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408A88" w14:textId="2E047434" w:rsidR="00B601D7" w:rsidRPr="00D44350" w:rsidRDefault="00B601D7" w:rsidP="00C05894">
      <w:pPr>
        <w:spacing w:after="0" w:line="240" w:lineRule="auto"/>
        <w:rPr>
          <w:rFonts w:ascii="Arial Narrow" w:hAnsi="Arial Narrow" w:cstheme="minorHAnsi"/>
          <w:b/>
        </w:rPr>
      </w:pPr>
      <w:r w:rsidRPr="00D44350">
        <w:rPr>
          <w:rFonts w:ascii="Arial Narrow" w:hAnsi="Arial Narrow" w:cstheme="minorHAnsi"/>
          <w:b/>
        </w:rPr>
        <w:t xml:space="preserve">                        </w:t>
      </w:r>
    </w:p>
    <w:p w14:paraId="033726C8" w14:textId="00D5F5BA" w:rsidR="00E845F2" w:rsidRPr="00D44350" w:rsidRDefault="00E845F2" w:rsidP="00C05894">
      <w:pPr>
        <w:spacing w:after="0" w:line="240" w:lineRule="auto"/>
        <w:jc w:val="center"/>
        <w:rPr>
          <w:rFonts w:ascii="Arial Narrow" w:hAnsi="Arial Narrow" w:cstheme="minorHAnsi"/>
          <w:b/>
          <w:sz w:val="24"/>
          <w:szCs w:val="24"/>
        </w:rPr>
      </w:pPr>
      <w:r w:rsidRPr="00D44350">
        <w:rPr>
          <w:rFonts w:ascii="Arial Narrow" w:hAnsi="Arial Narrow" w:cstheme="minorHAnsi"/>
          <w:b/>
          <w:sz w:val="24"/>
          <w:szCs w:val="24"/>
        </w:rPr>
        <w:t>EDITAL DE</w:t>
      </w:r>
      <w:r w:rsidR="00555344" w:rsidRPr="00D44350">
        <w:rPr>
          <w:rFonts w:ascii="Arial Narrow" w:hAnsi="Arial Narrow" w:cstheme="minorHAnsi"/>
          <w:b/>
          <w:sz w:val="24"/>
          <w:szCs w:val="24"/>
        </w:rPr>
        <w:t xml:space="preserve"> </w:t>
      </w:r>
      <w:r w:rsidR="0093483F" w:rsidRPr="00D44350">
        <w:rPr>
          <w:rFonts w:ascii="Arial Narrow" w:hAnsi="Arial Narrow" w:cstheme="minorHAnsi"/>
          <w:b/>
          <w:sz w:val="24"/>
          <w:szCs w:val="24"/>
        </w:rPr>
        <w:t>PREGÃO ELETRÔNICO</w:t>
      </w:r>
    </w:p>
    <w:p w14:paraId="35A74316" w14:textId="50C912E9" w:rsidR="00C516E3" w:rsidRPr="00D44350" w:rsidRDefault="0093483F" w:rsidP="00595E6F">
      <w:pPr>
        <w:spacing w:after="0" w:line="240" w:lineRule="auto"/>
        <w:jc w:val="center"/>
        <w:rPr>
          <w:rFonts w:ascii="Arial Narrow" w:hAnsi="Arial Narrow" w:cstheme="minorHAnsi"/>
          <w:b/>
          <w:sz w:val="24"/>
          <w:szCs w:val="24"/>
        </w:rPr>
      </w:pPr>
      <w:r w:rsidRPr="00D44350">
        <w:rPr>
          <w:rFonts w:ascii="Arial Narrow" w:hAnsi="Arial Narrow" w:cstheme="minorHAnsi"/>
          <w:b/>
          <w:sz w:val="24"/>
          <w:szCs w:val="24"/>
        </w:rPr>
        <w:t>SISTEMA REGISTRO DE PREÇOS</w:t>
      </w:r>
    </w:p>
    <w:tbl>
      <w:tblPr>
        <w:tblpPr w:leftFromText="141" w:rightFromText="141" w:vertAnchor="text" w:horzAnchor="margin" w:tblpX="-50" w:tblpY="40"/>
        <w:tblW w:w="9214" w:type="dxa"/>
        <w:tblLook w:val="04A0" w:firstRow="1" w:lastRow="0" w:firstColumn="1" w:lastColumn="0" w:noHBand="0" w:noVBand="1"/>
      </w:tblPr>
      <w:tblGrid>
        <w:gridCol w:w="2385"/>
        <w:gridCol w:w="6829"/>
      </w:tblGrid>
      <w:tr w:rsidR="00B601D7" w:rsidRPr="00595E6F" w14:paraId="78F53808" w14:textId="77777777" w:rsidTr="00C05894">
        <w:trPr>
          <w:trHeight w:hRule="exact" w:val="368"/>
        </w:trPr>
        <w:tc>
          <w:tcPr>
            <w:tcW w:w="9214" w:type="dxa"/>
            <w:gridSpan w:val="2"/>
            <w:tcBorders>
              <w:top w:val="double" w:sz="4" w:space="0" w:color="auto"/>
              <w:left w:val="triple" w:sz="4" w:space="0" w:color="auto"/>
              <w:bottom w:val="double" w:sz="4" w:space="0" w:color="auto"/>
              <w:right w:val="triple" w:sz="4" w:space="0" w:color="auto"/>
            </w:tcBorders>
            <w:vAlign w:val="center"/>
          </w:tcPr>
          <w:p w14:paraId="6EB38B55" w14:textId="53DA379C" w:rsidR="00B601D7" w:rsidRPr="00595E6F" w:rsidRDefault="00B601D7" w:rsidP="00C05894">
            <w:pPr>
              <w:spacing w:after="0" w:line="240" w:lineRule="auto"/>
              <w:jc w:val="center"/>
              <w:rPr>
                <w:rFonts w:ascii="Arial Narrow" w:hAnsi="Arial Narrow" w:cstheme="minorHAnsi"/>
                <w:b/>
                <w:bCs/>
                <w:spacing w:val="40"/>
                <w:sz w:val="21"/>
                <w:szCs w:val="21"/>
              </w:rPr>
            </w:pPr>
            <w:r w:rsidRPr="00595E6F">
              <w:rPr>
                <w:rFonts w:ascii="Arial Narrow" w:hAnsi="Arial Narrow" w:cstheme="minorHAnsi"/>
                <w:b/>
                <w:iCs/>
                <w:sz w:val="21"/>
                <w:szCs w:val="21"/>
              </w:rPr>
              <w:t xml:space="preserve">PREGÃO </w:t>
            </w:r>
            <w:r w:rsidR="00532278">
              <w:rPr>
                <w:rFonts w:ascii="Arial Narrow" w:hAnsi="Arial Narrow" w:cstheme="minorHAnsi"/>
                <w:b/>
                <w:iCs/>
                <w:sz w:val="21"/>
                <w:szCs w:val="21"/>
              </w:rPr>
              <w:t>1</w:t>
            </w:r>
            <w:r w:rsidR="00E74BE6">
              <w:rPr>
                <w:rFonts w:ascii="Arial Narrow" w:hAnsi="Arial Narrow" w:cstheme="minorHAnsi"/>
                <w:b/>
                <w:iCs/>
                <w:sz w:val="21"/>
                <w:szCs w:val="21"/>
              </w:rPr>
              <w:t>9</w:t>
            </w:r>
            <w:r w:rsidR="00532278">
              <w:rPr>
                <w:rFonts w:ascii="Arial Narrow" w:hAnsi="Arial Narrow" w:cstheme="minorHAnsi"/>
                <w:b/>
                <w:iCs/>
                <w:sz w:val="21"/>
                <w:szCs w:val="21"/>
              </w:rPr>
              <w:t>/2024</w:t>
            </w:r>
          </w:p>
        </w:tc>
      </w:tr>
      <w:tr w:rsidR="00B601D7" w:rsidRPr="00595E6F" w14:paraId="07672EE7" w14:textId="77777777" w:rsidTr="00E74BE6">
        <w:trPr>
          <w:trHeight w:hRule="exact" w:val="1786"/>
        </w:trPr>
        <w:tc>
          <w:tcPr>
            <w:tcW w:w="2385" w:type="dxa"/>
            <w:tcBorders>
              <w:top w:val="double" w:sz="4" w:space="0" w:color="auto"/>
              <w:left w:val="triple" w:sz="4" w:space="0" w:color="auto"/>
              <w:bottom w:val="double" w:sz="4" w:space="0" w:color="auto"/>
              <w:right w:val="double" w:sz="4" w:space="0" w:color="auto"/>
            </w:tcBorders>
            <w:vAlign w:val="center"/>
          </w:tcPr>
          <w:p w14:paraId="72738A5B" w14:textId="77777777" w:rsidR="00B601D7" w:rsidRPr="00595E6F" w:rsidRDefault="00B601D7" w:rsidP="00C05894">
            <w:pPr>
              <w:spacing w:after="0" w:line="240" w:lineRule="auto"/>
              <w:jc w:val="center"/>
              <w:rPr>
                <w:rFonts w:ascii="Arial Narrow" w:hAnsi="Arial Narrow" w:cstheme="minorHAnsi"/>
                <w:b/>
                <w:bCs/>
                <w:sz w:val="21"/>
                <w:szCs w:val="21"/>
              </w:rPr>
            </w:pPr>
            <w:r w:rsidRPr="00595E6F">
              <w:rPr>
                <w:rFonts w:ascii="Arial Narrow" w:hAnsi="Arial Narrow" w:cstheme="minorHAnsi"/>
                <w:b/>
                <w:bCs/>
                <w:sz w:val="21"/>
                <w:szCs w:val="21"/>
              </w:rPr>
              <w:t>OBJETO</w:t>
            </w:r>
          </w:p>
        </w:tc>
        <w:tc>
          <w:tcPr>
            <w:tcW w:w="6829" w:type="dxa"/>
            <w:tcBorders>
              <w:top w:val="double" w:sz="4" w:space="0" w:color="auto"/>
              <w:left w:val="double" w:sz="4" w:space="0" w:color="auto"/>
              <w:bottom w:val="double" w:sz="4" w:space="0" w:color="auto"/>
              <w:right w:val="triple" w:sz="4" w:space="0" w:color="auto"/>
            </w:tcBorders>
            <w:vAlign w:val="center"/>
          </w:tcPr>
          <w:p w14:paraId="164B1234" w14:textId="56877AD0" w:rsidR="00E74BE6" w:rsidRPr="00E74BE6" w:rsidRDefault="00B601D7" w:rsidP="00E74BE6">
            <w:pPr>
              <w:pStyle w:val="Standard"/>
              <w:tabs>
                <w:tab w:val="left" w:pos="952"/>
                <w:tab w:val="left" w:pos="1237"/>
                <w:tab w:val="left" w:pos="1537"/>
                <w:tab w:val="left" w:pos="1792"/>
                <w:tab w:val="left" w:pos="2047"/>
                <w:tab w:val="left" w:pos="2362"/>
                <w:tab w:val="left" w:pos="2617"/>
                <w:tab w:val="left" w:leader="underscore" w:pos="7733"/>
              </w:tabs>
              <w:jc w:val="both"/>
              <w:rPr>
                <w:rFonts w:ascii="Arial Narrow" w:hAnsi="Arial Narrow"/>
                <w:sz w:val="21"/>
                <w:szCs w:val="21"/>
              </w:rPr>
            </w:pPr>
            <w:r w:rsidRPr="00E74BE6">
              <w:rPr>
                <w:rFonts w:ascii="Arial Narrow" w:hAnsi="Arial Narrow" w:cstheme="minorHAnsi"/>
                <w:sz w:val="21"/>
                <w:szCs w:val="21"/>
              </w:rPr>
              <w:t xml:space="preserve">A presente licitação tem por objeto </w:t>
            </w:r>
            <w:r w:rsidR="00587542" w:rsidRPr="00E74BE6">
              <w:rPr>
                <w:rFonts w:ascii="Arial Narrow" w:hAnsi="Arial Narrow" w:cstheme="minorHAnsi"/>
                <w:sz w:val="21"/>
                <w:szCs w:val="21"/>
              </w:rPr>
              <w:t xml:space="preserve">o </w:t>
            </w:r>
            <w:bookmarkStart w:id="0" w:name="_Hlk166135628"/>
            <w:r w:rsidR="00C64501" w:rsidRPr="00E74BE6">
              <w:rPr>
                <w:rFonts w:ascii="Arial Narrow" w:hAnsi="Arial Narrow" w:cstheme="minorHAnsi"/>
                <w:sz w:val="21"/>
                <w:szCs w:val="21"/>
              </w:rPr>
              <w:t xml:space="preserve">Sistema de Registro de Preços </w:t>
            </w:r>
            <w:bookmarkEnd w:id="0"/>
            <w:r w:rsidR="00E74BE6" w:rsidRPr="00E74BE6">
              <w:rPr>
                <w:rFonts w:ascii="Arial Narrow" w:hAnsi="Arial Narrow"/>
                <w:sz w:val="21"/>
                <w:szCs w:val="21"/>
              </w:rPr>
              <w:t xml:space="preserve"> visando contratação de empresa especializada para prestação de serviço de jardinagem, conservação e manutenção de áreas verdes, poda de árvores e plantio de mudas </w:t>
            </w:r>
            <w:r w:rsidR="00E74BE6" w:rsidRPr="00E74BE6">
              <w:rPr>
                <w:rFonts w:ascii="Arial Narrow" w:eastAsia="Calibri" w:hAnsi="Arial Narrow"/>
                <w:sz w:val="21"/>
                <w:szCs w:val="21"/>
              </w:rPr>
              <w:t xml:space="preserve">para atender as necessidades das </w:t>
            </w:r>
            <w:r w:rsidR="00E74BE6" w:rsidRPr="00E74BE6">
              <w:rPr>
                <w:rFonts w:ascii="Arial Narrow" w:hAnsi="Arial Narrow"/>
                <w:sz w:val="21"/>
                <w:szCs w:val="21"/>
              </w:rPr>
              <w:t>Secretaria Municipal de Administração e Finanças, Planejamento, Receita e Controle, Secretaria de Saúde/ Fundo Municipal de Saúde, Secretaria de Assistência Social, Secretaria de Educação, Secretaria de Agricultura e Desenvolvimento e Secretaria de Turismo, Meio Ambiente, Esporte e Cultura.</w:t>
            </w:r>
          </w:p>
          <w:p w14:paraId="558FC436" w14:textId="590601FF" w:rsidR="00B601D7" w:rsidRPr="00E74BE6" w:rsidRDefault="00B601D7" w:rsidP="00E74BE6">
            <w:pPr>
              <w:spacing w:after="0" w:line="240" w:lineRule="auto"/>
              <w:jc w:val="both"/>
              <w:rPr>
                <w:rFonts w:ascii="Arial Narrow" w:hAnsi="Arial Narrow" w:cstheme="minorHAnsi"/>
                <w:sz w:val="18"/>
                <w:szCs w:val="18"/>
              </w:rPr>
            </w:pPr>
          </w:p>
        </w:tc>
      </w:tr>
      <w:tr w:rsidR="00B601D7" w:rsidRPr="00595E6F" w14:paraId="4FE5F6B6" w14:textId="77777777" w:rsidTr="00C05894">
        <w:trPr>
          <w:trHeight w:hRule="exact" w:val="566"/>
        </w:trPr>
        <w:tc>
          <w:tcPr>
            <w:tcW w:w="2385" w:type="dxa"/>
            <w:tcBorders>
              <w:top w:val="double" w:sz="4" w:space="0" w:color="auto"/>
              <w:left w:val="triple" w:sz="4" w:space="0" w:color="auto"/>
              <w:bottom w:val="double" w:sz="4" w:space="0" w:color="auto"/>
              <w:right w:val="double" w:sz="4" w:space="0" w:color="auto"/>
            </w:tcBorders>
            <w:vAlign w:val="center"/>
          </w:tcPr>
          <w:p w14:paraId="1C7EFAE2" w14:textId="77777777" w:rsidR="00B601D7" w:rsidRPr="00595E6F" w:rsidRDefault="00B601D7" w:rsidP="00C05894">
            <w:pPr>
              <w:spacing w:after="0" w:line="240" w:lineRule="auto"/>
              <w:jc w:val="center"/>
              <w:rPr>
                <w:rFonts w:ascii="Arial Narrow" w:hAnsi="Arial Narrow" w:cstheme="minorHAnsi"/>
                <w:b/>
                <w:bCs/>
                <w:sz w:val="21"/>
                <w:szCs w:val="21"/>
              </w:rPr>
            </w:pPr>
            <w:r w:rsidRPr="00595E6F">
              <w:rPr>
                <w:rFonts w:ascii="Arial Narrow" w:hAnsi="Arial Narrow" w:cstheme="minorHAnsi"/>
                <w:b/>
                <w:bCs/>
                <w:sz w:val="21"/>
                <w:szCs w:val="21"/>
              </w:rPr>
              <w:t>PROCESSO ADMINISTRATIVO N.</w:t>
            </w:r>
          </w:p>
        </w:tc>
        <w:tc>
          <w:tcPr>
            <w:tcW w:w="6829" w:type="dxa"/>
            <w:tcBorders>
              <w:top w:val="double" w:sz="4" w:space="0" w:color="auto"/>
              <w:left w:val="double" w:sz="4" w:space="0" w:color="auto"/>
              <w:bottom w:val="double" w:sz="4" w:space="0" w:color="auto"/>
              <w:right w:val="triple" w:sz="4" w:space="0" w:color="auto"/>
            </w:tcBorders>
            <w:vAlign w:val="bottom"/>
          </w:tcPr>
          <w:p w14:paraId="4E6B74F6" w14:textId="254CDE97" w:rsidR="00B601D7" w:rsidRPr="00595E6F" w:rsidRDefault="00E74BE6" w:rsidP="00C05894">
            <w:pPr>
              <w:spacing w:after="0" w:line="240" w:lineRule="auto"/>
              <w:rPr>
                <w:rFonts w:ascii="Arial Narrow" w:hAnsi="Arial Narrow" w:cs="Calibri"/>
                <w:bCs/>
                <w:sz w:val="21"/>
                <w:szCs w:val="21"/>
              </w:rPr>
            </w:pPr>
            <w:r>
              <w:rPr>
                <w:rFonts w:ascii="Arial Narrow" w:hAnsi="Arial Narrow" w:cs="Calibri"/>
                <w:bCs/>
                <w:sz w:val="21"/>
                <w:szCs w:val="21"/>
              </w:rPr>
              <w:t>508/2024</w:t>
            </w:r>
          </w:p>
          <w:p w14:paraId="0B72D870" w14:textId="77777777" w:rsidR="00B601D7" w:rsidRPr="00595E6F" w:rsidRDefault="00B601D7" w:rsidP="00C05894">
            <w:pPr>
              <w:spacing w:after="0" w:line="240" w:lineRule="auto"/>
              <w:rPr>
                <w:rFonts w:ascii="Arial Narrow" w:hAnsi="Arial Narrow" w:cstheme="minorHAnsi"/>
                <w:sz w:val="21"/>
                <w:szCs w:val="21"/>
              </w:rPr>
            </w:pPr>
          </w:p>
        </w:tc>
      </w:tr>
      <w:tr w:rsidR="00B601D7" w:rsidRPr="00595E6F" w14:paraId="332C7751" w14:textId="77777777" w:rsidTr="00C05894">
        <w:trPr>
          <w:trHeight w:hRule="exact" w:val="841"/>
        </w:trPr>
        <w:tc>
          <w:tcPr>
            <w:tcW w:w="2385" w:type="dxa"/>
            <w:tcBorders>
              <w:top w:val="double" w:sz="4" w:space="0" w:color="auto"/>
              <w:left w:val="triple" w:sz="4" w:space="0" w:color="auto"/>
              <w:bottom w:val="double" w:sz="4" w:space="0" w:color="auto"/>
              <w:right w:val="double" w:sz="4" w:space="0" w:color="auto"/>
            </w:tcBorders>
            <w:vAlign w:val="center"/>
          </w:tcPr>
          <w:p w14:paraId="44367C88" w14:textId="77777777" w:rsidR="00B601D7" w:rsidRPr="00595E6F" w:rsidRDefault="00B601D7" w:rsidP="00C05894">
            <w:pPr>
              <w:spacing w:after="0" w:line="240" w:lineRule="auto"/>
              <w:jc w:val="center"/>
              <w:rPr>
                <w:rFonts w:ascii="Arial Narrow" w:hAnsi="Arial Narrow" w:cstheme="minorHAnsi"/>
                <w:b/>
                <w:bCs/>
                <w:sz w:val="21"/>
                <w:szCs w:val="21"/>
              </w:rPr>
            </w:pPr>
            <w:r w:rsidRPr="00595E6F">
              <w:rPr>
                <w:rFonts w:ascii="Arial Narrow" w:hAnsi="Arial Narrow" w:cstheme="minorHAnsi"/>
                <w:b/>
                <w:bCs/>
                <w:sz w:val="21"/>
                <w:szCs w:val="21"/>
              </w:rPr>
              <w:t>DATA E HORÁRIO DA ABERTURA DA SESSÃO PÚBLICA</w:t>
            </w:r>
          </w:p>
        </w:tc>
        <w:tc>
          <w:tcPr>
            <w:tcW w:w="6829" w:type="dxa"/>
            <w:tcBorders>
              <w:top w:val="double" w:sz="4" w:space="0" w:color="auto"/>
              <w:left w:val="double" w:sz="4" w:space="0" w:color="auto"/>
              <w:bottom w:val="double" w:sz="4" w:space="0" w:color="auto"/>
              <w:right w:val="triple" w:sz="4" w:space="0" w:color="auto"/>
            </w:tcBorders>
            <w:vAlign w:val="center"/>
          </w:tcPr>
          <w:p w14:paraId="79545421" w14:textId="7A396764" w:rsidR="00B601D7" w:rsidRPr="00595E6F" w:rsidRDefault="00F27514" w:rsidP="00C374B8">
            <w:pPr>
              <w:spacing w:after="0" w:line="240" w:lineRule="auto"/>
              <w:rPr>
                <w:rFonts w:ascii="Arial Narrow" w:hAnsi="Arial Narrow" w:cstheme="minorHAnsi"/>
                <w:b/>
                <w:bCs/>
                <w:color w:val="FF0000"/>
                <w:sz w:val="21"/>
                <w:szCs w:val="21"/>
              </w:rPr>
            </w:pPr>
            <w:r>
              <w:rPr>
                <w:rFonts w:ascii="Arial Narrow" w:hAnsi="Arial Narrow" w:cs="Calibri"/>
                <w:b/>
                <w:bCs/>
                <w:sz w:val="21"/>
                <w:szCs w:val="21"/>
                <w:highlight w:val="yellow"/>
              </w:rPr>
              <w:t>26</w:t>
            </w:r>
            <w:r w:rsidR="00B601D7" w:rsidRPr="00595E6F">
              <w:rPr>
                <w:rFonts w:ascii="Arial Narrow" w:hAnsi="Arial Narrow" w:cs="Calibri"/>
                <w:b/>
                <w:bCs/>
                <w:sz w:val="21"/>
                <w:szCs w:val="21"/>
                <w:highlight w:val="yellow"/>
              </w:rPr>
              <w:t xml:space="preserve"> de </w:t>
            </w:r>
            <w:r w:rsidR="002A55D9" w:rsidRPr="00595E6F">
              <w:rPr>
                <w:rFonts w:ascii="Arial Narrow" w:hAnsi="Arial Narrow" w:cs="Calibri"/>
                <w:b/>
                <w:bCs/>
                <w:sz w:val="21"/>
                <w:szCs w:val="21"/>
                <w:highlight w:val="yellow"/>
              </w:rPr>
              <w:t>ju</w:t>
            </w:r>
            <w:r w:rsidR="00532278">
              <w:rPr>
                <w:rFonts w:ascii="Arial Narrow" w:hAnsi="Arial Narrow" w:cs="Calibri"/>
                <w:b/>
                <w:bCs/>
                <w:sz w:val="21"/>
                <w:szCs w:val="21"/>
                <w:highlight w:val="yellow"/>
              </w:rPr>
              <w:t>lh</w:t>
            </w:r>
            <w:r w:rsidR="00B50885" w:rsidRPr="00595E6F">
              <w:rPr>
                <w:rFonts w:ascii="Arial Narrow" w:hAnsi="Arial Narrow" w:cs="Calibri"/>
                <w:b/>
                <w:bCs/>
                <w:sz w:val="21"/>
                <w:szCs w:val="21"/>
                <w:highlight w:val="yellow"/>
              </w:rPr>
              <w:t>o</w:t>
            </w:r>
            <w:r w:rsidR="00B601D7" w:rsidRPr="00595E6F">
              <w:rPr>
                <w:rFonts w:ascii="Arial Narrow" w:hAnsi="Arial Narrow" w:cs="Calibri"/>
                <w:b/>
                <w:bCs/>
                <w:sz w:val="21"/>
                <w:szCs w:val="21"/>
                <w:highlight w:val="yellow"/>
              </w:rPr>
              <w:t xml:space="preserve"> de 2024 às 08h30min – Horário de Brasília-DF</w:t>
            </w:r>
          </w:p>
        </w:tc>
      </w:tr>
      <w:tr w:rsidR="00B601D7" w:rsidRPr="00595E6F" w14:paraId="2BD3C2B8" w14:textId="77777777" w:rsidTr="00C05894">
        <w:trPr>
          <w:trHeight w:hRule="exact" w:val="427"/>
        </w:trPr>
        <w:tc>
          <w:tcPr>
            <w:tcW w:w="2385" w:type="dxa"/>
            <w:tcBorders>
              <w:top w:val="double" w:sz="4" w:space="0" w:color="auto"/>
              <w:left w:val="triple" w:sz="4" w:space="0" w:color="auto"/>
              <w:bottom w:val="double" w:sz="4" w:space="0" w:color="auto"/>
              <w:right w:val="double" w:sz="4" w:space="0" w:color="auto"/>
            </w:tcBorders>
            <w:vAlign w:val="center"/>
          </w:tcPr>
          <w:p w14:paraId="4BEA25AF" w14:textId="77777777" w:rsidR="00B601D7" w:rsidRPr="00595E6F" w:rsidRDefault="00B601D7" w:rsidP="00C05894">
            <w:pPr>
              <w:spacing w:after="0" w:line="240" w:lineRule="auto"/>
              <w:jc w:val="center"/>
              <w:rPr>
                <w:rFonts w:ascii="Arial Narrow" w:hAnsi="Arial Narrow" w:cstheme="minorHAnsi"/>
                <w:b/>
                <w:bCs/>
                <w:sz w:val="21"/>
                <w:szCs w:val="21"/>
              </w:rPr>
            </w:pPr>
            <w:r w:rsidRPr="00595E6F">
              <w:rPr>
                <w:rFonts w:ascii="Arial Narrow" w:hAnsi="Arial Narrow" w:cstheme="minorHAnsi"/>
                <w:b/>
                <w:bCs/>
                <w:sz w:val="21"/>
                <w:szCs w:val="21"/>
              </w:rPr>
              <w:t>LINK DA SESSÃO</w:t>
            </w:r>
          </w:p>
        </w:tc>
        <w:tc>
          <w:tcPr>
            <w:tcW w:w="6829" w:type="dxa"/>
            <w:tcBorders>
              <w:top w:val="double" w:sz="4" w:space="0" w:color="auto"/>
              <w:left w:val="double" w:sz="4" w:space="0" w:color="auto"/>
              <w:bottom w:val="double" w:sz="4" w:space="0" w:color="auto"/>
              <w:right w:val="triple" w:sz="4" w:space="0" w:color="auto"/>
            </w:tcBorders>
            <w:vAlign w:val="center"/>
          </w:tcPr>
          <w:p w14:paraId="70B47A72" w14:textId="77777777" w:rsidR="00B601D7" w:rsidRPr="00595E6F" w:rsidRDefault="00FB4492" w:rsidP="00C05894">
            <w:pPr>
              <w:spacing w:after="0" w:line="240" w:lineRule="auto"/>
              <w:rPr>
                <w:rStyle w:val="Hyperlink"/>
                <w:rFonts w:ascii="Arial Narrow" w:hAnsi="Arial Narrow" w:cs="Calibri"/>
                <w:b/>
                <w:bCs/>
                <w:i/>
                <w:iCs/>
                <w:sz w:val="21"/>
                <w:szCs w:val="21"/>
              </w:rPr>
            </w:pPr>
            <w:hyperlink r:id="rId8" w:history="1">
              <w:r w:rsidR="00B601D7" w:rsidRPr="00595E6F">
                <w:rPr>
                  <w:rStyle w:val="Hyperlink"/>
                  <w:rFonts w:ascii="Arial Narrow" w:hAnsi="Arial Narrow" w:cs="Calibri"/>
                  <w:b/>
                  <w:bCs/>
                  <w:i/>
                  <w:iCs/>
                  <w:sz w:val="21"/>
                  <w:szCs w:val="21"/>
                </w:rPr>
                <w:t>www.portaldecompraspublicas.com.br</w:t>
              </w:r>
            </w:hyperlink>
          </w:p>
          <w:p w14:paraId="685084CC" w14:textId="77777777" w:rsidR="00A762D1" w:rsidRPr="00595E6F" w:rsidRDefault="00A762D1" w:rsidP="00C05894">
            <w:pPr>
              <w:spacing w:after="0" w:line="240" w:lineRule="auto"/>
              <w:rPr>
                <w:rStyle w:val="Hyperlink"/>
                <w:rFonts w:ascii="Arial Narrow" w:hAnsi="Arial Narrow" w:cs="Calibri"/>
                <w:b/>
                <w:bCs/>
                <w:i/>
                <w:iCs/>
                <w:sz w:val="21"/>
                <w:szCs w:val="21"/>
              </w:rPr>
            </w:pPr>
          </w:p>
          <w:p w14:paraId="74036604" w14:textId="77777777" w:rsidR="00A762D1" w:rsidRPr="00595E6F" w:rsidRDefault="00A762D1" w:rsidP="00C05894">
            <w:pPr>
              <w:spacing w:after="0" w:line="240" w:lineRule="auto"/>
              <w:rPr>
                <w:rFonts w:ascii="Arial Narrow" w:hAnsi="Arial Narrow" w:cs="Calibri"/>
                <w:b/>
                <w:bCs/>
                <w:i/>
                <w:iCs/>
                <w:sz w:val="21"/>
                <w:szCs w:val="21"/>
              </w:rPr>
            </w:pPr>
          </w:p>
          <w:p w14:paraId="56CA5961" w14:textId="77777777" w:rsidR="00B601D7" w:rsidRPr="00595E6F" w:rsidRDefault="00B601D7" w:rsidP="00C05894">
            <w:pPr>
              <w:spacing w:after="0" w:line="240" w:lineRule="auto"/>
              <w:jc w:val="center"/>
              <w:rPr>
                <w:rFonts w:ascii="Arial Narrow" w:hAnsi="Arial Narrow" w:cstheme="minorHAnsi"/>
                <w:b/>
                <w:bCs/>
                <w:sz w:val="21"/>
                <w:szCs w:val="21"/>
              </w:rPr>
            </w:pPr>
          </w:p>
        </w:tc>
      </w:tr>
      <w:tr w:rsidR="00B601D7" w:rsidRPr="00595E6F" w14:paraId="6AB492FD" w14:textId="77777777" w:rsidTr="00595E6F">
        <w:trPr>
          <w:trHeight w:hRule="exact" w:val="2126"/>
        </w:trPr>
        <w:tc>
          <w:tcPr>
            <w:tcW w:w="2385" w:type="dxa"/>
            <w:tcBorders>
              <w:top w:val="double" w:sz="4" w:space="0" w:color="auto"/>
              <w:left w:val="triple" w:sz="4" w:space="0" w:color="auto"/>
              <w:bottom w:val="double" w:sz="4" w:space="0" w:color="auto"/>
              <w:right w:val="double" w:sz="4" w:space="0" w:color="auto"/>
            </w:tcBorders>
            <w:vAlign w:val="center"/>
          </w:tcPr>
          <w:p w14:paraId="75E1D692" w14:textId="77777777" w:rsidR="00B601D7" w:rsidRPr="00595E6F" w:rsidRDefault="00B601D7" w:rsidP="00C05894">
            <w:pPr>
              <w:spacing w:after="0" w:line="240" w:lineRule="auto"/>
              <w:jc w:val="center"/>
              <w:rPr>
                <w:rFonts w:ascii="Arial Narrow" w:hAnsi="Arial Narrow" w:cstheme="minorHAnsi"/>
                <w:b/>
                <w:bCs/>
                <w:sz w:val="21"/>
                <w:szCs w:val="21"/>
              </w:rPr>
            </w:pPr>
            <w:r w:rsidRPr="00595E6F">
              <w:rPr>
                <w:rFonts w:ascii="Arial Narrow" w:hAnsi="Arial Narrow" w:cstheme="minorHAnsi"/>
                <w:b/>
                <w:bCs/>
                <w:sz w:val="21"/>
                <w:szCs w:val="21"/>
              </w:rPr>
              <w:t>PREFERÊNCIA POR ME/EPP/EQUIPARADAS</w:t>
            </w:r>
          </w:p>
        </w:tc>
        <w:tc>
          <w:tcPr>
            <w:tcW w:w="6829" w:type="dxa"/>
            <w:tcBorders>
              <w:top w:val="double" w:sz="4" w:space="0" w:color="auto"/>
              <w:left w:val="double" w:sz="4" w:space="0" w:color="auto"/>
              <w:bottom w:val="double" w:sz="4" w:space="0" w:color="auto"/>
              <w:right w:val="triple" w:sz="4" w:space="0" w:color="auto"/>
            </w:tcBorders>
            <w:vAlign w:val="center"/>
          </w:tcPr>
          <w:p w14:paraId="73F1950C" w14:textId="77777777" w:rsidR="00B601D7" w:rsidRPr="00595E6F" w:rsidRDefault="00B601D7" w:rsidP="00C05894">
            <w:pPr>
              <w:spacing w:after="0" w:line="240" w:lineRule="auto"/>
              <w:jc w:val="both"/>
              <w:rPr>
                <w:rFonts w:ascii="Arial Narrow" w:eastAsia="Times New Roman" w:hAnsi="Arial Narrow" w:cstheme="minorHAnsi"/>
                <w:b/>
                <w:bCs/>
                <w:sz w:val="21"/>
                <w:szCs w:val="21"/>
              </w:rPr>
            </w:pPr>
            <w:r w:rsidRPr="00595E6F">
              <w:rPr>
                <w:rFonts w:ascii="Arial Narrow" w:eastAsia="Times New Roman" w:hAnsi="Arial Narrow" w:cstheme="minorHAnsi"/>
                <w:b/>
                <w:bCs/>
                <w:sz w:val="21"/>
                <w:szCs w:val="21"/>
              </w:rPr>
              <w:t>ITENS COM DESTINAÇÃO EXCLUSIVA ME/EPP/equiparadas:</w:t>
            </w:r>
          </w:p>
          <w:p w14:paraId="15EFF0DD" w14:textId="1261F4A0" w:rsidR="00B601D7" w:rsidRPr="00595E6F" w:rsidRDefault="00B601D7" w:rsidP="00C05894">
            <w:pPr>
              <w:spacing w:after="0" w:line="240" w:lineRule="auto"/>
              <w:jc w:val="both"/>
              <w:rPr>
                <w:rFonts w:ascii="Arial Narrow" w:eastAsia="Times New Roman" w:hAnsi="Arial Narrow" w:cstheme="minorHAnsi"/>
                <w:sz w:val="21"/>
                <w:szCs w:val="21"/>
              </w:rPr>
            </w:pPr>
            <w:r w:rsidRPr="00595E6F">
              <w:rPr>
                <w:rFonts w:ascii="Arial Narrow" w:eastAsia="Times New Roman" w:hAnsi="Arial Narrow" w:cstheme="minorHAnsi"/>
                <w:sz w:val="21"/>
                <w:szCs w:val="21"/>
              </w:rPr>
              <w:t xml:space="preserve">  </w:t>
            </w:r>
            <w:sdt>
              <w:sdtPr>
                <w:rPr>
                  <w:rFonts w:ascii="Arial Narrow" w:eastAsia="Times New Roman" w:hAnsi="Arial Narrow" w:cstheme="minorHAnsi"/>
                  <w:sz w:val="21"/>
                  <w:szCs w:val="21"/>
                </w:rPr>
                <w:id w:val="-1829425588"/>
                <w14:checkbox>
                  <w14:checked w14:val="1"/>
                  <w14:checkedState w14:val="2612" w14:font="MS Gothic"/>
                  <w14:uncheckedState w14:val="2610" w14:font="MS Gothic"/>
                </w14:checkbox>
              </w:sdtPr>
              <w:sdtEndPr/>
              <w:sdtContent>
                <w:r w:rsidR="00532278">
                  <w:rPr>
                    <w:rFonts w:ascii="MS Gothic" w:eastAsia="MS Gothic" w:hAnsi="MS Gothic" w:cstheme="minorHAnsi" w:hint="eastAsia"/>
                    <w:sz w:val="21"/>
                    <w:szCs w:val="21"/>
                  </w:rPr>
                  <w:t>☒</w:t>
                </w:r>
              </w:sdtContent>
            </w:sdt>
            <w:r w:rsidRPr="00595E6F">
              <w:rPr>
                <w:rFonts w:ascii="Arial Narrow" w:eastAsia="Times New Roman" w:hAnsi="Arial Narrow" w:cstheme="minorHAnsi"/>
                <w:sz w:val="21"/>
                <w:szCs w:val="21"/>
              </w:rPr>
              <w:t xml:space="preserve"> SIM       </w:t>
            </w:r>
            <w:sdt>
              <w:sdtPr>
                <w:rPr>
                  <w:rFonts w:ascii="Arial Narrow" w:eastAsia="Times New Roman" w:hAnsi="Arial Narrow" w:cstheme="minorHAnsi"/>
                  <w:sz w:val="21"/>
                  <w:szCs w:val="21"/>
                </w:rPr>
                <w:id w:val="502091146"/>
                <w14:checkbox>
                  <w14:checked w14:val="0"/>
                  <w14:checkedState w14:val="2612" w14:font="MS Gothic"/>
                  <w14:uncheckedState w14:val="2610" w14:font="MS Gothic"/>
                </w14:checkbox>
              </w:sdtPr>
              <w:sdtEndPr/>
              <w:sdtContent>
                <w:r w:rsidR="00532278">
                  <w:rPr>
                    <w:rFonts w:ascii="MS Gothic" w:eastAsia="MS Gothic" w:hAnsi="MS Gothic" w:cstheme="minorHAnsi" w:hint="eastAsia"/>
                    <w:sz w:val="21"/>
                    <w:szCs w:val="21"/>
                  </w:rPr>
                  <w:t>☐</w:t>
                </w:r>
              </w:sdtContent>
            </w:sdt>
            <w:r w:rsidRPr="00595E6F">
              <w:rPr>
                <w:rFonts w:ascii="Arial Narrow" w:eastAsia="Times New Roman" w:hAnsi="Arial Narrow" w:cstheme="minorHAnsi"/>
                <w:sz w:val="21"/>
                <w:szCs w:val="21"/>
              </w:rPr>
              <w:t xml:space="preserve"> NÃO</w:t>
            </w:r>
          </w:p>
          <w:p w14:paraId="30F7F95F" w14:textId="77777777" w:rsidR="00B601D7" w:rsidRPr="00595E6F" w:rsidRDefault="00B601D7" w:rsidP="00C05894">
            <w:pPr>
              <w:spacing w:after="0" w:line="240" w:lineRule="auto"/>
              <w:jc w:val="both"/>
              <w:rPr>
                <w:rFonts w:ascii="Arial Narrow" w:eastAsia="Times New Roman" w:hAnsi="Arial Narrow" w:cstheme="minorHAnsi"/>
                <w:b/>
                <w:bCs/>
                <w:sz w:val="21"/>
                <w:szCs w:val="21"/>
              </w:rPr>
            </w:pPr>
            <w:r w:rsidRPr="00595E6F">
              <w:rPr>
                <w:rFonts w:ascii="Arial Narrow" w:eastAsia="Times New Roman" w:hAnsi="Arial Narrow" w:cstheme="minorHAnsi"/>
                <w:b/>
                <w:bCs/>
                <w:sz w:val="21"/>
                <w:szCs w:val="21"/>
              </w:rPr>
              <w:t>ITENS COM AMPLA CONCORRÊNCIA:</w:t>
            </w:r>
          </w:p>
          <w:p w14:paraId="342675FF" w14:textId="4854CB80" w:rsidR="00B601D7" w:rsidRPr="00595E6F" w:rsidRDefault="00B601D7" w:rsidP="00C05894">
            <w:pPr>
              <w:spacing w:after="0" w:line="240" w:lineRule="auto"/>
              <w:jc w:val="both"/>
              <w:rPr>
                <w:rFonts w:ascii="Arial Narrow" w:eastAsia="Times New Roman" w:hAnsi="Arial Narrow" w:cstheme="minorHAnsi"/>
                <w:sz w:val="21"/>
                <w:szCs w:val="21"/>
              </w:rPr>
            </w:pPr>
            <w:r w:rsidRPr="00595E6F">
              <w:rPr>
                <w:rFonts w:ascii="Arial Narrow" w:eastAsia="Times New Roman" w:hAnsi="Arial Narrow" w:cstheme="minorHAnsi"/>
                <w:sz w:val="21"/>
                <w:szCs w:val="21"/>
              </w:rPr>
              <w:t xml:space="preserve">  </w:t>
            </w:r>
            <w:sdt>
              <w:sdtPr>
                <w:rPr>
                  <w:rFonts w:ascii="Arial Narrow" w:eastAsia="Times New Roman" w:hAnsi="Arial Narrow" w:cstheme="minorHAnsi"/>
                  <w:sz w:val="21"/>
                  <w:szCs w:val="21"/>
                </w:rPr>
                <w:id w:val="588665069"/>
                <w14:checkbox>
                  <w14:checked w14:val="1"/>
                  <w14:checkedState w14:val="2612" w14:font="MS Gothic"/>
                  <w14:uncheckedState w14:val="2610" w14:font="MS Gothic"/>
                </w14:checkbox>
              </w:sdtPr>
              <w:sdtEndPr/>
              <w:sdtContent>
                <w:r w:rsidR="001C26D0">
                  <w:rPr>
                    <w:rFonts w:ascii="MS Gothic" w:eastAsia="MS Gothic" w:hAnsi="MS Gothic" w:cstheme="minorHAnsi" w:hint="eastAsia"/>
                    <w:sz w:val="21"/>
                    <w:szCs w:val="21"/>
                  </w:rPr>
                  <w:t>☒</w:t>
                </w:r>
              </w:sdtContent>
            </w:sdt>
            <w:r w:rsidRPr="00595E6F">
              <w:rPr>
                <w:rFonts w:ascii="Arial Narrow" w:eastAsia="Times New Roman" w:hAnsi="Arial Narrow" w:cstheme="minorHAnsi"/>
                <w:sz w:val="21"/>
                <w:szCs w:val="21"/>
              </w:rPr>
              <w:t xml:space="preserve"> SIM       </w:t>
            </w:r>
            <w:sdt>
              <w:sdtPr>
                <w:rPr>
                  <w:rFonts w:ascii="Arial Narrow" w:eastAsia="Times New Roman" w:hAnsi="Arial Narrow" w:cstheme="minorHAnsi"/>
                  <w:sz w:val="21"/>
                  <w:szCs w:val="21"/>
                </w:rPr>
                <w:id w:val="-295377516"/>
                <w14:checkbox>
                  <w14:checked w14:val="0"/>
                  <w14:checkedState w14:val="2612" w14:font="MS Gothic"/>
                  <w14:uncheckedState w14:val="2610" w14:font="MS Gothic"/>
                </w14:checkbox>
              </w:sdtPr>
              <w:sdtEndPr/>
              <w:sdtContent>
                <w:r w:rsidR="001C26D0">
                  <w:rPr>
                    <w:rFonts w:ascii="MS Gothic" w:eastAsia="MS Gothic" w:hAnsi="MS Gothic" w:cstheme="minorHAnsi" w:hint="eastAsia"/>
                    <w:sz w:val="21"/>
                    <w:szCs w:val="21"/>
                  </w:rPr>
                  <w:t>☐</w:t>
                </w:r>
              </w:sdtContent>
            </w:sdt>
            <w:r w:rsidRPr="00595E6F">
              <w:rPr>
                <w:rFonts w:ascii="Arial Narrow" w:eastAsia="Times New Roman" w:hAnsi="Arial Narrow" w:cstheme="minorHAnsi"/>
                <w:sz w:val="21"/>
                <w:szCs w:val="21"/>
              </w:rPr>
              <w:t xml:space="preserve"> NÃO</w:t>
            </w:r>
          </w:p>
          <w:p w14:paraId="4289923A" w14:textId="77777777" w:rsidR="00B601D7" w:rsidRPr="00595E6F" w:rsidRDefault="00B601D7" w:rsidP="00C05894">
            <w:pPr>
              <w:spacing w:after="0" w:line="240" w:lineRule="auto"/>
              <w:jc w:val="both"/>
              <w:rPr>
                <w:rFonts w:ascii="Arial Narrow" w:eastAsia="Times New Roman" w:hAnsi="Arial Narrow" w:cstheme="minorHAnsi"/>
                <w:b/>
                <w:bCs/>
                <w:sz w:val="21"/>
                <w:szCs w:val="21"/>
              </w:rPr>
            </w:pPr>
            <w:r w:rsidRPr="00595E6F">
              <w:rPr>
                <w:rFonts w:ascii="Arial Narrow" w:eastAsia="Times New Roman" w:hAnsi="Arial Narrow" w:cstheme="minorHAnsi"/>
                <w:b/>
                <w:bCs/>
                <w:sz w:val="21"/>
                <w:szCs w:val="21"/>
              </w:rPr>
              <w:t>ITENS</w:t>
            </w:r>
            <w:r w:rsidRPr="00595E6F">
              <w:rPr>
                <w:rFonts w:ascii="Arial Narrow" w:eastAsia="Times New Roman" w:hAnsi="Arial Narrow" w:cstheme="minorHAnsi"/>
                <w:b/>
                <w:bCs/>
                <w:color w:val="FF0000"/>
                <w:sz w:val="21"/>
                <w:szCs w:val="21"/>
              </w:rPr>
              <w:t xml:space="preserve"> </w:t>
            </w:r>
            <w:r w:rsidRPr="00595E6F">
              <w:rPr>
                <w:rFonts w:ascii="Arial Narrow" w:eastAsia="Times New Roman" w:hAnsi="Arial Narrow" w:cstheme="minorHAnsi"/>
                <w:b/>
                <w:bCs/>
                <w:sz w:val="21"/>
                <w:szCs w:val="21"/>
              </w:rPr>
              <w:t>COM PREFERÊNCIA LOCAL/REGIONAL:</w:t>
            </w:r>
          </w:p>
          <w:p w14:paraId="32BB85B3" w14:textId="24A819AC" w:rsidR="00B601D7" w:rsidRPr="00595E6F" w:rsidRDefault="00B601D7" w:rsidP="00C05894">
            <w:pPr>
              <w:spacing w:after="0" w:line="240" w:lineRule="auto"/>
              <w:jc w:val="both"/>
              <w:rPr>
                <w:rFonts w:ascii="Arial Narrow" w:eastAsia="Times New Roman" w:hAnsi="Arial Narrow" w:cstheme="minorHAnsi"/>
                <w:b/>
                <w:bCs/>
                <w:sz w:val="21"/>
                <w:szCs w:val="21"/>
              </w:rPr>
            </w:pPr>
            <w:r w:rsidRPr="00595E6F">
              <w:rPr>
                <w:rFonts w:ascii="Arial Narrow" w:eastAsia="Times New Roman" w:hAnsi="Arial Narrow" w:cstheme="minorHAnsi"/>
                <w:sz w:val="21"/>
                <w:szCs w:val="21"/>
              </w:rPr>
              <w:t xml:space="preserve">  </w:t>
            </w:r>
            <w:sdt>
              <w:sdtPr>
                <w:rPr>
                  <w:rFonts w:ascii="Arial Narrow" w:eastAsia="Times New Roman" w:hAnsi="Arial Narrow" w:cstheme="minorHAnsi"/>
                  <w:sz w:val="21"/>
                  <w:szCs w:val="21"/>
                </w:rPr>
                <w:id w:val="1780218207"/>
                <w14:checkbox>
                  <w14:checked w14:val="1"/>
                  <w14:checkedState w14:val="2612" w14:font="MS Gothic"/>
                  <w14:uncheckedState w14:val="2610" w14:font="MS Gothic"/>
                </w14:checkbox>
              </w:sdtPr>
              <w:sdtEndPr/>
              <w:sdtContent>
                <w:r w:rsidR="0020388B" w:rsidRPr="00595E6F">
                  <w:rPr>
                    <w:rFonts w:ascii="Segoe UI Symbol" w:eastAsia="MS Gothic" w:hAnsi="Segoe UI Symbol" w:cs="Segoe UI Symbol"/>
                    <w:sz w:val="21"/>
                    <w:szCs w:val="21"/>
                  </w:rPr>
                  <w:t>☒</w:t>
                </w:r>
              </w:sdtContent>
            </w:sdt>
            <w:r w:rsidRPr="00595E6F">
              <w:rPr>
                <w:rFonts w:ascii="Arial Narrow" w:eastAsia="Times New Roman" w:hAnsi="Arial Narrow" w:cstheme="minorHAnsi"/>
                <w:sz w:val="21"/>
                <w:szCs w:val="21"/>
              </w:rPr>
              <w:t xml:space="preserve"> SIM       </w:t>
            </w:r>
            <w:sdt>
              <w:sdtPr>
                <w:rPr>
                  <w:rFonts w:ascii="Arial Narrow" w:eastAsia="Times New Roman" w:hAnsi="Arial Narrow" w:cstheme="minorHAnsi"/>
                  <w:sz w:val="21"/>
                  <w:szCs w:val="21"/>
                </w:rPr>
                <w:id w:val="-341310061"/>
                <w14:checkbox>
                  <w14:checked w14:val="0"/>
                  <w14:checkedState w14:val="2612" w14:font="MS Gothic"/>
                  <w14:uncheckedState w14:val="2610" w14:font="MS Gothic"/>
                </w14:checkbox>
              </w:sdtPr>
              <w:sdtEndPr/>
              <w:sdtContent>
                <w:r w:rsidR="0020388B" w:rsidRPr="00595E6F">
                  <w:rPr>
                    <w:rFonts w:ascii="Segoe UI Symbol" w:eastAsia="MS Gothic" w:hAnsi="Segoe UI Symbol" w:cs="Segoe UI Symbol"/>
                    <w:sz w:val="21"/>
                    <w:szCs w:val="21"/>
                  </w:rPr>
                  <w:t>☐</w:t>
                </w:r>
              </w:sdtContent>
            </w:sdt>
            <w:r w:rsidRPr="00595E6F">
              <w:rPr>
                <w:rFonts w:ascii="Arial Narrow" w:eastAsia="Times New Roman" w:hAnsi="Arial Narrow" w:cstheme="minorHAnsi"/>
                <w:sz w:val="21"/>
                <w:szCs w:val="21"/>
              </w:rPr>
              <w:t xml:space="preserve"> NÃO</w:t>
            </w:r>
          </w:p>
          <w:p w14:paraId="5F04FA91" w14:textId="77777777" w:rsidR="00B601D7" w:rsidRPr="00595E6F" w:rsidRDefault="00B601D7" w:rsidP="00C05894">
            <w:pPr>
              <w:spacing w:after="0" w:line="240" w:lineRule="auto"/>
              <w:jc w:val="both"/>
              <w:rPr>
                <w:rFonts w:ascii="Arial Narrow" w:eastAsia="Times New Roman" w:hAnsi="Arial Narrow" w:cstheme="minorHAnsi"/>
                <w:b/>
                <w:bCs/>
                <w:sz w:val="21"/>
                <w:szCs w:val="21"/>
              </w:rPr>
            </w:pPr>
            <w:r w:rsidRPr="00595E6F">
              <w:rPr>
                <w:rFonts w:ascii="Arial Narrow" w:eastAsia="Times New Roman" w:hAnsi="Arial Narrow" w:cstheme="minorHAnsi"/>
                <w:b/>
                <w:bCs/>
                <w:sz w:val="21"/>
                <w:szCs w:val="21"/>
              </w:rPr>
              <w:t>ITENS</w:t>
            </w:r>
            <w:r w:rsidRPr="00595E6F">
              <w:rPr>
                <w:rFonts w:ascii="Arial Narrow" w:eastAsia="Times New Roman" w:hAnsi="Arial Narrow" w:cstheme="minorHAnsi"/>
                <w:b/>
                <w:bCs/>
                <w:color w:val="FF0000"/>
                <w:sz w:val="21"/>
                <w:szCs w:val="21"/>
              </w:rPr>
              <w:t xml:space="preserve"> </w:t>
            </w:r>
            <w:r w:rsidRPr="00595E6F">
              <w:rPr>
                <w:rFonts w:ascii="Arial Narrow" w:eastAsia="Times New Roman" w:hAnsi="Arial Narrow" w:cstheme="minorHAnsi"/>
                <w:b/>
                <w:bCs/>
                <w:sz w:val="21"/>
                <w:szCs w:val="21"/>
              </w:rPr>
              <w:t>COM RESERVA DE COTAS ME/EPP:</w:t>
            </w:r>
          </w:p>
          <w:p w14:paraId="5D0D8502" w14:textId="4DFBE3DB" w:rsidR="00B601D7" w:rsidRPr="00595E6F" w:rsidRDefault="00B601D7" w:rsidP="00C05894">
            <w:pPr>
              <w:spacing w:after="0" w:line="240" w:lineRule="auto"/>
              <w:rPr>
                <w:rFonts w:ascii="Arial Narrow" w:hAnsi="Arial Narrow" w:cstheme="minorHAnsi"/>
                <w:b/>
                <w:bCs/>
                <w:sz w:val="21"/>
                <w:szCs w:val="21"/>
              </w:rPr>
            </w:pPr>
            <w:r w:rsidRPr="00595E6F">
              <w:rPr>
                <w:rFonts w:ascii="Arial Narrow" w:eastAsia="Times New Roman" w:hAnsi="Arial Narrow" w:cstheme="minorHAnsi"/>
                <w:sz w:val="21"/>
                <w:szCs w:val="21"/>
              </w:rPr>
              <w:t xml:space="preserve">  </w:t>
            </w:r>
            <w:sdt>
              <w:sdtPr>
                <w:rPr>
                  <w:rFonts w:ascii="Arial Narrow" w:eastAsia="Times New Roman" w:hAnsi="Arial Narrow" w:cstheme="minorHAnsi"/>
                  <w:sz w:val="21"/>
                  <w:szCs w:val="21"/>
                </w:rPr>
                <w:id w:val="498849366"/>
                <w14:checkbox>
                  <w14:checked w14:val="0"/>
                  <w14:checkedState w14:val="2612" w14:font="MS Gothic"/>
                  <w14:uncheckedState w14:val="2610" w14:font="MS Gothic"/>
                </w14:checkbox>
              </w:sdtPr>
              <w:sdtEndPr/>
              <w:sdtContent>
                <w:r w:rsidR="001C26D0">
                  <w:rPr>
                    <w:rFonts w:ascii="MS Gothic" w:eastAsia="MS Gothic" w:hAnsi="MS Gothic" w:cstheme="minorHAnsi" w:hint="eastAsia"/>
                    <w:sz w:val="21"/>
                    <w:szCs w:val="21"/>
                  </w:rPr>
                  <w:t>☐</w:t>
                </w:r>
              </w:sdtContent>
            </w:sdt>
            <w:r w:rsidRPr="00595E6F">
              <w:rPr>
                <w:rFonts w:ascii="Arial Narrow" w:eastAsia="Times New Roman" w:hAnsi="Arial Narrow" w:cstheme="minorHAnsi"/>
                <w:sz w:val="21"/>
                <w:szCs w:val="21"/>
              </w:rPr>
              <w:t xml:space="preserve"> SIM       </w:t>
            </w:r>
            <w:sdt>
              <w:sdtPr>
                <w:rPr>
                  <w:rFonts w:ascii="Arial Narrow" w:eastAsia="Times New Roman" w:hAnsi="Arial Narrow" w:cstheme="minorHAnsi"/>
                  <w:sz w:val="21"/>
                  <w:szCs w:val="21"/>
                </w:rPr>
                <w:id w:val="-1293442313"/>
                <w14:checkbox>
                  <w14:checked w14:val="1"/>
                  <w14:checkedState w14:val="2612" w14:font="MS Gothic"/>
                  <w14:uncheckedState w14:val="2610" w14:font="MS Gothic"/>
                </w14:checkbox>
              </w:sdtPr>
              <w:sdtEndPr/>
              <w:sdtContent>
                <w:r w:rsidR="001C26D0">
                  <w:rPr>
                    <w:rFonts w:ascii="MS Gothic" w:eastAsia="MS Gothic" w:hAnsi="MS Gothic" w:cstheme="minorHAnsi" w:hint="eastAsia"/>
                    <w:sz w:val="21"/>
                    <w:szCs w:val="21"/>
                  </w:rPr>
                  <w:t>☒</w:t>
                </w:r>
              </w:sdtContent>
            </w:sdt>
            <w:r w:rsidRPr="00595E6F">
              <w:rPr>
                <w:rFonts w:ascii="Arial Narrow" w:eastAsia="Times New Roman" w:hAnsi="Arial Narrow" w:cstheme="minorHAnsi"/>
                <w:sz w:val="21"/>
                <w:szCs w:val="21"/>
              </w:rPr>
              <w:t xml:space="preserve"> NÃO</w:t>
            </w:r>
          </w:p>
        </w:tc>
      </w:tr>
      <w:tr w:rsidR="00B601D7" w:rsidRPr="00595E6F" w14:paraId="26592C22" w14:textId="77777777" w:rsidTr="00D5554B">
        <w:trPr>
          <w:trHeight w:hRule="exact" w:val="858"/>
        </w:trPr>
        <w:tc>
          <w:tcPr>
            <w:tcW w:w="2385" w:type="dxa"/>
            <w:tcBorders>
              <w:top w:val="double" w:sz="4" w:space="0" w:color="auto"/>
              <w:left w:val="triple" w:sz="4" w:space="0" w:color="auto"/>
              <w:bottom w:val="double" w:sz="4" w:space="0" w:color="auto"/>
              <w:right w:val="double" w:sz="4" w:space="0" w:color="auto"/>
            </w:tcBorders>
            <w:vAlign w:val="center"/>
          </w:tcPr>
          <w:p w14:paraId="2C77D804" w14:textId="77777777" w:rsidR="00B601D7" w:rsidRPr="00595E6F" w:rsidRDefault="00B601D7" w:rsidP="00C05894">
            <w:pPr>
              <w:spacing w:after="0" w:line="240" w:lineRule="auto"/>
              <w:jc w:val="center"/>
              <w:rPr>
                <w:rFonts w:ascii="Arial Narrow" w:hAnsi="Arial Narrow" w:cstheme="minorHAnsi"/>
                <w:b/>
                <w:bCs/>
                <w:sz w:val="21"/>
                <w:szCs w:val="21"/>
              </w:rPr>
            </w:pPr>
            <w:r w:rsidRPr="00595E6F">
              <w:rPr>
                <w:rFonts w:ascii="Arial Narrow" w:hAnsi="Arial Narrow" w:cstheme="minorHAnsi"/>
                <w:b/>
                <w:bCs/>
                <w:sz w:val="21"/>
                <w:szCs w:val="21"/>
              </w:rPr>
              <w:t>REGÊNCIA LEGAL</w:t>
            </w:r>
          </w:p>
        </w:tc>
        <w:tc>
          <w:tcPr>
            <w:tcW w:w="6829" w:type="dxa"/>
            <w:tcBorders>
              <w:top w:val="double" w:sz="4" w:space="0" w:color="auto"/>
              <w:left w:val="double" w:sz="4" w:space="0" w:color="auto"/>
              <w:bottom w:val="double" w:sz="4" w:space="0" w:color="auto"/>
              <w:right w:val="triple" w:sz="4" w:space="0" w:color="auto"/>
            </w:tcBorders>
          </w:tcPr>
          <w:p w14:paraId="78BA83A4" w14:textId="5F00A485" w:rsidR="00B601D7" w:rsidRPr="00595E6F" w:rsidRDefault="0078485E" w:rsidP="00595E6F">
            <w:pPr>
              <w:spacing w:after="0" w:line="240" w:lineRule="auto"/>
              <w:jc w:val="both"/>
              <w:rPr>
                <w:rFonts w:ascii="Arial Narrow" w:hAnsi="Arial Narrow" w:cs="Arial"/>
                <w:sz w:val="21"/>
                <w:szCs w:val="21"/>
              </w:rPr>
            </w:pPr>
            <w:r w:rsidRPr="00595E6F">
              <w:rPr>
                <w:rFonts w:ascii="Arial Narrow" w:hAnsi="Arial Narrow" w:cs="Calibri"/>
                <w:sz w:val="21"/>
                <w:szCs w:val="21"/>
              </w:rPr>
              <w:t xml:space="preserve">Regido pela Lei n.º 14.133, de 1º de abril de 2021, Lei Complementar n.º 123/06, Decreto Municipal nº </w:t>
            </w:r>
            <w:r w:rsidR="002A55D9" w:rsidRPr="00595E6F">
              <w:rPr>
                <w:rFonts w:ascii="Arial Narrow" w:hAnsi="Arial Narrow" w:cs="Calibri"/>
                <w:sz w:val="21"/>
                <w:szCs w:val="21"/>
              </w:rPr>
              <w:t>4.956, Decreto Municipal nº 4.971</w:t>
            </w:r>
            <w:r w:rsidRPr="00595E6F">
              <w:rPr>
                <w:rFonts w:ascii="Arial Narrow" w:hAnsi="Arial Narrow" w:cs="Calibri"/>
                <w:sz w:val="21"/>
                <w:szCs w:val="21"/>
              </w:rPr>
              <w:t xml:space="preserve">, </w:t>
            </w:r>
            <w:r w:rsidR="00595E6F">
              <w:rPr>
                <w:rFonts w:ascii="Arial Narrow" w:hAnsi="Arial Narrow" w:cs="Calibri"/>
                <w:sz w:val="21"/>
                <w:szCs w:val="21"/>
              </w:rPr>
              <w:t>e demais legislações correlatas.</w:t>
            </w:r>
          </w:p>
        </w:tc>
      </w:tr>
      <w:tr w:rsidR="00B601D7" w:rsidRPr="00595E6F" w14:paraId="0BD35F0D" w14:textId="77777777" w:rsidTr="00C05894">
        <w:trPr>
          <w:trHeight w:val="622"/>
        </w:trPr>
        <w:tc>
          <w:tcPr>
            <w:tcW w:w="2385" w:type="dxa"/>
            <w:tcBorders>
              <w:top w:val="double" w:sz="4" w:space="0" w:color="auto"/>
              <w:left w:val="triple" w:sz="4" w:space="0" w:color="auto"/>
              <w:bottom w:val="double" w:sz="4" w:space="0" w:color="auto"/>
              <w:right w:val="double" w:sz="4" w:space="0" w:color="auto"/>
            </w:tcBorders>
            <w:vAlign w:val="center"/>
          </w:tcPr>
          <w:p w14:paraId="45FECA13" w14:textId="77777777" w:rsidR="00B601D7" w:rsidRPr="00595E6F" w:rsidRDefault="00B601D7" w:rsidP="00C05894">
            <w:pPr>
              <w:spacing w:after="0" w:line="240" w:lineRule="auto"/>
              <w:jc w:val="center"/>
              <w:rPr>
                <w:rFonts w:ascii="Arial Narrow" w:hAnsi="Arial Narrow" w:cstheme="minorHAnsi"/>
                <w:b/>
                <w:bCs/>
                <w:sz w:val="21"/>
                <w:szCs w:val="21"/>
              </w:rPr>
            </w:pPr>
            <w:bookmarkStart w:id="1" w:name="_Hlk166578507"/>
            <w:r w:rsidRPr="00595E6F">
              <w:rPr>
                <w:rFonts w:ascii="Arial Narrow" w:hAnsi="Arial Narrow" w:cstheme="minorHAnsi"/>
                <w:b/>
                <w:bCs/>
                <w:sz w:val="21"/>
                <w:szCs w:val="21"/>
              </w:rPr>
              <w:t>VALOR TOTAL ESTIMADO DA CONTRATAÇÃO</w:t>
            </w:r>
          </w:p>
        </w:tc>
        <w:tc>
          <w:tcPr>
            <w:tcW w:w="6829" w:type="dxa"/>
            <w:tcBorders>
              <w:top w:val="double" w:sz="4" w:space="0" w:color="auto"/>
              <w:left w:val="double" w:sz="4" w:space="0" w:color="auto"/>
              <w:bottom w:val="double" w:sz="4" w:space="0" w:color="auto"/>
              <w:right w:val="triple" w:sz="4" w:space="0" w:color="auto"/>
            </w:tcBorders>
            <w:vAlign w:val="center"/>
          </w:tcPr>
          <w:p w14:paraId="5A9B1DCE" w14:textId="62AEB6A2" w:rsidR="00B601D7" w:rsidRPr="00595E6F" w:rsidRDefault="00B601D7" w:rsidP="00FA2041">
            <w:pPr>
              <w:spacing w:after="0" w:line="240" w:lineRule="auto"/>
              <w:jc w:val="both"/>
              <w:rPr>
                <w:rFonts w:ascii="Arial Narrow" w:hAnsi="Arial Narrow" w:cs="Calibri"/>
                <w:color w:val="FF0000"/>
                <w:sz w:val="21"/>
                <w:szCs w:val="21"/>
              </w:rPr>
            </w:pPr>
            <w:bookmarkStart w:id="2" w:name="_Hlk161644094"/>
            <w:r w:rsidRPr="00595E6F">
              <w:rPr>
                <w:rFonts w:ascii="Arial Narrow" w:hAnsi="Arial Narrow" w:cs="Calibri"/>
                <w:sz w:val="21"/>
                <w:szCs w:val="21"/>
              </w:rPr>
              <w:t xml:space="preserve">R$ </w:t>
            </w:r>
            <w:bookmarkEnd w:id="2"/>
            <w:r w:rsidR="00E74BE6">
              <w:rPr>
                <w:rFonts w:ascii="Arial Narrow" w:hAnsi="Arial Narrow" w:cs="Calibri"/>
                <w:sz w:val="21"/>
                <w:szCs w:val="21"/>
              </w:rPr>
              <w:t>1.267.299,50 (um milhão duzentos e sessenta e sete mil duzentos e noventa e nove reais e cinquenta centavos)</w:t>
            </w:r>
          </w:p>
        </w:tc>
      </w:tr>
      <w:bookmarkEnd w:id="1"/>
      <w:tr w:rsidR="00B601D7" w:rsidRPr="00595E6F" w14:paraId="31A35095" w14:textId="77777777" w:rsidTr="00595E6F">
        <w:trPr>
          <w:trHeight w:hRule="exact" w:val="578"/>
        </w:trPr>
        <w:tc>
          <w:tcPr>
            <w:tcW w:w="2385" w:type="dxa"/>
            <w:tcBorders>
              <w:top w:val="double" w:sz="4" w:space="0" w:color="auto"/>
              <w:left w:val="triple" w:sz="4" w:space="0" w:color="auto"/>
              <w:bottom w:val="double" w:sz="4" w:space="0" w:color="auto"/>
              <w:right w:val="double" w:sz="4" w:space="0" w:color="auto"/>
            </w:tcBorders>
            <w:vAlign w:val="center"/>
          </w:tcPr>
          <w:p w14:paraId="46F228D3" w14:textId="77777777" w:rsidR="00B601D7" w:rsidRPr="00595E6F" w:rsidRDefault="00B601D7" w:rsidP="00C05894">
            <w:pPr>
              <w:spacing w:after="0" w:line="240" w:lineRule="auto"/>
              <w:jc w:val="center"/>
              <w:rPr>
                <w:rFonts w:ascii="Arial Narrow" w:hAnsi="Arial Narrow" w:cstheme="minorHAnsi"/>
                <w:b/>
                <w:bCs/>
                <w:sz w:val="21"/>
                <w:szCs w:val="21"/>
              </w:rPr>
            </w:pPr>
            <w:r w:rsidRPr="00595E6F">
              <w:rPr>
                <w:rFonts w:ascii="Arial Narrow" w:hAnsi="Arial Narrow" w:cstheme="minorHAnsi"/>
                <w:b/>
                <w:bCs/>
                <w:sz w:val="21"/>
                <w:szCs w:val="21"/>
              </w:rPr>
              <w:t>CRITÉRIO DE JULGAMENTO</w:t>
            </w:r>
          </w:p>
        </w:tc>
        <w:tc>
          <w:tcPr>
            <w:tcW w:w="6829" w:type="dxa"/>
            <w:tcBorders>
              <w:top w:val="double" w:sz="4" w:space="0" w:color="auto"/>
              <w:left w:val="double" w:sz="4" w:space="0" w:color="auto"/>
              <w:bottom w:val="double" w:sz="4" w:space="0" w:color="auto"/>
              <w:right w:val="triple" w:sz="4" w:space="0" w:color="auto"/>
            </w:tcBorders>
            <w:vAlign w:val="center"/>
          </w:tcPr>
          <w:p w14:paraId="5314FBD8" w14:textId="77777777" w:rsidR="00B601D7" w:rsidRPr="00595E6F" w:rsidRDefault="00B601D7" w:rsidP="00C05894">
            <w:pPr>
              <w:spacing w:after="0" w:line="240" w:lineRule="auto"/>
              <w:jc w:val="center"/>
              <w:rPr>
                <w:rFonts w:ascii="Arial Narrow" w:hAnsi="Arial Narrow" w:cs="Calibri"/>
                <w:bCs/>
                <w:iCs/>
                <w:sz w:val="21"/>
                <w:szCs w:val="21"/>
              </w:rPr>
            </w:pPr>
            <w:r w:rsidRPr="00595E6F">
              <w:rPr>
                <w:rFonts w:ascii="Arial Narrow" w:hAnsi="Arial Narrow" w:cs="Calibri"/>
                <w:bCs/>
                <w:iCs/>
                <w:sz w:val="21"/>
                <w:szCs w:val="21"/>
              </w:rPr>
              <w:t xml:space="preserve">Menor Preço </w:t>
            </w:r>
            <w:r w:rsidRPr="00595E6F">
              <w:rPr>
                <w:rFonts w:ascii="Arial Narrow" w:hAnsi="Arial Narrow" w:cs="Calibri"/>
                <w:bCs/>
                <w:sz w:val="21"/>
                <w:szCs w:val="21"/>
              </w:rPr>
              <w:t>por</w:t>
            </w:r>
            <w:r w:rsidRPr="00595E6F">
              <w:rPr>
                <w:rFonts w:ascii="Arial Narrow" w:hAnsi="Arial Narrow" w:cs="Calibri"/>
                <w:bCs/>
                <w:iCs/>
                <w:sz w:val="21"/>
                <w:szCs w:val="21"/>
              </w:rPr>
              <w:t xml:space="preserve"> Item</w:t>
            </w:r>
          </w:p>
          <w:p w14:paraId="670E7B76" w14:textId="77777777" w:rsidR="00B601D7" w:rsidRPr="00595E6F" w:rsidRDefault="00B601D7" w:rsidP="00C05894">
            <w:pPr>
              <w:spacing w:after="0" w:line="240" w:lineRule="auto"/>
              <w:jc w:val="center"/>
              <w:rPr>
                <w:rFonts w:ascii="Arial Narrow" w:hAnsi="Arial Narrow" w:cs="Calibri"/>
                <w:sz w:val="21"/>
                <w:szCs w:val="21"/>
              </w:rPr>
            </w:pPr>
          </w:p>
        </w:tc>
      </w:tr>
      <w:tr w:rsidR="00B601D7" w:rsidRPr="00595E6F" w14:paraId="7F09BD73" w14:textId="77777777" w:rsidTr="00D60E07">
        <w:trPr>
          <w:trHeight w:val="363"/>
        </w:trPr>
        <w:tc>
          <w:tcPr>
            <w:tcW w:w="2385" w:type="dxa"/>
            <w:tcBorders>
              <w:top w:val="double" w:sz="4" w:space="0" w:color="auto"/>
              <w:left w:val="triple" w:sz="4" w:space="0" w:color="auto"/>
              <w:bottom w:val="double" w:sz="4" w:space="0" w:color="auto"/>
              <w:right w:val="double" w:sz="4" w:space="0" w:color="auto"/>
            </w:tcBorders>
            <w:vAlign w:val="center"/>
          </w:tcPr>
          <w:p w14:paraId="6157417D" w14:textId="77777777" w:rsidR="00B601D7" w:rsidRPr="00595E6F" w:rsidRDefault="00B601D7" w:rsidP="00C05894">
            <w:pPr>
              <w:spacing w:after="0" w:line="240" w:lineRule="auto"/>
              <w:jc w:val="center"/>
              <w:rPr>
                <w:rFonts w:ascii="Arial Narrow" w:hAnsi="Arial Narrow" w:cstheme="minorHAnsi"/>
                <w:b/>
                <w:bCs/>
                <w:sz w:val="21"/>
                <w:szCs w:val="21"/>
              </w:rPr>
            </w:pPr>
            <w:r w:rsidRPr="00595E6F">
              <w:rPr>
                <w:rFonts w:ascii="Arial Narrow" w:hAnsi="Arial Narrow" w:cstheme="minorHAnsi"/>
                <w:b/>
                <w:bCs/>
                <w:sz w:val="21"/>
                <w:szCs w:val="21"/>
              </w:rPr>
              <w:t>MODO DE DISPUTA</w:t>
            </w:r>
          </w:p>
        </w:tc>
        <w:tc>
          <w:tcPr>
            <w:tcW w:w="6829" w:type="dxa"/>
            <w:tcBorders>
              <w:top w:val="double" w:sz="4" w:space="0" w:color="auto"/>
              <w:left w:val="double" w:sz="4" w:space="0" w:color="auto"/>
              <w:bottom w:val="double" w:sz="4" w:space="0" w:color="auto"/>
              <w:right w:val="triple" w:sz="4" w:space="0" w:color="auto"/>
            </w:tcBorders>
          </w:tcPr>
          <w:p w14:paraId="6B783EAF" w14:textId="77777777" w:rsidR="00B601D7" w:rsidRPr="00595E6F" w:rsidRDefault="00B601D7" w:rsidP="00C05894">
            <w:pPr>
              <w:spacing w:after="0" w:line="240" w:lineRule="auto"/>
              <w:jc w:val="center"/>
              <w:rPr>
                <w:rFonts w:ascii="Arial Narrow" w:hAnsi="Arial Narrow" w:cstheme="minorHAnsi"/>
                <w:sz w:val="21"/>
                <w:szCs w:val="21"/>
              </w:rPr>
            </w:pPr>
            <w:r w:rsidRPr="00595E6F">
              <w:rPr>
                <w:rFonts w:ascii="Arial Narrow" w:hAnsi="Arial Narrow" w:cstheme="minorHAnsi"/>
                <w:bCs/>
                <w:iCs/>
                <w:sz w:val="21"/>
                <w:szCs w:val="21"/>
              </w:rPr>
              <w:t>Aberto e Fechado</w:t>
            </w:r>
          </w:p>
        </w:tc>
      </w:tr>
      <w:tr w:rsidR="00B601D7" w:rsidRPr="00595E6F" w14:paraId="6DFB9C12" w14:textId="77777777" w:rsidTr="00E74BE6">
        <w:trPr>
          <w:trHeight w:hRule="exact" w:val="1543"/>
        </w:trPr>
        <w:tc>
          <w:tcPr>
            <w:tcW w:w="2385" w:type="dxa"/>
            <w:tcBorders>
              <w:top w:val="double" w:sz="4" w:space="0" w:color="auto"/>
              <w:left w:val="triple" w:sz="4" w:space="0" w:color="auto"/>
              <w:bottom w:val="double" w:sz="4" w:space="0" w:color="auto"/>
              <w:right w:val="double" w:sz="4" w:space="0" w:color="auto"/>
            </w:tcBorders>
            <w:vAlign w:val="center"/>
          </w:tcPr>
          <w:p w14:paraId="33B5EAFA" w14:textId="77777777" w:rsidR="00B601D7" w:rsidRPr="00595E6F" w:rsidRDefault="00B601D7" w:rsidP="00C05894">
            <w:pPr>
              <w:spacing w:after="0" w:line="240" w:lineRule="auto"/>
              <w:jc w:val="center"/>
              <w:rPr>
                <w:rFonts w:ascii="Arial Narrow" w:hAnsi="Arial Narrow" w:cstheme="minorHAnsi"/>
                <w:b/>
                <w:bCs/>
                <w:sz w:val="21"/>
                <w:szCs w:val="21"/>
              </w:rPr>
            </w:pPr>
            <w:r w:rsidRPr="00595E6F">
              <w:rPr>
                <w:rFonts w:ascii="Arial Narrow" w:hAnsi="Arial Narrow" w:cstheme="minorHAnsi"/>
                <w:b/>
                <w:bCs/>
                <w:sz w:val="21"/>
                <w:szCs w:val="21"/>
              </w:rPr>
              <w:t>ÓRGÃOS PARTICIPANTES</w:t>
            </w:r>
          </w:p>
        </w:tc>
        <w:tc>
          <w:tcPr>
            <w:tcW w:w="6829" w:type="dxa"/>
            <w:tcBorders>
              <w:top w:val="double" w:sz="4" w:space="0" w:color="auto"/>
              <w:left w:val="double" w:sz="4" w:space="0" w:color="auto"/>
              <w:bottom w:val="double" w:sz="4" w:space="0" w:color="auto"/>
              <w:right w:val="triple" w:sz="4" w:space="0" w:color="auto"/>
            </w:tcBorders>
          </w:tcPr>
          <w:p w14:paraId="65043895" w14:textId="7A0B2564" w:rsidR="00B601D7" w:rsidRPr="00595E6F" w:rsidRDefault="00B601D7" w:rsidP="00C05894">
            <w:pPr>
              <w:spacing w:after="0" w:line="240" w:lineRule="auto"/>
              <w:jc w:val="both"/>
              <w:rPr>
                <w:rFonts w:ascii="Arial Narrow" w:hAnsi="Arial Narrow" w:cs="Calibri"/>
                <w:sz w:val="21"/>
                <w:szCs w:val="21"/>
              </w:rPr>
            </w:pPr>
            <w:r w:rsidRPr="00595E6F">
              <w:rPr>
                <w:rFonts w:ascii="Arial Narrow" w:hAnsi="Arial Narrow"/>
                <w:sz w:val="21"/>
                <w:szCs w:val="21"/>
              </w:rPr>
              <w:t xml:space="preserve">Secretaria Municipal de </w:t>
            </w:r>
            <w:r w:rsidR="00D5554B">
              <w:rPr>
                <w:rFonts w:ascii="Arial Narrow" w:hAnsi="Arial Narrow"/>
                <w:sz w:val="21"/>
                <w:szCs w:val="21"/>
              </w:rPr>
              <w:t xml:space="preserve">administração e finanças, </w:t>
            </w:r>
            <w:r w:rsidR="00E74BE6">
              <w:rPr>
                <w:rFonts w:ascii="Arial Narrow" w:hAnsi="Arial Narrow"/>
                <w:sz w:val="21"/>
                <w:szCs w:val="21"/>
              </w:rPr>
              <w:t>planejamento</w:t>
            </w:r>
            <w:r w:rsidR="00D5554B">
              <w:rPr>
                <w:rFonts w:ascii="Arial Narrow" w:hAnsi="Arial Narrow"/>
                <w:sz w:val="21"/>
                <w:szCs w:val="21"/>
              </w:rPr>
              <w:t>, receita e controle, Secretaria Municipal de Saúde / Fundo Municipal de Saúde, Secretaria Municipal de Assistência Social</w:t>
            </w:r>
            <w:r w:rsidR="00B81B9D">
              <w:rPr>
                <w:rFonts w:ascii="Arial Narrow" w:hAnsi="Arial Narrow"/>
                <w:sz w:val="21"/>
                <w:szCs w:val="21"/>
              </w:rPr>
              <w:t xml:space="preserve">, Secretaria Municipal de Educação, Secretaria Municipal de Agricultura e Desenvolvimento, Secretaria Municipal de Turismo, Meio Ambiente, Esporte e Cultura, Secretaria Municipal de Obras Públicas e Secretaria Municipal de </w:t>
            </w:r>
            <w:proofErr w:type="spellStart"/>
            <w:r w:rsidR="00B81B9D">
              <w:rPr>
                <w:rFonts w:ascii="Arial Narrow" w:hAnsi="Arial Narrow"/>
                <w:sz w:val="21"/>
                <w:szCs w:val="21"/>
              </w:rPr>
              <w:t>Politicas</w:t>
            </w:r>
            <w:proofErr w:type="spellEnd"/>
            <w:r w:rsidR="00B81B9D">
              <w:rPr>
                <w:rFonts w:ascii="Arial Narrow" w:hAnsi="Arial Narrow"/>
                <w:sz w:val="21"/>
                <w:szCs w:val="21"/>
              </w:rPr>
              <w:t xml:space="preserve"> </w:t>
            </w:r>
            <w:proofErr w:type="spellStart"/>
            <w:r w:rsidR="00B81B9D">
              <w:rPr>
                <w:rFonts w:ascii="Arial Narrow" w:hAnsi="Arial Narrow"/>
                <w:sz w:val="21"/>
                <w:szCs w:val="21"/>
              </w:rPr>
              <w:t>Publicas</w:t>
            </w:r>
            <w:proofErr w:type="spellEnd"/>
            <w:r w:rsidR="00B81B9D">
              <w:rPr>
                <w:rFonts w:ascii="Arial Narrow" w:hAnsi="Arial Narrow"/>
                <w:sz w:val="21"/>
                <w:szCs w:val="21"/>
              </w:rPr>
              <w:t xml:space="preserve"> para Mulheres</w:t>
            </w:r>
          </w:p>
        </w:tc>
      </w:tr>
      <w:tr w:rsidR="00B601D7" w:rsidRPr="00595E6F" w14:paraId="551BE521" w14:textId="77777777" w:rsidTr="00D5554B">
        <w:trPr>
          <w:trHeight w:val="1075"/>
        </w:trPr>
        <w:tc>
          <w:tcPr>
            <w:tcW w:w="2385" w:type="dxa"/>
            <w:tcBorders>
              <w:top w:val="double" w:sz="4" w:space="0" w:color="auto"/>
              <w:left w:val="triple" w:sz="4" w:space="0" w:color="auto"/>
              <w:bottom w:val="triple" w:sz="4" w:space="0" w:color="auto"/>
              <w:right w:val="double" w:sz="4" w:space="0" w:color="auto"/>
            </w:tcBorders>
            <w:vAlign w:val="center"/>
          </w:tcPr>
          <w:p w14:paraId="689F469D" w14:textId="77777777" w:rsidR="00B601D7" w:rsidRPr="00595E6F" w:rsidRDefault="00B601D7" w:rsidP="00C05894">
            <w:pPr>
              <w:spacing w:after="0" w:line="240" w:lineRule="auto"/>
              <w:jc w:val="center"/>
              <w:rPr>
                <w:rFonts w:ascii="Arial Narrow" w:hAnsi="Arial Narrow" w:cstheme="minorHAnsi"/>
                <w:b/>
                <w:bCs/>
                <w:sz w:val="21"/>
                <w:szCs w:val="21"/>
              </w:rPr>
            </w:pPr>
            <w:r w:rsidRPr="00595E6F">
              <w:rPr>
                <w:rFonts w:ascii="Arial Narrow" w:hAnsi="Arial Narrow" w:cstheme="minorHAnsi"/>
                <w:b/>
                <w:bCs/>
                <w:sz w:val="21"/>
                <w:szCs w:val="21"/>
              </w:rPr>
              <w:t>INFORMAÇÕES COMPLEMENTARES</w:t>
            </w:r>
          </w:p>
        </w:tc>
        <w:tc>
          <w:tcPr>
            <w:tcW w:w="6829" w:type="dxa"/>
            <w:tcBorders>
              <w:top w:val="double" w:sz="4" w:space="0" w:color="auto"/>
              <w:left w:val="double" w:sz="4" w:space="0" w:color="auto"/>
              <w:bottom w:val="triple" w:sz="4" w:space="0" w:color="auto"/>
              <w:right w:val="triple" w:sz="4" w:space="0" w:color="auto"/>
            </w:tcBorders>
          </w:tcPr>
          <w:p w14:paraId="36B466B9" w14:textId="77777777" w:rsidR="00595E6F" w:rsidRDefault="00595E6F" w:rsidP="00595E6F">
            <w:pPr>
              <w:spacing w:after="0" w:line="240" w:lineRule="auto"/>
              <w:jc w:val="both"/>
              <w:rPr>
                <w:rFonts w:ascii="Arial Narrow" w:hAnsi="Arial Narrow" w:cs="Calibri"/>
                <w:sz w:val="21"/>
                <w:szCs w:val="21"/>
              </w:rPr>
            </w:pPr>
          </w:p>
          <w:p w14:paraId="4164DA6A" w14:textId="44E1F81B" w:rsidR="00B601D7" w:rsidRPr="00595E6F" w:rsidRDefault="00B601D7" w:rsidP="00595E6F">
            <w:pPr>
              <w:spacing w:after="0" w:line="240" w:lineRule="auto"/>
              <w:jc w:val="both"/>
              <w:rPr>
                <w:rFonts w:ascii="Arial Narrow" w:hAnsi="Arial Narrow" w:cs="Calibri"/>
                <w:sz w:val="21"/>
                <w:szCs w:val="21"/>
              </w:rPr>
            </w:pPr>
            <w:r w:rsidRPr="00595E6F">
              <w:rPr>
                <w:rFonts w:ascii="Arial Narrow" w:hAnsi="Arial Narrow" w:cs="Calibri"/>
                <w:sz w:val="21"/>
                <w:szCs w:val="21"/>
              </w:rPr>
              <w:t xml:space="preserve">O Edital e seus anexos poderão ser obtidos através do endereço eletrônico </w:t>
            </w:r>
            <w:hyperlink r:id="rId9" w:history="1">
              <w:r w:rsidRPr="00595E6F">
                <w:rPr>
                  <w:rStyle w:val="Hyperlink"/>
                  <w:rFonts w:ascii="Arial Narrow" w:hAnsi="Arial Narrow" w:cs="Calibri"/>
                  <w:sz w:val="21"/>
                  <w:szCs w:val="21"/>
                </w:rPr>
                <w:t>www.costarica.ms.gov.br</w:t>
              </w:r>
            </w:hyperlink>
            <w:r w:rsidRPr="00595E6F">
              <w:rPr>
                <w:rFonts w:ascii="Arial Narrow" w:hAnsi="Arial Narrow" w:cs="Calibri"/>
                <w:sz w:val="21"/>
                <w:szCs w:val="21"/>
              </w:rPr>
              <w:t xml:space="preserve">; ou ainda através do portal eletrônico </w:t>
            </w:r>
            <w:hyperlink r:id="rId10" w:history="1">
              <w:r w:rsidRPr="00595E6F">
                <w:rPr>
                  <w:rStyle w:val="Hyperlink"/>
                  <w:rFonts w:ascii="Arial Narrow" w:hAnsi="Arial Narrow" w:cs="Calibri"/>
                  <w:sz w:val="21"/>
                  <w:szCs w:val="21"/>
                </w:rPr>
                <w:t>www.portaldecompraspublicas.com.br</w:t>
              </w:r>
            </w:hyperlink>
            <w:r w:rsidRPr="00595E6F">
              <w:rPr>
                <w:rFonts w:ascii="Arial Narrow" w:hAnsi="Arial Narrow" w:cs="Calibri"/>
                <w:sz w:val="21"/>
                <w:szCs w:val="21"/>
              </w:rPr>
              <w:t>.</w:t>
            </w:r>
          </w:p>
        </w:tc>
      </w:tr>
    </w:tbl>
    <w:p w14:paraId="132E495E" w14:textId="272C7528" w:rsidR="00347425" w:rsidRDefault="00347425" w:rsidP="00C05894">
      <w:bookmarkStart w:id="3" w:name="_Toc126007475"/>
    </w:p>
    <w:p w14:paraId="6F973DA5" w14:textId="1AF5476F" w:rsidR="00D5554B" w:rsidRDefault="00D5554B" w:rsidP="00C05894"/>
    <w:p w14:paraId="7BCA6227" w14:textId="4867EBC7" w:rsidR="00ED2252" w:rsidRPr="00EF0512" w:rsidRDefault="00ED2252" w:rsidP="00B81B9D">
      <w:pPr>
        <w:pStyle w:val="Ttulo1"/>
        <w:spacing w:before="0" w:line="240" w:lineRule="auto"/>
        <w:ind w:firstLine="1701"/>
        <w:jc w:val="center"/>
        <w:rPr>
          <w:rFonts w:ascii="Arial Narrow" w:hAnsi="Arial Narrow" w:cstheme="minorHAnsi"/>
          <w:b/>
          <w:bCs/>
          <w:color w:val="auto"/>
          <w:sz w:val="24"/>
          <w:szCs w:val="24"/>
        </w:rPr>
      </w:pPr>
      <w:r w:rsidRPr="00EF0512">
        <w:rPr>
          <w:rFonts w:ascii="Arial Narrow" w:hAnsi="Arial Narrow" w:cstheme="minorHAnsi"/>
          <w:b/>
          <w:bCs/>
          <w:color w:val="auto"/>
          <w:sz w:val="24"/>
          <w:szCs w:val="24"/>
        </w:rPr>
        <w:lastRenderedPageBreak/>
        <w:t>EDITAL DE LICITAÇÃO</w:t>
      </w:r>
    </w:p>
    <w:p w14:paraId="0B6953D7" w14:textId="2DA07674" w:rsidR="00EF0512" w:rsidRPr="00EF0512" w:rsidRDefault="00ED2252" w:rsidP="00C05894">
      <w:pPr>
        <w:pStyle w:val="Ttulo1"/>
        <w:spacing w:before="0" w:line="240" w:lineRule="auto"/>
        <w:jc w:val="center"/>
        <w:rPr>
          <w:rFonts w:ascii="Arial Narrow" w:hAnsi="Arial Narrow" w:cstheme="minorHAnsi"/>
          <w:b/>
          <w:bCs/>
          <w:color w:val="auto"/>
          <w:sz w:val="24"/>
          <w:szCs w:val="24"/>
        </w:rPr>
      </w:pPr>
      <w:r w:rsidRPr="00EF0512">
        <w:rPr>
          <w:rFonts w:ascii="Arial Narrow" w:hAnsi="Arial Narrow" w:cstheme="minorHAnsi"/>
          <w:b/>
          <w:bCs/>
          <w:color w:val="auto"/>
          <w:sz w:val="24"/>
          <w:szCs w:val="24"/>
        </w:rPr>
        <w:t>PREGÃO ELETRÔNICO N</w:t>
      </w:r>
      <w:r w:rsidR="00EF0512" w:rsidRPr="00EF0512">
        <w:rPr>
          <w:rFonts w:ascii="Arial Narrow" w:hAnsi="Arial Narrow" w:cstheme="minorHAnsi"/>
          <w:b/>
          <w:bCs/>
          <w:color w:val="auto"/>
          <w:sz w:val="24"/>
          <w:szCs w:val="24"/>
        </w:rPr>
        <w:t xml:space="preserve">º </w:t>
      </w:r>
      <w:r w:rsidR="00E74BE6">
        <w:rPr>
          <w:rFonts w:ascii="Arial Narrow" w:hAnsi="Arial Narrow" w:cstheme="minorHAnsi"/>
          <w:b/>
          <w:bCs/>
          <w:color w:val="auto"/>
          <w:sz w:val="24"/>
          <w:szCs w:val="24"/>
        </w:rPr>
        <w:t>19</w:t>
      </w:r>
      <w:r w:rsidR="00D44486">
        <w:rPr>
          <w:rFonts w:ascii="Arial Narrow" w:hAnsi="Arial Narrow" w:cstheme="minorHAnsi"/>
          <w:b/>
          <w:bCs/>
          <w:color w:val="auto"/>
          <w:sz w:val="24"/>
          <w:szCs w:val="24"/>
        </w:rPr>
        <w:t>/2024</w:t>
      </w:r>
    </w:p>
    <w:p w14:paraId="0BD6A4E5" w14:textId="3E5B6116" w:rsidR="00EF0512" w:rsidRPr="0008579B" w:rsidRDefault="00EF0512" w:rsidP="00C05894">
      <w:pPr>
        <w:spacing w:after="0"/>
        <w:jc w:val="center"/>
        <w:rPr>
          <w:rFonts w:ascii="Arial Narrow" w:hAnsi="Arial Narrow"/>
          <w:b/>
          <w:sz w:val="24"/>
          <w:szCs w:val="24"/>
        </w:rPr>
      </w:pPr>
      <w:r w:rsidRPr="0008579B">
        <w:rPr>
          <w:rFonts w:ascii="Arial Narrow" w:hAnsi="Arial Narrow"/>
          <w:b/>
          <w:sz w:val="24"/>
          <w:szCs w:val="24"/>
        </w:rPr>
        <w:t>AQUISIÇÃO DE BENS (PROCESSADA PELO SRP)</w:t>
      </w:r>
    </w:p>
    <w:p w14:paraId="7DCF0E36" w14:textId="4374B259" w:rsidR="008906DA" w:rsidRPr="0008579B" w:rsidRDefault="00E845F2" w:rsidP="00C05894">
      <w:pPr>
        <w:pStyle w:val="Ttulo1"/>
        <w:spacing w:before="0" w:line="240" w:lineRule="auto"/>
        <w:rPr>
          <w:rFonts w:ascii="Arial Narrow" w:hAnsi="Arial Narrow" w:cstheme="minorHAnsi"/>
          <w:b/>
          <w:bCs/>
          <w:color w:val="auto"/>
          <w:sz w:val="24"/>
          <w:szCs w:val="24"/>
        </w:rPr>
      </w:pPr>
      <w:r w:rsidRPr="0008579B">
        <w:rPr>
          <w:rFonts w:ascii="Arial Narrow" w:hAnsi="Arial Narrow" w:cstheme="minorHAnsi"/>
          <w:b/>
          <w:bCs/>
          <w:color w:val="auto"/>
          <w:sz w:val="24"/>
          <w:szCs w:val="24"/>
        </w:rPr>
        <w:t>Preâmbulo</w:t>
      </w:r>
      <w:bookmarkEnd w:id="3"/>
    </w:p>
    <w:p w14:paraId="0B611E9D" w14:textId="6AC36309" w:rsidR="00341AD5" w:rsidRPr="0008579B" w:rsidRDefault="00341AD5" w:rsidP="00C05894">
      <w:pPr>
        <w:spacing w:after="0" w:line="240" w:lineRule="auto"/>
        <w:jc w:val="both"/>
        <w:rPr>
          <w:rFonts w:ascii="Arial Narrow" w:hAnsi="Arial Narrow" w:cs="Arial"/>
          <w:sz w:val="24"/>
          <w:szCs w:val="24"/>
        </w:rPr>
      </w:pPr>
      <w:r w:rsidRPr="0008579B">
        <w:rPr>
          <w:rFonts w:ascii="Arial Narrow" w:hAnsi="Arial Narrow" w:cs="Calibri"/>
          <w:bCs/>
          <w:sz w:val="24"/>
          <w:szCs w:val="24"/>
        </w:rPr>
        <w:t>O</w:t>
      </w:r>
      <w:r w:rsidRPr="0008579B">
        <w:rPr>
          <w:rFonts w:ascii="Arial Narrow" w:hAnsi="Arial Narrow" w:cs="Arial"/>
          <w:snapToGrid w:val="0"/>
          <w:sz w:val="24"/>
          <w:szCs w:val="24"/>
        </w:rPr>
        <w:t xml:space="preserve"> Município de Costa Rica, </w:t>
      </w:r>
      <w:r w:rsidR="00CC31E5" w:rsidRPr="0008579B">
        <w:rPr>
          <w:rFonts w:ascii="Arial Narrow" w:hAnsi="Arial Narrow" w:cs="Arial"/>
          <w:snapToGrid w:val="0"/>
          <w:sz w:val="24"/>
          <w:szCs w:val="24"/>
        </w:rPr>
        <w:t>estado de Mato Grosso do Sul,</w:t>
      </w:r>
      <w:r w:rsidR="00CC31E5" w:rsidRPr="0008579B">
        <w:rPr>
          <w:rFonts w:ascii="Arial Narrow" w:hAnsi="Arial Narrow"/>
          <w:sz w:val="24"/>
          <w:szCs w:val="24"/>
        </w:rPr>
        <w:t xml:space="preserve"> CNPJ n. 15.389.596/0001-30, com sede à Rua Ambrosina Paes Coelho, nº 228, Centro, em Costa Rica/MS, ordenador de Despesas: </w:t>
      </w:r>
      <w:r w:rsidR="00CC31E5" w:rsidRPr="0008579B">
        <w:rPr>
          <w:rFonts w:ascii="Arial Narrow" w:hAnsi="Arial Narrow" w:cs="Calibri"/>
          <w:sz w:val="24"/>
          <w:szCs w:val="24"/>
        </w:rPr>
        <w:t xml:space="preserve">por intermédio do Sr. </w:t>
      </w:r>
      <w:proofErr w:type="spellStart"/>
      <w:r w:rsidR="00CC31E5" w:rsidRPr="0008579B">
        <w:rPr>
          <w:rFonts w:ascii="Arial Narrow" w:hAnsi="Arial Narrow" w:cs="Calibri"/>
          <w:b/>
          <w:sz w:val="24"/>
          <w:szCs w:val="24"/>
        </w:rPr>
        <w:t>Cleverson</w:t>
      </w:r>
      <w:proofErr w:type="spellEnd"/>
      <w:r w:rsidR="00CC31E5" w:rsidRPr="0008579B">
        <w:rPr>
          <w:rFonts w:ascii="Arial Narrow" w:hAnsi="Arial Narrow" w:cs="Calibri"/>
          <w:b/>
          <w:sz w:val="24"/>
          <w:szCs w:val="24"/>
        </w:rPr>
        <w:t xml:space="preserve"> Alves dos Santos,</w:t>
      </w:r>
      <w:r w:rsidR="00CC31E5" w:rsidRPr="0008579B">
        <w:rPr>
          <w:rFonts w:ascii="Arial Narrow" w:hAnsi="Arial Narrow" w:cs="Calibri"/>
          <w:sz w:val="24"/>
          <w:szCs w:val="24"/>
        </w:rPr>
        <w:t xml:space="preserve"> Prefeito Municipal, brasileiro, casado, advogado, portador da carteira de identidade com RG n. 1876103 SSP/DF, inscrito no CPF sob o n. 648.171.485-00, residente e domiciliado à Rua Francisco Augusto Mesquita Filho, nº 365, Jardim Eldorado, na cidade de Costa Rica, estado de Mato Grosso do Sul, </w:t>
      </w:r>
      <w:r w:rsidRPr="0008579B">
        <w:rPr>
          <w:rFonts w:ascii="Arial Narrow" w:hAnsi="Arial Narrow" w:cs="Calibri"/>
          <w:sz w:val="24"/>
          <w:szCs w:val="24"/>
        </w:rPr>
        <w:t>por meio da</w:t>
      </w:r>
      <w:r w:rsidR="00581FB3" w:rsidRPr="0008579B">
        <w:rPr>
          <w:rFonts w:ascii="Arial Narrow" w:hAnsi="Arial Narrow" w:cs="Calibri"/>
          <w:sz w:val="24"/>
          <w:szCs w:val="24"/>
        </w:rPr>
        <w:t>s</w:t>
      </w:r>
      <w:r w:rsidRPr="0008579B">
        <w:rPr>
          <w:rFonts w:ascii="Arial Narrow" w:hAnsi="Arial Narrow" w:cs="Calibri"/>
          <w:sz w:val="24"/>
          <w:szCs w:val="24"/>
        </w:rPr>
        <w:t xml:space="preserve"> </w:t>
      </w:r>
      <w:r w:rsidRPr="0008579B">
        <w:rPr>
          <w:rFonts w:ascii="Arial Narrow" w:hAnsi="Arial Narrow"/>
          <w:sz w:val="24"/>
          <w:szCs w:val="24"/>
        </w:rPr>
        <w:t>Secretaria</w:t>
      </w:r>
      <w:r w:rsidR="00581FB3" w:rsidRPr="0008579B">
        <w:rPr>
          <w:rFonts w:ascii="Arial Narrow" w:hAnsi="Arial Narrow"/>
          <w:sz w:val="24"/>
          <w:szCs w:val="24"/>
        </w:rPr>
        <w:t>s</w:t>
      </w:r>
      <w:r w:rsidRPr="0008579B">
        <w:rPr>
          <w:rFonts w:ascii="Arial Narrow" w:hAnsi="Arial Narrow"/>
          <w:sz w:val="24"/>
          <w:szCs w:val="24"/>
        </w:rPr>
        <w:t xml:space="preserve"> Mu</w:t>
      </w:r>
      <w:r w:rsidR="00CC31E5" w:rsidRPr="0008579B">
        <w:rPr>
          <w:rFonts w:ascii="Arial Narrow" w:hAnsi="Arial Narrow"/>
          <w:sz w:val="24"/>
          <w:szCs w:val="24"/>
        </w:rPr>
        <w:t>nicipais</w:t>
      </w:r>
      <w:r w:rsidRPr="0008579B">
        <w:rPr>
          <w:rFonts w:ascii="Arial Narrow" w:hAnsi="Arial Narrow" w:cs="Calibri"/>
          <w:sz w:val="24"/>
          <w:szCs w:val="24"/>
        </w:rPr>
        <w:t xml:space="preserve">; torna público que realizará licitação, na modalidade </w:t>
      </w:r>
      <w:r w:rsidRPr="0008579B">
        <w:rPr>
          <w:rFonts w:ascii="Arial Narrow" w:hAnsi="Arial Narrow" w:cs="Calibri"/>
          <w:b/>
          <w:bCs/>
          <w:sz w:val="24"/>
          <w:szCs w:val="24"/>
        </w:rPr>
        <w:t>PREGÃO</w:t>
      </w:r>
      <w:r w:rsidRPr="0008579B">
        <w:rPr>
          <w:rFonts w:ascii="Arial Narrow" w:hAnsi="Arial Narrow" w:cs="Calibri"/>
          <w:sz w:val="24"/>
          <w:szCs w:val="24"/>
        </w:rPr>
        <w:t xml:space="preserve">, na forma </w:t>
      </w:r>
      <w:r w:rsidRPr="0008579B">
        <w:rPr>
          <w:rFonts w:ascii="Arial Narrow" w:hAnsi="Arial Narrow" w:cs="Calibri"/>
          <w:b/>
          <w:bCs/>
          <w:sz w:val="24"/>
          <w:szCs w:val="24"/>
        </w:rPr>
        <w:t>ELETRÔNICA</w:t>
      </w:r>
      <w:r w:rsidRPr="0008579B">
        <w:rPr>
          <w:rFonts w:ascii="Arial Narrow" w:hAnsi="Arial Narrow" w:cs="Calibri"/>
          <w:sz w:val="24"/>
          <w:szCs w:val="24"/>
        </w:rPr>
        <w:t xml:space="preserve">, do tipo </w:t>
      </w:r>
      <w:r w:rsidR="006716BD" w:rsidRPr="0008579B">
        <w:rPr>
          <w:rFonts w:ascii="Arial Narrow" w:hAnsi="Arial Narrow" w:cs="Calibri"/>
          <w:b/>
          <w:bCs/>
          <w:iCs/>
          <w:sz w:val="24"/>
          <w:szCs w:val="24"/>
        </w:rPr>
        <w:t xml:space="preserve">Menor Preço </w:t>
      </w:r>
      <w:r w:rsidRPr="0008579B">
        <w:rPr>
          <w:rFonts w:ascii="Arial Narrow" w:hAnsi="Arial Narrow" w:cs="Calibri"/>
          <w:sz w:val="24"/>
          <w:szCs w:val="24"/>
        </w:rPr>
        <w:t xml:space="preserve">com critério de julgamento por </w:t>
      </w:r>
      <w:r w:rsidRPr="0008579B">
        <w:rPr>
          <w:rFonts w:ascii="Arial Narrow" w:hAnsi="Arial Narrow" w:cs="Calibri"/>
          <w:b/>
          <w:bCs/>
          <w:iCs/>
          <w:sz w:val="24"/>
          <w:szCs w:val="24"/>
        </w:rPr>
        <w:t>Item</w:t>
      </w:r>
      <w:r w:rsidRPr="0008579B">
        <w:rPr>
          <w:rFonts w:ascii="Arial Narrow" w:hAnsi="Arial Narrow" w:cs="Calibri"/>
          <w:iCs/>
          <w:sz w:val="24"/>
          <w:szCs w:val="24"/>
        </w:rPr>
        <w:t xml:space="preserve">, </w:t>
      </w:r>
      <w:r w:rsidRPr="0008579B">
        <w:rPr>
          <w:rFonts w:ascii="Arial Narrow" w:hAnsi="Arial Narrow" w:cs="Calibri"/>
          <w:sz w:val="24"/>
          <w:szCs w:val="24"/>
        </w:rPr>
        <w:t xml:space="preserve">e pelo modo de disputa </w:t>
      </w:r>
      <w:r w:rsidRPr="0008579B">
        <w:rPr>
          <w:rFonts w:ascii="Arial Narrow" w:hAnsi="Arial Narrow" w:cs="Calibri"/>
          <w:b/>
          <w:bCs/>
          <w:iCs/>
          <w:sz w:val="24"/>
          <w:szCs w:val="24"/>
        </w:rPr>
        <w:t>Aberto e Fechado</w:t>
      </w:r>
      <w:r w:rsidRPr="0008579B">
        <w:rPr>
          <w:rFonts w:ascii="Arial Narrow" w:hAnsi="Arial Narrow" w:cs="Calibri"/>
          <w:sz w:val="24"/>
          <w:szCs w:val="24"/>
        </w:rPr>
        <w:t xml:space="preserve">, com abertura em </w:t>
      </w:r>
      <w:r w:rsidR="00F27514">
        <w:rPr>
          <w:rFonts w:ascii="Arial Narrow" w:hAnsi="Arial Narrow" w:cs="Calibri"/>
          <w:b/>
          <w:sz w:val="24"/>
          <w:szCs w:val="24"/>
          <w:highlight w:val="yellow"/>
        </w:rPr>
        <w:t>26</w:t>
      </w:r>
      <w:r w:rsidR="00875B23" w:rsidRPr="0008579B">
        <w:rPr>
          <w:rFonts w:ascii="Arial Narrow" w:hAnsi="Arial Narrow" w:cs="Calibri"/>
          <w:b/>
          <w:sz w:val="24"/>
          <w:szCs w:val="24"/>
          <w:highlight w:val="yellow"/>
        </w:rPr>
        <w:t>/0</w:t>
      </w:r>
      <w:r w:rsidR="00FA1F1F">
        <w:rPr>
          <w:rFonts w:ascii="Arial Narrow" w:hAnsi="Arial Narrow" w:cs="Calibri"/>
          <w:b/>
          <w:sz w:val="24"/>
          <w:szCs w:val="24"/>
          <w:highlight w:val="yellow"/>
        </w:rPr>
        <w:t>7</w:t>
      </w:r>
      <w:r w:rsidRPr="0008579B">
        <w:rPr>
          <w:rFonts w:ascii="Arial Narrow" w:hAnsi="Arial Narrow" w:cs="Calibri"/>
          <w:b/>
          <w:sz w:val="24"/>
          <w:szCs w:val="24"/>
          <w:highlight w:val="yellow"/>
        </w:rPr>
        <w:t>/2024 às 08h30min</w:t>
      </w:r>
      <w:r w:rsidR="00247D56" w:rsidRPr="0008579B">
        <w:rPr>
          <w:rFonts w:ascii="Arial Narrow" w:hAnsi="Arial Narrow" w:cs="Calibri"/>
          <w:b/>
          <w:sz w:val="24"/>
          <w:szCs w:val="24"/>
          <w:highlight w:val="yellow"/>
        </w:rPr>
        <w:t xml:space="preserve"> </w:t>
      </w:r>
      <w:r w:rsidR="00247D56" w:rsidRPr="0008579B">
        <w:rPr>
          <w:rFonts w:ascii="Arial Narrow" w:hAnsi="Arial Narrow" w:cs="Calibri"/>
          <w:b/>
          <w:bCs/>
          <w:sz w:val="24"/>
          <w:szCs w:val="24"/>
          <w:highlight w:val="yellow"/>
        </w:rPr>
        <w:t>– Horário de Brasília-DF</w:t>
      </w:r>
      <w:r w:rsidRPr="0008579B">
        <w:rPr>
          <w:rFonts w:ascii="Arial Narrow" w:hAnsi="Arial Narrow" w:cs="Calibri"/>
          <w:sz w:val="24"/>
          <w:szCs w:val="24"/>
        </w:rPr>
        <w:t xml:space="preserve">, o Pregão será conduzido pela Pregoeira designada através da Portaria n.º </w:t>
      </w:r>
      <w:r w:rsidR="00972532" w:rsidRPr="0008579B">
        <w:rPr>
          <w:rFonts w:ascii="Arial Narrow" w:hAnsi="Arial Narrow" w:cs="Calibri"/>
          <w:sz w:val="24"/>
          <w:szCs w:val="24"/>
        </w:rPr>
        <w:t>16.150/2024</w:t>
      </w:r>
      <w:r w:rsidRPr="0008579B">
        <w:rPr>
          <w:rFonts w:ascii="Arial Narrow" w:hAnsi="Arial Narrow" w:cs="Calibri"/>
          <w:sz w:val="24"/>
          <w:szCs w:val="24"/>
        </w:rPr>
        <w:t xml:space="preserve">, o certame e a contratação dele decorrente, serão regidos pela </w:t>
      </w:r>
      <w:r w:rsidR="009A39CF" w:rsidRPr="0008579B">
        <w:rPr>
          <w:rFonts w:ascii="Arial Narrow" w:hAnsi="Arial Narrow" w:cs="Calibri"/>
          <w:sz w:val="24"/>
          <w:szCs w:val="24"/>
        </w:rPr>
        <w:t xml:space="preserve">Lei n.º 14.133, de 1º de abril de 2021, </w:t>
      </w:r>
      <w:r w:rsidR="0008579B" w:rsidRPr="0008579B">
        <w:rPr>
          <w:rFonts w:ascii="Arial Narrow" w:hAnsi="Arial Narrow" w:cs="Calibri"/>
          <w:sz w:val="24"/>
          <w:szCs w:val="24"/>
        </w:rPr>
        <w:t xml:space="preserve">Decreto Municipal nº 4.956, Decreto Municipal nº 4.971, </w:t>
      </w:r>
      <w:r w:rsidR="009A39CF" w:rsidRPr="0008579B">
        <w:rPr>
          <w:rFonts w:ascii="Arial Narrow" w:hAnsi="Arial Narrow" w:cs="Calibri"/>
          <w:sz w:val="24"/>
          <w:szCs w:val="24"/>
        </w:rPr>
        <w:t xml:space="preserve">Lei Complementar n.º 123/06, </w:t>
      </w:r>
      <w:r w:rsidRPr="0008579B">
        <w:rPr>
          <w:rFonts w:ascii="Arial Narrow" w:hAnsi="Arial Narrow" w:cs="Calibri"/>
          <w:sz w:val="24"/>
          <w:szCs w:val="24"/>
        </w:rPr>
        <w:t>, legislação correlata e demais exigências deste edital.</w:t>
      </w:r>
    </w:p>
    <w:p w14:paraId="27E01D37" w14:textId="77777777" w:rsidR="00341AD5" w:rsidRPr="005C624B" w:rsidRDefault="00341AD5" w:rsidP="00C05894">
      <w:pPr>
        <w:spacing w:after="0" w:line="240" w:lineRule="auto"/>
        <w:jc w:val="both"/>
        <w:rPr>
          <w:rFonts w:ascii="Arial Narrow" w:hAnsi="Arial Narrow"/>
          <w:sz w:val="24"/>
          <w:szCs w:val="24"/>
        </w:rPr>
      </w:pPr>
    </w:p>
    <w:p w14:paraId="5BCD98F3" w14:textId="77777777" w:rsidR="00E845F2" w:rsidRPr="005C624B" w:rsidRDefault="00E845F2" w:rsidP="00C05894">
      <w:pPr>
        <w:pStyle w:val="Ttulo1"/>
        <w:numPr>
          <w:ilvl w:val="0"/>
          <w:numId w:val="2"/>
        </w:numPr>
        <w:spacing w:before="0" w:line="240" w:lineRule="auto"/>
        <w:ind w:left="0" w:firstLine="0"/>
        <w:rPr>
          <w:rStyle w:val="RefernciaSutil"/>
          <w:rFonts w:ascii="Arial Narrow" w:hAnsi="Arial Narrow" w:cstheme="minorHAnsi"/>
          <w:b/>
          <w:bCs/>
          <w:color w:val="auto"/>
          <w:sz w:val="24"/>
          <w:szCs w:val="24"/>
        </w:rPr>
      </w:pPr>
      <w:bookmarkStart w:id="4" w:name="_Toc126007476"/>
      <w:r w:rsidRPr="005C624B">
        <w:rPr>
          <w:rStyle w:val="RefernciaSutil"/>
          <w:rFonts w:ascii="Arial Narrow" w:hAnsi="Arial Narrow" w:cstheme="minorHAnsi"/>
          <w:b/>
          <w:color w:val="auto"/>
          <w:sz w:val="24"/>
          <w:szCs w:val="24"/>
        </w:rPr>
        <w:t>DO OBJETO</w:t>
      </w:r>
      <w:bookmarkEnd w:id="4"/>
    </w:p>
    <w:p w14:paraId="79719789" w14:textId="14718B06" w:rsidR="00341AD5" w:rsidRPr="00153641" w:rsidRDefault="005C624B" w:rsidP="00153641">
      <w:pPr>
        <w:pStyle w:val="Standard"/>
        <w:tabs>
          <w:tab w:val="left" w:pos="952"/>
          <w:tab w:val="left" w:pos="1237"/>
          <w:tab w:val="left" w:pos="1537"/>
          <w:tab w:val="left" w:pos="1792"/>
          <w:tab w:val="left" w:pos="2047"/>
          <w:tab w:val="left" w:pos="2362"/>
          <w:tab w:val="left" w:pos="2617"/>
          <w:tab w:val="left" w:leader="underscore" w:pos="7733"/>
        </w:tabs>
        <w:jc w:val="both"/>
        <w:rPr>
          <w:rFonts w:ascii="Arial Narrow" w:hAnsi="Arial Narrow"/>
          <w:sz w:val="21"/>
          <w:szCs w:val="21"/>
        </w:rPr>
      </w:pPr>
      <w:r>
        <w:rPr>
          <w:rFonts w:ascii="Arial Narrow" w:hAnsi="Arial Narrow" w:cstheme="minorHAnsi"/>
        </w:rPr>
        <w:t xml:space="preserve">1.1. </w:t>
      </w:r>
      <w:r w:rsidR="00E845F2" w:rsidRPr="00FA1F1F">
        <w:rPr>
          <w:rFonts w:ascii="Arial Narrow" w:hAnsi="Arial Narrow" w:cstheme="minorHAnsi"/>
        </w:rPr>
        <w:t xml:space="preserve">O objeto da presente licitação </w:t>
      </w:r>
      <w:r w:rsidR="00EC7C54" w:rsidRPr="00FA1F1F">
        <w:rPr>
          <w:rFonts w:ascii="Arial Narrow" w:hAnsi="Arial Narrow" w:cstheme="minorHAnsi"/>
        </w:rPr>
        <w:t>será processado</w:t>
      </w:r>
      <w:r w:rsidR="00E845F2" w:rsidRPr="00FA1F1F">
        <w:rPr>
          <w:rFonts w:ascii="Arial Narrow" w:hAnsi="Arial Narrow" w:cstheme="minorHAnsi"/>
        </w:rPr>
        <w:t xml:space="preserve"> </w:t>
      </w:r>
      <w:r w:rsidR="00411A4D" w:rsidRPr="00153641">
        <w:rPr>
          <w:rFonts w:ascii="Arial Narrow" w:hAnsi="Arial Narrow" w:cstheme="minorHAnsi"/>
        </w:rPr>
        <w:t xml:space="preserve">através do </w:t>
      </w:r>
      <w:bookmarkStart w:id="5" w:name="_Hlk157331765"/>
      <w:r w:rsidR="00E74BE6" w:rsidRPr="00153641">
        <w:rPr>
          <w:rFonts w:ascii="Arial Narrow" w:hAnsi="Arial Narrow" w:cstheme="minorHAnsi"/>
          <w:b/>
          <w:bCs/>
        </w:rPr>
        <w:t xml:space="preserve">Sistema de Registro de Preços </w:t>
      </w:r>
      <w:r w:rsidR="00E74BE6" w:rsidRPr="00153641">
        <w:rPr>
          <w:rFonts w:ascii="Arial Narrow" w:hAnsi="Arial Narrow"/>
          <w:b/>
          <w:bCs/>
        </w:rPr>
        <w:t xml:space="preserve"> visando contratação de empresa especializada para prestação de serviço de jardinagem, conservação e manutenção de áreas verdes, poda de árvores e plantio de mudas </w:t>
      </w:r>
      <w:r w:rsidR="00E74BE6" w:rsidRPr="00153641">
        <w:rPr>
          <w:rFonts w:ascii="Arial Narrow" w:eastAsia="Calibri" w:hAnsi="Arial Narrow"/>
          <w:b/>
          <w:bCs/>
        </w:rPr>
        <w:t xml:space="preserve">para atender as necessidades das </w:t>
      </w:r>
      <w:r w:rsidR="00E74BE6" w:rsidRPr="00153641">
        <w:rPr>
          <w:rFonts w:ascii="Arial Narrow" w:hAnsi="Arial Narrow"/>
          <w:b/>
          <w:bCs/>
        </w:rPr>
        <w:t>Secretaria Municipal de Administração e Finanças, Planejamento, Receita e Controle, Secretaria de Saúde/ Fundo Municipal de Saúde, Secretaria de Assistência Social, Secretaria de Educação, Secretaria de Agricultura e Desenvolvimento e Secretaria de Turismo, Meio Ambiente, Esporte e Cultura</w:t>
      </w:r>
      <w:r w:rsidR="007D435A" w:rsidRPr="00153641">
        <w:rPr>
          <w:rFonts w:ascii="Arial Narrow" w:hAnsi="Arial Narrow" w:cstheme="minorHAnsi"/>
          <w:b/>
        </w:rPr>
        <w:t xml:space="preserve">, </w:t>
      </w:r>
      <w:r w:rsidR="00341AD5" w:rsidRPr="00153641">
        <w:rPr>
          <w:rFonts w:ascii="Arial Narrow" w:hAnsi="Arial Narrow" w:cs="Calibri"/>
          <w:bCs/>
        </w:rPr>
        <w:t>em atendimento à solicitação da</w:t>
      </w:r>
      <w:r w:rsidR="00341AD5" w:rsidRPr="00153641">
        <w:rPr>
          <w:rFonts w:ascii="Arial Narrow" w:hAnsi="Arial Narrow" w:cs="Calibri"/>
          <w:b/>
        </w:rPr>
        <w:t xml:space="preserve"> </w:t>
      </w:r>
      <w:bookmarkEnd w:id="5"/>
      <w:r w:rsidR="00F00893" w:rsidRPr="00153641">
        <w:rPr>
          <w:rFonts w:ascii="Arial Narrow" w:hAnsi="Arial Narrow" w:cstheme="minorHAnsi"/>
          <w:b/>
        </w:rPr>
        <w:t xml:space="preserve">Secretaria Municipal de </w:t>
      </w:r>
      <w:r w:rsidR="00FA1F1F" w:rsidRPr="00153641">
        <w:rPr>
          <w:rFonts w:ascii="Arial Narrow" w:hAnsi="Arial Narrow" w:cstheme="minorHAnsi"/>
          <w:b/>
        </w:rPr>
        <w:t>Administração e Finanças, Planejamento, Receita e Controle</w:t>
      </w:r>
      <w:r w:rsidR="00341AD5" w:rsidRPr="00153641">
        <w:rPr>
          <w:rFonts w:ascii="Arial Narrow" w:hAnsi="Arial Narrow"/>
        </w:rPr>
        <w:t>,</w:t>
      </w:r>
      <w:r w:rsidR="00341AD5" w:rsidRPr="00153641">
        <w:rPr>
          <w:rFonts w:ascii="Arial Narrow" w:hAnsi="Arial Narrow" w:cs="Calibri"/>
        </w:rPr>
        <w:t xml:space="preserve"> conforme con</w:t>
      </w:r>
      <w:r w:rsidR="00341AD5" w:rsidRPr="00FA1F1F">
        <w:rPr>
          <w:rFonts w:ascii="Arial Narrow" w:hAnsi="Arial Narrow" w:cs="Calibri"/>
        </w:rPr>
        <w:t>dições, quantidades e exigências estabelecidas neste Edital e seus anexos.</w:t>
      </w:r>
    </w:p>
    <w:p w14:paraId="15CF6D3D" w14:textId="77777777" w:rsidR="00650166" w:rsidRPr="00367F11" w:rsidRDefault="00650166" w:rsidP="00580358">
      <w:pPr>
        <w:pStyle w:val="PargrafodaLista"/>
        <w:spacing w:after="0" w:line="240" w:lineRule="auto"/>
        <w:ind w:left="0"/>
        <w:jc w:val="both"/>
        <w:rPr>
          <w:rFonts w:ascii="Arial Narrow" w:hAnsi="Arial Narrow" w:cs="Calibri"/>
          <w:sz w:val="24"/>
          <w:szCs w:val="24"/>
        </w:rPr>
      </w:pPr>
    </w:p>
    <w:p w14:paraId="519E8A69" w14:textId="404376B8" w:rsidR="00B54D4B" w:rsidRPr="00367F11" w:rsidRDefault="005C624B" w:rsidP="00580358">
      <w:pPr>
        <w:pStyle w:val="PargrafodaLista"/>
        <w:spacing w:after="0" w:line="240" w:lineRule="auto"/>
        <w:ind w:left="0"/>
        <w:jc w:val="both"/>
        <w:rPr>
          <w:rFonts w:ascii="Arial Narrow" w:hAnsi="Arial Narrow" w:cs="Calibri"/>
          <w:sz w:val="24"/>
          <w:szCs w:val="24"/>
        </w:rPr>
      </w:pPr>
      <w:r w:rsidRPr="00367F11">
        <w:rPr>
          <w:rFonts w:ascii="Arial Narrow" w:hAnsi="Arial Narrow" w:cs="Calibri"/>
          <w:sz w:val="24"/>
          <w:szCs w:val="24"/>
        </w:rPr>
        <w:t xml:space="preserve">1.2. </w:t>
      </w:r>
      <w:r w:rsidR="00B54D4B" w:rsidRPr="00367F11">
        <w:rPr>
          <w:rFonts w:ascii="Arial Narrow" w:hAnsi="Arial Narrow" w:cs="Calibri"/>
          <w:sz w:val="24"/>
          <w:szCs w:val="24"/>
        </w:rPr>
        <w:t>A licitação será dividida em itens, conforme tabela constante do Termo de Referência, facultando-se ao licitante a participação em quantos itens forem de seu interesse.</w:t>
      </w:r>
    </w:p>
    <w:p w14:paraId="4A30C266" w14:textId="77777777" w:rsidR="005C0425" w:rsidRPr="00367F11" w:rsidRDefault="005C0425" w:rsidP="00580358">
      <w:pPr>
        <w:pStyle w:val="PargrafodaLista"/>
        <w:spacing w:after="0"/>
        <w:ind w:left="0"/>
        <w:jc w:val="both"/>
        <w:rPr>
          <w:rFonts w:ascii="Arial Narrow" w:hAnsi="Arial Narrow" w:cs="Calibri"/>
          <w:sz w:val="24"/>
          <w:szCs w:val="24"/>
        </w:rPr>
      </w:pPr>
    </w:p>
    <w:p w14:paraId="0D21DFC3" w14:textId="77777777" w:rsidR="001F6448" w:rsidRPr="00367F11" w:rsidRDefault="005C624B" w:rsidP="00580358">
      <w:pPr>
        <w:pStyle w:val="PargrafodaLista"/>
        <w:spacing w:after="0" w:line="240" w:lineRule="auto"/>
        <w:ind w:left="0"/>
        <w:jc w:val="both"/>
        <w:rPr>
          <w:rFonts w:ascii="Arial Narrow" w:hAnsi="Arial Narrow" w:cstheme="minorHAnsi"/>
          <w:sz w:val="24"/>
          <w:szCs w:val="24"/>
        </w:rPr>
      </w:pPr>
      <w:r w:rsidRPr="00367F11">
        <w:rPr>
          <w:rFonts w:ascii="Arial Narrow" w:hAnsi="Arial Narrow" w:cstheme="minorHAnsi"/>
          <w:sz w:val="24"/>
          <w:szCs w:val="24"/>
        </w:rPr>
        <w:t xml:space="preserve">1.3. </w:t>
      </w:r>
      <w:r w:rsidR="00411A4D" w:rsidRPr="00367F11">
        <w:rPr>
          <w:rFonts w:ascii="Arial Narrow" w:hAnsi="Arial Narrow" w:cstheme="minorHAnsi"/>
          <w:sz w:val="24"/>
          <w:szCs w:val="24"/>
        </w:rPr>
        <w:t>O Registro de Preços será formalizado por intermédio d</w:t>
      </w:r>
      <w:r w:rsidR="005C0425" w:rsidRPr="00367F11">
        <w:rPr>
          <w:rFonts w:ascii="Arial Narrow" w:hAnsi="Arial Narrow" w:cstheme="minorHAnsi"/>
          <w:sz w:val="24"/>
          <w:szCs w:val="24"/>
        </w:rPr>
        <w:t xml:space="preserve">a Ata de Registro de Preços, na </w:t>
      </w:r>
      <w:r w:rsidR="00411A4D" w:rsidRPr="00367F11">
        <w:rPr>
          <w:rFonts w:ascii="Arial Narrow" w:hAnsi="Arial Narrow" w:cstheme="minorHAnsi"/>
          <w:sz w:val="24"/>
          <w:szCs w:val="24"/>
        </w:rPr>
        <w:t>forma do Anexo</w:t>
      </w:r>
      <w:r w:rsidR="00AC3C9F" w:rsidRPr="00367F11">
        <w:rPr>
          <w:rFonts w:ascii="Arial Narrow" w:hAnsi="Arial Narrow" w:cstheme="minorHAnsi"/>
          <w:sz w:val="24"/>
          <w:szCs w:val="24"/>
        </w:rPr>
        <w:t xml:space="preserve"> III</w:t>
      </w:r>
      <w:r w:rsidR="00411A4D" w:rsidRPr="00367F11">
        <w:rPr>
          <w:rFonts w:ascii="Arial Narrow" w:hAnsi="Arial Narrow" w:cstheme="minorHAnsi"/>
          <w:sz w:val="24"/>
          <w:szCs w:val="24"/>
        </w:rPr>
        <w:t>, e nas condições previstas neste Edital e no Termo de Referência.</w:t>
      </w:r>
      <w:bookmarkStart w:id="6" w:name="_Toc126007477"/>
    </w:p>
    <w:p w14:paraId="4FE90124" w14:textId="77777777" w:rsidR="001F6448" w:rsidRPr="00367F11" w:rsidRDefault="001F6448" w:rsidP="00580358">
      <w:pPr>
        <w:spacing w:after="0" w:line="240" w:lineRule="auto"/>
        <w:jc w:val="both"/>
        <w:rPr>
          <w:rFonts w:ascii="Arial Narrow" w:hAnsi="Arial Narrow" w:cstheme="minorHAnsi"/>
          <w:sz w:val="24"/>
          <w:szCs w:val="24"/>
        </w:rPr>
      </w:pPr>
    </w:p>
    <w:p w14:paraId="18013FB6" w14:textId="09855056" w:rsidR="00E845F2" w:rsidRPr="00367F11" w:rsidRDefault="001F6448" w:rsidP="00580358">
      <w:pPr>
        <w:spacing w:after="0" w:line="240" w:lineRule="auto"/>
        <w:jc w:val="both"/>
        <w:rPr>
          <w:rFonts w:ascii="Arial Narrow" w:hAnsi="Arial Narrow" w:cstheme="minorHAnsi"/>
          <w:sz w:val="24"/>
          <w:szCs w:val="24"/>
        </w:rPr>
      </w:pPr>
      <w:r w:rsidRPr="00367F11">
        <w:rPr>
          <w:rFonts w:ascii="Arial Narrow" w:hAnsi="Arial Narrow" w:cstheme="minorHAnsi"/>
          <w:b/>
          <w:bCs/>
          <w:sz w:val="24"/>
          <w:szCs w:val="24"/>
        </w:rPr>
        <w:t xml:space="preserve">2. </w:t>
      </w:r>
      <w:r w:rsidR="00E845F2" w:rsidRPr="00367F11">
        <w:rPr>
          <w:rFonts w:ascii="Arial Narrow" w:hAnsi="Arial Narrow" w:cstheme="minorHAnsi"/>
          <w:b/>
          <w:bCs/>
          <w:sz w:val="24"/>
          <w:szCs w:val="24"/>
        </w:rPr>
        <w:t>DA SESSÃO PÚBLICA</w:t>
      </w:r>
      <w:bookmarkEnd w:id="6"/>
    </w:p>
    <w:p w14:paraId="02F5D7BA" w14:textId="08F502A0" w:rsidR="00E845F2" w:rsidRPr="00367F11" w:rsidRDefault="001F6448" w:rsidP="00580358">
      <w:pPr>
        <w:pStyle w:val="PargrafodaLista"/>
        <w:spacing w:after="0" w:line="240" w:lineRule="auto"/>
        <w:ind w:left="0"/>
        <w:jc w:val="both"/>
        <w:rPr>
          <w:rFonts w:ascii="Arial Narrow" w:hAnsi="Arial Narrow" w:cstheme="minorHAnsi"/>
          <w:sz w:val="24"/>
          <w:szCs w:val="24"/>
        </w:rPr>
      </w:pPr>
      <w:r w:rsidRPr="00367F11">
        <w:rPr>
          <w:rFonts w:ascii="Arial Narrow" w:hAnsi="Arial Narrow" w:cstheme="minorHAnsi"/>
          <w:sz w:val="24"/>
          <w:szCs w:val="24"/>
        </w:rPr>
        <w:t xml:space="preserve">2.1. </w:t>
      </w:r>
      <w:r w:rsidR="00E845F2" w:rsidRPr="00367F11">
        <w:rPr>
          <w:rFonts w:ascii="Arial Narrow" w:hAnsi="Arial Narrow" w:cstheme="minorHAnsi"/>
          <w:sz w:val="24"/>
          <w:szCs w:val="24"/>
        </w:rPr>
        <w:t xml:space="preserve">A abertura da presente licitação dar-se-á em sessão pública, por meio do sistema eletrônico: </w:t>
      </w:r>
      <w:hyperlink r:id="rId11" w:history="1">
        <w:r w:rsidR="00B54D4B" w:rsidRPr="00367F11">
          <w:rPr>
            <w:rStyle w:val="Hyperlink"/>
            <w:rFonts w:ascii="Arial Narrow" w:hAnsi="Arial Narrow" w:cs="Calibri"/>
            <w:sz w:val="24"/>
            <w:szCs w:val="24"/>
          </w:rPr>
          <w:t>www.portaldecompraspublicas.com.br</w:t>
        </w:r>
      </w:hyperlink>
      <w:r w:rsidR="00B54D4B" w:rsidRPr="00367F11">
        <w:rPr>
          <w:rFonts w:ascii="Arial Narrow" w:hAnsi="Arial Narrow" w:cs="Calibri"/>
          <w:sz w:val="24"/>
          <w:szCs w:val="24"/>
        </w:rPr>
        <w:t xml:space="preserve"> , </w:t>
      </w:r>
      <w:r w:rsidR="00E845F2" w:rsidRPr="00367F11">
        <w:rPr>
          <w:rFonts w:ascii="Arial Narrow" w:hAnsi="Arial Narrow" w:cstheme="minorHAnsi"/>
          <w:sz w:val="24"/>
          <w:szCs w:val="24"/>
        </w:rPr>
        <w:t>na data, horário e local indicados no preâmbulo deste Edital.</w:t>
      </w:r>
    </w:p>
    <w:p w14:paraId="2C61AD4C" w14:textId="77777777" w:rsidR="00B96658" w:rsidRPr="00367F11" w:rsidRDefault="00B96658" w:rsidP="00C05894">
      <w:pPr>
        <w:pStyle w:val="PargrafodaLista"/>
        <w:spacing w:after="0" w:line="240" w:lineRule="auto"/>
        <w:ind w:left="0"/>
        <w:jc w:val="both"/>
        <w:rPr>
          <w:rFonts w:ascii="Arial Narrow" w:hAnsi="Arial Narrow" w:cstheme="minorHAnsi"/>
          <w:sz w:val="24"/>
          <w:szCs w:val="24"/>
        </w:rPr>
      </w:pPr>
    </w:p>
    <w:p w14:paraId="3A421554" w14:textId="119104E6" w:rsidR="00B96658" w:rsidRPr="00367F11" w:rsidRDefault="001F6448" w:rsidP="00C05894">
      <w:pPr>
        <w:pStyle w:val="PargrafodaLista"/>
        <w:spacing w:after="0" w:line="240" w:lineRule="auto"/>
        <w:ind w:left="0"/>
        <w:jc w:val="both"/>
        <w:rPr>
          <w:rFonts w:ascii="Arial Narrow" w:hAnsi="Arial Narrow" w:cstheme="minorHAnsi"/>
          <w:sz w:val="24"/>
          <w:szCs w:val="24"/>
        </w:rPr>
      </w:pPr>
      <w:r w:rsidRPr="00367F11">
        <w:rPr>
          <w:rFonts w:ascii="Arial Narrow" w:hAnsi="Arial Narrow" w:cstheme="minorHAnsi"/>
          <w:sz w:val="24"/>
          <w:szCs w:val="24"/>
        </w:rPr>
        <w:t xml:space="preserve">2.2. </w:t>
      </w:r>
      <w:r w:rsidR="00E845F2" w:rsidRPr="00367F11">
        <w:rPr>
          <w:rFonts w:ascii="Arial Narrow" w:hAnsi="Arial Narrow" w:cstheme="minorHAnsi"/>
          <w:sz w:val="24"/>
          <w:szCs w:val="24"/>
        </w:rPr>
        <w:t>Durante a sessão pública a comunicação entre a Pregoeir</w:t>
      </w:r>
      <w:r w:rsidR="00B54D4B" w:rsidRPr="00367F11">
        <w:rPr>
          <w:rFonts w:ascii="Arial Narrow" w:hAnsi="Arial Narrow" w:cstheme="minorHAnsi"/>
          <w:sz w:val="24"/>
          <w:szCs w:val="24"/>
        </w:rPr>
        <w:t>a</w:t>
      </w:r>
      <w:r w:rsidR="00E845F2" w:rsidRPr="00367F11">
        <w:rPr>
          <w:rFonts w:ascii="Arial Narrow" w:hAnsi="Arial Narrow" w:cstheme="minorHAnsi"/>
          <w:sz w:val="24"/>
          <w:szCs w:val="24"/>
        </w:rPr>
        <w:t xml:space="preserve"> e as licitantes ocorrerá exclusivamente por troca de mensagens em campo próprio do sistema eletrônico.</w:t>
      </w:r>
    </w:p>
    <w:p w14:paraId="15A87557" w14:textId="77777777" w:rsidR="00CD504C" w:rsidRDefault="00CD504C" w:rsidP="00C05894">
      <w:pPr>
        <w:pStyle w:val="PargrafodaLista"/>
        <w:spacing w:after="0" w:line="240" w:lineRule="auto"/>
        <w:ind w:left="0"/>
        <w:jc w:val="both"/>
        <w:rPr>
          <w:rFonts w:ascii="Arial Narrow" w:hAnsi="Arial Narrow" w:cstheme="minorHAnsi"/>
          <w:sz w:val="24"/>
          <w:szCs w:val="24"/>
        </w:rPr>
      </w:pPr>
    </w:p>
    <w:p w14:paraId="768C1F21" w14:textId="3CD0F62E" w:rsidR="00A762D1" w:rsidRPr="00367F11" w:rsidRDefault="001F6448" w:rsidP="00C05894">
      <w:pPr>
        <w:pStyle w:val="PargrafodaLista"/>
        <w:spacing w:after="0" w:line="240" w:lineRule="auto"/>
        <w:ind w:left="0"/>
        <w:jc w:val="both"/>
        <w:rPr>
          <w:rFonts w:ascii="Arial Narrow" w:hAnsi="Arial Narrow" w:cstheme="minorHAnsi"/>
          <w:sz w:val="24"/>
          <w:szCs w:val="24"/>
        </w:rPr>
      </w:pPr>
      <w:r w:rsidRPr="00367F11">
        <w:rPr>
          <w:rFonts w:ascii="Arial Narrow" w:hAnsi="Arial Narrow" w:cstheme="minorHAnsi"/>
          <w:sz w:val="24"/>
          <w:szCs w:val="24"/>
        </w:rPr>
        <w:t xml:space="preserve">2.3. </w:t>
      </w:r>
      <w:r w:rsidR="00E845F2" w:rsidRPr="00367F11">
        <w:rPr>
          <w:rFonts w:ascii="Arial Narrow" w:hAnsi="Arial Narrow" w:cstheme="minorHAnsi"/>
          <w:sz w:val="24"/>
          <w:szCs w:val="24"/>
        </w:rPr>
        <w:t>Não havendo expediente ou ocorrendo qualquer fato superveniente que impeça a realização do certame na data marcada, a sessão será automaticamente transferida para o primeiro dia útil</w:t>
      </w:r>
      <w:r w:rsidR="00520684" w:rsidRPr="00367F11">
        <w:rPr>
          <w:rFonts w:ascii="Arial Narrow" w:hAnsi="Arial Narrow" w:cstheme="minorHAnsi"/>
          <w:sz w:val="24"/>
          <w:szCs w:val="24"/>
        </w:rPr>
        <w:t xml:space="preserve"> </w:t>
      </w:r>
      <w:r w:rsidR="00E845F2" w:rsidRPr="00367F11">
        <w:rPr>
          <w:rFonts w:ascii="Arial Narrow" w:hAnsi="Arial Narrow" w:cstheme="minorHAnsi"/>
          <w:sz w:val="24"/>
          <w:szCs w:val="24"/>
        </w:rPr>
        <w:t>subsequente, no mesmo horário anteriormente estabelecido, desde que não haja comunicação em contrário, pel</w:t>
      </w:r>
      <w:r w:rsidR="00B54D4B" w:rsidRPr="00367F11">
        <w:rPr>
          <w:rFonts w:ascii="Arial Narrow" w:hAnsi="Arial Narrow" w:cstheme="minorHAnsi"/>
          <w:sz w:val="24"/>
          <w:szCs w:val="24"/>
        </w:rPr>
        <w:t>a</w:t>
      </w:r>
      <w:r w:rsidR="00E845F2" w:rsidRPr="00367F11">
        <w:rPr>
          <w:rFonts w:ascii="Arial Narrow" w:hAnsi="Arial Narrow" w:cstheme="minorHAnsi"/>
          <w:sz w:val="24"/>
          <w:szCs w:val="24"/>
        </w:rPr>
        <w:t xml:space="preserve"> Pregoeira;</w:t>
      </w:r>
    </w:p>
    <w:p w14:paraId="34B3C8C1" w14:textId="77777777" w:rsidR="007D3B2D" w:rsidRPr="00367F11" w:rsidRDefault="007D3B2D" w:rsidP="00C05894">
      <w:pPr>
        <w:pStyle w:val="PargrafodaLista"/>
        <w:spacing w:after="0" w:line="240" w:lineRule="auto"/>
        <w:ind w:left="0"/>
        <w:jc w:val="both"/>
        <w:rPr>
          <w:rFonts w:ascii="Arial Narrow" w:hAnsi="Arial Narrow" w:cstheme="minorHAnsi"/>
          <w:sz w:val="24"/>
          <w:szCs w:val="24"/>
        </w:rPr>
      </w:pPr>
    </w:p>
    <w:p w14:paraId="2848774D" w14:textId="401CE622" w:rsidR="00E845F2" w:rsidRPr="00367F11" w:rsidRDefault="001F6448" w:rsidP="00C05894">
      <w:pPr>
        <w:pStyle w:val="PargrafodaLista"/>
        <w:spacing w:after="0" w:line="240" w:lineRule="auto"/>
        <w:ind w:left="0"/>
        <w:jc w:val="both"/>
        <w:rPr>
          <w:rFonts w:ascii="Arial Narrow" w:hAnsi="Arial Narrow" w:cstheme="minorHAnsi"/>
          <w:sz w:val="24"/>
          <w:szCs w:val="24"/>
        </w:rPr>
      </w:pPr>
      <w:r w:rsidRPr="00367F11">
        <w:rPr>
          <w:rFonts w:ascii="Arial Narrow" w:hAnsi="Arial Narrow" w:cstheme="minorHAnsi"/>
          <w:sz w:val="24"/>
          <w:szCs w:val="24"/>
        </w:rPr>
        <w:lastRenderedPageBreak/>
        <w:t xml:space="preserve">2.4. </w:t>
      </w:r>
      <w:r w:rsidR="00E845F2" w:rsidRPr="00367F11">
        <w:rPr>
          <w:rFonts w:ascii="Arial Narrow" w:hAnsi="Arial Narrow" w:cstheme="minorHAnsi"/>
          <w:sz w:val="24"/>
          <w:szCs w:val="24"/>
        </w:rPr>
        <w:t>Na impossibilidade da conclusão dos trabalhos da sessão deste Pregão Eletrônico na mesma data de abertura, e em face de decisão da Pregoeira, deverá ser determinada a continuidade das atividades em dia(s) subsequente(s).</w:t>
      </w:r>
    </w:p>
    <w:p w14:paraId="7F158C27" w14:textId="77777777" w:rsidR="00B96658" w:rsidRPr="00367F11" w:rsidRDefault="00B96658" w:rsidP="00C05894">
      <w:pPr>
        <w:pStyle w:val="PargrafodaLista"/>
        <w:spacing w:after="0" w:line="240" w:lineRule="auto"/>
        <w:ind w:left="0"/>
        <w:jc w:val="both"/>
        <w:rPr>
          <w:rFonts w:ascii="Arial Narrow" w:hAnsi="Arial Narrow" w:cstheme="minorHAnsi"/>
          <w:sz w:val="24"/>
          <w:szCs w:val="24"/>
        </w:rPr>
      </w:pPr>
    </w:p>
    <w:p w14:paraId="78AEA36F" w14:textId="1B099414" w:rsidR="00E845F2" w:rsidRPr="00367F11" w:rsidRDefault="001F6448" w:rsidP="00C05894">
      <w:pPr>
        <w:pStyle w:val="PargrafodaLista"/>
        <w:spacing w:after="0" w:line="240" w:lineRule="auto"/>
        <w:ind w:left="0"/>
        <w:jc w:val="both"/>
        <w:rPr>
          <w:rFonts w:ascii="Arial Narrow" w:hAnsi="Arial Narrow" w:cstheme="minorHAnsi"/>
          <w:sz w:val="24"/>
          <w:szCs w:val="24"/>
        </w:rPr>
      </w:pPr>
      <w:r w:rsidRPr="00367F11">
        <w:rPr>
          <w:rFonts w:ascii="Arial Narrow" w:hAnsi="Arial Narrow" w:cstheme="minorHAnsi"/>
          <w:sz w:val="24"/>
          <w:szCs w:val="24"/>
        </w:rPr>
        <w:t xml:space="preserve">2.5. </w:t>
      </w:r>
      <w:r w:rsidR="00E845F2" w:rsidRPr="00367F11">
        <w:rPr>
          <w:rFonts w:ascii="Arial Narrow" w:hAnsi="Arial Narrow" w:cstheme="minorHAnsi"/>
          <w:sz w:val="24"/>
          <w:szCs w:val="24"/>
        </w:rPr>
        <w:t>Cabe à licitante acompanhar as operações no sistema eletrônico durante a sessão pública do Pregão, ficando responsável pelo ônus decorrente da perda de negócios diante da inobservância de qualquer mensagem emitida pelo sistema ou de sua desconexão.</w:t>
      </w:r>
    </w:p>
    <w:p w14:paraId="5EC0CF7C" w14:textId="77777777" w:rsidR="00B96658" w:rsidRPr="00367F11" w:rsidRDefault="00B96658" w:rsidP="00C05894">
      <w:pPr>
        <w:pStyle w:val="PargrafodaLista"/>
        <w:spacing w:after="0" w:line="240" w:lineRule="auto"/>
        <w:ind w:left="0"/>
        <w:jc w:val="both"/>
        <w:rPr>
          <w:rFonts w:ascii="Arial Narrow" w:hAnsi="Arial Narrow" w:cstheme="minorHAnsi"/>
          <w:sz w:val="24"/>
          <w:szCs w:val="24"/>
        </w:rPr>
      </w:pPr>
    </w:p>
    <w:p w14:paraId="25E4B31F" w14:textId="2F7151A3" w:rsidR="00E845F2" w:rsidRPr="00367F11" w:rsidRDefault="001F6448" w:rsidP="00C05894">
      <w:pPr>
        <w:pStyle w:val="PargrafodaLista"/>
        <w:spacing w:after="0" w:line="240" w:lineRule="auto"/>
        <w:ind w:left="0"/>
        <w:jc w:val="both"/>
        <w:rPr>
          <w:rFonts w:ascii="Arial Narrow" w:hAnsi="Arial Narrow" w:cstheme="minorHAnsi"/>
          <w:sz w:val="24"/>
          <w:szCs w:val="24"/>
        </w:rPr>
      </w:pPr>
      <w:r w:rsidRPr="00367F11">
        <w:rPr>
          <w:rFonts w:ascii="Arial Narrow" w:hAnsi="Arial Narrow" w:cstheme="minorHAnsi"/>
          <w:sz w:val="24"/>
          <w:szCs w:val="24"/>
        </w:rPr>
        <w:t xml:space="preserve">2.6. </w:t>
      </w:r>
      <w:r w:rsidR="00E845F2" w:rsidRPr="00367F11">
        <w:rPr>
          <w:rFonts w:ascii="Arial Narrow" w:hAnsi="Arial Narrow" w:cstheme="minorHAnsi"/>
          <w:sz w:val="24"/>
          <w:szCs w:val="24"/>
        </w:rPr>
        <w:t xml:space="preserve">É de responsabilidade do cadastrado conferir com exatidão os seus dados cadastrais no Sistema Eletrônico e mantê-los atualizados junto aos órgãos responsáveis pela informação, devendo proceder, imediatamente </w:t>
      </w:r>
      <w:proofErr w:type="gramStart"/>
      <w:r w:rsidR="00E845F2" w:rsidRPr="00367F11">
        <w:rPr>
          <w:rFonts w:ascii="Arial Narrow" w:hAnsi="Arial Narrow" w:cstheme="minorHAnsi"/>
          <w:sz w:val="24"/>
          <w:szCs w:val="24"/>
        </w:rPr>
        <w:t>à</w:t>
      </w:r>
      <w:proofErr w:type="gramEnd"/>
      <w:r w:rsidR="00E845F2" w:rsidRPr="00367F11">
        <w:rPr>
          <w:rFonts w:ascii="Arial Narrow" w:hAnsi="Arial Narrow" w:cstheme="minorHAnsi"/>
          <w:sz w:val="24"/>
          <w:szCs w:val="24"/>
        </w:rPr>
        <w:t xml:space="preserve"> correções e/ou alterações dos registros quando constada determinada incorreção ou se tornem desatualizados.</w:t>
      </w:r>
    </w:p>
    <w:p w14:paraId="1F3A4D82" w14:textId="77777777" w:rsidR="001F6448" w:rsidRPr="00367F11" w:rsidRDefault="001F6448" w:rsidP="00C05894">
      <w:pPr>
        <w:pStyle w:val="Ttulo1"/>
        <w:spacing w:before="0" w:line="240" w:lineRule="auto"/>
        <w:rPr>
          <w:rFonts w:ascii="Arial Narrow" w:hAnsi="Arial Narrow" w:cstheme="minorHAnsi"/>
          <w:b/>
          <w:bCs/>
          <w:color w:val="auto"/>
          <w:sz w:val="24"/>
          <w:szCs w:val="24"/>
        </w:rPr>
      </w:pPr>
      <w:bookmarkStart w:id="7" w:name="_Toc126007478"/>
    </w:p>
    <w:p w14:paraId="2C7C61F5" w14:textId="74DBDA4A" w:rsidR="00E845F2" w:rsidRPr="00367F11" w:rsidRDefault="001F6448" w:rsidP="00C05894">
      <w:pPr>
        <w:pStyle w:val="Ttulo1"/>
        <w:spacing w:before="0" w:line="240" w:lineRule="auto"/>
        <w:rPr>
          <w:rFonts w:ascii="Arial Narrow" w:hAnsi="Arial Narrow" w:cstheme="minorHAnsi"/>
          <w:b/>
          <w:bCs/>
          <w:color w:val="auto"/>
          <w:sz w:val="24"/>
          <w:szCs w:val="24"/>
        </w:rPr>
      </w:pPr>
      <w:r w:rsidRPr="00367F11">
        <w:rPr>
          <w:rFonts w:ascii="Arial Narrow" w:hAnsi="Arial Narrow" w:cstheme="minorHAnsi"/>
          <w:b/>
          <w:bCs/>
          <w:color w:val="auto"/>
          <w:sz w:val="24"/>
          <w:szCs w:val="24"/>
        </w:rPr>
        <w:t xml:space="preserve">3. </w:t>
      </w:r>
      <w:r w:rsidR="00E845F2" w:rsidRPr="00367F11">
        <w:rPr>
          <w:rFonts w:ascii="Arial Narrow" w:hAnsi="Arial Narrow" w:cstheme="minorHAnsi"/>
          <w:b/>
          <w:bCs/>
          <w:color w:val="auto"/>
          <w:sz w:val="24"/>
          <w:szCs w:val="24"/>
        </w:rPr>
        <w:t>DAS CONDIÇÕES PARA PARTICIPAÇÃO NA LICITAÇÃO</w:t>
      </w:r>
      <w:bookmarkEnd w:id="7"/>
    </w:p>
    <w:p w14:paraId="3AC6CBAC" w14:textId="22C5B7A2" w:rsidR="00295FCF" w:rsidRPr="00367F11" w:rsidRDefault="001F6448" w:rsidP="00C05894">
      <w:pPr>
        <w:pStyle w:val="Recuodecorpodetexto"/>
        <w:spacing w:line="240" w:lineRule="auto"/>
        <w:ind w:left="0"/>
        <w:rPr>
          <w:rFonts w:ascii="Arial Narrow" w:hAnsi="Arial Narrow" w:cs="Arial"/>
          <w:b/>
          <w:sz w:val="24"/>
          <w:u w:val="single"/>
        </w:rPr>
      </w:pPr>
      <w:r w:rsidRPr="00367F11">
        <w:rPr>
          <w:rFonts w:ascii="Arial Narrow" w:hAnsi="Arial Narrow" w:cs="Arial"/>
          <w:sz w:val="24"/>
          <w:lang w:val="pt-BR"/>
        </w:rPr>
        <w:t xml:space="preserve">3.1. </w:t>
      </w:r>
      <w:r w:rsidR="00295FCF" w:rsidRPr="00367F11">
        <w:rPr>
          <w:rFonts w:ascii="Arial Narrow" w:hAnsi="Arial Narrow" w:cs="Arial"/>
          <w:sz w:val="24"/>
        </w:rPr>
        <w:t>Poderá participar do presente pregão eletrônico, a empresa que atender a todas as exigências, inclusive quanto à documentação constante deste Edital e seus Anexos e, estiver devidamente cadastrado junto ao Órgão Provedor do Sistema, através do site</w:t>
      </w:r>
      <w:r w:rsidR="00295FCF" w:rsidRPr="00367F11">
        <w:rPr>
          <w:rFonts w:ascii="Arial Narrow" w:hAnsi="Arial Narrow" w:cs="Arial"/>
          <w:i/>
          <w:sz w:val="24"/>
        </w:rPr>
        <w:t xml:space="preserve"> </w:t>
      </w:r>
      <w:hyperlink r:id="rId12" w:history="1">
        <w:r w:rsidR="00295FCF" w:rsidRPr="00367F11">
          <w:rPr>
            <w:rStyle w:val="Hyperlink"/>
            <w:rFonts w:ascii="Arial Narrow" w:hAnsi="Arial Narrow" w:cs="Arial"/>
            <w:sz w:val="24"/>
          </w:rPr>
          <w:t>www.portaldecompraspublicas.com.br</w:t>
        </w:r>
      </w:hyperlink>
      <w:r w:rsidR="00295FCF" w:rsidRPr="00367F11">
        <w:rPr>
          <w:rFonts w:ascii="Arial Narrow" w:hAnsi="Arial Narrow" w:cs="Arial"/>
          <w:b/>
          <w:sz w:val="24"/>
          <w:u w:val="single"/>
        </w:rPr>
        <w:t xml:space="preserve"> </w:t>
      </w:r>
    </w:p>
    <w:p w14:paraId="77804CE3" w14:textId="77777777" w:rsidR="00650166" w:rsidRPr="00367F11" w:rsidRDefault="00650166" w:rsidP="00C05894">
      <w:pPr>
        <w:pStyle w:val="PargrafodaLista"/>
        <w:spacing w:after="0" w:line="240" w:lineRule="auto"/>
        <w:ind w:left="0"/>
        <w:jc w:val="both"/>
        <w:rPr>
          <w:rFonts w:ascii="Arial Narrow" w:hAnsi="Arial Narrow" w:cstheme="minorHAnsi"/>
          <w:sz w:val="24"/>
          <w:szCs w:val="24"/>
        </w:rPr>
      </w:pPr>
    </w:p>
    <w:p w14:paraId="1012A4A4" w14:textId="22037E4E" w:rsidR="00E845F2" w:rsidRPr="00367F11" w:rsidRDefault="001F6448" w:rsidP="00C05894">
      <w:pPr>
        <w:pStyle w:val="PargrafodaLista"/>
        <w:spacing w:after="0" w:line="240" w:lineRule="auto"/>
        <w:ind w:left="0"/>
        <w:jc w:val="both"/>
        <w:rPr>
          <w:rFonts w:ascii="Arial Narrow" w:hAnsi="Arial Narrow" w:cstheme="minorHAnsi"/>
          <w:sz w:val="24"/>
          <w:szCs w:val="24"/>
        </w:rPr>
      </w:pPr>
      <w:r w:rsidRPr="00367F11">
        <w:rPr>
          <w:rFonts w:ascii="Arial Narrow" w:hAnsi="Arial Narrow" w:cstheme="minorHAnsi"/>
          <w:sz w:val="24"/>
          <w:szCs w:val="24"/>
        </w:rPr>
        <w:t xml:space="preserve">3.2. </w:t>
      </w:r>
      <w:r w:rsidR="00E845F2" w:rsidRPr="00367F11">
        <w:rPr>
          <w:rFonts w:ascii="Arial Narrow" w:hAnsi="Arial Narrow" w:cstheme="minorHAnsi"/>
          <w:sz w:val="24"/>
          <w:szCs w:val="24"/>
        </w:rPr>
        <w:t>Os licitantes deverão utilizar o certificado digital para acesso ao Sistema, conferido pela Infraestrutura de Chaves Públicas Brasileira – ICP – Brasil.</w:t>
      </w:r>
    </w:p>
    <w:p w14:paraId="7B745D37" w14:textId="77777777" w:rsidR="002B6310" w:rsidRPr="00367F11" w:rsidRDefault="002B6310" w:rsidP="00C05894">
      <w:pPr>
        <w:pStyle w:val="PargrafodaLista"/>
        <w:spacing w:after="0" w:line="240" w:lineRule="auto"/>
        <w:ind w:left="0"/>
        <w:jc w:val="both"/>
        <w:rPr>
          <w:rFonts w:ascii="Arial Narrow" w:hAnsi="Arial Narrow" w:cstheme="minorHAnsi"/>
          <w:sz w:val="24"/>
          <w:szCs w:val="24"/>
        </w:rPr>
      </w:pPr>
    </w:p>
    <w:p w14:paraId="33A84342" w14:textId="7E8A511B" w:rsidR="00DA466B" w:rsidRDefault="002B6310" w:rsidP="00E535A7">
      <w:pPr>
        <w:pStyle w:val="PargrafodaLista"/>
        <w:spacing w:after="0" w:line="240" w:lineRule="auto"/>
        <w:ind w:left="0"/>
        <w:jc w:val="both"/>
        <w:rPr>
          <w:rFonts w:ascii="Arial Narrow" w:hAnsi="Arial Narrow" w:cstheme="minorHAnsi"/>
          <w:sz w:val="24"/>
          <w:szCs w:val="24"/>
        </w:rPr>
      </w:pPr>
      <w:r w:rsidRPr="00367F11">
        <w:rPr>
          <w:rFonts w:ascii="Arial Narrow" w:hAnsi="Arial Narrow" w:cstheme="minorHAnsi"/>
          <w:sz w:val="24"/>
          <w:szCs w:val="24"/>
        </w:rPr>
        <w:t>3.3</w:t>
      </w:r>
      <w:r w:rsidR="00367F11" w:rsidRPr="00367F11">
        <w:rPr>
          <w:rFonts w:ascii="Arial Narrow" w:hAnsi="Arial Narrow" w:cstheme="minorHAnsi"/>
          <w:sz w:val="24"/>
          <w:szCs w:val="24"/>
        </w:rPr>
        <w:t>.</w:t>
      </w:r>
      <w:r w:rsidR="00E535A7" w:rsidRPr="00367F11">
        <w:rPr>
          <w:rFonts w:ascii="Arial Narrow" w:hAnsi="Arial Narrow" w:cs="Calibri"/>
          <w:sz w:val="24"/>
          <w:szCs w:val="24"/>
        </w:rPr>
        <w:t xml:space="preserve"> </w:t>
      </w:r>
      <w:r w:rsidR="00AB5616" w:rsidRPr="00D50472">
        <w:rPr>
          <w:rFonts w:ascii="Arial Narrow" w:hAnsi="Arial Narrow" w:cstheme="minorHAnsi"/>
          <w:sz w:val="24"/>
          <w:szCs w:val="24"/>
        </w:rPr>
        <w:t xml:space="preserve">Para os itens </w:t>
      </w:r>
      <w:r w:rsidR="00AB5616">
        <w:rPr>
          <w:rFonts w:ascii="Arial Narrow" w:hAnsi="Arial Narrow" w:cstheme="minorHAnsi"/>
          <w:b/>
          <w:sz w:val="24"/>
          <w:szCs w:val="24"/>
          <w:highlight w:val="yellow"/>
        </w:rPr>
        <w:t>01</w:t>
      </w:r>
      <w:r w:rsidR="00EA1B0E">
        <w:rPr>
          <w:rFonts w:ascii="Arial Narrow" w:hAnsi="Arial Narrow" w:cstheme="minorHAnsi"/>
          <w:b/>
          <w:sz w:val="24"/>
          <w:szCs w:val="24"/>
          <w:highlight w:val="yellow"/>
        </w:rPr>
        <w:t>, 02, 0</w:t>
      </w:r>
      <w:r w:rsidR="009D4A49">
        <w:rPr>
          <w:rFonts w:ascii="Arial Narrow" w:hAnsi="Arial Narrow" w:cstheme="minorHAnsi"/>
          <w:b/>
          <w:sz w:val="24"/>
          <w:szCs w:val="24"/>
          <w:highlight w:val="yellow"/>
        </w:rPr>
        <w:t>4</w:t>
      </w:r>
      <w:r w:rsidR="00EA1B0E">
        <w:rPr>
          <w:rFonts w:ascii="Arial Narrow" w:hAnsi="Arial Narrow" w:cstheme="minorHAnsi"/>
          <w:b/>
          <w:sz w:val="24"/>
          <w:szCs w:val="24"/>
          <w:highlight w:val="yellow"/>
        </w:rPr>
        <w:t xml:space="preserve">, </w:t>
      </w:r>
      <w:r w:rsidR="004A1114">
        <w:rPr>
          <w:rFonts w:ascii="Arial Narrow" w:hAnsi="Arial Narrow" w:cstheme="minorHAnsi"/>
          <w:b/>
          <w:sz w:val="24"/>
          <w:szCs w:val="24"/>
          <w:highlight w:val="yellow"/>
        </w:rPr>
        <w:t xml:space="preserve">05, </w:t>
      </w:r>
      <w:r w:rsidR="00EA1B0E">
        <w:rPr>
          <w:rFonts w:ascii="Arial Narrow" w:hAnsi="Arial Narrow" w:cstheme="minorHAnsi"/>
          <w:b/>
          <w:sz w:val="24"/>
          <w:szCs w:val="24"/>
          <w:highlight w:val="yellow"/>
        </w:rPr>
        <w:t>06, 07, 08, 09, 10, 11, 12, 13, 14, 15, 16, 17, 18, 19, 20, 21, 22, 23, 24, 25, 26, 27, 28, 29, 30, 31, 32, 33, 34, 35, 36, 37, 38, 39, 40, 41, 42, 43, 44, 45, 46, 47, 48, 49, 50, 51, 52, 53, 54, 55, 56, 57, 58, 59, 60, 61, 62, 63, 64, 65, 66, 67, 68, 69, 70, 71, 72, 73, 74, 75, 76, 77, 78</w:t>
      </w:r>
      <w:r w:rsidR="009D4A49">
        <w:rPr>
          <w:rFonts w:ascii="Arial Narrow" w:hAnsi="Arial Narrow" w:cstheme="minorHAnsi"/>
          <w:b/>
          <w:sz w:val="24"/>
          <w:szCs w:val="24"/>
          <w:highlight w:val="yellow"/>
        </w:rPr>
        <w:t xml:space="preserve"> e</w:t>
      </w:r>
      <w:r w:rsidR="00AB5616" w:rsidRPr="00D50472">
        <w:rPr>
          <w:rFonts w:ascii="Arial Narrow" w:hAnsi="Arial Narrow" w:cstheme="minorHAnsi"/>
          <w:b/>
          <w:sz w:val="24"/>
          <w:szCs w:val="24"/>
          <w:highlight w:val="yellow"/>
        </w:rPr>
        <w:t xml:space="preserve"> </w:t>
      </w:r>
      <w:r w:rsidR="00EA1B0E">
        <w:rPr>
          <w:rFonts w:ascii="Arial Narrow" w:hAnsi="Arial Narrow" w:cstheme="minorHAnsi"/>
          <w:b/>
          <w:sz w:val="24"/>
          <w:szCs w:val="24"/>
          <w:highlight w:val="yellow"/>
        </w:rPr>
        <w:t>79</w:t>
      </w:r>
      <w:r w:rsidR="00AB5616" w:rsidRPr="00D50472">
        <w:rPr>
          <w:rFonts w:ascii="Arial Narrow" w:hAnsi="Arial Narrow" w:cstheme="minorHAnsi"/>
          <w:sz w:val="24"/>
          <w:szCs w:val="24"/>
        </w:rPr>
        <w:t xml:space="preserve"> a participação é exclusivamente para as microempresas, empresas de pequeno porte e equiparadas.</w:t>
      </w:r>
    </w:p>
    <w:p w14:paraId="0EAD7C6B" w14:textId="339DECD2" w:rsidR="00EA1B0E" w:rsidRDefault="00EA1B0E" w:rsidP="00E535A7">
      <w:pPr>
        <w:pStyle w:val="PargrafodaLista"/>
        <w:spacing w:after="0" w:line="240" w:lineRule="auto"/>
        <w:ind w:left="0"/>
        <w:jc w:val="both"/>
        <w:rPr>
          <w:rFonts w:ascii="Arial Narrow" w:hAnsi="Arial Narrow" w:cstheme="minorHAnsi"/>
          <w:sz w:val="24"/>
          <w:szCs w:val="24"/>
        </w:rPr>
      </w:pPr>
    </w:p>
    <w:p w14:paraId="7B6F6250" w14:textId="1FE2661D" w:rsidR="00E535A7" w:rsidRDefault="004A1114" w:rsidP="00E535A7">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3.3.1. Para o </w:t>
      </w:r>
      <w:r w:rsidRPr="004A1114">
        <w:rPr>
          <w:rFonts w:ascii="Arial Narrow" w:hAnsi="Arial Narrow" w:cstheme="minorHAnsi"/>
          <w:b/>
          <w:bCs/>
          <w:sz w:val="24"/>
          <w:szCs w:val="24"/>
          <w:highlight w:val="yellow"/>
        </w:rPr>
        <w:t>0</w:t>
      </w:r>
      <w:r w:rsidR="009D4A49">
        <w:rPr>
          <w:rFonts w:ascii="Arial Narrow" w:hAnsi="Arial Narrow" w:cstheme="minorHAnsi"/>
          <w:b/>
          <w:bCs/>
          <w:sz w:val="24"/>
          <w:szCs w:val="24"/>
          <w:highlight w:val="yellow"/>
        </w:rPr>
        <w:t>3</w:t>
      </w:r>
      <w:r>
        <w:rPr>
          <w:rFonts w:ascii="Arial Narrow" w:hAnsi="Arial Narrow" w:cstheme="minorHAnsi"/>
          <w:b/>
          <w:bCs/>
          <w:sz w:val="24"/>
          <w:szCs w:val="24"/>
        </w:rPr>
        <w:t>,</w:t>
      </w:r>
      <w:r>
        <w:rPr>
          <w:rFonts w:ascii="Arial Narrow" w:hAnsi="Arial Narrow" w:cstheme="minorHAnsi"/>
          <w:sz w:val="24"/>
          <w:szCs w:val="24"/>
        </w:rPr>
        <w:t xml:space="preserve"> a participação é de </w:t>
      </w:r>
      <w:r>
        <w:rPr>
          <w:rFonts w:ascii="Arial Narrow" w:hAnsi="Arial Narrow" w:cstheme="minorHAnsi"/>
          <w:sz w:val="24"/>
          <w:szCs w:val="24"/>
          <w:u w:val="single"/>
        </w:rPr>
        <w:t>ampla concorrência</w:t>
      </w:r>
      <w:r>
        <w:rPr>
          <w:rFonts w:ascii="Arial Narrow" w:hAnsi="Arial Narrow" w:cstheme="minorHAnsi"/>
          <w:sz w:val="24"/>
          <w:szCs w:val="24"/>
        </w:rPr>
        <w:t>, assegurado, como critério de desempate, preferência de contratação para as microempresas, empresas de pequeno porte e equiparadas.</w:t>
      </w:r>
    </w:p>
    <w:p w14:paraId="38EEEDF6" w14:textId="77777777" w:rsidR="004A1114" w:rsidRPr="00367F11" w:rsidRDefault="004A1114" w:rsidP="00E535A7">
      <w:pPr>
        <w:pStyle w:val="PargrafodaLista"/>
        <w:spacing w:after="0" w:line="240" w:lineRule="auto"/>
        <w:ind w:left="0"/>
        <w:jc w:val="both"/>
        <w:rPr>
          <w:rFonts w:ascii="Arial Narrow" w:hAnsi="Arial Narrow" w:cstheme="minorHAnsi"/>
          <w:sz w:val="24"/>
          <w:szCs w:val="24"/>
        </w:rPr>
      </w:pPr>
    </w:p>
    <w:p w14:paraId="7C2DEF29" w14:textId="47A076F3" w:rsidR="004638D0" w:rsidRPr="00367F11" w:rsidRDefault="004638D0" w:rsidP="00C05894">
      <w:pPr>
        <w:pStyle w:val="PargrafodaLista"/>
        <w:spacing w:after="0" w:line="240" w:lineRule="auto"/>
        <w:ind w:left="0" w:right="-1"/>
        <w:jc w:val="both"/>
        <w:rPr>
          <w:rFonts w:ascii="Arial Narrow" w:hAnsi="Arial Narrow" w:cstheme="minorHAnsi"/>
          <w:i/>
          <w:iCs/>
          <w:sz w:val="24"/>
          <w:szCs w:val="24"/>
        </w:rPr>
      </w:pPr>
      <w:r w:rsidRPr="00367F11">
        <w:rPr>
          <w:rFonts w:ascii="Arial Narrow" w:hAnsi="Arial Narrow" w:cstheme="minorHAnsi"/>
          <w:sz w:val="24"/>
          <w:szCs w:val="24"/>
        </w:rPr>
        <w:t>3.4. Será estabelecido preferência de contratação para as microempresas, empresas de pequeno porte e equiparadas sediadas no âmbito local e/ou regionalmente de 10% (dez por cento) do melhor preço válido, previsto no</w:t>
      </w:r>
      <w:r w:rsidRPr="00367F11">
        <w:rPr>
          <w:rFonts w:ascii="Arial Narrow" w:hAnsi="Arial Narrow" w:cstheme="minorHAnsi"/>
          <w:i/>
          <w:iCs/>
          <w:sz w:val="24"/>
          <w:szCs w:val="24"/>
        </w:rPr>
        <w:t xml:space="preserve"> </w:t>
      </w:r>
      <w:hyperlink r:id="rId13" w:anchor=":~:text=%C2%A7%203o%20%C2%A0Os%20benef%C3%ADcios%20referidos%20no%20caput%20deste%20artigo%20poder%C3%A3o%2C%20justificadamente%2C%20estabelecer%20a%20prioridade%20de%20contrata%C3%A7%C3%A3o%20para%20as%20microempresas%20e%20empresas%20de%20pequeno%20port" w:history="1">
        <w:r w:rsidRPr="00367F11">
          <w:rPr>
            <w:rStyle w:val="Hyperlink"/>
            <w:rFonts w:ascii="Arial Narrow" w:hAnsi="Arial Narrow" w:cstheme="minorHAnsi"/>
            <w:color w:val="auto"/>
            <w:sz w:val="24"/>
            <w:szCs w:val="24"/>
          </w:rPr>
          <w:t>art. 48, § 3º da Lei Complementar nº 123, de 14 de dezembro de 2006</w:t>
        </w:r>
      </w:hyperlink>
      <w:r w:rsidRPr="00367F11">
        <w:rPr>
          <w:rFonts w:ascii="Arial Narrow" w:hAnsi="Arial Narrow" w:cstheme="minorHAnsi"/>
          <w:sz w:val="24"/>
          <w:szCs w:val="24"/>
        </w:rPr>
        <w:t xml:space="preserve"> e do</w:t>
      </w:r>
      <w:r w:rsidRPr="00367F11">
        <w:rPr>
          <w:rFonts w:ascii="Arial Narrow" w:hAnsi="Arial Narrow" w:cstheme="minorHAnsi"/>
          <w:i/>
          <w:iCs/>
          <w:sz w:val="24"/>
          <w:szCs w:val="24"/>
        </w:rPr>
        <w:t xml:space="preserve"> Decreto Municipal n.º 4.968, de 21 de novembro de 2023. </w:t>
      </w:r>
    </w:p>
    <w:p w14:paraId="04F53324" w14:textId="77777777" w:rsidR="004638D0" w:rsidRPr="00367F11" w:rsidRDefault="004638D0" w:rsidP="00C05894">
      <w:pPr>
        <w:spacing w:after="0" w:line="240" w:lineRule="auto"/>
        <w:ind w:right="-1"/>
        <w:jc w:val="both"/>
        <w:rPr>
          <w:rFonts w:ascii="Arial Narrow" w:hAnsi="Arial Narrow" w:cstheme="minorHAnsi"/>
          <w:i/>
          <w:iCs/>
          <w:sz w:val="24"/>
          <w:szCs w:val="24"/>
        </w:rPr>
      </w:pPr>
    </w:p>
    <w:p w14:paraId="5D00AB40" w14:textId="01269E5B" w:rsidR="00650166" w:rsidRPr="00367F11" w:rsidRDefault="004638D0" w:rsidP="00C05894">
      <w:pPr>
        <w:spacing w:after="0" w:line="240" w:lineRule="auto"/>
        <w:ind w:right="-1"/>
        <w:jc w:val="both"/>
        <w:rPr>
          <w:rFonts w:ascii="Arial Narrow" w:hAnsi="Arial Narrow" w:cstheme="minorHAnsi"/>
          <w:sz w:val="24"/>
          <w:szCs w:val="24"/>
        </w:rPr>
      </w:pPr>
      <w:r w:rsidRPr="00367F11">
        <w:rPr>
          <w:rFonts w:ascii="Arial Narrow" w:hAnsi="Arial Narrow" w:cstheme="minorHAnsi"/>
          <w:i/>
          <w:iCs/>
          <w:sz w:val="24"/>
          <w:szCs w:val="24"/>
        </w:rPr>
        <w:t xml:space="preserve">3.4.1. Fica estabelecido como limite geográfico do Município de Costa rica, conforme art. 3º, VII, do Decreto Municipal nº 4.968/23, os seguintes municípios estabelecidos na região norte do Estado: </w:t>
      </w:r>
      <w:r w:rsidRPr="00367F11">
        <w:rPr>
          <w:rFonts w:ascii="Arial Narrow" w:hAnsi="Arial Narrow" w:cstheme="minorHAnsi"/>
          <w:sz w:val="24"/>
          <w:szCs w:val="24"/>
        </w:rPr>
        <w:t xml:space="preserve">Alcinópolis, </w:t>
      </w:r>
      <w:proofErr w:type="spellStart"/>
      <w:r w:rsidRPr="00367F11">
        <w:rPr>
          <w:rFonts w:ascii="Arial Narrow" w:hAnsi="Arial Narrow" w:cstheme="minorHAnsi"/>
          <w:sz w:val="24"/>
          <w:szCs w:val="24"/>
        </w:rPr>
        <w:t>Figueirão</w:t>
      </w:r>
      <w:proofErr w:type="spellEnd"/>
      <w:r w:rsidRPr="00367F11">
        <w:rPr>
          <w:rFonts w:ascii="Arial Narrow" w:hAnsi="Arial Narrow" w:cstheme="minorHAnsi"/>
          <w:sz w:val="24"/>
          <w:szCs w:val="24"/>
        </w:rPr>
        <w:t>, Coxim, Sonora, Pedro Gomes, Rio Verde de Mato Grosso, São Gabriel do Oeste, Rio Negro e Camapuã.</w:t>
      </w:r>
    </w:p>
    <w:p w14:paraId="4DB7A77F" w14:textId="77777777" w:rsidR="004638D0" w:rsidRPr="00367F11" w:rsidRDefault="004638D0" w:rsidP="00C05894">
      <w:pPr>
        <w:spacing w:after="0" w:line="240" w:lineRule="auto"/>
        <w:jc w:val="both"/>
        <w:rPr>
          <w:rFonts w:ascii="Arial Narrow" w:hAnsi="Arial Narrow" w:cstheme="minorHAnsi"/>
          <w:i/>
          <w:iCs/>
          <w:sz w:val="24"/>
          <w:szCs w:val="24"/>
        </w:rPr>
      </w:pPr>
    </w:p>
    <w:p w14:paraId="58B70C8E" w14:textId="5692783D" w:rsidR="00837C62" w:rsidRDefault="00837C62" w:rsidP="00837C62">
      <w:pPr>
        <w:pStyle w:val="PargrafodaLista"/>
        <w:spacing w:after="0" w:line="240" w:lineRule="auto"/>
        <w:ind w:left="0" w:right="-2"/>
        <w:jc w:val="both"/>
        <w:rPr>
          <w:rFonts w:ascii="Arial Narrow" w:hAnsi="Arial Narrow" w:cstheme="minorHAnsi"/>
          <w:sz w:val="24"/>
          <w:szCs w:val="24"/>
        </w:rPr>
      </w:pPr>
      <w:r w:rsidRPr="003B54AF">
        <w:rPr>
          <w:rFonts w:ascii="Arial Narrow" w:hAnsi="Arial Narrow" w:cstheme="minorHAnsi"/>
          <w:sz w:val="24"/>
          <w:szCs w:val="24"/>
        </w:rPr>
        <w:t>3.</w:t>
      </w:r>
      <w:r>
        <w:rPr>
          <w:rFonts w:ascii="Arial Narrow" w:hAnsi="Arial Narrow" w:cstheme="minorHAnsi"/>
          <w:sz w:val="24"/>
          <w:szCs w:val="24"/>
        </w:rPr>
        <w:t>4</w:t>
      </w:r>
      <w:r w:rsidRPr="003B54AF">
        <w:rPr>
          <w:rFonts w:ascii="Arial Narrow" w:hAnsi="Arial Narrow" w:cstheme="minorHAnsi"/>
          <w:sz w:val="24"/>
          <w:szCs w:val="24"/>
        </w:rPr>
        <w:t>.</w:t>
      </w:r>
      <w:r>
        <w:rPr>
          <w:rFonts w:ascii="Arial Narrow" w:hAnsi="Arial Narrow" w:cstheme="minorHAnsi"/>
          <w:sz w:val="24"/>
          <w:szCs w:val="24"/>
        </w:rPr>
        <w:t>1</w:t>
      </w:r>
      <w:r w:rsidRPr="003B54AF">
        <w:rPr>
          <w:rFonts w:ascii="Arial Narrow" w:hAnsi="Arial Narrow" w:cstheme="minorHAnsi"/>
          <w:sz w:val="24"/>
          <w:szCs w:val="24"/>
        </w:rPr>
        <w:t>.</w:t>
      </w:r>
      <w:r>
        <w:rPr>
          <w:rFonts w:ascii="Arial Narrow" w:hAnsi="Arial Narrow" w:cstheme="minorHAnsi"/>
          <w:sz w:val="24"/>
          <w:szCs w:val="24"/>
        </w:rPr>
        <w:t>1</w:t>
      </w:r>
      <w:r w:rsidRPr="003B54AF">
        <w:rPr>
          <w:rFonts w:ascii="Arial Narrow" w:hAnsi="Arial Narrow" w:cstheme="minorHAnsi"/>
          <w:sz w:val="24"/>
          <w:szCs w:val="24"/>
        </w:rPr>
        <w:t>. Os interesses deverão marcar em campo próprio do sistema, quando estiverem sob a limitação geográfica correspondente, ou seja, forem sediados no município de Costa Rica e nos demais municípios abrangidos pelo subitem acima, sob pena de não terem o benefício da prioridade aplicada.</w:t>
      </w:r>
    </w:p>
    <w:p w14:paraId="01697650" w14:textId="77777777" w:rsidR="00837C62" w:rsidRDefault="00837C62" w:rsidP="00837C62">
      <w:pPr>
        <w:pStyle w:val="PargrafodaLista"/>
        <w:spacing w:after="0" w:line="240" w:lineRule="auto"/>
        <w:ind w:left="0" w:right="-2"/>
        <w:jc w:val="both"/>
        <w:rPr>
          <w:rFonts w:ascii="Arial Narrow" w:hAnsi="Arial Narrow" w:cstheme="minorHAnsi"/>
          <w:sz w:val="24"/>
          <w:szCs w:val="24"/>
        </w:rPr>
      </w:pPr>
    </w:p>
    <w:p w14:paraId="5F1B5680" w14:textId="77777777" w:rsidR="00D833CE" w:rsidRDefault="00DA466B" w:rsidP="00C05894">
      <w:pPr>
        <w:pStyle w:val="PargrafodaLista"/>
        <w:spacing w:after="0" w:line="240" w:lineRule="auto"/>
        <w:ind w:left="0"/>
        <w:jc w:val="both"/>
        <w:rPr>
          <w:rFonts w:ascii="Arial Narrow" w:hAnsi="Arial Narrow" w:cstheme="minorHAnsi"/>
          <w:sz w:val="24"/>
          <w:szCs w:val="24"/>
        </w:rPr>
      </w:pPr>
      <w:r w:rsidRPr="00367F11">
        <w:rPr>
          <w:rFonts w:ascii="Arial Narrow" w:hAnsi="Arial Narrow" w:cstheme="minorHAnsi"/>
          <w:sz w:val="24"/>
          <w:szCs w:val="24"/>
        </w:rPr>
        <w:t>3.</w:t>
      </w:r>
      <w:r w:rsidR="002B6310" w:rsidRPr="00367F11">
        <w:rPr>
          <w:rFonts w:ascii="Arial Narrow" w:hAnsi="Arial Narrow" w:cstheme="minorHAnsi"/>
          <w:sz w:val="24"/>
          <w:szCs w:val="24"/>
        </w:rPr>
        <w:t>5</w:t>
      </w:r>
      <w:r w:rsidRPr="00367F11">
        <w:rPr>
          <w:rFonts w:ascii="Arial Narrow" w:hAnsi="Arial Narrow" w:cstheme="minorHAnsi"/>
          <w:sz w:val="24"/>
          <w:szCs w:val="24"/>
        </w:rPr>
        <w:t xml:space="preserve">. </w:t>
      </w:r>
      <w:r w:rsidR="00E845F2" w:rsidRPr="00367F11">
        <w:rPr>
          <w:rFonts w:ascii="Arial Narrow" w:hAnsi="Arial Narrow" w:cstheme="minorHAnsi"/>
          <w:sz w:val="24"/>
          <w:szCs w:val="24"/>
        </w:rPr>
        <w:t>A obtenção de benefícios previstos dos artigos 42 a 49 Lei Complementar n.º 123/2006, fica limitada às microempresas, às empresas de pequeno porte e equiparadas, que, no ano-calendário de realização</w:t>
      </w:r>
      <w:r w:rsidR="00D833CE">
        <w:rPr>
          <w:rFonts w:ascii="Arial Narrow" w:hAnsi="Arial Narrow" w:cstheme="minorHAnsi"/>
          <w:sz w:val="24"/>
          <w:szCs w:val="24"/>
        </w:rPr>
        <w:t xml:space="preserve"> </w:t>
      </w:r>
    </w:p>
    <w:p w14:paraId="3E42ADDC" w14:textId="77777777" w:rsidR="00D833CE" w:rsidRDefault="00D833CE" w:rsidP="00C05894">
      <w:pPr>
        <w:pStyle w:val="PargrafodaLista"/>
        <w:spacing w:after="0" w:line="240" w:lineRule="auto"/>
        <w:ind w:left="0"/>
        <w:jc w:val="both"/>
        <w:rPr>
          <w:rFonts w:ascii="Arial Narrow" w:hAnsi="Arial Narrow" w:cstheme="minorHAnsi"/>
          <w:sz w:val="24"/>
          <w:szCs w:val="24"/>
        </w:rPr>
      </w:pPr>
    </w:p>
    <w:p w14:paraId="7823FE48" w14:textId="77777777" w:rsidR="00D833CE" w:rsidRDefault="00D833CE" w:rsidP="00C05894">
      <w:pPr>
        <w:pStyle w:val="PargrafodaLista"/>
        <w:spacing w:after="0" w:line="240" w:lineRule="auto"/>
        <w:ind w:left="0"/>
        <w:jc w:val="both"/>
        <w:rPr>
          <w:rFonts w:ascii="Arial Narrow" w:hAnsi="Arial Narrow" w:cstheme="minorHAnsi"/>
          <w:sz w:val="24"/>
          <w:szCs w:val="24"/>
        </w:rPr>
      </w:pPr>
    </w:p>
    <w:p w14:paraId="64805FC9" w14:textId="77777777" w:rsidR="00D833CE" w:rsidRDefault="00D833CE" w:rsidP="00C05894">
      <w:pPr>
        <w:pStyle w:val="PargrafodaLista"/>
        <w:spacing w:after="0" w:line="240" w:lineRule="auto"/>
        <w:ind w:left="0"/>
        <w:jc w:val="both"/>
        <w:rPr>
          <w:rFonts w:ascii="Arial Narrow" w:hAnsi="Arial Narrow" w:cstheme="minorHAnsi"/>
          <w:sz w:val="24"/>
          <w:szCs w:val="24"/>
        </w:rPr>
      </w:pPr>
    </w:p>
    <w:p w14:paraId="7DB6A55D" w14:textId="17DF16F4" w:rsidR="00E845F2" w:rsidRPr="00367F11" w:rsidRDefault="00E845F2" w:rsidP="00C05894">
      <w:pPr>
        <w:pStyle w:val="PargrafodaLista"/>
        <w:spacing w:after="0" w:line="240" w:lineRule="auto"/>
        <w:ind w:left="0"/>
        <w:jc w:val="both"/>
        <w:rPr>
          <w:rFonts w:ascii="Arial Narrow" w:hAnsi="Arial Narrow" w:cstheme="minorHAnsi"/>
          <w:i/>
          <w:iCs/>
          <w:color w:val="FF0000"/>
          <w:sz w:val="24"/>
          <w:szCs w:val="24"/>
        </w:rPr>
      </w:pPr>
      <w:r w:rsidRPr="00367F11">
        <w:rPr>
          <w:rFonts w:ascii="Arial Narrow" w:hAnsi="Arial Narrow" w:cstheme="minorHAnsi"/>
          <w:sz w:val="24"/>
          <w:szCs w:val="24"/>
        </w:rPr>
        <w:t>da licitação, ainda não tenham celebrado contratos com a Administração Pública cujos valores somados extrapolem a receita bruta máxima admitida para fins de enquadramento como empresa de pequeno porte.</w:t>
      </w:r>
    </w:p>
    <w:p w14:paraId="62F2EF4C" w14:textId="77777777" w:rsidR="00650166" w:rsidRPr="00367F11" w:rsidRDefault="00650166" w:rsidP="00C05894">
      <w:pPr>
        <w:pStyle w:val="PargrafodaLista"/>
        <w:spacing w:after="0" w:line="240" w:lineRule="auto"/>
        <w:ind w:left="0"/>
        <w:jc w:val="both"/>
        <w:rPr>
          <w:rFonts w:ascii="Arial Narrow" w:hAnsi="Arial Narrow" w:cstheme="minorHAnsi"/>
          <w:i/>
          <w:iCs/>
          <w:color w:val="FF0000"/>
          <w:sz w:val="24"/>
          <w:szCs w:val="24"/>
        </w:rPr>
      </w:pPr>
    </w:p>
    <w:p w14:paraId="1CD32308" w14:textId="1282A350" w:rsidR="00E845F2" w:rsidRPr="00D833CE" w:rsidRDefault="00DA466B" w:rsidP="00C05894">
      <w:pPr>
        <w:pStyle w:val="PargrafodaLista"/>
        <w:spacing w:after="0" w:line="240" w:lineRule="auto"/>
        <w:ind w:left="0"/>
        <w:jc w:val="both"/>
        <w:rPr>
          <w:rStyle w:val="Hyperlink"/>
          <w:rFonts w:ascii="Arial Narrow" w:hAnsi="Arial Narrow"/>
          <w:color w:val="auto"/>
          <w:sz w:val="24"/>
          <w:szCs w:val="24"/>
          <w:u w:val="none"/>
        </w:rPr>
      </w:pPr>
      <w:r w:rsidRPr="00367F11">
        <w:rPr>
          <w:rFonts w:ascii="Arial Narrow" w:hAnsi="Arial Narrow"/>
          <w:sz w:val="24"/>
          <w:szCs w:val="24"/>
        </w:rPr>
        <w:t>3.</w:t>
      </w:r>
      <w:r w:rsidR="002B6310" w:rsidRPr="00367F11">
        <w:rPr>
          <w:rFonts w:ascii="Arial Narrow" w:hAnsi="Arial Narrow"/>
          <w:sz w:val="24"/>
          <w:szCs w:val="24"/>
        </w:rPr>
        <w:t>6</w:t>
      </w:r>
      <w:r w:rsidRPr="00367F11">
        <w:rPr>
          <w:rFonts w:ascii="Arial Narrow" w:hAnsi="Arial Narrow"/>
          <w:sz w:val="24"/>
          <w:szCs w:val="24"/>
        </w:rPr>
        <w:t xml:space="preserve">. </w:t>
      </w:r>
      <w:r w:rsidR="00E845F2" w:rsidRPr="00367F11">
        <w:rPr>
          <w:rFonts w:ascii="Arial Narrow" w:hAnsi="Arial Narrow"/>
          <w:sz w:val="24"/>
          <w:szCs w:val="24"/>
        </w:rPr>
        <w:t xml:space="preserve">Para os fins do disposto </w:t>
      </w:r>
      <w:r w:rsidR="00AA0165" w:rsidRPr="00367F11">
        <w:rPr>
          <w:rFonts w:ascii="Arial Narrow" w:hAnsi="Arial Narrow"/>
          <w:sz w:val="24"/>
          <w:szCs w:val="24"/>
        </w:rPr>
        <w:t>n</w:t>
      </w:r>
      <w:r w:rsidR="00E845F2" w:rsidRPr="00367F11">
        <w:rPr>
          <w:rFonts w:ascii="Arial Narrow" w:hAnsi="Arial Narrow"/>
          <w:sz w:val="24"/>
          <w:szCs w:val="24"/>
        </w:rPr>
        <w:t xml:space="preserve">este Edital, considera-se como “equiparadas”: o agricultor familiar, o produtor rural pessoa física e o microempreendedor individual - MEI, conforme determinam o art. 3º-A e art. 18-E da </w:t>
      </w:r>
      <w:hyperlink r:id="rId14" w:history="1">
        <w:r w:rsidR="00E845F2" w:rsidRPr="00367F11">
          <w:rPr>
            <w:rStyle w:val="Hyperlink"/>
            <w:rFonts w:ascii="Arial Narrow" w:hAnsi="Arial Narrow"/>
            <w:sz w:val="24"/>
            <w:szCs w:val="24"/>
          </w:rPr>
          <w:t>Lei Complementar nº 123, de 2006</w:t>
        </w:r>
      </w:hyperlink>
      <w:r w:rsidR="00E845F2" w:rsidRPr="00367F11">
        <w:rPr>
          <w:rStyle w:val="Hyperlink"/>
          <w:rFonts w:ascii="Arial Narrow" w:hAnsi="Arial Narrow"/>
          <w:sz w:val="24"/>
          <w:szCs w:val="24"/>
        </w:rPr>
        <w:t>, bem como as sociedades cooperativas mencionadas no artigo 34 da Lei n.º 11.488, de 2007.</w:t>
      </w:r>
    </w:p>
    <w:p w14:paraId="629DBD81" w14:textId="77777777" w:rsidR="00AB5616" w:rsidRDefault="00AB5616" w:rsidP="00C05894">
      <w:pPr>
        <w:pStyle w:val="PargrafodaLista"/>
        <w:spacing w:after="0" w:line="240" w:lineRule="auto"/>
        <w:ind w:left="0"/>
        <w:jc w:val="both"/>
        <w:rPr>
          <w:rFonts w:ascii="Arial Narrow" w:eastAsia="Times New Roman" w:hAnsi="Arial Narrow" w:cs="Arial"/>
          <w:sz w:val="24"/>
          <w:szCs w:val="24"/>
          <w:lang w:eastAsia="pt-BR"/>
        </w:rPr>
      </w:pPr>
    </w:p>
    <w:p w14:paraId="23B4F30E" w14:textId="488648A5" w:rsidR="00E845F2" w:rsidRPr="00367F11" w:rsidRDefault="00AA0165" w:rsidP="00C05894">
      <w:pPr>
        <w:pStyle w:val="PargrafodaLista"/>
        <w:spacing w:after="0" w:line="240" w:lineRule="auto"/>
        <w:ind w:left="0"/>
        <w:jc w:val="both"/>
        <w:rPr>
          <w:rFonts w:ascii="Arial Narrow" w:hAnsi="Arial Narrow" w:cstheme="minorHAnsi"/>
          <w:i/>
          <w:iCs/>
          <w:sz w:val="24"/>
          <w:szCs w:val="24"/>
        </w:rPr>
      </w:pPr>
      <w:r w:rsidRPr="00367F11">
        <w:rPr>
          <w:rFonts w:ascii="Arial Narrow" w:eastAsia="Times New Roman" w:hAnsi="Arial Narrow" w:cs="Arial"/>
          <w:sz w:val="24"/>
          <w:szCs w:val="24"/>
          <w:lang w:eastAsia="pt-BR"/>
        </w:rPr>
        <w:t>3.</w:t>
      </w:r>
      <w:r w:rsidR="002B6310" w:rsidRPr="00367F11">
        <w:rPr>
          <w:rFonts w:ascii="Arial Narrow" w:eastAsia="Times New Roman" w:hAnsi="Arial Narrow" w:cs="Arial"/>
          <w:sz w:val="24"/>
          <w:szCs w:val="24"/>
          <w:lang w:eastAsia="pt-BR"/>
        </w:rPr>
        <w:t>7</w:t>
      </w:r>
      <w:r w:rsidRPr="00367F11">
        <w:rPr>
          <w:rFonts w:ascii="Arial Narrow" w:eastAsia="Times New Roman" w:hAnsi="Arial Narrow" w:cs="Arial"/>
          <w:sz w:val="24"/>
          <w:szCs w:val="24"/>
          <w:lang w:eastAsia="pt-BR"/>
        </w:rPr>
        <w:t xml:space="preserve">. </w:t>
      </w:r>
      <w:r w:rsidR="00E845F2" w:rsidRPr="00367F11">
        <w:rPr>
          <w:rFonts w:ascii="Arial Narrow" w:eastAsia="Times New Roman" w:hAnsi="Arial Narrow" w:cs="Arial"/>
          <w:sz w:val="24"/>
          <w:szCs w:val="24"/>
          <w:lang w:eastAsia="pt-BR"/>
        </w:rPr>
        <w:t>Na hipótese de não haver vencedor para o</w:t>
      </w:r>
      <w:r w:rsidR="00CC58A7" w:rsidRPr="00367F11">
        <w:rPr>
          <w:rFonts w:ascii="Arial Narrow" w:eastAsia="Times New Roman" w:hAnsi="Arial Narrow" w:cs="Arial"/>
          <w:sz w:val="24"/>
          <w:szCs w:val="24"/>
          <w:lang w:eastAsia="pt-BR"/>
        </w:rPr>
        <w:t>s</w:t>
      </w:r>
      <w:r w:rsidR="00E845F2" w:rsidRPr="00367F11">
        <w:rPr>
          <w:rFonts w:ascii="Arial Narrow" w:eastAsia="Times New Roman" w:hAnsi="Arial Narrow" w:cs="Arial"/>
          <w:b/>
          <w:sz w:val="24"/>
          <w:szCs w:val="24"/>
          <w:lang w:eastAsia="pt-BR"/>
        </w:rPr>
        <w:t xml:space="preserve"> ite</w:t>
      </w:r>
      <w:r w:rsidR="00642535" w:rsidRPr="00367F11">
        <w:rPr>
          <w:rFonts w:ascii="Arial Narrow" w:eastAsia="Times New Roman" w:hAnsi="Arial Narrow" w:cs="Arial"/>
          <w:b/>
          <w:sz w:val="24"/>
          <w:szCs w:val="24"/>
          <w:lang w:eastAsia="pt-BR"/>
        </w:rPr>
        <w:t>ns</w:t>
      </w:r>
      <w:r w:rsidR="00E845F2" w:rsidRPr="00367F11">
        <w:rPr>
          <w:rFonts w:ascii="Arial Narrow" w:eastAsia="Times New Roman" w:hAnsi="Arial Narrow" w:cs="Arial"/>
          <w:sz w:val="24"/>
          <w:szCs w:val="24"/>
          <w:lang w:eastAsia="pt-BR"/>
        </w:rPr>
        <w:t xml:space="preserve"> exclusivo</w:t>
      </w:r>
      <w:r w:rsidR="00642535" w:rsidRPr="00367F11">
        <w:rPr>
          <w:rFonts w:ascii="Arial Narrow" w:eastAsia="Times New Roman" w:hAnsi="Arial Narrow" w:cs="Arial"/>
          <w:sz w:val="24"/>
          <w:szCs w:val="24"/>
          <w:lang w:eastAsia="pt-BR"/>
        </w:rPr>
        <w:t>s</w:t>
      </w:r>
      <w:r w:rsidR="00E845F2" w:rsidRPr="00367F11">
        <w:rPr>
          <w:rFonts w:ascii="Arial Narrow" w:eastAsia="Times New Roman" w:hAnsi="Arial Narrow" w:cs="Arial"/>
          <w:sz w:val="24"/>
          <w:szCs w:val="24"/>
          <w:lang w:eastAsia="pt-BR"/>
        </w:rPr>
        <w:t xml:space="preserve"> nos moldes acima descritos, este ser</w:t>
      </w:r>
      <w:r w:rsidR="00642535" w:rsidRPr="00367F11">
        <w:rPr>
          <w:rFonts w:ascii="Arial Narrow" w:eastAsia="Times New Roman" w:hAnsi="Arial Narrow" w:cs="Arial"/>
          <w:sz w:val="24"/>
          <w:szCs w:val="24"/>
          <w:lang w:eastAsia="pt-BR"/>
        </w:rPr>
        <w:t>ão</w:t>
      </w:r>
      <w:r w:rsidR="00E845F2" w:rsidRPr="00367F11">
        <w:rPr>
          <w:rFonts w:ascii="Arial Narrow" w:eastAsia="Times New Roman" w:hAnsi="Arial Narrow" w:cs="Arial"/>
          <w:sz w:val="24"/>
          <w:szCs w:val="24"/>
          <w:lang w:eastAsia="pt-BR"/>
        </w:rPr>
        <w:t xml:space="preserve"> declarado</w:t>
      </w:r>
      <w:r w:rsidR="00642535" w:rsidRPr="00367F11">
        <w:rPr>
          <w:rFonts w:ascii="Arial Narrow" w:eastAsia="Times New Roman" w:hAnsi="Arial Narrow" w:cs="Arial"/>
          <w:sz w:val="24"/>
          <w:szCs w:val="24"/>
          <w:lang w:eastAsia="pt-BR"/>
        </w:rPr>
        <w:t>s</w:t>
      </w:r>
      <w:r w:rsidR="00E845F2" w:rsidRPr="00367F11">
        <w:rPr>
          <w:rFonts w:ascii="Arial Narrow" w:eastAsia="Times New Roman" w:hAnsi="Arial Narrow" w:cs="Arial"/>
          <w:sz w:val="24"/>
          <w:szCs w:val="24"/>
          <w:lang w:eastAsia="pt-BR"/>
        </w:rPr>
        <w:t xml:space="preserve"> fracassado</w:t>
      </w:r>
      <w:r w:rsidR="00642535" w:rsidRPr="00367F11">
        <w:rPr>
          <w:rFonts w:ascii="Arial Narrow" w:eastAsia="Times New Roman" w:hAnsi="Arial Narrow" w:cs="Arial"/>
          <w:sz w:val="24"/>
          <w:szCs w:val="24"/>
          <w:lang w:eastAsia="pt-BR"/>
        </w:rPr>
        <w:t>s e/ou desertos</w:t>
      </w:r>
      <w:r w:rsidR="00E845F2" w:rsidRPr="00367F11">
        <w:rPr>
          <w:rFonts w:ascii="Arial Narrow" w:eastAsia="Times New Roman" w:hAnsi="Arial Narrow" w:cs="Arial"/>
          <w:sz w:val="24"/>
          <w:szCs w:val="24"/>
          <w:lang w:eastAsia="pt-BR"/>
        </w:rPr>
        <w:t xml:space="preserve">, podendo ser repetida a licitação sem </w:t>
      </w:r>
      <w:r w:rsidR="00E845F2" w:rsidRPr="00367F11">
        <w:rPr>
          <w:rFonts w:ascii="Arial Narrow" w:hAnsi="Arial Narrow" w:cs="Arial"/>
          <w:b/>
          <w:bCs/>
          <w:sz w:val="24"/>
          <w:szCs w:val="24"/>
        </w:rPr>
        <w:t>ite</w:t>
      </w:r>
      <w:r w:rsidR="00642535" w:rsidRPr="00367F11">
        <w:rPr>
          <w:rFonts w:ascii="Arial Narrow" w:hAnsi="Arial Narrow" w:cs="Arial"/>
          <w:b/>
          <w:bCs/>
          <w:sz w:val="24"/>
          <w:szCs w:val="24"/>
        </w:rPr>
        <w:t>ns</w:t>
      </w:r>
      <w:r w:rsidR="00E845F2" w:rsidRPr="00367F11">
        <w:rPr>
          <w:rFonts w:ascii="Arial Narrow" w:hAnsi="Arial Narrow" w:cs="Arial"/>
          <w:bCs/>
          <w:sz w:val="24"/>
          <w:szCs w:val="24"/>
        </w:rPr>
        <w:t xml:space="preserve"> </w:t>
      </w:r>
      <w:r w:rsidR="00E845F2" w:rsidRPr="00367F11">
        <w:rPr>
          <w:rFonts w:ascii="Arial Narrow" w:eastAsia="Times New Roman" w:hAnsi="Arial Narrow" w:cs="Arial"/>
          <w:bCs/>
          <w:sz w:val="24"/>
          <w:szCs w:val="24"/>
          <w:lang w:eastAsia="pt-BR"/>
        </w:rPr>
        <w:t>exclusivo</w:t>
      </w:r>
      <w:r w:rsidR="00642535" w:rsidRPr="00367F11">
        <w:rPr>
          <w:rFonts w:ascii="Arial Narrow" w:eastAsia="Times New Roman" w:hAnsi="Arial Narrow" w:cs="Arial"/>
          <w:bCs/>
          <w:sz w:val="24"/>
          <w:szCs w:val="24"/>
          <w:lang w:eastAsia="pt-BR"/>
        </w:rPr>
        <w:t>s</w:t>
      </w:r>
      <w:r w:rsidR="00E845F2" w:rsidRPr="00367F11">
        <w:rPr>
          <w:rFonts w:ascii="Arial Narrow" w:eastAsia="Times New Roman" w:hAnsi="Arial Narrow" w:cs="Arial"/>
          <w:sz w:val="24"/>
          <w:szCs w:val="24"/>
          <w:lang w:eastAsia="pt-BR"/>
        </w:rPr>
        <w:t>, aplicando as regras já estabelecidas neste Edital.</w:t>
      </w:r>
    </w:p>
    <w:p w14:paraId="6FDD1834" w14:textId="77777777" w:rsidR="00650166" w:rsidRPr="00367F11" w:rsidRDefault="00650166" w:rsidP="00C05894">
      <w:pPr>
        <w:pStyle w:val="PargrafodaLista"/>
        <w:spacing w:after="0" w:line="240" w:lineRule="auto"/>
        <w:ind w:left="0"/>
        <w:jc w:val="both"/>
        <w:rPr>
          <w:rFonts w:ascii="Arial Narrow" w:hAnsi="Arial Narrow" w:cstheme="minorHAnsi"/>
          <w:i/>
          <w:iCs/>
          <w:sz w:val="24"/>
          <w:szCs w:val="24"/>
        </w:rPr>
      </w:pPr>
    </w:p>
    <w:p w14:paraId="0FF684F8" w14:textId="1ECD5EF2" w:rsidR="005E5AB9" w:rsidRPr="00367F11" w:rsidRDefault="005E5AB9" w:rsidP="00C05894">
      <w:pPr>
        <w:widowControl w:val="0"/>
        <w:spacing w:after="0" w:line="240" w:lineRule="auto"/>
        <w:jc w:val="both"/>
        <w:rPr>
          <w:rFonts w:ascii="Arial Narrow" w:hAnsi="Arial Narrow" w:cs="Arial"/>
          <w:b/>
          <w:snapToGrid w:val="0"/>
          <w:sz w:val="24"/>
          <w:szCs w:val="24"/>
        </w:rPr>
      </w:pPr>
      <w:r w:rsidRPr="00367F11">
        <w:rPr>
          <w:rFonts w:ascii="Arial Narrow" w:hAnsi="Arial Narrow" w:cs="Arial"/>
          <w:snapToGrid w:val="0"/>
          <w:sz w:val="24"/>
          <w:szCs w:val="24"/>
        </w:rPr>
        <w:t>3</w:t>
      </w:r>
      <w:r w:rsidR="00AA0165" w:rsidRPr="00367F11">
        <w:rPr>
          <w:rFonts w:ascii="Arial Narrow" w:hAnsi="Arial Narrow" w:cs="Arial"/>
          <w:snapToGrid w:val="0"/>
          <w:sz w:val="24"/>
          <w:szCs w:val="24"/>
        </w:rPr>
        <w:t>.</w:t>
      </w:r>
      <w:r w:rsidR="002B6310" w:rsidRPr="00367F11">
        <w:rPr>
          <w:rFonts w:ascii="Arial Narrow" w:hAnsi="Arial Narrow" w:cs="Arial"/>
          <w:snapToGrid w:val="0"/>
          <w:sz w:val="24"/>
          <w:szCs w:val="24"/>
        </w:rPr>
        <w:t>8</w:t>
      </w:r>
      <w:r w:rsidR="00AA0165" w:rsidRPr="00367F11">
        <w:rPr>
          <w:rFonts w:ascii="Arial Narrow" w:hAnsi="Arial Narrow" w:cs="Arial"/>
          <w:snapToGrid w:val="0"/>
          <w:sz w:val="24"/>
          <w:szCs w:val="24"/>
        </w:rPr>
        <w:t xml:space="preserve">. </w:t>
      </w:r>
      <w:r w:rsidR="0012216B" w:rsidRPr="00367F11">
        <w:rPr>
          <w:rFonts w:ascii="Arial Narrow" w:hAnsi="Arial Narrow" w:cs="Arial"/>
          <w:snapToGrid w:val="0"/>
          <w:sz w:val="24"/>
          <w:szCs w:val="24"/>
        </w:rPr>
        <w:t>A sessão pública será realizada no site</w:t>
      </w:r>
      <w:r w:rsidR="0012216B" w:rsidRPr="00367F11">
        <w:rPr>
          <w:rFonts w:ascii="Arial Narrow" w:hAnsi="Arial Narrow" w:cs="Arial"/>
          <w:i/>
          <w:snapToGrid w:val="0"/>
          <w:sz w:val="24"/>
          <w:szCs w:val="24"/>
        </w:rPr>
        <w:t xml:space="preserve"> </w:t>
      </w:r>
      <w:hyperlink r:id="rId15" w:history="1">
        <w:r w:rsidR="0012216B" w:rsidRPr="00367F11">
          <w:rPr>
            <w:rStyle w:val="Hyperlink"/>
            <w:rFonts w:ascii="Arial Narrow" w:hAnsi="Arial Narrow" w:cs="Arial"/>
            <w:color w:val="auto"/>
            <w:sz w:val="24"/>
            <w:szCs w:val="24"/>
          </w:rPr>
          <w:t>www.portaldecompraspublicas.com.br</w:t>
        </w:r>
      </w:hyperlink>
      <w:r w:rsidR="0012216B" w:rsidRPr="00367F11">
        <w:rPr>
          <w:rFonts w:ascii="Arial Narrow" w:hAnsi="Arial Narrow" w:cs="Arial"/>
          <w:snapToGrid w:val="0"/>
          <w:sz w:val="24"/>
          <w:szCs w:val="24"/>
        </w:rPr>
        <w:t xml:space="preserve">, no dia </w:t>
      </w:r>
      <w:r w:rsidR="00F27514">
        <w:rPr>
          <w:rFonts w:ascii="Arial Narrow" w:hAnsi="Arial Narrow" w:cs="Arial"/>
          <w:b/>
          <w:snapToGrid w:val="0"/>
          <w:sz w:val="24"/>
          <w:szCs w:val="24"/>
          <w:highlight w:val="yellow"/>
        </w:rPr>
        <w:t>26</w:t>
      </w:r>
      <w:r w:rsidR="0012216B" w:rsidRPr="00367F11">
        <w:rPr>
          <w:rFonts w:ascii="Arial Narrow" w:hAnsi="Arial Narrow" w:cs="Arial"/>
          <w:b/>
          <w:snapToGrid w:val="0"/>
          <w:sz w:val="24"/>
          <w:szCs w:val="24"/>
          <w:highlight w:val="yellow"/>
        </w:rPr>
        <w:t xml:space="preserve"> de </w:t>
      </w:r>
      <w:r w:rsidR="00367F11">
        <w:rPr>
          <w:rFonts w:ascii="Arial Narrow" w:hAnsi="Arial Narrow" w:cs="Arial"/>
          <w:b/>
          <w:snapToGrid w:val="0"/>
          <w:sz w:val="24"/>
          <w:szCs w:val="24"/>
          <w:highlight w:val="yellow"/>
        </w:rPr>
        <w:t>ju</w:t>
      </w:r>
      <w:r w:rsidR="00AB5616">
        <w:rPr>
          <w:rFonts w:ascii="Arial Narrow" w:hAnsi="Arial Narrow" w:cs="Arial"/>
          <w:b/>
          <w:snapToGrid w:val="0"/>
          <w:sz w:val="24"/>
          <w:szCs w:val="24"/>
          <w:highlight w:val="yellow"/>
        </w:rPr>
        <w:t>l</w:t>
      </w:r>
      <w:r w:rsidR="00367F11">
        <w:rPr>
          <w:rFonts w:ascii="Arial Narrow" w:hAnsi="Arial Narrow" w:cs="Arial"/>
          <w:b/>
          <w:snapToGrid w:val="0"/>
          <w:sz w:val="24"/>
          <w:szCs w:val="24"/>
          <w:highlight w:val="yellow"/>
        </w:rPr>
        <w:t>h</w:t>
      </w:r>
      <w:r w:rsidR="00E117E7" w:rsidRPr="00367F11">
        <w:rPr>
          <w:rFonts w:ascii="Arial Narrow" w:hAnsi="Arial Narrow" w:cs="Arial"/>
          <w:b/>
          <w:snapToGrid w:val="0"/>
          <w:sz w:val="24"/>
          <w:szCs w:val="24"/>
          <w:highlight w:val="yellow"/>
        </w:rPr>
        <w:t>o</w:t>
      </w:r>
      <w:r w:rsidR="0012216B" w:rsidRPr="00367F11">
        <w:rPr>
          <w:rFonts w:ascii="Arial Narrow" w:hAnsi="Arial Narrow" w:cs="Arial"/>
          <w:b/>
          <w:snapToGrid w:val="0"/>
          <w:sz w:val="24"/>
          <w:szCs w:val="24"/>
          <w:highlight w:val="yellow"/>
        </w:rPr>
        <w:t xml:space="preserve"> de 2024, com início às 08:30 horas</w:t>
      </w:r>
      <w:r w:rsidR="0012216B" w:rsidRPr="00367F11">
        <w:rPr>
          <w:rFonts w:ascii="Arial Narrow" w:hAnsi="Arial Narrow" w:cs="Arial"/>
          <w:snapToGrid w:val="0"/>
          <w:sz w:val="24"/>
          <w:szCs w:val="24"/>
        </w:rPr>
        <w:t>, horário de Brasília – DF e s</w:t>
      </w:r>
      <w:r w:rsidRPr="00367F11">
        <w:rPr>
          <w:rFonts w:ascii="Arial Narrow" w:hAnsi="Arial Narrow" w:cs="Arial"/>
          <w:snapToGrid w:val="0"/>
          <w:sz w:val="24"/>
          <w:szCs w:val="24"/>
        </w:rPr>
        <w:t xml:space="preserve">omente poderão participar da sessão pública, as empresas que apresentarem propostas </w:t>
      </w:r>
      <w:r w:rsidRPr="00367F11">
        <w:rPr>
          <w:rFonts w:ascii="Arial Narrow" w:hAnsi="Arial Narrow" w:cs="Arial"/>
          <w:b/>
          <w:snapToGrid w:val="0"/>
          <w:sz w:val="24"/>
          <w:szCs w:val="24"/>
        </w:rPr>
        <w:t>até às 08:29 horas (horário de Brasília-DF) através do site acima citado.</w:t>
      </w:r>
    </w:p>
    <w:p w14:paraId="2020DA55" w14:textId="77777777" w:rsidR="0012216B" w:rsidRPr="00CC58A7" w:rsidRDefault="0012216B" w:rsidP="00C05894">
      <w:pPr>
        <w:widowControl w:val="0"/>
        <w:spacing w:after="0" w:line="240" w:lineRule="auto"/>
        <w:jc w:val="both"/>
        <w:rPr>
          <w:rFonts w:ascii="Arial Narrow" w:hAnsi="Arial Narrow" w:cs="Arial"/>
          <w:b/>
          <w:snapToGrid w:val="0"/>
          <w:color w:val="000000"/>
          <w:sz w:val="24"/>
          <w:szCs w:val="24"/>
        </w:rPr>
      </w:pPr>
    </w:p>
    <w:p w14:paraId="68F289FB" w14:textId="421DC1D4" w:rsidR="00E845F2" w:rsidRPr="00E80E71" w:rsidRDefault="00AA0165" w:rsidP="00C05894">
      <w:pPr>
        <w:pStyle w:val="PargrafodaLista"/>
        <w:spacing w:after="0" w:line="240" w:lineRule="auto"/>
        <w:ind w:left="0"/>
        <w:jc w:val="both"/>
        <w:rPr>
          <w:rFonts w:ascii="Arial Narrow" w:hAnsi="Arial Narrow" w:cstheme="minorHAnsi"/>
          <w:sz w:val="24"/>
          <w:szCs w:val="24"/>
        </w:rPr>
      </w:pPr>
      <w:r w:rsidRPr="00E80E71">
        <w:rPr>
          <w:rFonts w:ascii="Arial Narrow" w:hAnsi="Arial Narrow" w:cstheme="minorHAnsi"/>
          <w:sz w:val="24"/>
          <w:szCs w:val="24"/>
        </w:rPr>
        <w:t>3.</w:t>
      </w:r>
      <w:r w:rsidR="002B6310" w:rsidRPr="00E80E71">
        <w:rPr>
          <w:rFonts w:ascii="Arial Narrow" w:hAnsi="Arial Narrow" w:cstheme="minorHAnsi"/>
          <w:sz w:val="24"/>
          <w:szCs w:val="24"/>
        </w:rPr>
        <w:t>9</w:t>
      </w:r>
      <w:r w:rsidRPr="00E80E71">
        <w:rPr>
          <w:rFonts w:ascii="Arial Narrow" w:hAnsi="Arial Narrow" w:cstheme="minorHAnsi"/>
          <w:sz w:val="24"/>
          <w:szCs w:val="24"/>
        </w:rPr>
        <w:t xml:space="preserve">. </w:t>
      </w:r>
      <w:r w:rsidR="00E845F2" w:rsidRPr="00E80E71">
        <w:rPr>
          <w:rFonts w:ascii="Arial Narrow" w:hAnsi="Arial Narrow" w:cstheme="minorHAnsi"/>
          <w:sz w:val="24"/>
          <w:szCs w:val="24"/>
        </w:rPr>
        <w:t>Como condição para participação no Pregão, a licitante assinalará “sim” ou “não” em campo próprio do sistema eletrônico, relativo às seguintes declarações:</w:t>
      </w:r>
    </w:p>
    <w:p w14:paraId="3BA4604A" w14:textId="77777777" w:rsidR="00650166" w:rsidRPr="00E80E71" w:rsidRDefault="00650166" w:rsidP="00C05894">
      <w:pPr>
        <w:pStyle w:val="PargrafodaLista"/>
        <w:spacing w:after="0" w:line="240" w:lineRule="auto"/>
        <w:ind w:left="0"/>
        <w:jc w:val="both"/>
        <w:rPr>
          <w:rFonts w:ascii="Arial Narrow" w:hAnsi="Arial Narrow" w:cstheme="minorHAnsi"/>
          <w:sz w:val="24"/>
          <w:szCs w:val="24"/>
        </w:rPr>
      </w:pPr>
    </w:p>
    <w:p w14:paraId="2C0EC542" w14:textId="4550A01D" w:rsidR="00650166" w:rsidRPr="00E80E71" w:rsidRDefault="00AA0165" w:rsidP="00C05894">
      <w:pPr>
        <w:pStyle w:val="PargrafodaLista"/>
        <w:spacing w:after="0" w:line="240" w:lineRule="auto"/>
        <w:ind w:left="0"/>
        <w:jc w:val="both"/>
        <w:rPr>
          <w:rFonts w:ascii="Arial Narrow" w:hAnsi="Arial Narrow" w:cstheme="minorHAnsi"/>
          <w:sz w:val="24"/>
          <w:szCs w:val="24"/>
        </w:rPr>
      </w:pPr>
      <w:r w:rsidRPr="00E80E71">
        <w:rPr>
          <w:rFonts w:ascii="Arial Narrow" w:hAnsi="Arial Narrow" w:cstheme="minorHAnsi"/>
          <w:sz w:val="24"/>
          <w:szCs w:val="24"/>
        </w:rPr>
        <w:t>3.</w:t>
      </w:r>
      <w:r w:rsidR="002B6310" w:rsidRPr="00E80E71">
        <w:rPr>
          <w:rFonts w:ascii="Arial Narrow" w:hAnsi="Arial Narrow" w:cstheme="minorHAnsi"/>
          <w:sz w:val="24"/>
          <w:szCs w:val="24"/>
        </w:rPr>
        <w:t>9</w:t>
      </w:r>
      <w:r w:rsidRPr="00E80E71">
        <w:rPr>
          <w:rFonts w:ascii="Arial Narrow" w:hAnsi="Arial Narrow" w:cstheme="minorHAnsi"/>
          <w:sz w:val="24"/>
          <w:szCs w:val="24"/>
        </w:rPr>
        <w:t xml:space="preserve">.1. </w:t>
      </w:r>
      <w:r w:rsidR="00E845F2" w:rsidRPr="00E80E71">
        <w:rPr>
          <w:rFonts w:ascii="Arial Narrow" w:hAnsi="Arial Narrow" w:cstheme="minorHAnsi"/>
          <w:sz w:val="24"/>
          <w:szCs w:val="24"/>
        </w:rPr>
        <w:t>Que cumpre os requisitos estabelecidos no artigo 3° da Lei Complementar nº 123, de 2006, estando apta a usufruir do tratamento favorecido estabelecido em seus artigos 42 a 49;</w:t>
      </w:r>
    </w:p>
    <w:p w14:paraId="7071F596" w14:textId="77777777" w:rsidR="00AA0165" w:rsidRPr="00E80E71" w:rsidRDefault="00AA0165" w:rsidP="00C05894">
      <w:pPr>
        <w:pStyle w:val="PargrafodaLista"/>
        <w:spacing w:after="0" w:line="240" w:lineRule="auto"/>
        <w:ind w:left="0"/>
        <w:jc w:val="both"/>
        <w:rPr>
          <w:rFonts w:ascii="Arial Narrow" w:hAnsi="Arial Narrow" w:cstheme="minorHAnsi"/>
          <w:sz w:val="24"/>
          <w:szCs w:val="24"/>
        </w:rPr>
      </w:pPr>
    </w:p>
    <w:p w14:paraId="4C80B9DB" w14:textId="07D007AF" w:rsidR="00E845F2" w:rsidRPr="00E80E71" w:rsidRDefault="00AA0165" w:rsidP="00C05894">
      <w:pPr>
        <w:pStyle w:val="PargrafodaLista"/>
        <w:spacing w:after="0" w:line="240" w:lineRule="auto"/>
        <w:ind w:left="0"/>
        <w:jc w:val="both"/>
        <w:rPr>
          <w:rFonts w:ascii="Arial Narrow" w:hAnsi="Arial Narrow" w:cstheme="minorHAnsi"/>
          <w:sz w:val="24"/>
          <w:szCs w:val="24"/>
        </w:rPr>
      </w:pPr>
      <w:r w:rsidRPr="00E80E71">
        <w:rPr>
          <w:rFonts w:ascii="Arial Narrow" w:hAnsi="Arial Narrow" w:cstheme="minorHAnsi"/>
          <w:sz w:val="24"/>
          <w:szCs w:val="24"/>
        </w:rPr>
        <w:t>3.</w:t>
      </w:r>
      <w:r w:rsidR="002B6310" w:rsidRPr="00E80E71">
        <w:rPr>
          <w:rFonts w:ascii="Arial Narrow" w:hAnsi="Arial Narrow" w:cstheme="minorHAnsi"/>
          <w:sz w:val="24"/>
          <w:szCs w:val="24"/>
        </w:rPr>
        <w:t>9</w:t>
      </w:r>
      <w:r w:rsidRPr="00E80E71">
        <w:rPr>
          <w:rFonts w:ascii="Arial Narrow" w:hAnsi="Arial Narrow" w:cstheme="minorHAnsi"/>
          <w:sz w:val="24"/>
          <w:szCs w:val="24"/>
        </w:rPr>
        <w:t xml:space="preserve">.1.1. </w:t>
      </w:r>
      <w:r w:rsidR="00E845F2" w:rsidRPr="00E80E71">
        <w:rPr>
          <w:rFonts w:ascii="Arial Narrow" w:hAnsi="Arial Narrow" w:cstheme="minorHAnsi"/>
          <w:sz w:val="24"/>
          <w:szCs w:val="24"/>
        </w:rPr>
        <w:t>Nos itens exclusivos para participação de microempresas, empresas de pequeno porte ou equiparadas, a assinalação do campo “não” impedirá o prosseguimento no certame;</w:t>
      </w:r>
    </w:p>
    <w:p w14:paraId="0166E832" w14:textId="77777777" w:rsidR="00650166" w:rsidRPr="00E80E71" w:rsidRDefault="00650166" w:rsidP="00C05894">
      <w:pPr>
        <w:pStyle w:val="PargrafodaLista"/>
        <w:spacing w:after="0" w:line="240" w:lineRule="auto"/>
        <w:ind w:left="0"/>
        <w:jc w:val="both"/>
        <w:rPr>
          <w:rFonts w:ascii="Arial Narrow" w:hAnsi="Arial Narrow" w:cstheme="minorHAnsi"/>
          <w:sz w:val="24"/>
          <w:szCs w:val="24"/>
        </w:rPr>
      </w:pPr>
    </w:p>
    <w:p w14:paraId="63E66D46" w14:textId="231A7E38" w:rsidR="00E845F2" w:rsidRPr="00E80E71" w:rsidRDefault="00AA0165" w:rsidP="00C05894">
      <w:pPr>
        <w:pStyle w:val="PargrafodaLista"/>
        <w:spacing w:after="0" w:line="240" w:lineRule="auto"/>
        <w:ind w:left="0"/>
        <w:jc w:val="both"/>
        <w:rPr>
          <w:rFonts w:ascii="Arial Narrow" w:hAnsi="Arial Narrow" w:cstheme="minorHAnsi"/>
          <w:sz w:val="24"/>
          <w:szCs w:val="24"/>
        </w:rPr>
      </w:pPr>
      <w:r w:rsidRPr="00E80E71">
        <w:rPr>
          <w:rFonts w:ascii="Arial Narrow" w:hAnsi="Arial Narrow" w:cstheme="minorHAnsi"/>
          <w:sz w:val="24"/>
          <w:szCs w:val="24"/>
        </w:rPr>
        <w:t>3.</w:t>
      </w:r>
      <w:r w:rsidR="002B6310" w:rsidRPr="00E80E71">
        <w:rPr>
          <w:rFonts w:ascii="Arial Narrow" w:hAnsi="Arial Narrow" w:cstheme="minorHAnsi"/>
          <w:sz w:val="24"/>
          <w:szCs w:val="24"/>
        </w:rPr>
        <w:t>9</w:t>
      </w:r>
      <w:r w:rsidRPr="00E80E71">
        <w:rPr>
          <w:rFonts w:ascii="Arial Narrow" w:hAnsi="Arial Narrow" w:cstheme="minorHAnsi"/>
          <w:sz w:val="24"/>
          <w:szCs w:val="24"/>
        </w:rPr>
        <w:t xml:space="preserve">.1.2. </w:t>
      </w:r>
      <w:r w:rsidR="00E845F2" w:rsidRPr="00E80E71">
        <w:rPr>
          <w:rFonts w:ascii="Arial Narrow" w:hAnsi="Arial Narrow" w:cstheme="minorHAnsi"/>
          <w:sz w:val="24"/>
          <w:szCs w:val="24"/>
        </w:rPr>
        <w:t>Nos itens em que a participação não for exclusiva para microempresas, empresas de pequeno porte e equiparadas, a assinalação do campo “não” apenas produzirá o efeito de o licitante não ter direito ao tratamento favorecido previsto na Lei Complementar n.º 123, de 2006, mesmo que microempresa, empresa de pequeno porte ou equiparada.</w:t>
      </w:r>
    </w:p>
    <w:p w14:paraId="19FB0F98" w14:textId="77777777" w:rsidR="00650166" w:rsidRPr="00B6625C" w:rsidRDefault="00650166" w:rsidP="00C05894">
      <w:pPr>
        <w:pStyle w:val="PargrafodaLista"/>
        <w:spacing w:after="0" w:line="240" w:lineRule="auto"/>
        <w:ind w:left="0"/>
        <w:jc w:val="both"/>
        <w:rPr>
          <w:rFonts w:ascii="Arial Narrow" w:hAnsi="Arial Narrow" w:cstheme="minorHAnsi"/>
          <w:color w:val="FF0000"/>
          <w:sz w:val="24"/>
          <w:szCs w:val="24"/>
        </w:rPr>
      </w:pPr>
    </w:p>
    <w:p w14:paraId="4F91EE25" w14:textId="09FAA26E" w:rsidR="00E845F2" w:rsidRPr="00B96658" w:rsidRDefault="00AA0165"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3.</w:t>
      </w:r>
      <w:r w:rsidR="002B6310">
        <w:rPr>
          <w:rFonts w:ascii="Arial Narrow" w:hAnsi="Arial Narrow" w:cstheme="minorHAnsi"/>
          <w:sz w:val="24"/>
          <w:szCs w:val="24"/>
        </w:rPr>
        <w:t>9</w:t>
      </w:r>
      <w:r>
        <w:rPr>
          <w:rFonts w:ascii="Arial Narrow" w:hAnsi="Arial Narrow" w:cstheme="minorHAnsi"/>
          <w:sz w:val="24"/>
          <w:szCs w:val="24"/>
        </w:rPr>
        <w:t xml:space="preserve">.2. </w:t>
      </w:r>
      <w:r w:rsidR="00E845F2" w:rsidRPr="00B96658">
        <w:rPr>
          <w:rFonts w:ascii="Arial Narrow" w:hAnsi="Arial Narrow" w:cstheme="minorHAnsi"/>
          <w:sz w:val="24"/>
          <w:szCs w:val="24"/>
        </w:rPr>
        <w:t>Que está ciente e concorda com as condições contidas no Edital e seus anexos, bem como de que cumpre plenamente os requisitos de habilitação definidos no Edital e Termo de Referência;</w:t>
      </w:r>
    </w:p>
    <w:p w14:paraId="2C69D690" w14:textId="77777777" w:rsidR="00650166" w:rsidRPr="00B96658" w:rsidRDefault="00650166" w:rsidP="00C05894">
      <w:pPr>
        <w:pStyle w:val="PargrafodaLista"/>
        <w:spacing w:after="0" w:line="240" w:lineRule="auto"/>
        <w:ind w:left="0"/>
        <w:jc w:val="both"/>
        <w:rPr>
          <w:rFonts w:ascii="Arial Narrow" w:hAnsi="Arial Narrow" w:cstheme="minorHAnsi"/>
          <w:sz w:val="24"/>
          <w:szCs w:val="24"/>
        </w:rPr>
      </w:pPr>
    </w:p>
    <w:p w14:paraId="735912F9" w14:textId="2781991E" w:rsidR="00E845F2" w:rsidRDefault="00AA0165"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3.</w:t>
      </w:r>
      <w:r w:rsidR="002B6310">
        <w:rPr>
          <w:rFonts w:ascii="Arial Narrow" w:hAnsi="Arial Narrow" w:cstheme="minorHAnsi"/>
          <w:sz w:val="24"/>
          <w:szCs w:val="24"/>
        </w:rPr>
        <w:t>9</w:t>
      </w:r>
      <w:r>
        <w:rPr>
          <w:rFonts w:ascii="Arial Narrow" w:hAnsi="Arial Narrow" w:cstheme="minorHAnsi"/>
          <w:sz w:val="24"/>
          <w:szCs w:val="24"/>
        </w:rPr>
        <w:t xml:space="preserve">.3. </w:t>
      </w:r>
      <w:r w:rsidR="00E845F2" w:rsidRPr="00B96658">
        <w:rPr>
          <w:rFonts w:ascii="Arial Narrow" w:hAnsi="Arial Narrow" w:cstheme="minorHAnsi"/>
          <w:sz w:val="24"/>
          <w:szCs w:val="24"/>
        </w:rPr>
        <w:t>Que inexistem fatos impeditivos para sua habilitação no certame, ciente da obrigatoriedade de declarar ocorrências posteriores;</w:t>
      </w:r>
    </w:p>
    <w:p w14:paraId="19A18E8D" w14:textId="77777777" w:rsidR="004638D0" w:rsidRDefault="004638D0" w:rsidP="00C05894">
      <w:pPr>
        <w:pStyle w:val="PargrafodaLista"/>
        <w:spacing w:after="0" w:line="240" w:lineRule="auto"/>
        <w:ind w:left="0"/>
        <w:jc w:val="both"/>
        <w:rPr>
          <w:rFonts w:ascii="Arial Narrow" w:hAnsi="Arial Narrow" w:cstheme="minorHAnsi"/>
          <w:sz w:val="24"/>
          <w:szCs w:val="24"/>
        </w:rPr>
      </w:pPr>
    </w:p>
    <w:p w14:paraId="341F0762" w14:textId="2667A238" w:rsidR="00E845F2" w:rsidRDefault="00AA0165"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3.</w:t>
      </w:r>
      <w:r w:rsidR="002B6310">
        <w:rPr>
          <w:rFonts w:ascii="Arial Narrow" w:hAnsi="Arial Narrow" w:cstheme="minorHAnsi"/>
          <w:sz w:val="24"/>
          <w:szCs w:val="24"/>
        </w:rPr>
        <w:t>9</w:t>
      </w:r>
      <w:r>
        <w:rPr>
          <w:rFonts w:ascii="Arial Narrow" w:hAnsi="Arial Narrow" w:cstheme="minorHAnsi"/>
          <w:sz w:val="24"/>
          <w:szCs w:val="24"/>
        </w:rPr>
        <w:t xml:space="preserve">.4. </w:t>
      </w:r>
      <w:r w:rsidR="00E845F2" w:rsidRPr="00B96658">
        <w:rPr>
          <w:rFonts w:ascii="Arial Narrow" w:hAnsi="Arial Narrow" w:cstheme="minorHAnsi"/>
          <w:sz w:val="24"/>
          <w:szCs w:val="24"/>
        </w:rPr>
        <w:t>Que não emprega menor de 18 anos em trabalho noturno, perigoso ou insalubre e não emprega menor de 16 anos, salvo menor, a partir de 14 anos, na condição de aprendiz, nos termos do artigo 7°, XXXIII, da Constituição;</w:t>
      </w:r>
    </w:p>
    <w:p w14:paraId="256B0BFA" w14:textId="77777777" w:rsidR="00B96658" w:rsidRPr="00B96658" w:rsidRDefault="00B96658" w:rsidP="00C05894">
      <w:pPr>
        <w:pStyle w:val="PargrafodaLista"/>
        <w:spacing w:after="0" w:line="240" w:lineRule="auto"/>
        <w:ind w:left="0"/>
        <w:jc w:val="both"/>
        <w:rPr>
          <w:rFonts w:ascii="Arial Narrow" w:hAnsi="Arial Narrow" w:cstheme="minorHAnsi"/>
          <w:sz w:val="24"/>
          <w:szCs w:val="24"/>
        </w:rPr>
      </w:pPr>
    </w:p>
    <w:p w14:paraId="16B73357" w14:textId="4619567B" w:rsidR="00E845F2" w:rsidRDefault="00AA0165"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3.</w:t>
      </w:r>
      <w:r w:rsidR="002B6310">
        <w:rPr>
          <w:rFonts w:ascii="Arial Narrow" w:hAnsi="Arial Narrow" w:cstheme="minorHAnsi"/>
          <w:sz w:val="24"/>
          <w:szCs w:val="24"/>
        </w:rPr>
        <w:t>9</w:t>
      </w:r>
      <w:r>
        <w:rPr>
          <w:rFonts w:ascii="Arial Narrow" w:hAnsi="Arial Narrow" w:cstheme="minorHAnsi"/>
          <w:sz w:val="24"/>
          <w:szCs w:val="24"/>
        </w:rPr>
        <w:t xml:space="preserve">.5. </w:t>
      </w:r>
      <w:r w:rsidR="00E845F2" w:rsidRPr="00B96658">
        <w:rPr>
          <w:rFonts w:ascii="Arial Narrow" w:hAnsi="Arial Narrow" w:cstheme="minorHAnsi"/>
          <w:sz w:val="24"/>
          <w:szCs w:val="24"/>
        </w:rPr>
        <w:t>Que a proposta foi elaborada de forma independente.</w:t>
      </w:r>
    </w:p>
    <w:p w14:paraId="527EB79D" w14:textId="77777777" w:rsidR="00CD504C" w:rsidRDefault="00CD504C" w:rsidP="00C05894">
      <w:pPr>
        <w:pStyle w:val="PargrafodaLista"/>
        <w:spacing w:after="0" w:line="240" w:lineRule="auto"/>
        <w:ind w:left="0"/>
        <w:jc w:val="both"/>
        <w:rPr>
          <w:rFonts w:ascii="Arial Narrow" w:hAnsi="Arial Narrow" w:cstheme="minorHAnsi"/>
          <w:sz w:val="24"/>
          <w:szCs w:val="24"/>
        </w:rPr>
      </w:pPr>
    </w:p>
    <w:p w14:paraId="69B082E4" w14:textId="23689DA0" w:rsidR="00B96658" w:rsidRDefault="00AA0165"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3.</w:t>
      </w:r>
      <w:r w:rsidR="002B6310">
        <w:rPr>
          <w:rFonts w:ascii="Arial Narrow" w:hAnsi="Arial Narrow" w:cstheme="minorHAnsi"/>
          <w:sz w:val="24"/>
          <w:szCs w:val="24"/>
        </w:rPr>
        <w:t>9</w:t>
      </w:r>
      <w:r>
        <w:rPr>
          <w:rFonts w:ascii="Arial Narrow" w:hAnsi="Arial Narrow" w:cstheme="minorHAnsi"/>
          <w:sz w:val="24"/>
          <w:szCs w:val="24"/>
        </w:rPr>
        <w:t xml:space="preserve">.6. </w:t>
      </w:r>
      <w:r w:rsidR="00E845F2" w:rsidRPr="00B96658">
        <w:rPr>
          <w:rFonts w:ascii="Arial Narrow" w:hAnsi="Arial Narrow" w:cstheme="minorHAnsi"/>
          <w:sz w:val="24"/>
          <w:szCs w:val="24"/>
        </w:rPr>
        <w:t>A declaração falsa relativa ao cumprimento de qualquer condição sujeitará o licitante às sanções previstas em lei e neste Edital.</w:t>
      </w:r>
    </w:p>
    <w:p w14:paraId="797A0159" w14:textId="77777777" w:rsidR="00AB5F73" w:rsidRDefault="00AB5F73" w:rsidP="00C05894">
      <w:pPr>
        <w:pStyle w:val="PargrafodaLista"/>
        <w:spacing w:after="0" w:line="240" w:lineRule="auto"/>
        <w:ind w:left="0"/>
        <w:jc w:val="both"/>
        <w:rPr>
          <w:rFonts w:ascii="Arial Narrow" w:hAnsi="Arial Narrow" w:cstheme="minorHAnsi"/>
          <w:b/>
          <w:bCs/>
          <w:sz w:val="24"/>
          <w:szCs w:val="24"/>
        </w:rPr>
      </w:pPr>
    </w:p>
    <w:p w14:paraId="092CF9A7" w14:textId="5892A1B3" w:rsidR="003B0D86" w:rsidRDefault="00AA0165" w:rsidP="00C05894">
      <w:pPr>
        <w:pStyle w:val="PargrafodaLista"/>
        <w:spacing w:after="0" w:line="240" w:lineRule="auto"/>
        <w:ind w:left="0"/>
        <w:jc w:val="both"/>
        <w:rPr>
          <w:rFonts w:ascii="Arial Narrow" w:hAnsi="Arial Narrow" w:cstheme="minorHAnsi"/>
          <w:b/>
          <w:sz w:val="24"/>
          <w:szCs w:val="24"/>
        </w:rPr>
      </w:pPr>
      <w:r>
        <w:rPr>
          <w:rFonts w:ascii="Arial Narrow" w:hAnsi="Arial Narrow" w:cstheme="minorHAnsi"/>
          <w:b/>
          <w:bCs/>
          <w:sz w:val="24"/>
          <w:szCs w:val="24"/>
        </w:rPr>
        <w:t>3.1</w:t>
      </w:r>
      <w:r w:rsidR="002B6310">
        <w:rPr>
          <w:rFonts w:ascii="Arial Narrow" w:hAnsi="Arial Narrow" w:cstheme="minorHAnsi"/>
          <w:b/>
          <w:bCs/>
          <w:sz w:val="24"/>
          <w:szCs w:val="24"/>
        </w:rPr>
        <w:t>0</w:t>
      </w:r>
      <w:r>
        <w:rPr>
          <w:rFonts w:ascii="Arial Narrow" w:hAnsi="Arial Narrow" w:cstheme="minorHAnsi"/>
          <w:b/>
          <w:bCs/>
          <w:sz w:val="24"/>
          <w:szCs w:val="24"/>
        </w:rPr>
        <w:t xml:space="preserve">. </w:t>
      </w:r>
      <w:r w:rsidR="00E845F2" w:rsidRPr="00B96658">
        <w:rPr>
          <w:rFonts w:ascii="Arial Narrow" w:hAnsi="Arial Narrow" w:cstheme="minorHAnsi"/>
          <w:b/>
          <w:bCs/>
          <w:sz w:val="24"/>
          <w:szCs w:val="24"/>
        </w:rPr>
        <w:t>Não poderá participar direta ou indiretamente do presente Pregão Eletrônico</w:t>
      </w:r>
      <w:r w:rsidR="00E845F2" w:rsidRPr="00B96658">
        <w:rPr>
          <w:rFonts w:ascii="Arial Narrow" w:hAnsi="Arial Narrow" w:cstheme="minorHAnsi"/>
          <w:b/>
          <w:sz w:val="24"/>
          <w:szCs w:val="24"/>
        </w:rPr>
        <w:t xml:space="preserve"> o licitante enquadrado em qualquer das seguintes hipóteses:</w:t>
      </w:r>
    </w:p>
    <w:p w14:paraId="0C523F4D" w14:textId="77777777" w:rsidR="00AB5F73" w:rsidRPr="00AB5F73" w:rsidRDefault="00AB5F73" w:rsidP="00C05894">
      <w:pPr>
        <w:pStyle w:val="PargrafodaLista"/>
        <w:spacing w:after="0" w:line="240" w:lineRule="auto"/>
        <w:ind w:left="0"/>
        <w:jc w:val="both"/>
        <w:rPr>
          <w:rFonts w:ascii="Arial Narrow" w:hAnsi="Arial Narrow" w:cstheme="minorHAnsi"/>
          <w:b/>
          <w:sz w:val="24"/>
          <w:szCs w:val="24"/>
        </w:rPr>
      </w:pPr>
    </w:p>
    <w:p w14:paraId="789337E3" w14:textId="1D7229E7" w:rsidR="00A762D1" w:rsidRDefault="00AA0165" w:rsidP="00C05894">
      <w:pPr>
        <w:spacing w:after="0"/>
        <w:rPr>
          <w:rFonts w:ascii="Arial Narrow" w:hAnsi="Arial Narrow" w:cstheme="minorHAnsi"/>
          <w:sz w:val="24"/>
          <w:szCs w:val="24"/>
        </w:rPr>
      </w:pPr>
      <w:r>
        <w:rPr>
          <w:rFonts w:ascii="Arial Narrow" w:hAnsi="Arial Narrow" w:cstheme="minorHAnsi"/>
          <w:sz w:val="24"/>
          <w:szCs w:val="24"/>
        </w:rPr>
        <w:t>3.1</w:t>
      </w:r>
      <w:r w:rsidR="002B6310">
        <w:rPr>
          <w:rFonts w:ascii="Arial Narrow" w:hAnsi="Arial Narrow" w:cstheme="minorHAnsi"/>
          <w:sz w:val="24"/>
          <w:szCs w:val="24"/>
        </w:rPr>
        <w:t>0</w:t>
      </w:r>
      <w:r>
        <w:rPr>
          <w:rFonts w:ascii="Arial Narrow" w:hAnsi="Arial Narrow" w:cstheme="minorHAnsi"/>
          <w:sz w:val="24"/>
          <w:szCs w:val="24"/>
        </w:rPr>
        <w:t xml:space="preserve">.1. </w:t>
      </w:r>
      <w:r w:rsidR="00E845F2" w:rsidRPr="00B96658">
        <w:rPr>
          <w:rFonts w:ascii="Arial Narrow" w:hAnsi="Arial Narrow" w:cstheme="minorHAnsi"/>
          <w:sz w:val="24"/>
          <w:szCs w:val="24"/>
        </w:rPr>
        <w:t>que não atenda às condições deste Edital e seus anexos;</w:t>
      </w:r>
    </w:p>
    <w:p w14:paraId="58E98856" w14:textId="17DBD06B" w:rsidR="00E845F2" w:rsidRDefault="00AA0165" w:rsidP="00C05894">
      <w:pPr>
        <w:spacing w:after="0"/>
        <w:rPr>
          <w:rFonts w:ascii="Arial Narrow" w:hAnsi="Arial Narrow" w:cstheme="minorHAnsi"/>
          <w:sz w:val="24"/>
          <w:szCs w:val="24"/>
        </w:rPr>
      </w:pPr>
      <w:r>
        <w:rPr>
          <w:rFonts w:ascii="Arial Narrow" w:hAnsi="Arial Narrow" w:cstheme="minorHAnsi"/>
          <w:sz w:val="24"/>
          <w:szCs w:val="24"/>
        </w:rPr>
        <w:t>3.1</w:t>
      </w:r>
      <w:r w:rsidR="002B6310">
        <w:rPr>
          <w:rFonts w:ascii="Arial Narrow" w:hAnsi="Arial Narrow" w:cstheme="minorHAnsi"/>
          <w:sz w:val="24"/>
          <w:szCs w:val="24"/>
        </w:rPr>
        <w:t>0</w:t>
      </w:r>
      <w:r>
        <w:rPr>
          <w:rFonts w:ascii="Arial Narrow" w:hAnsi="Arial Narrow" w:cstheme="minorHAnsi"/>
          <w:sz w:val="24"/>
          <w:szCs w:val="24"/>
        </w:rPr>
        <w:t xml:space="preserve">.2. </w:t>
      </w:r>
      <w:r w:rsidR="00E845F2" w:rsidRPr="00B96658">
        <w:rPr>
          <w:rFonts w:ascii="Arial Narrow" w:hAnsi="Arial Narrow" w:cstheme="minorHAnsi"/>
          <w:sz w:val="24"/>
          <w:szCs w:val="24"/>
        </w:rPr>
        <w:t>em que o ramo de atividade não seja pertinente ou compatível com o</w:t>
      </w:r>
      <w:r w:rsidR="00C06219">
        <w:rPr>
          <w:rFonts w:ascii="Arial Narrow" w:hAnsi="Arial Narrow" w:cstheme="minorHAnsi"/>
          <w:sz w:val="24"/>
          <w:szCs w:val="24"/>
        </w:rPr>
        <w:t xml:space="preserve"> </w:t>
      </w:r>
      <w:r w:rsidR="00E845F2" w:rsidRPr="00B96658">
        <w:rPr>
          <w:rFonts w:ascii="Arial Narrow" w:hAnsi="Arial Narrow" w:cstheme="minorHAnsi"/>
          <w:sz w:val="24"/>
          <w:szCs w:val="24"/>
        </w:rPr>
        <w:t>objeto desta licitação;</w:t>
      </w:r>
    </w:p>
    <w:p w14:paraId="24C62812" w14:textId="77777777" w:rsidR="000F308D" w:rsidRDefault="000F308D" w:rsidP="00C05894">
      <w:pPr>
        <w:spacing w:after="0" w:line="240" w:lineRule="auto"/>
        <w:jc w:val="both"/>
        <w:rPr>
          <w:rFonts w:ascii="Arial Narrow" w:hAnsi="Arial Narrow" w:cstheme="minorHAnsi"/>
          <w:sz w:val="24"/>
          <w:szCs w:val="24"/>
        </w:rPr>
      </w:pPr>
    </w:p>
    <w:p w14:paraId="7663A67D" w14:textId="3692474D" w:rsidR="00E845F2" w:rsidRDefault="00AA0165" w:rsidP="00C05894">
      <w:pPr>
        <w:spacing w:after="0" w:line="240" w:lineRule="auto"/>
        <w:jc w:val="both"/>
        <w:rPr>
          <w:rFonts w:ascii="Arial Narrow" w:hAnsi="Arial Narrow" w:cstheme="minorHAnsi"/>
          <w:sz w:val="24"/>
          <w:szCs w:val="24"/>
        </w:rPr>
      </w:pPr>
      <w:r>
        <w:rPr>
          <w:rFonts w:ascii="Arial Narrow" w:hAnsi="Arial Narrow" w:cstheme="minorHAnsi"/>
          <w:sz w:val="24"/>
          <w:szCs w:val="24"/>
        </w:rPr>
        <w:t>3.1</w:t>
      </w:r>
      <w:r w:rsidR="002B6310">
        <w:rPr>
          <w:rFonts w:ascii="Arial Narrow" w:hAnsi="Arial Narrow" w:cstheme="minorHAnsi"/>
          <w:sz w:val="24"/>
          <w:szCs w:val="24"/>
        </w:rPr>
        <w:t>0</w:t>
      </w:r>
      <w:r>
        <w:rPr>
          <w:rFonts w:ascii="Arial Narrow" w:hAnsi="Arial Narrow" w:cstheme="minorHAnsi"/>
          <w:sz w:val="24"/>
          <w:szCs w:val="24"/>
        </w:rPr>
        <w:t xml:space="preserve">.3. </w:t>
      </w:r>
      <w:r w:rsidR="00E845F2" w:rsidRPr="00B96658">
        <w:rPr>
          <w:rFonts w:ascii="Arial Narrow" w:hAnsi="Arial Narrow" w:cstheme="minorHAnsi"/>
          <w:sz w:val="24"/>
          <w:szCs w:val="24"/>
        </w:rPr>
        <w:t>estrangeiros que não tenham representação legal no Brasil com poderes expressos para receber citação e responder administrativa ou judicialmente;</w:t>
      </w:r>
    </w:p>
    <w:p w14:paraId="75D990BB" w14:textId="77777777" w:rsidR="000F308D" w:rsidRDefault="000F308D" w:rsidP="00C05894">
      <w:pPr>
        <w:spacing w:after="0" w:line="240" w:lineRule="auto"/>
        <w:jc w:val="both"/>
        <w:rPr>
          <w:rFonts w:ascii="Arial Narrow" w:hAnsi="Arial Narrow" w:cstheme="minorHAnsi"/>
          <w:sz w:val="24"/>
          <w:szCs w:val="24"/>
        </w:rPr>
      </w:pPr>
    </w:p>
    <w:p w14:paraId="0841BFED" w14:textId="647EF713" w:rsidR="00E845F2" w:rsidRDefault="00AA0165" w:rsidP="00C05894">
      <w:pPr>
        <w:spacing w:after="0" w:line="240" w:lineRule="auto"/>
        <w:jc w:val="both"/>
        <w:rPr>
          <w:rFonts w:ascii="Arial Narrow" w:hAnsi="Arial Narrow" w:cstheme="minorHAnsi"/>
          <w:sz w:val="24"/>
          <w:szCs w:val="24"/>
        </w:rPr>
      </w:pPr>
      <w:r>
        <w:rPr>
          <w:rFonts w:ascii="Arial Narrow" w:hAnsi="Arial Narrow" w:cstheme="minorHAnsi"/>
          <w:sz w:val="24"/>
          <w:szCs w:val="24"/>
        </w:rPr>
        <w:t>3.1</w:t>
      </w:r>
      <w:r w:rsidR="002B6310">
        <w:rPr>
          <w:rFonts w:ascii="Arial Narrow" w:hAnsi="Arial Narrow" w:cstheme="minorHAnsi"/>
          <w:sz w:val="24"/>
          <w:szCs w:val="24"/>
        </w:rPr>
        <w:t>0</w:t>
      </w:r>
      <w:r>
        <w:rPr>
          <w:rFonts w:ascii="Arial Narrow" w:hAnsi="Arial Narrow" w:cstheme="minorHAnsi"/>
          <w:sz w:val="24"/>
          <w:szCs w:val="24"/>
        </w:rPr>
        <w:t xml:space="preserve">.4. </w:t>
      </w:r>
      <w:r w:rsidR="00E845F2" w:rsidRPr="00B96658">
        <w:rPr>
          <w:rFonts w:ascii="Arial Narrow" w:hAnsi="Arial Narrow" w:cstheme="minorHAnsi"/>
          <w:sz w:val="24"/>
          <w:szCs w:val="24"/>
        </w:rPr>
        <w:t>autor do anteprojeto, do projeto básico ou do projeto executivo, pessoa física ou jurídica, quando a licitação versar sobre serviços ou fornecimento de bens a ele relacionados;</w:t>
      </w:r>
    </w:p>
    <w:p w14:paraId="3E6DA407" w14:textId="77777777" w:rsidR="000F308D" w:rsidRDefault="000F308D" w:rsidP="00C05894">
      <w:pPr>
        <w:pStyle w:val="PargrafodaLista"/>
        <w:spacing w:after="0" w:line="240" w:lineRule="auto"/>
        <w:ind w:left="0"/>
        <w:jc w:val="both"/>
        <w:rPr>
          <w:rFonts w:ascii="Arial Narrow" w:hAnsi="Arial Narrow" w:cstheme="minorHAnsi"/>
          <w:sz w:val="24"/>
          <w:szCs w:val="24"/>
        </w:rPr>
      </w:pPr>
    </w:p>
    <w:p w14:paraId="2D7DC807" w14:textId="60FBFEDF" w:rsidR="00E845F2" w:rsidRDefault="00E845F2" w:rsidP="00C05894">
      <w:pPr>
        <w:pStyle w:val="PargrafodaLista"/>
        <w:spacing w:after="0" w:line="240" w:lineRule="auto"/>
        <w:ind w:left="0"/>
        <w:jc w:val="both"/>
        <w:rPr>
          <w:rFonts w:ascii="Arial Narrow" w:hAnsi="Arial Narrow" w:cstheme="minorHAnsi"/>
          <w:sz w:val="24"/>
          <w:szCs w:val="24"/>
        </w:rPr>
      </w:pPr>
      <w:r w:rsidRPr="00B96658">
        <w:rPr>
          <w:rFonts w:ascii="Arial Narrow" w:hAnsi="Arial Narrow" w:cstheme="minorHAnsi"/>
          <w:sz w:val="24"/>
          <w:szCs w:val="24"/>
        </w:rPr>
        <w:t>3.1</w:t>
      </w:r>
      <w:r w:rsidR="002B6310">
        <w:rPr>
          <w:rFonts w:ascii="Arial Narrow" w:hAnsi="Arial Narrow" w:cstheme="minorHAnsi"/>
          <w:sz w:val="24"/>
          <w:szCs w:val="24"/>
        </w:rPr>
        <w:t>0</w:t>
      </w:r>
      <w:r w:rsidRPr="00B96658">
        <w:rPr>
          <w:rFonts w:ascii="Arial Narrow" w:hAnsi="Arial Narrow" w:cstheme="minorHAnsi"/>
          <w:sz w:val="24"/>
          <w:szCs w:val="24"/>
        </w:rPr>
        <w:t>.4.1. equiparam-se aos autores do projeto as empresas integrantes do mesmo grupo econômico.</w:t>
      </w:r>
    </w:p>
    <w:p w14:paraId="4D6F89A9" w14:textId="77777777" w:rsidR="005C0425" w:rsidRPr="00B96658" w:rsidRDefault="005C0425" w:rsidP="00C05894">
      <w:pPr>
        <w:pStyle w:val="PargrafodaLista"/>
        <w:spacing w:after="0" w:line="240" w:lineRule="auto"/>
        <w:ind w:left="0"/>
        <w:jc w:val="both"/>
        <w:rPr>
          <w:rFonts w:ascii="Arial Narrow" w:hAnsi="Arial Narrow" w:cstheme="minorHAnsi"/>
          <w:sz w:val="24"/>
          <w:szCs w:val="24"/>
        </w:rPr>
      </w:pPr>
    </w:p>
    <w:p w14:paraId="4B00FF6C" w14:textId="11233A13" w:rsidR="00E845F2" w:rsidRDefault="00AA0165"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3.1</w:t>
      </w:r>
      <w:r w:rsidR="002B6310">
        <w:rPr>
          <w:rFonts w:ascii="Arial Narrow" w:hAnsi="Arial Narrow" w:cstheme="minorHAnsi"/>
          <w:sz w:val="24"/>
          <w:szCs w:val="24"/>
        </w:rPr>
        <w:t>0</w:t>
      </w:r>
      <w:r>
        <w:rPr>
          <w:rFonts w:ascii="Arial Narrow" w:hAnsi="Arial Narrow" w:cstheme="minorHAnsi"/>
          <w:sz w:val="24"/>
          <w:szCs w:val="24"/>
        </w:rPr>
        <w:t xml:space="preserve">.5. </w:t>
      </w:r>
      <w:r w:rsidR="00E845F2" w:rsidRPr="00B96658">
        <w:rPr>
          <w:rFonts w:ascii="Arial Narrow" w:hAnsi="Arial Narrow" w:cstheme="minorHAnsi"/>
          <w:sz w:val="24"/>
          <w:szCs w:val="24"/>
        </w:rPr>
        <w:t>pessoa física ou jurídica que se encontre, ao tempo da contratação, impossibilitada de contratar em decorrência de sanção que lhe foi imposta;</w:t>
      </w:r>
    </w:p>
    <w:p w14:paraId="0053A2B6" w14:textId="77777777" w:rsidR="005C0425" w:rsidRPr="00B96658" w:rsidRDefault="005C0425" w:rsidP="00C05894">
      <w:pPr>
        <w:pStyle w:val="PargrafodaLista"/>
        <w:spacing w:after="0" w:line="240" w:lineRule="auto"/>
        <w:ind w:left="0"/>
        <w:jc w:val="both"/>
        <w:rPr>
          <w:rFonts w:ascii="Arial Narrow" w:hAnsi="Arial Narrow" w:cstheme="minorHAnsi"/>
          <w:sz w:val="24"/>
          <w:szCs w:val="24"/>
        </w:rPr>
      </w:pPr>
    </w:p>
    <w:p w14:paraId="2395D6BE" w14:textId="1B1E1972" w:rsidR="00E845F2" w:rsidRDefault="00AA0165"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3.1</w:t>
      </w:r>
      <w:r w:rsidR="002B6310">
        <w:rPr>
          <w:rFonts w:ascii="Arial Narrow" w:hAnsi="Arial Narrow" w:cstheme="minorHAnsi"/>
          <w:sz w:val="24"/>
          <w:szCs w:val="24"/>
        </w:rPr>
        <w:t>0</w:t>
      </w:r>
      <w:r>
        <w:rPr>
          <w:rFonts w:ascii="Arial Narrow" w:hAnsi="Arial Narrow" w:cstheme="minorHAnsi"/>
          <w:sz w:val="24"/>
          <w:szCs w:val="24"/>
        </w:rPr>
        <w:t xml:space="preserve">.6. </w:t>
      </w:r>
      <w:r w:rsidR="00E845F2" w:rsidRPr="00B96658">
        <w:rPr>
          <w:rFonts w:ascii="Arial Narrow" w:hAnsi="Arial Narrow" w:cstheme="minorHAnsi"/>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65BFA76" w14:textId="77777777" w:rsidR="005C0425" w:rsidRPr="00B96658" w:rsidRDefault="005C0425" w:rsidP="00C05894">
      <w:pPr>
        <w:pStyle w:val="PargrafodaLista"/>
        <w:spacing w:after="0" w:line="240" w:lineRule="auto"/>
        <w:ind w:left="0"/>
        <w:jc w:val="both"/>
        <w:rPr>
          <w:rFonts w:ascii="Arial Narrow" w:hAnsi="Arial Narrow" w:cstheme="minorHAnsi"/>
          <w:sz w:val="24"/>
          <w:szCs w:val="24"/>
        </w:rPr>
      </w:pPr>
    </w:p>
    <w:p w14:paraId="51A45503" w14:textId="0F702FD5" w:rsidR="00E845F2" w:rsidRPr="005C0425" w:rsidRDefault="00AA0165"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3.1</w:t>
      </w:r>
      <w:r w:rsidR="002B6310">
        <w:rPr>
          <w:rFonts w:ascii="Arial Narrow" w:hAnsi="Arial Narrow" w:cstheme="minorHAnsi"/>
          <w:sz w:val="24"/>
          <w:szCs w:val="24"/>
        </w:rPr>
        <w:t>0</w:t>
      </w:r>
      <w:r>
        <w:rPr>
          <w:rFonts w:ascii="Arial Narrow" w:hAnsi="Arial Narrow" w:cstheme="minorHAnsi"/>
          <w:sz w:val="24"/>
          <w:szCs w:val="24"/>
        </w:rPr>
        <w:t xml:space="preserve">.7. </w:t>
      </w:r>
      <w:r w:rsidR="00E845F2" w:rsidRPr="00B96658">
        <w:rPr>
          <w:rFonts w:ascii="Arial Narrow" w:hAnsi="Arial Narrow" w:cstheme="minorHAnsi"/>
          <w:sz w:val="24"/>
          <w:szCs w:val="24"/>
        </w:rPr>
        <w:t>empresas controladoras, controladas ou coligadas, nos termos da Lei n.º 6.404, de 15 de dezembro de 1976, concorrendo entre si;</w:t>
      </w:r>
    </w:p>
    <w:p w14:paraId="285E2D42" w14:textId="77777777" w:rsidR="005C0425" w:rsidRPr="00B96658" w:rsidRDefault="005C0425" w:rsidP="00C05894">
      <w:pPr>
        <w:pStyle w:val="PargrafodaLista"/>
        <w:spacing w:after="0" w:line="240" w:lineRule="auto"/>
        <w:ind w:left="0"/>
        <w:jc w:val="both"/>
        <w:rPr>
          <w:rFonts w:ascii="Arial Narrow" w:hAnsi="Arial Narrow" w:cstheme="minorHAnsi"/>
          <w:sz w:val="24"/>
          <w:szCs w:val="24"/>
        </w:rPr>
      </w:pPr>
    </w:p>
    <w:p w14:paraId="3FFAF64C" w14:textId="1EFA9513" w:rsidR="0004534F" w:rsidRDefault="00AA0165"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3.1</w:t>
      </w:r>
      <w:r w:rsidR="002B6310">
        <w:rPr>
          <w:rFonts w:ascii="Arial Narrow" w:hAnsi="Arial Narrow" w:cstheme="minorHAnsi"/>
          <w:sz w:val="24"/>
          <w:szCs w:val="24"/>
        </w:rPr>
        <w:t>0</w:t>
      </w:r>
      <w:r>
        <w:rPr>
          <w:rFonts w:ascii="Arial Narrow" w:hAnsi="Arial Narrow" w:cstheme="minorHAnsi"/>
          <w:sz w:val="24"/>
          <w:szCs w:val="24"/>
        </w:rPr>
        <w:t xml:space="preserve">.8. </w:t>
      </w:r>
      <w:r w:rsidR="00E845F2" w:rsidRPr="00B96658">
        <w:rPr>
          <w:rFonts w:ascii="Arial Narrow" w:hAnsi="Arial Narrow" w:cstheme="minorHAnsi"/>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19C799BA" w14:textId="77777777" w:rsidR="0004534F" w:rsidRPr="0004534F" w:rsidRDefault="0004534F" w:rsidP="00C05894">
      <w:pPr>
        <w:pStyle w:val="PargrafodaLista"/>
        <w:spacing w:after="0"/>
        <w:ind w:left="0"/>
        <w:rPr>
          <w:rFonts w:ascii="Arial Narrow" w:hAnsi="Arial Narrow" w:cstheme="minorHAnsi"/>
          <w:sz w:val="24"/>
          <w:szCs w:val="24"/>
        </w:rPr>
      </w:pPr>
    </w:p>
    <w:p w14:paraId="42CAFDAF" w14:textId="3EC19775" w:rsidR="0004534F" w:rsidRDefault="00AA0165"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3.1</w:t>
      </w:r>
      <w:r w:rsidR="002B6310">
        <w:rPr>
          <w:rFonts w:ascii="Arial Narrow" w:hAnsi="Arial Narrow" w:cstheme="minorHAnsi"/>
          <w:sz w:val="24"/>
          <w:szCs w:val="24"/>
        </w:rPr>
        <w:t>0</w:t>
      </w:r>
      <w:r>
        <w:rPr>
          <w:rFonts w:ascii="Arial Narrow" w:hAnsi="Arial Narrow" w:cstheme="minorHAnsi"/>
          <w:sz w:val="24"/>
          <w:szCs w:val="24"/>
        </w:rPr>
        <w:t xml:space="preserve">.9. </w:t>
      </w:r>
      <w:r w:rsidR="0004534F" w:rsidRPr="0004534F">
        <w:rPr>
          <w:rFonts w:ascii="Arial Narrow" w:hAnsi="Arial Narrow" w:cstheme="minorHAnsi"/>
          <w:sz w:val="24"/>
          <w:szCs w:val="24"/>
        </w:rPr>
        <w:t>empresa declarada inidônea por qualquer Órgão da Administração Pública direta ou indireta, Federal, Estadual, Municipal ou do Distrito Federal;</w:t>
      </w:r>
    </w:p>
    <w:p w14:paraId="0072E830" w14:textId="77777777" w:rsidR="0004534F" w:rsidRDefault="0004534F" w:rsidP="00C05894">
      <w:pPr>
        <w:pStyle w:val="PargrafodaLista"/>
        <w:spacing w:after="0" w:line="240" w:lineRule="auto"/>
        <w:ind w:left="0"/>
        <w:jc w:val="both"/>
        <w:rPr>
          <w:rFonts w:ascii="Arial Narrow" w:hAnsi="Arial Narrow" w:cstheme="minorHAnsi"/>
          <w:sz w:val="24"/>
          <w:szCs w:val="24"/>
        </w:rPr>
      </w:pPr>
    </w:p>
    <w:p w14:paraId="53422319" w14:textId="5535531A" w:rsidR="0004534F" w:rsidRDefault="00AA0165" w:rsidP="00C05894">
      <w:pPr>
        <w:spacing w:after="0"/>
        <w:rPr>
          <w:rFonts w:ascii="Arial Narrow" w:hAnsi="Arial Narrow" w:cstheme="minorHAnsi"/>
          <w:sz w:val="24"/>
          <w:szCs w:val="24"/>
        </w:rPr>
      </w:pPr>
      <w:r>
        <w:rPr>
          <w:rFonts w:ascii="Arial Narrow" w:hAnsi="Arial Narrow" w:cstheme="minorHAnsi"/>
          <w:sz w:val="24"/>
          <w:szCs w:val="24"/>
        </w:rPr>
        <w:t>3.1</w:t>
      </w:r>
      <w:r w:rsidR="002B6310">
        <w:rPr>
          <w:rFonts w:ascii="Arial Narrow" w:hAnsi="Arial Narrow" w:cstheme="minorHAnsi"/>
          <w:sz w:val="24"/>
          <w:szCs w:val="24"/>
        </w:rPr>
        <w:t>0</w:t>
      </w:r>
      <w:r>
        <w:rPr>
          <w:rFonts w:ascii="Arial Narrow" w:hAnsi="Arial Narrow" w:cstheme="minorHAnsi"/>
          <w:sz w:val="24"/>
          <w:szCs w:val="24"/>
        </w:rPr>
        <w:t xml:space="preserve">.10. </w:t>
      </w:r>
      <w:r w:rsidR="0004534F" w:rsidRPr="0004534F">
        <w:rPr>
          <w:rFonts w:ascii="Arial Narrow" w:hAnsi="Arial Narrow" w:cstheme="minorHAnsi"/>
          <w:sz w:val="24"/>
          <w:szCs w:val="24"/>
        </w:rPr>
        <w:t>empresas impedidas de licitar ou contratar com o Município.</w:t>
      </w:r>
    </w:p>
    <w:p w14:paraId="36806E63" w14:textId="21303339" w:rsidR="00E845F2" w:rsidRDefault="009C5AA8" w:rsidP="00C05894">
      <w:pPr>
        <w:spacing w:after="0"/>
        <w:jc w:val="both"/>
        <w:rPr>
          <w:rFonts w:ascii="Arial Narrow" w:hAnsi="Arial Narrow" w:cstheme="minorHAnsi"/>
          <w:sz w:val="24"/>
          <w:szCs w:val="24"/>
        </w:rPr>
      </w:pPr>
      <w:r>
        <w:rPr>
          <w:rFonts w:ascii="Arial Narrow" w:hAnsi="Arial Narrow" w:cstheme="minorHAnsi"/>
          <w:sz w:val="24"/>
          <w:szCs w:val="24"/>
        </w:rPr>
        <w:t>3.1</w:t>
      </w:r>
      <w:r w:rsidR="002B6310">
        <w:rPr>
          <w:rFonts w:ascii="Arial Narrow" w:hAnsi="Arial Narrow" w:cstheme="minorHAnsi"/>
          <w:sz w:val="24"/>
          <w:szCs w:val="24"/>
        </w:rPr>
        <w:t>0</w:t>
      </w:r>
      <w:r>
        <w:rPr>
          <w:rFonts w:ascii="Arial Narrow" w:hAnsi="Arial Narrow" w:cstheme="minorHAnsi"/>
          <w:sz w:val="24"/>
          <w:szCs w:val="24"/>
        </w:rPr>
        <w:t xml:space="preserve">.11. </w:t>
      </w:r>
      <w:r w:rsidR="00E845F2" w:rsidRPr="005C0425">
        <w:rPr>
          <w:rFonts w:ascii="Arial Narrow" w:hAnsi="Arial Narrow" w:cstheme="minorHAnsi"/>
          <w:sz w:val="24"/>
          <w:szCs w:val="24"/>
        </w:rPr>
        <w:t>com decretação de falência;</w:t>
      </w:r>
    </w:p>
    <w:p w14:paraId="3F7433AC" w14:textId="4FD6B030" w:rsidR="00E845F2" w:rsidRDefault="009C5AA8" w:rsidP="00C05894">
      <w:pPr>
        <w:spacing w:after="0"/>
        <w:jc w:val="both"/>
        <w:rPr>
          <w:rFonts w:ascii="Arial Narrow" w:hAnsi="Arial Narrow" w:cstheme="minorHAnsi"/>
          <w:sz w:val="24"/>
          <w:szCs w:val="24"/>
        </w:rPr>
      </w:pPr>
      <w:r>
        <w:rPr>
          <w:rFonts w:ascii="Arial Narrow" w:hAnsi="Arial Narrow" w:cstheme="minorHAnsi"/>
          <w:sz w:val="24"/>
          <w:szCs w:val="24"/>
        </w:rPr>
        <w:t>3.1</w:t>
      </w:r>
      <w:r w:rsidR="002B6310">
        <w:rPr>
          <w:rFonts w:ascii="Arial Narrow" w:hAnsi="Arial Narrow" w:cstheme="minorHAnsi"/>
          <w:sz w:val="24"/>
          <w:szCs w:val="24"/>
        </w:rPr>
        <w:t>0</w:t>
      </w:r>
      <w:r>
        <w:rPr>
          <w:rFonts w:ascii="Arial Narrow" w:hAnsi="Arial Narrow" w:cstheme="minorHAnsi"/>
          <w:sz w:val="24"/>
          <w:szCs w:val="24"/>
        </w:rPr>
        <w:t xml:space="preserve">.12. </w:t>
      </w:r>
      <w:r w:rsidR="00E845F2" w:rsidRPr="005C0425">
        <w:rPr>
          <w:rFonts w:ascii="Arial Narrow" w:hAnsi="Arial Narrow" w:cstheme="minorHAnsi"/>
          <w:sz w:val="24"/>
          <w:szCs w:val="24"/>
        </w:rPr>
        <w:t>submisso a concurso de credores, em liquidação ou em dissolução;</w:t>
      </w:r>
    </w:p>
    <w:p w14:paraId="5398FC40" w14:textId="69ACEE08" w:rsidR="00E845F2" w:rsidRDefault="009C5AA8" w:rsidP="00C05894">
      <w:pPr>
        <w:spacing w:after="0"/>
        <w:jc w:val="both"/>
        <w:rPr>
          <w:rFonts w:ascii="Arial Narrow" w:hAnsi="Arial Narrow" w:cstheme="minorHAnsi"/>
          <w:sz w:val="24"/>
          <w:szCs w:val="24"/>
        </w:rPr>
      </w:pPr>
      <w:r>
        <w:rPr>
          <w:rFonts w:ascii="Arial Narrow" w:hAnsi="Arial Narrow" w:cstheme="minorHAnsi"/>
          <w:sz w:val="24"/>
          <w:szCs w:val="24"/>
        </w:rPr>
        <w:t>3.1</w:t>
      </w:r>
      <w:r w:rsidR="002B6310">
        <w:rPr>
          <w:rFonts w:ascii="Arial Narrow" w:hAnsi="Arial Narrow" w:cstheme="minorHAnsi"/>
          <w:sz w:val="24"/>
          <w:szCs w:val="24"/>
        </w:rPr>
        <w:t>0</w:t>
      </w:r>
      <w:r>
        <w:rPr>
          <w:rFonts w:ascii="Arial Narrow" w:hAnsi="Arial Narrow" w:cstheme="minorHAnsi"/>
          <w:sz w:val="24"/>
          <w:szCs w:val="24"/>
        </w:rPr>
        <w:t xml:space="preserve">.13. </w:t>
      </w:r>
      <w:r w:rsidR="00E845F2" w:rsidRPr="005C0425">
        <w:rPr>
          <w:rFonts w:ascii="Arial Narrow" w:hAnsi="Arial Narrow" w:cstheme="minorHAnsi"/>
          <w:sz w:val="24"/>
          <w:szCs w:val="24"/>
        </w:rPr>
        <w:t xml:space="preserve">Organizações da Sociedade Civil de Interesse Público </w:t>
      </w:r>
      <w:r>
        <w:rPr>
          <w:rFonts w:ascii="Arial Narrow" w:hAnsi="Arial Narrow" w:cstheme="minorHAnsi"/>
          <w:sz w:val="24"/>
          <w:szCs w:val="24"/>
        </w:rPr>
        <w:t>–</w:t>
      </w:r>
      <w:r w:rsidR="00E845F2" w:rsidRPr="005C0425">
        <w:rPr>
          <w:rFonts w:ascii="Arial Narrow" w:hAnsi="Arial Narrow" w:cstheme="minorHAnsi"/>
          <w:sz w:val="24"/>
          <w:szCs w:val="24"/>
        </w:rPr>
        <w:t xml:space="preserve"> OSCIP, atuando nessa condição;</w:t>
      </w:r>
    </w:p>
    <w:p w14:paraId="612CC142" w14:textId="40EC6CFB" w:rsidR="00E845F2" w:rsidRDefault="009C5AA8" w:rsidP="00C05894">
      <w:pPr>
        <w:spacing w:after="0"/>
        <w:jc w:val="both"/>
        <w:rPr>
          <w:rFonts w:ascii="Arial Narrow" w:hAnsi="Arial Narrow" w:cstheme="minorHAnsi"/>
          <w:sz w:val="24"/>
          <w:szCs w:val="24"/>
        </w:rPr>
      </w:pPr>
      <w:r>
        <w:rPr>
          <w:rFonts w:ascii="Arial Narrow" w:hAnsi="Arial Narrow" w:cstheme="minorHAnsi"/>
          <w:sz w:val="24"/>
          <w:szCs w:val="24"/>
        </w:rPr>
        <w:t>3.1</w:t>
      </w:r>
      <w:r w:rsidR="002B6310">
        <w:rPr>
          <w:rFonts w:ascii="Arial Narrow" w:hAnsi="Arial Narrow" w:cstheme="minorHAnsi"/>
          <w:sz w:val="24"/>
          <w:szCs w:val="24"/>
        </w:rPr>
        <w:t>0</w:t>
      </w:r>
      <w:r>
        <w:rPr>
          <w:rFonts w:ascii="Arial Narrow" w:hAnsi="Arial Narrow" w:cstheme="minorHAnsi"/>
          <w:sz w:val="24"/>
          <w:szCs w:val="24"/>
        </w:rPr>
        <w:t xml:space="preserve">.14. </w:t>
      </w:r>
      <w:r w:rsidR="00E845F2" w:rsidRPr="005C0425">
        <w:rPr>
          <w:rFonts w:ascii="Arial Narrow" w:hAnsi="Arial Narrow" w:cstheme="minorHAnsi"/>
          <w:sz w:val="24"/>
          <w:szCs w:val="24"/>
        </w:rPr>
        <w:t>As condições mencionadas nos subitens anteriores serão verificadas pelo Pregoeiro previamente à fase de habilitação;</w:t>
      </w:r>
    </w:p>
    <w:p w14:paraId="708C9EE8" w14:textId="77777777" w:rsidR="00AB5F73" w:rsidRDefault="00AB5F73" w:rsidP="00C05894">
      <w:pPr>
        <w:pStyle w:val="PargrafodaLista"/>
        <w:spacing w:after="0" w:line="240" w:lineRule="auto"/>
        <w:ind w:left="0"/>
        <w:jc w:val="both"/>
        <w:rPr>
          <w:rFonts w:ascii="Arial Narrow" w:hAnsi="Arial Narrow" w:cstheme="minorHAnsi"/>
          <w:sz w:val="24"/>
          <w:szCs w:val="24"/>
        </w:rPr>
      </w:pPr>
    </w:p>
    <w:p w14:paraId="2956A781" w14:textId="15DC62A9" w:rsidR="00E845F2" w:rsidRDefault="009C5AA8"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3.1</w:t>
      </w:r>
      <w:r w:rsidR="002B6310">
        <w:rPr>
          <w:rFonts w:ascii="Arial Narrow" w:hAnsi="Arial Narrow" w:cstheme="minorHAnsi"/>
          <w:sz w:val="24"/>
          <w:szCs w:val="24"/>
        </w:rPr>
        <w:t>0</w:t>
      </w:r>
      <w:r>
        <w:rPr>
          <w:rFonts w:ascii="Arial Narrow" w:hAnsi="Arial Narrow" w:cstheme="minorHAnsi"/>
          <w:sz w:val="24"/>
          <w:szCs w:val="24"/>
        </w:rPr>
        <w:t xml:space="preserve">.15. </w:t>
      </w:r>
      <w:r w:rsidR="00E845F2" w:rsidRPr="005C0425">
        <w:rPr>
          <w:rFonts w:ascii="Arial Narrow" w:hAnsi="Arial Narrow" w:cstheme="minorHAnsi"/>
          <w:sz w:val="24"/>
          <w:szCs w:val="24"/>
        </w:rPr>
        <w:t>Não poderá participar, direta ou indiretamente, da licitação ou da execução do contrato agente público do órgão ou entida</w:t>
      </w:r>
      <w:r>
        <w:rPr>
          <w:rFonts w:ascii="Arial Narrow" w:hAnsi="Arial Narrow" w:cstheme="minorHAnsi"/>
          <w:sz w:val="24"/>
          <w:szCs w:val="24"/>
        </w:rPr>
        <w:t xml:space="preserve">de </w:t>
      </w:r>
      <w:r w:rsidR="00E845F2" w:rsidRPr="005C0425">
        <w:rPr>
          <w:rFonts w:ascii="Arial Narrow" w:hAnsi="Arial Narrow" w:cstheme="minorHAnsi"/>
          <w:sz w:val="24"/>
          <w:szCs w:val="24"/>
        </w:rPr>
        <w:t xml:space="preserve">contratante, devendo ser observadas as situações que possam configurar conflito de interesses no exercício ou após o exercício do cargo ou emprego, nos termos da legislação que disciplina a matéria, conforme </w:t>
      </w:r>
      <w:hyperlink r:id="rId16" w:anchor=":~:text=%C2%A7%201%C2%BA%20N%C3%A3o%20poder%C3%A1,disciplina%20a%20mat%C3%A9ria." w:history="1">
        <w:r w:rsidR="00E845F2" w:rsidRPr="005C0425">
          <w:rPr>
            <w:rStyle w:val="Hyperlink"/>
            <w:rFonts w:ascii="Arial Narrow" w:hAnsi="Arial Narrow" w:cstheme="minorHAnsi"/>
            <w:sz w:val="24"/>
            <w:szCs w:val="24"/>
          </w:rPr>
          <w:t>§ 1º do art. 9º da Lei n.º 14.133, de 2021</w:t>
        </w:r>
      </w:hyperlink>
      <w:r w:rsidR="00E845F2" w:rsidRPr="005C0425">
        <w:rPr>
          <w:rFonts w:ascii="Arial Narrow" w:hAnsi="Arial Narrow" w:cstheme="minorHAnsi"/>
          <w:sz w:val="24"/>
          <w:szCs w:val="24"/>
        </w:rPr>
        <w:t>.</w:t>
      </w:r>
    </w:p>
    <w:p w14:paraId="5F0E093B" w14:textId="77777777" w:rsidR="001B6D1E" w:rsidRDefault="001B6D1E" w:rsidP="00C05894">
      <w:pPr>
        <w:spacing w:after="0" w:line="240" w:lineRule="auto"/>
        <w:jc w:val="both"/>
        <w:rPr>
          <w:rFonts w:ascii="Arial Narrow" w:hAnsi="Arial Narrow" w:cstheme="minorHAnsi"/>
          <w:sz w:val="24"/>
          <w:szCs w:val="24"/>
        </w:rPr>
      </w:pPr>
    </w:p>
    <w:p w14:paraId="3FDBEFC9" w14:textId="387C132A" w:rsidR="00E845F2" w:rsidRDefault="00A315D2" w:rsidP="00C05894">
      <w:pPr>
        <w:spacing w:after="0" w:line="240" w:lineRule="auto"/>
        <w:jc w:val="both"/>
        <w:rPr>
          <w:rFonts w:ascii="Arial Narrow" w:hAnsi="Arial Narrow" w:cstheme="minorHAnsi"/>
          <w:sz w:val="24"/>
          <w:szCs w:val="24"/>
        </w:rPr>
      </w:pPr>
      <w:r>
        <w:rPr>
          <w:rFonts w:ascii="Arial Narrow" w:hAnsi="Arial Narrow" w:cstheme="minorHAnsi"/>
          <w:sz w:val="24"/>
          <w:szCs w:val="24"/>
        </w:rPr>
        <w:lastRenderedPageBreak/>
        <w:t>3.1</w:t>
      </w:r>
      <w:r w:rsidR="002B6310">
        <w:rPr>
          <w:rFonts w:ascii="Arial Narrow" w:hAnsi="Arial Narrow" w:cstheme="minorHAnsi"/>
          <w:sz w:val="24"/>
          <w:szCs w:val="24"/>
        </w:rPr>
        <w:t>0</w:t>
      </w:r>
      <w:r>
        <w:rPr>
          <w:rFonts w:ascii="Arial Narrow" w:hAnsi="Arial Narrow" w:cstheme="minorHAnsi"/>
          <w:sz w:val="24"/>
          <w:szCs w:val="24"/>
        </w:rPr>
        <w:t xml:space="preserve">.16. </w:t>
      </w:r>
      <w:r w:rsidR="00E845F2" w:rsidRPr="005C0425">
        <w:rPr>
          <w:rFonts w:ascii="Arial Narrow" w:hAnsi="Arial Narrow" w:cstheme="minorHAnsi"/>
          <w:sz w:val="24"/>
          <w:szCs w:val="24"/>
        </w:rPr>
        <w:t>A critério da Administração e exclusivamente a seu serviço, o autor dos projetos e a empresa a que se refere o subitem 3.1</w:t>
      </w:r>
      <w:r w:rsidR="002B6310">
        <w:rPr>
          <w:rFonts w:ascii="Arial Narrow" w:hAnsi="Arial Narrow" w:cstheme="minorHAnsi"/>
          <w:sz w:val="24"/>
          <w:szCs w:val="24"/>
        </w:rPr>
        <w:t>0</w:t>
      </w:r>
      <w:r w:rsidR="00E845F2" w:rsidRPr="005C0425">
        <w:rPr>
          <w:rFonts w:ascii="Arial Narrow" w:hAnsi="Arial Narrow" w:cstheme="minorHAnsi"/>
          <w:sz w:val="24"/>
          <w:szCs w:val="24"/>
        </w:rPr>
        <w:t>.4, poderão participar no apoio das atividades de planejamento da contratação, de execução da licitação ou de gestão do contrato, desde que sob supervisão exclusiva de agentes públicos do órgão ou entidade.</w:t>
      </w:r>
    </w:p>
    <w:p w14:paraId="51BD695F" w14:textId="77777777" w:rsidR="00CB4AEB" w:rsidRDefault="00CB4AEB" w:rsidP="00C05894">
      <w:pPr>
        <w:pStyle w:val="PargrafodaLista"/>
        <w:spacing w:after="0" w:line="240" w:lineRule="auto"/>
        <w:ind w:left="0"/>
        <w:jc w:val="both"/>
        <w:rPr>
          <w:rFonts w:ascii="Arial Narrow" w:hAnsi="Arial Narrow" w:cstheme="minorHAnsi"/>
          <w:sz w:val="24"/>
          <w:szCs w:val="24"/>
        </w:rPr>
      </w:pPr>
    </w:p>
    <w:p w14:paraId="2C99612B" w14:textId="3DCBE282" w:rsidR="00E845F2" w:rsidRDefault="00AE2801"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3.1</w:t>
      </w:r>
      <w:r w:rsidR="002B6310">
        <w:rPr>
          <w:rFonts w:ascii="Arial Narrow" w:hAnsi="Arial Narrow" w:cstheme="minorHAnsi"/>
          <w:sz w:val="24"/>
          <w:szCs w:val="24"/>
        </w:rPr>
        <w:t>0</w:t>
      </w:r>
      <w:r>
        <w:rPr>
          <w:rFonts w:ascii="Arial Narrow" w:hAnsi="Arial Narrow" w:cstheme="minorHAnsi"/>
          <w:sz w:val="24"/>
          <w:szCs w:val="24"/>
        </w:rPr>
        <w:t xml:space="preserve">.17. </w:t>
      </w:r>
      <w:r w:rsidR="00E845F2" w:rsidRPr="005C0425">
        <w:rPr>
          <w:rFonts w:ascii="Arial Narrow" w:hAnsi="Arial Narrow" w:cstheme="minorHAnsi"/>
          <w:sz w:val="24"/>
          <w:szCs w:val="24"/>
        </w:rPr>
        <w:t>O disposto no item 3.1</w:t>
      </w:r>
      <w:r w:rsidR="002B6310">
        <w:rPr>
          <w:rFonts w:ascii="Arial Narrow" w:hAnsi="Arial Narrow" w:cstheme="minorHAnsi"/>
          <w:sz w:val="24"/>
          <w:szCs w:val="24"/>
        </w:rPr>
        <w:t>0</w:t>
      </w:r>
      <w:r w:rsidR="00E845F2" w:rsidRPr="005C0425">
        <w:rPr>
          <w:rFonts w:ascii="Arial Narrow" w:hAnsi="Arial Narrow" w:cstheme="minorHAnsi"/>
          <w:sz w:val="24"/>
          <w:szCs w:val="24"/>
        </w:rPr>
        <w:t>.4. não impede a licitação que inclua como encargo do contratado a elaboração do projeto básico e do projeto executivo, nas contratações integradas, e do projeto executivo, nos demais regimes de execução.</w:t>
      </w:r>
    </w:p>
    <w:p w14:paraId="053C15E0" w14:textId="77777777" w:rsidR="00AB5616" w:rsidRDefault="00AB5616" w:rsidP="00C05894">
      <w:pPr>
        <w:pStyle w:val="PargrafodaLista"/>
        <w:spacing w:after="0" w:line="240" w:lineRule="auto"/>
        <w:ind w:left="0"/>
        <w:jc w:val="both"/>
        <w:rPr>
          <w:rFonts w:ascii="Arial Narrow" w:hAnsi="Arial Narrow" w:cstheme="minorHAnsi"/>
          <w:sz w:val="24"/>
          <w:szCs w:val="24"/>
        </w:rPr>
      </w:pPr>
    </w:p>
    <w:p w14:paraId="6AD7905E" w14:textId="2BE82E11" w:rsidR="00E845F2" w:rsidRDefault="00AE2801"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3.1</w:t>
      </w:r>
      <w:r w:rsidR="00283375">
        <w:rPr>
          <w:rFonts w:ascii="Arial Narrow" w:hAnsi="Arial Narrow" w:cstheme="minorHAnsi"/>
          <w:sz w:val="24"/>
          <w:szCs w:val="24"/>
        </w:rPr>
        <w:t>0</w:t>
      </w:r>
      <w:r>
        <w:rPr>
          <w:rFonts w:ascii="Arial Narrow" w:hAnsi="Arial Narrow" w:cstheme="minorHAnsi"/>
          <w:sz w:val="24"/>
          <w:szCs w:val="24"/>
        </w:rPr>
        <w:t xml:space="preserve">.18. </w:t>
      </w:r>
      <w:r w:rsidR="00E845F2" w:rsidRPr="005C0425">
        <w:rPr>
          <w:rFonts w:ascii="Arial Narrow" w:hAnsi="Arial Narrow" w:cstheme="minorHAnsi"/>
          <w:sz w:val="24"/>
          <w:szCs w:val="24"/>
        </w:rPr>
        <w:t>O impedimento de que trata o item 3.1</w:t>
      </w:r>
      <w:r w:rsidR="00283375">
        <w:rPr>
          <w:rFonts w:ascii="Arial Narrow" w:hAnsi="Arial Narrow" w:cstheme="minorHAnsi"/>
          <w:sz w:val="24"/>
          <w:szCs w:val="24"/>
        </w:rPr>
        <w:t>0</w:t>
      </w:r>
      <w:r w:rsidR="00E845F2" w:rsidRPr="005C0425">
        <w:rPr>
          <w:rFonts w:ascii="Arial Narrow" w:hAnsi="Arial Narrow" w:cstheme="minorHAnsi"/>
          <w:sz w:val="24"/>
          <w:szCs w:val="24"/>
        </w:rPr>
        <w:t>.5.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41F2048" w14:textId="77777777" w:rsidR="00AE2801" w:rsidRPr="005C0425" w:rsidRDefault="00AE2801" w:rsidP="00C05894">
      <w:pPr>
        <w:pStyle w:val="PargrafodaLista"/>
        <w:spacing w:after="0" w:line="240" w:lineRule="auto"/>
        <w:ind w:left="0"/>
        <w:jc w:val="both"/>
        <w:rPr>
          <w:rFonts w:ascii="Arial Narrow" w:hAnsi="Arial Narrow" w:cstheme="minorHAnsi"/>
          <w:sz w:val="24"/>
          <w:szCs w:val="24"/>
        </w:rPr>
      </w:pPr>
    </w:p>
    <w:p w14:paraId="6ACA6932" w14:textId="2358EA18" w:rsidR="00E845F2" w:rsidRDefault="00AE2801" w:rsidP="00C05894">
      <w:pPr>
        <w:spacing w:after="0" w:line="240" w:lineRule="auto"/>
        <w:jc w:val="both"/>
        <w:rPr>
          <w:rFonts w:ascii="Arial Narrow" w:hAnsi="Arial Narrow" w:cstheme="minorHAnsi"/>
          <w:sz w:val="24"/>
          <w:szCs w:val="24"/>
        </w:rPr>
      </w:pPr>
      <w:r>
        <w:rPr>
          <w:rFonts w:ascii="Arial Narrow" w:hAnsi="Arial Narrow" w:cstheme="minorHAnsi"/>
          <w:sz w:val="24"/>
          <w:szCs w:val="24"/>
        </w:rPr>
        <w:t>3.1</w:t>
      </w:r>
      <w:r w:rsidR="00283375">
        <w:rPr>
          <w:rFonts w:ascii="Arial Narrow" w:hAnsi="Arial Narrow" w:cstheme="minorHAnsi"/>
          <w:sz w:val="24"/>
          <w:szCs w:val="24"/>
        </w:rPr>
        <w:t>0</w:t>
      </w:r>
      <w:r>
        <w:rPr>
          <w:rFonts w:ascii="Arial Narrow" w:hAnsi="Arial Narrow" w:cstheme="minorHAnsi"/>
          <w:sz w:val="24"/>
          <w:szCs w:val="24"/>
        </w:rPr>
        <w:t xml:space="preserve">.19. </w:t>
      </w:r>
      <w:r w:rsidR="00E845F2" w:rsidRPr="005C0425">
        <w:rPr>
          <w:rFonts w:ascii="Arial Narrow" w:hAnsi="Arial Narrow" w:cstheme="minorHAnsi"/>
          <w:sz w:val="24"/>
          <w:szCs w:val="24"/>
        </w:rPr>
        <w:t>A vedação de que trata o item 3.</w:t>
      </w:r>
      <w:r>
        <w:rPr>
          <w:rFonts w:ascii="Arial Narrow" w:hAnsi="Arial Narrow" w:cstheme="minorHAnsi"/>
          <w:sz w:val="24"/>
          <w:szCs w:val="24"/>
        </w:rPr>
        <w:t>1</w:t>
      </w:r>
      <w:r w:rsidR="00283375">
        <w:rPr>
          <w:rFonts w:ascii="Arial Narrow" w:hAnsi="Arial Narrow" w:cstheme="minorHAnsi"/>
          <w:sz w:val="24"/>
          <w:szCs w:val="24"/>
        </w:rPr>
        <w:t>0</w:t>
      </w:r>
      <w:r w:rsidR="00E845F2" w:rsidRPr="005C0425">
        <w:rPr>
          <w:rFonts w:ascii="Arial Narrow" w:hAnsi="Arial Narrow" w:cstheme="minorHAnsi"/>
          <w:sz w:val="24"/>
          <w:szCs w:val="24"/>
        </w:rPr>
        <w:t>.1</w:t>
      </w:r>
      <w:r w:rsidR="00424175">
        <w:rPr>
          <w:rFonts w:ascii="Arial Narrow" w:hAnsi="Arial Narrow" w:cstheme="minorHAnsi"/>
          <w:sz w:val="24"/>
          <w:szCs w:val="24"/>
        </w:rPr>
        <w:t>5</w:t>
      </w:r>
      <w:r w:rsidR="00E845F2" w:rsidRPr="005C0425">
        <w:rPr>
          <w:rFonts w:ascii="Arial Narrow" w:hAnsi="Arial Narrow" w:cstheme="minorHAnsi"/>
          <w:sz w:val="24"/>
          <w:szCs w:val="24"/>
        </w:rPr>
        <w:t>. estende-se a terceiro que auxilie a condução da contratação na qualidade de integrante de equipe de apoio, profissional especializado ou funcionário ou representante de empresa que preste assessoria técnica.</w:t>
      </w:r>
    </w:p>
    <w:p w14:paraId="5A4BDB25" w14:textId="77777777" w:rsidR="00DA2D64" w:rsidRDefault="00DA2D64" w:rsidP="00C05894">
      <w:pPr>
        <w:spacing w:after="0" w:line="240" w:lineRule="auto"/>
        <w:jc w:val="both"/>
        <w:rPr>
          <w:rFonts w:ascii="Arial Narrow" w:hAnsi="Arial Narrow" w:cstheme="minorHAnsi"/>
          <w:sz w:val="24"/>
          <w:szCs w:val="24"/>
        </w:rPr>
      </w:pPr>
    </w:p>
    <w:p w14:paraId="19EBF355" w14:textId="57554046" w:rsidR="00E845F2" w:rsidRDefault="00424175"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3.1</w:t>
      </w:r>
      <w:r w:rsidR="00283375">
        <w:rPr>
          <w:rFonts w:ascii="Arial Narrow" w:hAnsi="Arial Narrow" w:cstheme="minorHAnsi"/>
          <w:sz w:val="24"/>
          <w:szCs w:val="24"/>
        </w:rPr>
        <w:t>0</w:t>
      </w:r>
      <w:r>
        <w:rPr>
          <w:rFonts w:ascii="Arial Narrow" w:hAnsi="Arial Narrow" w:cstheme="minorHAnsi"/>
          <w:sz w:val="24"/>
          <w:szCs w:val="24"/>
        </w:rPr>
        <w:t xml:space="preserve">.20. </w:t>
      </w:r>
      <w:r w:rsidR="00E845F2" w:rsidRPr="005C0425">
        <w:rPr>
          <w:rFonts w:ascii="Arial Narrow" w:hAnsi="Arial Narrow" w:cstheme="minorHAnsi"/>
          <w:sz w:val="24"/>
          <w:szCs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0BE2BCE7" w14:textId="77777777" w:rsidR="00C13020" w:rsidRPr="005C0425" w:rsidRDefault="00C13020" w:rsidP="00C05894">
      <w:pPr>
        <w:pStyle w:val="PargrafodaLista"/>
        <w:spacing w:after="0" w:line="240" w:lineRule="auto"/>
        <w:ind w:left="0"/>
        <w:jc w:val="both"/>
        <w:rPr>
          <w:rFonts w:ascii="Arial Narrow" w:hAnsi="Arial Narrow" w:cstheme="minorHAnsi"/>
          <w:sz w:val="24"/>
          <w:szCs w:val="24"/>
        </w:rPr>
      </w:pPr>
    </w:p>
    <w:p w14:paraId="1475A62A" w14:textId="2DCA4B4C" w:rsidR="00E845F2" w:rsidRDefault="00424175" w:rsidP="00C05894">
      <w:pPr>
        <w:spacing w:after="0" w:line="240" w:lineRule="auto"/>
        <w:jc w:val="both"/>
        <w:rPr>
          <w:rFonts w:ascii="Arial Narrow" w:hAnsi="Arial Narrow" w:cstheme="minorHAnsi"/>
          <w:sz w:val="24"/>
          <w:szCs w:val="24"/>
        </w:rPr>
      </w:pPr>
      <w:r>
        <w:rPr>
          <w:rFonts w:ascii="Arial Narrow" w:hAnsi="Arial Narrow" w:cstheme="minorHAnsi"/>
          <w:sz w:val="24"/>
          <w:szCs w:val="24"/>
        </w:rPr>
        <w:t>3.1</w:t>
      </w:r>
      <w:r w:rsidR="00283375">
        <w:rPr>
          <w:rFonts w:ascii="Arial Narrow" w:hAnsi="Arial Narrow" w:cstheme="minorHAnsi"/>
          <w:sz w:val="24"/>
          <w:szCs w:val="24"/>
        </w:rPr>
        <w:t>0</w:t>
      </w:r>
      <w:r>
        <w:rPr>
          <w:rFonts w:ascii="Arial Narrow" w:hAnsi="Arial Narrow" w:cstheme="minorHAnsi"/>
          <w:sz w:val="24"/>
          <w:szCs w:val="24"/>
        </w:rPr>
        <w:t xml:space="preserve">.21. </w:t>
      </w:r>
      <w:r w:rsidR="00E845F2" w:rsidRPr="005C0425">
        <w:rPr>
          <w:rFonts w:ascii="Arial Narrow" w:hAnsi="Arial Narrow" w:cstheme="minorHAnsi"/>
          <w:sz w:val="24"/>
          <w:szCs w:val="24"/>
        </w:rPr>
        <w:t>Pessoa física que tenha sido proibida de contratar com o Poder Público em razão de condenação por ato de improbidade administrativa, nos termos do artigo 12 da Lei Federal nº 14.230/2021, ou pessoa jurídica que tenha como sócio majoritário aquele a quem foi dirigida mencionada penalidade, durante o prazo que apontar a decisão condenatória.</w:t>
      </w:r>
    </w:p>
    <w:p w14:paraId="16228B36" w14:textId="77777777" w:rsidR="00233554" w:rsidRPr="00C13020" w:rsidRDefault="00233554" w:rsidP="00C05894">
      <w:pPr>
        <w:spacing w:after="0" w:line="240" w:lineRule="auto"/>
        <w:jc w:val="both"/>
        <w:rPr>
          <w:rFonts w:ascii="Arial Narrow" w:hAnsi="Arial Narrow" w:cstheme="minorHAnsi"/>
          <w:bCs/>
          <w:iCs/>
          <w:sz w:val="24"/>
          <w:szCs w:val="24"/>
        </w:rPr>
      </w:pPr>
    </w:p>
    <w:p w14:paraId="08EA1763" w14:textId="4CC538A6" w:rsidR="00E845F2" w:rsidRDefault="00CA7D72" w:rsidP="00C05894">
      <w:pPr>
        <w:spacing w:after="0" w:line="240" w:lineRule="auto"/>
        <w:jc w:val="both"/>
        <w:rPr>
          <w:rFonts w:ascii="Arial Narrow" w:hAnsi="Arial Narrow" w:cstheme="minorHAnsi"/>
          <w:bCs/>
          <w:iCs/>
          <w:sz w:val="24"/>
          <w:szCs w:val="24"/>
        </w:rPr>
      </w:pPr>
      <w:r>
        <w:rPr>
          <w:rFonts w:ascii="Arial Narrow" w:hAnsi="Arial Narrow" w:cstheme="minorHAnsi"/>
          <w:bCs/>
          <w:iCs/>
          <w:sz w:val="24"/>
          <w:szCs w:val="24"/>
        </w:rPr>
        <w:t>3.1</w:t>
      </w:r>
      <w:r w:rsidR="00AF1428">
        <w:rPr>
          <w:rFonts w:ascii="Arial Narrow" w:hAnsi="Arial Narrow" w:cstheme="minorHAnsi"/>
          <w:bCs/>
          <w:iCs/>
          <w:sz w:val="24"/>
          <w:szCs w:val="24"/>
        </w:rPr>
        <w:t>0</w:t>
      </w:r>
      <w:r>
        <w:rPr>
          <w:rFonts w:ascii="Arial Narrow" w:hAnsi="Arial Narrow" w:cstheme="minorHAnsi"/>
          <w:bCs/>
          <w:iCs/>
          <w:sz w:val="24"/>
          <w:szCs w:val="24"/>
        </w:rPr>
        <w:t xml:space="preserve">.22. </w:t>
      </w:r>
      <w:r w:rsidR="00E845F2" w:rsidRPr="005C0425">
        <w:rPr>
          <w:rFonts w:ascii="Arial Narrow" w:hAnsi="Arial Narrow" w:cstheme="minorHAnsi"/>
          <w:bCs/>
          <w:iCs/>
          <w:sz w:val="24"/>
          <w:szCs w:val="24"/>
        </w:rPr>
        <w:t>Não se admite a participação de pessoa física quando a contratação exigir capital social mínimo e estrutura mínima, com equipamentos, instalações e equipe de profissionais ou corpo técnico para a execução do objeto incompatíveis com a natureza profissional da pessoa física, conforme demonstrado em estudo técnico preliminar.</w:t>
      </w:r>
    </w:p>
    <w:p w14:paraId="181DCB49" w14:textId="77777777" w:rsidR="00DA2D64" w:rsidRDefault="00DA2D64" w:rsidP="00C05894">
      <w:pPr>
        <w:spacing w:after="0" w:line="240" w:lineRule="auto"/>
        <w:jc w:val="both"/>
        <w:rPr>
          <w:rFonts w:ascii="Arial Narrow" w:hAnsi="Arial Narrow" w:cstheme="minorHAnsi"/>
          <w:bCs/>
          <w:iCs/>
          <w:sz w:val="24"/>
          <w:szCs w:val="24"/>
        </w:rPr>
      </w:pPr>
    </w:p>
    <w:p w14:paraId="054FEAD5" w14:textId="3DBE82A5" w:rsidR="00E845F2" w:rsidRDefault="00CA7D72"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3.1</w:t>
      </w:r>
      <w:r w:rsidR="00AF1428">
        <w:rPr>
          <w:rFonts w:ascii="Arial Narrow" w:hAnsi="Arial Narrow" w:cstheme="minorHAnsi"/>
          <w:sz w:val="24"/>
          <w:szCs w:val="24"/>
        </w:rPr>
        <w:t>0</w:t>
      </w:r>
      <w:r>
        <w:rPr>
          <w:rFonts w:ascii="Arial Narrow" w:hAnsi="Arial Narrow" w:cstheme="minorHAnsi"/>
          <w:sz w:val="24"/>
          <w:szCs w:val="24"/>
        </w:rPr>
        <w:t xml:space="preserve">.23. </w:t>
      </w:r>
      <w:r w:rsidR="00E845F2" w:rsidRPr="005C0425">
        <w:rPr>
          <w:rFonts w:ascii="Arial Narrow" w:hAnsi="Arial Narrow" w:cstheme="minorHAnsi"/>
          <w:sz w:val="24"/>
          <w:szCs w:val="24"/>
        </w:rPr>
        <w:t>Empresa cujo estatuto ou contrato social não seja pertinente e compatível com o objeto desta licitação.</w:t>
      </w:r>
    </w:p>
    <w:p w14:paraId="65F0A7B5" w14:textId="77777777" w:rsidR="00C13020" w:rsidRPr="005C0425" w:rsidRDefault="00C13020" w:rsidP="00C05894">
      <w:pPr>
        <w:pStyle w:val="PargrafodaLista"/>
        <w:spacing w:after="0" w:line="240" w:lineRule="auto"/>
        <w:ind w:left="0"/>
        <w:jc w:val="both"/>
        <w:rPr>
          <w:rFonts w:ascii="Arial Narrow" w:hAnsi="Arial Narrow" w:cstheme="minorHAnsi"/>
          <w:sz w:val="24"/>
          <w:szCs w:val="24"/>
        </w:rPr>
      </w:pPr>
    </w:p>
    <w:p w14:paraId="3B1460C8" w14:textId="16E9ADC3" w:rsidR="00C13020" w:rsidRDefault="00CA7D72" w:rsidP="00C05894">
      <w:pPr>
        <w:spacing w:after="0" w:line="240" w:lineRule="auto"/>
        <w:jc w:val="both"/>
        <w:rPr>
          <w:rFonts w:ascii="Arial Narrow" w:hAnsi="Arial Narrow" w:cstheme="minorHAnsi"/>
          <w:sz w:val="24"/>
          <w:szCs w:val="24"/>
        </w:rPr>
      </w:pPr>
      <w:r>
        <w:rPr>
          <w:rFonts w:ascii="Arial Narrow" w:hAnsi="Arial Narrow" w:cstheme="minorHAnsi"/>
          <w:sz w:val="24"/>
          <w:szCs w:val="24"/>
        </w:rPr>
        <w:t>3.1</w:t>
      </w:r>
      <w:r w:rsidR="00AF1428">
        <w:rPr>
          <w:rFonts w:ascii="Arial Narrow" w:hAnsi="Arial Narrow" w:cstheme="minorHAnsi"/>
          <w:sz w:val="24"/>
          <w:szCs w:val="24"/>
        </w:rPr>
        <w:t>0</w:t>
      </w:r>
      <w:r>
        <w:rPr>
          <w:rFonts w:ascii="Arial Narrow" w:hAnsi="Arial Narrow" w:cstheme="minorHAnsi"/>
          <w:sz w:val="24"/>
          <w:szCs w:val="24"/>
        </w:rPr>
        <w:t xml:space="preserve">.24. </w:t>
      </w:r>
      <w:r w:rsidR="00E845F2" w:rsidRPr="005C0425">
        <w:rPr>
          <w:rFonts w:ascii="Arial Narrow" w:hAnsi="Arial Narrow" w:cstheme="minorHAnsi"/>
          <w:sz w:val="24"/>
          <w:szCs w:val="24"/>
        </w:rPr>
        <w:t>Os profissionais organizados sob a forma de cooperativa, desde que não tenham observado o disposto no subitem 3.1</w:t>
      </w:r>
      <w:r w:rsidR="00AF1428">
        <w:rPr>
          <w:rFonts w:ascii="Arial Narrow" w:hAnsi="Arial Narrow" w:cstheme="minorHAnsi"/>
          <w:sz w:val="24"/>
          <w:szCs w:val="24"/>
        </w:rPr>
        <w:t>2</w:t>
      </w:r>
      <w:r w:rsidR="00E845F2" w:rsidRPr="005C0425">
        <w:rPr>
          <w:rFonts w:ascii="Arial Narrow" w:hAnsi="Arial Narrow" w:cstheme="minorHAnsi"/>
          <w:sz w:val="24"/>
          <w:szCs w:val="24"/>
        </w:rPr>
        <w:t xml:space="preserve"> deste Edital.</w:t>
      </w:r>
    </w:p>
    <w:p w14:paraId="4576A6D1" w14:textId="77777777" w:rsidR="00AA5E30" w:rsidRDefault="00AA5E30" w:rsidP="00C05894">
      <w:pPr>
        <w:spacing w:after="0" w:line="240" w:lineRule="auto"/>
        <w:rPr>
          <w:rFonts w:ascii="Arial Narrow" w:eastAsia="Times New Roman" w:hAnsi="Arial Narrow" w:cstheme="majorHAnsi"/>
          <w:b/>
          <w:sz w:val="24"/>
          <w:szCs w:val="24"/>
          <w:lang w:eastAsia="pt-BR"/>
        </w:rPr>
      </w:pPr>
    </w:p>
    <w:p w14:paraId="5DB916ED" w14:textId="6A803AAD" w:rsidR="00AB5F73" w:rsidRDefault="00AF1428" w:rsidP="00C05894">
      <w:pPr>
        <w:spacing w:after="0" w:line="240" w:lineRule="auto"/>
        <w:rPr>
          <w:rFonts w:ascii="Arial Narrow" w:eastAsia="Times New Roman" w:hAnsi="Arial Narrow" w:cstheme="majorHAnsi"/>
          <w:b/>
          <w:sz w:val="24"/>
          <w:szCs w:val="24"/>
          <w:lang w:eastAsia="pt-BR"/>
        </w:rPr>
      </w:pPr>
      <w:r>
        <w:rPr>
          <w:rFonts w:ascii="Arial Narrow" w:eastAsia="Times New Roman" w:hAnsi="Arial Narrow" w:cstheme="majorHAnsi"/>
          <w:b/>
          <w:sz w:val="24"/>
          <w:szCs w:val="24"/>
          <w:lang w:eastAsia="pt-BR"/>
        </w:rPr>
        <w:t xml:space="preserve">3.11. </w:t>
      </w:r>
      <w:r w:rsidR="00DA2D64" w:rsidRPr="005C0425">
        <w:rPr>
          <w:rFonts w:ascii="Arial Narrow" w:eastAsia="Times New Roman" w:hAnsi="Arial Narrow" w:cstheme="majorHAnsi"/>
          <w:b/>
          <w:sz w:val="24"/>
          <w:szCs w:val="24"/>
          <w:lang w:eastAsia="pt-BR"/>
        </w:rPr>
        <w:t>DA PARTICIPAÇÃO DE EMPRESAS EM CONSÓRCIO</w:t>
      </w:r>
    </w:p>
    <w:p w14:paraId="5457DE88" w14:textId="77777777" w:rsidR="00CB4AEB" w:rsidRDefault="00CB4AEB" w:rsidP="00C05894">
      <w:pPr>
        <w:spacing w:after="0" w:line="240" w:lineRule="auto"/>
        <w:rPr>
          <w:rFonts w:ascii="Arial Narrow" w:eastAsia="Times New Roman" w:hAnsi="Arial Narrow" w:cstheme="majorHAnsi"/>
          <w:sz w:val="24"/>
          <w:szCs w:val="24"/>
          <w:lang w:eastAsia="ar-SA"/>
        </w:rPr>
      </w:pPr>
    </w:p>
    <w:p w14:paraId="7DFB1372" w14:textId="26D4B025" w:rsidR="004638D0" w:rsidRPr="001658A9" w:rsidRDefault="004638D0" w:rsidP="00C05894">
      <w:pPr>
        <w:widowControl w:val="0"/>
        <w:suppressAutoHyphens/>
        <w:spacing w:after="0" w:line="240" w:lineRule="auto"/>
        <w:ind w:right="-1"/>
        <w:jc w:val="both"/>
        <w:rPr>
          <w:rFonts w:ascii="Arial Narrow" w:eastAsia="Times New Roman" w:hAnsi="Arial Narrow" w:cstheme="majorHAnsi"/>
          <w:sz w:val="24"/>
          <w:szCs w:val="24"/>
          <w:lang w:eastAsia="ar-SA"/>
        </w:rPr>
      </w:pPr>
      <w:r w:rsidRPr="00A13C78">
        <w:rPr>
          <w:rFonts w:ascii="Arial Narrow" w:eastAsia="Times New Roman" w:hAnsi="Arial Narrow" w:cstheme="majorHAnsi"/>
          <w:sz w:val="24"/>
          <w:szCs w:val="24"/>
          <w:lang w:eastAsia="ar-SA"/>
        </w:rPr>
        <w:t>3.11.1.</w:t>
      </w:r>
      <w:r w:rsidRPr="00A13C78">
        <w:rPr>
          <w:rFonts w:ascii="Arial Narrow" w:eastAsia="Times New Roman" w:hAnsi="Arial Narrow" w:cstheme="majorHAnsi"/>
          <w:b/>
          <w:sz w:val="24"/>
          <w:szCs w:val="24"/>
          <w:lang w:eastAsia="ar-SA"/>
        </w:rPr>
        <w:t xml:space="preserve"> </w:t>
      </w:r>
      <w:r w:rsidRPr="00A13C78">
        <w:rPr>
          <w:rFonts w:ascii="Arial Narrow" w:eastAsia="Times New Roman" w:hAnsi="Arial Narrow" w:cstheme="majorHAnsi"/>
          <w:sz w:val="24"/>
          <w:szCs w:val="24"/>
          <w:lang w:eastAsia="ar-SA"/>
        </w:rPr>
        <w:t>Não será permitida a participação de empresas em consórcio, por restar demonstrado com base no objeto desta demanda, que não há necessidade que empresas de objetos diferentes reúnam-se em consórcio para junção de qualificações distintas destinadas a um mesmo fim, objeto deste Termo, a operação dest</w:t>
      </w:r>
      <w:r>
        <w:rPr>
          <w:rFonts w:ascii="Arial Narrow" w:eastAsia="Times New Roman" w:hAnsi="Arial Narrow" w:cstheme="majorHAnsi"/>
          <w:sz w:val="24"/>
          <w:szCs w:val="24"/>
          <w:lang w:eastAsia="ar-SA"/>
        </w:rPr>
        <w:t xml:space="preserve">e Município </w:t>
      </w:r>
      <w:r w:rsidRPr="00A13C78">
        <w:rPr>
          <w:rFonts w:ascii="Arial Narrow" w:eastAsia="Times New Roman" w:hAnsi="Arial Narrow" w:cstheme="majorHAnsi"/>
          <w:sz w:val="24"/>
          <w:szCs w:val="24"/>
          <w:lang w:eastAsia="ar-SA"/>
        </w:rPr>
        <w:t xml:space="preserve">requer uma empresa com condições de fornecer </w:t>
      </w:r>
      <w:r w:rsidR="00052A09">
        <w:rPr>
          <w:rFonts w:ascii="Arial Narrow" w:eastAsia="Times New Roman" w:hAnsi="Arial Narrow" w:cstheme="majorHAnsi"/>
          <w:sz w:val="24"/>
          <w:szCs w:val="24"/>
          <w:lang w:eastAsia="ar-SA"/>
        </w:rPr>
        <w:t xml:space="preserve">os </w:t>
      </w:r>
      <w:r w:rsidR="00D7167A" w:rsidRPr="00837C62">
        <w:rPr>
          <w:rFonts w:ascii="Arial Narrow" w:eastAsia="Times New Roman" w:hAnsi="Arial Narrow" w:cstheme="majorHAnsi"/>
          <w:sz w:val="24"/>
          <w:szCs w:val="24"/>
          <w:lang w:eastAsia="ar-SA"/>
        </w:rPr>
        <w:t>materiai</w:t>
      </w:r>
      <w:r w:rsidRPr="00837C62">
        <w:rPr>
          <w:rFonts w:ascii="Arial Narrow" w:eastAsia="Times New Roman" w:hAnsi="Arial Narrow" w:cstheme="majorHAnsi"/>
          <w:sz w:val="24"/>
          <w:szCs w:val="24"/>
          <w:lang w:eastAsia="ar-SA"/>
        </w:rPr>
        <w:t>s</w:t>
      </w:r>
      <w:r w:rsidRPr="00A13C78">
        <w:rPr>
          <w:rFonts w:ascii="Arial Narrow" w:eastAsia="Times New Roman" w:hAnsi="Arial Narrow" w:cstheme="majorHAnsi"/>
          <w:sz w:val="24"/>
          <w:szCs w:val="24"/>
          <w:lang w:eastAsia="ar-SA"/>
        </w:rPr>
        <w:t xml:space="preserve">, sendo que todos os serviços essenciais inerentes a este objeto coexistem dentro de uma mesma estrutura empresarial </w:t>
      </w:r>
      <w:r w:rsidRPr="00A13C78">
        <w:rPr>
          <w:rFonts w:ascii="Arial Narrow" w:eastAsia="Times New Roman" w:hAnsi="Arial Narrow" w:cstheme="majorHAnsi"/>
          <w:sz w:val="24"/>
          <w:szCs w:val="24"/>
          <w:lang w:eastAsia="ar-SA"/>
        </w:rPr>
        <w:lastRenderedPageBreak/>
        <w:t xml:space="preserve">especializada no fornecimento de </w:t>
      </w:r>
      <w:r w:rsidRPr="00837C62">
        <w:rPr>
          <w:rFonts w:ascii="Arial Narrow" w:eastAsia="Times New Roman" w:hAnsi="Arial Narrow" w:cstheme="majorHAnsi"/>
          <w:sz w:val="24"/>
          <w:szCs w:val="24"/>
          <w:lang w:eastAsia="ar-SA"/>
        </w:rPr>
        <w:t xml:space="preserve">tais </w:t>
      </w:r>
      <w:r w:rsidR="00D7167A" w:rsidRPr="00837C62">
        <w:rPr>
          <w:rFonts w:ascii="Arial Narrow" w:eastAsia="Times New Roman" w:hAnsi="Arial Narrow" w:cstheme="majorHAnsi"/>
          <w:sz w:val="24"/>
          <w:szCs w:val="24"/>
          <w:lang w:eastAsia="ar-SA"/>
        </w:rPr>
        <w:t>materiais</w:t>
      </w:r>
      <w:r w:rsidRPr="00837C62">
        <w:rPr>
          <w:rFonts w:ascii="Arial Narrow" w:eastAsia="Times New Roman" w:hAnsi="Arial Narrow" w:cstheme="majorHAnsi"/>
          <w:sz w:val="24"/>
          <w:szCs w:val="24"/>
          <w:lang w:eastAsia="ar-SA"/>
        </w:rPr>
        <w:t>.</w:t>
      </w:r>
    </w:p>
    <w:p w14:paraId="2425F739" w14:textId="77777777" w:rsidR="004638D0" w:rsidRPr="00A13C78" w:rsidRDefault="004638D0" w:rsidP="00C05894">
      <w:pPr>
        <w:widowControl w:val="0"/>
        <w:suppressAutoHyphens/>
        <w:spacing w:after="0" w:line="240" w:lineRule="auto"/>
        <w:ind w:right="-1"/>
        <w:jc w:val="both"/>
        <w:rPr>
          <w:rFonts w:ascii="Arial Narrow" w:eastAsia="Times New Roman" w:hAnsi="Arial Narrow" w:cstheme="majorHAnsi"/>
          <w:sz w:val="24"/>
          <w:szCs w:val="24"/>
          <w:lang w:eastAsia="ar-SA"/>
        </w:rPr>
      </w:pPr>
    </w:p>
    <w:p w14:paraId="4AEAF74E" w14:textId="77777777" w:rsidR="004028C9" w:rsidRDefault="004638D0" w:rsidP="00C05894">
      <w:pPr>
        <w:widowControl w:val="0"/>
        <w:suppressAutoHyphens/>
        <w:spacing w:after="0" w:line="240" w:lineRule="auto"/>
        <w:ind w:right="-1"/>
        <w:jc w:val="both"/>
        <w:rPr>
          <w:rFonts w:ascii="Arial Narrow" w:eastAsia="Times New Roman" w:hAnsi="Arial Narrow" w:cstheme="majorHAnsi"/>
          <w:sz w:val="24"/>
          <w:szCs w:val="24"/>
          <w:lang w:eastAsia="ar-SA"/>
        </w:rPr>
      </w:pPr>
      <w:r>
        <w:rPr>
          <w:rFonts w:ascii="Arial Narrow" w:eastAsia="Times New Roman" w:hAnsi="Arial Narrow" w:cstheme="majorHAnsi"/>
          <w:sz w:val="24"/>
          <w:szCs w:val="24"/>
          <w:lang w:eastAsia="ar-SA"/>
        </w:rPr>
        <w:t>3.11.2.</w:t>
      </w:r>
      <w:r w:rsidRPr="00A13C78">
        <w:rPr>
          <w:rFonts w:ascii="Arial Narrow" w:eastAsia="Times New Roman" w:hAnsi="Arial Narrow" w:cstheme="majorHAnsi"/>
          <w:sz w:val="24"/>
          <w:szCs w:val="24"/>
          <w:lang w:eastAsia="ar-SA"/>
        </w:rPr>
        <w:t xml:space="preserve"> Essa decisão é resultante de um processo de avaliação da realidade do mercado em razão do objeto a ser licitado e a ponderação dos ris</w:t>
      </w:r>
      <w:r>
        <w:rPr>
          <w:rFonts w:ascii="Arial Narrow" w:eastAsia="Times New Roman" w:hAnsi="Arial Narrow" w:cstheme="majorHAnsi"/>
          <w:sz w:val="24"/>
          <w:szCs w:val="24"/>
          <w:lang w:eastAsia="ar-SA"/>
        </w:rPr>
        <w:t>c</w:t>
      </w:r>
      <w:r w:rsidRPr="00A13C78">
        <w:rPr>
          <w:rFonts w:ascii="Arial Narrow" w:eastAsia="Times New Roman" w:hAnsi="Arial Narrow" w:cstheme="majorHAnsi"/>
          <w:sz w:val="24"/>
          <w:szCs w:val="24"/>
          <w:lang w:eastAsia="ar-SA"/>
        </w:rPr>
        <w:t xml:space="preserve">os inerentes à atuação de uma pluralidade de sujeitos </w:t>
      </w:r>
    </w:p>
    <w:p w14:paraId="2D280BD0" w14:textId="77777777" w:rsidR="004028C9" w:rsidRDefault="004028C9" w:rsidP="00C05894">
      <w:pPr>
        <w:widowControl w:val="0"/>
        <w:suppressAutoHyphens/>
        <w:spacing w:after="0" w:line="240" w:lineRule="auto"/>
        <w:ind w:right="-1"/>
        <w:jc w:val="both"/>
        <w:rPr>
          <w:rFonts w:ascii="Arial Narrow" w:eastAsia="Times New Roman" w:hAnsi="Arial Narrow" w:cstheme="majorHAnsi"/>
          <w:sz w:val="24"/>
          <w:szCs w:val="24"/>
          <w:lang w:eastAsia="ar-SA"/>
        </w:rPr>
      </w:pPr>
    </w:p>
    <w:p w14:paraId="5F8A1474" w14:textId="331E5177" w:rsidR="004638D0" w:rsidRPr="00A13C78" w:rsidRDefault="004638D0" w:rsidP="00C05894">
      <w:pPr>
        <w:widowControl w:val="0"/>
        <w:suppressAutoHyphens/>
        <w:spacing w:after="0" w:line="240" w:lineRule="auto"/>
        <w:ind w:right="-1"/>
        <w:jc w:val="both"/>
        <w:rPr>
          <w:rFonts w:ascii="Arial Narrow" w:eastAsia="Times New Roman" w:hAnsi="Arial Narrow" w:cstheme="majorHAnsi"/>
          <w:sz w:val="24"/>
          <w:szCs w:val="24"/>
          <w:lang w:eastAsia="ar-SA"/>
        </w:rPr>
      </w:pPr>
      <w:r w:rsidRPr="00A13C78">
        <w:rPr>
          <w:rFonts w:ascii="Arial Narrow" w:eastAsia="Times New Roman" w:hAnsi="Arial Narrow" w:cstheme="majorHAnsi"/>
          <w:sz w:val="24"/>
          <w:szCs w:val="24"/>
          <w:lang w:eastAsia="ar-SA"/>
        </w:rPr>
        <w:t>associados para execução do objeto visando ao atendimento ao interesse público do órgão.</w:t>
      </w:r>
    </w:p>
    <w:p w14:paraId="4F3FA2AC" w14:textId="77777777" w:rsidR="004638D0" w:rsidRPr="00A13C78" w:rsidRDefault="004638D0" w:rsidP="00C05894">
      <w:pPr>
        <w:widowControl w:val="0"/>
        <w:suppressAutoHyphens/>
        <w:spacing w:after="0" w:line="240" w:lineRule="auto"/>
        <w:ind w:right="-1"/>
        <w:jc w:val="both"/>
        <w:rPr>
          <w:rFonts w:ascii="Arial Narrow" w:eastAsia="Times New Roman" w:hAnsi="Arial Narrow" w:cstheme="majorHAnsi"/>
          <w:sz w:val="24"/>
          <w:szCs w:val="24"/>
          <w:lang w:eastAsia="ar-SA"/>
        </w:rPr>
      </w:pPr>
    </w:p>
    <w:p w14:paraId="4A8C20E8" w14:textId="77777777" w:rsidR="00837C62" w:rsidRDefault="004638D0" w:rsidP="00C05894">
      <w:pPr>
        <w:widowControl w:val="0"/>
        <w:suppressAutoHyphens/>
        <w:spacing w:after="0" w:line="240" w:lineRule="auto"/>
        <w:ind w:right="-1"/>
        <w:jc w:val="both"/>
        <w:rPr>
          <w:rFonts w:ascii="Arial Narrow" w:eastAsia="Times New Roman" w:hAnsi="Arial Narrow" w:cstheme="majorHAnsi"/>
          <w:sz w:val="24"/>
          <w:szCs w:val="24"/>
          <w:lang w:eastAsia="ar-SA"/>
        </w:rPr>
      </w:pPr>
      <w:r>
        <w:rPr>
          <w:rFonts w:ascii="Arial Narrow" w:eastAsia="Times New Roman" w:hAnsi="Arial Narrow" w:cstheme="majorHAnsi"/>
          <w:sz w:val="24"/>
          <w:szCs w:val="24"/>
          <w:lang w:eastAsia="ar-SA"/>
        </w:rPr>
        <w:t>3.11</w:t>
      </w:r>
      <w:r w:rsidRPr="00A13C78">
        <w:rPr>
          <w:rFonts w:ascii="Arial Narrow" w:eastAsia="Times New Roman" w:hAnsi="Arial Narrow" w:cstheme="majorHAnsi"/>
          <w:sz w:val="24"/>
          <w:szCs w:val="24"/>
          <w:lang w:eastAsia="ar-SA"/>
        </w:rPr>
        <w:t>.3. Diante do exposto e considerando que existem divers</w:t>
      </w:r>
      <w:r>
        <w:rPr>
          <w:rFonts w:ascii="Arial Narrow" w:eastAsia="Times New Roman" w:hAnsi="Arial Narrow" w:cstheme="majorHAnsi"/>
          <w:sz w:val="24"/>
          <w:szCs w:val="24"/>
          <w:lang w:eastAsia="ar-SA"/>
        </w:rPr>
        <w:t>o</w:t>
      </w:r>
      <w:r w:rsidRPr="00A13C78">
        <w:rPr>
          <w:rFonts w:ascii="Arial Narrow" w:eastAsia="Times New Roman" w:hAnsi="Arial Narrow" w:cstheme="majorHAnsi"/>
          <w:sz w:val="24"/>
          <w:szCs w:val="24"/>
          <w:lang w:eastAsia="ar-SA"/>
        </w:rPr>
        <w:t xml:space="preserve">s </w:t>
      </w:r>
      <w:r>
        <w:rPr>
          <w:rFonts w:ascii="Arial Narrow" w:eastAsia="Times New Roman" w:hAnsi="Arial Narrow" w:cstheme="majorHAnsi"/>
          <w:sz w:val="24"/>
          <w:szCs w:val="24"/>
          <w:lang w:eastAsia="ar-SA"/>
        </w:rPr>
        <w:t>fornecedores</w:t>
      </w:r>
      <w:r w:rsidRPr="00A13C78">
        <w:rPr>
          <w:rFonts w:ascii="Arial Narrow" w:eastAsia="Times New Roman" w:hAnsi="Arial Narrow" w:cstheme="majorHAnsi"/>
          <w:sz w:val="24"/>
          <w:szCs w:val="24"/>
          <w:lang w:eastAsia="ar-SA"/>
        </w:rPr>
        <w:t xml:space="preserve"> com capacidade de </w:t>
      </w:r>
      <w:r>
        <w:rPr>
          <w:rFonts w:ascii="Arial Narrow" w:eastAsia="Times New Roman" w:hAnsi="Arial Narrow" w:cstheme="majorHAnsi"/>
          <w:sz w:val="24"/>
          <w:szCs w:val="24"/>
          <w:lang w:eastAsia="ar-SA"/>
        </w:rPr>
        <w:t>entregar</w:t>
      </w:r>
      <w:r w:rsidRPr="00A13C78">
        <w:rPr>
          <w:rFonts w:ascii="Arial Narrow" w:eastAsia="Times New Roman" w:hAnsi="Arial Narrow" w:cstheme="majorHAnsi"/>
          <w:sz w:val="24"/>
          <w:szCs w:val="24"/>
          <w:lang w:eastAsia="ar-SA"/>
        </w:rPr>
        <w:t xml:space="preserve"> o objeto deste </w:t>
      </w:r>
      <w:r>
        <w:rPr>
          <w:rFonts w:ascii="Arial Narrow" w:eastAsia="Times New Roman" w:hAnsi="Arial Narrow" w:cstheme="majorHAnsi"/>
          <w:sz w:val="24"/>
          <w:szCs w:val="24"/>
          <w:lang w:eastAsia="ar-SA"/>
        </w:rPr>
        <w:t>Edital</w:t>
      </w:r>
      <w:r w:rsidRPr="00A13C78">
        <w:rPr>
          <w:rFonts w:ascii="Arial Narrow" w:eastAsia="Times New Roman" w:hAnsi="Arial Narrow" w:cstheme="majorHAnsi"/>
          <w:sz w:val="24"/>
          <w:szCs w:val="24"/>
          <w:lang w:eastAsia="ar-SA"/>
        </w:rPr>
        <w:t xml:space="preserve">, e ainda por não ser característico da atividade econômica da venda </w:t>
      </w:r>
      <w:r>
        <w:rPr>
          <w:rFonts w:ascii="Arial Narrow" w:eastAsia="Times New Roman" w:hAnsi="Arial Narrow" w:cstheme="majorHAnsi"/>
          <w:sz w:val="24"/>
          <w:szCs w:val="24"/>
          <w:lang w:eastAsia="ar-SA"/>
        </w:rPr>
        <w:t xml:space="preserve">de </w:t>
      </w:r>
      <w:r w:rsidR="00D7167A" w:rsidRPr="00837C62">
        <w:rPr>
          <w:rFonts w:ascii="Arial Narrow" w:eastAsia="Times New Roman" w:hAnsi="Arial Narrow" w:cstheme="majorHAnsi"/>
          <w:sz w:val="24"/>
          <w:szCs w:val="24"/>
          <w:lang w:eastAsia="ar-SA"/>
        </w:rPr>
        <w:t>materiais</w:t>
      </w:r>
      <w:r w:rsidRPr="00837C62">
        <w:rPr>
          <w:rFonts w:ascii="Arial Narrow" w:eastAsia="Times New Roman" w:hAnsi="Arial Narrow" w:cstheme="majorHAnsi"/>
          <w:sz w:val="24"/>
          <w:szCs w:val="24"/>
          <w:lang w:eastAsia="ar-SA"/>
        </w:rPr>
        <w:t xml:space="preserve"> e</w:t>
      </w:r>
      <w:r>
        <w:rPr>
          <w:rFonts w:ascii="Arial Narrow" w:eastAsia="Times New Roman" w:hAnsi="Arial Narrow" w:cstheme="majorHAnsi"/>
          <w:sz w:val="24"/>
          <w:szCs w:val="24"/>
          <w:lang w:eastAsia="ar-SA"/>
        </w:rPr>
        <w:t>m</w:t>
      </w:r>
      <w:r w:rsidRPr="00A13C78">
        <w:rPr>
          <w:rFonts w:ascii="Arial Narrow" w:eastAsia="Times New Roman" w:hAnsi="Arial Narrow" w:cstheme="majorHAnsi"/>
          <w:sz w:val="24"/>
          <w:szCs w:val="24"/>
          <w:lang w:eastAsia="ar-SA"/>
        </w:rPr>
        <w:t xml:space="preserve"> junção </w:t>
      </w:r>
      <w:r>
        <w:rPr>
          <w:rFonts w:ascii="Arial Narrow" w:eastAsia="Times New Roman" w:hAnsi="Arial Narrow" w:cstheme="majorHAnsi"/>
          <w:sz w:val="24"/>
          <w:szCs w:val="24"/>
          <w:lang w:eastAsia="ar-SA"/>
        </w:rPr>
        <w:t>de</w:t>
      </w:r>
      <w:r w:rsidRPr="00A13C78">
        <w:rPr>
          <w:rFonts w:ascii="Arial Narrow" w:eastAsia="Times New Roman" w:hAnsi="Arial Narrow" w:cstheme="majorHAnsi"/>
          <w:sz w:val="24"/>
          <w:szCs w:val="24"/>
          <w:lang w:eastAsia="ar-SA"/>
        </w:rPr>
        <w:t xml:space="preserve"> consórcio, </w:t>
      </w:r>
      <w:r>
        <w:rPr>
          <w:rFonts w:ascii="Arial Narrow" w:eastAsia="Times New Roman" w:hAnsi="Arial Narrow" w:cstheme="majorHAnsi"/>
          <w:sz w:val="24"/>
          <w:szCs w:val="24"/>
          <w:lang w:eastAsia="ar-SA"/>
        </w:rPr>
        <w:t xml:space="preserve">o Município de Costa Rica/MS </w:t>
      </w:r>
      <w:r w:rsidRPr="00A13C78">
        <w:rPr>
          <w:rFonts w:ascii="Arial Narrow" w:eastAsia="Times New Roman" w:hAnsi="Arial Narrow" w:cstheme="majorHAnsi"/>
          <w:sz w:val="24"/>
          <w:szCs w:val="24"/>
          <w:lang w:eastAsia="ar-SA"/>
        </w:rPr>
        <w:t xml:space="preserve">decidiu por não permitir a participação </w:t>
      </w:r>
    </w:p>
    <w:p w14:paraId="575075FA" w14:textId="7CD7374C" w:rsidR="004638D0" w:rsidRDefault="004638D0" w:rsidP="00C05894">
      <w:pPr>
        <w:widowControl w:val="0"/>
        <w:suppressAutoHyphens/>
        <w:spacing w:after="0" w:line="240" w:lineRule="auto"/>
        <w:ind w:right="-1"/>
        <w:jc w:val="both"/>
        <w:rPr>
          <w:rFonts w:ascii="Arial Narrow" w:eastAsia="Times New Roman" w:hAnsi="Arial Narrow" w:cstheme="majorHAnsi"/>
          <w:sz w:val="24"/>
          <w:szCs w:val="24"/>
          <w:lang w:eastAsia="ar-SA"/>
        </w:rPr>
      </w:pPr>
      <w:r w:rsidRPr="00A13C78">
        <w:rPr>
          <w:rFonts w:ascii="Arial Narrow" w:eastAsia="Times New Roman" w:hAnsi="Arial Narrow" w:cstheme="majorHAnsi"/>
          <w:sz w:val="24"/>
          <w:szCs w:val="24"/>
          <w:lang w:eastAsia="ar-SA"/>
        </w:rPr>
        <w:t>de consórcio. Fato esse que, por si só, não configura restrição à competitividade.</w:t>
      </w:r>
    </w:p>
    <w:p w14:paraId="3DD38274" w14:textId="77777777" w:rsidR="00731478" w:rsidRPr="00731478" w:rsidRDefault="00731478" w:rsidP="00C05894">
      <w:pPr>
        <w:spacing w:after="0" w:line="240" w:lineRule="auto"/>
        <w:jc w:val="both"/>
        <w:rPr>
          <w:rFonts w:ascii="Arial Narrow" w:hAnsi="Arial Narrow" w:cstheme="majorHAnsi"/>
          <w:sz w:val="24"/>
          <w:szCs w:val="24"/>
        </w:rPr>
      </w:pPr>
    </w:p>
    <w:p w14:paraId="76407381" w14:textId="229EFEEE" w:rsidR="00E845F2" w:rsidRPr="00731478" w:rsidRDefault="00E845F2" w:rsidP="00C05894">
      <w:pPr>
        <w:spacing w:after="0" w:line="240" w:lineRule="auto"/>
        <w:jc w:val="both"/>
        <w:rPr>
          <w:rFonts w:ascii="Arial Narrow" w:eastAsia="Times New Roman" w:hAnsi="Arial Narrow" w:cstheme="majorHAnsi"/>
          <w:b/>
          <w:sz w:val="24"/>
          <w:szCs w:val="24"/>
          <w:lang w:eastAsia="pt-BR"/>
        </w:rPr>
      </w:pPr>
      <w:r w:rsidRPr="00731478">
        <w:rPr>
          <w:rFonts w:ascii="Arial Narrow" w:hAnsi="Arial Narrow" w:cstheme="minorHAnsi"/>
          <w:b/>
          <w:sz w:val="24"/>
          <w:szCs w:val="24"/>
        </w:rPr>
        <w:t>3.1</w:t>
      </w:r>
      <w:r w:rsidR="00AF1428">
        <w:rPr>
          <w:rFonts w:ascii="Arial Narrow" w:hAnsi="Arial Narrow" w:cstheme="minorHAnsi"/>
          <w:b/>
          <w:sz w:val="24"/>
          <w:szCs w:val="24"/>
        </w:rPr>
        <w:t>2</w:t>
      </w:r>
      <w:r w:rsidRPr="00731478">
        <w:rPr>
          <w:rFonts w:ascii="Arial Narrow" w:hAnsi="Arial Narrow" w:cstheme="minorHAnsi"/>
          <w:b/>
          <w:sz w:val="24"/>
          <w:szCs w:val="24"/>
        </w:rPr>
        <w:t xml:space="preserve">. </w:t>
      </w:r>
      <w:r w:rsidR="00DA2D64" w:rsidRPr="00731478">
        <w:rPr>
          <w:rFonts w:ascii="Arial Narrow" w:eastAsia="Times New Roman" w:hAnsi="Arial Narrow" w:cstheme="majorHAnsi"/>
          <w:b/>
          <w:sz w:val="24"/>
          <w:szCs w:val="24"/>
          <w:lang w:eastAsia="pt-BR"/>
        </w:rPr>
        <w:t>DA PARTICIPAÇÃO DE PROFISSIONAIS ORGANIZADOS SOB A FORMA DE COOPERATIVA</w:t>
      </w:r>
    </w:p>
    <w:p w14:paraId="219C1420" w14:textId="4F3015BC" w:rsidR="00E845F2" w:rsidRDefault="00E845F2" w:rsidP="00C05894">
      <w:pPr>
        <w:spacing w:after="0" w:line="240" w:lineRule="auto"/>
        <w:jc w:val="both"/>
        <w:rPr>
          <w:rFonts w:ascii="Arial Narrow" w:hAnsi="Arial Narrow" w:cstheme="majorHAnsi"/>
          <w:sz w:val="24"/>
          <w:szCs w:val="24"/>
        </w:rPr>
      </w:pPr>
      <w:r w:rsidRPr="00731478">
        <w:rPr>
          <w:rFonts w:ascii="Arial Narrow" w:hAnsi="Arial Narrow" w:cstheme="majorHAnsi"/>
          <w:sz w:val="24"/>
          <w:szCs w:val="24"/>
        </w:rPr>
        <w:t>3.1</w:t>
      </w:r>
      <w:r w:rsidR="00AF1428">
        <w:rPr>
          <w:rFonts w:ascii="Arial Narrow" w:hAnsi="Arial Narrow" w:cstheme="majorHAnsi"/>
          <w:sz w:val="24"/>
          <w:szCs w:val="24"/>
        </w:rPr>
        <w:t>2</w:t>
      </w:r>
      <w:r w:rsidRPr="00731478">
        <w:rPr>
          <w:rFonts w:ascii="Arial Narrow" w:hAnsi="Arial Narrow" w:cstheme="majorHAnsi"/>
          <w:sz w:val="24"/>
          <w:szCs w:val="24"/>
        </w:rPr>
        <w:t>.1. Os profissionais organizados sob a forma de cooperativa poderão participar de licitação quando:</w:t>
      </w:r>
    </w:p>
    <w:p w14:paraId="1B063328" w14:textId="77777777" w:rsidR="000F162E" w:rsidRPr="00731478" w:rsidRDefault="000F162E" w:rsidP="00C05894">
      <w:pPr>
        <w:spacing w:after="0" w:line="240" w:lineRule="auto"/>
        <w:jc w:val="both"/>
        <w:rPr>
          <w:rFonts w:ascii="Arial Narrow" w:hAnsi="Arial Narrow" w:cstheme="majorHAnsi"/>
          <w:sz w:val="24"/>
          <w:szCs w:val="24"/>
        </w:rPr>
      </w:pPr>
    </w:p>
    <w:p w14:paraId="7BBCD7A1" w14:textId="77777777" w:rsidR="00E845F2" w:rsidRPr="00731478" w:rsidRDefault="00E845F2" w:rsidP="00C05894">
      <w:pPr>
        <w:spacing w:after="0" w:line="240" w:lineRule="auto"/>
        <w:jc w:val="both"/>
        <w:rPr>
          <w:rStyle w:val="Hyperlink"/>
          <w:rFonts w:ascii="Arial Narrow" w:hAnsi="Arial Narrow" w:cstheme="majorHAnsi"/>
          <w:sz w:val="24"/>
          <w:szCs w:val="24"/>
        </w:rPr>
      </w:pPr>
      <w:bookmarkStart w:id="8" w:name="art16i"/>
      <w:bookmarkEnd w:id="8"/>
      <w:r w:rsidRPr="00731478">
        <w:rPr>
          <w:rFonts w:ascii="Arial Narrow" w:hAnsi="Arial Narrow" w:cstheme="majorHAnsi"/>
          <w:sz w:val="24"/>
          <w:szCs w:val="24"/>
        </w:rPr>
        <w:t>I - a constituição e o funcionamento da cooperativa observarem as regras estabelecidas na legislação aplicável, em especial a </w:t>
      </w:r>
      <w:hyperlink r:id="rId17" w:history="1">
        <w:r w:rsidRPr="00731478">
          <w:rPr>
            <w:rStyle w:val="Hyperlink"/>
            <w:rFonts w:ascii="Arial Narrow" w:hAnsi="Arial Narrow" w:cstheme="majorHAnsi"/>
            <w:sz w:val="24"/>
            <w:szCs w:val="24"/>
          </w:rPr>
          <w:t>Lei nº 5.764, de 16 de dezembro de 1971</w:t>
        </w:r>
      </w:hyperlink>
      <w:r w:rsidRPr="00731478">
        <w:rPr>
          <w:rFonts w:ascii="Arial Narrow" w:hAnsi="Arial Narrow" w:cstheme="majorHAnsi"/>
          <w:sz w:val="24"/>
          <w:szCs w:val="24"/>
        </w:rPr>
        <w:t>, a </w:t>
      </w:r>
      <w:hyperlink r:id="rId18" w:history="1">
        <w:r w:rsidRPr="00731478">
          <w:rPr>
            <w:rStyle w:val="Hyperlink"/>
            <w:rFonts w:ascii="Arial Narrow" w:hAnsi="Arial Narrow" w:cstheme="majorHAnsi"/>
            <w:sz w:val="24"/>
            <w:szCs w:val="24"/>
          </w:rPr>
          <w:t>Lei nº 12.690, de 19 de julho de 2012</w:t>
        </w:r>
      </w:hyperlink>
      <w:r w:rsidRPr="00731478">
        <w:rPr>
          <w:rFonts w:ascii="Arial Narrow" w:hAnsi="Arial Narrow" w:cstheme="majorHAnsi"/>
          <w:sz w:val="24"/>
          <w:szCs w:val="24"/>
        </w:rPr>
        <w:t>, e a </w:t>
      </w:r>
      <w:hyperlink r:id="rId19" w:history="1">
        <w:r w:rsidRPr="00731478">
          <w:rPr>
            <w:rStyle w:val="Hyperlink"/>
            <w:rFonts w:ascii="Arial Narrow" w:hAnsi="Arial Narrow" w:cstheme="majorHAnsi"/>
            <w:sz w:val="24"/>
            <w:szCs w:val="24"/>
          </w:rPr>
          <w:t>Lei Complementar nº 130, de 17 de abril de 2009;</w:t>
        </w:r>
      </w:hyperlink>
    </w:p>
    <w:p w14:paraId="16A92AAF" w14:textId="77777777" w:rsidR="00E845F2" w:rsidRPr="00731478" w:rsidRDefault="00E845F2" w:rsidP="00C05894">
      <w:pPr>
        <w:spacing w:after="0" w:line="240" w:lineRule="auto"/>
        <w:jc w:val="both"/>
        <w:rPr>
          <w:rFonts w:ascii="Arial Narrow" w:hAnsi="Arial Narrow" w:cstheme="majorHAnsi"/>
          <w:sz w:val="24"/>
          <w:szCs w:val="24"/>
        </w:rPr>
      </w:pPr>
      <w:bookmarkStart w:id="9" w:name="art16ii"/>
      <w:bookmarkEnd w:id="9"/>
      <w:r w:rsidRPr="00731478">
        <w:rPr>
          <w:rFonts w:ascii="Arial Narrow" w:hAnsi="Arial Narrow" w:cstheme="majorHAnsi"/>
          <w:sz w:val="24"/>
          <w:szCs w:val="24"/>
        </w:rPr>
        <w:t xml:space="preserve">II - </w:t>
      </w:r>
      <w:proofErr w:type="gramStart"/>
      <w:r w:rsidRPr="00731478">
        <w:rPr>
          <w:rFonts w:ascii="Arial Narrow" w:hAnsi="Arial Narrow" w:cstheme="majorHAnsi"/>
          <w:sz w:val="24"/>
          <w:szCs w:val="24"/>
        </w:rPr>
        <w:t>a</w:t>
      </w:r>
      <w:proofErr w:type="gramEnd"/>
      <w:r w:rsidRPr="00731478">
        <w:rPr>
          <w:rFonts w:ascii="Arial Narrow" w:hAnsi="Arial Narrow" w:cstheme="majorHAnsi"/>
          <w:sz w:val="24"/>
          <w:szCs w:val="24"/>
        </w:rPr>
        <w:t xml:space="preserve"> cooperativa apresentar demonstrativo de atuação em regime cooperado, com repartição de receitas e despesas entre os cooperados;</w:t>
      </w:r>
    </w:p>
    <w:p w14:paraId="72D74454" w14:textId="77777777" w:rsidR="00E845F2" w:rsidRDefault="00E845F2" w:rsidP="00C05894">
      <w:pPr>
        <w:spacing w:after="0" w:line="240" w:lineRule="auto"/>
        <w:jc w:val="both"/>
        <w:rPr>
          <w:rFonts w:ascii="Arial Narrow" w:hAnsi="Arial Narrow" w:cstheme="majorHAnsi"/>
          <w:sz w:val="24"/>
          <w:szCs w:val="24"/>
        </w:rPr>
      </w:pPr>
      <w:bookmarkStart w:id="10" w:name="art16iii"/>
      <w:bookmarkEnd w:id="10"/>
      <w:r w:rsidRPr="00731478">
        <w:rPr>
          <w:rFonts w:ascii="Arial Narrow" w:hAnsi="Arial Narrow" w:cstheme="majorHAnsi"/>
          <w:sz w:val="24"/>
          <w:szCs w:val="24"/>
        </w:rPr>
        <w:t>III - qualquer cooperado, com igual qualificação, for capaz de executar o objeto contratado, vedado à Administração indicar nominalmente pessoas;</w:t>
      </w:r>
    </w:p>
    <w:p w14:paraId="1055902F" w14:textId="77777777" w:rsidR="00E845F2" w:rsidRDefault="00E845F2" w:rsidP="00C05894">
      <w:pPr>
        <w:spacing w:after="0" w:line="240" w:lineRule="auto"/>
        <w:jc w:val="both"/>
        <w:rPr>
          <w:rFonts w:ascii="Arial Narrow" w:hAnsi="Arial Narrow" w:cstheme="majorHAnsi"/>
          <w:sz w:val="24"/>
          <w:szCs w:val="24"/>
        </w:rPr>
      </w:pPr>
      <w:bookmarkStart w:id="11" w:name="art16iv"/>
      <w:bookmarkEnd w:id="11"/>
      <w:r w:rsidRPr="00731478">
        <w:rPr>
          <w:rFonts w:ascii="Arial Narrow" w:hAnsi="Arial Narrow" w:cstheme="majorHAnsi"/>
          <w:sz w:val="24"/>
          <w:szCs w:val="24"/>
        </w:rPr>
        <w:t>IV - o objeto da licitação se referir, em se tratando de cooperativas enquadradas na </w:t>
      </w:r>
      <w:hyperlink r:id="rId20" w:history="1">
        <w:r w:rsidRPr="00731478">
          <w:rPr>
            <w:rStyle w:val="Hyperlink"/>
            <w:rFonts w:ascii="Arial Narrow" w:hAnsi="Arial Narrow" w:cstheme="majorHAnsi"/>
            <w:sz w:val="24"/>
            <w:szCs w:val="24"/>
          </w:rPr>
          <w:t>Lei nº 12.690, de 19 de julho de 2012</w:t>
        </w:r>
      </w:hyperlink>
      <w:r w:rsidRPr="00731478">
        <w:rPr>
          <w:rFonts w:ascii="Arial Narrow" w:hAnsi="Arial Narrow" w:cstheme="majorHAnsi"/>
          <w:sz w:val="24"/>
          <w:szCs w:val="24"/>
        </w:rPr>
        <w:t>, a serviços especializados constantes do objeto social da cooperativa, a serem executados de forma complementar à sua atuação.</w:t>
      </w:r>
    </w:p>
    <w:p w14:paraId="3D89082E" w14:textId="77777777" w:rsidR="00DB3DFF" w:rsidRPr="00731478" w:rsidRDefault="00DB3DFF" w:rsidP="00C05894">
      <w:pPr>
        <w:spacing w:after="0" w:line="240" w:lineRule="auto"/>
        <w:jc w:val="both"/>
        <w:rPr>
          <w:rFonts w:ascii="Arial Narrow" w:hAnsi="Arial Narrow" w:cstheme="majorHAnsi"/>
          <w:sz w:val="24"/>
          <w:szCs w:val="24"/>
        </w:rPr>
      </w:pPr>
    </w:p>
    <w:p w14:paraId="4D0BB3E3" w14:textId="5E0FF8A8" w:rsidR="00E845F2" w:rsidRPr="00731478" w:rsidRDefault="00E845F2" w:rsidP="00C05894">
      <w:pPr>
        <w:spacing w:after="0" w:line="240" w:lineRule="auto"/>
        <w:jc w:val="both"/>
        <w:rPr>
          <w:rFonts w:ascii="Arial Narrow" w:hAnsi="Arial Narrow" w:cstheme="majorHAnsi"/>
          <w:sz w:val="24"/>
          <w:szCs w:val="24"/>
        </w:rPr>
      </w:pPr>
      <w:r w:rsidRPr="00731478">
        <w:rPr>
          <w:rFonts w:ascii="Arial Narrow" w:hAnsi="Arial Narrow" w:cstheme="majorHAnsi"/>
          <w:b/>
          <w:sz w:val="24"/>
          <w:szCs w:val="24"/>
        </w:rPr>
        <w:t>3.1</w:t>
      </w:r>
      <w:r w:rsidR="00D1576C">
        <w:rPr>
          <w:rFonts w:ascii="Arial Narrow" w:hAnsi="Arial Narrow" w:cstheme="majorHAnsi"/>
          <w:b/>
          <w:sz w:val="24"/>
          <w:szCs w:val="24"/>
        </w:rPr>
        <w:t>3.</w:t>
      </w:r>
      <w:r w:rsidRPr="00731478">
        <w:rPr>
          <w:rFonts w:ascii="Arial Narrow" w:hAnsi="Arial Narrow" w:cstheme="majorHAnsi"/>
          <w:b/>
          <w:sz w:val="24"/>
          <w:szCs w:val="24"/>
        </w:rPr>
        <w:t xml:space="preserve"> </w:t>
      </w:r>
      <w:r w:rsidRPr="00731478">
        <w:rPr>
          <w:rFonts w:ascii="Arial Narrow" w:eastAsia="Times New Roman" w:hAnsi="Arial Narrow" w:cstheme="majorHAnsi"/>
          <w:b/>
          <w:sz w:val="24"/>
          <w:szCs w:val="24"/>
          <w:lang w:eastAsia="pt-BR"/>
        </w:rPr>
        <w:t xml:space="preserve">Da participação de pessoa física: </w:t>
      </w:r>
    </w:p>
    <w:p w14:paraId="5500E9E0" w14:textId="4AF83E49" w:rsidR="00E845F2" w:rsidRDefault="00E845F2" w:rsidP="00C05894">
      <w:pPr>
        <w:pStyle w:val="PargrafodaLista"/>
        <w:spacing w:after="0" w:line="240" w:lineRule="auto"/>
        <w:ind w:left="0"/>
        <w:jc w:val="both"/>
        <w:rPr>
          <w:rFonts w:ascii="Arial Narrow" w:hAnsi="Arial Narrow" w:cs="Arial"/>
          <w:bCs/>
          <w:sz w:val="24"/>
          <w:szCs w:val="24"/>
        </w:rPr>
      </w:pPr>
      <w:r w:rsidRPr="00731478">
        <w:rPr>
          <w:rFonts w:ascii="Arial Narrow" w:hAnsi="Arial Narrow" w:cs="Arial"/>
          <w:bCs/>
          <w:sz w:val="24"/>
          <w:szCs w:val="24"/>
        </w:rPr>
        <w:t>3.1</w:t>
      </w:r>
      <w:r w:rsidR="00D1576C">
        <w:rPr>
          <w:rFonts w:ascii="Arial Narrow" w:hAnsi="Arial Narrow" w:cs="Arial"/>
          <w:bCs/>
          <w:sz w:val="24"/>
          <w:szCs w:val="24"/>
        </w:rPr>
        <w:t>3</w:t>
      </w:r>
      <w:r w:rsidRPr="00731478">
        <w:rPr>
          <w:rFonts w:ascii="Arial Narrow" w:hAnsi="Arial Narrow" w:cs="Arial"/>
          <w:bCs/>
          <w:sz w:val="24"/>
          <w:szCs w:val="24"/>
        </w:rPr>
        <w:t>.1 Considerando os estudos técnicos preliminares, e, conforme o objeto, na presente contratação, não será admitida a participação de pessoa física, porquanto necessária estrutura incompatível com as suas características, para o atendimento da necessidade da Administração.</w:t>
      </w:r>
    </w:p>
    <w:p w14:paraId="1F190B1F" w14:textId="77777777" w:rsidR="00DB3DFF" w:rsidRPr="00731478" w:rsidRDefault="00DB3DFF" w:rsidP="00C05894">
      <w:pPr>
        <w:pStyle w:val="PargrafodaLista"/>
        <w:spacing w:after="0" w:line="240" w:lineRule="auto"/>
        <w:ind w:left="0"/>
        <w:jc w:val="both"/>
        <w:rPr>
          <w:rFonts w:ascii="Arial Narrow" w:hAnsi="Arial Narrow" w:cstheme="minorHAnsi"/>
          <w:iCs/>
          <w:sz w:val="24"/>
          <w:szCs w:val="24"/>
        </w:rPr>
      </w:pPr>
    </w:p>
    <w:p w14:paraId="1ECC6873" w14:textId="08D9F6D9" w:rsidR="00E845F2" w:rsidRPr="00731478" w:rsidRDefault="00E845F2" w:rsidP="00C05894">
      <w:pPr>
        <w:spacing w:after="0" w:line="240" w:lineRule="auto"/>
        <w:jc w:val="both"/>
        <w:rPr>
          <w:rFonts w:ascii="Arial Narrow" w:hAnsi="Arial Narrow" w:cstheme="minorHAnsi"/>
          <w:bCs/>
          <w:iCs/>
          <w:sz w:val="24"/>
          <w:szCs w:val="24"/>
        </w:rPr>
      </w:pPr>
      <w:r w:rsidRPr="00D1576C">
        <w:rPr>
          <w:rFonts w:ascii="Arial Narrow" w:hAnsi="Arial Narrow" w:cstheme="minorHAnsi"/>
          <w:b/>
          <w:iCs/>
          <w:sz w:val="24"/>
          <w:szCs w:val="24"/>
        </w:rPr>
        <w:t>3.1</w:t>
      </w:r>
      <w:r w:rsidR="00D1576C" w:rsidRPr="00D1576C">
        <w:rPr>
          <w:rFonts w:ascii="Arial Narrow" w:hAnsi="Arial Narrow" w:cstheme="minorHAnsi"/>
          <w:b/>
          <w:iCs/>
          <w:sz w:val="24"/>
          <w:szCs w:val="24"/>
        </w:rPr>
        <w:t>4</w:t>
      </w:r>
      <w:r w:rsidRPr="00D1576C">
        <w:rPr>
          <w:rFonts w:ascii="Arial Narrow" w:hAnsi="Arial Narrow" w:cstheme="minorHAnsi"/>
          <w:b/>
          <w:iCs/>
          <w:sz w:val="24"/>
          <w:szCs w:val="24"/>
        </w:rPr>
        <w:t xml:space="preserve">. </w:t>
      </w:r>
      <w:r w:rsidR="00233554" w:rsidRPr="00D1576C">
        <w:rPr>
          <w:rFonts w:ascii="Arial Narrow" w:hAnsi="Arial Narrow" w:cstheme="minorHAnsi"/>
          <w:b/>
          <w:iCs/>
          <w:sz w:val="24"/>
          <w:szCs w:val="24"/>
        </w:rPr>
        <w:t>DA</w:t>
      </w:r>
      <w:r w:rsidR="00233554" w:rsidRPr="00731478">
        <w:rPr>
          <w:rFonts w:ascii="Arial Narrow" w:hAnsi="Arial Narrow" w:cstheme="minorHAnsi"/>
          <w:b/>
          <w:bCs/>
          <w:iCs/>
          <w:sz w:val="24"/>
          <w:szCs w:val="24"/>
        </w:rPr>
        <w:t xml:space="preserve"> </w:t>
      </w:r>
      <w:r w:rsidR="00233554" w:rsidRPr="00731478">
        <w:rPr>
          <w:rFonts w:ascii="Arial Narrow" w:hAnsi="Arial Narrow" w:cs="Arial"/>
          <w:b/>
          <w:sz w:val="24"/>
          <w:szCs w:val="24"/>
        </w:rPr>
        <w:t>PARTICIPAÇÃO DE EMPRESAS ESTRANGEIRAS</w:t>
      </w:r>
    </w:p>
    <w:p w14:paraId="22CFC27F" w14:textId="0C88587B" w:rsidR="00E845F2" w:rsidRPr="00FF0B80" w:rsidRDefault="00CC7630" w:rsidP="00C05894">
      <w:pPr>
        <w:pStyle w:val="PargrafodaLista"/>
        <w:spacing w:after="0" w:line="240" w:lineRule="auto"/>
        <w:ind w:left="0"/>
        <w:jc w:val="both"/>
        <w:rPr>
          <w:rFonts w:ascii="Arial Narrow" w:hAnsi="Arial Narrow" w:cstheme="minorHAnsi"/>
          <w:bCs/>
          <w:iCs/>
          <w:sz w:val="24"/>
          <w:szCs w:val="24"/>
        </w:rPr>
      </w:pPr>
      <w:r w:rsidRPr="00731478">
        <w:rPr>
          <w:rFonts w:ascii="Arial Narrow" w:hAnsi="Arial Narrow" w:cstheme="minorHAnsi"/>
          <w:bCs/>
          <w:iCs/>
          <w:sz w:val="24"/>
          <w:szCs w:val="24"/>
        </w:rPr>
        <w:t>3.1</w:t>
      </w:r>
      <w:r w:rsidR="00D1576C">
        <w:rPr>
          <w:rFonts w:ascii="Arial Narrow" w:hAnsi="Arial Narrow" w:cstheme="minorHAnsi"/>
          <w:bCs/>
          <w:iCs/>
          <w:sz w:val="24"/>
          <w:szCs w:val="24"/>
        </w:rPr>
        <w:t>4</w:t>
      </w:r>
      <w:r w:rsidRPr="00731478">
        <w:rPr>
          <w:rFonts w:ascii="Arial Narrow" w:hAnsi="Arial Narrow" w:cstheme="minorHAnsi"/>
          <w:bCs/>
          <w:iCs/>
          <w:sz w:val="24"/>
          <w:szCs w:val="24"/>
        </w:rPr>
        <w:t>.1.</w:t>
      </w:r>
      <w:r w:rsidR="00B6625C">
        <w:rPr>
          <w:rFonts w:ascii="Arial Narrow" w:hAnsi="Arial Narrow" w:cstheme="minorHAnsi"/>
          <w:bCs/>
          <w:iCs/>
          <w:sz w:val="24"/>
          <w:szCs w:val="24"/>
        </w:rPr>
        <w:t xml:space="preserve"> </w:t>
      </w:r>
      <w:r w:rsidR="00E845F2" w:rsidRPr="00731478">
        <w:rPr>
          <w:rFonts w:ascii="Arial Narrow" w:hAnsi="Arial Narrow" w:cstheme="minorHAnsi"/>
          <w:bCs/>
          <w:iCs/>
          <w:sz w:val="24"/>
          <w:szCs w:val="24"/>
        </w:rPr>
        <w:t xml:space="preserve">Será permitida a participação de empresas estrangeiras que funcionem no País, sendo exigidos os documentos de habilitação descritos no item </w:t>
      </w:r>
      <w:r w:rsidR="00567082" w:rsidRPr="00567082">
        <w:rPr>
          <w:rFonts w:ascii="Arial Narrow" w:hAnsi="Arial Narrow" w:cstheme="minorHAnsi"/>
          <w:bCs/>
          <w:iCs/>
          <w:sz w:val="24"/>
          <w:szCs w:val="24"/>
        </w:rPr>
        <w:t>16</w:t>
      </w:r>
      <w:r w:rsidR="00E845F2" w:rsidRPr="00567082">
        <w:rPr>
          <w:rFonts w:ascii="Arial Narrow" w:hAnsi="Arial Narrow" w:cstheme="minorHAnsi"/>
          <w:bCs/>
          <w:iCs/>
          <w:sz w:val="24"/>
          <w:szCs w:val="24"/>
        </w:rPr>
        <w:t>.3</w:t>
      </w:r>
      <w:r w:rsidR="00D1576C" w:rsidRPr="00567082">
        <w:rPr>
          <w:rFonts w:ascii="Arial Narrow" w:hAnsi="Arial Narrow" w:cstheme="minorHAnsi"/>
          <w:bCs/>
          <w:iCs/>
          <w:sz w:val="24"/>
          <w:szCs w:val="24"/>
        </w:rPr>
        <w:t xml:space="preserve"> (habilitação jurídica)</w:t>
      </w:r>
      <w:r w:rsidR="00E845F2" w:rsidRPr="00567082">
        <w:rPr>
          <w:rFonts w:ascii="Arial Narrow" w:hAnsi="Arial Narrow" w:cstheme="minorHAnsi"/>
          <w:bCs/>
          <w:iCs/>
          <w:sz w:val="24"/>
          <w:szCs w:val="24"/>
        </w:rPr>
        <w:t>,</w:t>
      </w:r>
      <w:r w:rsidR="00E845F2" w:rsidRPr="00D1576C">
        <w:rPr>
          <w:rFonts w:ascii="Arial Narrow" w:hAnsi="Arial Narrow" w:cstheme="minorHAnsi"/>
          <w:bCs/>
          <w:iCs/>
          <w:sz w:val="24"/>
          <w:szCs w:val="24"/>
        </w:rPr>
        <w:t xml:space="preserve"> </w:t>
      </w:r>
      <w:r w:rsidR="00E845F2" w:rsidRPr="00731478">
        <w:rPr>
          <w:rFonts w:ascii="Arial Narrow" w:hAnsi="Arial Narrow" w:cstheme="minorHAnsi"/>
          <w:bCs/>
          <w:iCs/>
          <w:sz w:val="24"/>
          <w:szCs w:val="24"/>
        </w:rPr>
        <w:t xml:space="preserve">inclusive o relacionado no subitem </w:t>
      </w:r>
      <w:r w:rsidR="00567082" w:rsidRPr="00234DA8">
        <w:rPr>
          <w:rFonts w:ascii="Arial Narrow" w:hAnsi="Arial Narrow" w:cstheme="minorHAnsi"/>
          <w:bCs/>
          <w:sz w:val="24"/>
          <w:szCs w:val="24"/>
        </w:rPr>
        <w:t>1</w:t>
      </w:r>
      <w:r w:rsidR="00567082">
        <w:rPr>
          <w:rFonts w:ascii="Arial Narrow" w:hAnsi="Arial Narrow" w:cstheme="minorHAnsi"/>
          <w:bCs/>
          <w:sz w:val="24"/>
          <w:szCs w:val="24"/>
        </w:rPr>
        <w:t>6</w:t>
      </w:r>
      <w:r w:rsidR="00567082" w:rsidRPr="00234DA8">
        <w:rPr>
          <w:rFonts w:ascii="Arial Narrow" w:hAnsi="Arial Narrow" w:cstheme="minorHAnsi"/>
          <w:bCs/>
          <w:sz w:val="24"/>
          <w:szCs w:val="24"/>
        </w:rPr>
        <w:t>.3.1.5.</w:t>
      </w:r>
      <w:r w:rsidR="00E845F2" w:rsidRPr="00731478">
        <w:rPr>
          <w:rFonts w:ascii="Arial Narrow" w:hAnsi="Arial Narrow" w:cstheme="minorHAnsi"/>
          <w:bCs/>
          <w:iCs/>
          <w:sz w:val="24"/>
          <w:szCs w:val="24"/>
        </w:rPr>
        <w:t xml:space="preserve"> deste edital, por meio de documentos equivalentes aos exigidos para pessoas jurídicas nacionais, inicialmente apresentados em tradução livre, conforme regulamentado pelo </w:t>
      </w:r>
      <w:r w:rsidR="00E845F2" w:rsidRPr="00FF0B80">
        <w:rPr>
          <w:rFonts w:ascii="Arial Narrow" w:hAnsi="Arial Narrow" w:cstheme="minorHAnsi"/>
          <w:bCs/>
          <w:iCs/>
          <w:sz w:val="24"/>
          <w:szCs w:val="24"/>
        </w:rPr>
        <w:t>Decreto Municipal</w:t>
      </w:r>
      <w:r w:rsidR="00567082">
        <w:rPr>
          <w:rFonts w:ascii="Arial Narrow" w:hAnsi="Arial Narrow" w:cstheme="minorHAnsi"/>
          <w:bCs/>
          <w:iCs/>
          <w:sz w:val="24"/>
          <w:szCs w:val="24"/>
        </w:rPr>
        <w:t xml:space="preserve"> </w:t>
      </w:r>
      <w:r w:rsidR="00E845F2" w:rsidRPr="00FF0B80">
        <w:rPr>
          <w:rFonts w:ascii="Arial Narrow" w:hAnsi="Arial Narrow" w:cstheme="minorHAnsi"/>
          <w:bCs/>
          <w:iCs/>
          <w:sz w:val="24"/>
          <w:szCs w:val="24"/>
        </w:rPr>
        <w:t>n</w:t>
      </w:r>
      <w:r w:rsidR="00233554">
        <w:rPr>
          <w:rFonts w:ascii="Arial Narrow" w:hAnsi="Arial Narrow" w:cstheme="minorHAnsi"/>
          <w:bCs/>
          <w:iCs/>
          <w:sz w:val="24"/>
          <w:szCs w:val="24"/>
        </w:rPr>
        <w:t>º</w:t>
      </w:r>
      <w:r w:rsidR="00E845F2" w:rsidRPr="00FF0B80">
        <w:rPr>
          <w:rFonts w:ascii="Arial Narrow" w:hAnsi="Arial Narrow" w:cstheme="minorHAnsi"/>
          <w:bCs/>
          <w:iCs/>
          <w:sz w:val="24"/>
          <w:szCs w:val="24"/>
        </w:rPr>
        <w:t xml:space="preserve"> </w:t>
      </w:r>
      <w:r w:rsidR="00FF0B80" w:rsidRPr="00FF0B80">
        <w:rPr>
          <w:rFonts w:ascii="Arial Narrow" w:hAnsi="Arial Narrow" w:cstheme="minorHAnsi"/>
          <w:bCs/>
          <w:iCs/>
          <w:sz w:val="24"/>
          <w:szCs w:val="24"/>
        </w:rPr>
        <w:t>4</w:t>
      </w:r>
      <w:r w:rsidR="00FF0B80">
        <w:rPr>
          <w:rFonts w:ascii="Arial Narrow" w:hAnsi="Arial Narrow" w:cstheme="minorHAnsi"/>
          <w:bCs/>
          <w:iCs/>
          <w:sz w:val="24"/>
          <w:szCs w:val="24"/>
        </w:rPr>
        <w:t>.</w:t>
      </w:r>
      <w:r w:rsidR="00FF0B80" w:rsidRPr="00FF0B80">
        <w:rPr>
          <w:rFonts w:ascii="Arial Narrow" w:hAnsi="Arial Narrow" w:cstheme="minorHAnsi"/>
          <w:bCs/>
          <w:iCs/>
          <w:sz w:val="24"/>
          <w:szCs w:val="24"/>
        </w:rPr>
        <w:t>971/2023</w:t>
      </w:r>
      <w:r w:rsidR="00E845F2" w:rsidRPr="00FF0B80">
        <w:rPr>
          <w:rFonts w:ascii="Arial Narrow" w:hAnsi="Arial Narrow" w:cstheme="minorHAnsi"/>
          <w:bCs/>
          <w:iCs/>
          <w:sz w:val="24"/>
          <w:szCs w:val="24"/>
        </w:rPr>
        <w:t>.</w:t>
      </w:r>
    </w:p>
    <w:p w14:paraId="3D4BF91F" w14:textId="77777777" w:rsidR="00AA5E30" w:rsidRDefault="00AA5E30" w:rsidP="00C05894">
      <w:pPr>
        <w:pStyle w:val="Ttulo1"/>
        <w:spacing w:before="0" w:line="240" w:lineRule="auto"/>
        <w:rPr>
          <w:rFonts w:ascii="Arial Narrow" w:hAnsi="Arial Narrow" w:cstheme="minorHAnsi"/>
          <w:b/>
          <w:bCs/>
          <w:color w:val="auto"/>
          <w:sz w:val="24"/>
          <w:szCs w:val="24"/>
        </w:rPr>
      </w:pPr>
      <w:bookmarkStart w:id="12" w:name="_Toc126007479"/>
    </w:p>
    <w:p w14:paraId="20F77783" w14:textId="07A3C4A0" w:rsidR="00E845F2" w:rsidRPr="00731478" w:rsidRDefault="003C64D6" w:rsidP="00C05894">
      <w:pPr>
        <w:pStyle w:val="Ttulo1"/>
        <w:spacing w:before="0" w:line="240" w:lineRule="auto"/>
        <w:rPr>
          <w:rFonts w:ascii="Arial Narrow" w:hAnsi="Arial Narrow" w:cstheme="minorHAnsi"/>
          <w:b/>
          <w:bCs/>
          <w:color w:val="auto"/>
          <w:sz w:val="24"/>
          <w:szCs w:val="24"/>
        </w:rPr>
      </w:pPr>
      <w:r>
        <w:rPr>
          <w:rFonts w:ascii="Arial Narrow" w:hAnsi="Arial Narrow" w:cstheme="minorHAnsi"/>
          <w:b/>
          <w:bCs/>
          <w:color w:val="auto"/>
          <w:sz w:val="24"/>
          <w:szCs w:val="24"/>
        </w:rPr>
        <w:t xml:space="preserve">4. </w:t>
      </w:r>
      <w:r w:rsidR="00E845F2" w:rsidRPr="00731478">
        <w:rPr>
          <w:rFonts w:ascii="Arial Narrow" w:hAnsi="Arial Narrow" w:cstheme="minorHAnsi"/>
          <w:b/>
          <w:bCs/>
          <w:color w:val="auto"/>
          <w:sz w:val="24"/>
          <w:szCs w:val="24"/>
        </w:rPr>
        <w:t>DO CREDENCIAMENTO</w:t>
      </w:r>
      <w:bookmarkEnd w:id="12"/>
    </w:p>
    <w:p w14:paraId="50B09649" w14:textId="60F36B41" w:rsidR="00E845F2" w:rsidRDefault="003C64D6"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4.1. </w:t>
      </w:r>
      <w:r w:rsidR="00E845F2" w:rsidRPr="00731478">
        <w:rPr>
          <w:rFonts w:ascii="Arial Narrow" w:hAnsi="Arial Narrow" w:cstheme="minorHAnsi"/>
          <w:sz w:val="24"/>
          <w:szCs w:val="24"/>
        </w:rPr>
        <w:t xml:space="preserve">A participação do licitante no pregão eletrônico se dará por meio no registro cadastral no </w:t>
      </w:r>
      <w:hyperlink r:id="rId21" w:history="1">
        <w:r w:rsidR="002C2435" w:rsidRPr="00581FB3">
          <w:rPr>
            <w:rStyle w:val="Hyperlink"/>
            <w:rFonts w:ascii="Arial Narrow" w:hAnsi="Arial Narrow" w:cs="Calibri"/>
            <w:iCs/>
            <w:sz w:val="25"/>
            <w:szCs w:val="25"/>
          </w:rPr>
          <w:t>www.portaldecompraspublicas.com.br</w:t>
        </w:r>
      </w:hyperlink>
      <w:r w:rsidR="002C2435" w:rsidRPr="00581FB3">
        <w:rPr>
          <w:rFonts w:ascii="Arial Narrow" w:hAnsi="Arial Narrow" w:cs="Calibri"/>
          <w:iCs/>
          <w:color w:val="FF0000"/>
          <w:sz w:val="25"/>
          <w:szCs w:val="25"/>
        </w:rPr>
        <w:t xml:space="preserve"> </w:t>
      </w:r>
      <w:r w:rsidR="00E845F2" w:rsidRPr="00581FB3">
        <w:rPr>
          <w:rFonts w:ascii="Arial Narrow" w:hAnsi="Arial Narrow" w:cstheme="minorHAnsi"/>
          <w:sz w:val="24"/>
          <w:szCs w:val="24"/>
        </w:rPr>
        <w:t xml:space="preserve">, a qual </w:t>
      </w:r>
      <w:r w:rsidR="00E845F2" w:rsidRPr="00731478">
        <w:rPr>
          <w:rFonts w:ascii="Arial Narrow" w:hAnsi="Arial Narrow" w:cstheme="minorHAnsi"/>
          <w:sz w:val="24"/>
          <w:szCs w:val="24"/>
        </w:rPr>
        <w:t>deverá manifestar, por meio de seu operador designado,</w:t>
      </w:r>
      <w:r w:rsidR="006E693B">
        <w:rPr>
          <w:rFonts w:ascii="Arial Narrow" w:hAnsi="Arial Narrow" w:cstheme="minorHAnsi"/>
          <w:sz w:val="24"/>
          <w:szCs w:val="24"/>
        </w:rPr>
        <w:t xml:space="preserve"> </w:t>
      </w:r>
      <w:r w:rsidR="00E845F2" w:rsidRPr="00731478">
        <w:rPr>
          <w:rFonts w:ascii="Arial Narrow" w:hAnsi="Arial Narrow" w:cstheme="minorHAnsi"/>
          <w:sz w:val="24"/>
          <w:szCs w:val="24"/>
        </w:rPr>
        <w:t>em campo próprio do sistema, pleno conhecimento, aceitação e atendimento as exigências de habilitação prevista no Edital.</w:t>
      </w:r>
    </w:p>
    <w:p w14:paraId="7AFBB5BD" w14:textId="77777777" w:rsidR="003B0D86" w:rsidRDefault="003B0D86" w:rsidP="00C05894">
      <w:pPr>
        <w:spacing w:after="0" w:line="240" w:lineRule="auto"/>
        <w:jc w:val="both"/>
        <w:rPr>
          <w:rFonts w:ascii="Arial Narrow" w:hAnsi="Arial Narrow" w:cstheme="minorHAnsi"/>
          <w:sz w:val="24"/>
          <w:szCs w:val="24"/>
        </w:rPr>
      </w:pPr>
    </w:p>
    <w:p w14:paraId="1D558C26" w14:textId="02BCDA68" w:rsidR="00E845F2" w:rsidRDefault="003C64D6" w:rsidP="00C05894">
      <w:pPr>
        <w:spacing w:after="0" w:line="240" w:lineRule="auto"/>
        <w:jc w:val="both"/>
        <w:rPr>
          <w:rFonts w:ascii="Arial Narrow" w:hAnsi="Arial Narrow" w:cstheme="minorHAnsi"/>
          <w:sz w:val="24"/>
          <w:szCs w:val="24"/>
        </w:rPr>
      </w:pPr>
      <w:r>
        <w:rPr>
          <w:rFonts w:ascii="Arial Narrow" w:hAnsi="Arial Narrow" w:cstheme="minorHAnsi"/>
          <w:sz w:val="24"/>
          <w:szCs w:val="24"/>
        </w:rPr>
        <w:t xml:space="preserve">4.1.1. </w:t>
      </w:r>
      <w:r w:rsidR="00E845F2" w:rsidRPr="00731478">
        <w:rPr>
          <w:rFonts w:ascii="Arial Narrow" w:hAnsi="Arial Narrow" w:cstheme="minorHAnsi"/>
          <w:sz w:val="24"/>
          <w:szCs w:val="24"/>
        </w:rPr>
        <w:t>O acesso do operador ao sistema do pregão, para efeito de encaminhamento de proposta de preços e lances sucessivos de preços, em nome do licitante, somente se dará mediante prévia definição de senha privativa.</w:t>
      </w:r>
    </w:p>
    <w:p w14:paraId="6E9D14B8" w14:textId="77777777" w:rsidR="00A762D1" w:rsidRDefault="00A762D1" w:rsidP="00C05894">
      <w:pPr>
        <w:spacing w:after="0" w:line="240" w:lineRule="auto"/>
        <w:jc w:val="both"/>
        <w:rPr>
          <w:rFonts w:ascii="Arial Narrow" w:hAnsi="Arial Narrow" w:cstheme="minorHAnsi"/>
          <w:sz w:val="24"/>
          <w:szCs w:val="24"/>
        </w:rPr>
      </w:pPr>
    </w:p>
    <w:p w14:paraId="53369734" w14:textId="3F700359" w:rsidR="00E845F2" w:rsidRDefault="003C64D6" w:rsidP="00C05894">
      <w:pPr>
        <w:spacing w:after="0" w:line="240" w:lineRule="auto"/>
        <w:jc w:val="both"/>
        <w:rPr>
          <w:rFonts w:ascii="Arial Narrow" w:hAnsi="Arial Narrow" w:cstheme="minorHAnsi"/>
          <w:sz w:val="24"/>
          <w:szCs w:val="24"/>
        </w:rPr>
      </w:pPr>
      <w:r>
        <w:rPr>
          <w:rFonts w:ascii="Arial Narrow" w:hAnsi="Arial Narrow" w:cstheme="minorHAnsi"/>
          <w:sz w:val="24"/>
          <w:szCs w:val="24"/>
        </w:rPr>
        <w:t xml:space="preserve">4.2. </w:t>
      </w:r>
      <w:r w:rsidR="00E845F2" w:rsidRPr="00731478">
        <w:rPr>
          <w:rFonts w:ascii="Arial Narrow" w:hAnsi="Arial Narrow" w:cstheme="minorHAnsi"/>
          <w:sz w:val="24"/>
          <w:szCs w:val="24"/>
        </w:rPr>
        <w:t>O credenciamento junto ao provedor do sistema implica a responsabilidade do licitante ou de seu representante legal e a presunção de sua capacidade técnica para realização das tra</w:t>
      </w:r>
      <w:r w:rsidR="002C2435">
        <w:rPr>
          <w:rFonts w:ascii="Arial Narrow" w:hAnsi="Arial Narrow" w:cstheme="minorHAnsi"/>
          <w:sz w:val="24"/>
          <w:szCs w:val="24"/>
        </w:rPr>
        <w:t>nsações inerentes a este Pregão.</w:t>
      </w:r>
    </w:p>
    <w:p w14:paraId="1189C989" w14:textId="77777777" w:rsidR="00233554" w:rsidRDefault="00233554" w:rsidP="00C05894">
      <w:pPr>
        <w:spacing w:after="0" w:line="240" w:lineRule="auto"/>
        <w:jc w:val="both"/>
        <w:rPr>
          <w:rFonts w:ascii="Arial Narrow" w:hAnsi="Arial Narrow" w:cstheme="minorHAnsi"/>
          <w:sz w:val="24"/>
          <w:szCs w:val="24"/>
        </w:rPr>
      </w:pPr>
    </w:p>
    <w:p w14:paraId="04CA923E" w14:textId="77777777" w:rsidR="00837C62" w:rsidRDefault="003C64D6" w:rsidP="00C05894">
      <w:pPr>
        <w:spacing w:after="0" w:line="240" w:lineRule="auto"/>
        <w:jc w:val="both"/>
        <w:rPr>
          <w:rFonts w:ascii="Arial Narrow" w:hAnsi="Arial Narrow" w:cstheme="minorHAnsi"/>
          <w:sz w:val="24"/>
          <w:szCs w:val="24"/>
        </w:rPr>
      </w:pPr>
      <w:r>
        <w:rPr>
          <w:rFonts w:ascii="Arial Narrow" w:hAnsi="Arial Narrow" w:cstheme="minorHAnsi"/>
          <w:sz w:val="24"/>
          <w:szCs w:val="24"/>
        </w:rPr>
        <w:t xml:space="preserve">4.3. </w:t>
      </w:r>
      <w:r w:rsidR="00E845F2" w:rsidRPr="00731478">
        <w:rPr>
          <w:rFonts w:ascii="Arial Narrow" w:hAnsi="Arial Narrow" w:cstheme="minorHAnsi"/>
          <w:sz w:val="24"/>
          <w:szCs w:val="24"/>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w:t>
      </w:r>
    </w:p>
    <w:p w14:paraId="4EB3F677" w14:textId="6A59079F" w:rsidR="00E845F2" w:rsidRDefault="00E845F2" w:rsidP="00C05894">
      <w:pPr>
        <w:spacing w:after="0" w:line="240" w:lineRule="auto"/>
        <w:jc w:val="both"/>
        <w:rPr>
          <w:rFonts w:ascii="Arial Narrow" w:hAnsi="Arial Narrow" w:cstheme="minorHAnsi"/>
          <w:sz w:val="24"/>
          <w:szCs w:val="24"/>
        </w:rPr>
      </w:pPr>
      <w:r w:rsidRPr="00731478">
        <w:rPr>
          <w:rFonts w:ascii="Arial Narrow" w:hAnsi="Arial Narrow" w:cstheme="minorHAnsi"/>
          <w:sz w:val="24"/>
          <w:szCs w:val="24"/>
        </w:rPr>
        <w:t>ou entidade promotora da licitação por eventuais danos decorrentes de uso indevido das credenciais de acesso, ainda que por terceiros.</w:t>
      </w:r>
    </w:p>
    <w:p w14:paraId="6E054E2E" w14:textId="77777777" w:rsidR="00233554" w:rsidRDefault="00233554" w:rsidP="00C05894">
      <w:pPr>
        <w:spacing w:after="0" w:line="240" w:lineRule="auto"/>
        <w:jc w:val="both"/>
        <w:rPr>
          <w:rFonts w:ascii="Arial Narrow" w:hAnsi="Arial Narrow" w:cstheme="minorHAnsi"/>
          <w:sz w:val="24"/>
          <w:szCs w:val="24"/>
        </w:rPr>
      </w:pPr>
    </w:p>
    <w:p w14:paraId="3849987C" w14:textId="2E884EA6" w:rsidR="00E845F2" w:rsidRDefault="003C64D6" w:rsidP="00C05894">
      <w:pPr>
        <w:spacing w:after="0" w:line="240" w:lineRule="auto"/>
        <w:jc w:val="both"/>
        <w:rPr>
          <w:rFonts w:ascii="Arial Narrow" w:hAnsi="Arial Narrow" w:cstheme="minorHAnsi"/>
          <w:sz w:val="24"/>
          <w:szCs w:val="24"/>
        </w:rPr>
      </w:pPr>
      <w:r>
        <w:rPr>
          <w:rFonts w:ascii="Arial Narrow" w:hAnsi="Arial Narrow" w:cstheme="minorHAnsi"/>
          <w:sz w:val="24"/>
          <w:szCs w:val="24"/>
        </w:rPr>
        <w:t xml:space="preserve">4.4. </w:t>
      </w:r>
      <w:r w:rsidR="00E845F2" w:rsidRPr="00731478">
        <w:rPr>
          <w:rFonts w:ascii="Arial Narrow" w:hAnsi="Arial Narrow" w:cstheme="minorHAnsi"/>
          <w:sz w:val="24"/>
          <w:szCs w:val="24"/>
        </w:rPr>
        <w:t>É de exclusiva responsabilidade do usuário cadastrado o sigilo da senha, bem como conferir a exatidão dos seus dados cadastrais e mantê-los atualizados junto aos órgãos responsáveis pela informação, devendo proceder, imediatamente, à correção ou à alteração dos registros tão logo identifique incorreção ou aqueles se tornem desatualizados não cabendo a este órgão promotor da licitação a responsabilidade por eventuais danos decorrentes de uso indevido da senha, ainda que por terceiros.</w:t>
      </w:r>
    </w:p>
    <w:p w14:paraId="5C952A81" w14:textId="77777777" w:rsidR="00233554" w:rsidRDefault="00233554" w:rsidP="00C05894">
      <w:pPr>
        <w:spacing w:after="0" w:line="240" w:lineRule="auto"/>
        <w:jc w:val="both"/>
        <w:rPr>
          <w:rFonts w:ascii="Arial Narrow" w:hAnsi="Arial Narrow" w:cstheme="minorHAnsi"/>
          <w:sz w:val="24"/>
          <w:szCs w:val="24"/>
        </w:rPr>
      </w:pPr>
    </w:p>
    <w:p w14:paraId="0BF1868A" w14:textId="7E9F21B3" w:rsidR="00E845F2" w:rsidRDefault="003C64D6" w:rsidP="001B6D1E">
      <w:pPr>
        <w:spacing w:after="0" w:line="240" w:lineRule="auto"/>
        <w:jc w:val="both"/>
        <w:rPr>
          <w:rFonts w:ascii="Arial Narrow" w:hAnsi="Arial Narrow" w:cstheme="minorHAnsi"/>
          <w:sz w:val="24"/>
          <w:szCs w:val="24"/>
        </w:rPr>
      </w:pPr>
      <w:r>
        <w:rPr>
          <w:rFonts w:ascii="Arial Narrow" w:hAnsi="Arial Narrow" w:cstheme="minorHAnsi"/>
          <w:sz w:val="24"/>
          <w:szCs w:val="24"/>
        </w:rPr>
        <w:t xml:space="preserve">4.5. </w:t>
      </w:r>
      <w:r w:rsidR="00E845F2" w:rsidRPr="00731478">
        <w:rPr>
          <w:rFonts w:ascii="Arial Narrow" w:hAnsi="Arial Narrow" w:cstheme="minorHAnsi"/>
          <w:sz w:val="24"/>
          <w:szCs w:val="24"/>
        </w:rPr>
        <w:t>A não observância do disposto no subitem anterior poderá ensejar desclassificação no momento da habilitação.</w:t>
      </w:r>
    </w:p>
    <w:p w14:paraId="618C7100" w14:textId="77777777" w:rsidR="00233554" w:rsidRDefault="00233554" w:rsidP="00C05894">
      <w:pPr>
        <w:spacing w:after="0" w:line="240" w:lineRule="auto"/>
        <w:rPr>
          <w:rFonts w:ascii="Arial Narrow" w:hAnsi="Arial Narrow" w:cstheme="minorHAnsi"/>
          <w:sz w:val="24"/>
          <w:szCs w:val="24"/>
        </w:rPr>
      </w:pPr>
    </w:p>
    <w:p w14:paraId="1876801A" w14:textId="52DB3BB1" w:rsidR="00E845F2" w:rsidRPr="002C2435" w:rsidRDefault="003C64D6"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4.6. </w:t>
      </w:r>
      <w:r w:rsidR="00E845F2" w:rsidRPr="002C2435">
        <w:rPr>
          <w:rFonts w:ascii="Arial Narrow" w:hAnsi="Arial Narrow" w:cstheme="minorHAnsi"/>
          <w:sz w:val="24"/>
          <w:szCs w:val="24"/>
        </w:rPr>
        <w:t xml:space="preserve">Qualquer dúvida em relação ao acesso ao sistema operacional poderá ser esclarecida através do </w:t>
      </w:r>
      <w:hyperlink r:id="rId22" w:history="1">
        <w:r w:rsidR="002C2435" w:rsidRPr="002C2435">
          <w:rPr>
            <w:rStyle w:val="Hyperlink"/>
            <w:rFonts w:ascii="Arial Narrow" w:hAnsi="Arial Narrow" w:cs="Calibri"/>
            <w:i/>
            <w:iCs/>
            <w:sz w:val="24"/>
            <w:szCs w:val="24"/>
          </w:rPr>
          <w:t>www.portaldecompraspublicas.com.br</w:t>
        </w:r>
      </w:hyperlink>
      <w:r w:rsidR="002C2435" w:rsidRPr="002C2435">
        <w:rPr>
          <w:rFonts w:ascii="Arial Narrow" w:hAnsi="Arial Narrow" w:cs="Calibri"/>
          <w:sz w:val="24"/>
          <w:szCs w:val="24"/>
        </w:rPr>
        <w:t>,</w:t>
      </w:r>
      <w:r w:rsidR="00E845F2" w:rsidRPr="002C2435">
        <w:rPr>
          <w:rFonts w:ascii="Arial Narrow" w:hAnsi="Arial Narrow" w:cstheme="minorHAnsi"/>
          <w:color w:val="FF0000"/>
          <w:sz w:val="24"/>
          <w:szCs w:val="24"/>
        </w:rPr>
        <w:t xml:space="preserve"> </w:t>
      </w:r>
      <w:r w:rsidR="00E845F2" w:rsidRPr="002C2435">
        <w:rPr>
          <w:rFonts w:ascii="Arial Narrow" w:hAnsi="Arial Narrow" w:cstheme="minorHAnsi"/>
          <w:sz w:val="24"/>
          <w:szCs w:val="24"/>
        </w:rPr>
        <w:t xml:space="preserve">por contato pelo telefone </w:t>
      </w:r>
      <w:r w:rsidR="002C2435" w:rsidRPr="002C2435">
        <w:rPr>
          <w:rFonts w:ascii="Arial Narrow" w:hAnsi="Arial Narrow" w:cstheme="minorHAnsi"/>
          <w:sz w:val="24"/>
          <w:szCs w:val="24"/>
        </w:rPr>
        <w:t>0800.730.5455</w:t>
      </w:r>
      <w:r w:rsidR="00267F52">
        <w:rPr>
          <w:rFonts w:ascii="Arial Narrow" w:hAnsi="Arial Narrow" w:cstheme="minorHAnsi"/>
          <w:sz w:val="24"/>
          <w:szCs w:val="24"/>
        </w:rPr>
        <w:t>.</w:t>
      </w:r>
      <w:r w:rsidR="00E845F2" w:rsidRPr="002C2435">
        <w:rPr>
          <w:rFonts w:ascii="Arial Narrow" w:hAnsi="Arial Narrow" w:cstheme="minorHAnsi"/>
          <w:color w:val="FF0000"/>
          <w:sz w:val="24"/>
          <w:szCs w:val="24"/>
        </w:rPr>
        <w:t xml:space="preserve"> </w:t>
      </w:r>
    </w:p>
    <w:p w14:paraId="151D1ADF" w14:textId="77777777" w:rsidR="002C2435" w:rsidRPr="002C2435" w:rsidRDefault="002C2435" w:rsidP="00C05894">
      <w:pPr>
        <w:pStyle w:val="PargrafodaLista"/>
        <w:spacing w:after="0" w:line="240" w:lineRule="auto"/>
        <w:ind w:left="0"/>
        <w:jc w:val="both"/>
        <w:rPr>
          <w:rFonts w:ascii="Arial Narrow" w:hAnsi="Arial Narrow" w:cstheme="minorHAnsi"/>
          <w:sz w:val="24"/>
          <w:szCs w:val="24"/>
        </w:rPr>
      </w:pPr>
    </w:p>
    <w:p w14:paraId="1E640F12" w14:textId="7FA2E274" w:rsidR="00E80E71" w:rsidRPr="00E80E71" w:rsidRDefault="003C64D6" w:rsidP="00C05894">
      <w:pPr>
        <w:pStyle w:val="Ttulo1"/>
        <w:spacing w:before="0" w:line="240" w:lineRule="auto"/>
        <w:jc w:val="both"/>
        <w:rPr>
          <w:rFonts w:ascii="Arial Narrow" w:hAnsi="Arial Narrow" w:cstheme="minorHAnsi"/>
          <w:b/>
          <w:bCs/>
          <w:color w:val="auto"/>
          <w:sz w:val="24"/>
          <w:szCs w:val="24"/>
        </w:rPr>
      </w:pPr>
      <w:bookmarkStart w:id="13" w:name="_Toc126007480"/>
      <w:r>
        <w:rPr>
          <w:rFonts w:ascii="Arial Narrow" w:hAnsi="Arial Narrow" w:cstheme="minorHAnsi"/>
          <w:b/>
          <w:bCs/>
          <w:color w:val="auto"/>
          <w:sz w:val="24"/>
          <w:szCs w:val="24"/>
        </w:rPr>
        <w:t xml:space="preserve">5. </w:t>
      </w:r>
      <w:r w:rsidR="00E845F2" w:rsidRPr="002C2435">
        <w:rPr>
          <w:rFonts w:ascii="Arial Narrow" w:hAnsi="Arial Narrow" w:cstheme="minorHAnsi"/>
          <w:b/>
          <w:bCs/>
          <w:color w:val="auto"/>
          <w:sz w:val="24"/>
          <w:szCs w:val="24"/>
        </w:rPr>
        <w:t>DO ENVIO DA PROPOSTA</w:t>
      </w:r>
      <w:bookmarkEnd w:id="13"/>
    </w:p>
    <w:p w14:paraId="4C4E1B54" w14:textId="75214F1E" w:rsidR="00E845F2" w:rsidRDefault="003C64D6" w:rsidP="00C05894">
      <w:pPr>
        <w:spacing w:after="0" w:line="240" w:lineRule="auto"/>
        <w:jc w:val="both"/>
        <w:rPr>
          <w:rFonts w:ascii="Arial Narrow" w:hAnsi="Arial Narrow" w:cstheme="minorHAnsi"/>
          <w:sz w:val="24"/>
          <w:szCs w:val="24"/>
        </w:rPr>
      </w:pPr>
      <w:r>
        <w:rPr>
          <w:rFonts w:ascii="Arial Narrow" w:hAnsi="Arial Narrow" w:cstheme="minorHAnsi"/>
          <w:sz w:val="24"/>
          <w:szCs w:val="24"/>
        </w:rPr>
        <w:t xml:space="preserve">5.1. </w:t>
      </w:r>
      <w:r w:rsidR="00E845F2" w:rsidRPr="002C2435">
        <w:rPr>
          <w:rFonts w:ascii="Arial Narrow" w:hAnsi="Arial Narrow" w:cstheme="minorHAnsi"/>
          <w:sz w:val="24"/>
          <w:szCs w:val="24"/>
        </w:rPr>
        <w:t>No presente Pregão Eletrônico, a fase de habilitação sucederá as fases de apresentação de propostas e lances, e de julgamento.</w:t>
      </w:r>
    </w:p>
    <w:p w14:paraId="02C55B1E" w14:textId="77777777" w:rsidR="00233554" w:rsidRDefault="00233554" w:rsidP="00C05894">
      <w:pPr>
        <w:spacing w:after="0" w:line="240" w:lineRule="auto"/>
        <w:jc w:val="both"/>
        <w:rPr>
          <w:rFonts w:ascii="Arial Narrow" w:hAnsi="Arial Narrow" w:cstheme="minorHAnsi"/>
          <w:sz w:val="24"/>
          <w:szCs w:val="24"/>
        </w:rPr>
      </w:pPr>
    </w:p>
    <w:p w14:paraId="7E642321" w14:textId="043D0B98" w:rsidR="00E845F2" w:rsidRDefault="003C64D6" w:rsidP="00C05894">
      <w:pPr>
        <w:spacing w:after="0" w:line="240" w:lineRule="auto"/>
        <w:jc w:val="both"/>
        <w:rPr>
          <w:rFonts w:ascii="Arial Narrow" w:hAnsi="Arial Narrow" w:cstheme="minorHAnsi"/>
          <w:sz w:val="24"/>
          <w:szCs w:val="24"/>
        </w:rPr>
      </w:pPr>
      <w:r>
        <w:rPr>
          <w:rFonts w:ascii="Arial Narrow" w:hAnsi="Arial Narrow" w:cstheme="minorHAnsi"/>
          <w:sz w:val="24"/>
          <w:szCs w:val="24"/>
        </w:rPr>
        <w:t xml:space="preserve">5.2. </w:t>
      </w:r>
      <w:r w:rsidR="00E845F2" w:rsidRPr="002F4B61">
        <w:rPr>
          <w:rFonts w:ascii="Arial Narrow" w:hAnsi="Arial Narrow" w:cstheme="minorHAnsi"/>
          <w:sz w:val="24"/>
          <w:szCs w:val="24"/>
        </w:rPr>
        <w:t xml:space="preserve">Os licitantes deverão encaminhar, exclusivamente por meio do sistema, a proposta com a descrição do objeto ofertado e o </w:t>
      </w:r>
      <w:r w:rsidR="00E845F2" w:rsidRPr="00FF0B80">
        <w:rPr>
          <w:rFonts w:ascii="Arial Narrow" w:hAnsi="Arial Narrow" w:cstheme="minorHAnsi"/>
          <w:iCs/>
          <w:sz w:val="24"/>
          <w:szCs w:val="24"/>
        </w:rPr>
        <w:t>preço</w:t>
      </w:r>
      <w:r w:rsidR="00E845F2" w:rsidRPr="002F4B61">
        <w:rPr>
          <w:rFonts w:ascii="Arial Narrow" w:hAnsi="Arial Narrow" w:cstheme="minorHAnsi"/>
          <w:sz w:val="24"/>
          <w:szCs w:val="24"/>
        </w:rPr>
        <w:t>, até a data e o horário estabelecidos para abertura da sessão pública, quando encerrar-se-á automaticamente a fase de recebimento de propostas.</w:t>
      </w:r>
    </w:p>
    <w:p w14:paraId="68454C03" w14:textId="77777777" w:rsidR="00233554" w:rsidRPr="002F4B61" w:rsidRDefault="00233554" w:rsidP="00C05894">
      <w:pPr>
        <w:spacing w:after="0" w:line="240" w:lineRule="auto"/>
        <w:jc w:val="both"/>
        <w:rPr>
          <w:rFonts w:ascii="Arial Narrow" w:hAnsi="Arial Narrow" w:cstheme="minorHAnsi"/>
          <w:sz w:val="24"/>
          <w:szCs w:val="24"/>
        </w:rPr>
      </w:pPr>
    </w:p>
    <w:p w14:paraId="5FE4E69A" w14:textId="65B719C8" w:rsidR="00E845F2" w:rsidRDefault="00011503" w:rsidP="00C05894">
      <w:pPr>
        <w:spacing w:after="0" w:line="240" w:lineRule="auto"/>
        <w:jc w:val="both"/>
        <w:rPr>
          <w:rFonts w:ascii="Arial Narrow" w:hAnsi="Arial Narrow" w:cstheme="minorHAnsi"/>
          <w:sz w:val="24"/>
          <w:szCs w:val="24"/>
        </w:rPr>
      </w:pPr>
      <w:r>
        <w:rPr>
          <w:rFonts w:ascii="Arial Narrow" w:hAnsi="Arial Narrow" w:cstheme="minorHAnsi"/>
          <w:sz w:val="24"/>
          <w:szCs w:val="24"/>
        </w:rPr>
        <w:t xml:space="preserve">5.3. </w:t>
      </w:r>
      <w:r w:rsidR="00E845F2" w:rsidRPr="002F4B61">
        <w:rPr>
          <w:rFonts w:ascii="Arial Narrow" w:hAnsi="Arial Narrow" w:cstheme="minorHAnsi"/>
          <w:sz w:val="24"/>
          <w:szCs w:val="24"/>
        </w:rPr>
        <w:t>O envio da proposta ocorrerá por meio de chave de acesso e senha.</w:t>
      </w:r>
    </w:p>
    <w:p w14:paraId="3C650937" w14:textId="77777777" w:rsidR="00B6625C" w:rsidRDefault="00B6625C" w:rsidP="00C05894">
      <w:pPr>
        <w:spacing w:after="0" w:line="240" w:lineRule="auto"/>
        <w:jc w:val="both"/>
        <w:rPr>
          <w:rFonts w:ascii="Arial Narrow" w:hAnsi="Arial Narrow" w:cstheme="minorHAnsi"/>
          <w:sz w:val="24"/>
          <w:szCs w:val="24"/>
        </w:rPr>
      </w:pPr>
    </w:p>
    <w:p w14:paraId="2FC9F5BC" w14:textId="2E6F0C97" w:rsidR="00E845F2" w:rsidRDefault="00011503" w:rsidP="00C05894">
      <w:pPr>
        <w:spacing w:after="0" w:line="240" w:lineRule="auto"/>
        <w:jc w:val="both"/>
        <w:rPr>
          <w:rFonts w:ascii="Arial Narrow" w:hAnsi="Arial Narrow" w:cstheme="minorHAnsi"/>
          <w:sz w:val="24"/>
          <w:szCs w:val="24"/>
        </w:rPr>
      </w:pPr>
      <w:r>
        <w:rPr>
          <w:rFonts w:ascii="Arial Narrow" w:hAnsi="Arial Narrow" w:cstheme="minorHAnsi"/>
          <w:sz w:val="24"/>
          <w:szCs w:val="24"/>
        </w:rPr>
        <w:t xml:space="preserve">5.4. </w:t>
      </w:r>
      <w:r w:rsidR="00E845F2" w:rsidRPr="002F4B61">
        <w:rPr>
          <w:rFonts w:ascii="Arial Narrow" w:hAnsi="Arial Narrow" w:cstheme="minorHAnsi"/>
          <w:sz w:val="24"/>
          <w:szCs w:val="24"/>
        </w:rPr>
        <w:t>O licitante declarará, em campo próprio do sistema, o cumprimento dos requisitos para a habilitação e a conformidade de sua proposta com as exigências do edital.</w:t>
      </w:r>
    </w:p>
    <w:p w14:paraId="4581FF2F" w14:textId="77777777" w:rsidR="00233554" w:rsidRPr="002F4B61" w:rsidRDefault="00233554" w:rsidP="00C05894">
      <w:pPr>
        <w:spacing w:after="0" w:line="240" w:lineRule="auto"/>
        <w:jc w:val="both"/>
        <w:rPr>
          <w:rFonts w:ascii="Arial Narrow" w:hAnsi="Arial Narrow" w:cstheme="minorHAnsi"/>
          <w:sz w:val="24"/>
          <w:szCs w:val="24"/>
        </w:rPr>
      </w:pPr>
    </w:p>
    <w:p w14:paraId="78B1AE02" w14:textId="0BF18472" w:rsidR="00E845F2" w:rsidRDefault="00011503" w:rsidP="00C05894">
      <w:pPr>
        <w:spacing w:after="0" w:line="240" w:lineRule="auto"/>
        <w:jc w:val="both"/>
        <w:rPr>
          <w:rFonts w:ascii="Arial Narrow" w:hAnsi="Arial Narrow" w:cstheme="minorHAnsi"/>
          <w:sz w:val="24"/>
          <w:szCs w:val="24"/>
        </w:rPr>
      </w:pPr>
      <w:r>
        <w:rPr>
          <w:rFonts w:ascii="Arial Narrow" w:hAnsi="Arial Narrow" w:cstheme="minorHAnsi"/>
          <w:sz w:val="24"/>
          <w:szCs w:val="24"/>
        </w:rPr>
        <w:t xml:space="preserve">5.5. </w:t>
      </w:r>
      <w:r w:rsidR="00E845F2" w:rsidRPr="002F4B61">
        <w:rPr>
          <w:rFonts w:ascii="Arial Narrow" w:hAnsi="Arial Narrow" w:cstheme="minorHAnsi"/>
          <w:sz w:val="24"/>
          <w:szCs w:val="24"/>
        </w:rPr>
        <w:t>A licitante deverá declarar em campo próprio do sistema, ao cadastrar a sua proposta, que:</w:t>
      </w:r>
    </w:p>
    <w:p w14:paraId="282B59E7" w14:textId="0873931A" w:rsidR="00E845F2" w:rsidRDefault="00011503" w:rsidP="00C05894">
      <w:pPr>
        <w:spacing w:after="0" w:line="240" w:lineRule="auto"/>
        <w:jc w:val="both"/>
        <w:rPr>
          <w:rFonts w:ascii="Arial Narrow" w:hAnsi="Arial Narrow" w:cstheme="minorHAnsi"/>
          <w:sz w:val="24"/>
          <w:szCs w:val="24"/>
        </w:rPr>
      </w:pPr>
      <w:r>
        <w:rPr>
          <w:rFonts w:ascii="Arial Narrow" w:hAnsi="Arial Narrow" w:cstheme="minorHAnsi"/>
          <w:sz w:val="24"/>
          <w:szCs w:val="24"/>
        </w:rPr>
        <w:t xml:space="preserve">5.5.1. </w:t>
      </w:r>
      <w:r w:rsidR="00E845F2" w:rsidRPr="002F4B61">
        <w:rPr>
          <w:rFonts w:ascii="Arial Narrow" w:hAnsi="Arial Narrow" w:cstheme="minorHAnsi"/>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A067DF7" w14:textId="77777777" w:rsidR="003B0D86" w:rsidRDefault="003B0D86" w:rsidP="00C05894">
      <w:pPr>
        <w:spacing w:after="0" w:line="240" w:lineRule="auto"/>
        <w:jc w:val="both"/>
        <w:rPr>
          <w:rFonts w:ascii="Arial Narrow" w:hAnsi="Arial Narrow" w:cstheme="minorHAnsi"/>
          <w:sz w:val="24"/>
          <w:szCs w:val="24"/>
        </w:rPr>
      </w:pPr>
    </w:p>
    <w:p w14:paraId="77C4AC2C" w14:textId="1A45558B" w:rsidR="00E845F2" w:rsidRDefault="000F162E" w:rsidP="00C05894">
      <w:pPr>
        <w:spacing w:after="0" w:line="240" w:lineRule="auto"/>
        <w:jc w:val="both"/>
        <w:rPr>
          <w:rFonts w:ascii="Arial Narrow" w:hAnsi="Arial Narrow" w:cstheme="minorHAnsi"/>
          <w:sz w:val="24"/>
          <w:szCs w:val="24"/>
        </w:rPr>
      </w:pPr>
      <w:r>
        <w:rPr>
          <w:rFonts w:ascii="Arial Narrow" w:hAnsi="Arial Narrow" w:cstheme="minorHAnsi"/>
          <w:sz w:val="24"/>
          <w:szCs w:val="24"/>
        </w:rPr>
        <w:t xml:space="preserve">5.5.2. </w:t>
      </w:r>
      <w:r w:rsidR="00E845F2" w:rsidRPr="002F4B61">
        <w:rPr>
          <w:rFonts w:ascii="Arial Narrow" w:hAnsi="Arial Narrow" w:cstheme="minorHAnsi"/>
          <w:sz w:val="24"/>
          <w:szCs w:val="24"/>
        </w:rPr>
        <w:t>não emprega menor de 18 anos em trabalho noturno, perigoso ou insalubre e não emprega menor de 16 anos, salvo menor, a partir de 14 anos, na condição de aprendiz, nos termos do artigo 7°, inciso XXXIII, da Constituição Federal;</w:t>
      </w:r>
      <w:r w:rsidR="003E2806">
        <w:rPr>
          <w:rFonts w:ascii="Arial Narrow" w:hAnsi="Arial Narrow" w:cstheme="minorHAnsi"/>
          <w:sz w:val="24"/>
          <w:szCs w:val="24"/>
        </w:rPr>
        <w:t xml:space="preserve"> </w:t>
      </w:r>
    </w:p>
    <w:p w14:paraId="3935B5DF" w14:textId="77777777" w:rsidR="00A762D1" w:rsidRDefault="00A762D1" w:rsidP="00C05894">
      <w:pPr>
        <w:spacing w:after="0" w:line="240" w:lineRule="auto"/>
        <w:jc w:val="both"/>
        <w:rPr>
          <w:rFonts w:ascii="Arial Narrow" w:hAnsi="Arial Narrow" w:cstheme="minorHAnsi"/>
          <w:sz w:val="24"/>
          <w:szCs w:val="24"/>
        </w:rPr>
      </w:pPr>
    </w:p>
    <w:p w14:paraId="6A09A888" w14:textId="4EB13F71" w:rsidR="00E845F2" w:rsidRDefault="000F162E" w:rsidP="00C05894">
      <w:pPr>
        <w:spacing w:after="0" w:line="240" w:lineRule="auto"/>
        <w:jc w:val="both"/>
        <w:rPr>
          <w:rFonts w:ascii="Arial Narrow" w:hAnsi="Arial Narrow" w:cstheme="minorHAnsi"/>
          <w:sz w:val="24"/>
          <w:szCs w:val="24"/>
        </w:rPr>
      </w:pPr>
      <w:r>
        <w:rPr>
          <w:rFonts w:ascii="Arial Narrow" w:hAnsi="Arial Narrow" w:cstheme="minorHAnsi"/>
          <w:sz w:val="24"/>
          <w:szCs w:val="24"/>
        </w:rPr>
        <w:t xml:space="preserve">5.5.3. </w:t>
      </w:r>
      <w:r w:rsidR="00E845F2" w:rsidRPr="002F4B61">
        <w:rPr>
          <w:rFonts w:ascii="Arial Narrow" w:hAnsi="Arial Narrow" w:cstheme="minorHAnsi"/>
          <w:sz w:val="24"/>
          <w:szCs w:val="24"/>
        </w:rPr>
        <w:t>não possui, em sua cadeia produtiva, empregados executando trabalho degradante ou forçado, observando o disposto nos incisos III e IV do art. 1º e no inciso III do art. 5º da Constituição Federal;</w:t>
      </w:r>
    </w:p>
    <w:p w14:paraId="65D4C0E7" w14:textId="77777777" w:rsidR="00233554" w:rsidRPr="002F4B61" w:rsidRDefault="00233554" w:rsidP="00C05894">
      <w:pPr>
        <w:spacing w:after="0" w:line="240" w:lineRule="auto"/>
        <w:jc w:val="both"/>
        <w:rPr>
          <w:rFonts w:ascii="Arial Narrow" w:hAnsi="Arial Narrow" w:cstheme="minorHAnsi"/>
          <w:sz w:val="24"/>
          <w:szCs w:val="24"/>
        </w:rPr>
      </w:pPr>
    </w:p>
    <w:p w14:paraId="19F914C3" w14:textId="77777777" w:rsidR="00645FD3" w:rsidRDefault="00645FD3" w:rsidP="00C05894">
      <w:pPr>
        <w:spacing w:after="0" w:line="240" w:lineRule="auto"/>
        <w:jc w:val="both"/>
        <w:rPr>
          <w:rFonts w:ascii="Arial Narrow" w:hAnsi="Arial Narrow" w:cstheme="minorHAnsi"/>
          <w:sz w:val="24"/>
          <w:szCs w:val="24"/>
        </w:rPr>
      </w:pPr>
    </w:p>
    <w:p w14:paraId="2081AE4F" w14:textId="224A5DB1" w:rsidR="00E845F2" w:rsidRDefault="000F162E" w:rsidP="00C05894">
      <w:pPr>
        <w:spacing w:after="0" w:line="240" w:lineRule="auto"/>
        <w:jc w:val="both"/>
        <w:rPr>
          <w:rFonts w:ascii="Arial Narrow" w:hAnsi="Arial Narrow" w:cstheme="minorHAnsi"/>
          <w:sz w:val="24"/>
          <w:szCs w:val="24"/>
        </w:rPr>
      </w:pPr>
      <w:r>
        <w:rPr>
          <w:rFonts w:ascii="Arial Narrow" w:hAnsi="Arial Narrow" w:cstheme="minorHAnsi"/>
          <w:sz w:val="24"/>
          <w:szCs w:val="24"/>
        </w:rPr>
        <w:t xml:space="preserve">5.5.4. </w:t>
      </w:r>
      <w:r w:rsidR="00E845F2" w:rsidRPr="002F4B61">
        <w:rPr>
          <w:rFonts w:ascii="Arial Narrow" w:hAnsi="Arial Narrow" w:cstheme="minorHAnsi"/>
          <w:sz w:val="24"/>
          <w:szCs w:val="24"/>
        </w:rPr>
        <w:t>cumpre as exigências de reserva de cargos para pessoa com deficiência e para reabilitado da Previdência Social, previstas em lei e em outras normas específicas.</w:t>
      </w:r>
    </w:p>
    <w:p w14:paraId="7FACD295" w14:textId="77777777" w:rsidR="00837C62" w:rsidRDefault="00837C62" w:rsidP="00C05894">
      <w:pPr>
        <w:pStyle w:val="PargrafodaLista"/>
        <w:spacing w:after="0" w:line="240" w:lineRule="auto"/>
        <w:ind w:left="0"/>
        <w:jc w:val="both"/>
        <w:rPr>
          <w:rFonts w:ascii="Arial Narrow" w:hAnsi="Arial Narrow" w:cstheme="minorHAnsi"/>
          <w:sz w:val="24"/>
          <w:szCs w:val="24"/>
        </w:rPr>
      </w:pPr>
    </w:p>
    <w:p w14:paraId="30730579" w14:textId="4DB7CD55" w:rsidR="00E845F2" w:rsidRPr="00E80E71" w:rsidRDefault="000F162E"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5.6. </w:t>
      </w:r>
      <w:r w:rsidR="00E845F2" w:rsidRPr="002F4B61">
        <w:rPr>
          <w:rFonts w:ascii="Arial Narrow" w:hAnsi="Arial Narrow" w:cstheme="minorHAnsi"/>
          <w:sz w:val="24"/>
          <w:szCs w:val="24"/>
        </w:rPr>
        <w:t xml:space="preserve">O licitante </w:t>
      </w:r>
      <w:r w:rsidR="00E845F2" w:rsidRPr="00E80E71">
        <w:rPr>
          <w:rFonts w:ascii="Arial Narrow" w:hAnsi="Arial Narrow" w:cstheme="minorHAnsi"/>
          <w:sz w:val="24"/>
          <w:szCs w:val="24"/>
        </w:rPr>
        <w:t>organizado em cooperativa deverá declarar, ainda, em campo próprio do sistema eletrônico, que cumpre os requisitos estabelecidos no artigo 16 da Lei nº 14.133, de 2021.</w:t>
      </w:r>
    </w:p>
    <w:p w14:paraId="47A5BF3C" w14:textId="77777777" w:rsidR="002F4B61" w:rsidRPr="00E80E71" w:rsidRDefault="002F4B61" w:rsidP="00C05894">
      <w:pPr>
        <w:pStyle w:val="PargrafodaLista"/>
        <w:spacing w:after="0" w:line="240" w:lineRule="auto"/>
        <w:ind w:left="0"/>
        <w:jc w:val="both"/>
        <w:rPr>
          <w:rFonts w:ascii="Arial Narrow" w:hAnsi="Arial Narrow" w:cstheme="minorHAnsi"/>
          <w:sz w:val="24"/>
          <w:szCs w:val="24"/>
        </w:rPr>
      </w:pPr>
    </w:p>
    <w:p w14:paraId="3CA63731" w14:textId="5B90C3D3" w:rsidR="00E845F2" w:rsidRPr="00E80E71" w:rsidRDefault="000F162E" w:rsidP="00C05894">
      <w:pPr>
        <w:pStyle w:val="PargrafodaLista"/>
        <w:spacing w:after="0" w:line="240" w:lineRule="auto"/>
        <w:ind w:left="0"/>
        <w:jc w:val="both"/>
        <w:rPr>
          <w:rFonts w:ascii="Arial Narrow" w:hAnsi="Arial Narrow" w:cstheme="minorHAnsi"/>
          <w:sz w:val="24"/>
          <w:szCs w:val="24"/>
        </w:rPr>
      </w:pPr>
      <w:r w:rsidRPr="00E80E71">
        <w:rPr>
          <w:rFonts w:ascii="Arial Narrow" w:hAnsi="Arial Narrow" w:cstheme="minorHAnsi"/>
          <w:sz w:val="24"/>
          <w:szCs w:val="24"/>
        </w:rPr>
        <w:t xml:space="preserve">5.7. </w:t>
      </w:r>
      <w:r w:rsidR="00E845F2" w:rsidRPr="00E80E71">
        <w:rPr>
          <w:rFonts w:ascii="Arial Narrow" w:hAnsi="Arial Narrow" w:cstheme="minorHAnsi"/>
          <w:sz w:val="24"/>
          <w:szCs w:val="24"/>
        </w:rPr>
        <w:t xml:space="preserve">O fornecedor enquadrado como microempresa, empresa de pequeno porte, equiparadas ou sociedade cooperativa deverá declarar, ainda, em campo próprio do sistema eletrônico, que cumpre os requisitos estabelecidos no </w:t>
      </w:r>
      <w:hyperlink r:id="rId23" w:anchor="art3" w:history="1">
        <w:r w:rsidR="00E845F2" w:rsidRPr="00E80E71">
          <w:rPr>
            <w:rStyle w:val="Hyperlink"/>
            <w:rFonts w:ascii="Arial Narrow" w:hAnsi="Arial Narrow"/>
            <w:color w:val="auto"/>
            <w:sz w:val="24"/>
            <w:szCs w:val="24"/>
          </w:rPr>
          <w:t>artigo 3° da Lei Complementar nº 123, de 2006</w:t>
        </w:r>
      </w:hyperlink>
      <w:r w:rsidR="00E845F2" w:rsidRPr="00E80E71">
        <w:rPr>
          <w:rFonts w:ascii="Arial Narrow" w:hAnsi="Arial Narrow" w:cstheme="minorHAnsi"/>
          <w:sz w:val="24"/>
          <w:szCs w:val="24"/>
        </w:rPr>
        <w:t xml:space="preserve">, estando apto a usufruir do tratamento favorecido estabelecido em seus </w:t>
      </w:r>
      <w:hyperlink r:id="rId24" w:anchor=":~:text=Art.%2042.%20%C2%A0Nas%20licita%C3%A7%C3%B5es%20p%C3%BAblicas%2C%20a%20comprova%C3%A7%C3%A3o%20de%20regularidade%20fiscal%20e%20trabalhista%20das%20microempresas%20e%20das%20empresas%20de%20pequeno%20porte%20somente%20ser%C3%A1%20exigida%20para%20" w:history="1">
        <w:proofErr w:type="spellStart"/>
        <w:r w:rsidR="00E845F2" w:rsidRPr="00E80E71">
          <w:rPr>
            <w:rStyle w:val="Hyperlink"/>
            <w:rFonts w:ascii="Arial Narrow" w:hAnsi="Arial Narrow" w:cstheme="minorHAnsi"/>
            <w:color w:val="auto"/>
            <w:sz w:val="24"/>
            <w:szCs w:val="24"/>
          </w:rPr>
          <w:t>arts</w:t>
        </w:r>
        <w:proofErr w:type="spellEnd"/>
        <w:r w:rsidR="00E845F2" w:rsidRPr="00E80E71">
          <w:rPr>
            <w:rStyle w:val="Hyperlink"/>
            <w:rFonts w:ascii="Arial Narrow" w:hAnsi="Arial Narrow" w:cstheme="minorHAnsi"/>
            <w:color w:val="auto"/>
            <w:sz w:val="24"/>
            <w:szCs w:val="24"/>
          </w:rPr>
          <w:t>. 42 a 49</w:t>
        </w:r>
      </w:hyperlink>
      <w:r w:rsidR="00E845F2" w:rsidRPr="00E80E71">
        <w:rPr>
          <w:rFonts w:ascii="Arial Narrow" w:hAnsi="Arial Narrow" w:cstheme="minorHAnsi"/>
          <w:sz w:val="24"/>
          <w:szCs w:val="24"/>
        </w:rPr>
        <w:t>, observado o disposto nos §§ 1º ao 3º do art. 4º, da Lei n.º 14.133, de 2021.</w:t>
      </w:r>
    </w:p>
    <w:p w14:paraId="4FA016D6" w14:textId="77777777" w:rsidR="002F4B61" w:rsidRPr="00E80E71" w:rsidRDefault="002F4B61" w:rsidP="00C05894">
      <w:pPr>
        <w:pStyle w:val="PargrafodaLista"/>
        <w:spacing w:after="0" w:line="240" w:lineRule="auto"/>
        <w:ind w:left="0"/>
        <w:jc w:val="both"/>
        <w:rPr>
          <w:rFonts w:ascii="Arial Narrow" w:hAnsi="Arial Narrow" w:cstheme="minorHAnsi"/>
          <w:sz w:val="24"/>
          <w:szCs w:val="24"/>
        </w:rPr>
      </w:pPr>
    </w:p>
    <w:p w14:paraId="4B98E6E2" w14:textId="76E9C404" w:rsidR="002F4B61" w:rsidRPr="00E80E71" w:rsidRDefault="000F162E" w:rsidP="00C05894">
      <w:pPr>
        <w:pStyle w:val="PargrafodaLista"/>
        <w:spacing w:after="0" w:line="240" w:lineRule="auto"/>
        <w:ind w:left="0"/>
        <w:jc w:val="both"/>
        <w:rPr>
          <w:rFonts w:ascii="Arial Narrow" w:hAnsi="Arial Narrow" w:cstheme="minorHAnsi"/>
          <w:sz w:val="24"/>
          <w:szCs w:val="24"/>
        </w:rPr>
      </w:pPr>
      <w:r w:rsidRPr="00E80E71">
        <w:rPr>
          <w:rFonts w:ascii="Arial Narrow" w:hAnsi="Arial Narrow" w:cstheme="minorHAnsi"/>
          <w:sz w:val="24"/>
          <w:szCs w:val="24"/>
        </w:rPr>
        <w:t xml:space="preserve">5.7.1. </w:t>
      </w:r>
      <w:r w:rsidR="00E845F2" w:rsidRPr="00E80E71">
        <w:rPr>
          <w:rFonts w:ascii="Arial Narrow" w:hAnsi="Arial Narrow" w:cstheme="minorHAnsi"/>
          <w:sz w:val="24"/>
          <w:szCs w:val="24"/>
        </w:rPr>
        <w:t>no item exclusivo para participação de microempresas, empresas de pequeno porte e equiparadas, a assinalação do campo “não” impedirá o prosseguimento no certame, para aquele item;</w:t>
      </w:r>
    </w:p>
    <w:p w14:paraId="43DE4F75" w14:textId="77777777" w:rsidR="002F4B61" w:rsidRPr="00E80E71" w:rsidRDefault="002F4B61" w:rsidP="00C05894">
      <w:pPr>
        <w:pStyle w:val="PargrafodaLista"/>
        <w:spacing w:after="0" w:line="240" w:lineRule="auto"/>
        <w:ind w:left="0"/>
        <w:jc w:val="both"/>
        <w:rPr>
          <w:rFonts w:ascii="Arial Narrow" w:hAnsi="Arial Narrow" w:cstheme="minorHAnsi"/>
          <w:sz w:val="24"/>
          <w:szCs w:val="24"/>
        </w:rPr>
      </w:pPr>
    </w:p>
    <w:p w14:paraId="429B0FCC" w14:textId="0E82E259" w:rsidR="00E845F2" w:rsidRPr="00E80E71" w:rsidRDefault="000F162E" w:rsidP="00C05894">
      <w:pPr>
        <w:pStyle w:val="PargrafodaLista"/>
        <w:spacing w:after="0" w:line="240" w:lineRule="auto"/>
        <w:ind w:left="0"/>
        <w:jc w:val="both"/>
        <w:rPr>
          <w:rFonts w:ascii="Arial Narrow" w:hAnsi="Arial Narrow" w:cstheme="minorHAnsi"/>
          <w:sz w:val="24"/>
          <w:szCs w:val="24"/>
        </w:rPr>
      </w:pPr>
      <w:r w:rsidRPr="00E80E71">
        <w:rPr>
          <w:rFonts w:ascii="Arial Narrow" w:hAnsi="Arial Narrow" w:cstheme="minorHAnsi"/>
          <w:sz w:val="24"/>
          <w:szCs w:val="24"/>
        </w:rPr>
        <w:t xml:space="preserve">5.7.2. </w:t>
      </w:r>
      <w:r w:rsidR="00E845F2" w:rsidRPr="00E80E71">
        <w:rPr>
          <w:rFonts w:ascii="Arial Narrow" w:hAnsi="Arial Narrow" w:cstheme="minorHAnsi"/>
          <w:sz w:val="24"/>
          <w:szCs w:val="24"/>
        </w:rPr>
        <w:t>nos itens em que a participação não for exclusiva para microempresas, empresas de pequeno porte e equiparadas, a assinalação do campo “não” apenas produzirá o efeito de o licitante não ter direito ao tratamento favorecido previsto na Lei Complementar n.º 123, de 2006, mesmo que microempresa, empresa de pequeno porte e equiparadas ou sociedade cooperativa.</w:t>
      </w:r>
    </w:p>
    <w:p w14:paraId="2342AE38" w14:textId="77777777" w:rsidR="000F162E" w:rsidRPr="00E80E71" w:rsidRDefault="000F162E" w:rsidP="00C05894">
      <w:pPr>
        <w:pStyle w:val="PargrafodaLista"/>
        <w:spacing w:after="0" w:line="240" w:lineRule="auto"/>
        <w:ind w:left="0"/>
        <w:jc w:val="both"/>
        <w:rPr>
          <w:rFonts w:ascii="Arial Narrow" w:hAnsi="Arial Narrow" w:cstheme="minorHAnsi"/>
          <w:sz w:val="24"/>
          <w:szCs w:val="24"/>
        </w:rPr>
      </w:pPr>
    </w:p>
    <w:p w14:paraId="51B9EC36" w14:textId="5EBFA2CC" w:rsidR="00E845F2" w:rsidRPr="00E80E71" w:rsidRDefault="005E2BC9" w:rsidP="00C05894">
      <w:pPr>
        <w:pStyle w:val="PargrafodaLista"/>
        <w:spacing w:after="0" w:line="240" w:lineRule="auto"/>
        <w:ind w:left="0"/>
        <w:jc w:val="both"/>
        <w:rPr>
          <w:rFonts w:ascii="Arial Narrow" w:hAnsi="Arial Narrow" w:cstheme="minorHAnsi"/>
          <w:sz w:val="24"/>
          <w:szCs w:val="24"/>
        </w:rPr>
      </w:pPr>
      <w:r w:rsidRPr="00E80E71">
        <w:rPr>
          <w:rFonts w:ascii="Arial Narrow" w:hAnsi="Arial Narrow" w:cstheme="minorHAnsi"/>
          <w:sz w:val="24"/>
          <w:szCs w:val="24"/>
        </w:rPr>
        <w:t xml:space="preserve">5.8. </w:t>
      </w:r>
      <w:r w:rsidR="00E845F2" w:rsidRPr="00E80E71">
        <w:rPr>
          <w:rFonts w:ascii="Arial Narrow" w:hAnsi="Arial Narrow" w:cstheme="minorHAnsi"/>
          <w:sz w:val="24"/>
          <w:szCs w:val="24"/>
        </w:rPr>
        <w:t>A falsidade da declaração de que trata os itens 5.5. e 5.7 sujeitará o licitante às sanções previstas na Lei n.º 14.133, de 2021, e neste Edital.</w:t>
      </w:r>
    </w:p>
    <w:p w14:paraId="64A7AB0E" w14:textId="77777777" w:rsidR="002F4B61" w:rsidRPr="00E80E71" w:rsidRDefault="002F4B61" w:rsidP="00C05894">
      <w:pPr>
        <w:pStyle w:val="PargrafodaLista"/>
        <w:spacing w:after="0" w:line="240" w:lineRule="auto"/>
        <w:ind w:left="0"/>
        <w:jc w:val="both"/>
        <w:rPr>
          <w:rFonts w:ascii="Arial Narrow" w:hAnsi="Arial Narrow" w:cstheme="minorHAnsi"/>
          <w:sz w:val="24"/>
          <w:szCs w:val="24"/>
        </w:rPr>
      </w:pPr>
    </w:p>
    <w:p w14:paraId="0F5A3751" w14:textId="0A079E5C" w:rsidR="00E845F2" w:rsidRPr="00E80E71" w:rsidRDefault="005E2BC9" w:rsidP="00C05894">
      <w:pPr>
        <w:pStyle w:val="PargrafodaLista"/>
        <w:spacing w:after="0" w:line="240" w:lineRule="auto"/>
        <w:ind w:left="0"/>
        <w:jc w:val="both"/>
        <w:rPr>
          <w:rFonts w:ascii="Arial Narrow" w:hAnsi="Arial Narrow" w:cstheme="minorHAnsi"/>
          <w:sz w:val="24"/>
          <w:szCs w:val="24"/>
        </w:rPr>
      </w:pPr>
      <w:r w:rsidRPr="00E80E71">
        <w:rPr>
          <w:rFonts w:ascii="Arial Narrow" w:hAnsi="Arial Narrow" w:cstheme="minorHAnsi"/>
          <w:sz w:val="24"/>
          <w:szCs w:val="24"/>
        </w:rPr>
        <w:t xml:space="preserve">5.9. </w:t>
      </w:r>
      <w:r w:rsidR="00E845F2" w:rsidRPr="00E80E71">
        <w:rPr>
          <w:rFonts w:ascii="Arial Narrow" w:hAnsi="Arial Narrow" w:cstheme="minorHAnsi"/>
          <w:sz w:val="24"/>
          <w:szCs w:val="24"/>
        </w:rPr>
        <w:t xml:space="preserve">Os licitantes poderão retirar ou substituir a proposta ou, na hipótese </w:t>
      </w:r>
      <w:proofErr w:type="gramStart"/>
      <w:r w:rsidR="00E845F2" w:rsidRPr="00E80E71">
        <w:rPr>
          <w:rFonts w:ascii="Arial Narrow" w:hAnsi="Arial Narrow" w:cstheme="minorHAnsi"/>
          <w:sz w:val="24"/>
          <w:szCs w:val="24"/>
        </w:rPr>
        <w:t>da</w:t>
      </w:r>
      <w:proofErr w:type="gramEnd"/>
      <w:r w:rsidR="00E845F2" w:rsidRPr="00E80E71">
        <w:rPr>
          <w:rFonts w:ascii="Arial Narrow" w:hAnsi="Arial Narrow" w:cstheme="minorHAnsi"/>
          <w:sz w:val="24"/>
          <w:szCs w:val="24"/>
        </w:rPr>
        <w:t xml:space="preserve"> fase de habilitação anteceder as fases de apresentação de propostas e lances e de julgamento, retirar ou substituir os documentos de habilitação anteriormente inseridos no sistema, até a abertura da sessão pública.</w:t>
      </w:r>
    </w:p>
    <w:p w14:paraId="1308E23D" w14:textId="77777777" w:rsidR="002F4B61" w:rsidRPr="00E80E71" w:rsidRDefault="002F4B61" w:rsidP="00C05894">
      <w:pPr>
        <w:pStyle w:val="PargrafodaLista"/>
        <w:spacing w:after="0" w:line="240" w:lineRule="auto"/>
        <w:ind w:left="0"/>
        <w:jc w:val="both"/>
        <w:rPr>
          <w:rFonts w:ascii="Arial Narrow" w:hAnsi="Arial Narrow" w:cstheme="minorHAnsi"/>
          <w:sz w:val="24"/>
          <w:szCs w:val="24"/>
        </w:rPr>
      </w:pPr>
    </w:p>
    <w:p w14:paraId="56DC0065" w14:textId="5A94CBD4" w:rsidR="00E845F2" w:rsidRPr="00E80E71" w:rsidRDefault="005E2BC9" w:rsidP="00C05894">
      <w:pPr>
        <w:pStyle w:val="PargrafodaLista"/>
        <w:spacing w:after="0" w:line="240" w:lineRule="auto"/>
        <w:ind w:left="0"/>
        <w:jc w:val="both"/>
        <w:rPr>
          <w:rFonts w:ascii="Arial Narrow" w:hAnsi="Arial Narrow" w:cstheme="minorHAnsi"/>
          <w:sz w:val="24"/>
          <w:szCs w:val="24"/>
        </w:rPr>
      </w:pPr>
      <w:r w:rsidRPr="00E80E71">
        <w:rPr>
          <w:rFonts w:ascii="Arial Narrow" w:hAnsi="Arial Narrow" w:cstheme="minorHAnsi"/>
          <w:sz w:val="24"/>
          <w:szCs w:val="24"/>
        </w:rPr>
        <w:t xml:space="preserve">5.10. </w:t>
      </w:r>
      <w:r w:rsidR="00E845F2" w:rsidRPr="00E80E71">
        <w:rPr>
          <w:rFonts w:ascii="Arial Narrow" w:hAnsi="Arial Narrow" w:cstheme="minorHAnsi"/>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51081269" w14:textId="77777777" w:rsidR="002F4B61" w:rsidRPr="00E80E71" w:rsidRDefault="002F4B61" w:rsidP="00C05894">
      <w:pPr>
        <w:pStyle w:val="PargrafodaLista"/>
        <w:spacing w:after="0" w:line="240" w:lineRule="auto"/>
        <w:ind w:left="0"/>
        <w:jc w:val="both"/>
        <w:rPr>
          <w:rFonts w:ascii="Arial Narrow" w:hAnsi="Arial Narrow" w:cstheme="minorHAnsi"/>
          <w:sz w:val="24"/>
          <w:szCs w:val="24"/>
        </w:rPr>
      </w:pPr>
    </w:p>
    <w:p w14:paraId="3DB71951" w14:textId="68776D39" w:rsidR="00E845F2" w:rsidRPr="00E80E71" w:rsidRDefault="005E2BC9" w:rsidP="00C05894">
      <w:pPr>
        <w:pStyle w:val="PargrafodaLista"/>
        <w:spacing w:after="0" w:line="240" w:lineRule="auto"/>
        <w:ind w:left="0"/>
        <w:jc w:val="both"/>
        <w:rPr>
          <w:rFonts w:ascii="Arial Narrow" w:hAnsi="Arial Narrow" w:cstheme="minorHAnsi"/>
          <w:sz w:val="24"/>
          <w:szCs w:val="24"/>
        </w:rPr>
      </w:pPr>
      <w:r w:rsidRPr="00E80E71">
        <w:rPr>
          <w:rFonts w:ascii="Arial Narrow" w:hAnsi="Arial Narrow" w:cstheme="minorHAnsi"/>
          <w:sz w:val="24"/>
          <w:szCs w:val="24"/>
        </w:rPr>
        <w:t xml:space="preserve">5.11. </w:t>
      </w:r>
      <w:r w:rsidR="00E845F2" w:rsidRPr="00E80E71">
        <w:rPr>
          <w:rFonts w:ascii="Arial Narrow" w:hAnsi="Arial Narrow" w:cstheme="minorHAnsi"/>
          <w:sz w:val="24"/>
          <w:szCs w:val="24"/>
        </w:rPr>
        <w:t>Serão disponibilizados para acesso público os documentos que compõem a proposta dos licitantes convocados para apresentação de propostas, após a fase de envio de lances.</w:t>
      </w:r>
    </w:p>
    <w:p w14:paraId="3EE7460B" w14:textId="77777777" w:rsidR="00AB5F73" w:rsidRDefault="00AB5F73" w:rsidP="00C05894">
      <w:pPr>
        <w:pStyle w:val="PargrafodaLista"/>
        <w:spacing w:after="0" w:line="240" w:lineRule="auto"/>
        <w:ind w:left="0"/>
        <w:jc w:val="both"/>
        <w:rPr>
          <w:rFonts w:ascii="Arial Narrow" w:hAnsi="Arial Narrow" w:cstheme="minorHAnsi"/>
          <w:sz w:val="24"/>
          <w:szCs w:val="24"/>
        </w:rPr>
      </w:pPr>
    </w:p>
    <w:p w14:paraId="6FC2E576" w14:textId="1FD43285" w:rsidR="00E845F2" w:rsidRDefault="005E2BC9" w:rsidP="00C05894">
      <w:pPr>
        <w:pStyle w:val="PargrafodaLista"/>
        <w:spacing w:after="0" w:line="240" w:lineRule="auto"/>
        <w:ind w:left="0"/>
        <w:jc w:val="both"/>
        <w:rPr>
          <w:rFonts w:ascii="Arial Narrow" w:hAnsi="Arial Narrow" w:cstheme="minorHAnsi"/>
          <w:sz w:val="24"/>
          <w:szCs w:val="24"/>
        </w:rPr>
      </w:pPr>
      <w:r w:rsidRPr="00E80E71">
        <w:rPr>
          <w:rFonts w:ascii="Arial Narrow" w:hAnsi="Arial Narrow" w:cstheme="minorHAnsi"/>
          <w:sz w:val="24"/>
          <w:szCs w:val="24"/>
        </w:rPr>
        <w:t xml:space="preserve">5.12. </w:t>
      </w:r>
      <w:r w:rsidR="00E845F2" w:rsidRPr="00E80E71">
        <w:rPr>
          <w:rFonts w:ascii="Arial Narrow" w:hAnsi="Arial Narrow" w:cstheme="minorHAnsi"/>
          <w:sz w:val="24"/>
          <w:szCs w:val="24"/>
        </w:rPr>
        <w:t xml:space="preserve">Desde que disponibilizada a funcionalidade no sistema, o licitante poderá parametrizar </w:t>
      </w:r>
      <w:r w:rsidR="00E845F2" w:rsidRPr="002F4B61">
        <w:rPr>
          <w:rFonts w:ascii="Arial Narrow" w:hAnsi="Arial Narrow" w:cstheme="minorHAnsi"/>
          <w:sz w:val="24"/>
          <w:szCs w:val="24"/>
        </w:rPr>
        <w:t>o seu valor final mínimo ou o seu percentual de desconto máximo quando do cadastramento da proposta e obedecerá às seguintes regras:</w:t>
      </w:r>
    </w:p>
    <w:p w14:paraId="50C67AF9" w14:textId="77777777" w:rsidR="003B0D86" w:rsidRDefault="003B0D86" w:rsidP="00C05894">
      <w:pPr>
        <w:pStyle w:val="PargrafodaLista"/>
        <w:spacing w:after="0" w:line="240" w:lineRule="auto"/>
        <w:ind w:left="0"/>
        <w:jc w:val="both"/>
        <w:rPr>
          <w:rFonts w:ascii="Arial Narrow" w:hAnsi="Arial Narrow" w:cstheme="minorHAnsi"/>
          <w:sz w:val="24"/>
          <w:szCs w:val="24"/>
        </w:rPr>
      </w:pPr>
    </w:p>
    <w:p w14:paraId="0048EFAC" w14:textId="05B76301" w:rsidR="00E845F2" w:rsidRPr="002F4B61" w:rsidRDefault="005E2BC9"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5.12.1. </w:t>
      </w:r>
      <w:r w:rsidR="00E845F2" w:rsidRPr="002F4B61">
        <w:rPr>
          <w:rFonts w:ascii="Arial Narrow" w:hAnsi="Arial Narrow" w:cstheme="minorHAnsi"/>
          <w:sz w:val="24"/>
          <w:szCs w:val="24"/>
        </w:rPr>
        <w:t>a aplicação do intervalo mínimo de diferença de valores ou de percentuais entre os lances, que incidirá tanto em relação aos lances intermediários quanto em relação ao la</w:t>
      </w:r>
      <w:r w:rsidR="00AB5F73">
        <w:rPr>
          <w:rFonts w:ascii="Arial Narrow" w:hAnsi="Arial Narrow" w:cstheme="minorHAnsi"/>
          <w:sz w:val="24"/>
          <w:szCs w:val="24"/>
        </w:rPr>
        <w:t>nce que cobrir a melhor oferta;</w:t>
      </w:r>
    </w:p>
    <w:p w14:paraId="091F3E81" w14:textId="77777777" w:rsidR="002F4B61" w:rsidRPr="002F4B61" w:rsidRDefault="002F4B61" w:rsidP="00C05894">
      <w:pPr>
        <w:pStyle w:val="PargrafodaLista"/>
        <w:spacing w:after="0" w:line="240" w:lineRule="auto"/>
        <w:ind w:left="0"/>
        <w:jc w:val="both"/>
        <w:rPr>
          <w:rFonts w:ascii="Arial Narrow" w:hAnsi="Arial Narrow" w:cstheme="minorHAnsi"/>
          <w:sz w:val="24"/>
          <w:szCs w:val="24"/>
        </w:rPr>
      </w:pPr>
    </w:p>
    <w:p w14:paraId="0EAD8401" w14:textId="6E9C7F86" w:rsidR="00E845F2" w:rsidRDefault="005E2BC9"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lastRenderedPageBreak/>
        <w:t xml:space="preserve">5.12.2. </w:t>
      </w:r>
      <w:r w:rsidR="00E845F2" w:rsidRPr="002F4B61">
        <w:rPr>
          <w:rFonts w:ascii="Arial Narrow" w:hAnsi="Arial Narrow" w:cstheme="minorHAnsi"/>
          <w:sz w:val="24"/>
          <w:szCs w:val="24"/>
        </w:rPr>
        <w:t>os lances serão de envio automático pelo sistema, respeitado o valor final mínimo estabelecido e o intervalo de que trata o subitem acima.</w:t>
      </w:r>
    </w:p>
    <w:p w14:paraId="31ADD181" w14:textId="77777777" w:rsidR="002F4B61" w:rsidRPr="002F4B61" w:rsidRDefault="002F4B61" w:rsidP="00C05894">
      <w:pPr>
        <w:pStyle w:val="PargrafodaLista"/>
        <w:spacing w:after="0" w:line="240" w:lineRule="auto"/>
        <w:ind w:left="0"/>
        <w:jc w:val="both"/>
        <w:rPr>
          <w:rFonts w:ascii="Arial Narrow" w:hAnsi="Arial Narrow" w:cstheme="minorHAnsi"/>
          <w:sz w:val="24"/>
          <w:szCs w:val="24"/>
        </w:rPr>
      </w:pPr>
    </w:p>
    <w:p w14:paraId="744B0077" w14:textId="675DD93B" w:rsidR="00E845F2" w:rsidRDefault="005E2BC9"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5.13. </w:t>
      </w:r>
      <w:r w:rsidR="00E845F2" w:rsidRPr="002F4B61">
        <w:rPr>
          <w:rFonts w:ascii="Arial Narrow" w:hAnsi="Arial Narrow" w:cstheme="minorHAnsi"/>
          <w:sz w:val="24"/>
          <w:szCs w:val="24"/>
        </w:rPr>
        <w:t>O valor final mínimo ou o percentual de desconto final máximo parametrizado no sistema poderá ser alterado pelo fornecedor durante a fase de disputa, sendo vedado:</w:t>
      </w:r>
    </w:p>
    <w:p w14:paraId="7C5DB912" w14:textId="77777777" w:rsidR="002F4B61" w:rsidRPr="002F4B61" w:rsidRDefault="002F4B61" w:rsidP="00C05894">
      <w:pPr>
        <w:pStyle w:val="PargrafodaLista"/>
        <w:spacing w:after="0" w:line="240" w:lineRule="auto"/>
        <w:ind w:left="0"/>
        <w:jc w:val="both"/>
        <w:rPr>
          <w:rFonts w:ascii="Arial Narrow" w:hAnsi="Arial Narrow" w:cstheme="minorHAnsi"/>
          <w:sz w:val="24"/>
          <w:szCs w:val="24"/>
        </w:rPr>
      </w:pPr>
    </w:p>
    <w:p w14:paraId="38CA1EBC" w14:textId="77777777" w:rsidR="004028C9" w:rsidRDefault="004028C9" w:rsidP="00C05894">
      <w:pPr>
        <w:pStyle w:val="PargrafodaLista"/>
        <w:spacing w:after="0" w:line="240" w:lineRule="auto"/>
        <w:ind w:left="0"/>
        <w:jc w:val="both"/>
        <w:rPr>
          <w:rFonts w:ascii="Arial Narrow" w:hAnsi="Arial Narrow" w:cstheme="minorHAnsi"/>
          <w:sz w:val="24"/>
          <w:szCs w:val="24"/>
        </w:rPr>
      </w:pPr>
    </w:p>
    <w:p w14:paraId="3291D60F" w14:textId="7459EC46" w:rsidR="00E845F2" w:rsidRDefault="005E2BC9"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5.14. </w:t>
      </w:r>
      <w:r w:rsidR="00E845F2" w:rsidRPr="002F4B61">
        <w:rPr>
          <w:rFonts w:ascii="Arial Narrow" w:hAnsi="Arial Narrow" w:cstheme="minorHAnsi"/>
          <w:sz w:val="24"/>
          <w:szCs w:val="24"/>
        </w:rPr>
        <w:t>valor superior a lance já registrado pelo fornecedor no sistema, quando adotado o critério de julgamento por menor preço; e</w:t>
      </w:r>
    </w:p>
    <w:p w14:paraId="1FCDD44B" w14:textId="77777777" w:rsidR="002F4B61" w:rsidRPr="002F4B61" w:rsidRDefault="002F4B61" w:rsidP="00C05894">
      <w:pPr>
        <w:pStyle w:val="PargrafodaLista"/>
        <w:spacing w:after="0" w:line="240" w:lineRule="auto"/>
        <w:ind w:left="0"/>
        <w:jc w:val="both"/>
        <w:rPr>
          <w:rFonts w:ascii="Arial Narrow" w:hAnsi="Arial Narrow" w:cstheme="minorHAnsi"/>
          <w:sz w:val="24"/>
          <w:szCs w:val="24"/>
        </w:rPr>
      </w:pPr>
    </w:p>
    <w:p w14:paraId="365608BB" w14:textId="2F08E163" w:rsidR="00E845F2" w:rsidRDefault="005E2BC9"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5.14.1. </w:t>
      </w:r>
      <w:r w:rsidR="00E845F2" w:rsidRPr="002F4B61">
        <w:rPr>
          <w:rFonts w:ascii="Arial Narrow" w:hAnsi="Arial Narrow" w:cstheme="minorHAnsi"/>
          <w:sz w:val="24"/>
          <w:szCs w:val="24"/>
        </w:rPr>
        <w:t>percentual de desconto inferior a lance já registrado pelo fornecedor no sistema, quando adotado o critério de julgamento por maior desconto.</w:t>
      </w:r>
    </w:p>
    <w:p w14:paraId="796B799C" w14:textId="77777777" w:rsidR="001658A9" w:rsidRDefault="001658A9" w:rsidP="00C05894">
      <w:pPr>
        <w:pStyle w:val="PargrafodaLista"/>
        <w:spacing w:after="0" w:line="240" w:lineRule="auto"/>
        <w:ind w:left="0"/>
        <w:jc w:val="both"/>
        <w:rPr>
          <w:rFonts w:ascii="Arial Narrow" w:hAnsi="Arial Narrow" w:cstheme="minorHAnsi"/>
          <w:sz w:val="24"/>
          <w:szCs w:val="24"/>
        </w:rPr>
      </w:pPr>
    </w:p>
    <w:p w14:paraId="2B75B7F0" w14:textId="48763210" w:rsidR="00E845F2" w:rsidRDefault="005E2BC9"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5.15. </w:t>
      </w:r>
      <w:r w:rsidR="00E845F2" w:rsidRPr="002F4B61">
        <w:rPr>
          <w:rFonts w:ascii="Arial Narrow" w:hAnsi="Arial Narrow" w:cstheme="minorHAnsi"/>
          <w:sz w:val="24"/>
          <w:szCs w:val="24"/>
        </w:rPr>
        <w:t>O valor final mínimo ou o percentual de desconto final máximo parametrizado na forma do item 5.1</w:t>
      </w:r>
      <w:r>
        <w:rPr>
          <w:rFonts w:ascii="Arial Narrow" w:hAnsi="Arial Narrow" w:cstheme="minorHAnsi"/>
          <w:sz w:val="24"/>
          <w:szCs w:val="24"/>
        </w:rPr>
        <w:t>3</w:t>
      </w:r>
      <w:r w:rsidR="00E845F2" w:rsidRPr="002F4B61">
        <w:rPr>
          <w:rFonts w:ascii="Arial Narrow" w:hAnsi="Arial Narrow" w:cstheme="minorHAnsi"/>
          <w:sz w:val="24"/>
          <w:szCs w:val="24"/>
        </w:rPr>
        <w:t xml:space="preserve"> possuirá caráter sigiloso para os demais fornecedores e para o órgão ou entidade promotora da licitação, podendo ser disponibilizado estrita e permanentemente aos órgãos de controle externo e interno.</w:t>
      </w:r>
    </w:p>
    <w:p w14:paraId="5E1E315A" w14:textId="77777777" w:rsidR="002F4B61" w:rsidRPr="002F4B61" w:rsidRDefault="002F4B61" w:rsidP="00C05894">
      <w:pPr>
        <w:pStyle w:val="PargrafodaLista"/>
        <w:spacing w:after="0" w:line="240" w:lineRule="auto"/>
        <w:ind w:left="0"/>
        <w:jc w:val="both"/>
        <w:rPr>
          <w:rFonts w:ascii="Arial Narrow" w:hAnsi="Arial Narrow" w:cstheme="minorHAnsi"/>
          <w:sz w:val="24"/>
          <w:szCs w:val="24"/>
        </w:rPr>
      </w:pPr>
    </w:p>
    <w:p w14:paraId="47582841" w14:textId="0AF0FD00" w:rsidR="00E845F2" w:rsidRDefault="005E2BC9"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5.16. </w:t>
      </w:r>
      <w:r w:rsidR="00E845F2" w:rsidRPr="002F4B61">
        <w:rPr>
          <w:rFonts w:ascii="Arial Narrow" w:hAnsi="Arial Narrow" w:cstheme="minorHAnsi"/>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C0D284C" w14:textId="77777777" w:rsidR="002F4B61" w:rsidRDefault="002F4B61" w:rsidP="00C05894">
      <w:pPr>
        <w:pStyle w:val="PargrafodaLista"/>
        <w:spacing w:after="0" w:line="240" w:lineRule="auto"/>
        <w:ind w:left="0"/>
        <w:jc w:val="both"/>
        <w:rPr>
          <w:rFonts w:ascii="Arial Narrow" w:hAnsi="Arial Narrow" w:cstheme="minorHAnsi"/>
          <w:sz w:val="24"/>
          <w:szCs w:val="24"/>
        </w:rPr>
      </w:pPr>
    </w:p>
    <w:p w14:paraId="3FCFA78D" w14:textId="6E52A041" w:rsidR="00E845F2" w:rsidRDefault="005E2BC9"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5.17. </w:t>
      </w:r>
      <w:r w:rsidR="00E845F2" w:rsidRPr="002F4B61">
        <w:rPr>
          <w:rFonts w:ascii="Arial Narrow" w:hAnsi="Arial Narrow" w:cstheme="minorHAnsi"/>
          <w:sz w:val="24"/>
          <w:szCs w:val="24"/>
        </w:rPr>
        <w:t>O licitante deverá comunicar imediatamente ao provedor do sistema qualquer acontecimento que possa comprometer o sigilo ou a segurança, para imediato bloqueio de acesso.</w:t>
      </w:r>
    </w:p>
    <w:p w14:paraId="1C5BB20D" w14:textId="77777777" w:rsidR="002F4B61" w:rsidRPr="002F4B61" w:rsidRDefault="002F4B61" w:rsidP="00C05894">
      <w:pPr>
        <w:pStyle w:val="PargrafodaLista"/>
        <w:spacing w:after="0" w:line="240" w:lineRule="auto"/>
        <w:ind w:left="0"/>
        <w:jc w:val="both"/>
        <w:rPr>
          <w:rFonts w:ascii="Arial Narrow" w:hAnsi="Arial Narrow" w:cstheme="minorHAnsi"/>
          <w:sz w:val="24"/>
          <w:szCs w:val="24"/>
        </w:rPr>
      </w:pPr>
    </w:p>
    <w:p w14:paraId="3BB66650" w14:textId="251F523E" w:rsidR="00831033" w:rsidRPr="00C9608F" w:rsidRDefault="00E845F2" w:rsidP="009B5F09">
      <w:pPr>
        <w:pStyle w:val="Ttulo1"/>
        <w:numPr>
          <w:ilvl w:val="0"/>
          <w:numId w:val="8"/>
        </w:numPr>
        <w:tabs>
          <w:tab w:val="left" w:pos="284"/>
        </w:tabs>
        <w:spacing w:before="0" w:line="240" w:lineRule="auto"/>
        <w:ind w:left="0" w:firstLine="0"/>
        <w:jc w:val="both"/>
        <w:rPr>
          <w:rFonts w:ascii="Arial Narrow" w:hAnsi="Arial Narrow" w:cstheme="minorHAnsi"/>
          <w:sz w:val="24"/>
          <w:szCs w:val="24"/>
        </w:rPr>
      </w:pPr>
      <w:bookmarkStart w:id="14" w:name="_Toc126007481"/>
      <w:r w:rsidRPr="00C9608F">
        <w:rPr>
          <w:rFonts w:ascii="Arial Narrow" w:hAnsi="Arial Narrow" w:cstheme="minorHAnsi"/>
          <w:b/>
          <w:bCs/>
          <w:color w:val="auto"/>
          <w:sz w:val="24"/>
          <w:szCs w:val="24"/>
        </w:rPr>
        <w:t>DO PREENCHIMENTO DA PROPOSTA</w:t>
      </w:r>
      <w:bookmarkEnd w:id="14"/>
    </w:p>
    <w:p w14:paraId="6555EDF1" w14:textId="19D5D76E" w:rsidR="00C87E07" w:rsidRDefault="00831033"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6.1. </w:t>
      </w:r>
      <w:r w:rsidR="00E845F2" w:rsidRPr="002F4B61">
        <w:rPr>
          <w:rFonts w:ascii="Arial Narrow" w:hAnsi="Arial Narrow" w:cstheme="minorHAnsi"/>
          <w:sz w:val="24"/>
          <w:szCs w:val="24"/>
        </w:rPr>
        <w:t>O licitante deverá enviar sua proposta mediante o preenchimento, no sistema eletrônico, dos seguintes campos:</w:t>
      </w:r>
    </w:p>
    <w:p w14:paraId="127A1FD6" w14:textId="77777777" w:rsidR="00AB5F73" w:rsidRDefault="00AB5F73" w:rsidP="00C05894">
      <w:pPr>
        <w:pStyle w:val="PargrafodaLista"/>
        <w:tabs>
          <w:tab w:val="left" w:pos="0"/>
        </w:tabs>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a) </w:t>
      </w:r>
      <w:r w:rsidR="00E845F2" w:rsidRPr="003B0D86">
        <w:rPr>
          <w:rFonts w:ascii="Arial Narrow" w:hAnsi="Arial Narrow" w:cstheme="minorHAnsi"/>
          <w:sz w:val="24"/>
          <w:szCs w:val="24"/>
        </w:rPr>
        <w:t>valor unitário e total do</w:t>
      </w:r>
      <w:r w:rsidR="00C87E07" w:rsidRPr="003B0D86">
        <w:rPr>
          <w:rFonts w:ascii="Arial Narrow" w:hAnsi="Arial Narrow" w:cstheme="minorHAnsi"/>
          <w:sz w:val="24"/>
          <w:szCs w:val="24"/>
        </w:rPr>
        <w:t>s</w:t>
      </w:r>
      <w:r w:rsidR="00E845F2" w:rsidRPr="003B0D86">
        <w:rPr>
          <w:rFonts w:ascii="Arial Narrow" w:hAnsi="Arial Narrow" w:cstheme="minorHAnsi"/>
          <w:sz w:val="24"/>
          <w:szCs w:val="24"/>
        </w:rPr>
        <w:t xml:space="preserve"> Ite</w:t>
      </w:r>
      <w:r w:rsidR="00C87E07" w:rsidRPr="003B0D86">
        <w:rPr>
          <w:rFonts w:ascii="Arial Narrow" w:hAnsi="Arial Narrow" w:cstheme="minorHAnsi"/>
          <w:sz w:val="24"/>
          <w:szCs w:val="24"/>
        </w:rPr>
        <w:t>ns</w:t>
      </w:r>
      <w:r w:rsidR="00E80E71" w:rsidRPr="003B0D86">
        <w:rPr>
          <w:rFonts w:ascii="Arial Narrow" w:hAnsi="Arial Narrow" w:cstheme="minorHAnsi"/>
          <w:sz w:val="24"/>
          <w:szCs w:val="24"/>
        </w:rPr>
        <w:t>;</w:t>
      </w:r>
    </w:p>
    <w:p w14:paraId="6FDA814D" w14:textId="6E80313A" w:rsidR="00E80E71" w:rsidRDefault="00AB5F73" w:rsidP="00C05894">
      <w:pPr>
        <w:pStyle w:val="PargrafodaLista"/>
        <w:tabs>
          <w:tab w:val="left" w:pos="0"/>
        </w:tabs>
        <w:spacing w:after="0" w:line="240" w:lineRule="auto"/>
        <w:ind w:left="0"/>
        <w:jc w:val="both"/>
        <w:rPr>
          <w:rFonts w:ascii="Arial Narrow" w:eastAsia="Times New Roman" w:hAnsi="Arial Narrow" w:cs="Calibri Light"/>
          <w:color w:val="000000"/>
          <w:sz w:val="24"/>
          <w:szCs w:val="24"/>
          <w:lang w:eastAsia="ar-SA"/>
        </w:rPr>
      </w:pPr>
      <w:r>
        <w:rPr>
          <w:rFonts w:ascii="Arial Narrow" w:hAnsi="Arial Narrow" w:cstheme="minorHAnsi"/>
          <w:sz w:val="24"/>
          <w:szCs w:val="24"/>
        </w:rPr>
        <w:t xml:space="preserve">b) </w:t>
      </w:r>
      <w:r w:rsidR="00E845F2" w:rsidRPr="00AB5F73">
        <w:rPr>
          <w:rFonts w:ascii="Arial Narrow" w:eastAsia="Times New Roman" w:hAnsi="Arial Narrow" w:cs="Calibri Light"/>
          <w:color w:val="000000"/>
          <w:sz w:val="24"/>
          <w:szCs w:val="24"/>
          <w:lang w:eastAsia="ar-SA"/>
        </w:rPr>
        <w:t>quando houver lotes com mais de um item, obrigatoriamente todos os itens do lote devem ser cotados</w:t>
      </w:r>
      <w:r w:rsidR="00E80E71" w:rsidRPr="00AB5F73">
        <w:rPr>
          <w:rFonts w:ascii="Arial Narrow" w:eastAsia="Times New Roman" w:hAnsi="Arial Narrow" w:cs="Calibri Light"/>
          <w:color w:val="000000"/>
          <w:sz w:val="24"/>
          <w:szCs w:val="24"/>
          <w:lang w:eastAsia="ar-SA"/>
        </w:rPr>
        <w:t>.</w:t>
      </w:r>
    </w:p>
    <w:p w14:paraId="1AF242DA" w14:textId="4B564039" w:rsidR="00E845F2" w:rsidRPr="00AB5F73" w:rsidRDefault="004638D0" w:rsidP="00C05894">
      <w:pPr>
        <w:pStyle w:val="PargrafodaLista"/>
        <w:tabs>
          <w:tab w:val="left" w:pos="0"/>
        </w:tabs>
        <w:spacing w:after="0" w:line="240" w:lineRule="auto"/>
        <w:ind w:left="0"/>
        <w:jc w:val="both"/>
        <w:rPr>
          <w:rFonts w:ascii="Arial Narrow" w:hAnsi="Arial Narrow" w:cstheme="minorHAnsi"/>
          <w:sz w:val="24"/>
          <w:szCs w:val="24"/>
        </w:rPr>
      </w:pPr>
      <w:r>
        <w:rPr>
          <w:rFonts w:ascii="Arial Narrow" w:eastAsia="Times New Roman" w:hAnsi="Arial Narrow" w:cs="Calibri Light"/>
          <w:color w:val="000000"/>
          <w:sz w:val="24"/>
          <w:szCs w:val="24"/>
          <w:lang w:eastAsia="ar-SA"/>
        </w:rPr>
        <w:t>c</w:t>
      </w:r>
      <w:r w:rsidR="00AB5F73">
        <w:rPr>
          <w:rFonts w:ascii="Arial Narrow" w:eastAsia="Times New Roman" w:hAnsi="Arial Narrow" w:cs="Calibri Light"/>
          <w:color w:val="000000"/>
          <w:sz w:val="24"/>
          <w:szCs w:val="24"/>
          <w:lang w:eastAsia="ar-SA"/>
        </w:rPr>
        <w:t xml:space="preserve">) </w:t>
      </w:r>
      <w:r w:rsidR="00E845F2" w:rsidRPr="00AB5F73">
        <w:rPr>
          <w:rFonts w:ascii="Arial Narrow" w:hAnsi="Arial Narrow" w:cstheme="minorHAnsi"/>
          <w:sz w:val="24"/>
          <w:szCs w:val="24"/>
        </w:rPr>
        <w:t>descrição detalhada do objeto, indicando no que for aplicável, uma única marca por item ofertado, devendo o modelo ser discriminado quando for pertinente. Tais informações devem estar de acordo com o Termo de Referência;</w:t>
      </w:r>
    </w:p>
    <w:p w14:paraId="46EAB987" w14:textId="77777777" w:rsidR="004638D0" w:rsidRDefault="004638D0" w:rsidP="00C05894">
      <w:pPr>
        <w:pStyle w:val="PargrafodaLista"/>
        <w:spacing w:after="0" w:line="240" w:lineRule="auto"/>
        <w:ind w:left="0"/>
        <w:jc w:val="both"/>
        <w:rPr>
          <w:rFonts w:ascii="Arial Narrow" w:hAnsi="Arial Narrow" w:cstheme="minorHAnsi"/>
          <w:sz w:val="24"/>
          <w:szCs w:val="24"/>
        </w:rPr>
      </w:pPr>
    </w:p>
    <w:p w14:paraId="777FD069" w14:textId="2E67C61C" w:rsidR="00E845F2" w:rsidRDefault="00831033"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6.2. </w:t>
      </w:r>
      <w:r w:rsidR="00E845F2" w:rsidRPr="002F4B61">
        <w:rPr>
          <w:rFonts w:ascii="Arial Narrow" w:hAnsi="Arial Narrow" w:cstheme="minorHAnsi"/>
          <w:sz w:val="24"/>
          <w:szCs w:val="24"/>
        </w:rPr>
        <w:t>Todas as especificações do objeto contidas na proposta vinculam o licitante.</w:t>
      </w:r>
    </w:p>
    <w:p w14:paraId="7D6B5423" w14:textId="77777777" w:rsidR="00C87E07" w:rsidRPr="002F4B61" w:rsidRDefault="00C87E07" w:rsidP="00C05894">
      <w:pPr>
        <w:pStyle w:val="PargrafodaLista"/>
        <w:spacing w:after="0" w:line="240" w:lineRule="auto"/>
        <w:ind w:left="0"/>
        <w:jc w:val="both"/>
        <w:rPr>
          <w:rFonts w:ascii="Arial Narrow" w:hAnsi="Arial Narrow" w:cstheme="minorHAnsi"/>
          <w:sz w:val="24"/>
          <w:szCs w:val="24"/>
        </w:rPr>
      </w:pPr>
    </w:p>
    <w:p w14:paraId="1987B6A2" w14:textId="51B03E3E" w:rsidR="00E845F2" w:rsidRPr="00C87E07" w:rsidRDefault="00831033" w:rsidP="00C05894">
      <w:pPr>
        <w:pStyle w:val="PargrafodaLista"/>
        <w:spacing w:after="0" w:line="240" w:lineRule="auto"/>
        <w:ind w:left="0"/>
        <w:jc w:val="both"/>
        <w:rPr>
          <w:rFonts w:ascii="Arial Narrow" w:hAnsi="Arial Narrow" w:cstheme="minorHAnsi"/>
          <w:sz w:val="24"/>
          <w:szCs w:val="24"/>
        </w:rPr>
      </w:pPr>
      <w:r>
        <w:rPr>
          <w:rFonts w:ascii="Arial Narrow" w:eastAsia="Times New Roman" w:hAnsi="Arial Narrow" w:cstheme="majorHAnsi"/>
          <w:color w:val="000000"/>
          <w:sz w:val="24"/>
          <w:szCs w:val="24"/>
          <w:lang w:eastAsia="ar-SA"/>
        </w:rPr>
        <w:t xml:space="preserve">6.3. </w:t>
      </w:r>
      <w:r w:rsidR="00E845F2" w:rsidRPr="002F4B61">
        <w:rPr>
          <w:rFonts w:ascii="Arial Narrow" w:eastAsia="Times New Roman" w:hAnsi="Arial Narrow" w:cstheme="majorHAnsi"/>
          <w:color w:val="000000"/>
          <w:sz w:val="24"/>
          <w:szCs w:val="24"/>
          <w:lang w:eastAsia="ar-SA"/>
        </w:rPr>
        <w:t>O licitante</w:t>
      </w:r>
      <w:r w:rsidR="00E845F2" w:rsidRPr="002F4B61">
        <w:rPr>
          <w:rFonts w:ascii="Arial Narrow" w:eastAsia="Times New Roman" w:hAnsi="Arial Narrow" w:cstheme="majorHAnsi"/>
          <w:b/>
          <w:color w:val="000000"/>
          <w:sz w:val="24"/>
          <w:szCs w:val="24"/>
          <w:lang w:eastAsia="ar-SA"/>
        </w:rPr>
        <w:t xml:space="preserve"> não poderá se identificar</w:t>
      </w:r>
      <w:r w:rsidR="00E845F2" w:rsidRPr="002F4B61">
        <w:rPr>
          <w:rFonts w:ascii="Arial Narrow" w:eastAsia="Times New Roman" w:hAnsi="Arial Narrow" w:cstheme="majorHAnsi"/>
          <w:color w:val="000000"/>
          <w:sz w:val="24"/>
          <w:szCs w:val="24"/>
          <w:lang w:eastAsia="ar-SA"/>
        </w:rPr>
        <w:t xml:space="preserve"> no preenchimento da proposta.</w:t>
      </w:r>
    </w:p>
    <w:p w14:paraId="427B8B36" w14:textId="77777777" w:rsidR="00AB5F73" w:rsidRDefault="00AB5F73" w:rsidP="00C05894">
      <w:pPr>
        <w:pStyle w:val="PargrafodaLista"/>
        <w:spacing w:after="0" w:line="240" w:lineRule="auto"/>
        <w:ind w:left="0"/>
        <w:jc w:val="both"/>
        <w:rPr>
          <w:rFonts w:ascii="Arial Narrow" w:hAnsi="Arial Narrow" w:cstheme="minorHAnsi"/>
          <w:sz w:val="24"/>
          <w:szCs w:val="24"/>
        </w:rPr>
      </w:pPr>
    </w:p>
    <w:p w14:paraId="7B90202F" w14:textId="19C2A66E" w:rsidR="00E845F2" w:rsidRDefault="00831033"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6.4. </w:t>
      </w:r>
      <w:r w:rsidR="00E845F2" w:rsidRPr="002F4B61">
        <w:rPr>
          <w:rFonts w:ascii="Arial Narrow" w:hAnsi="Arial Narrow" w:cstheme="minorHAnsi"/>
          <w:sz w:val="24"/>
          <w:szCs w:val="24"/>
        </w:rPr>
        <w:t>Nos valores propostos estarão inclusos todos os custos operacionais, encargos previdenciários, trabalhistas, tributários, comerciais e quaisquer outros que incidam direta ou indiretamente na execução do objeto.</w:t>
      </w:r>
    </w:p>
    <w:p w14:paraId="56E22FBF" w14:textId="77777777" w:rsidR="00666BA8" w:rsidRDefault="00666BA8" w:rsidP="00C05894">
      <w:pPr>
        <w:pStyle w:val="PargrafodaLista"/>
        <w:spacing w:after="0" w:line="240" w:lineRule="auto"/>
        <w:ind w:left="0"/>
        <w:jc w:val="both"/>
        <w:rPr>
          <w:rFonts w:ascii="Arial Narrow" w:hAnsi="Arial Narrow" w:cstheme="minorHAnsi"/>
          <w:sz w:val="24"/>
          <w:szCs w:val="24"/>
        </w:rPr>
      </w:pPr>
    </w:p>
    <w:p w14:paraId="36B95551" w14:textId="69412996" w:rsidR="00E845F2" w:rsidRDefault="00831033"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6.5. </w:t>
      </w:r>
      <w:r w:rsidR="00E845F2" w:rsidRPr="002F4B61">
        <w:rPr>
          <w:rFonts w:ascii="Arial Narrow" w:hAnsi="Arial Narrow" w:cstheme="minorHAnsi"/>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7F0AD725" w14:textId="77777777" w:rsidR="00C87E07" w:rsidRPr="002F4B61" w:rsidRDefault="00C87E07" w:rsidP="00C05894">
      <w:pPr>
        <w:pStyle w:val="PargrafodaLista"/>
        <w:spacing w:after="0" w:line="240" w:lineRule="auto"/>
        <w:ind w:left="0"/>
        <w:jc w:val="both"/>
        <w:rPr>
          <w:rFonts w:ascii="Arial Narrow" w:hAnsi="Arial Narrow" w:cstheme="minorHAnsi"/>
          <w:sz w:val="24"/>
          <w:szCs w:val="24"/>
        </w:rPr>
      </w:pPr>
    </w:p>
    <w:p w14:paraId="5DEC94A9" w14:textId="36C001F4" w:rsidR="00E845F2" w:rsidRPr="00C87E07" w:rsidRDefault="00831033"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lastRenderedPageBreak/>
        <w:t xml:space="preserve">6.6. </w:t>
      </w:r>
      <w:r w:rsidR="00E845F2" w:rsidRPr="002F4B61">
        <w:rPr>
          <w:rFonts w:ascii="Arial Narrow" w:hAnsi="Arial Narrow" w:cstheme="minorHAnsi"/>
          <w:sz w:val="24"/>
          <w:szCs w:val="24"/>
        </w:rPr>
        <w:t xml:space="preserve">Se o regime tributário da empresa implicar o recolhimento de tributos em percentuais variáveis, a cotação adequada será a que corresponde à média dos efetivos recolhimentos da </w:t>
      </w:r>
      <w:r w:rsidR="00C87E07" w:rsidRPr="00C87E07">
        <w:rPr>
          <w:rFonts w:ascii="Arial Narrow" w:hAnsi="Arial Narrow" w:cstheme="minorHAnsi"/>
          <w:sz w:val="24"/>
          <w:szCs w:val="24"/>
        </w:rPr>
        <w:t>empresa nos últimos doze meses.</w:t>
      </w:r>
    </w:p>
    <w:p w14:paraId="220FFBC8" w14:textId="77777777" w:rsidR="001B6D1E" w:rsidRDefault="001B6D1E" w:rsidP="00C05894">
      <w:pPr>
        <w:pStyle w:val="PargrafodaLista"/>
        <w:spacing w:after="0" w:line="240" w:lineRule="auto"/>
        <w:ind w:left="0"/>
        <w:jc w:val="both"/>
        <w:rPr>
          <w:rFonts w:ascii="Arial Narrow" w:hAnsi="Arial Narrow" w:cstheme="minorHAnsi"/>
          <w:sz w:val="24"/>
          <w:szCs w:val="24"/>
        </w:rPr>
      </w:pPr>
    </w:p>
    <w:p w14:paraId="77C5CF88" w14:textId="3ACC2D91" w:rsidR="00E845F2" w:rsidRDefault="00831033"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6.7. </w:t>
      </w:r>
      <w:r w:rsidR="00E845F2" w:rsidRPr="00C87E07">
        <w:rPr>
          <w:rFonts w:ascii="Arial Narrow" w:hAnsi="Arial Narrow" w:cstheme="minorHAnsi"/>
          <w:sz w:val="24"/>
          <w:szCs w:val="24"/>
        </w:rPr>
        <w:t>Independentemente do percentual de tributo inserido na planilha, no pagamento serão retidos na fonte os percentuais estabelecidos na legislação vigente.</w:t>
      </w:r>
    </w:p>
    <w:p w14:paraId="7AB79E0C" w14:textId="77777777" w:rsidR="00C87E07" w:rsidRPr="00C87E07" w:rsidRDefault="00C87E07" w:rsidP="00C05894">
      <w:pPr>
        <w:pStyle w:val="PargrafodaLista"/>
        <w:spacing w:after="0" w:line="240" w:lineRule="auto"/>
        <w:ind w:left="0"/>
        <w:jc w:val="both"/>
        <w:rPr>
          <w:rFonts w:ascii="Arial Narrow" w:hAnsi="Arial Narrow" w:cstheme="minorHAnsi"/>
          <w:sz w:val="24"/>
          <w:szCs w:val="24"/>
        </w:rPr>
      </w:pPr>
    </w:p>
    <w:p w14:paraId="030678FA" w14:textId="5A3AE552" w:rsidR="00E845F2" w:rsidRDefault="00831033"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6.8. </w:t>
      </w:r>
      <w:r w:rsidR="00E845F2" w:rsidRPr="00C87E07">
        <w:rPr>
          <w:rFonts w:ascii="Arial Narrow" w:hAnsi="Arial Narrow" w:cstheme="minorHAnsi"/>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w:t>
      </w:r>
      <w:r w:rsidR="003B10CF" w:rsidRPr="00837C62">
        <w:rPr>
          <w:rFonts w:ascii="Arial Narrow" w:hAnsi="Arial Narrow" w:cstheme="minorHAnsi"/>
          <w:sz w:val="24"/>
          <w:szCs w:val="24"/>
        </w:rPr>
        <w:t>materiais</w:t>
      </w:r>
      <w:r w:rsidR="00E845F2" w:rsidRPr="00837C62">
        <w:rPr>
          <w:rFonts w:ascii="Arial Narrow" w:hAnsi="Arial Narrow" w:cstheme="minorHAnsi"/>
          <w:sz w:val="24"/>
          <w:szCs w:val="24"/>
        </w:rPr>
        <w:t xml:space="preserve"> </w:t>
      </w:r>
      <w:r w:rsidR="00E845F2" w:rsidRPr="00C87E07">
        <w:rPr>
          <w:rFonts w:ascii="Arial Narrow" w:hAnsi="Arial Narrow" w:cstheme="minorHAnsi"/>
          <w:sz w:val="24"/>
          <w:szCs w:val="24"/>
        </w:rPr>
        <w:t>necessários, em quantidades e qualidades adequadas à perfeita execução contratual, promovendo, quando requerido, sua substituição.</w:t>
      </w:r>
    </w:p>
    <w:p w14:paraId="4F59E6C8" w14:textId="77777777" w:rsidR="001658A9" w:rsidRDefault="001658A9" w:rsidP="00C05894">
      <w:pPr>
        <w:pStyle w:val="PargrafodaLista"/>
        <w:spacing w:after="0" w:line="240" w:lineRule="auto"/>
        <w:ind w:left="0"/>
        <w:jc w:val="both"/>
        <w:rPr>
          <w:rFonts w:ascii="Arial Narrow" w:hAnsi="Arial Narrow" w:cstheme="minorHAnsi"/>
          <w:sz w:val="24"/>
          <w:szCs w:val="24"/>
        </w:rPr>
      </w:pPr>
    </w:p>
    <w:p w14:paraId="1E6D4173" w14:textId="2B2541CC" w:rsidR="00E845F2" w:rsidRDefault="00831033"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6.9. </w:t>
      </w:r>
      <w:r w:rsidR="00E845F2" w:rsidRPr="00C87E07">
        <w:rPr>
          <w:rFonts w:ascii="Arial Narrow" w:hAnsi="Arial Narrow" w:cstheme="minorHAnsi"/>
          <w:sz w:val="24"/>
          <w:szCs w:val="24"/>
        </w:rPr>
        <w:t>O prazo de validade da proposta não será inferior</w:t>
      </w:r>
      <w:r w:rsidR="00E845F2" w:rsidRPr="003025B9">
        <w:rPr>
          <w:rFonts w:ascii="Arial Narrow" w:hAnsi="Arial Narrow" w:cstheme="minorHAnsi"/>
          <w:sz w:val="24"/>
          <w:szCs w:val="24"/>
        </w:rPr>
        <w:t xml:space="preserve"> a</w:t>
      </w:r>
      <w:r w:rsidR="00E845F2" w:rsidRPr="003025B9">
        <w:rPr>
          <w:rFonts w:ascii="Arial Narrow" w:hAnsi="Arial Narrow" w:cstheme="minorHAnsi"/>
          <w:b/>
          <w:sz w:val="24"/>
          <w:szCs w:val="24"/>
        </w:rPr>
        <w:t xml:space="preserve"> </w:t>
      </w:r>
      <w:r w:rsidR="0024553A">
        <w:rPr>
          <w:rFonts w:ascii="Arial Narrow" w:hAnsi="Arial Narrow" w:cstheme="minorHAnsi"/>
          <w:b/>
          <w:sz w:val="24"/>
          <w:szCs w:val="24"/>
        </w:rPr>
        <w:t>6</w:t>
      </w:r>
      <w:r w:rsidR="00E845F2" w:rsidRPr="003025B9">
        <w:rPr>
          <w:rFonts w:ascii="Arial Narrow" w:hAnsi="Arial Narrow" w:cstheme="minorHAnsi"/>
          <w:b/>
          <w:sz w:val="24"/>
          <w:szCs w:val="24"/>
        </w:rPr>
        <w:t>0 (</w:t>
      </w:r>
      <w:r w:rsidR="0024553A">
        <w:rPr>
          <w:rFonts w:ascii="Arial Narrow" w:hAnsi="Arial Narrow" w:cstheme="minorHAnsi"/>
          <w:b/>
          <w:sz w:val="24"/>
          <w:szCs w:val="24"/>
        </w:rPr>
        <w:t>sess</w:t>
      </w:r>
      <w:r w:rsidR="003025B9">
        <w:rPr>
          <w:rFonts w:ascii="Arial Narrow" w:hAnsi="Arial Narrow" w:cstheme="minorHAnsi"/>
          <w:b/>
          <w:sz w:val="24"/>
          <w:szCs w:val="24"/>
        </w:rPr>
        <w:t>e</w:t>
      </w:r>
      <w:r w:rsidR="00E845F2" w:rsidRPr="003025B9">
        <w:rPr>
          <w:rFonts w:ascii="Arial Narrow" w:hAnsi="Arial Narrow" w:cstheme="minorHAnsi"/>
          <w:b/>
          <w:sz w:val="24"/>
          <w:szCs w:val="24"/>
        </w:rPr>
        <w:t>nta) dias</w:t>
      </w:r>
      <w:r w:rsidR="00E845F2" w:rsidRPr="00C87E07">
        <w:rPr>
          <w:rFonts w:ascii="Arial Narrow" w:hAnsi="Arial Narrow" w:cstheme="minorHAnsi"/>
          <w:sz w:val="24"/>
          <w:szCs w:val="24"/>
        </w:rPr>
        <w:t>, a contar da data de sua apresentação.</w:t>
      </w:r>
    </w:p>
    <w:p w14:paraId="60748FD9" w14:textId="77777777" w:rsidR="00F55ABE" w:rsidRPr="00C87E07" w:rsidRDefault="00F55ABE" w:rsidP="00C05894">
      <w:pPr>
        <w:pStyle w:val="PargrafodaLista"/>
        <w:spacing w:after="0" w:line="240" w:lineRule="auto"/>
        <w:ind w:left="0"/>
        <w:jc w:val="both"/>
        <w:rPr>
          <w:rFonts w:ascii="Arial Narrow" w:hAnsi="Arial Narrow" w:cstheme="minorHAnsi"/>
          <w:sz w:val="24"/>
          <w:szCs w:val="24"/>
        </w:rPr>
      </w:pPr>
    </w:p>
    <w:p w14:paraId="16E27E95" w14:textId="1DEE9B1D" w:rsidR="00E845F2" w:rsidRDefault="004B70A3"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6.10. </w:t>
      </w:r>
      <w:r w:rsidR="00E845F2" w:rsidRPr="00C87E07">
        <w:rPr>
          <w:rFonts w:ascii="Arial Narrow" w:hAnsi="Arial Narrow" w:cstheme="minorHAnsi"/>
          <w:sz w:val="24"/>
          <w:szCs w:val="24"/>
        </w:rPr>
        <w:t>O descumprimento das regras supramencionadas pela Administração por parte dos contratados pode ensejar a responsabilização pelo Tribunal de Contas Competente e, após o devido processo legal, gerar as seguintes consequências: assinatura de prazo para a adoção das medidas necessárias ao exato cumprimento da lei, nos termos do art. 71, inciso IX, da Constituição Federal;</w:t>
      </w:r>
      <w:r w:rsidR="00E845F2" w:rsidRPr="00C87E07">
        <w:rPr>
          <w:rFonts w:ascii="Arial Narrow" w:hAnsi="Arial Narrow" w:cstheme="minorHAnsi"/>
          <w:b/>
          <w:bCs/>
          <w:color w:val="FF0000"/>
          <w:sz w:val="24"/>
          <w:szCs w:val="24"/>
        </w:rPr>
        <w:t xml:space="preserve"> </w:t>
      </w:r>
      <w:r w:rsidR="00E845F2" w:rsidRPr="00C87E07">
        <w:rPr>
          <w:rFonts w:ascii="Arial Narrow" w:hAnsi="Arial Narrow" w:cstheme="minorHAnsi"/>
          <w:sz w:val="24"/>
          <w:szCs w:val="24"/>
        </w:rPr>
        <w:t>ou condenação dos agentes públicos responsáveis e da empresa contratada ao pagamento dos prejuízos ao erário, caso verificada a ocorrência de superfaturamento na execução do contrato.</w:t>
      </w:r>
    </w:p>
    <w:p w14:paraId="0A1EE237" w14:textId="77777777" w:rsidR="00F55ABE" w:rsidRPr="00C87E07" w:rsidRDefault="00F55ABE" w:rsidP="00C05894">
      <w:pPr>
        <w:pStyle w:val="PargrafodaLista"/>
        <w:spacing w:after="0" w:line="240" w:lineRule="auto"/>
        <w:ind w:left="0"/>
        <w:jc w:val="both"/>
        <w:rPr>
          <w:rFonts w:ascii="Arial Narrow" w:hAnsi="Arial Narrow" w:cstheme="minorHAnsi"/>
          <w:sz w:val="24"/>
          <w:szCs w:val="24"/>
        </w:rPr>
      </w:pPr>
    </w:p>
    <w:p w14:paraId="5DD9016A" w14:textId="5D7AA9BF" w:rsidR="00E845F2" w:rsidRDefault="004B70A3"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6.11. </w:t>
      </w:r>
      <w:r w:rsidR="00E845F2" w:rsidRPr="00C87E07">
        <w:rPr>
          <w:rFonts w:ascii="Arial Narrow" w:hAnsi="Arial Narrow" w:cstheme="minorHAnsi"/>
          <w:sz w:val="24"/>
          <w:szCs w:val="24"/>
        </w:rPr>
        <w:t>A empresa licitante deverá ainda, apresentar as seguintes declarações, como anexo à proposta:</w:t>
      </w:r>
    </w:p>
    <w:p w14:paraId="69182A81" w14:textId="77777777" w:rsidR="00F55ABE" w:rsidRPr="00C87E07" w:rsidRDefault="00F55ABE" w:rsidP="00C05894">
      <w:pPr>
        <w:pStyle w:val="PargrafodaLista"/>
        <w:spacing w:after="0" w:line="240" w:lineRule="auto"/>
        <w:ind w:left="0"/>
        <w:jc w:val="both"/>
        <w:rPr>
          <w:rFonts w:ascii="Arial Narrow" w:hAnsi="Arial Narrow" w:cstheme="minorHAnsi"/>
          <w:sz w:val="24"/>
          <w:szCs w:val="24"/>
        </w:rPr>
      </w:pPr>
    </w:p>
    <w:p w14:paraId="5F237F63" w14:textId="3AE1BBA7" w:rsidR="00E845F2" w:rsidRDefault="004B70A3"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6.11.1. </w:t>
      </w:r>
      <w:r w:rsidR="00E845F2" w:rsidRPr="00C87E07">
        <w:rPr>
          <w:rFonts w:ascii="Arial Narrow" w:hAnsi="Arial Narrow" w:cstheme="minorHAnsi"/>
          <w:sz w:val="24"/>
          <w:szCs w:val="24"/>
        </w:rPr>
        <w:t>DECLARAÇÃO de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FDAE1B6" w14:textId="77777777" w:rsidR="00F55ABE" w:rsidRPr="00C87E07" w:rsidRDefault="00F55ABE" w:rsidP="00C05894">
      <w:pPr>
        <w:pStyle w:val="PargrafodaLista"/>
        <w:spacing w:after="0" w:line="240" w:lineRule="auto"/>
        <w:ind w:left="0"/>
        <w:jc w:val="both"/>
        <w:rPr>
          <w:rFonts w:ascii="Arial Narrow" w:hAnsi="Arial Narrow" w:cstheme="minorHAnsi"/>
          <w:sz w:val="24"/>
          <w:szCs w:val="24"/>
        </w:rPr>
      </w:pPr>
    </w:p>
    <w:p w14:paraId="3B1200C6" w14:textId="3E95CE6A" w:rsidR="00E845F2" w:rsidRDefault="004B70A3"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6.11.2. </w:t>
      </w:r>
      <w:r w:rsidR="00E845F2" w:rsidRPr="00C87E07">
        <w:rPr>
          <w:rFonts w:ascii="Arial Narrow" w:hAnsi="Arial Narrow" w:cstheme="minorHAnsi"/>
          <w:sz w:val="24"/>
          <w:szCs w:val="24"/>
        </w:rPr>
        <w:t>DECLARAÇÃO de que cumpre as exigências de reserva de cargos para pessoa com deficiência e para reabilitado da Previdência Social, previstas no inciso IV do art. 63 da Lei n.º 14.133, de 2021;</w:t>
      </w:r>
    </w:p>
    <w:p w14:paraId="542B8B1C" w14:textId="77777777" w:rsidR="00DB5D02" w:rsidRDefault="00DB5D02" w:rsidP="00C05894">
      <w:pPr>
        <w:pStyle w:val="PargrafodaLista"/>
        <w:spacing w:after="0" w:line="240" w:lineRule="auto"/>
        <w:ind w:left="0"/>
        <w:jc w:val="both"/>
        <w:rPr>
          <w:rFonts w:ascii="Arial Narrow" w:hAnsi="Arial Narrow" w:cstheme="minorHAnsi"/>
          <w:sz w:val="24"/>
          <w:szCs w:val="24"/>
        </w:rPr>
      </w:pPr>
    </w:p>
    <w:p w14:paraId="724381D8" w14:textId="4F3276B5" w:rsidR="00E845F2" w:rsidRDefault="004B70A3"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6.11.3. </w:t>
      </w:r>
      <w:r w:rsidR="00E845F2" w:rsidRPr="00C87E07">
        <w:rPr>
          <w:rFonts w:ascii="Arial Narrow" w:hAnsi="Arial Narrow" w:cstheme="minorHAnsi"/>
          <w:sz w:val="24"/>
          <w:szCs w:val="24"/>
        </w:rPr>
        <w:t xml:space="preserve">Em relação às </w:t>
      </w:r>
      <w:r w:rsidR="00E845F2" w:rsidRPr="00C87E07">
        <w:rPr>
          <w:rFonts w:ascii="Arial Narrow" w:hAnsi="Arial Narrow" w:cstheme="minorHAnsi"/>
          <w:sz w:val="24"/>
          <w:szCs w:val="24"/>
          <w:u w:val="single"/>
        </w:rPr>
        <w:t>microempresas, empresas de pequeno porte e equiparadas</w:t>
      </w:r>
      <w:r w:rsidR="00E845F2" w:rsidRPr="00C87E07">
        <w:rPr>
          <w:rFonts w:ascii="Arial Narrow" w:hAnsi="Arial Narrow" w:cstheme="minorHAnsi"/>
          <w:sz w:val="24"/>
          <w:szCs w:val="24"/>
        </w:rPr>
        <w:t>, DECLARAÇÃO de que, no ano-calendário de realização da licitação, ainda não tenham celebrado contratos com a Administração Pública cujos valores somados extrapolem a receita bruta máxima admitida para fins de enquadramento como empresa de pequeno porte, devendo utilizar o modelo do ANEXO V do edital.</w:t>
      </w:r>
    </w:p>
    <w:p w14:paraId="1898697E" w14:textId="77777777" w:rsidR="00AB5F73" w:rsidRDefault="00AB5F73" w:rsidP="00C05894">
      <w:pPr>
        <w:pStyle w:val="PargrafodaLista"/>
        <w:spacing w:after="0" w:line="240" w:lineRule="auto"/>
        <w:ind w:left="0"/>
        <w:jc w:val="both"/>
        <w:rPr>
          <w:rFonts w:ascii="Arial Narrow" w:hAnsi="Arial Narrow" w:cstheme="majorHAnsi"/>
          <w:color w:val="000000"/>
          <w:sz w:val="24"/>
          <w:szCs w:val="24"/>
          <w:lang w:eastAsia="ar-SA"/>
        </w:rPr>
      </w:pPr>
    </w:p>
    <w:p w14:paraId="7E8EB85F" w14:textId="39AEDCC8" w:rsidR="00E845F2" w:rsidRPr="00F55ABE" w:rsidRDefault="004B70A3"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ajorHAnsi"/>
          <w:color w:val="000000"/>
          <w:sz w:val="24"/>
          <w:szCs w:val="24"/>
          <w:lang w:eastAsia="ar-SA"/>
        </w:rPr>
        <w:t xml:space="preserve">6.11.4. </w:t>
      </w:r>
      <w:r w:rsidR="00E845F2" w:rsidRPr="00C87E07">
        <w:rPr>
          <w:rFonts w:ascii="Arial Narrow" w:hAnsi="Arial Narrow" w:cstheme="majorHAnsi"/>
          <w:color w:val="000000"/>
          <w:sz w:val="24"/>
          <w:szCs w:val="24"/>
          <w:lang w:eastAsia="ar-SA"/>
        </w:rPr>
        <w:t>O licitante organizado em cooperativa deverá declarar que cumpre os requisitos estabelecidos no subitem 3.1</w:t>
      </w:r>
      <w:r>
        <w:rPr>
          <w:rFonts w:ascii="Arial Narrow" w:hAnsi="Arial Narrow" w:cstheme="majorHAnsi"/>
          <w:color w:val="000000"/>
          <w:sz w:val="24"/>
          <w:szCs w:val="24"/>
          <w:lang w:eastAsia="ar-SA"/>
        </w:rPr>
        <w:t>2</w:t>
      </w:r>
      <w:r w:rsidR="00E845F2" w:rsidRPr="00C87E07">
        <w:rPr>
          <w:rFonts w:ascii="Arial Narrow" w:hAnsi="Arial Narrow" w:cstheme="majorHAnsi"/>
          <w:color w:val="000000"/>
          <w:sz w:val="24"/>
          <w:szCs w:val="24"/>
          <w:lang w:eastAsia="ar-SA"/>
        </w:rPr>
        <w:t xml:space="preserve"> deste Edital.</w:t>
      </w:r>
    </w:p>
    <w:p w14:paraId="41B05EED" w14:textId="77777777" w:rsidR="00F55ABE" w:rsidRPr="00233554" w:rsidRDefault="00F55ABE" w:rsidP="00C05894">
      <w:pPr>
        <w:spacing w:after="0" w:line="240" w:lineRule="auto"/>
        <w:jc w:val="both"/>
        <w:rPr>
          <w:rFonts w:ascii="Arial Narrow" w:eastAsia="Times New Roman" w:hAnsi="Arial Narrow" w:cstheme="majorHAnsi"/>
          <w:sz w:val="24"/>
          <w:szCs w:val="24"/>
          <w:lang w:eastAsia="pt-BR"/>
        </w:rPr>
      </w:pPr>
    </w:p>
    <w:p w14:paraId="26367F98" w14:textId="40868C8B" w:rsidR="00E845F2" w:rsidRPr="00062880" w:rsidRDefault="00E845F2" w:rsidP="00C05894">
      <w:pPr>
        <w:pStyle w:val="PargrafodaLista"/>
        <w:spacing w:after="0" w:line="240" w:lineRule="auto"/>
        <w:ind w:left="0"/>
        <w:jc w:val="both"/>
        <w:rPr>
          <w:rFonts w:ascii="Arial Narrow" w:eastAsia="Times New Roman" w:hAnsi="Arial Narrow" w:cstheme="majorHAnsi"/>
          <w:b/>
          <w:sz w:val="24"/>
          <w:szCs w:val="24"/>
          <w:lang w:eastAsia="pt-BR"/>
        </w:rPr>
      </w:pPr>
      <w:r w:rsidRPr="00062880">
        <w:rPr>
          <w:rFonts w:ascii="Arial Narrow" w:eastAsia="Times New Roman" w:hAnsi="Arial Narrow" w:cstheme="majorHAnsi"/>
          <w:b/>
          <w:sz w:val="24"/>
          <w:szCs w:val="24"/>
          <w:lang w:eastAsia="pt-BR"/>
        </w:rPr>
        <w:t>6.1</w:t>
      </w:r>
      <w:r w:rsidR="004B70A3" w:rsidRPr="00062880">
        <w:rPr>
          <w:rFonts w:ascii="Arial Narrow" w:eastAsia="Times New Roman" w:hAnsi="Arial Narrow" w:cstheme="majorHAnsi"/>
          <w:b/>
          <w:sz w:val="24"/>
          <w:szCs w:val="24"/>
          <w:lang w:eastAsia="pt-BR"/>
        </w:rPr>
        <w:t>2</w:t>
      </w:r>
      <w:r w:rsidRPr="00062880">
        <w:rPr>
          <w:rFonts w:ascii="Arial Narrow" w:eastAsia="Times New Roman" w:hAnsi="Arial Narrow" w:cstheme="majorHAnsi"/>
          <w:b/>
          <w:sz w:val="24"/>
          <w:szCs w:val="24"/>
          <w:lang w:eastAsia="pt-BR"/>
        </w:rPr>
        <w:t xml:space="preserve">. </w:t>
      </w:r>
      <w:r w:rsidR="002129D8" w:rsidRPr="00062880">
        <w:rPr>
          <w:rFonts w:ascii="Arial Narrow" w:eastAsia="Times New Roman" w:hAnsi="Arial Narrow" w:cstheme="majorHAnsi"/>
          <w:b/>
          <w:sz w:val="24"/>
          <w:szCs w:val="24"/>
          <w:lang w:eastAsia="pt-BR"/>
        </w:rPr>
        <w:t>DA GARANTIA DA PROPOSTA</w:t>
      </w:r>
    </w:p>
    <w:p w14:paraId="3E4EA94C" w14:textId="77777777" w:rsidR="00666BA8" w:rsidRDefault="00666BA8" w:rsidP="00C05894">
      <w:pPr>
        <w:pStyle w:val="PargrafodaLista"/>
        <w:spacing w:after="0" w:line="240" w:lineRule="auto"/>
        <w:ind w:left="0"/>
        <w:jc w:val="both"/>
        <w:rPr>
          <w:rFonts w:ascii="Arial Narrow" w:eastAsia="Times New Roman" w:hAnsi="Arial Narrow" w:cstheme="majorHAnsi"/>
          <w:bCs/>
          <w:sz w:val="24"/>
          <w:szCs w:val="24"/>
          <w:lang w:eastAsia="pt-BR"/>
        </w:rPr>
      </w:pPr>
    </w:p>
    <w:p w14:paraId="3A2656A7" w14:textId="787A08BF" w:rsidR="00E845F2" w:rsidRPr="00062880" w:rsidRDefault="004B70A3" w:rsidP="00C05894">
      <w:pPr>
        <w:pStyle w:val="PargrafodaLista"/>
        <w:spacing w:after="0" w:line="240" w:lineRule="auto"/>
        <w:ind w:left="0"/>
        <w:jc w:val="both"/>
        <w:rPr>
          <w:rFonts w:ascii="Arial Narrow" w:hAnsi="Arial Narrow" w:cstheme="minorHAnsi"/>
          <w:sz w:val="24"/>
          <w:szCs w:val="24"/>
        </w:rPr>
      </w:pPr>
      <w:r w:rsidRPr="00062880">
        <w:rPr>
          <w:rFonts w:ascii="Arial Narrow" w:eastAsia="Times New Roman" w:hAnsi="Arial Narrow" w:cstheme="majorHAnsi"/>
          <w:bCs/>
          <w:sz w:val="24"/>
          <w:szCs w:val="24"/>
          <w:lang w:eastAsia="pt-BR"/>
        </w:rPr>
        <w:t>6.12.1. Pa</w:t>
      </w:r>
      <w:r w:rsidR="00E845F2" w:rsidRPr="00062880">
        <w:rPr>
          <w:rFonts w:ascii="Arial Narrow" w:hAnsi="Arial Narrow" w:cstheme="minorHAnsi"/>
          <w:sz w:val="24"/>
          <w:szCs w:val="24"/>
        </w:rPr>
        <w:t>ra a presente proposta não será exigida garantia.</w:t>
      </w:r>
    </w:p>
    <w:p w14:paraId="6BD72386" w14:textId="77777777" w:rsidR="00F55ABE" w:rsidRPr="00062880" w:rsidRDefault="00F55ABE" w:rsidP="00C05894">
      <w:pPr>
        <w:pStyle w:val="PargrafodaLista"/>
        <w:spacing w:after="0" w:line="240" w:lineRule="auto"/>
        <w:ind w:left="0"/>
        <w:jc w:val="both"/>
        <w:rPr>
          <w:rFonts w:ascii="Arial Narrow" w:hAnsi="Arial Narrow" w:cstheme="minorHAnsi"/>
          <w:sz w:val="24"/>
          <w:szCs w:val="24"/>
        </w:rPr>
      </w:pPr>
    </w:p>
    <w:p w14:paraId="377ACA3C" w14:textId="54E23704" w:rsidR="00E845F2" w:rsidRPr="00062880" w:rsidRDefault="00062880" w:rsidP="00C05894">
      <w:pPr>
        <w:pStyle w:val="Ttulo1"/>
        <w:spacing w:before="0" w:line="240" w:lineRule="auto"/>
        <w:jc w:val="both"/>
        <w:rPr>
          <w:rFonts w:ascii="Arial Narrow" w:hAnsi="Arial Narrow" w:cstheme="minorHAnsi"/>
          <w:b/>
          <w:bCs/>
          <w:color w:val="auto"/>
          <w:sz w:val="24"/>
          <w:szCs w:val="24"/>
        </w:rPr>
      </w:pPr>
      <w:bookmarkStart w:id="15" w:name="_Toc126007488"/>
      <w:r w:rsidRPr="00062880">
        <w:rPr>
          <w:rFonts w:ascii="Arial Narrow" w:hAnsi="Arial Narrow" w:cstheme="minorHAnsi"/>
          <w:b/>
          <w:bCs/>
          <w:color w:val="auto"/>
          <w:sz w:val="24"/>
          <w:szCs w:val="24"/>
        </w:rPr>
        <w:lastRenderedPageBreak/>
        <w:t xml:space="preserve">7. </w:t>
      </w:r>
      <w:r w:rsidR="00E845F2" w:rsidRPr="00062880">
        <w:rPr>
          <w:rFonts w:ascii="Arial Narrow" w:hAnsi="Arial Narrow" w:cstheme="minorHAnsi"/>
          <w:b/>
          <w:bCs/>
          <w:color w:val="auto"/>
          <w:sz w:val="24"/>
          <w:szCs w:val="24"/>
        </w:rPr>
        <w:t>DA IMPUGNAÇÃO AO EDITAL E DO PEDIDO DE ESCLARECIMENTO</w:t>
      </w:r>
      <w:bookmarkEnd w:id="15"/>
    </w:p>
    <w:p w14:paraId="7CAD31B1" w14:textId="6BC241E3" w:rsidR="00E845F2" w:rsidRPr="00062880" w:rsidRDefault="00E845F2" w:rsidP="00C05894">
      <w:pPr>
        <w:pStyle w:val="PargrafodaLista"/>
        <w:spacing w:after="0" w:line="240" w:lineRule="auto"/>
        <w:ind w:left="0"/>
        <w:jc w:val="both"/>
        <w:rPr>
          <w:rFonts w:ascii="Arial Narrow" w:hAnsi="Arial Narrow" w:cs="Calibri"/>
          <w:sz w:val="24"/>
          <w:szCs w:val="24"/>
        </w:rPr>
      </w:pPr>
      <w:r w:rsidRPr="00062880">
        <w:rPr>
          <w:rFonts w:ascii="Arial Narrow" w:hAnsi="Arial Narrow" w:cstheme="minorHAnsi"/>
          <w:sz w:val="24"/>
          <w:szCs w:val="24"/>
        </w:rPr>
        <w:t xml:space="preserve">7.1. </w:t>
      </w:r>
      <w:r w:rsidR="00FF68C3" w:rsidRPr="00062880">
        <w:rPr>
          <w:rFonts w:ascii="Arial Narrow" w:hAnsi="Arial Narrow" w:cs="Calibri"/>
          <w:sz w:val="24"/>
          <w:szCs w:val="24"/>
        </w:rPr>
        <w:t xml:space="preserve">Qualquer pessoa é parte legítima para impugnar este Edital por irregularidade na aplicação da Lei n.º 14.133, de 2021, devendo protocolar o pedido, por via eletrônica no endereço </w:t>
      </w:r>
      <w:r w:rsidR="00FF68C3" w:rsidRPr="00062880">
        <w:rPr>
          <w:rFonts w:ascii="Arial Narrow" w:hAnsi="Arial Narrow" w:cs="Arial"/>
          <w:sz w:val="24"/>
          <w:szCs w:val="24"/>
        </w:rPr>
        <w:t xml:space="preserve">através do site </w:t>
      </w:r>
      <w:hyperlink r:id="rId25" w:history="1">
        <w:r w:rsidR="00FF68C3" w:rsidRPr="00062880">
          <w:rPr>
            <w:rStyle w:val="Hyperlink"/>
            <w:rFonts w:ascii="Arial Narrow" w:hAnsi="Arial Narrow" w:cs="Arial"/>
            <w:sz w:val="24"/>
            <w:szCs w:val="24"/>
          </w:rPr>
          <w:t>www.portaldecompraspublicas.com.br</w:t>
        </w:r>
      </w:hyperlink>
      <w:r w:rsidR="00FF68C3" w:rsidRPr="00062880">
        <w:rPr>
          <w:rFonts w:ascii="Arial Narrow" w:hAnsi="Arial Narrow" w:cs="Arial"/>
          <w:sz w:val="24"/>
          <w:szCs w:val="24"/>
        </w:rPr>
        <w:t xml:space="preserve">, devendo ainda serem encaminhadas cópias para o e-mail: </w:t>
      </w:r>
      <w:hyperlink r:id="rId26" w:history="1">
        <w:r w:rsidR="006E14BF" w:rsidRPr="001B5F27">
          <w:rPr>
            <w:rStyle w:val="Hyperlink"/>
            <w:rFonts w:ascii="Arial Narrow" w:hAnsi="Arial Narrow" w:cs="Arial"/>
            <w:sz w:val="24"/>
            <w:szCs w:val="24"/>
          </w:rPr>
          <w:t>licitacao@costarica.ms.gov.br</w:t>
        </w:r>
      </w:hyperlink>
      <w:r w:rsidR="00FF68C3" w:rsidRPr="00062880">
        <w:rPr>
          <w:rFonts w:ascii="Arial Narrow" w:hAnsi="Arial Narrow" w:cs="Arial"/>
          <w:sz w:val="24"/>
          <w:szCs w:val="24"/>
        </w:rPr>
        <w:t xml:space="preserve"> </w:t>
      </w:r>
      <w:r w:rsidR="00FF68C3" w:rsidRPr="00062880">
        <w:rPr>
          <w:rFonts w:ascii="Arial Narrow" w:hAnsi="Arial Narrow" w:cs="Calibri"/>
          <w:sz w:val="24"/>
          <w:szCs w:val="24"/>
        </w:rPr>
        <w:t>até 3 (três) dias úteis antes da data da abertura do certame.</w:t>
      </w:r>
    </w:p>
    <w:p w14:paraId="647A3EB9" w14:textId="77777777" w:rsidR="00FA313F" w:rsidRDefault="00FA313F" w:rsidP="00C05894">
      <w:pPr>
        <w:pStyle w:val="PargrafodaLista"/>
        <w:spacing w:after="0" w:line="240" w:lineRule="auto"/>
        <w:ind w:left="0"/>
        <w:jc w:val="both"/>
        <w:rPr>
          <w:rFonts w:ascii="Arial Narrow" w:hAnsi="Arial Narrow" w:cstheme="minorHAnsi"/>
          <w:sz w:val="24"/>
          <w:szCs w:val="24"/>
        </w:rPr>
      </w:pPr>
    </w:p>
    <w:p w14:paraId="363B4107" w14:textId="77777777" w:rsidR="004028C9" w:rsidRDefault="00E845F2" w:rsidP="00C05894">
      <w:pPr>
        <w:pStyle w:val="PargrafodaLista"/>
        <w:spacing w:after="0" w:line="240" w:lineRule="auto"/>
        <w:ind w:left="0"/>
        <w:jc w:val="both"/>
        <w:rPr>
          <w:rFonts w:ascii="Arial Narrow" w:hAnsi="Arial Narrow" w:cstheme="minorHAnsi"/>
          <w:sz w:val="24"/>
          <w:szCs w:val="24"/>
        </w:rPr>
      </w:pPr>
      <w:r w:rsidRPr="00062880">
        <w:rPr>
          <w:rFonts w:ascii="Arial Narrow" w:hAnsi="Arial Narrow" w:cstheme="minorHAnsi"/>
          <w:sz w:val="24"/>
          <w:szCs w:val="24"/>
        </w:rPr>
        <w:t xml:space="preserve">7.1.1 Não será conhecida da impugnação ou do pedido de esclarecimentos sem o nome completo ou razão social, CPF/CNPJ, endereço, telefones, e-mail, assinatura do impugnante e sendo pessoa jurídica </w:t>
      </w:r>
    </w:p>
    <w:p w14:paraId="5130FF63" w14:textId="77777777" w:rsidR="004028C9" w:rsidRDefault="004028C9" w:rsidP="00C05894">
      <w:pPr>
        <w:pStyle w:val="PargrafodaLista"/>
        <w:spacing w:after="0" w:line="240" w:lineRule="auto"/>
        <w:ind w:left="0"/>
        <w:jc w:val="both"/>
        <w:rPr>
          <w:rFonts w:ascii="Arial Narrow" w:hAnsi="Arial Narrow" w:cstheme="minorHAnsi"/>
          <w:sz w:val="24"/>
          <w:szCs w:val="24"/>
        </w:rPr>
      </w:pPr>
    </w:p>
    <w:p w14:paraId="3C57215D" w14:textId="77777777" w:rsidR="004028C9" w:rsidRDefault="004028C9" w:rsidP="00C05894">
      <w:pPr>
        <w:pStyle w:val="PargrafodaLista"/>
        <w:spacing w:after="0" w:line="240" w:lineRule="auto"/>
        <w:ind w:left="0"/>
        <w:jc w:val="both"/>
        <w:rPr>
          <w:rFonts w:ascii="Arial Narrow" w:hAnsi="Arial Narrow" w:cstheme="minorHAnsi"/>
          <w:sz w:val="24"/>
          <w:szCs w:val="24"/>
        </w:rPr>
      </w:pPr>
    </w:p>
    <w:p w14:paraId="23D94C72" w14:textId="5FC24ED5" w:rsidR="00E845F2" w:rsidRPr="00062880" w:rsidRDefault="00E845F2" w:rsidP="00C05894">
      <w:pPr>
        <w:pStyle w:val="PargrafodaLista"/>
        <w:spacing w:after="0" w:line="240" w:lineRule="auto"/>
        <w:ind w:left="0"/>
        <w:jc w:val="both"/>
        <w:rPr>
          <w:rFonts w:ascii="Arial Narrow" w:hAnsi="Arial Narrow" w:cstheme="minorHAnsi"/>
          <w:sz w:val="24"/>
          <w:szCs w:val="24"/>
        </w:rPr>
      </w:pPr>
      <w:r w:rsidRPr="00062880">
        <w:rPr>
          <w:rFonts w:ascii="Arial Narrow" w:hAnsi="Arial Narrow" w:cstheme="minorHAnsi"/>
          <w:sz w:val="24"/>
          <w:szCs w:val="24"/>
        </w:rPr>
        <w:t>deverá estar acompanhada de documento que comprove a representatividade de quem assina a impugnação.</w:t>
      </w:r>
    </w:p>
    <w:p w14:paraId="166697EE" w14:textId="77777777" w:rsidR="006E14BF" w:rsidRDefault="006E14BF" w:rsidP="00C05894">
      <w:pPr>
        <w:pStyle w:val="PargrafodaLista"/>
        <w:spacing w:after="0" w:line="240" w:lineRule="auto"/>
        <w:ind w:left="0"/>
        <w:jc w:val="both"/>
        <w:rPr>
          <w:rFonts w:ascii="Arial Narrow" w:hAnsi="Arial Narrow" w:cstheme="minorHAnsi"/>
          <w:sz w:val="24"/>
          <w:szCs w:val="24"/>
        </w:rPr>
      </w:pPr>
    </w:p>
    <w:p w14:paraId="1E4763E3" w14:textId="77777777" w:rsidR="001658A9" w:rsidRDefault="00E845F2" w:rsidP="00C05894">
      <w:pPr>
        <w:pStyle w:val="PargrafodaLista"/>
        <w:spacing w:after="0" w:line="240" w:lineRule="auto"/>
        <w:ind w:left="0"/>
        <w:jc w:val="both"/>
        <w:rPr>
          <w:rFonts w:ascii="Arial Narrow" w:hAnsi="Arial Narrow" w:cstheme="minorHAnsi"/>
          <w:sz w:val="24"/>
          <w:szCs w:val="24"/>
        </w:rPr>
      </w:pPr>
      <w:r w:rsidRPr="00062880">
        <w:rPr>
          <w:rFonts w:ascii="Arial Narrow" w:hAnsi="Arial Narrow" w:cstheme="minorHAnsi"/>
          <w:sz w:val="24"/>
          <w:szCs w:val="24"/>
        </w:rPr>
        <w:t xml:space="preserve">7.2. O agente de contratação, responderá à impugnação ou ao pedido de esclarecimento no prazo de até 03 (três) dias úteis contados da data de recebimento do pedido, limitado ao último dia útil anterior à </w:t>
      </w:r>
    </w:p>
    <w:p w14:paraId="2B37C4A9" w14:textId="202C118C" w:rsidR="00E845F2" w:rsidRPr="00062880" w:rsidRDefault="00E845F2" w:rsidP="00C05894">
      <w:pPr>
        <w:pStyle w:val="PargrafodaLista"/>
        <w:spacing w:after="0" w:line="240" w:lineRule="auto"/>
        <w:ind w:left="0"/>
        <w:jc w:val="both"/>
        <w:rPr>
          <w:rFonts w:ascii="Arial Narrow" w:hAnsi="Arial Narrow" w:cstheme="minorHAnsi"/>
          <w:sz w:val="24"/>
          <w:szCs w:val="24"/>
        </w:rPr>
      </w:pPr>
      <w:r w:rsidRPr="00062880">
        <w:rPr>
          <w:rFonts w:ascii="Arial Narrow" w:hAnsi="Arial Narrow" w:cstheme="minorHAnsi"/>
          <w:sz w:val="24"/>
          <w:szCs w:val="24"/>
        </w:rPr>
        <w:t>data da abertura do certame, e poderá requisitar subsídios formais aos responsáveis pela elaboração do edital de licitação e dos anexos.</w:t>
      </w:r>
    </w:p>
    <w:p w14:paraId="158050D4" w14:textId="77777777" w:rsidR="00FF68C3" w:rsidRPr="00062880" w:rsidRDefault="00FF68C3" w:rsidP="00C05894">
      <w:pPr>
        <w:pStyle w:val="PargrafodaLista"/>
        <w:spacing w:after="0" w:line="240" w:lineRule="auto"/>
        <w:ind w:left="0"/>
        <w:jc w:val="both"/>
        <w:rPr>
          <w:rFonts w:ascii="Arial Narrow" w:hAnsi="Arial Narrow" w:cstheme="minorHAnsi"/>
          <w:sz w:val="24"/>
          <w:szCs w:val="24"/>
        </w:rPr>
      </w:pPr>
    </w:p>
    <w:p w14:paraId="76A988CA" w14:textId="77777777" w:rsidR="00E845F2" w:rsidRPr="00062880" w:rsidRDefault="00E845F2" w:rsidP="00C05894">
      <w:pPr>
        <w:pStyle w:val="PargrafodaLista"/>
        <w:spacing w:after="0" w:line="240" w:lineRule="auto"/>
        <w:ind w:left="0"/>
        <w:jc w:val="both"/>
        <w:rPr>
          <w:rFonts w:ascii="Arial Narrow" w:hAnsi="Arial Narrow" w:cstheme="minorHAnsi"/>
          <w:sz w:val="24"/>
          <w:szCs w:val="24"/>
        </w:rPr>
      </w:pPr>
      <w:r w:rsidRPr="00062880">
        <w:rPr>
          <w:rFonts w:ascii="Arial Narrow" w:hAnsi="Arial Narrow" w:cstheme="minorHAnsi"/>
          <w:sz w:val="24"/>
          <w:szCs w:val="24"/>
        </w:rPr>
        <w:t>7.3. As impugnações e pedidos de esclarecimentos não suspendem os prazos previstos no certame.</w:t>
      </w:r>
    </w:p>
    <w:p w14:paraId="60F19AED" w14:textId="77777777" w:rsidR="00FF68C3" w:rsidRPr="00062880" w:rsidRDefault="00FF68C3" w:rsidP="00C05894">
      <w:pPr>
        <w:pStyle w:val="PargrafodaLista"/>
        <w:spacing w:after="0" w:line="240" w:lineRule="auto"/>
        <w:ind w:left="0"/>
        <w:jc w:val="both"/>
        <w:rPr>
          <w:rFonts w:ascii="Arial Narrow" w:hAnsi="Arial Narrow" w:cstheme="minorHAnsi"/>
          <w:sz w:val="24"/>
          <w:szCs w:val="24"/>
        </w:rPr>
      </w:pPr>
    </w:p>
    <w:p w14:paraId="2FD16584" w14:textId="75A7BA68" w:rsidR="00E845F2" w:rsidRPr="00062880" w:rsidRDefault="00E845F2" w:rsidP="00C05894">
      <w:pPr>
        <w:spacing w:after="0" w:line="240" w:lineRule="auto"/>
        <w:jc w:val="both"/>
        <w:rPr>
          <w:rFonts w:ascii="Arial Narrow" w:hAnsi="Arial Narrow" w:cstheme="minorHAnsi"/>
          <w:b/>
          <w:bCs/>
          <w:color w:val="FF0000"/>
          <w:sz w:val="24"/>
          <w:szCs w:val="24"/>
        </w:rPr>
      </w:pPr>
      <w:r w:rsidRPr="00062880">
        <w:rPr>
          <w:rFonts w:ascii="Arial Narrow" w:hAnsi="Arial Narrow" w:cstheme="minorHAnsi"/>
          <w:sz w:val="24"/>
          <w:szCs w:val="24"/>
        </w:rPr>
        <w:t>7.3.1. A concessão de efeito suspensivo à impugnação é medida excepcional e deverá ser motivada pelo agente de contratação, nos autos do processo de licitação.</w:t>
      </w:r>
    </w:p>
    <w:p w14:paraId="0F30569E" w14:textId="77777777" w:rsidR="004B5A1E" w:rsidRPr="00062880" w:rsidRDefault="004B5A1E" w:rsidP="00C05894">
      <w:pPr>
        <w:spacing w:after="0" w:line="240" w:lineRule="auto"/>
        <w:jc w:val="both"/>
        <w:rPr>
          <w:rFonts w:ascii="Arial Narrow" w:hAnsi="Arial Narrow" w:cstheme="minorHAnsi"/>
          <w:sz w:val="24"/>
          <w:szCs w:val="24"/>
        </w:rPr>
      </w:pPr>
    </w:p>
    <w:p w14:paraId="4C77A0D2" w14:textId="320CBCA2" w:rsidR="00FF68C3" w:rsidRPr="00062880" w:rsidRDefault="00E845F2" w:rsidP="00C05894">
      <w:pPr>
        <w:spacing w:after="0" w:line="240" w:lineRule="auto"/>
        <w:jc w:val="both"/>
        <w:rPr>
          <w:rFonts w:ascii="Arial Narrow" w:hAnsi="Arial Narrow" w:cstheme="minorHAnsi"/>
          <w:sz w:val="24"/>
          <w:szCs w:val="24"/>
        </w:rPr>
      </w:pPr>
      <w:r w:rsidRPr="00062880">
        <w:rPr>
          <w:rFonts w:ascii="Arial Narrow" w:hAnsi="Arial Narrow" w:cstheme="minorHAnsi"/>
          <w:sz w:val="24"/>
          <w:szCs w:val="24"/>
        </w:rPr>
        <w:t xml:space="preserve">7.4. As respostas aos pedidos de esclarecimentos e impugnações serão divulgadas em sítio eletrônico oficial do órgão ou da entidade promotora da licitação e no sistema, dentro do prazo estabelecido no item </w:t>
      </w:r>
      <w:r w:rsidR="00062880">
        <w:rPr>
          <w:rFonts w:ascii="Arial Narrow" w:hAnsi="Arial Narrow" w:cstheme="minorHAnsi"/>
          <w:sz w:val="24"/>
          <w:szCs w:val="24"/>
        </w:rPr>
        <w:t>7</w:t>
      </w:r>
      <w:r w:rsidRPr="00062880">
        <w:rPr>
          <w:rFonts w:ascii="Arial Narrow" w:hAnsi="Arial Narrow" w:cstheme="minorHAnsi"/>
          <w:sz w:val="24"/>
          <w:szCs w:val="24"/>
        </w:rPr>
        <w:t>.2, e vincularão os participantes e a Administração.</w:t>
      </w:r>
    </w:p>
    <w:p w14:paraId="246185B0" w14:textId="77777777" w:rsidR="00FF68C3" w:rsidRPr="00062880" w:rsidRDefault="00FF68C3" w:rsidP="00C05894">
      <w:pPr>
        <w:spacing w:after="0" w:line="240" w:lineRule="auto"/>
        <w:jc w:val="both"/>
        <w:rPr>
          <w:rFonts w:ascii="Arial Narrow" w:hAnsi="Arial Narrow" w:cstheme="minorHAnsi"/>
          <w:sz w:val="24"/>
          <w:szCs w:val="24"/>
        </w:rPr>
      </w:pPr>
    </w:p>
    <w:p w14:paraId="4C526BE8" w14:textId="77777777" w:rsidR="00E845F2" w:rsidRDefault="00E845F2" w:rsidP="00C05894">
      <w:pPr>
        <w:spacing w:after="0" w:line="240" w:lineRule="auto"/>
        <w:jc w:val="both"/>
        <w:rPr>
          <w:rFonts w:ascii="Arial Narrow" w:hAnsi="Arial Narrow"/>
          <w:sz w:val="24"/>
          <w:szCs w:val="24"/>
        </w:rPr>
      </w:pPr>
      <w:r w:rsidRPr="00F55ABE">
        <w:rPr>
          <w:rFonts w:ascii="Arial Narrow" w:hAnsi="Arial Narrow"/>
          <w:sz w:val="24"/>
          <w:szCs w:val="24"/>
        </w:rPr>
        <w:t>7.5. Na hipótese de alteração do instrumento convocatório em decorrência do acolhimento da impugnação ou do esclarecimento feito, aplica-se o disposto no §1º do art. 55 da Lei Federal nº 14.133, de 2021.</w:t>
      </w:r>
    </w:p>
    <w:p w14:paraId="686E486A" w14:textId="77777777" w:rsidR="00DB5D02" w:rsidRDefault="00DB5D02" w:rsidP="00C05894">
      <w:pPr>
        <w:pStyle w:val="Ttulo1"/>
        <w:spacing w:before="0" w:line="240" w:lineRule="auto"/>
        <w:jc w:val="both"/>
        <w:rPr>
          <w:rFonts w:ascii="Arial Narrow" w:hAnsi="Arial Narrow" w:cstheme="minorHAnsi"/>
          <w:b/>
          <w:bCs/>
          <w:color w:val="auto"/>
          <w:sz w:val="24"/>
          <w:szCs w:val="24"/>
        </w:rPr>
      </w:pPr>
    </w:p>
    <w:p w14:paraId="273F032B" w14:textId="077850A2" w:rsidR="00E845F2" w:rsidRDefault="007D3382" w:rsidP="00C05894">
      <w:pPr>
        <w:pStyle w:val="Ttulo1"/>
        <w:spacing w:before="0" w:line="240" w:lineRule="auto"/>
        <w:jc w:val="both"/>
        <w:rPr>
          <w:rFonts w:ascii="Arial Narrow" w:hAnsi="Arial Narrow" w:cstheme="minorHAnsi"/>
          <w:b/>
          <w:bCs/>
          <w:color w:val="auto"/>
          <w:sz w:val="24"/>
          <w:szCs w:val="24"/>
        </w:rPr>
      </w:pPr>
      <w:r>
        <w:rPr>
          <w:rFonts w:ascii="Arial Narrow" w:hAnsi="Arial Narrow" w:cstheme="minorHAnsi"/>
          <w:b/>
          <w:bCs/>
          <w:color w:val="auto"/>
          <w:sz w:val="24"/>
          <w:szCs w:val="24"/>
        </w:rPr>
        <w:t xml:space="preserve">8. </w:t>
      </w:r>
      <w:bookmarkStart w:id="16" w:name="_Toc126007482"/>
      <w:r w:rsidR="00E845F2" w:rsidRPr="00F55ABE">
        <w:rPr>
          <w:rFonts w:ascii="Arial Narrow" w:hAnsi="Arial Narrow" w:cstheme="minorHAnsi"/>
          <w:b/>
          <w:bCs/>
          <w:color w:val="auto"/>
          <w:sz w:val="24"/>
          <w:szCs w:val="24"/>
        </w:rPr>
        <w:t>DA ABERTURA DA SESSÃO, DA CLASSIFICAÇÃO DAS PROPOSTAS E FORMULAÇÃO DE LANCES</w:t>
      </w:r>
      <w:bookmarkEnd w:id="16"/>
      <w:r w:rsidR="00E845F2" w:rsidRPr="00F55ABE">
        <w:rPr>
          <w:rFonts w:ascii="Arial Narrow" w:hAnsi="Arial Narrow" w:cstheme="minorHAnsi"/>
          <w:b/>
          <w:bCs/>
          <w:color w:val="auto"/>
          <w:sz w:val="24"/>
          <w:szCs w:val="24"/>
        </w:rPr>
        <w:t>.</w:t>
      </w:r>
    </w:p>
    <w:p w14:paraId="4EF43DA1" w14:textId="77777777" w:rsidR="00AA5E30" w:rsidRDefault="00AA5E30" w:rsidP="00C05894">
      <w:pPr>
        <w:pStyle w:val="PargrafodaLista"/>
        <w:spacing w:after="0" w:line="240" w:lineRule="auto"/>
        <w:ind w:left="0"/>
        <w:jc w:val="both"/>
        <w:rPr>
          <w:rFonts w:ascii="Arial Narrow" w:hAnsi="Arial Narrow" w:cstheme="minorHAnsi"/>
          <w:sz w:val="24"/>
          <w:szCs w:val="24"/>
        </w:rPr>
      </w:pPr>
    </w:p>
    <w:p w14:paraId="376955F3" w14:textId="6BA615A4" w:rsidR="00E845F2" w:rsidRDefault="007D3382"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8.1. </w:t>
      </w:r>
      <w:r w:rsidR="00E845F2" w:rsidRPr="00F55ABE">
        <w:rPr>
          <w:rFonts w:ascii="Arial Narrow" w:hAnsi="Arial Narrow" w:cstheme="minorHAnsi"/>
          <w:sz w:val="24"/>
          <w:szCs w:val="24"/>
        </w:rPr>
        <w:t>A abertura da presente licitação dar-se-á automaticamente em sessão pública, por meio de sistema eletrônico, na data, horário e local indicados neste Edital.</w:t>
      </w:r>
    </w:p>
    <w:p w14:paraId="5F131023" w14:textId="77777777" w:rsidR="00FF68C3" w:rsidRPr="00F55ABE" w:rsidRDefault="00FF68C3" w:rsidP="00C05894">
      <w:pPr>
        <w:pStyle w:val="PargrafodaLista"/>
        <w:spacing w:after="0" w:line="240" w:lineRule="auto"/>
        <w:ind w:left="0"/>
        <w:jc w:val="both"/>
        <w:rPr>
          <w:rFonts w:ascii="Arial Narrow" w:hAnsi="Arial Narrow" w:cstheme="minorHAnsi"/>
          <w:sz w:val="24"/>
          <w:szCs w:val="24"/>
        </w:rPr>
      </w:pPr>
    </w:p>
    <w:p w14:paraId="795EE5C7" w14:textId="6FCA4B7D" w:rsidR="00E845F2" w:rsidRDefault="007D3382"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8.2. </w:t>
      </w:r>
      <w:r w:rsidR="00E845F2" w:rsidRPr="00F55ABE">
        <w:rPr>
          <w:rFonts w:ascii="Arial Narrow" w:hAnsi="Arial Narrow" w:cstheme="minorHAnsi"/>
          <w:sz w:val="24"/>
          <w:szCs w:val="24"/>
        </w:rPr>
        <w:t>Os licitantes poderão retirar ou substituir a proposta ou os documentos de habilitação, quando for o caso, anteriormente inseridos no sistema, até a abertura da sessão pública.</w:t>
      </w:r>
    </w:p>
    <w:p w14:paraId="48A2060B" w14:textId="77777777" w:rsidR="00FF68C3" w:rsidRPr="00F55ABE" w:rsidRDefault="00FF68C3" w:rsidP="00C05894">
      <w:pPr>
        <w:pStyle w:val="PargrafodaLista"/>
        <w:spacing w:after="0" w:line="240" w:lineRule="auto"/>
        <w:ind w:left="0"/>
        <w:jc w:val="both"/>
        <w:rPr>
          <w:rFonts w:ascii="Arial Narrow" w:hAnsi="Arial Narrow" w:cstheme="minorHAnsi"/>
          <w:sz w:val="24"/>
          <w:szCs w:val="24"/>
        </w:rPr>
      </w:pPr>
    </w:p>
    <w:p w14:paraId="0ACEAC7D" w14:textId="34D8A938" w:rsidR="00E845F2" w:rsidRDefault="007D3382"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8.2.1. </w:t>
      </w:r>
      <w:r w:rsidR="00E845F2" w:rsidRPr="00F55ABE">
        <w:rPr>
          <w:rFonts w:ascii="Arial Narrow" w:hAnsi="Arial Narrow" w:cstheme="minorHAnsi"/>
          <w:sz w:val="24"/>
          <w:szCs w:val="24"/>
        </w:rPr>
        <w:t>Será desclassificada a proposta cuja descrição do objeto não esteja em conformidade com os requisitos do edital e também será desclassificada a proposta cuja descrição identifique o licitante.</w:t>
      </w:r>
    </w:p>
    <w:p w14:paraId="2A13B634" w14:textId="77777777" w:rsidR="00AB5F73" w:rsidRDefault="00AB5F73" w:rsidP="00C05894">
      <w:pPr>
        <w:pStyle w:val="PargrafodaLista"/>
        <w:spacing w:after="0" w:line="240" w:lineRule="auto"/>
        <w:ind w:left="0"/>
        <w:jc w:val="both"/>
        <w:rPr>
          <w:rFonts w:ascii="Arial Narrow" w:hAnsi="Arial Narrow" w:cstheme="minorHAnsi"/>
          <w:sz w:val="24"/>
          <w:szCs w:val="24"/>
        </w:rPr>
      </w:pPr>
    </w:p>
    <w:p w14:paraId="082895DE" w14:textId="1450E434" w:rsidR="00E845F2" w:rsidRDefault="007D3382"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8.2.2. </w:t>
      </w:r>
      <w:r w:rsidR="00E845F2" w:rsidRPr="00F55ABE">
        <w:rPr>
          <w:rFonts w:ascii="Arial Narrow" w:hAnsi="Arial Narrow" w:cstheme="minorHAnsi"/>
          <w:sz w:val="24"/>
          <w:szCs w:val="24"/>
        </w:rPr>
        <w:t>A desclassificação será sempre fundamentada e registrada no sistema, com acompanhamento em tempo real por todos os participantes.</w:t>
      </w:r>
    </w:p>
    <w:p w14:paraId="180A2D22" w14:textId="77777777" w:rsidR="00FF68C3" w:rsidRPr="00F55ABE" w:rsidRDefault="00FF68C3" w:rsidP="00C05894">
      <w:pPr>
        <w:pStyle w:val="PargrafodaLista"/>
        <w:spacing w:after="0" w:line="240" w:lineRule="auto"/>
        <w:ind w:left="0"/>
        <w:jc w:val="both"/>
        <w:rPr>
          <w:rFonts w:ascii="Arial Narrow" w:hAnsi="Arial Narrow" w:cstheme="minorHAnsi"/>
          <w:sz w:val="24"/>
          <w:szCs w:val="24"/>
        </w:rPr>
      </w:pPr>
    </w:p>
    <w:p w14:paraId="59722FC4" w14:textId="2790F4EF" w:rsidR="00E845F2" w:rsidRDefault="007D3382"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lastRenderedPageBreak/>
        <w:t xml:space="preserve">8.2.3. </w:t>
      </w:r>
      <w:r w:rsidR="00E845F2" w:rsidRPr="00F55ABE">
        <w:rPr>
          <w:rFonts w:ascii="Arial Narrow" w:hAnsi="Arial Narrow" w:cstheme="minorHAnsi"/>
          <w:sz w:val="24"/>
          <w:szCs w:val="24"/>
        </w:rPr>
        <w:t>A não desclassificação da proposta não impede o seu julgamento definitivo em sentido contrário, levado a efeito na fase de aceitação.</w:t>
      </w:r>
    </w:p>
    <w:p w14:paraId="2305F5FE" w14:textId="77777777" w:rsidR="00666BA8" w:rsidRDefault="00666BA8" w:rsidP="00C05894">
      <w:pPr>
        <w:pStyle w:val="PargrafodaLista"/>
        <w:spacing w:after="0" w:line="240" w:lineRule="auto"/>
        <w:ind w:left="0"/>
        <w:jc w:val="both"/>
        <w:rPr>
          <w:rFonts w:ascii="Arial Narrow" w:hAnsi="Arial Narrow" w:cstheme="minorHAnsi"/>
          <w:sz w:val="24"/>
          <w:szCs w:val="24"/>
        </w:rPr>
      </w:pPr>
    </w:p>
    <w:p w14:paraId="57F85F5D" w14:textId="3317B9E9" w:rsidR="00FF68C3" w:rsidRDefault="007D3382"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8.3. </w:t>
      </w:r>
      <w:r w:rsidR="00E845F2" w:rsidRPr="00F55ABE">
        <w:rPr>
          <w:rFonts w:ascii="Arial Narrow" w:hAnsi="Arial Narrow" w:cstheme="minorHAnsi"/>
          <w:sz w:val="24"/>
          <w:szCs w:val="24"/>
        </w:rPr>
        <w:t>O sistema ordenará automaticamente as propostas classificadas, sendo que somente estas participarão da fase de lances.</w:t>
      </w:r>
    </w:p>
    <w:p w14:paraId="6E6F5158" w14:textId="77777777" w:rsidR="00FF68C3" w:rsidRPr="00FF68C3" w:rsidRDefault="00FF68C3" w:rsidP="00C05894">
      <w:pPr>
        <w:pStyle w:val="PargrafodaLista"/>
        <w:spacing w:after="0" w:line="240" w:lineRule="auto"/>
        <w:ind w:left="0"/>
        <w:jc w:val="both"/>
        <w:rPr>
          <w:rFonts w:ascii="Arial Narrow" w:hAnsi="Arial Narrow" w:cstheme="minorHAnsi"/>
          <w:sz w:val="24"/>
          <w:szCs w:val="24"/>
        </w:rPr>
      </w:pPr>
    </w:p>
    <w:p w14:paraId="3F907FA6" w14:textId="629081B8" w:rsidR="00E845F2" w:rsidRDefault="00E845F2" w:rsidP="00C05894">
      <w:pPr>
        <w:pStyle w:val="PargrafodaLista"/>
        <w:numPr>
          <w:ilvl w:val="1"/>
          <w:numId w:val="9"/>
        </w:numPr>
        <w:spacing w:after="0" w:line="240" w:lineRule="auto"/>
        <w:ind w:left="0" w:firstLine="0"/>
        <w:jc w:val="both"/>
        <w:rPr>
          <w:rFonts w:ascii="Arial Narrow" w:hAnsi="Arial Narrow" w:cstheme="minorHAnsi"/>
          <w:sz w:val="24"/>
          <w:szCs w:val="24"/>
        </w:rPr>
      </w:pPr>
      <w:r w:rsidRPr="00F55ABE">
        <w:rPr>
          <w:rFonts w:ascii="Arial Narrow" w:hAnsi="Arial Narrow" w:cstheme="minorHAnsi"/>
          <w:sz w:val="24"/>
          <w:szCs w:val="24"/>
        </w:rPr>
        <w:t>O sistema disponibilizará campo próprio para troca de mensagens entre o Pregoeiro e os licitantes.</w:t>
      </w:r>
    </w:p>
    <w:p w14:paraId="257DE5B0" w14:textId="77777777" w:rsidR="00FF68C3" w:rsidRPr="00F55ABE" w:rsidRDefault="00FF68C3" w:rsidP="00C05894">
      <w:pPr>
        <w:pStyle w:val="PargrafodaLista"/>
        <w:spacing w:after="0" w:line="240" w:lineRule="auto"/>
        <w:ind w:left="0"/>
        <w:jc w:val="both"/>
        <w:rPr>
          <w:rFonts w:ascii="Arial Narrow" w:hAnsi="Arial Narrow" w:cstheme="minorHAnsi"/>
          <w:sz w:val="24"/>
          <w:szCs w:val="24"/>
        </w:rPr>
      </w:pPr>
    </w:p>
    <w:p w14:paraId="3B1E1836" w14:textId="3441F8D8" w:rsidR="00A762D1" w:rsidRDefault="007D3382"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b/>
          <w:sz w:val="24"/>
          <w:szCs w:val="24"/>
        </w:rPr>
        <w:t xml:space="preserve">9. </w:t>
      </w:r>
      <w:r w:rsidR="00FF68C3" w:rsidRPr="00F55ABE">
        <w:rPr>
          <w:rFonts w:ascii="Arial Narrow" w:hAnsi="Arial Narrow" w:cstheme="minorHAnsi"/>
          <w:b/>
          <w:sz w:val="24"/>
          <w:szCs w:val="24"/>
        </w:rPr>
        <w:t>DOS LANCES</w:t>
      </w:r>
    </w:p>
    <w:p w14:paraId="04E1A777" w14:textId="73945F91" w:rsidR="00E845F2" w:rsidRDefault="007D3382"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9.1. </w:t>
      </w:r>
      <w:r w:rsidR="00E845F2" w:rsidRPr="00F55ABE">
        <w:rPr>
          <w:rFonts w:ascii="Arial Narrow" w:hAnsi="Arial Narrow" w:cstheme="minorHAnsi"/>
          <w:sz w:val="24"/>
          <w:szCs w:val="24"/>
        </w:rPr>
        <w:t xml:space="preserve">Iniciada a etapa competitiva, os licitantes deverão encaminhar lances exclusivamente por meio de sistema eletrônico, sendo imediatamente informados do seu recebimento e do valor consignado no registro. </w:t>
      </w:r>
    </w:p>
    <w:p w14:paraId="5FE22C70" w14:textId="77777777" w:rsidR="00FF68C3" w:rsidRPr="00F55ABE" w:rsidRDefault="00FF68C3" w:rsidP="00C05894">
      <w:pPr>
        <w:pStyle w:val="PargrafodaLista"/>
        <w:spacing w:after="0" w:line="240" w:lineRule="auto"/>
        <w:ind w:left="0"/>
        <w:jc w:val="both"/>
        <w:rPr>
          <w:rFonts w:ascii="Arial Narrow" w:hAnsi="Arial Narrow" w:cstheme="minorHAnsi"/>
          <w:sz w:val="24"/>
          <w:szCs w:val="24"/>
        </w:rPr>
      </w:pPr>
    </w:p>
    <w:p w14:paraId="02CFA4F9" w14:textId="375534BF" w:rsidR="00E845F2" w:rsidRDefault="00E845F2" w:rsidP="00C05894">
      <w:pPr>
        <w:pStyle w:val="PargrafodaLista"/>
        <w:numPr>
          <w:ilvl w:val="1"/>
          <w:numId w:val="10"/>
        </w:numPr>
        <w:tabs>
          <w:tab w:val="left" w:pos="426"/>
        </w:tabs>
        <w:spacing w:after="0" w:line="240" w:lineRule="auto"/>
        <w:ind w:left="0" w:firstLine="0"/>
        <w:jc w:val="both"/>
        <w:rPr>
          <w:rFonts w:ascii="Arial Narrow" w:hAnsi="Arial Narrow" w:cstheme="minorHAnsi"/>
          <w:sz w:val="24"/>
          <w:szCs w:val="24"/>
        </w:rPr>
      </w:pPr>
      <w:r w:rsidRPr="00F55ABE">
        <w:rPr>
          <w:rFonts w:ascii="Arial Narrow" w:hAnsi="Arial Narrow" w:cstheme="minorHAnsi"/>
          <w:sz w:val="24"/>
          <w:szCs w:val="24"/>
        </w:rPr>
        <w:t xml:space="preserve">O lance deverá ser ofertado pelo </w:t>
      </w:r>
      <w:r w:rsidRPr="00E117E7">
        <w:rPr>
          <w:rFonts w:ascii="Arial Narrow" w:hAnsi="Arial Narrow" w:cstheme="minorHAnsi"/>
          <w:iCs/>
          <w:sz w:val="24"/>
          <w:szCs w:val="24"/>
        </w:rPr>
        <w:t>valor unitári</w:t>
      </w:r>
      <w:r w:rsidR="006B3C36" w:rsidRPr="00E117E7">
        <w:rPr>
          <w:rFonts w:ascii="Arial Narrow" w:hAnsi="Arial Narrow" w:cstheme="minorHAnsi"/>
          <w:iCs/>
          <w:sz w:val="24"/>
          <w:szCs w:val="24"/>
        </w:rPr>
        <w:t>o</w:t>
      </w:r>
      <w:r w:rsidRPr="00E117E7">
        <w:rPr>
          <w:rFonts w:ascii="Arial Narrow" w:hAnsi="Arial Narrow" w:cstheme="minorHAnsi"/>
          <w:iCs/>
          <w:sz w:val="24"/>
          <w:szCs w:val="24"/>
        </w:rPr>
        <w:t xml:space="preserve"> do item</w:t>
      </w:r>
      <w:r w:rsidRPr="00E117E7">
        <w:rPr>
          <w:rFonts w:ascii="Arial Narrow" w:hAnsi="Arial Narrow" w:cstheme="minorHAnsi"/>
          <w:sz w:val="24"/>
          <w:szCs w:val="24"/>
        </w:rPr>
        <w:t>.</w:t>
      </w:r>
    </w:p>
    <w:p w14:paraId="72F8A797" w14:textId="77777777" w:rsidR="00FF68C3" w:rsidRPr="00F55ABE" w:rsidRDefault="00FF68C3" w:rsidP="00C05894">
      <w:pPr>
        <w:pStyle w:val="PargrafodaLista"/>
        <w:spacing w:after="0" w:line="240" w:lineRule="auto"/>
        <w:ind w:left="0"/>
        <w:jc w:val="both"/>
        <w:rPr>
          <w:rFonts w:ascii="Arial Narrow" w:hAnsi="Arial Narrow" w:cstheme="minorHAnsi"/>
          <w:sz w:val="24"/>
          <w:szCs w:val="24"/>
        </w:rPr>
      </w:pPr>
    </w:p>
    <w:p w14:paraId="48424278" w14:textId="4ED83473" w:rsidR="00E845F2" w:rsidRDefault="007D3382"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9.3. </w:t>
      </w:r>
      <w:r w:rsidR="00E845F2" w:rsidRPr="00F55ABE">
        <w:rPr>
          <w:rFonts w:ascii="Arial Narrow" w:hAnsi="Arial Narrow" w:cstheme="minorHAnsi"/>
          <w:sz w:val="24"/>
          <w:szCs w:val="24"/>
        </w:rPr>
        <w:t>Os licitantes poderão oferecer lances sucessivos, observando o horário fixado para abertura da sessão e as regras estabelecidas no Edital.</w:t>
      </w:r>
    </w:p>
    <w:p w14:paraId="0C93846A" w14:textId="77777777" w:rsidR="00A762D1" w:rsidRPr="00AB5F73" w:rsidRDefault="00A762D1" w:rsidP="00C05894">
      <w:pPr>
        <w:spacing w:after="0" w:line="240" w:lineRule="auto"/>
        <w:jc w:val="both"/>
        <w:rPr>
          <w:rFonts w:ascii="Arial Narrow" w:hAnsi="Arial Narrow" w:cstheme="minorHAnsi"/>
          <w:sz w:val="24"/>
          <w:szCs w:val="24"/>
        </w:rPr>
      </w:pPr>
    </w:p>
    <w:p w14:paraId="6E77DDF1" w14:textId="58071847" w:rsidR="00E845F2" w:rsidRDefault="007D3382"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9.4. </w:t>
      </w:r>
      <w:r w:rsidR="00E845F2" w:rsidRPr="00F55ABE">
        <w:rPr>
          <w:rFonts w:ascii="Arial Narrow" w:hAnsi="Arial Narrow" w:cstheme="minorHAnsi"/>
          <w:sz w:val="24"/>
          <w:szCs w:val="24"/>
        </w:rPr>
        <w:t xml:space="preserve">O licitante somente poderá oferecer lance de valor inferior ao último lance por ele ofertado e registrado pelo sistema. </w:t>
      </w:r>
    </w:p>
    <w:p w14:paraId="74696159" w14:textId="77777777" w:rsidR="007D3382" w:rsidRPr="00F55ABE" w:rsidRDefault="007D3382" w:rsidP="00C05894">
      <w:pPr>
        <w:pStyle w:val="PargrafodaLista"/>
        <w:spacing w:after="0" w:line="240" w:lineRule="auto"/>
        <w:ind w:left="0"/>
        <w:jc w:val="both"/>
        <w:rPr>
          <w:rFonts w:ascii="Arial Narrow" w:hAnsi="Arial Narrow" w:cstheme="minorHAnsi"/>
          <w:sz w:val="24"/>
          <w:szCs w:val="24"/>
        </w:rPr>
      </w:pPr>
    </w:p>
    <w:p w14:paraId="078A5260" w14:textId="60BE37D6" w:rsidR="00E845F2" w:rsidRPr="00B1626B" w:rsidRDefault="007D3382" w:rsidP="00C05894">
      <w:pPr>
        <w:pStyle w:val="PargrafodaLista"/>
        <w:spacing w:after="0" w:line="240" w:lineRule="auto"/>
        <w:ind w:left="0"/>
        <w:jc w:val="both"/>
        <w:rPr>
          <w:rFonts w:ascii="Arial Narrow" w:hAnsi="Arial Narrow" w:cstheme="minorHAnsi"/>
          <w:b/>
          <w:sz w:val="24"/>
          <w:szCs w:val="24"/>
        </w:rPr>
      </w:pPr>
      <w:r>
        <w:rPr>
          <w:rFonts w:ascii="Arial Narrow" w:hAnsi="Arial Narrow" w:cstheme="minorHAnsi"/>
          <w:sz w:val="24"/>
          <w:szCs w:val="24"/>
        </w:rPr>
        <w:t xml:space="preserve">9.5. </w:t>
      </w:r>
      <w:r w:rsidR="00E845F2" w:rsidRPr="00F55ABE">
        <w:rPr>
          <w:rFonts w:ascii="Arial Narrow" w:hAnsi="Arial Narrow" w:cstheme="minorHAnsi"/>
          <w:sz w:val="24"/>
          <w:szCs w:val="24"/>
        </w:rPr>
        <w:t xml:space="preserve">O intervalo mínimo de diferença de valores ou percentuais entre os lances, que incidirá tanto em relação aos lances intermediários quanto em relação à proposta que cobrir a melhor oferta </w:t>
      </w:r>
      <w:r w:rsidR="00E845F2" w:rsidRPr="00B1626B">
        <w:rPr>
          <w:rFonts w:ascii="Arial Narrow" w:hAnsi="Arial Narrow" w:cstheme="minorHAnsi"/>
          <w:b/>
          <w:sz w:val="24"/>
          <w:szCs w:val="24"/>
        </w:rPr>
        <w:t>deverá ser de R$</w:t>
      </w:r>
      <w:r w:rsidR="006B3C36" w:rsidRPr="00B1626B">
        <w:rPr>
          <w:rFonts w:ascii="Arial Narrow" w:hAnsi="Arial Narrow" w:cstheme="minorHAnsi"/>
          <w:b/>
          <w:sz w:val="24"/>
          <w:szCs w:val="24"/>
        </w:rPr>
        <w:t xml:space="preserve"> 0,05 </w:t>
      </w:r>
      <w:r w:rsidR="00E845F2" w:rsidRPr="00B1626B">
        <w:rPr>
          <w:rFonts w:ascii="Arial Narrow" w:hAnsi="Arial Narrow" w:cstheme="minorHAnsi"/>
          <w:b/>
          <w:sz w:val="24"/>
          <w:szCs w:val="24"/>
        </w:rPr>
        <w:t>(</w:t>
      </w:r>
      <w:r w:rsidR="006B3C36" w:rsidRPr="00B1626B">
        <w:rPr>
          <w:rFonts w:ascii="Arial Narrow" w:hAnsi="Arial Narrow" w:cstheme="minorHAnsi"/>
          <w:b/>
          <w:sz w:val="24"/>
          <w:szCs w:val="24"/>
        </w:rPr>
        <w:t>cinco) centavos</w:t>
      </w:r>
      <w:r w:rsidR="00E845F2" w:rsidRPr="00B1626B">
        <w:rPr>
          <w:rFonts w:ascii="Arial Narrow" w:hAnsi="Arial Narrow" w:cstheme="minorHAnsi"/>
          <w:b/>
          <w:sz w:val="24"/>
          <w:szCs w:val="24"/>
        </w:rPr>
        <w:t>.</w:t>
      </w:r>
      <w:r w:rsidR="00DA6B9D" w:rsidRPr="00B1626B">
        <w:rPr>
          <w:rFonts w:ascii="Arial Narrow" w:hAnsi="Arial Narrow" w:cstheme="minorHAnsi"/>
          <w:b/>
          <w:sz w:val="24"/>
          <w:szCs w:val="24"/>
        </w:rPr>
        <w:t xml:space="preserve"> </w:t>
      </w:r>
    </w:p>
    <w:p w14:paraId="6086EF09" w14:textId="77777777" w:rsidR="00FF68C3" w:rsidRPr="00B1626B" w:rsidRDefault="00FF68C3" w:rsidP="00C05894">
      <w:pPr>
        <w:pStyle w:val="PargrafodaLista"/>
        <w:spacing w:after="0" w:line="240" w:lineRule="auto"/>
        <w:ind w:left="0"/>
        <w:jc w:val="both"/>
        <w:rPr>
          <w:rFonts w:ascii="Arial Narrow" w:hAnsi="Arial Narrow" w:cstheme="minorHAnsi"/>
          <w:b/>
          <w:sz w:val="24"/>
          <w:szCs w:val="24"/>
        </w:rPr>
      </w:pPr>
    </w:p>
    <w:p w14:paraId="338D1505" w14:textId="47735E2F" w:rsidR="00E845F2" w:rsidRPr="001C616D" w:rsidRDefault="001C616D"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9.6. </w:t>
      </w:r>
      <w:r w:rsidR="00E845F2" w:rsidRPr="001C616D">
        <w:rPr>
          <w:rFonts w:ascii="Arial Narrow" w:hAnsi="Arial Narrow" w:cstheme="minorHAnsi"/>
          <w:sz w:val="24"/>
          <w:szCs w:val="24"/>
        </w:rPr>
        <w:t>O licitante poderá, uma única vez, excluir seu último lance ofertado, no intervalo de quinze segundos após o registro no sistema, na hipótese de lance inconsistente ou inexequível.</w:t>
      </w:r>
    </w:p>
    <w:p w14:paraId="69DD052A" w14:textId="77777777" w:rsidR="00DB5D02" w:rsidRDefault="00DB5D02" w:rsidP="00C05894">
      <w:pPr>
        <w:pStyle w:val="PargrafodaLista"/>
        <w:spacing w:after="0" w:line="240" w:lineRule="auto"/>
        <w:ind w:left="0"/>
        <w:jc w:val="both"/>
        <w:rPr>
          <w:rFonts w:ascii="Arial Narrow" w:eastAsia="Times New Roman" w:hAnsi="Arial Narrow" w:cstheme="majorHAnsi"/>
          <w:b/>
          <w:color w:val="000000"/>
          <w:sz w:val="24"/>
          <w:szCs w:val="24"/>
          <w:lang w:eastAsia="ar-SA"/>
        </w:rPr>
      </w:pPr>
    </w:p>
    <w:p w14:paraId="295C3CC6" w14:textId="61F444FE" w:rsidR="001C616D" w:rsidRPr="001C616D" w:rsidRDefault="001C616D" w:rsidP="00C05894">
      <w:pPr>
        <w:pStyle w:val="PargrafodaLista"/>
        <w:spacing w:after="0" w:line="240" w:lineRule="auto"/>
        <w:ind w:left="0"/>
        <w:jc w:val="both"/>
        <w:rPr>
          <w:rFonts w:ascii="Arial Narrow" w:eastAsia="Times New Roman" w:hAnsi="Arial Narrow" w:cstheme="majorHAnsi"/>
          <w:b/>
          <w:color w:val="000000"/>
          <w:sz w:val="24"/>
          <w:szCs w:val="24"/>
          <w:lang w:eastAsia="ar-SA"/>
        </w:rPr>
      </w:pPr>
      <w:r w:rsidRPr="001C616D">
        <w:rPr>
          <w:rFonts w:ascii="Arial Narrow" w:eastAsia="Times New Roman" w:hAnsi="Arial Narrow" w:cstheme="majorHAnsi"/>
          <w:b/>
          <w:color w:val="000000"/>
          <w:sz w:val="24"/>
          <w:szCs w:val="24"/>
          <w:lang w:eastAsia="ar-SA"/>
        </w:rPr>
        <w:t xml:space="preserve">10. </w:t>
      </w:r>
      <w:r w:rsidR="00FF68C3" w:rsidRPr="001C616D">
        <w:rPr>
          <w:rFonts w:ascii="Arial Narrow" w:eastAsia="Times New Roman" w:hAnsi="Arial Narrow" w:cstheme="majorHAnsi"/>
          <w:b/>
          <w:color w:val="000000"/>
          <w:sz w:val="24"/>
          <w:szCs w:val="24"/>
          <w:lang w:eastAsia="ar-SA"/>
        </w:rPr>
        <w:t>DO MODO DE DISPUTA</w:t>
      </w:r>
    </w:p>
    <w:p w14:paraId="6E1A927F" w14:textId="06D5CA7B" w:rsidR="00E845F2" w:rsidRPr="001C616D" w:rsidRDefault="001C616D" w:rsidP="00C05894">
      <w:pPr>
        <w:pStyle w:val="PargrafodaLista"/>
        <w:spacing w:after="0" w:line="240" w:lineRule="auto"/>
        <w:ind w:left="0"/>
        <w:jc w:val="both"/>
        <w:rPr>
          <w:rFonts w:ascii="Arial Narrow" w:hAnsi="Arial Narrow" w:cstheme="minorHAnsi"/>
          <w:sz w:val="24"/>
          <w:szCs w:val="24"/>
        </w:rPr>
      </w:pPr>
      <w:r w:rsidRPr="001C616D">
        <w:rPr>
          <w:rFonts w:ascii="Arial Narrow" w:hAnsi="Arial Narrow" w:cstheme="minorHAnsi"/>
          <w:sz w:val="24"/>
          <w:szCs w:val="24"/>
        </w:rPr>
        <w:t xml:space="preserve">10.1. </w:t>
      </w:r>
      <w:r w:rsidR="00E845F2" w:rsidRPr="001C616D">
        <w:rPr>
          <w:rFonts w:ascii="Arial Narrow" w:hAnsi="Arial Narrow" w:cstheme="minorHAnsi"/>
          <w:sz w:val="24"/>
          <w:szCs w:val="24"/>
        </w:rPr>
        <w:t>O procedimento seguirá de acordo com o modo de disputa adotado.</w:t>
      </w:r>
    </w:p>
    <w:p w14:paraId="718E40AD" w14:textId="77777777" w:rsidR="00AA5E30" w:rsidRDefault="00AA5E30" w:rsidP="00C05894">
      <w:pPr>
        <w:pStyle w:val="PargrafodaLista"/>
        <w:spacing w:after="0" w:line="240" w:lineRule="auto"/>
        <w:ind w:left="0"/>
        <w:jc w:val="both"/>
        <w:rPr>
          <w:rFonts w:ascii="Arial Narrow" w:hAnsi="Arial Narrow" w:cs="Arial"/>
          <w:sz w:val="24"/>
          <w:szCs w:val="24"/>
        </w:rPr>
      </w:pPr>
    </w:p>
    <w:p w14:paraId="73427F75" w14:textId="37DF7B00" w:rsidR="008C43D4" w:rsidRPr="001C616D" w:rsidRDefault="001C616D" w:rsidP="00C05894">
      <w:pPr>
        <w:pStyle w:val="PargrafodaLista"/>
        <w:spacing w:after="0" w:line="240" w:lineRule="auto"/>
        <w:ind w:left="0"/>
        <w:jc w:val="both"/>
        <w:rPr>
          <w:rFonts w:ascii="Arial Narrow" w:hAnsi="Arial Narrow" w:cs="Arial"/>
          <w:sz w:val="24"/>
          <w:szCs w:val="24"/>
        </w:rPr>
      </w:pPr>
      <w:r>
        <w:rPr>
          <w:rFonts w:ascii="Arial Narrow" w:hAnsi="Arial Narrow" w:cs="Arial"/>
          <w:sz w:val="24"/>
          <w:szCs w:val="24"/>
        </w:rPr>
        <w:t xml:space="preserve">10.2. </w:t>
      </w:r>
      <w:r w:rsidR="00DA6B9D" w:rsidRPr="001C616D">
        <w:rPr>
          <w:rFonts w:ascii="Arial Narrow" w:hAnsi="Arial Narrow" w:cs="Arial"/>
          <w:sz w:val="24"/>
          <w:szCs w:val="24"/>
        </w:rPr>
        <w:t>A sessão pública será realizada em consonância com o</w:t>
      </w:r>
      <w:r w:rsidR="002925FE" w:rsidRPr="001C616D">
        <w:rPr>
          <w:rFonts w:ascii="Arial Narrow" w:hAnsi="Arial Narrow" w:cs="Arial"/>
          <w:sz w:val="24"/>
          <w:szCs w:val="24"/>
        </w:rPr>
        <w:t xml:space="preserve"> art. 56, da Lei nº 14.133/21</w:t>
      </w:r>
      <w:r w:rsidR="00DA6B9D" w:rsidRPr="001C616D">
        <w:rPr>
          <w:rFonts w:ascii="Arial Narrow" w:hAnsi="Arial Narrow" w:cs="Arial"/>
          <w:sz w:val="24"/>
          <w:szCs w:val="24"/>
        </w:rPr>
        <w:t>, obedecendo ao modo de disputa aberto</w:t>
      </w:r>
      <w:r w:rsidR="002925FE" w:rsidRPr="001C616D">
        <w:rPr>
          <w:rFonts w:ascii="Arial Narrow" w:hAnsi="Arial Narrow" w:cs="Arial"/>
          <w:sz w:val="24"/>
          <w:szCs w:val="24"/>
        </w:rPr>
        <w:t xml:space="preserve"> e </w:t>
      </w:r>
      <w:r w:rsidR="008C43D4" w:rsidRPr="001C616D">
        <w:rPr>
          <w:rFonts w:ascii="Arial Narrow" w:hAnsi="Arial Narrow" w:cs="Arial"/>
          <w:sz w:val="24"/>
          <w:szCs w:val="24"/>
        </w:rPr>
        <w:t xml:space="preserve">fechado, </w:t>
      </w:r>
      <w:r w:rsidR="00D16DF8" w:rsidRPr="001C616D">
        <w:rPr>
          <w:rFonts w:ascii="Arial Narrow" w:hAnsi="Arial Narrow" w:cs="Arial"/>
          <w:sz w:val="24"/>
          <w:szCs w:val="24"/>
        </w:rPr>
        <w:t xml:space="preserve">na fase aberta os licitantes serão informados em tempo real, o valor do menor lance registrado, vedado a identificação do seu detentor. </w:t>
      </w:r>
    </w:p>
    <w:p w14:paraId="5920912E" w14:textId="77777777" w:rsidR="008C43D4" w:rsidRPr="001C616D" w:rsidRDefault="008C43D4" w:rsidP="00C05894">
      <w:pPr>
        <w:pStyle w:val="PargrafodaLista"/>
        <w:spacing w:after="0" w:line="240" w:lineRule="auto"/>
        <w:ind w:left="0"/>
        <w:jc w:val="both"/>
        <w:rPr>
          <w:rFonts w:ascii="Arial Narrow" w:hAnsi="Arial Narrow" w:cs="Arial"/>
          <w:sz w:val="24"/>
          <w:szCs w:val="24"/>
        </w:rPr>
      </w:pPr>
    </w:p>
    <w:p w14:paraId="516E7E48" w14:textId="49FDE486" w:rsidR="00E845F2" w:rsidRDefault="001C616D" w:rsidP="00C05894">
      <w:pPr>
        <w:autoSpaceDE w:val="0"/>
        <w:autoSpaceDN w:val="0"/>
        <w:spacing w:after="0" w:line="240" w:lineRule="auto"/>
        <w:jc w:val="both"/>
        <w:rPr>
          <w:rFonts w:ascii="Arial Narrow" w:hAnsi="Arial Narrow" w:cstheme="minorHAnsi"/>
          <w:sz w:val="24"/>
          <w:szCs w:val="24"/>
        </w:rPr>
      </w:pPr>
      <w:r>
        <w:rPr>
          <w:rFonts w:ascii="Arial Narrow" w:hAnsi="Arial Narrow" w:cstheme="minorHAnsi"/>
          <w:sz w:val="24"/>
          <w:szCs w:val="24"/>
        </w:rPr>
        <w:t>10.</w:t>
      </w:r>
      <w:r w:rsidR="000B1EAD">
        <w:rPr>
          <w:rFonts w:ascii="Arial Narrow" w:hAnsi="Arial Narrow" w:cstheme="minorHAnsi"/>
          <w:sz w:val="24"/>
          <w:szCs w:val="24"/>
        </w:rPr>
        <w:t xml:space="preserve">2.1. </w:t>
      </w:r>
      <w:r w:rsidR="00E845F2" w:rsidRPr="001C616D">
        <w:rPr>
          <w:rFonts w:ascii="Arial Narrow" w:hAnsi="Arial Narrow" w:cstheme="minorHAnsi"/>
          <w:sz w:val="24"/>
          <w:szCs w:val="24"/>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5141C1E8" w14:textId="77777777" w:rsidR="00AB5F73" w:rsidRDefault="00AB5F73" w:rsidP="00C05894">
      <w:pPr>
        <w:pStyle w:val="PargrafodaLista"/>
        <w:spacing w:after="0" w:line="240" w:lineRule="auto"/>
        <w:ind w:left="0"/>
        <w:jc w:val="both"/>
        <w:rPr>
          <w:rFonts w:ascii="Arial Narrow" w:hAnsi="Arial Narrow" w:cstheme="minorHAnsi"/>
          <w:sz w:val="24"/>
          <w:szCs w:val="24"/>
        </w:rPr>
      </w:pPr>
    </w:p>
    <w:p w14:paraId="7AE4803E" w14:textId="0E505AEA" w:rsidR="00E845F2" w:rsidRDefault="000B1EAD"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10.2.2. </w:t>
      </w:r>
      <w:r w:rsidR="00E845F2" w:rsidRPr="00F55ABE">
        <w:rPr>
          <w:rFonts w:ascii="Arial Narrow" w:hAnsi="Arial Narrow" w:cstheme="minorHAnsi"/>
          <w:sz w:val="24"/>
          <w:szCs w:val="24"/>
        </w:rPr>
        <w:t>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14:paraId="2B18D00C" w14:textId="77777777" w:rsidR="00164B84" w:rsidRPr="00164B84" w:rsidRDefault="00164B84" w:rsidP="00C05894">
      <w:pPr>
        <w:pStyle w:val="PargrafodaLista"/>
        <w:spacing w:after="0" w:line="240" w:lineRule="auto"/>
        <w:ind w:left="0"/>
        <w:rPr>
          <w:rFonts w:ascii="Arial Narrow" w:hAnsi="Arial Narrow" w:cstheme="minorHAnsi"/>
          <w:sz w:val="24"/>
          <w:szCs w:val="24"/>
        </w:rPr>
      </w:pPr>
    </w:p>
    <w:p w14:paraId="724A28E3" w14:textId="52178B38" w:rsidR="00E845F2" w:rsidRDefault="000B1EAD"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lastRenderedPageBreak/>
        <w:t xml:space="preserve">10.2.3. </w:t>
      </w:r>
      <w:r w:rsidR="00E845F2" w:rsidRPr="00F55ABE">
        <w:rPr>
          <w:rFonts w:ascii="Arial Narrow" w:hAnsi="Arial Narrow" w:cstheme="minorHAnsi"/>
          <w:sz w:val="24"/>
          <w:szCs w:val="24"/>
        </w:rPr>
        <w:t>No procedimento de que trata o subitem supra, o licitante poderá optar por manter o seu último lance da etapa aberta, ou por ofertar melhor lance.</w:t>
      </w:r>
    </w:p>
    <w:p w14:paraId="3D0369A7" w14:textId="77777777" w:rsidR="00AB5F73" w:rsidRDefault="00AB5F73" w:rsidP="00C05894">
      <w:pPr>
        <w:pStyle w:val="PargrafodaLista"/>
        <w:spacing w:after="0" w:line="240" w:lineRule="auto"/>
        <w:ind w:left="0"/>
        <w:jc w:val="both"/>
        <w:rPr>
          <w:rFonts w:ascii="Arial Narrow" w:hAnsi="Arial Narrow" w:cstheme="minorHAnsi"/>
          <w:sz w:val="24"/>
          <w:szCs w:val="24"/>
        </w:rPr>
      </w:pPr>
    </w:p>
    <w:p w14:paraId="4A9CC1F8" w14:textId="007FEC5F" w:rsidR="00E845F2" w:rsidRDefault="00930018"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10.2.4. </w:t>
      </w:r>
      <w:r w:rsidR="00E845F2" w:rsidRPr="00F55ABE">
        <w:rPr>
          <w:rFonts w:ascii="Arial Narrow" w:hAnsi="Arial Narrow" w:cstheme="minorHAnsi"/>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ACA2BF2" w14:textId="77777777" w:rsidR="00164B84" w:rsidRPr="00F55ABE" w:rsidRDefault="00164B84" w:rsidP="00C05894">
      <w:pPr>
        <w:pStyle w:val="PargrafodaLista"/>
        <w:spacing w:after="0" w:line="240" w:lineRule="auto"/>
        <w:ind w:left="0"/>
        <w:jc w:val="both"/>
        <w:rPr>
          <w:rFonts w:ascii="Arial Narrow" w:hAnsi="Arial Narrow" w:cstheme="minorHAnsi"/>
          <w:sz w:val="24"/>
          <w:szCs w:val="24"/>
        </w:rPr>
      </w:pPr>
    </w:p>
    <w:p w14:paraId="3904CF7C" w14:textId="0B31C386" w:rsidR="00E845F2" w:rsidRDefault="00930018"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10.2.5. </w:t>
      </w:r>
      <w:r w:rsidR="00E845F2" w:rsidRPr="00F55ABE">
        <w:rPr>
          <w:rFonts w:ascii="Arial Narrow" w:hAnsi="Arial Narrow" w:cstheme="minorHAnsi"/>
          <w:sz w:val="24"/>
          <w:szCs w:val="24"/>
        </w:rPr>
        <w:t>Após o término dos prazos estabelecidos nos itens anteriores, o sistema ordenará e divulgará os lances segundo a ordem crescente de valores.</w:t>
      </w:r>
    </w:p>
    <w:p w14:paraId="62B8B307" w14:textId="77777777" w:rsidR="00AB5F73" w:rsidRDefault="00AB5F73" w:rsidP="00C05894">
      <w:pPr>
        <w:pStyle w:val="PargrafodaLista"/>
        <w:spacing w:after="0" w:line="240" w:lineRule="auto"/>
        <w:ind w:left="0"/>
        <w:jc w:val="both"/>
        <w:rPr>
          <w:rFonts w:ascii="Arial Narrow" w:hAnsi="Arial Narrow" w:cstheme="minorHAnsi"/>
          <w:sz w:val="24"/>
          <w:szCs w:val="24"/>
        </w:rPr>
      </w:pPr>
    </w:p>
    <w:p w14:paraId="68E0EBE0" w14:textId="77777777" w:rsidR="00645FD3" w:rsidRDefault="00645FD3" w:rsidP="00C05894">
      <w:pPr>
        <w:pStyle w:val="PargrafodaLista"/>
        <w:spacing w:after="0" w:line="240" w:lineRule="auto"/>
        <w:ind w:left="0"/>
        <w:jc w:val="both"/>
        <w:rPr>
          <w:rFonts w:ascii="Arial Narrow" w:hAnsi="Arial Narrow" w:cstheme="minorHAnsi"/>
          <w:sz w:val="24"/>
          <w:szCs w:val="24"/>
        </w:rPr>
      </w:pPr>
    </w:p>
    <w:p w14:paraId="279AD539" w14:textId="039E3EEE" w:rsidR="006E14BF" w:rsidRDefault="00930018"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10.3. </w:t>
      </w:r>
      <w:r w:rsidR="00E845F2" w:rsidRPr="00F55ABE">
        <w:rPr>
          <w:rFonts w:ascii="Arial Narrow" w:hAnsi="Arial Narrow" w:cstheme="minorHAnsi"/>
          <w:sz w:val="24"/>
          <w:szCs w:val="24"/>
        </w:rPr>
        <w:t>Não serão aceitos dois ou mais lances de mesmo valor, prevalecendo aquele que for recebido e registrado em primeiro lugar.</w:t>
      </w:r>
    </w:p>
    <w:p w14:paraId="5F98F5B3" w14:textId="77777777" w:rsidR="001B6D1E" w:rsidRDefault="001B6D1E" w:rsidP="00C05894">
      <w:pPr>
        <w:pStyle w:val="PargrafodaLista"/>
        <w:spacing w:after="0" w:line="240" w:lineRule="auto"/>
        <w:ind w:left="0"/>
        <w:jc w:val="both"/>
        <w:rPr>
          <w:rFonts w:ascii="Arial Narrow" w:hAnsi="Arial Narrow" w:cstheme="minorHAnsi"/>
          <w:sz w:val="24"/>
          <w:szCs w:val="24"/>
        </w:rPr>
      </w:pPr>
    </w:p>
    <w:p w14:paraId="2222B1B8" w14:textId="694CF8F6" w:rsidR="00E845F2" w:rsidRDefault="00930018"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10.4. </w:t>
      </w:r>
      <w:r w:rsidR="00E845F2" w:rsidRPr="00F55ABE">
        <w:rPr>
          <w:rFonts w:ascii="Arial Narrow" w:hAnsi="Arial Narrow" w:cstheme="minorHAnsi"/>
          <w:sz w:val="24"/>
          <w:szCs w:val="24"/>
        </w:rPr>
        <w:t xml:space="preserve">Durante o transcurso da sessão pública, os licitantes serão informados, em tempo real, do valor do menor lance registrado, vedada a identificação do licitante. </w:t>
      </w:r>
    </w:p>
    <w:p w14:paraId="28089DD0" w14:textId="77777777" w:rsidR="00164B84" w:rsidRPr="00F55ABE" w:rsidRDefault="00164B84" w:rsidP="00C05894">
      <w:pPr>
        <w:pStyle w:val="PargrafodaLista"/>
        <w:spacing w:after="0" w:line="240" w:lineRule="auto"/>
        <w:ind w:left="0"/>
        <w:jc w:val="both"/>
        <w:rPr>
          <w:rFonts w:ascii="Arial Narrow" w:hAnsi="Arial Narrow" w:cstheme="minorHAnsi"/>
          <w:sz w:val="24"/>
          <w:szCs w:val="24"/>
        </w:rPr>
      </w:pPr>
    </w:p>
    <w:p w14:paraId="6D9AF05A" w14:textId="3ABBEA24" w:rsidR="00E845F2" w:rsidRDefault="00930018"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10.5. </w:t>
      </w:r>
      <w:r w:rsidR="00E845F2" w:rsidRPr="00F55ABE">
        <w:rPr>
          <w:rFonts w:ascii="Arial Narrow" w:hAnsi="Arial Narrow" w:cstheme="minorHAnsi"/>
          <w:sz w:val="24"/>
          <w:szCs w:val="24"/>
        </w:rPr>
        <w:t>No caso de desconexão com o Pregoeiro, no decorrer da etapa competitiva do Pregão, o sistema eletrônico poderá permanecer acessível aos licitantes para a recepção dos lances.</w:t>
      </w:r>
    </w:p>
    <w:p w14:paraId="68151A01" w14:textId="77777777" w:rsidR="00A762D1" w:rsidRDefault="00A762D1" w:rsidP="00C05894">
      <w:pPr>
        <w:pStyle w:val="PargrafodaLista"/>
        <w:spacing w:after="0" w:line="240" w:lineRule="auto"/>
        <w:ind w:left="0"/>
        <w:jc w:val="both"/>
        <w:rPr>
          <w:rFonts w:ascii="Arial Narrow" w:eastAsia="Times New Roman" w:hAnsi="Arial Narrow" w:cstheme="majorHAnsi"/>
          <w:color w:val="000000"/>
          <w:sz w:val="24"/>
          <w:szCs w:val="24"/>
          <w:lang w:eastAsia="ar-SA"/>
        </w:rPr>
      </w:pPr>
    </w:p>
    <w:p w14:paraId="63C208A9" w14:textId="35CC065F" w:rsidR="00E845F2" w:rsidRPr="00164B84" w:rsidRDefault="00930018" w:rsidP="00C05894">
      <w:pPr>
        <w:pStyle w:val="PargrafodaLista"/>
        <w:spacing w:after="0" w:line="240" w:lineRule="auto"/>
        <w:ind w:left="0"/>
        <w:jc w:val="both"/>
        <w:rPr>
          <w:rFonts w:ascii="Arial Narrow" w:hAnsi="Arial Narrow" w:cstheme="minorHAnsi"/>
          <w:sz w:val="24"/>
          <w:szCs w:val="24"/>
        </w:rPr>
      </w:pPr>
      <w:r>
        <w:rPr>
          <w:rFonts w:ascii="Arial Narrow" w:eastAsia="Times New Roman" w:hAnsi="Arial Narrow" w:cstheme="majorHAnsi"/>
          <w:color w:val="000000"/>
          <w:sz w:val="24"/>
          <w:szCs w:val="24"/>
          <w:lang w:eastAsia="ar-SA"/>
        </w:rPr>
        <w:t xml:space="preserve">10.6. </w:t>
      </w:r>
      <w:r w:rsidR="00E845F2" w:rsidRPr="00F55ABE">
        <w:rPr>
          <w:rFonts w:ascii="Arial Narrow" w:eastAsia="Times New Roman" w:hAnsi="Arial Narrow" w:cstheme="majorHAnsi"/>
          <w:color w:val="000000"/>
          <w:sz w:val="24"/>
          <w:szCs w:val="24"/>
          <w:lang w:eastAsia="ar-SA"/>
        </w:rPr>
        <w:t>Retornando a conexão do pregoeiro ao sistema, todos os atos praticados pelas licitantes junto ao sistema serão considerados válidos.</w:t>
      </w:r>
    </w:p>
    <w:p w14:paraId="25D33A40" w14:textId="77777777" w:rsidR="00164B84" w:rsidRPr="00F55ABE" w:rsidRDefault="00164B84" w:rsidP="00C05894">
      <w:pPr>
        <w:pStyle w:val="PargrafodaLista"/>
        <w:spacing w:after="0" w:line="240" w:lineRule="auto"/>
        <w:ind w:left="0"/>
        <w:jc w:val="both"/>
        <w:rPr>
          <w:rFonts w:ascii="Arial Narrow" w:hAnsi="Arial Narrow" w:cstheme="minorHAnsi"/>
          <w:sz w:val="24"/>
          <w:szCs w:val="24"/>
        </w:rPr>
      </w:pPr>
    </w:p>
    <w:p w14:paraId="336E7095" w14:textId="7DC4AFD4" w:rsidR="00E845F2" w:rsidRDefault="00930018"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10.7. </w:t>
      </w:r>
      <w:r w:rsidR="00E845F2" w:rsidRPr="00F55ABE">
        <w:rPr>
          <w:rFonts w:ascii="Arial Narrow" w:hAnsi="Arial Narrow" w:cstheme="minorHAnsi"/>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EE1DAF9" w14:textId="77777777" w:rsidR="00164B84" w:rsidRPr="00F55ABE" w:rsidRDefault="00164B84" w:rsidP="00C05894">
      <w:pPr>
        <w:pStyle w:val="PargrafodaLista"/>
        <w:spacing w:after="0" w:line="240" w:lineRule="auto"/>
        <w:ind w:left="0"/>
        <w:jc w:val="both"/>
        <w:rPr>
          <w:rFonts w:ascii="Arial Narrow" w:hAnsi="Arial Narrow" w:cstheme="minorHAnsi"/>
          <w:sz w:val="24"/>
          <w:szCs w:val="24"/>
        </w:rPr>
      </w:pPr>
    </w:p>
    <w:p w14:paraId="299A49F1" w14:textId="6DA571FE" w:rsidR="00E845F2" w:rsidRDefault="00930018"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10.8. </w:t>
      </w:r>
      <w:r w:rsidR="00E845F2" w:rsidRPr="00F55ABE">
        <w:rPr>
          <w:rFonts w:ascii="Arial Narrow" w:hAnsi="Arial Narrow" w:cstheme="minorHAnsi"/>
          <w:sz w:val="24"/>
          <w:szCs w:val="24"/>
        </w:rPr>
        <w:t>Caso o licitante não apresente lances, concorrerá com o valor de sua proposta.</w:t>
      </w:r>
    </w:p>
    <w:p w14:paraId="5F1C035C" w14:textId="77777777" w:rsidR="00DB5D02" w:rsidRDefault="00DB5D02" w:rsidP="00C05894">
      <w:pPr>
        <w:pStyle w:val="PargrafodaLista"/>
        <w:widowControl w:val="0"/>
        <w:suppressAutoHyphens/>
        <w:spacing w:after="0" w:line="240" w:lineRule="auto"/>
        <w:ind w:left="0"/>
        <w:jc w:val="both"/>
        <w:rPr>
          <w:rFonts w:ascii="Arial Narrow" w:eastAsia="Times New Roman" w:hAnsi="Arial Narrow" w:cstheme="majorHAnsi"/>
          <w:b/>
          <w:color w:val="000000"/>
          <w:sz w:val="24"/>
          <w:szCs w:val="24"/>
          <w:lang w:eastAsia="ar-SA"/>
        </w:rPr>
      </w:pPr>
    </w:p>
    <w:p w14:paraId="457BC955" w14:textId="2594BCA3" w:rsidR="00E845F2" w:rsidRDefault="00930018" w:rsidP="00C05894">
      <w:pPr>
        <w:pStyle w:val="PargrafodaLista"/>
        <w:widowControl w:val="0"/>
        <w:suppressAutoHyphens/>
        <w:spacing w:after="0" w:line="240" w:lineRule="auto"/>
        <w:ind w:left="0"/>
        <w:jc w:val="both"/>
        <w:rPr>
          <w:rFonts w:ascii="Arial Narrow" w:eastAsia="Times New Roman" w:hAnsi="Arial Narrow" w:cstheme="majorHAnsi"/>
          <w:b/>
          <w:color w:val="000000"/>
          <w:sz w:val="24"/>
          <w:szCs w:val="24"/>
          <w:lang w:eastAsia="ar-SA"/>
        </w:rPr>
      </w:pPr>
      <w:r>
        <w:rPr>
          <w:rFonts w:ascii="Arial Narrow" w:eastAsia="Times New Roman" w:hAnsi="Arial Narrow" w:cstheme="majorHAnsi"/>
          <w:b/>
          <w:color w:val="000000"/>
          <w:sz w:val="24"/>
          <w:szCs w:val="24"/>
          <w:lang w:eastAsia="ar-SA"/>
        </w:rPr>
        <w:t xml:space="preserve">11. </w:t>
      </w:r>
      <w:r w:rsidR="00164B84" w:rsidRPr="00164B84">
        <w:rPr>
          <w:rFonts w:ascii="Arial Narrow" w:eastAsia="Times New Roman" w:hAnsi="Arial Narrow" w:cstheme="majorHAnsi"/>
          <w:b/>
          <w:color w:val="000000"/>
          <w:sz w:val="24"/>
          <w:szCs w:val="24"/>
          <w:lang w:eastAsia="ar-SA"/>
        </w:rPr>
        <w:t>DOS CRITÉRIOS DE DESEMPATE</w:t>
      </w:r>
    </w:p>
    <w:p w14:paraId="020C6A2B" w14:textId="77777777" w:rsidR="00EE385A" w:rsidRPr="00855479" w:rsidRDefault="00930018" w:rsidP="00EE385A">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11.1. </w:t>
      </w:r>
      <w:r w:rsidR="00EE385A" w:rsidRPr="002A3643">
        <w:rPr>
          <w:rFonts w:ascii="Arial Narrow" w:hAnsi="Arial Narrow" w:cstheme="minorHAnsi"/>
          <w:sz w:val="24"/>
          <w:szCs w:val="24"/>
        </w:rPr>
        <w:t xml:space="preserve">Considerando as normas gerais e também o Decreto Municipal nº 4.968/2023, </w:t>
      </w:r>
      <w:r w:rsidR="00EE385A">
        <w:rPr>
          <w:rFonts w:ascii="Arial Narrow" w:hAnsi="Arial Narrow" w:cstheme="minorHAnsi"/>
          <w:sz w:val="24"/>
          <w:szCs w:val="24"/>
        </w:rPr>
        <w:t xml:space="preserve">microempresas, </w:t>
      </w:r>
      <w:r w:rsidR="00EE385A" w:rsidRPr="002A3643">
        <w:rPr>
          <w:rFonts w:ascii="Arial Narrow" w:hAnsi="Arial Narrow" w:cstheme="minorHAnsi"/>
          <w:sz w:val="24"/>
          <w:szCs w:val="24"/>
        </w:rPr>
        <w:t xml:space="preserve">empresas de pequeno porte equiparadas, uma vez encerrada a etapa de lances, será efetivada a verificação automática, junto à Receita Federal, do porte da entidade empresarial. O sistema identificará em coluna </w:t>
      </w:r>
      <w:r w:rsidR="00EE385A" w:rsidRPr="00855479">
        <w:rPr>
          <w:rFonts w:ascii="Arial Narrow" w:hAnsi="Arial Narrow" w:cstheme="minorHAnsi"/>
          <w:sz w:val="24"/>
          <w:szCs w:val="24"/>
        </w:rPr>
        <w:t xml:space="preserve">própria as microempresas, empresas de pequeno porte e equiparadas participantes sediadas local ou regionalmente, procedendo à comparação com os valores da primeira colocada, se esta for </w:t>
      </w:r>
      <w:r w:rsidR="00EE385A">
        <w:rPr>
          <w:rFonts w:ascii="Arial Narrow" w:hAnsi="Arial Narrow" w:cstheme="minorHAnsi"/>
          <w:sz w:val="24"/>
          <w:szCs w:val="24"/>
        </w:rPr>
        <w:t xml:space="preserve">considerada </w:t>
      </w:r>
      <w:r w:rsidR="00EE385A" w:rsidRPr="00855479">
        <w:rPr>
          <w:rFonts w:ascii="Arial Narrow" w:hAnsi="Arial Narrow" w:cstheme="minorHAnsi"/>
          <w:sz w:val="24"/>
          <w:szCs w:val="24"/>
        </w:rPr>
        <w:t xml:space="preserve">empresa não sediada local ou regionalmente, assim como das demais classificadas, para o fim aplicar-se o disposto no </w:t>
      </w:r>
      <w:hyperlink r:id="rId27" w:anchor=":~:text=%C2%A7%203o%20%C2%A0Os%20benef%C3%ADcios%20referidos%20no%20caput%20deste%20artigo%20poder%C3%A3o%2C%20justificadamente%2C%20estabelecer%20a%20prioridade%20de%20contrata%C3%A7%C3%A3o%20para%20as%20microempresas%20e%20empresas%20de%20pequeno%20port" w:history="1">
        <w:r w:rsidR="00EE385A" w:rsidRPr="00855479">
          <w:rPr>
            <w:rStyle w:val="Hyperlink"/>
            <w:rFonts w:ascii="Arial Narrow" w:hAnsi="Arial Narrow" w:cstheme="minorHAnsi"/>
            <w:sz w:val="24"/>
            <w:szCs w:val="24"/>
          </w:rPr>
          <w:t>art. 48, § 3º da Lei Complementar nº 123, de 14 de dezembro de 2006</w:t>
        </w:r>
      </w:hyperlink>
      <w:r w:rsidR="00EE385A" w:rsidRPr="00855479">
        <w:rPr>
          <w:rStyle w:val="Hyperlink"/>
          <w:rFonts w:ascii="Arial Narrow" w:hAnsi="Arial Narrow" w:cstheme="minorHAnsi"/>
          <w:sz w:val="24"/>
          <w:szCs w:val="24"/>
        </w:rPr>
        <w:t xml:space="preserve"> </w:t>
      </w:r>
      <w:r w:rsidR="00EE385A" w:rsidRPr="00855479">
        <w:rPr>
          <w:rStyle w:val="Hyperlink"/>
          <w:rFonts w:ascii="Arial Narrow" w:hAnsi="Arial Narrow" w:cstheme="minorHAnsi"/>
          <w:color w:val="auto"/>
          <w:sz w:val="24"/>
          <w:szCs w:val="24"/>
          <w:u w:val="none"/>
        </w:rPr>
        <w:t>c/c o art. 3º, incisos VI e VII do Decreto Municipal nº 4.968/2023.</w:t>
      </w:r>
    </w:p>
    <w:p w14:paraId="2A0E1F58" w14:textId="185EA5D4" w:rsidR="00164B84" w:rsidRPr="00164B84" w:rsidRDefault="00164B84" w:rsidP="00C05894">
      <w:pPr>
        <w:pStyle w:val="PargrafodaLista"/>
        <w:spacing w:after="0" w:line="240" w:lineRule="auto"/>
        <w:ind w:left="0"/>
        <w:jc w:val="both"/>
        <w:rPr>
          <w:rFonts w:ascii="Arial Narrow" w:hAnsi="Arial Narrow" w:cstheme="minorHAnsi"/>
          <w:sz w:val="24"/>
          <w:szCs w:val="24"/>
        </w:rPr>
      </w:pPr>
    </w:p>
    <w:p w14:paraId="7AD52F48" w14:textId="73F52A5A" w:rsidR="00E845F2" w:rsidRDefault="00930018"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11.1.1. </w:t>
      </w:r>
      <w:r w:rsidR="00E845F2" w:rsidRPr="00164B84">
        <w:rPr>
          <w:rFonts w:ascii="Arial Narrow" w:hAnsi="Arial Narrow" w:cstheme="minorHAnsi"/>
          <w:sz w:val="24"/>
          <w:szCs w:val="24"/>
        </w:rPr>
        <w:t>Nessas condições, as propostas de microempresas, empresas de pequeno porte e equiparadas que se encontrarem na faixa de até 5% (cinco por cento) acima da melhor proposta ou melhor lance serão consideradas empatadas com a primeira colocada.</w:t>
      </w:r>
    </w:p>
    <w:p w14:paraId="62B8F3E6" w14:textId="77777777" w:rsidR="00AB5F73" w:rsidRDefault="00AB5F73" w:rsidP="00C05894">
      <w:pPr>
        <w:pStyle w:val="PargrafodaLista"/>
        <w:spacing w:after="0" w:line="240" w:lineRule="auto"/>
        <w:ind w:left="0"/>
        <w:jc w:val="both"/>
        <w:rPr>
          <w:rFonts w:ascii="Arial Narrow" w:hAnsi="Arial Narrow" w:cstheme="minorHAnsi"/>
          <w:sz w:val="24"/>
          <w:szCs w:val="24"/>
        </w:rPr>
      </w:pPr>
    </w:p>
    <w:p w14:paraId="6214B57A" w14:textId="058FFFBE" w:rsidR="00E845F2" w:rsidRDefault="00930018"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11.1.2. </w:t>
      </w:r>
      <w:r w:rsidR="00E845F2" w:rsidRPr="00164B84">
        <w:rPr>
          <w:rFonts w:ascii="Arial Narrow" w:hAnsi="Arial Narrow" w:cstheme="minorHAnsi"/>
          <w:sz w:val="24"/>
          <w:szCs w:val="24"/>
        </w:rPr>
        <w:t>A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F8303C1" w14:textId="77777777" w:rsidR="00164B84" w:rsidRPr="00164B84" w:rsidRDefault="00164B84" w:rsidP="00C05894">
      <w:pPr>
        <w:pStyle w:val="PargrafodaLista"/>
        <w:spacing w:after="0" w:line="240" w:lineRule="auto"/>
        <w:ind w:left="0"/>
        <w:jc w:val="both"/>
        <w:rPr>
          <w:rFonts w:ascii="Arial Narrow" w:hAnsi="Arial Narrow" w:cstheme="minorHAnsi"/>
          <w:sz w:val="24"/>
          <w:szCs w:val="24"/>
        </w:rPr>
      </w:pPr>
    </w:p>
    <w:p w14:paraId="7033D54F" w14:textId="4B98510C" w:rsidR="00E845F2" w:rsidRDefault="00930018"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lastRenderedPageBreak/>
        <w:t xml:space="preserve">11.1.3. </w:t>
      </w:r>
      <w:r w:rsidR="00E845F2" w:rsidRPr="00164B84">
        <w:rPr>
          <w:rFonts w:ascii="Arial Narrow" w:hAnsi="Arial Narrow" w:cstheme="minorHAnsi"/>
          <w:sz w:val="24"/>
          <w:szCs w:val="24"/>
        </w:rPr>
        <w:t>Caso a microempresa ou a empresa de pequeno porte e equiparada melhor classificada desista ou não se manifeste no prazo estabelecido, serão convocadas as demais licitantes microempresa, empresa de pequeno porte e equiparadas que se encontrem naquele intervalo de 5% (cinco por cento), na ordem de classificação, para o exercício do mesmo direito, no prazo estabelecido no subitem anterior.</w:t>
      </w:r>
    </w:p>
    <w:p w14:paraId="0F8B1B82" w14:textId="77777777" w:rsidR="00164B84" w:rsidRPr="00164B84" w:rsidRDefault="00164B84" w:rsidP="00C05894">
      <w:pPr>
        <w:pStyle w:val="PargrafodaLista"/>
        <w:spacing w:after="0" w:line="240" w:lineRule="auto"/>
        <w:ind w:left="0"/>
        <w:jc w:val="both"/>
        <w:rPr>
          <w:rFonts w:ascii="Arial Narrow" w:hAnsi="Arial Narrow" w:cstheme="minorHAnsi"/>
          <w:sz w:val="24"/>
          <w:szCs w:val="24"/>
        </w:rPr>
      </w:pPr>
    </w:p>
    <w:p w14:paraId="66AAFB9A" w14:textId="3171080E" w:rsidR="00E845F2" w:rsidRDefault="00930018"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11.1.4. </w:t>
      </w:r>
      <w:r w:rsidR="00E845F2" w:rsidRPr="00164B84">
        <w:rPr>
          <w:rFonts w:ascii="Arial Narrow" w:hAnsi="Arial Narrow" w:cstheme="minorHAnsi"/>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33E4DA4" w14:textId="77777777" w:rsidR="001B6D1E" w:rsidRDefault="001B6D1E" w:rsidP="00C05894">
      <w:pPr>
        <w:pStyle w:val="PargrafodaLista"/>
        <w:spacing w:after="0" w:line="240" w:lineRule="auto"/>
        <w:ind w:left="0"/>
        <w:jc w:val="both"/>
        <w:rPr>
          <w:rFonts w:ascii="Arial Narrow" w:hAnsi="Arial Narrow" w:cstheme="minorHAnsi"/>
          <w:sz w:val="24"/>
          <w:szCs w:val="24"/>
        </w:rPr>
      </w:pPr>
    </w:p>
    <w:p w14:paraId="1FE78CB9" w14:textId="77777777" w:rsidR="00645FD3" w:rsidRDefault="00645FD3" w:rsidP="00C05894">
      <w:pPr>
        <w:pStyle w:val="PargrafodaLista"/>
        <w:spacing w:after="0" w:line="240" w:lineRule="auto"/>
        <w:ind w:left="0"/>
        <w:jc w:val="both"/>
        <w:rPr>
          <w:rFonts w:ascii="Arial Narrow" w:hAnsi="Arial Narrow" w:cstheme="minorHAnsi"/>
          <w:sz w:val="24"/>
          <w:szCs w:val="24"/>
        </w:rPr>
      </w:pPr>
    </w:p>
    <w:p w14:paraId="703D22BF" w14:textId="77777777" w:rsidR="00645FD3" w:rsidRDefault="00645FD3" w:rsidP="00C05894">
      <w:pPr>
        <w:pStyle w:val="PargrafodaLista"/>
        <w:spacing w:after="0" w:line="240" w:lineRule="auto"/>
        <w:ind w:left="0"/>
        <w:jc w:val="both"/>
        <w:rPr>
          <w:rFonts w:ascii="Arial Narrow" w:hAnsi="Arial Narrow" w:cstheme="minorHAnsi"/>
          <w:sz w:val="24"/>
          <w:szCs w:val="24"/>
        </w:rPr>
      </w:pPr>
    </w:p>
    <w:p w14:paraId="6CFC0E43" w14:textId="110E64C9" w:rsidR="00E845F2" w:rsidRDefault="00930018"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11.2. </w:t>
      </w:r>
      <w:r w:rsidR="00E845F2" w:rsidRPr="00164B84">
        <w:rPr>
          <w:rFonts w:ascii="Arial Narrow" w:hAnsi="Arial Narrow" w:cstheme="minorHAnsi"/>
          <w:sz w:val="24"/>
          <w:szCs w:val="24"/>
        </w:rPr>
        <w:t xml:space="preserve">Só poderá haver empate entre propostas iguais (não seguidas de lances), ou entre lances finais da fase fechada do modo de disputa aberto e fechado. </w:t>
      </w:r>
    </w:p>
    <w:p w14:paraId="1F7A1936" w14:textId="77777777" w:rsidR="008F1E57" w:rsidRDefault="008F1E57" w:rsidP="00C05894">
      <w:pPr>
        <w:pStyle w:val="PargrafodaLista"/>
        <w:spacing w:after="0" w:line="240" w:lineRule="auto"/>
        <w:ind w:left="0"/>
        <w:jc w:val="both"/>
        <w:rPr>
          <w:rFonts w:ascii="Arial Narrow" w:eastAsia="Times New Roman" w:hAnsi="Arial Narrow" w:cstheme="majorHAnsi"/>
          <w:color w:val="000000"/>
          <w:sz w:val="24"/>
          <w:szCs w:val="24"/>
          <w:lang w:eastAsia="ar-SA"/>
        </w:rPr>
      </w:pPr>
    </w:p>
    <w:p w14:paraId="74E94C51" w14:textId="7C5BB30A" w:rsidR="00E845F2" w:rsidRPr="00164B84" w:rsidRDefault="00930018" w:rsidP="00C05894">
      <w:pPr>
        <w:pStyle w:val="PargrafodaLista"/>
        <w:spacing w:after="0" w:line="240" w:lineRule="auto"/>
        <w:ind w:left="0"/>
        <w:jc w:val="both"/>
        <w:rPr>
          <w:rFonts w:ascii="Arial Narrow" w:hAnsi="Arial Narrow" w:cstheme="minorHAnsi"/>
          <w:sz w:val="24"/>
          <w:szCs w:val="24"/>
        </w:rPr>
      </w:pPr>
      <w:r>
        <w:rPr>
          <w:rFonts w:ascii="Arial Narrow" w:eastAsia="Times New Roman" w:hAnsi="Arial Narrow" w:cstheme="majorHAnsi"/>
          <w:color w:val="000000"/>
          <w:sz w:val="24"/>
          <w:szCs w:val="24"/>
          <w:lang w:eastAsia="ar-SA"/>
        </w:rPr>
        <w:t xml:space="preserve">11.3. </w:t>
      </w:r>
      <w:r w:rsidR="00E845F2" w:rsidRPr="00164B84">
        <w:rPr>
          <w:rFonts w:ascii="Arial Narrow" w:eastAsia="Times New Roman" w:hAnsi="Arial Narrow" w:cstheme="majorHAnsi"/>
          <w:color w:val="000000"/>
          <w:sz w:val="24"/>
          <w:szCs w:val="24"/>
          <w:lang w:eastAsia="ar-SA"/>
        </w:rPr>
        <w:t xml:space="preserve">Após aplicada as supracitadas regras, persistindo o empate, ou, caso não seja licitação exclusiva para ME/EPP/Equiparadas, </w:t>
      </w:r>
      <w:r w:rsidR="00E845F2" w:rsidRPr="00164B84">
        <w:rPr>
          <w:rFonts w:ascii="Arial Narrow" w:hAnsi="Arial Narrow" w:cstheme="majorHAnsi"/>
          <w:sz w:val="24"/>
          <w:szCs w:val="24"/>
        </w:rPr>
        <w:t>serão utilizados os critérios de desempate descritos no art. 60 da Lei Federal nº 14.133, de 2021, naquela ordem estabelecida.</w:t>
      </w:r>
    </w:p>
    <w:p w14:paraId="25E9DE8A" w14:textId="77777777" w:rsidR="001658A9" w:rsidRDefault="001658A9" w:rsidP="00C05894">
      <w:pPr>
        <w:pStyle w:val="PargrafodaLista"/>
        <w:spacing w:after="0" w:line="240" w:lineRule="auto"/>
        <w:ind w:left="0"/>
        <w:jc w:val="both"/>
        <w:rPr>
          <w:rFonts w:ascii="Arial Narrow" w:eastAsia="Times New Roman" w:hAnsi="Arial Narrow" w:cstheme="majorHAnsi"/>
          <w:color w:val="000000" w:themeColor="text1"/>
          <w:sz w:val="24"/>
          <w:szCs w:val="24"/>
          <w:lang w:eastAsia="ar-SA"/>
        </w:rPr>
      </w:pPr>
    </w:p>
    <w:p w14:paraId="68E70AA6" w14:textId="10E114DB" w:rsidR="00E845F2" w:rsidRDefault="00930018" w:rsidP="00C05894">
      <w:pPr>
        <w:pStyle w:val="PargrafodaLista"/>
        <w:spacing w:after="0" w:line="240" w:lineRule="auto"/>
        <w:ind w:left="0"/>
        <w:jc w:val="both"/>
        <w:rPr>
          <w:rFonts w:ascii="Arial Narrow" w:eastAsia="Times New Roman" w:hAnsi="Arial Narrow" w:cs="Arial"/>
          <w:color w:val="000000" w:themeColor="text1"/>
          <w:sz w:val="24"/>
          <w:szCs w:val="24"/>
          <w:lang w:eastAsia="pt-BR"/>
        </w:rPr>
      </w:pPr>
      <w:r>
        <w:rPr>
          <w:rFonts w:ascii="Arial Narrow" w:eastAsia="Times New Roman" w:hAnsi="Arial Narrow" w:cstheme="majorHAnsi"/>
          <w:color w:val="000000" w:themeColor="text1"/>
          <w:sz w:val="24"/>
          <w:szCs w:val="24"/>
          <w:lang w:eastAsia="ar-SA"/>
        </w:rPr>
        <w:t xml:space="preserve">11.4. </w:t>
      </w:r>
      <w:r w:rsidR="00E845F2" w:rsidRPr="00164B84">
        <w:rPr>
          <w:rFonts w:ascii="Arial Narrow" w:eastAsia="Times New Roman" w:hAnsi="Arial Narrow" w:cstheme="majorHAnsi"/>
          <w:color w:val="000000" w:themeColor="text1"/>
          <w:sz w:val="24"/>
          <w:szCs w:val="24"/>
          <w:lang w:eastAsia="ar-SA"/>
        </w:rPr>
        <w:t xml:space="preserve">A licitante caracterizada como ME, EPP ou equiparada </w:t>
      </w:r>
      <w:r w:rsidR="00E845F2" w:rsidRPr="00164B84">
        <w:rPr>
          <w:rFonts w:ascii="Arial Narrow" w:eastAsia="Times New Roman" w:hAnsi="Arial Narrow" w:cstheme="majorHAnsi"/>
          <w:b/>
          <w:color w:val="000000" w:themeColor="text1"/>
          <w:sz w:val="24"/>
          <w:szCs w:val="24"/>
          <w:lang w:eastAsia="ar-SA"/>
        </w:rPr>
        <w:t xml:space="preserve">não </w:t>
      </w:r>
      <w:r w:rsidR="00E845F2" w:rsidRPr="00164B84">
        <w:rPr>
          <w:rFonts w:ascii="Arial Narrow" w:eastAsia="Times New Roman" w:hAnsi="Arial Narrow" w:cstheme="majorHAnsi"/>
          <w:color w:val="000000" w:themeColor="text1"/>
          <w:sz w:val="24"/>
          <w:szCs w:val="24"/>
          <w:lang w:eastAsia="ar-SA"/>
        </w:rPr>
        <w:t xml:space="preserve">poderá fazer uso do tratamento diferenciado se, </w:t>
      </w:r>
      <w:r w:rsidR="00E845F2" w:rsidRPr="00164B84">
        <w:rPr>
          <w:rFonts w:ascii="Arial Narrow" w:hAnsi="Arial Narrow" w:cstheme="majorHAnsi"/>
          <w:color w:val="000000" w:themeColor="text1"/>
          <w:sz w:val="24"/>
          <w:szCs w:val="24"/>
        </w:rPr>
        <w:t>no ano-calendário de realização da licitação</w:t>
      </w:r>
      <w:r w:rsidR="00E845F2" w:rsidRPr="00164B84">
        <w:rPr>
          <w:rFonts w:ascii="Arial Narrow" w:eastAsia="Times New Roman" w:hAnsi="Arial Narrow" w:cstheme="majorHAnsi"/>
          <w:color w:val="000000" w:themeColor="text1"/>
          <w:sz w:val="24"/>
          <w:szCs w:val="24"/>
          <w:lang w:eastAsia="ar-SA"/>
        </w:rPr>
        <w:t>,</w:t>
      </w:r>
      <w:r w:rsidR="00E845F2" w:rsidRPr="00164B84">
        <w:rPr>
          <w:rFonts w:ascii="Arial Narrow" w:hAnsi="Arial Narrow" w:cstheme="majorHAnsi"/>
          <w:color w:val="000000" w:themeColor="text1"/>
          <w:sz w:val="24"/>
          <w:szCs w:val="24"/>
        </w:rPr>
        <w:t xml:space="preserve"> tiver celebrado contratos com a Administração Pública cujos valores somados extrapolem a receita bruta máxima admitida para fins de enquadramento como empresa de pequeno porte, </w:t>
      </w:r>
      <w:r w:rsidR="00E845F2" w:rsidRPr="00164B84">
        <w:rPr>
          <w:rFonts w:ascii="Arial Narrow" w:eastAsia="Times New Roman" w:hAnsi="Arial Narrow" w:cs="Arial"/>
          <w:color w:val="000000" w:themeColor="text1"/>
          <w:sz w:val="24"/>
          <w:szCs w:val="24"/>
          <w:lang w:eastAsia="pt-BR"/>
        </w:rPr>
        <w:t>observado o disposto nos §§ 2º e 3º do art. 4º da Lei nº 14.133, de 2021.</w:t>
      </w:r>
    </w:p>
    <w:p w14:paraId="12B62DBB" w14:textId="77777777" w:rsidR="00B1626B" w:rsidRPr="00164B84" w:rsidRDefault="00B1626B" w:rsidP="00C05894">
      <w:pPr>
        <w:pStyle w:val="PargrafodaLista"/>
        <w:spacing w:after="0" w:line="240" w:lineRule="auto"/>
        <w:ind w:left="0"/>
        <w:jc w:val="both"/>
        <w:rPr>
          <w:rFonts w:ascii="Arial Narrow" w:hAnsi="Arial Narrow" w:cstheme="minorHAnsi"/>
          <w:sz w:val="24"/>
          <w:szCs w:val="24"/>
        </w:rPr>
      </w:pPr>
    </w:p>
    <w:p w14:paraId="02905F12" w14:textId="1A9C1AC4" w:rsidR="00E845F2" w:rsidRDefault="00930018" w:rsidP="00C05894">
      <w:pPr>
        <w:widowControl w:val="0"/>
        <w:shd w:val="clear" w:color="auto" w:fill="FFFFFF" w:themeFill="background1"/>
        <w:suppressAutoHyphens/>
        <w:spacing w:after="0" w:line="240" w:lineRule="auto"/>
        <w:jc w:val="both"/>
        <w:rPr>
          <w:rFonts w:ascii="Arial Narrow" w:eastAsia="Times New Roman" w:hAnsi="Arial Narrow" w:cstheme="majorHAnsi"/>
          <w:b/>
          <w:color w:val="000000"/>
          <w:sz w:val="24"/>
          <w:szCs w:val="24"/>
          <w:lang w:eastAsia="ar-SA"/>
        </w:rPr>
      </w:pPr>
      <w:r>
        <w:rPr>
          <w:rFonts w:ascii="Arial Narrow" w:eastAsia="Times New Roman" w:hAnsi="Arial Narrow" w:cstheme="majorHAnsi"/>
          <w:b/>
          <w:color w:val="000000"/>
          <w:sz w:val="24"/>
          <w:szCs w:val="24"/>
          <w:lang w:eastAsia="ar-SA"/>
        </w:rPr>
        <w:t xml:space="preserve">12. </w:t>
      </w:r>
      <w:r w:rsidR="00164B84" w:rsidRPr="00164B84">
        <w:rPr>
          <w:rFonts w:ascii="Arial Narrow" w:eastAsia="Times New Roman" w:hAnsi="Arial Narrow" w:cstheme="majorHAnsi"/>
          <w:b/>
          <w:color w:val="000000"/>
          <w:sz w:val="24"/>
          <w:szCs w:val="24"/>
          <w:lang w:eastAsia="ar-SA"/>
        </w:rPr>
        <w:t>DA NEGOCIAÇÃO</w:t>
      </w:r>
    </w:p>
    <w:p w14:paraId="779BE411" w14:textId="182EDFA4" w:rsidR="00E845F2" w:rsidRDefault="00930018"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12.1. </w:t>
      </w:r>
      <w:r w:rsidR="00E845F2" w:rsidRPr="00164B84">
        <w:rPr>
          <w:rFonts w:ascii="Arial Narrow" w:hAnsi="Arial Narrow" w:cstheme="minorHAnsi"/>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545B05FA" w14:textId="77777777" w:rsidR="00DB5D02" w:rsidRDefault="00DB5D02" w:rsidP="00C05894">
      <w:pPr>
        <w:pStyle w:val="PargrafodaLista"/>
        <w:spacing w:after="0" w:line="240" w:lineRule="auto"/>
        <w:ind w:left="0"/>
        <w:jc w:val="both"/>
        <w:rPr>
          <w:rFonts w:ascii="Arial Narrow" w:hAnsi="Arial Narrow" w:cstheme="minorHAnsi"/>
          <w:sz w:val="24"/>
          <w:szCs w:val="24"/>
        </w:rPr>
      </w:pPr>
    </w:p>
    <w:p w14:paraId="2D6A23D5" w14:textId="50B9B7DD" w:rsidR="00AA5E30" w:rsidRDefault="00930018"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12.1.1. </w:t>
      </w:r>
      <w:r w:rsidR="00E845F2" w:rsidRPr="00164B84">
        <w:rPr>
          <w:rFonts w:ascii="Arial Narrow" w:hAnsi="Arial Narrow" w:cstheme="minorHAnsi"/>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FCF7226" w14:textId="77777777" w:rsidR="00DB5D02" w:rsidRDefault="00DB5D02" w:rsidP="00C05894">
      <w:pPr>
        <w:pStyle w:val="PargrafodaLista"/>
        <w:spacing w:after="0" w:line="240" w:lineRule="auto"/>
        <w:ind w:left="0"/>
        <w:jc w:val="both"/>
        <w:rPr>
          <w:rFonts w:ascii="Arial Narrow" w:hAnsi="Arial Narrow" w:cstheme="minorHAnsi"/>
          <w:sz w:val="24"/>
          <w:szCs w:val="24"/>
        </w:rPr>
      </w:pPr>
    </w:p>
    <w:p w14:paraId="7B1E06EE" w14:textId="3A3A5AA0" w:rsidR="00E845F2" w:rsidRDefault="00930018"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12.1.2. </w:t>
      </w:r>
      <w:r w:rsidR="00E845F2" w:rsidRPr="00164B84">
        <w:rPr>
          <w:rFonts w:ascii="Arial Narrow" w:hAnsi="Arial Narrow" w:cstheme="minorHAnsi"/>
          <w:sz w:val="24"/>
          <w:szCs w:val="24"/>
        </w:rPr>
        <w:t>A negociação será realizada por meio do sistema eletrônico, podendo ser acompanhada pelos demais licitantes.</w:t>
      </w:r>
    </w:p>
    <w:p w14:paraId="49FCDC56" w14:textId="77777777" w:rsidR="00164B84" w:rsidRPr="00164B84" w:rsidRDefault="00164B84" w:rsidP="00C05894">
      <w:pPr>
        <w:pStyle w:val="PargrafodaLista"/>
        <w:spacing w:after="0" w:line="240" w:lineRule="auto"/>
        <w:ind w:left="0"/>
        <w:jc w:val="both"/>
        <w:rPr>
          <w:rFonts w:ascii="Arial Narrow" w:hAnsi="Arial Narrow" w:cstheme="minorHAnsi"/>
          <w:sz w:val="24"/>
          <w:szCs w:val="24"/>
        </w:rPr>
      </w:pPr>
    </w:p>
    <w:p w14:paraId="049D9D19" w14:textId="569E82F9" w:rsidR="00E845F2" w:rsidRDefault="00930018"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12.1.3. </w:t>
      </w:r>
      <w:r w:rsidR="00E845F2" w:rsidRPr="00164B84">
        <w:rPr>
          <w:rFonts w:ascii="Arial Narrow" w:hAnsi="Arial Narrow" w:cstheme="minorHAnsi"/>
          <w:sz w:val="24"/>
          <w:szCs w:val="24"/>
        </w:rPr>
        <w:t>Concluída a negociação, o resultado será divulgado a todos os licitantes e anexado aos autos do processo licitatório.</w:t>
      </w:r>
    </w:p>
    <w:p w14:paraId="2DA070FF" w14:textId="77777777" w:rsidR="00164B84" w:rsidRPr="00164B84" w:rsidRDefault="00164B84" w:rsidP="00C05894">
      <w:pPr>
        <w:pStyle w:val="PargrafodaLista"/>
        <w:spacing w:after="0" w:line="240" w:lineRule="auto"/>
        <w:ind w:left="0"/>
        <w:jc w:val="both"/>
        <w:rPr>
          <w:rFonts w:ascii="Arial Narrow" w:hAnsi="Arial Narrow" w:cstheme="minorHAnsi"/>
          <w:sz w:val="24"/>
          <w:szCs w:val="24"/>
        </w:rPr>
      </w:pPr>
    </w:p>
    <w:p w14:paraId="7F1BA0DA" w14:textId="1231437F" w:rsidR="00E845F2" w:rsidRDefault="00930018" w:rsidP="00C05894">
      <w:pPr>
        <w:pStyle w:val="PargrafodaLista"/>
        <w:spacing w:after="0" w:line="240" w:lineRule="auto"/>
        <w:ind w:left="0"/>
        <w:jc w:val="both"/>
        <w:rPr>
          <w:rFonts w:ascii="Arial Narrow" w:eastAsia="Times New Roman" w:hAnsi="Arial Narrow" w:cstheme="majorHAnsi"/>
          <w:b/>
          <w:color w:val="000000"/>
          <w:sz w:val="24"/>
          <w:szCs w:val="24"/>
        </w:rPr>
      </w:pPr>
      <w:r>
        <w:rPr>
          <w:rFonts w:ascii="Arial Narrow" w:eastAsia="Times New Roman" w:hAnsi="Arial Narrow" w:cstheme="majorHAnsi"/>
          <w:b/>
          <w:color w:val="000000"/>
          <w:sz w:val="24"/>
          <w:szCs w:val="24"/>
        </w:rPr>
        <w:t xml:space="preserve">13. </w:t>
      </w:r>
      <w:r w:rsidR="00164B84" w:rsidRPr="00164B84">
        <w:rPr>
          <w:rFonts w:ascii="Arial Narrow" w:eastAsia="Times New Roman" w:hAnsi="Arial Narrow" w:cstheme="majorHAnsi"/>
          <w:b/>
          <w:color w:val="000000"/>
          <w:sz w:val="24"/>
          <w:szCs w:val="24"/>
        </w:rPr>
        <w:t>DA APRESENTAÇÃO DE PROPOSTA ADEQUADA AO ÚLTIMO LANCE OFERTADO</w:t>
      </w:r>
    </w:p>
    <w:p w14:paraId="61F6D091" w14:textId="2E75ED1A" w:rsidR="00E845F2" w:rsidRDefault="00930018"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13.1. </w:t>
      </w:r>
      <w:r w:rsidR="00E845F2" w:rsidRPr="00164B84">
        <w:rPr>
          <w:rFonts w:ascii="Arial Narrow" w:hAnsi="Arial Narrow" w:cstheme="minorHAnsi"/>
          <w:sz w:val="24"/>
          <w:szCs w:val="24"/>
        </w:rPr>
        <w:t xml:space="preserve">O pregoeiro solicitará ao licitante classificado provisoriamente em primeiro lugar que, no prazo de até </w:t>
      </w:r>
      <w:r w:rsidR="00485B73" w:rsidRPr="008F1E57">
        <w:rPr>
          <w:rFonts w:ascii="Arial Narrow" w:hAnsi="Arial Narrow" w:cstheme="minorHAnsi"/>
          <w:b/>
          <w:bCs/>
          <w:sz w:val="24"/>
          <w:szCs w:val="24"/>
          <w:highlight w:val="yellow"/>
        </w:rPr>
        <w:t>2</w:t>
      </w:r>
      <w:r w:rsidR="00E845F2" w:rsidRPr="008F1E57">
        <w:rPr>
          <w:rFonts w:ascii="Arial Narrow" w:hAnsi="Arial Narrow" w:cstheme="minorHAnsi"/>
          <w:b/>
          <w:bCs/>
          <w:sz w:val="24"/>
          <w:szCs w:val="24"/>
          <w:highlight w:val="yellow"/>
        </w:rPr>
        <w:t xml:space="preserve"> (</w:t>
      </w:r>
      <w:r w:rsidR="00485B73" w:rsidRPr="008F1E57">
        <w:rPr>
          <w:rFonts w:ascii="Arial Narrow" w:hAnsi="Arial Narrow" w:cstheme="minorHAnsi"/>
          <w:b/>
          <w:bCs/>
          <w:sz w:val="24"/>
          <w:szCs w:val="24"/>
          <w:highlight w:val="yellow"/>
        </w:rPr>
        <w:t>duas</w:t>
      </w:r>
      <w:r w:rsidR="00E845F2" w:rsidRPr="008F1E57">
        <w:rPr>
          <w:rFonts w:ascii="Arial Narrow" w:hAnsi="Arial Narrow" w:cstheme="minorHAnsi"/>
          <w:b/>
          <w:bCs/>
          <w:sz w:val="24"/>
          <w:szCs w:val="24"/>
          <w:highlight w:val="yellow"/>
        </w:rPr>
        <w:t>) horas</w:t>
      </w:r>
      <w:r w:rsidR="00E845F2" w:rsidRPr="00164B84">
        <w:rPr>
          <w:rFonts w:ascii="Arial Narrow" w:hAnsi="Arial Narrow" w:cstheme="minorHAnsi"/>
          <w:sz w:val="24"/>
          <w:szCs w:val="24"/>
        </w:rPr>
        <w:t xml:space="preserve"> envie a proposta, </w:t>
      </w:r>
      <w:r w:rsidR="00E845F2" w:rsidRPr="00164B84">
        <w:rPr>
          <w:rFonts w:ascii="Arial Narrow" w:hAnsi="Arial Narrow" w:cstheme="majorHAnsi"/>
          <w:sz w:val="24"/>
          <w:szCs w:val="24"/>
        </w:rPr>
        <w:t>devidamente preenchida e assinada</w:t>
      </w:r>
      <w:r w:rsidR="00E845F2" w:rsidRPr="00164B84">
        <w:rPr>
          <w:rFonts w:ascii="Arial Narrow" w:hAnsi="Arial Narrow" w:cstheme="minorHAnsi"/>
          <w:sz w:val="24"/>
          <w:szCs w:val="24"/>
        </w:rPr>
        <w:t>, adequada ao último lance ofertado após a negociação realizada, acompanhada, se for o caso, dos documentos complementares, quando necessários à confirmação daqueles exigidos neste Edital.</w:t>
      </w:r>
    </w:p>
    <w:p w14:paraId="54AC30CD" w14:textId="77777777" w:rsidR="00164B84" w:rsidRPr="00164B84" w:rsidRDefault="00164B84" w:rsidP="00C05894">
      <w:pPr>
        <w:pStyle w:val="PargrafodaLista"/>
        <w:spacing w:after="0" w:line="240" w:lineRule="auto"/>
        <w:ind w:left="0"/>
        <w:jc w:val="both"/>
        <w:rPr>
          <w:rFonts w:ascii="Arial Narrow" w:hAnsi="Arial Narrow" w:cstheme="minorHAnsi"/>
          <w:sz w:val="24"/>
          <w:szCs w:val="24"/>
        </w:rPr>
      </w:pPr>
    </w:p>
    <w:p w14:paraId="6CD9186A" w14:textId="39720D7C" w:rsidR="00E845F2" w:rsidRDefault="00930018" w:rsidP="00C05894">
      <w:pPr>
        <w:pStyle w:val="PargrafodaLista"/>
        <w:spacing w:after="0" w:line="240" w:lineRule="auto"/>
        <w:ind w:left="0"/>
        <w:jc w:val="both"/>
        <w:rPr>
          <w:rFonts w:ascii="Arial Narrow" w:hAnsi="Arial Narrow" w:cstheme="majorHAnsi"/>
          <w:sz w:val="24"/>
          <w:szCs w:val="24"/>
        </w:rPr>
      </w:pPr>
      <w:r>
        <w:rPr>
          <w:rFonts w:ascii="Arial Narrow" w:hAnsi="Arial Narrow" w:cstheme="minorHAnsi"/>
          <w:sz w:val="24"/>
          <w:szCs w:val="24"/>
        </w:rPr>
        <w:lastRenderedPageBreak/>
        <w:t xml:space="preserve">13.1.1. </w:t>
      </w:r>
      <w:r w:rsidR="00E845F2" w:rsidRPr="00164B84">
        <w:rPr>
          <w:rFonts w:ascii="Arial Narrow" w:hAnsi="Arial Narrow" w:cstheme="minorHAnsi"/>
          <w:sz w:val="24"/>
          <w:szCs w:val="24"/>
        </w:rPr>
        <w:t xml:space="preserve">A Proposta de Preços ajustada deverá </w:t>
      </w:r>
      <w:r w:rsidR="00253A7E">
        <w:rPr>
          <w:rFonts w:ascii="Arial Narrow" w:hAnsi="Arial Narrow" w:cstheme="minorHAnsi"/>
          <w:sz w:val="24"/>
          <w:szCs w:val="24"/>
        </w:rPr>
        <w:t xml:space="preserve">ser inserida no sistema </w:t>
      </w:r>
      <w:hyperlink r:id="rId28" w:history="1">
        <w:r w:rsidR="00253A7E" w:rsidRPr="0068551D">
          <w:rPr>
            <w:rStyle w:val="Hyperlink"/>
            <w:rFonts w:ascii="Arial Narrow" w:hAnsi="Arial Narrow" w:cstheme="minorHAnsi"/>
            <w:sz w:val="24"/>
            <w:szCs w:val="24"/>
          </w:rPr>
          <w:t>www.portaldecompraspublicas.com.br</w:t>
        </w:r>
      </w:hyperlink>
      <w:r w:rsidR="00AF15B8">
        <w:rPr>
          <w:rStyle w:val="Hyperlink"/>
          <w:rFonts w:ascii="Arial Narrow" w:hAnsi="Arial Narrow" w:cstheme="minorHAnsi"/>
          <w:sz w:val="24"/>
          <w:szCs w:val="24"/>
        </w:rPr>
        <w:t xml:space="preserve"> </w:t>
      </w:r>
      <w:r w:rsidR="00AF15B8" w:rsidRPr="00AF15B8">
        <w:rPr>
          <w:rStyle w:val="Hyperlink"/>
          <w:rFonts w:ascii="Arial Narrow" w:hAnsi="Arial Narrow" w:cstheme="minorHAnsi"/>
          <w:color w:val="auto"/>
          <w:sz w:val="24"/>
          <w:szCs w:val="24"/>
          <w:u w:val="none"/>
        </w:rPr>
        <w:t xml:space="preserve">ou </w:t>
      </w:r>
      <w:r w:rsidR="00AF15B8">
        <w:rPr>
          <w:rStyle w:val="Hyperlink"/>
          <w:rFonts w:ascii="Arial Narrow" w:hAnsi="Arial Narrow" w:cstheme="minorHAnsi"/>
          <w:color w:val="auto"/>
          <w:sz w:val="24"/>
          <w:szCs w:val="24"/>
          <w:u w:val="none"/>
        </w:rPr>
        <w:t xml:space="preserve">pelo e-mail: </w:t>
      </w:r>
      <w:hyperlink r:id="rId29" w:history="1">
        <w:r w:rsidR="00AF15B8" w:rsidRPr="006416F1">
          <w:rPr>
            <w:rStyle w:val="Hyperlink"/>
            <w:rFonts w:ascii="Arial Narrow" w:hAnsi="Arial Narrow" w:cstheme="minorHAnsi"/>
            <w:sz w:val="24"/>
            <w:szCs w:val="24"/>
          </w:rPr>
          <w:t>licitacao@costarica.ms.gov.br</w:t>
        </w:r>
      </w:hyperlink>
      <w:r w:rsidR="00AF15B8">
        <w:rPr>
          <w:rStyle w:val="Hyperlink"/>
          <w:rFonts w:ascii="Arial Narrow" w:hAnsi="Arial Narrow" w:cstheme="minorHAnsi"/>
          <w:color w:val="auto"/>
          <w:sz w:val="24"/>
          <w:szCs w:val="24"/>
          <w:u w:val="none"/>
        </w:rPr>
        <w:t xml:space="preserve"> quando solicitado. </w:t>
      </w:r>
    </w:p>
    <w:p w14:paraId="5F8A8295" w14:textId="77777777" w:rsidR="00164B84" w:rsidRPr="00164B84" w:rsidRDefault="00164B84" w:rsidP="00C05894">
      <w:pPr>
        <w:pStyle w:val="PargrafodaLista"/>
        <w:spacing w:after="0" w:line="240" w:lineRule="auto"/>
        <w:ind w:left="0"/>
        <w:jc w:val="both"/>
        <w:rPr>
          <w:rFonts w:ascii="Arial Narrow" w:hAnsi="Arial Narrow" w:cstheme="minorHAnsi"/>
          <w:sz w:val="24"/>
          <w:szCs w:val="24"/>
        </w:rPr>
      </w:pPr>
    </w:p>
    <w:p w14:paraId="5FC07381" w14:textId="0CA5FBEE" w:rsidR="00E845F2" w:rsidRPr="00164B84" w:rsidRDefault="00930018"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ajorHAnsi"/>
          <w:color w:val="000000" w:themeColor="text1"/>
          <w:sz w:val="24"/>
          <w:szCs w:val="24"/>
        </w:rPr>
        <w:t xml:space="preserve">13.1.2. </w:t>
      </w:r>
      <w:r w:rsidR="00E845F2" w:rsidRPr="00164B84">
        <w:rPr>
          <w:rFonts w:ascii="Arial Narrow" w:hAnsi="Arial Narrow" w:cstheme="majorHAnsi"/>
          <w:color w:val="000000" w:themeColor="text1"/>
          <w:sz w:val="24"/>
          <w:szCs w:val="24"/>
        </w:rPr>
        <w:t xml:space="preserve">A sessão PODERÁ ser suspensa para aguardo da proposta de preços, cabendo ao Pregoeiro informar, através do sistema eletrônico, a data e o horário para retomada da licitação e </w:t>
      </w:r>
      <w:r w:rsidR="00E845F2" w:rsidRPr="00164B84">
        <w:rPr>
          <w:rFonts w:ascii="Arial Narrow" w:hAnsi="Arial Narrow" w:cstheme="majorHAnsi"/>
          <w:sz w:val="24"/>
          <w:szCs w:val="24"/>
        </w:rPr>
        <w:t>divulgação da aceitabilidade da proposta.</w:t>
      </w:r>
    </w:p>
    <w:p w14:paraId="751C12D9" w14:textId="77777777" w:rsidR="00164B84" w:rsidRPr="00164B84" w:rsidRDefault="00164B84" w:rsidP="00C05894">
      <w:pPr>
        <w:pStyle w:val="PargrafodaLista"/>
        <w:spacing w:after="0" w:line="240" w:lineRule="auto"/>
        <w:ind w:left="0"/>
        <w:jc w:val="both"/>
        <w:rPr>
          <w:rFonts w:ascii="Arial Narrow" w:hAnsi="Arial Narrow" w:cstheme="minorHAnsi"/>
          <w:sz w:val="24"/>
          <w:szCs w:val="24"/>
        </w:rPr>
      </w:pPr>
    </w:p>
    <w:p w14:paraId="510BF9C1" w14:textId="569EC5D7" w:rsidR="00E845F2" w:rsidRDefault="00930018"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13.1.3. </w:t>
      </w:r>
      <w:r w:rsidR="00E845F2" w:rsidRPr="00164B84">
        <w:rPr>
          <w:rFonts w:ascii="Arial Narrow" w:hAnsi="Arial Narrow" w:cstheme="minorHAnsi"/>
          <w:sz w:val="24"/>
          <w:szCs w:val="24"/>
        </w:rPr>
        <w:t>É facultado ao pregoeiro prorrogar o prazo estabelecido, a partir de solicitação fundamentada feita no chat pelo licitante, antes de findo o prazo.</w:t>
      </w:r>
    </w:p>
    <w:p w14:paraId="537942BE" w14:textId="77777777" w:rsidR="005F6977" w:rsidRPr="00164B84" w:rsidRDefault="005F6977" w:rsidP="00C05894">
      <w:pPr>
        <w:pStyle w:val="PargrafodaLista"/>
        <w:spacing w:after="0" w:line="240" w:lineRule="auto"/>
        <w:ind w:left="0"/>
        <w:jc w:val="both"/>
        <w:rPr>
          <w:rFonts w:ascii="Arial Narrow" w:hAnsi="Arial Narrow" w:cstheme="minorHAnsi"/>
          <w:sz w:val="24"/>
          <w:szCs w:val="24"/>
        </w:rPr>
      </w:pPr>
    </w:p>
    <w:p w14:paraId="6E0266DC" w14:textId="40FE4B32" w:rsidR="00E845F2" w:rsidRDefault="00930018"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13.2. </w:t>
      </w:r>
      <w:r w:rsidR="00E845F2" w:rsidRPr="00164B84">
        <w:rPr>
          <w:rFonts w:ascii="Arial Narrow" w:hAnsi="Arial Narrow" w:cstheme="minorHAnsi"/>
          <w:sz w:val="24"/>
          <w:szCs w:val="24"/>
        </w:rPr>
        <w:t>Após a negociação do preço, o Pregoeiro iniciará a fase de aceitação e julgamento da proposta.</w:t>
      </w:r>
    </w:p>
    <w:p w14:paraId="26C3CCB7" w14:textId="77777777" w:rsidR="008F1E57" w:rsidRPr="00164B84" w:rsidRDefault="008F1E57" w:rsidP="00C05894">
      <w:pPr>
        <w:pStyle w:val="PargrafodaLista"/>
        <w:spacing w:after="0" w:line="240" w:lineRule="auto"/>
        <w:ind w:left="0"/>
        <w:jc w:val="both"/>
        <w:rPr>
          <w:rFonts w:ascii="Arial Narrow" w:hAnsi="Arial Narrow" w:cstheme="minorHAnsi"/>
          <w:sz w:val="24"/>
          <w:szCs w:val="24"/>
        </w:rPr>
      </w:pPr>
    </w:p>
    <w:p w14:paraId="0BB69788" w14:textId="604CDB54" w:rsidR="00E845F2" w:rsidRDefault="00E845F2" w:rsidP="00C05894">
      <w:pPr>
        <w:pStyle w:val="Ttulo1"/>
        <w:numPr>
          <w:ilvl w:val="0"/>
          <w:numId w:val="11"/>
        </w:numPr>
        <w:tabs>
          <w:tab w:val="left" w:pos="426"/>
        </w:tabs>
        <w:spacing w:before="0" w:line="240" w:lineRule="auto"/>
        <w:ind w:left="0" w:firstLine="0"/>
        <w:rPr>
          <w:rFonts w:ascii="Arial Narrow" w:hAnsi="Arial Narrow" w:cstheme="minorHAnsi"/>
          <w:b/>
          <w:bCs/>
          <w:color w:val="auto"/>
          <w:sz w:val="24"/>
          <w:szCs w:val="24"/>
        </w:rPr>
      </w:pPr>
      <w:bookmarkStart w:id="17" w:name="_Toc126007483"/>
      <w:r w:rsidRPr="00164B84">
        <w:rPr>
          <w:rFonts w:ascii="Arial Narrow" w:hAnsi="Arial Narrow" w:cstheme="minorHAnsi"/>
          <w:b/>
          <w:bCs/>
          <w:color w:val="auto"/>
          <w:sz w:val="24"/>
          <w:szCs w:val="24"/>
        </w:rPr>
        <w:t>DA FASE DE JULGAMENTO</w:t>
      </w:r>
      <w:bookmarkEnd w:id="17"/>
    </w:p>
    <w:p w14:paraId="76DFFA38" w14:textId="5FD42640" w:rsidR="00E845F2" w:rsidRPr="00B02372" w:rsidRDefault="00930018"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14.1. </w:t>
      </w:r>
      <w:r w:rsidR="00E845F2" w:rsidRPr="00164B84">
        <w:rPr>
          <w:rFonts w:ascii="Arial Narrow" w:hAnsi="Arial Narrow" w:cstheme="minorHAnsi"/>
          <w:sz w:val="24"/>
          <w:szCs w:val="24"/>
        </w:rPr>
        <w:t>Encerrada a etapa de negociação, o pregoeiro verificará se o licitante provisoriamente classificado em primeiro lugar atende às condições de participação no certame, conforme previsto no art. 14 da Lei n.º 14.133, de 2021.</w:t>
      </w:r>
    </w:p>
    <w:p w14:paraId="098F30EE" w14:textId="77777777" w:rsidR="00B02372" w:rsidRPr="00164B84" w:rsidRDefault="00B02372" w:rsidP="00C05894">
      <w:pPr>
        <w:pStyle w:val="PargrafodaLista"/>
        <w:spacing w:after="0" w:line="240" w:lineRule="auto"/>
        <w:ind w:left="0"/>
        <w:jc w:val="both"/>
        <w:rPr>
          <w:rFonts w:ascii="Arial Narrow" w:hAnsi="Arial Narrow" w:cstheme="minorHAnsi"/>
          <w:sz w:val="24"/>
          <w:szCs w:val="24"/>
        </w:rPr>
      </w:pPr>
    </w:p>
    <w:p w14:paraId="5554D43B" w14:textId="09A6440D" w:rsidR="00E845F2" w:rsidRDefault="00930018"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14.2. </w:t>
      </w:r>
      <w:r w:rsidR="00E845F2" w:rsidRPr="00164B84">
        <w:rPr>
          <w:rFonts w:ascii="Arial Narrow" w:hAnsi="Arial Narrow" w:cstheme="minorHAnsi"/>
          <w:sz w:val="24"/>
          <w:szCs w:val="24"/>
        </w:rPr>
        <w:t>Caso o licitante provisoriamente classificado em primeiro lugar tenha se utilizado de algum tratamento favorecido às ME/</w:t>
      </w:r>
      <w:proofErr w:type="spellStart"/>
      <w:r w:rsidR="00E845F2" w:rsidRPr="00164B84">
        <w:rPr>
          <w:rFonts w:ascii="Arial Narrow" w:hAnsi="Arial Narrow" w:cstheme="minorHAnsi"/>
          <w:sz w:val="24"/>
          <w:szCs w:val="24"/>
        </w:rPr>
        <w:t>EPPs</w:t>
      </w:r>
      <w:proofErr w:type="spellEnd"/>
      <w:r w:rsidR="00E845F2" w:rsidRPr="00164B84">
        <w:rPr>
          <w:rFonts w:ascii="Arial Narrow" w:hAnsi="Arial Narrow" w:cstheme="minorHAnsi"/>
          <w:sz w:val="24"/>
          <w:szCs w:val="24"/>
        </w:rPr>
        <w:t>, o pregoeiro verificará se faz jus ao benefício.</w:t>
      </w:r>
    </w:p>
    <w:p w14:paraId="325EB6FF" w14:textId="77777777" w:rsidR="00B02372" w:rsidRPr="00164B84" w:rsidRDefault="00B02372" w:rsidP="00C05894">
      <w:pPr>
        <w:pStyle w:val="PargrafodaLista"/>
        <w:spacing w:after="0" w:line="240" w:lineRule="auto"/>
        <w:ind w:left="0"/>
        <w:jc w:val="both"/>
        <w:rPr>
          <w:rFonts w:ascii="Arial Narrow" w:hAnsi="Arial Narrow" w:cstheme="minorHAnsi"/>
          <w:sz w:val="24"/>
          <w:szCs w:val="24"/>
        </w:rPr>
      </w:pPr>
    </w:p>
    <w:p w14:paraId="769F2D20" w14:textId="149FA187" w:rsidR="00B02372" w:rsidRDefault="00930018"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14.3. </w:t>
      </w:r>
      <w:r w:rsidR="00E845F2" w:rsidRPr="00164B84">
        <w:rPr>
          <w:rFonts w:ascii="Arial Narrow" w:hAnsi="Arial Narrow" w:cstheme="minorHAnsi"/>
          <w:sz w:val="24"/>
          <w:szCs w:val="24"/>
        </w:rPr>
        <w:t>Verificadas as condições de participação e de utilização do tratamento favorecido, o pregoeiro examinará a proposta classificada em primeiro lugar quanto à adequação ao objeto e à compatibilidade do preço em relação ao estipulado para contratação neste Edital e seus anexos.</w:t>
      </w:r>
    </w:p>
    <w:p w14:paraId="53931252" w14:textId="77777777" w:rsidR="00B02372" w:rsidRPr="00B02372" w:rsidRDefault="00B02372" w:rsidP="00C05894">
      <w:pPr>
        <w:pStyle w:val="PargrafodaLista"/>
        <w:spacing w:after="0" w:line="240" w:lineRule="auto"/>
        <w:ind w:left="0"/>
        <w:jc w:val="both"/>
        <w:rPr>
          <w:rFonts w:ascii="Arial Narrow" w:hAnsi="Arial Narrow" w:cstheme="minorHAnsi"/>
          <w:sz w:val="24"/>
          <w:szCs w:val="24"/>
        </w:rPr>
      </w:pPr>
    </w:p>
    <w:p w14:paraId="4C32AAA1" w14:textId="2CD99BEB" w:rsidR="00E845F2" w:rsidRPr="00B02372" w:rsidRDefault="00E845F2" w:rsidP="00C05894">
      <w:pPr>
        <w:pStyle w:val="PargrafodaLista"/>
        <w:numPr>
          <w:ilvl w:val="1"/>
          <w:numId w:val="11"/>
        </w:numPr>
        <w:spacing w:after="0" w:line="240" w:lineRule="auto"/>
        <w:ind w:left="0" w:firstLine="0"/>
        <w:jc w:val="both"/>
        <w:rPr>
          <w:rFonts w:ascii="Arial Narrow" w:hAnsi="Arial Narrow" w:cstheme="minorHAnsi"/>
          <w:sz w:val="24"/>
          <w:szCs w:val="24"/>
        </w:rPr>
      </w:pPr>
      <w:r w:rsidRPr="00B02372">
        <w:rPr>
          <w:rFonts w:ascii="Arial Narrow" w:hAnsi="Arial Narrow" w:cstheme="minorHAnsi"/>
          <w:sz w:val="24"/>
          <w:szCs w:val="24"/>
        </w:rPr>
        <w:t xml:space="preserve">Será desclassificada a proposta vencedora que: </w:t>
      </w:r>
    </w:p>
    <w:p w14:paraId="4EC8D055" w14:textId="2D817AF4" w:rsidR="00E845F2" w:rsidRPr="00B02372" w:rsidRDefault="00930018"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14.4.1. </w:t>
      </w:r>
      <w:r w:rsidR="00E845F2" w:rsidRPr="00B02372">
        <w:rPr>
          <w:rFonts w:ascii="Arial Narrow" w:hAnsi="Arial Narrow" w:cstheme="minorHAnsi"/>
          <w:sz w:val="24"/>
          <w:szCs w:val="24"/>
        </w:rPr>
        <w:t>contiver vícios insanáveis;</w:t>
      </w:r>
    </w:p>
    <w:p w14:paraId="4301307F" w14:textId="1CA6C930" w:rsidR="00DB5D02" w:rsidRPr="008F1E57" w:rsidRDefault="00E845F2" w:rsidP="00C05894">
      <w:pPr>
        <w:pStyle w:val="PargrafodaLista"/>
        <w:numPr>
          <w:ilvl w:val="2"/>
          <w:numId w:val="12"/>
        </w:numPr>
        <w:spacing w:after="0" w:line="240" w:lineRule="auto"/>
        <w:ind w:left="0" w:firstLine="0"/>
        <w:jc w:val="both"/>
        <w:rPr>
          <w:rFonts w:ascii="Arial Narrow" w:hAnsi="Arial Narrow" w:cstheme="minorHAnsi"/>
          <w:sz w:val="24"/>
          <w:szCs w:val="24"/>
        </w:rPr>
      </w:pPr>
      <w:r w:rsidRPr="00B02372">
        <w:rPr>
          <w:rFonts w:ascii="Arial Narrow" w:hAnsi="Arial Narrow" w:cstheme="minorHAnsi"/>
          <w:sz w:val="24"/>
          <w:szCs w:val="24"/>
        </w:rPr>
        <w:t>não obedecer às especificações técnicas contidas no Edital e seus anexos;</w:t>
      </w:r>
    </w:p>
    <w:p w14:paraId="75F359A0" w14:textId="13C23448" w:rsidR="00930018" w:rsidRDefault="00E845F2" w:rsidP="00C05894">
      <w:pPr>
        <w:pStyle w:val="PargrafodaLista"/>
        <w:numPr>
          <w:ilvl w:val="2"/>
          <w:numId w:val="12"/>
        </w:numPr>
        <w:spacing w:after="0" w:line="240" w:lineRule="auto"/>
        <w:ind w:left="0" w:firstLine="0"/>
        <w:jc w:val="both"/>
        <w:rPr>
          <w:rFonts w:ascii="Arial Narrow" w:hAnsi="Arial Narrow" w:cstheme="minorHAnsi"/>
          <w:sz w:val="24"/>
          <w:szCs w:val="24"/>
        </w:rPr>
      </w:pPr>
      <w:r w:rsidRPr="00B02372">
        <w:rPr>
          <w:rFonts w:ascii="Arial Narrow" w:hAnsi="Arial Narrow" w:cstheme="minorHAnsi"/>
          <w:sz w:val="24"/>
          <w:szCs w:val="24"/>
        </w:rPr>
        <w:t>apresentar preços inexequíveis ou permanecerem acima do preço máximo estimado para a contratação;</w:t>
      </w:r>
    </w:p>
    <w:p w14:paraId="4D0E2F61" w14:textId="6E7B64A9" w:rsidR="00E845F2" w:rsidRPr="00B02372" w:rsidRDefault="00E845F2" w:rsidP="00C05894">
      <w:pPr>
        <w:pStyle w:val="PargrafodaLista"/>
        <w:numPr>
          <w:ilvl w:val="2"/>
          <w:numId w:val="12"/>
        </w:numPr>
        <w:spacing w:after="0" w:line="240" w:lineRule="auto"/>
        <w:ind w:left="0" w:firstLine="0"/>
        <w:jc w:val="both"/>
        <w:rPr>
          <w:rFonts w:ascii="Arial Narrow" w:hAnsi="Arial Narrow" w:cstheme="minorHAnsi"/>
          <w:sz w:val="24"/>
          <w:szCs w:val="24"/>
        </w:rPr>
      </w:pPr>
      <w:r w:rsidRPr="00B02372">
        <w:rPr>
          <w:rFonts w:ascii="Arial Narrow" w:hAnsi="Arial Narrow" w:cstheme="minorHAnsi"/>
          <w:sz w:val="24"/>
          <w:szCs w:val="24"/>
        </w:rPr>
        <w:t>não tiverem sua exequibilidade demonstrada, quando exigido pela Administração;</w:t>
      </w:r>
    </w:p>
    <w:p w14:paraId="0A7C749F" w14:textId="1FAE4876" w:rsidR="003C0EF2" w:rsidRDefault="00930018"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 xml:space="preserve">14.4.5. </w:t>
      </w:r>
      <w:r w:rsidR="00E845F2" w:rsidRPr="00B02372">
        <w:rPr>
          <w:rFonts w:ascii="Arial Narrow" w:hAnsi="Arial Narrow" w:cstheme="minorHAnsi"/>
          <w:sz w:val="24"/>
          <w:szCs w:val="24"/>
        </w:rPr>
        <w:t>apresentar desconformidade com quaisquer outras exigências deste Edital ou seus anexos, desde que insanável.</w:t>
      </w:r>
    </w:p>
    <w:p w14:paraId="4580F8D3" w14:textId="77777777" w:rsidR="008F1E57" w:rsidRDefault="008F1E57" w:rsidP="00C05894">
      <w:pPr>
        <w:pStyle w:val="PargrafodaLista"/>
        <w:spacing w:after="0" w:line="240" w:lineRule="auto"/>
        <w:ind w:left="0"/>
        <w:jc w:val="both"/>
        <w:rPr>
          <w:rFonts w:ascii="Arial Narrow" w:hAnsi="Arial Narrow" w:cstheme="minorHAnsi"/>
          <w:sz w:val="24"/>
          <w:szCs w:val="24"/>
        </w:rPr>
      </w:pPr>
    </w:p>
    <w:p w14:paraId="1CBA15B1" w14:textId="1A49BDEB" w:rsidR="00E845F2" w:rsidRPr="00B02372" w:rsidRDefault="00504B97" w:rsidP="00C05894">
      <w:pPr>
        <w:spacing w:after="0" w:line="240" w:lineRule="auto"/>
        <w:jc w:val="both"/>
        <w:rPr>
          <w:rFonts w:ascii="Arial Narrow" w:hAnsi="Arial Narrow" w:cstheme="majorHAnsi"/>
          <w:color w:val="000000" w:themeColor="text1"/>
          <w:sz w:val="24"/>
          <w:szCs w:val="24"/>
        </w:rPr>
      </w:pPr>
      <w:r>
        <w:rPr>
          <w:rFonts w:ascii="Arial Narrow" w:hAnsi="Arial Narrow" w:cstheme="minorHAnsi"/>
          <w:sz w:val="24"/>
          <w:szCs w:val="24"/>
        </w:rPr>
        <w:t xml:space="preserve">14.4.5.1. </w:t>
      </w:r>
      <w:r w:rsidR="00E845F2" w:rsidRPr="00B02372">
        <w:rPr>
          <w:rFonts w:ascii="Arial Narrow" w:hAnsi="Arial Narrow" w:cstheme="majorHAnsi"/>
          <w:color w:val="000000" w:themeColor="text1"/>
          <w:sz w:val="24"/>
          <w:szCs w:val="24"/>
        </w:rPr>
        <w:t xml:space="preserve">Para os fins do </w:t>
      </w:r>
      <w:r w:rsidR="00E845F2" w:rsidRPr="00504B97">
        <w:rPr>
          <w:rFonts w:ascii="Arial Narrow" w:hAnsi="Arial Narrow" w:cstheme="majorHAnsi"/>
          <w:color w:val="000000" w:themeColor="text1"/>
          <w:sz w:val="24"/>
          <w:szCs w:val="24"/>
        </w:rPr>
        <w:t>disposto nos subitens 1</w:t>
      </w:r>
      <w:r w:rsidRPr="00504B97">
        <w:rPr>
          <w:rFonts w:ascii="Arial Narrow" w:hAnsi="Arial Narrow" w:cstheme="majorHAnsi"/>
          <w:color w:val="000000" w:themeColor="text1"/>
          <w:sz w:val="24"/>
          <w:szCs w:val="24"/>
        </w:rPr>
        <w:t>4</w:t>
      </w:r>
      <w:r w:rsidR="00E845F2" w:rsidRPr="00504B97">
        <w:rPr>
          <w:rFonts w:ascii="Arial Narrow" w:hAnsi="Arial Narrow" w:cstheme="majorHAnsi"/>
          <w:color w:val="000000" w:themeColor="text1"/>
          <w:sz w:val="24"/>
          <w:szCs w:val="24"/>
        </w:rPr>
        <w:t>.4.1 e 1</w:t>
      </w:r>
      <w:r w:rsidRPr="00504B97">
        <w:rPr>
          <w:rFonts w:ascii="Arial Narrow" w:hAnsi="Arial Narrow" w:cstheme="majorHAnsi"/>
          <w:color w:val="000000" w:themeColor="text1"/>
          <w:sz w:val="24"/>
          <w:szCs w:val="24"/>
        </w:rPr>
        <w:t>4</w:t>
      </w:r>
      <w:r w:rsidR="00E845F2" w:rsidRPr="00504B97">
        <w:rPr>
          <w:rFonts w:ascii="Arial Narrow" w:hAnsi="Arial Narrow" w:cstheme="majorHAnsi"/>
          <w:color w:val="000000" w:themeColor="text1"/>
          <w:sz w:val="24"/>
          <w:szCs w:val="24"/>
        </w:rPr>
        <w:t>.4.5, considera-se vício</w:t>
      </w:r>
      <w:r w:rsidR="00E845F2" w:rsidRPr="00B02372">
        <w:rPr>
          <w:rFonts w:ascii="Arial Narrow" w:hAnsi="Arial Narrow" w:cstheme="majorHAnsi"/>
          <w:color w:val="000000" w:themeColor="text1"/>
          <w:sz w:val="24"/>
          <w:szCs w:val="24"/>
        </w:rPr>
        <w:t xml:space="preserve"> sanável, entre outras, as seguintes medidas: </w:t>
      </w:r>
    </w:p>
    <w:p w14:paraId="29DEE6C4" w14:textId="77777777" w:rsidR="00E845F2" w:rsidRPr="00B02372" w:rsidRDefault="00E845F2" w:rsidP="00C05894">
      <w:pPr>
        <w:spacing w:after="0" w:line="240" w:lineRule="auto"/>
        <w:jc w:val="both"/>
        <w:rPr>
          <w:rFonts w:ascii="Arial Narrow" w:hAnsi="Arial Narrow" w:cstheme="majorHAnsi"/>
          <w:sz w:val="24"/>
          <w:szCs w:val="24"/>
        </w:rPr>
      </w:pPr>
      <w:r w:rsidRPr="00B02372">
        <w:rPr>
          <w:rFonts w:ascii="Arial Narrow" w:hAnsi="Arial Narrow" w:cstheme="majorHAnsi"/>
          <w:sz w:val="24"/>
          <w:szCs w:val="24"/>
        </w:rPr>
        <w:t xml:space="preserve">I – </w:t>
      </w:r>
      <w:proofErr w:type="gramStart"/>
      <w:r w:rsidRPr="00B02372">
        <w:rPr>
          <w:rFonts w:ascii="Arial Narrow" w:hAnsi="Arial Narrow" w:cstheme="majorHAnsi"/>
          <w:sz w:val="24"/>
          <w:szCs w:val="24"/>
        </w:rPr>
        <w:t>a</w:t>
      </w:r>
      <w:proofErr w:type="gramEnd"/>
      <w:r w:rsidRPr="00B02372">
        <w:rPr>
          <w:rFonts w:ascii="Arial Narrow" w:hAnsi="Arial Narrow" w:cstheme="majorHAnsi"/>
          <w:sz w:val="24"/>
          <w:szCs w:val="24"/>
        </w:rPr>
        <w:t xml:space="preserve"> complementação de informações acerca dos documentos já apresentados pelos licitantes;</w:t>
      </w:r>
    </w:p>
    <w:p w14:paraId="6747C145" w14:textId="77777777" w:rsidR="00E845F2" w:rsidRPr="00B02372" w:rsidRDefault="00E845F2" w:rsidP="00C05894">
      <w:pPr>
        <w:spacing w:after="0" w:line="240" w:lineRule="auto"/>
        <w:jc w:val="both"/>
        <w:rPr>
          <w:rFonts w:ascii="Arial Narrow" w:hAnsi="Arial Narrow" w:cstheme="majorHAnsi"/>
          <w:sz w:val="24"/>
          <w:szCs w:val="24"/>
        </w:rPr>
      </w:pPr>
      <w:r w:rsidRPr="00B02372">
        <w:rPr>
          <w:rFonts w:ascii="Arial Narrow" w:hAnsi="Arial Narrow" w:cstheme="majorHAnsi"/>
          <w:sz w:val="24"/>
          <w:szCs w:val="24"/>
        </w:rPr>
        <w:t xml:space="preserve">II - </w:t>
      </w:r>
      <w:proofErr w:type="gramStart"/>
      <w:r w:rsidRPr="00B02372">
        <w:rPr>
          <w:rFonts w:ascii="Arial Narrow" w:hAnsi="Arial Narrow" w:cstheme="majorHAnsi"/>
          <w:sz w:val="24"/>
          <w:szCs w:val="24"/>
        </w:rPr>
        <w:t>o</w:t>
      </w:r>
      <w:proofErr w:type="gramEnd"/>
      <w:r w:rsidRPr="00B02372">
        <w:rPr>
          <w:rFonts w:ascii="Arial Narrow" w:hAnsi="Arial Narrow" w:cstheme="majorHAnsi"/>
          <w:sz w:val="24"/>
          <w:szCs w:val="24"/>
        </w:rPr>
        <w:t xml:space="preserve"> desatendimento de exigências meramente formais e que não comprometam a compreensão do conteúdo da proposta; </w:t>
      </w:r>
    </w:p>
    <w:p w14:paraId="46CE6CA0" w14:textId="77777777" w:rsidR="00E845F2" w:rsidRPr="00B02372" w:rsidRDefault="00E845F2" w:rsidP="00C05894">
      <w:pPr>
        <w:spacing w:after="0" w:line="240" w:lineRule="auto"/>
        <w:jc w:val="both"/>
        <w:rPr>
          <w:rFonts w:ascii="Arial Narrow" w:hAnsi="Arial Narrow" w:cstheme="majorHAnsi"/>
          <w:sz w:val="24"/>
          <w:szCs w:val="24"/>
        </w:rPr>
      </w:pPr>
      <w:r w:rsidRPr="00B02372">
        <w:rPr>
          <w:rFonts w:ascii="Arial Narrow" w:hAnsi="Arial Narrow" w:cstheme="majorHAnsi"/>
          <w:sz w:val="24"/>
          <w:szCs w:val="24"/>
        </w:rPr>
        <w:t xml:space="preserve">III - aquele cujo defeito não altera a substância da proposta; </w:t>
      </w:r>
    </w:p>
    <w:p w14:paraId="782A19ED" w14:textId="77777777" w:rsidR="00E845F2" w:rsidRPr="00B02372" w:rsidRDefault="00E845F2" w:rsidP="00C05894">
      <w:pPr>
        <w:spacing w:after="0" w:line="240" w:lineRule="auto"/>
        <w:jc w:val="both"/>
        <w:rPr>
          <w:rFonts w:ascii="Arial Narrow" w:hAnsi="Arial Narrow" w:cstheme="majorHAnsi"/>
          <w:sz w:val="24"/>
          <w:szCs w:val="24"/>
        </w:rPr>
      </w:pPr>
      <w:r w:rsidRPr="00B02372">
        <w:rPr>
          <w:rFonts w:ascii="Arial Narrow" w:hAnsi="Arial Narrow" w:cstheme="majorHAnsi"/>
          <w:sz w:val="24"/>
          <w:szCs w:val="24"/>
        </w:rPr>
        <w:t xml:space="preserve">IV - </w:t>
      </w:r>
      <w:proofErr w:type="gramStart"/>
      <w:r w:rsidRPr="00B02372">
        <w:rPr>
          <w:rFonts w:ascii="Arial Narrow" w:hAnsi="Arial Narrow" w:cstheme="majorHAnsi"/>
          <w:sz w:val="24"/>
          <w:szCs w:val="24"/>
        </w:rPr>
        <w:t>a</w:t>
      </w:r>
      <w:proofErr w:type="gramEnd"/>
      <w:r w:rsidRPr="00B02372">
        <w:rPr>
          <w:rFonts w:ascii="Arial Narrow" w:hAnsi="Arial Narrow" w:cstheme="majorHAnsi"/>
          <w:sz w:val="24"/>
          <w:szCs w:val="24"/>
        </w:rPr>
        <w:t xml:space="preserve"> atualização de documentos vencidos após a data de recebimento das propostas;</w:t>
      </w:r>
    </w:p>
    <w:p w14:paraId="7EB60E43" w14:textId="77777777" w:rsidR="00B02372" w:rsidRPr="00B02372" w:rsidRDefault="00B02372" w:rsidP="00C05894">
      <w:pPr>
        <w:spacing w:after="0" w:line="240" w:lineRule="auto"/>
        <w:jc w:val="both"/>
        <w:rPr>
          <w:rFonts w:ascii="Arial Narrow" w:eastAsia="Times New Roman" w:hAnsi="Arial Narrow" w:cstheme="majorHAnsi"/>
          <w:color w:val="000000"/>
          <w:sz w:val="24"/>
          <w:szCs w:val="24"/>
          <w:lang w:eastAsia="pt-BR"/>
        </w:rPr>
      </w:pPr>
    </w:p>
    <w:p w14:paraId="294E1D52" w14:textId="1ECA6D50" w:rsidR="00E845F2" w:rsidRDefault="00E845F2" w:rsidP="00C05894">
      <w:pPr>
        <w:spacing w:after="0" w:line="240" w:lineRule="auto"/>
        <w:jc w:val="both"/>
        <w:rPr>
          <w:rFonts w:ascii="Arial Narrow" w:eastAsia="Times New Roman" w:hAnsi="Arial Narrow" w:cstheme="majorHAnsi"/>
          <w:color w:val="000000"/>
          <w:sz w:val="24"/>
          <w:szCs w:val="24"/>
          <w:lang w:eastAsia="pt-BR"/>
        </w:rPr>
      </w:pPr>
      <w:r w:rsidRPr="00B02372">
        <w:rPr>
          <w:rFonts w:ascii="Arial Narrow" w:eastAsia="Times New Roman" w:hAnsi="Arial Narrow" w:cstheme="majorHAnsi"/>
          <w:color w:val="000000"/>
          <w:sz w:val="24"/>
          <w:szCs w:val="24"/>
          <w:lang w:eastAsia="pt-BR"/>
        </w:rPr>
        <w:t>1</w:t>
      </w:r>
      <w:r w:rsidR="00504B97">
        <w:rPr>
          <w:rFonts w:ascii="Arial Narrow" w:eastAsia="Times New Roman" w:hAnsi="Arial Narrow" w:cstheme="majorHAnsi"/>
          <w:color w:val="000000"/>
          <w:sz w:val="24"/>
          <w:szCs w:val="24"/>
          <w:lang w:eastAsia="pt-BR"/>
        </w:rPr>
        <w:t>4</w:t>
      </w:r>
      <w:r w:rsidRPr="00B02372">
        <w:rPr>
          <w:rFonts w:ascii="Arial Narrow" w:eastAsia="Times New Roman" w:hAnsi="Arial Narrow" w:cstheme="majorHAnsi"/>
          <w:color w:val="000000"/>
          <w:sz w:val="24"/>
          <w:szCs w:val="24"/>
          <w:lang w:eastAsia="pt-BR"/>
        </w:rPr>
        <w:t xml:space="preserve">.4.5.2. O </w:t>
      </w:r>
      <w:r w:rsidR="008F1E57">
        <w:rPr>
          <w:rFonts w:ascii="Arial Narrow" w:eastAsia="Times New Roman" w:hAnsi="Arial Narrow" w:cstheme="majorHAnsi"/>
          <w:color w:val="000000"/>
          <w:sz w:val="24"/>
          <w:szCs w:val="24"/>
          <w:lang w:eastAsia="pt-BR"/>
        </w:rPr>
        <w:t>Agente de Contratação</w:t>
      </w:r>
      <w:r w:rsidRPr="00B02372">
        <w:rPr>
          <w:rFonts w:ascii="Arial Narrow" w:eastAsia="Times New Roman" w:hAnsi="Arial Narrow" w:cstheme="majorHAnsi"/>
          <w:color w:val="000000"/>
          <w:sz w:val="24"/>
          <w:szCs w:val="24"/>
          <w:lang w:eastAsia="pt-BR"/>
        </w:rPr>
        <w:t xml:space="preserve"> poderá realizar diligências para sanar os vícios de que trata o subitem 10.4.5.1deste Edital, mediante despacho fundamentado registrado na ata da sessão. </w:t>
      </w:r>
    </w:p>
    <w:p w14:paraId="34C7ABBB" w14:textId="77777777" w:rsidR="00B02372" w:rsidRPr="00B02372" w:rsidRDefault="00B02372" w:rsidP="00C05894">
      <w:pPr>
        <w:spacing w:after="0" w:line="240" w:lineRule="auto"/>
        <w:jc w:val="both"/>
        <w:rPr>
          <w:rFonts w:ascii="Arial Narrow" w:eastAsia="Times New Roman" w:hAnsi="Arial Narrow" w:cstheme="majorHAnsi"/>
          <w:color w:val="000000"/>
          <w:sz w:val="24"/>
          <w:szCs w:val="24"/>
          <w:lang w:eastAsia="pt-BR"/>
        </w:rPr>
      </w:pPr>
    </w:p>
    <w:p w14:paraId="6B13EFB6" w14:textId="21FBF6A5" w:rsidR="00E845F2" w:rsidRDefault="00504B97" w:rsidP="00C05894">
      <w:pPr>
        <w:pStyle w:val="PargrafodaLista"/>
        <w:spacing w:after="0" w:line="240" w:lineRule="auto"/>
        <w:ind w:left="0"/>
        <w:jc w:val="both"/>
        <w:rPr>
          <w:rFonts w:ascii="Arial Narrow" w:eastAsia="Times New Roman" w:hAnsi="Arial Narrow" w:cstheme="majorHAnsi"/>
          <w:color w:val="000000"/>
          <w:sz w:val="24"/>
          <w:szCs w:val="24"/>
          <w:lang w:eastAsia="pt-BR"/>
        </w:rPr>
      </w:pPr>
      <w:r>
        <w:rPr>
          <w:rFonts w:ascii="Arial Narrow" w:eastAsia="Times New Roman" w:hAnsi="Arial Narrow" w:cstheme="majorHAnsi"/>
          <w:color w:val="000000"/>
          <w:sz w:val="24"/>
          <w:szCs w:val="24"/>
          <w:lang w:eastAsia="pt-BR"/>
        </w:rPr>
        <w:t xml:space="preserve">14.5. </w:t>
      </w:r>
      <w:r w:rsidR="00E845F2" w:rsidRPr="00B02372">
        <w:rPr>
          <w:rFonts w:ascii="Arial Narrow" w:eastAsia="Times New Roman" w:hAnsi="Arial Narrow" w:cstheme="majorHAnsi"/>
          <w:color w:val="000000"/>
          <w:sz w:val="24"/>
          <w:szCs w:val="24"/>
          <w:lang w:eastAsia="pt-BR"/>
        </w:rPr>
        <w:t xml:space="preserve">No caso de apresentação de </w:t>
      </w:r>
      <w:r w:rsidR="00E845F2" w:rsidRPr="00504B97">
        <w:rPr>
          <w:rFonts w:ascii="Arial Narrow" w:eastAsia="Times New Roman" w:hAnsi="Arial Narrow" w:cstheme="majorHAnsi"/>
          <w:color w:val="000000"/>
          <w:sz w:val="24"/>
          <w:szCs w:val="24"/>
          <w:lang w:eastAsia="pt-BR"/>
        </w:rPr>
        <w:t>proposta inexequível (subitens 1</w:t>
      </w:r>
      <w:r w:rsidRPr="00504B97">
        <w:rPr>
          <w:rFonts w:ascii="Arial Narrow" w:eastAsia="Times New Roman" w:hAnsi="Arial Narrow" w:cstheme="majorHAnsi"/>
          <w:color w:val="000000"/>
          <w:sz w:val="24"/>
          <w:szCs w:val="24"/>
          <w:lang w:eastAsia="pt-BR"/>
        </w:rPr>
        <w:t>4</w:t>
      </w:r>
      <w:r w:rsidR="00E845F2" w:rsidRPr="00504B97">
        <w:rPr>
          <w:rFonts w:ascii="Arial Narrow" w:eastAsia="Times New Roman" w:hAnsi="Arial Narrow" w:cstheme="majorHAnsi"/>
          <w:color w:val="000000"/>
          <w:sz w:val="24"/>
          <w:szCs w:val="24"/>
          <w:lang w:eastAsia="pt-BR"/>
        </w:rPr>
        <w:t>.4 e 1</w:t>
      </w:r>
      <w:r w:rsidRPr="00504B97">
        <w:rPr>
          <w:rFonts w:ascii="Arial Narrow" w:eastAsia="Times New Roman" w:hAnsi="Arial Narrow" w:cstheme="majorHAnsi"/>
          <w:color w:val="000000"/>
          <w:sz w:val="24"/>
          <w:szCs w:val="24"/>
          <w:lang w:eastAsia="pt-BR"/>
        </w:rPr>
        <w:t>4</w:t>
      </w:r>
      <w:r w:rsidR="00E845F2" w:rsidRPr="00504B97">
        <w:rPr>
          <w:rFonts w:ascii="Arial Narrow" w:eastAsia="Times New Roman" w:hAnsi="Arial Narrow" w:cstheme="majorHAnsi"/>
          <w:color w:val="000000"/>
          <w:sz w:val="24"/>
          <w:szCs w:val="24"/>
          <w:lang w:eastAsia="pt-BR"/>
        </w:rPr>
        <w:t>.4.4)</w:t>
      </w:r>
      <w:r w:rsidR="00E845F2" w:rsidRPr="00504B97">
        <w:rPr>
          <w:rFonts w:ascii="Arial Narrow" w:eastAsia="Times New Roman" w:hAnsi="Arial Narrow" w:cstheme="majorHAnsi"/>
          <w:color w:val="000000" w:themeColor="text1"/>
          <w:sz w:val="24"/>
          <w:szCs w:val="24"/>
          <w:lang w:eastAsia="ar-SA"/>
        </w:rPr>
        <w:t>,</w:t>
      </w:r>
      <w:r w:rsidR="00E845F2" w:rsidRPr="00504B97">
        <w:rPr>
          <w:rFonts w:ascii="Arial Narrow" w:eastAsia="Times New Roman" w:hAnsi="Arial Narrow" w:cstheme="majorHAnsi"/>
          <w:color w:val="000000"/>
          <w:sz w:val="24"/>
          <w:szCs w:val="24"/>
          <w:lang w:eastAsia="pt-BR"/>
        </w:rPr>
        <w:t xml:space="preserve"> o </w:t>
      </w:r>
      <w:r w:rsidR="008F1E57">
        <w:rPr>
          <w:rFonts w:ascii="Arial Narrow" w:eastAsia="Times New Roman" w:hAnsi="Arial Narrow" w:cstheme="majorHAnsi"/>
          <w:color w:val="000000"/>
          <w:sz w:val="24"/>
          <w:szCs w:val="24"/>
          <w:lang w:eastAsia="pt-BR"/>
        </w:rPr>
        <w:t>Agente de Contratação</w:t>
      </w:r>
      <w:r w:rsidR="00E845F2" w:rsidRPr="00504B97">
        <w:rPr>
          <w:rFonts w:ascii="Arial Narrow" w:eastAsia="Times New Roman" w:hAnsi="Arial Narrow" w:cstheme="majorHAnsi"/>
          <w:color w:val="000000"/>
          <w:sz w:val="24"/>
          <w:szCs w:val="24"/>
          <w:lang w:eastAsia="pt-BR"/>
        </w:rPr>
        <w:t xml:space="preserve">, para fins de subsidiar a decisão quanto à sua aceitabilidade, </w:t>
      </w:r>
      <w:r w:rsidR="00E845F2" w:rsidRPr="00504B97">
        <w:rPr>
          <w:rFonts w:ascii="Arial Narrow" w:hAnsi="Arial Narrow" w:cstheme="majorHAnsi"/>
          <w:color w:val="000000"/>
          <w:sz w:val="24"/>
          <w:szCs w:val="24"/>
        </w:rPr>
        <w:t xml:space="preserve">poderá realizar diligências </w:t>
      </w:r>
      <w:r w:rsidR="00E845F2" w:rsidRPr="00504B97">
        <w:rPr>
          <w:rFonts w:ascii="Arial Narrow" w:hAnsi="Arial Narrow" w:cstheme="majorHAnsi"/>
          <w:color w:val="000000"/>
          <w:sz w:val="24"/>
          <w:szCs w:val="24"/>
        </w:rPr>
        <w:lastRenderedPageBreak/>
        <w:t>para aferir</w:t>
      </w:r>
      <w:r w:rsidR="00E845F2" w:rsidRPr="00B02372">
        <w:rPr>
          <w:rFonts w:ascii="Arial Narrow" w:hAnsi="Arial Narrow" w:cstheme="majorHAnsi"/>
          <w:color w:val="000000"/>
          <w:sz w:val="24"/>
          <w:szCs w:val="24"/>
        </w:rPr>
        <w:t xml:space="preserve"> a exequibilidade das propostas ou exigir dos licitantes que ela seja demonstrada </w:t>
      </w:r>
      <w:r w:rsidR="00E845F2" w:rsidRPr="00B02372">
        <w:rPr>
          <w:rFonts w:ascii="Arial Narrow" w:eastAsia="Times New Roman" w:hAnsi="Arial Narrow" w:cstheme="majorHAnsi"/>
          <w:color w:val="000000"/>
          <w:sz w:val="24"/>
          <w:szCs w:val="24"/>
          <w:lang w:eastAsia="pt-BR"/>
        </w:rPr>
        <w:t>no sentido de:</w:t>
      </w:r>
    </w:p>
    <w:p w14:paraId="04150F75" w14:textId="77777777" w:rsidR="00504B97" w:rsidRPr="00B02372" w:rsidRDefault="00504B97" w:rsidP="00C05894">
      <w:pPr>
        <w:pStyle w:val="PargrafodaLista"/>
        <w:spacing w:after="0" w:line="240" w:lineRule="auto"/>
        <w:ind w:left="0"/>
        <w:jc w:val="both"/>
        <w:rPr>
          <w:rFonts w:ascii="Arial Narrow" w:hAnsi="Arial Narrow" w:cstheme="minorHAnsi"/>
          <w:color w:val="FF0000"/>
          <w:sz w:val="24"/>
          <w:szCs w:val="24"/>
        </w:rPr>
      </w:pPr>
    </w:p>
    <w:p w14:paraId="76DFFD98" w14:textId="77777777" w:rsidR="00E845F2" w:rsidRPr="00B02372" w:rsidRDefault="00E845F2" w:rsidP="00C05894">
      <w:pPr>
        <w:pStyle w:val="PargrafodaLista"/>
        <w:spacing w:after="0" w:line="240" w:lineRule="auto"/>
        <w:ind w:left="0"/>
        <w:jc w:val="both"/>
        <w:rPr>
          <w:rFonts w:ascii="Arial Narrow" w:eastAsia="Times New Roman" w:hAnsi="Arial Narrow" w:cstheme="majorHAnsi"/>
          <w:color w:val="000000"/>
          <w:sz w:val="24"/>
          <w:szCs w:val="24"/>
          <w:lang w:eastAsia="pt-BR"/>
        </w:rPr>
      </w:pPr>
      <w:r w:rsidRPr="00B02372">
        <w:rPr>
          <w:rFonts w:ascii="Arial Narrow" w:eastAsia="Times New Roman" w:hAnsi="Arial Narrow" w:cstheme="majorHAnsi"/>
          <w:color w:val="000000"/>
          <w:sz w:val="24"/>
          <w:szCs w:val="24"/>
          <w:lang w:eastAsia="pt-BR"/>
        </w:rPr>
        <w:t>a) apurar se há algum risco na viabilidade da execução do objeto ofertado, a origem e a qualidade dos insumos empregados no processo produtivo e se a licitante está em dia com suas obrigações tributárias, previdenciárias e trabalhistas; e</w:t>
      </w:r>
    </w:p>
    <w:p w14:paraId="0A10A064" w14:textId="180B2AD4" w:rsidR="00E845F2" w:rsidRPr="001658A9" w:rsidRDefault="00E845F2" w:rsidP="00C05894">
      <w:pPr>
        <w:pStyle w:val="PargrafodaLista"/>
        <w:spacing w:after="0" w:line="240" w:lineRule="auto"/>
        <w:ind w:left="0"/>
        <w:jc w:val="both"/>
        <w:rPr>
          <w:rFonts w:ascii="Arial Narrow" w:eastAsia="Times New Roman" w:hAnsi="Arial Narrow" w:cstheme="majorHAnsi"/>
          <w:color w:val="000000"/>
          <w:sz w:val="24"/>
          <w:szCs w:val="24"/>
          <w:lang w:eastAsia="pt-BR"/>
        </w:rPr>
      </w:pPr>
      <w:r w:rsidRPr="00B02372">
        <w:rPr>
          <w:rFonts w:ascii="Arial Narrow" w:eastAsia="Times New Roman" w:hAnsi="Arial Narrow" w:cstheme="majorHAnsi"/>
          <w:color w:val="000000"/>
          <w:sz w:val="24"/>
          <w:szCs w:val="24"/>
          <w:lang w:eastAsia="pt-BR"/>
        </w:rPr>
        <w:t xml:space="preserve">b) solicitar à licitante maiores esclarecimentos sobre a dimensão da sua proposta e de onde obterá proveito econômico, no sentido de </w:t>
      </w:r>
      <w:r w:rsidRPr="00B02372">
        <w:rPr>
          <w:rFonts w:ascii="Arial Narrow" w:hAnsi="Arial Narrow" w:cstheme="minorHAnsi"/>
          <w:sz w:val="24"/>
          <w:szCs w:val="24"/>
        </w:rPr>
        <w:t xml:space="preserve">comprovar que o custo ultrapassa o valor da proposta; e/ou inexistirem custos de </w:t>
      </w:r>
      <w:r w:rsidRPr="00AB5F73">
        <w:rPr>
          <w:rFonts w:ascii="Arial Narrow" w:hAnsi="Arial Narrow" w:cstheme="minorHAnsi"/>
          <w:sz w:val="24"/>
          <w:szCs w:val="24"/>
        </w:rPr>
        <w:t xml:space="preserve">oportunidade capazes de justificar o vulto da oferta, comprovando a </w:t>
      </w:r>
      <w:r w:rsidRPr="00AB5F73">
        <w:rPr>
          <w:rFonts w:ascii="Arial Narrow" w:eastAsia="Times New Roman" w:hAnsi="Arial Narrow" w:cstheme="majorHAnsi"/>
          <w:color w:val="000000"/>
          <w:sz w:val="24"/>
          <w:szCs w:val="24"/>
          <w:lang w:eastAsia="pt-BR"/>
        </w:rPr>
        <w:t>sua efetiva exequibilidade, bem como declaração expressa de que assume eventuais prejuízos ao longo de futura relação contratual a ser firmada, de maneira que possíveis pedidos de modificação contratual posterior sejam analisados atentamente, a fim de que não sejam utilizados como expediente para corrigir distorções nos preços contemplados na proposta vencedora.</w:t>
      </w:r>
    </w:p>
    <w:p w14:paraId="3AE5CCA8" w14:textId="77777777" w:rsidR="00B02372" w:rsidRPr="00B02372" w:rsidRDefault="00B02372" w:rsidP="00C05894">
      <w:pPr>
        <w:pStyle w:val="PargrafodaLista"/>
        <w:spacing w:after="0" w:line="240" w:lineRule="auto"/>
        <w:ind w:left="0"/>
        <w:jc w:val="both"/>
        <w:rPr>
          <w:rFonts w:ascii="Arial Narrow" w:eastAsia="Times New Roman" w:hAnsi="Arial Narrow" w:cstheme="majorHAnsi"/>
          <w:color w:val="000000"/>
          <w:sz w:val="24"/>
          <w:szCs w:val="24"/>
          <w:lang w:eastAsia="pt-BR"/>
        </w:rPr>
      </w:pPr>
    </w:p>
    <w:p w14:paraId="26FA8F56" w14:textId="77777777" w:rsidR="007D759C" w:rsidRDefault="00E845F2" w:rsidP="00C05894">
      <w:pPr>
        <w:pStyle w:val="PargrafodaLista"/>
        <w:spacing w:after="0" w:line="240" w:lineRule="auto"/>
        <w:ind w:left="0"/>
        <w:jc w:val="both"/>
        <w:rPr>
          <w:rFonts w:ascii="Arial Narrow" w:hAnsi="Arial Narrow" w:cstheme="majorHAnsi"/>
          <w:sz w:val="24"/>
          <w:szCs w:val="24"/>
        </w:rPr>
      </w:pPr>
      <w:r w:rsidRPr="00B02372">
        <w:rPr>
          <w:rFonts w:ascii="Arial Narrow" w:hAnsi="Arial Narrow" w:cstheme="majorHAnsi"/>
          <w:sz w:val="24"/>
          <w:szCs w:val="24"/>
        </w:rPr>
        <w:t>1</w:t>
      </w:r>
      <w:r w:rsidR="00504B97">
        <w:rPr>
          <w:rFonts w:ascii="Arial Narrow" w:hAnsi="Arial Narrow" w:cstheme="majorHAnsi"/>
          <w:sz w:val="24"/>
          <w:szCs w:val="24"/>
        </w:rPr>
        <w:t>4.</w:t>
      </w:r>
      <w:r w:rsidR="007D759C">
        <w:rPr>
          <w:rFonts w:ascii="Arial Narrow" w:hAnsi="Arial Narrow" w:cstheme="majorHAnsi"/>
          <w:sz w:val="24"/>
          <w:szCs w:val="24"/>
        </w:rPr>
        <w:t>5.1.</w:t>
      </w:r>
      <w:r w:rsidR="00504B97">
        <w:rPr>
          <w:rFonts w:ascii="Arial Narrow" w:hAnsi="Arial Narrow" w:cstheme="majorHAnsi"/>
          <w:sz w:val="24"/>
          <w:szCs w:val="24"/>
        </w:rPr>
        <w:t xml:space="preserve"> </w:t>
      </w:r>
      <w:r w:rsidRPr="00B02372">
        <w:rPr>
          <w:rFonts w:ascii="Arial Narrow" w:hAnsi="Arial Narrow" w:cstheme="majorHAnsi"/>
          <w:sz w:val="24"/>
          <w:szCs w:val="24"/>
        </w:rPr>
        <w:t xml:space="preserve">Na hipótese de necessidade de suspensão da sessão pública para a realização de diligências, com vistas ao saneamento de que dispõe o </w:t>
      </w:r>
      <w:r w:rsidRPr="007D759C">
        <w:rPr>
          <w:rFonts w:ascii="Arial Narrow" w:hAnsi="Arial Narrow" w:cstheme="majorHAnsi"/>
          <w:sz w:val="24"/>
          <w:szCs w:val="24"/>
        </w:rPr>
        <w:t>subitem 1</w:t>
      </w:r>
      <w:r w:rsidR="00504B97" w:rsidRPr="007D759C">
        <w:rPr>
          <w:rFonts w:ascii="Arial Narrow" w:hAnsi="Arial Narrow" w:cstheme="majorHAnsi"/>
          <w:sz w:val="24"/>
          <w:szCs w:val="24"/>
        </w:rPr>
        <w:t>4</w:t>
      </w:r>
      <w:r w:rsidRPr="007D759C">
        <w:rPr>
          <w:rFonts w:ascii="Arial Narrow" w:hAnsi="Arial Narrow" w:cstheme="majorHAnsi"/>
          <w:sz w:val="24"/>
          <w:szCs w:val="24"/>
        </w:rPr>
        <w:t>.4.5.2 e subitem 1</w:t>
      </w:r>
      <w:r w:rsidR="00504B97" w:rsidRPr="007D759C">
        <w:rPr>
          <w:rFonts w:ascii="Arial Narrow" w:hAnsi="Arial Narrow" w:cstheme="majorHAnsi"/>
          <w:sz w:val="24"/>
          <w:szCs w:val="24"/>
        </w:rPr>
        <w:t>4</w:t>
      </w:r>
      <w:r w:rsidRPr="007D759C">
        <w:rPr>
          <w:rFonts w:ascii="Arial Narrow" w:hAnsi="Arial Narrow" w:cstheme="majorHAnsi"/>
          <w:sz w:val="24"/>
          <w:szCs w:val="24"/>
        </w:rPr>
        <w:t>.5, somente poderá ser reiniciada mediante aviso prévio no sistema com, no mínimo, 24hrs (vinte e quatro horas) de antecedência, e a ocorrência será registrada na ata da sessão.</w:t>
      </w:r>
    </w:p>
    <w:p w14:paraId="3E33905B" w14:textId="77777777" w:rsidR="001658A9" w:rsidRDefault="001658A9" w:rsidP="00C05894">
      <w:pPr>
        <w:pStyle w:val="PargrafodaLista"/>
        <w:spacing w:after="0" w:line="240" w:lineRule="auto"/>
        <w:ind w:left="0"/>
        <w:jc w:val="both"/>
        <w:rPr>
          <w:rFonts w:ascii="Arial Narrow" w:hAnsi="Arial Narrow" w:cstheme="majorHAnsi"/>
          <w:sz w:val="24"/>
          <w:szCs w:val="24"/>
        </w:rPr>
      </w:pPr>
    </w:p>
    <w:p w14:paraId="6B48121B" w14:textId="10058107" w:rsidR="00E845F2" w:rsidRPr="007D759C" w:rsidRDefault="007D759C" w:rsidP="00C05894">
      <w:pPr>
        <w:pStyle w:val="PargrafodaLista"/>
        <w:spacing w:after="0" w:line="240" w:lineRule="auto"/>
        <w:ind w:left="0"/>
        <w:jc w:val="both"/>
        <w:rPr>
          <w:rFonts w:ascii="Arial Narrow" w:hAnsi="Arial Narrow" w:cstheme="majorHAnsi"/>
          <w:sz w:val="24"/>
          <w:szCs w:val="24"/>
        </w:rPr>
      </w:pPr>
      <w:r>
        <w:rPr>
          <w:rFonts w:ascii="Arial Narrow" w:hAnsi="Arial Narrow" w:cstheme="majorHAnsi"/>
          <w:sz w:val="24"/>
          <w:szCs w:val="24"/>
        </w:rPr>
        <w:t xml:space="preserve">14.6. </w:t>
      </w:r>
      <w:r w:rsidR="00E845F2" w:rsidRPr="00B02372">
        <w:rPr>
          <w:rFonts w:ascii="Arial Narrow" w:hAnsi="Arial Narrow" w:cstheme="minorHAnsi"/>
          <w:sz w:val="24"/>
          <w:szCs w:val="24"/>
        </w:rPr>
        <w:t>É considerado indício de inexequibilidade das propostas valores inferiores a 50% (cinquenta por cento) do valor orçado pela Administração.</w:t>
      </w:r>
    </w:p>
    <w:p w14:paraId="46EB8261" w14:textId="77777777" w:rsidR="00B02372" w:rsidRPr="00B02372" w:rsidRDefault="00B02372" w:rsidP="00C05894">
      <w:pPr>
        <w:pStyle w:val="PargrafodaLista"/>
        <w:spacing w:after="0" w:line="240" w:lineRule="auto"/>
        <w:ind w:left="0"/>
        <w:jc w:val="both"/>
        <w:rPr>
          <w:rFonts w:ascii="Arial Narrow" w:hAnsi="Arial Narrow" w:cstheme="minorHAnsi"/>
          <w:sz w:val="24"/>
          <w:szCs w:val="24"/>
        </w:rPr>
      </w:pPr>
    </w:p>
    <w:p w14:paraId="53F5A4B8" w14:textId="6A08BD7C" w:rsidR="00CA387C" w:rsidRPr="00B02372" w:rsidRDefault="004A1FA0" w:rsidP="00C05894">
      <w:pPr>
        <w:spacing w:after="0" w:line="240" w:lineRule="auto"/>
        <w:jc w:val="both"/>
        <w:rPr>
          <w:rFonts w:ascii="Arial Narrow" w:eastAsia="Times New Roman" w:hAnsi="Arial Narrow" w:cs="Arial"/>
          <w:b/>
          <w:color w:val="000000"/>
          <w:sz w:val="24"/>
          <w:szCs w:val="24"/>
          <w:lang w:eastAsia="pt-BR"/>
        </w:rPr>
      </w:pPr>
      <w:r>
        <w:rPr>
          <w:rFonts w:ascii="Arial Narrow" w:eastAsia="Times New Roman" w:hAnsi="Arial Narrow" w:cstheme="majorHAnsi"/>
          <w:b/>
          <w:sz w:val="24"/>
          <w:szCs w:val="24"/>
          <w:lang w:eastAsia="pt-BR"/>
        </w:rPr>
        <w:t xml:space="preserve">15. </w:t>
      </w:r>
      <w:r w:rsidR="00B02372" w:rsidRPr="00B02372">
        <w:rPr>
          <w:rFonts w:ascii="Arial Narrow" w:eastAsia="Times New Roman" w:hAnsi="Arial Narrow" w:cstheme="majorHAnsi"/>
          <w:b/>
          <w:sz w:val="24"/>
          <w:szCs w:val="24"/>
          <w:lang w:eastAsia="pt-BR"/>
        </w:rPr>
        <w:t>D</w:t>
      </w:r>
      <w:r w:rsidR="00B02372" w:rsidRPr="00B02372">
        <w:rPr>
          <w:rFonts w:ascii="Arial Narrow" w:eastAsia="Times New Roman" w:hAnsi="Arial Narrow" w:cs="Arial"/>
          <w:b/>
          <w:color w:val="000000"/>
          <w:sz w:val="24"/>
          <w:szCs w:val="24"/>
          <w:lang w:eastAsia="pt-BR"/>
        </w:rPr>
        <w:t xml:space="preserve">A FORMAÇÃO DO CADASTRO DE RESERVA </w:t>
      </w:r>
    </w:p>
    <w:p w14:paraId="11BD0CC0" w14:textId="1FB6D142" w:rsidR="00CA387C" w:rsidRDefault="004A1FA0" w:rsidP="00C05894">
      <w:pPr>
        <w:spacing w:after="0" w:line="240" w:lineRule="auto"/>
        <w:jc w:val="both"/>
        <w:rPr>
          <w:rFonts w:ascii="Arial Narrow" w:eastAsia="Times New Roman" w:hAnsi="Arial Narrow" w:cstheme="majorHAnsi"/>
          <w:color w:val="000000"/>
          <w:sz w:val="24"/>
          <w:szCs w:val="24"/>
          <w:lang w:eastAsia="pt-BR"/>
        </w:rPr>
      </w:pPr>
      <w:r>
        <w:rPr>
          <w:rFonts w:ascii="Arial Narrow" w:eastAsia="Times New Roman" w:hAnsi="Arial Narrow" w:cstheme="majorHAnsi"/>
          <w:color w:val="000000"/>
          <w:sz w:val="24"/>
          <w:szCs w:val="24"/>
          <w:lang w:eastAsia="pt-BR"/>
        </w:rPr>
        <w:t>15.1.</w:t>
      </w:r>
      <w:r w:rsidR="00CA387C" w:rsidRPr="00B02372">
        <w:rPr>
          <w:rFonts w:ascii="Arial Narrow" w:eastAsia="Times New Roman" w:hAnsi="Arial Narrow" w:cstheme="majorHAnsi"/>
          <w:color w:val="000000"/>
          <w:sz w:val="24"/>
          <w:szCs w:val="24"/>
          <w:lang w:eastAsia="pt-BR"/>
        </w:rPr>
        <w:t xml:space="preserve"> Os licitantes interessados</w:t>
      </w:r>
      <w:r w:rsidR="00F81815" w:rsidRPr="00B02372">
        <w:rPr>
          <w:rFonts w:ascii="Arial Narrow" w:eastAsia="Times New Roman" w:hAnsi="Arial Narrow" w:cstheme="majorHAnsi"/>
          <w:color w:val="000000"/>
          <w:sz w:val="24"/>
          <w:szCs w:val="24"/>
          <w:lang w:eastAsia="pt-BR"/>
        </w:rPr>
        <w:t xml:space="preserve">, após o encerramento da etapa competitiva, </w:t>
      </w:r>
      <w:r w:rsidR="00CA387C" w:rsidRPr="00B02372">
        <w:rPr>
          <w:rFonts w:ascii="Arial Narrow" w:eastAsia="Times New Roman" w:hAnsi="Arial Narrow" w:cstheme="majorHAnsi"/>
          <w:color w:val="000000"/>
          <w:sz w:val="24"/>
          <w:szCs w:val="24"/>
          <w:lang w:eastAsia="pt-BR"/>
        </w:rPr>
        <w:t xml:space="preserve">poderão reduzir seus preços ao </w:t>
      </w:r>
      <w:r w:rsidR="003C35AC" w:rsidRPr="00B02372">
        <w:rPr>
          <w:rFonts w:ascii="Arial Narrow" w:eastAsia="Times New Roman" w:hAnsi="Arial Narrow" w:cstheme="majorHAnsi"/>
          <w:color w:val="000000"/>
          <w:sz w:val="24"/>
          <w:szCs w:val="24"/>
          <w:lang w:eastAsia="pt-BR"/>
        </w:rPr>
        <w:t>valor da proposta do licitante</w:t>
      </w:r>
      <w:r w:rsidR="00CA387C" w:rsidRPr="00B02372">
        <w:rPr>
          <w:rFonts w:ascii="Arial Narrow" w:eastAsia="Times New Roman" w:hAnsi="Arial Narrow" w:cstheme="majorHAnsi"/>
          <w:color w:val="000000"/>
          <w:sz w:val="24"/>
          <w:szCs w:val="24"/>
          <w:lang w:eastAsia="pt-BR"/>
        </w:rPr>
        <w:t xml:space="preserve"> vencedor.</w:t>
      </w:r>
    </w:p>
    <w:p w14:paraId="1C9ED66D" w14:textId="77777777" w:rsidR="00B02372" w:rsidRPr="00B02372" w:rsidRDefault="00B02372" w:rsidP="00C05894">
      <w:pPr>
        <w:spacing w:after="0" w:line="240" w:lineRule="auto"/>
        <w:jc w:val="both"/>
        <w:rPr>
          <w:rFonts w:ascii="Arial Narrow" w:eastAsia="Times New Roman" w:hAnsi="Arial Narrow" w:cstheme="majorHAnsi"/>
          <w:color w:val="000000"/>
          <w:sz w:val="24"/>
          <w:szCs w:val="24"/>
          <w:lang w:eastAsia="pt-BR"/>
        </w:rPr>
      </w:pPr>
    </w:p>
    <w:p w14:paraId="1494E1AD" w14:textId="178E51DD" w:rsidR="00CA387C" w:rsidRDefault="00CA387C" w:rsidP="00C05894">
      <w:pPr>
        <w:spacing w:after="0" w:line="240" w:lineRule="auto"/>
        <w:jc w:val="both"/>
        <w:rPr>
          <w:rFonts w:ascii="Arial Narrow" w:eastAsia="Times New Roman" w:hAnsi="Arial Narrow" w:cstheme="majorHAnsi"/>
          <w:color w:val="000000"/>
          <w:sz w:val="24"/>
          <w:szCs w:val="24"/>
          <w:lang w:eastAsia="pt-BR"/>
        </w:rPr>
      </w:pPr>
      <w:r w:rsidRPr="00B02372">
        <w:rPr>
          <w:rFonts w:ascii="Arial Narrow" w:eastAsia="Times New Roman" w:hAnsi="Arial Narrow" w:cstheme="majorHAnsi"/>
          <w:color w:val="000000"/>
          <w:sz w:val="24"/>
          <w:szCs w:val="24"/>
          <w:lang w:eastAsia="pt-BR"/>
        </w:rPr>
        <w:t>1</w:t>
      </w:r>
      <w:r w:rsidR="004A1FA0">
        <w:rPr>
          <w:rFonts w:ascii="Arial Narrow" w:eastAsia="Times New Roman" w:hAnsi="Arial Narrow" w:cstheme="majorHAnsi"/>
          <w:color w:val="000000"/>
          <w:sz w:val="24"/>
          <w:szCs w:val="24"/>
          <w:lang w:eastAsia="pt-BR"/>
        </w:rPr>
        <w:t>5.1.1.</w:t>
      </w:r>
      <w:r w:rsidRPr="00B02372">
        <w:rPr>
          <w:rFonts w:ascii="Arial Narrow" w:eastAsia="Times New Roman" w:hAnsi="Arial Narrow" w:cstheme="majorHAnsi"/>
          <w:color w:val="000000"/>
          <w:sz w:val="24"/>
          <w:szCs w:val="24"/>
          <w:lang w:eastAsia="pt-BR"/>
        </w:rPr>
        <w:t xml:space="preserve"> A apresentação de novas propostas na forma </w:t>
      </w:r>
      <w:r w:rsidR="004A1FA0">
        <w:rPr>
          <w:rFonts w:ascii="Arial Narrow" w:eastAsia="Times New Roman" w:hAnsi="Arial Narrow" w:cstheme="majorHAnsi"/>
          <w:color w:val="000000"/>
          <w:sz w:val="24"/>
          <w:szCs w:val="24"/>
          <w:lang w:eastAsia="pt-BR"/>
        </w:rPr>
        <w:t>do item 15.1</w:t>
      </w:r>
      <w:r w:rsidRPr="00B02372">
        <w:rPr>
          <w:rFonts w:ascii="Arial Narrow" w:eastAsia="Times New Roman" w:hAnsi="Arial Narrow" w:cstheme="majorHAnsi"/>
          <w:color w:val="000000"/>
          <w:sz w:val="24"/>
          <w:szCs w:val="24"/>
          <w:lang w:eastAsia="pt-BR"/>
        </w:rPr>
        <w:t xml:space="preserve"> não prejudicará o resultado do certame em relação ao licitante vencedor.</w:t>
      </w:r>
    </w:p>
    <w:p w14:paraId="6392B188" w14:textId="77777777" w:rsidR="003C0EF2" w:rsidRDefault="003C0EF2" w:rsidP="00C05894">
      <w:pPr>
        <w:spacing w:after="0" w:line="240" w:lineRule="auto"/>
        <w:jc w:val="both"/>
        <w:rPr>
          <w:rFonts w:ascii="Arial Narrow" w:eastAsia="Times New Roman" w:hAnsi="Arial Narrow" w:cstheme="majorHAnsi"/>
          <w:color w:val="000000"/>
          <w:sz w:val="24"/>
          <w:szCs w:val="24"/>
          <w:lang w:eastAsia="pt-BR"/>
        </w:rPr>
      </w:pPr>
    </w:p>
    <w:p w14:paraId="276FB8FB" w14:textId="30586C2F" w:rsidR="00CA387C" w:rsidRDefault="004A1FA0" w:rsidP="00C05894">
      <w:pPr>
        <w:spacing w:after="0" w:line="240" w:lineRule="auto"/>
        <w:jc w:val="both"/>
        <w:rPr>
          <w:rFonts w:ascii="Arial Narrow" w:eastAsia="Times New Roman" w:hAnsi="Arial Narrow" w:cstheme="majorHAnsi"/>
          <w:color w:val="000000"/>
          <w:sz w:val="24"/>
          <w:szCs w:val="24"/>
          <w:lang w:eastAsia="pt-BR"/>
        </w:rPr>
      </w:pPr>
      <w:r>
        <w:rPr>
          <w:rFonts w:ascii="Arial Narrow" w:eastAsia="Times New Roman" w:hAnsi="Arial Narrow" w:cstheme="majorHAnsi"/>
          <w:color w:val="000000"/>
          <w:sz w:val="24"/>
          <w:szCs w:val="24"/>
          <w:lang w:eastAsia="pt-BR"/>
        </w:rPr>
        <w:t xml:space="preserve">15.1.2. </w:t>
      </w:r>
      <w:r w:rsidR="00CA387C" w:rsidRPr="00B02372">
        <w:rPr>
          <w:rFonts w:ascii="Arial Narrow" w:eastAsia="Times New Roman" w:hAnsi="Arial Narrow" w:cstheme="majorHAnsi"/>
          <w:color w:val="000000"/>
          <w:sz w:val="24"/>
          <w:szCs w:val="24"/>
          <w:lang w:eastAsia="pt-BR"/>
        </w:rPr>
        <w:t>Para os fins do disposto no subitem 1</w:t>
      </w:r>
      <w:r>
        <w:rPr>
          <w:rFonts w:ascii="Arial Narrow" w:eastAsia="Times New Roman" w:hAnsi="Arial Narrow" w:cstheme="majorHAnsi"/>
          <w:color w:val="000000"/>
          <w:sz w:val="24"/>
          <w:szCs w:val="24"/>
          <w:lang w:eastAsia="pt-BR"/>
        </w:rPr>
        <w:t>5.1</w:t>
      </w:r>
      <w:r w:rsidR="00CA387C" w:rsidRPr="00B02372">
        <w:rPr>
          <w:rFonts w:ascii="Arial Narrow" w:eastAsia="Times New Roman" w:hAnsi="Arial Narrow" w:cstheme="majorHAnsi"/>
          <w:color w:val="000000"/>
          <w:sz w:val="24"/>
          <w:szCs w:val="24"/>
          <w:lang w:eastAsia="pt-BR"/>
        </w:rPr>
        <w:t xml:space="preserve">, o pregoeiro consultará os demais licitantes se aceitam </w:t>
      </w:r>
      <w:r w:rsidR="00490836" w:rsidRPr="00B02372">
        <w:rPr>
          <w:rFonts w:ascii="Arial Narrow" w:eastAsia="Times New Roman" w:hAnsi="Arial Narrow" w:cstheme="majorHAnsi"/>
          <w:color w:val="000000"/>
          <w:sz w:val="24"/>
          <w:szCs w:val="24"/>
          <w:lang w:eastAsia="pt-BR"/>
        </w:rPr>
        <w:t xml:space="preserve">reduzir </w:t>
      </w:r>
      <w:r w:rsidR="00CA387C" w:rsidRPr="00B02372">
        <w:rPr>
          <w:rFonts w:ascii="Arial Narrow" w:eastAsia="Times New Roman" w:hAnsi="Arial Narrow" w:cstheme="majorHAnsi"/>
          <w:color w:val="000000"/>
          <w:sz w:val="24"/>
          <w:szCs w:val="24"/>
          <w:lang w:eastAsia="pt-BR"/>
        </w:rPr>
        <w:t xml:space="preserve">o preço e </w:t>
      </w:r>
      <w:r w:rsidR="00490836" w:rsidRPr="00B02372">
        <w:rPr>
          <w:rFonts w:ascii="Arial Narrow" w:eastAsia="Times New Roman" w:hAnsi="Arial Narrow" w:cstheme="majorHAnsi"/>
          <w:color w:val="000000"/>
          <w:sz w:val="24"/>
          <w:szCs w:val="24"/>
          <w:lang w:eastAsia="pt-BR"/>
        </w:rPr>
        <w:t xml:space="preserve">aderir às </w:t>
      </w:r>
      <w:r w:rsidR="00CA387C" w:rsidRPr="00B02372">
        <w:rPr>
          <w:rFonts w:ascii="Arial Narrow" w:eastAsia="Times New Roman" w:hAnsi="Arial Narrow" w:cstheme="majorHAnsi"/>
          <w:color w:val="000000"/>
          <w:sz w:val="24"/>
          <w:szCs w:val="24"/>
          <w:lang w:eastAsia="pt-BR"/>
        </w:rPr>
        <w:t>demais condições ofertadas pelo licitante vencedor.</w:t>
      </w:r>
    </w:p>
    <w:p w14:paraId="04182EF5" w14:textId="77777777" w:rsidR="003F6158" w:rsidRPr="00B02372" w:rsidRDefault="003F6158" w:rsidP="00C05894">
      <w:pPr>
        <w:spacing w:after="0" w:line="240" w:lineRule="auto"/>
        <w:jc w:val="both"/>
        <w:rPr>
          <w:rFonts w:ascii="Arial Narrow" w:eastAsia="Times New Roman" w:hAnsi="Arial Narrow" w:cstheme="majorHAnsi"/>
          <w:color w:val="000000"/>
          <w:sz w:val="24"/>
          <w:szCs w:val="24"/>
          <w:lang w:eastAsia="pt-BR"/>
        </w:rPr>
      </w:pPr>
    </w:p>
    <w:p w14:paraId="2ECE2234" w14:textId="14DF4F2F" w:rsidR="00CA387C" w:rsidRDefault="00CA387C" w:rsidP="00C05894">
      <w:pPr>
        <w:spacing w:after="0" w:line="240" w:lineRule="auto"/>
        <w:jc w:val="both"/>
        <w:rPr>
          <w:rFonts w:ascii="Arial Narrow" w:eastAsia="Times New Roman" w:hAnsi="Arial Narrow" w:cstheme="majorHAnsi"/>
          <w:color w:val="000000"/>
          <w:sz w:val="24"/>
          <w:szCs w:val="24"/>
          <w:lang w:eastAsia="pt-BR"/>
        </w:rPr>
      </w:pPr>
      <w:r w:rsidRPr="00B02372">
        <w:rPr>
          <w:rFonts w:ascii="Arial Narrow" w:eastAsia="Times New Roman" w:hAnsi="Arial Narrow" w:cstheme="majorHAnsi"/>
          <w:color w:val="000000"/>
          <w:sz w:val="24"/>
          <w:szCs w:val="24"/>
          <w:lang w:eastAsia="pt-BR"/>
        </w:rPr>
        <w:t>1</w:t>
      </w:r>
      <w:r w:rsidR="004A1FA0">
        <w:rPr>
          <w:rFonts w:ascii="Arial Narrow" w:eastAsia="Times New Roman" w:hAnsi="Arial Narrow" w:cstheme="majorHAnsi"/>
          <w:color w:val="000000"/>
          <w:sz w:val="24"/>
          <w:szCs w:val="24"/>
          <w:lang w:eastAsia="pt-BR"/>
        </w:rPr>
        <w:t xml:space="preserve">5.1.3. </w:t>
      </w:r>
      <w:r w:rsidR="00490836" w:rsidRPr="00B02372">
        <w:rPr>
          <w:rFonts w:ascii="Arial Narrow" w:eastAsia="Times New Roman" w:hAnsi="Arial Narrow" w:cstheme="majorHAnsi"/>
          <w:color w:val="000000"/>
          <w:sz w:val="24"/>
          <w:szCs w:val="24"/>
          <w:lang w:eastAsia="pt-BR"/>
        </w:rPr>
        <w:t>Com a</w:t>
      </w:r>
      <w:r w:rsidRPr="00B02372">
        <w:rPr>
          <w:rFonts w:ascii="Arial Narrow" w:eastAsia="Times New Roman" w:hAnsi="Arial Narrow" w:cstheme="majorHAnsi"/>
          <w:color w:val="000000"/>
          <w:sz w:val="24"/>
          <w:szCs w:val="24"/>
          <w:lang w:eastAsia="pt-BR"/>
        </w:rPr>
        <w:t xml:space="preserve"> confirmação </w:t>
      </w:r>
      <w:r w:rsidR="00490836" w:rsidRPr="00B02372">
        <w:rPr>
          <w:rFonts w:ascii="Arial Narrow" w:eastAsia="Times New Roman" w:hAnsi="Arial Narrow" w:cstheme="majorHAnsi"/>
          <w:color w:val="000000"/>
          <w:sz w:val="24"/>
          <w:szCs w:val="24"/>
          <w:lang w:eastAsia="pt-BR"/>
        </w:rPr>
        <w:t xml:space="preserve">do aceite, </w:t>
      </w:r>
      <w:r w:rsidRPr="00B02372">
        <w:rPr>
          <w:rFonts w:ascii="Arial Narrow" w:eastAsia="Times New Roman" w:hAnsi="Arial Narrow" w:cstheme="majorHAnsi"/>
          <w:color w:val="000000"/>
          <w:sz w:val="24"/>
          <w:szCs w:val="24"/>
          <w:lang w:eastAsia="pt-BR"/>
        </w:rPr>
        <w:t>será</w:t>
      </w:r>
      <w:r w:rsidR="00490836" w:rsidRPr="00B02372">
        <w:rPr>
          <w:rFonts w:ascii="Arial Narrow" w:eastAsia="Times New Roman" w:hAnsi="Arial Narrow" w:cstheme="majorHAnsi"/>
          <w:color w:val="000000"/>
          <w:sz w:val="24"/>
          <w:szCs w:val="24"/>
          <w:lang w:eastAsia="pt-BR"/>
        </w:rPr>
        <w:t xml:space="preserve"> consignado </w:t>
      </w:r>
      <w:r w:rsidRPr="00B02372">
        <w:rPr>
          <w:rFonts w:ascii="Arial Narrow" w:eastAsia="Times New Roman" w:hAnsi="Arial Narrow" w:cstheme="majorHAnsi"/>
          <w:color w:val="000000"/>
          <w:sz w:val="24"/>
          <w:szCs w:val="24"/>
          <w:lang w:eastAsia="pt-BR"/>
        </w:rPr>
        <w:t>em ata da sessão da licitação.</w:t>
      </w:r>
    </w:p>
    <w:p w14:paraId="3502FD62" w14:textId="77777777" w:rsidR="003F6158" w:rsidRPr="00B02372" w:rsidRDefault="003F6158" w:rsidP="00C05894">
      <w:pPr>
        <w:spacing w:after="0" w:line="240" w:lineRule="auto"/>
        <w:jc w:val="both"/>
        <w:rPr>
          <w:rFonts w:ascii="Arial Narrow" w:eastAsia="Times New Roman" w:hAnsi="Arial Narrow" w:cstheme="majorHAnsi"/>
          <w:color w:val="000000"/>
          <w:sz w:val="24"/>
          <w:szCs w:val="24"/>
          <w:lang w:eastAsia="pt-BR"/>
        </w:rPr>
      </w:pPr>
    </w:p>
    <w:p w14:paraId="4EBF5FEF" w14:textId="3A985306" w:rsidR="00CA387C" w:rsidRDefault="00CA387C" w:rsidP="00C05894">
      <w:pPr>
        <w:spacing w:after="0" w:line="240" w:lineRule="auto"/>
        <w:jc w:val="both"/>
        <w:rPr>
          <w:rFonts w:ascii="Arial Narrow" w:eastAsia="Times New Roman" w:hAnsi="Arial Narrow" w:cstheme="majorHAnsi"/>
          <w:color w:val="000000"/>
          <w:sz w:val="24"/>
          <w:szCs w:val="24"/>
          <w:lang w:eastAsia="pt-BR"/>
        </w:rPr>
      </w:pPr>
      <w:r w:rsidRPr="00B02372">
        <w:rPr>
          <w:rFonts w:ascii="Arial Narrow" w:eastAsia="Times New Roman" w:hAnsi="Arial Narrow" w:cstheme="majorHAnsi"/>
          <w:color w:val="000000"/>
          <w:sz w:val="24"/>
          <w:szCs w:val="24"/>
          <w:lang w:eastAsia="pt-BR"/>
        </w:rPr>
        <w:t>1</w:t>
      </w:r>
      <w:r w:rsidR="004A1FA0">
        <w:rPr>
          <w:rFonts w:ascii="Arial Narrow" w:eastAsia="Times New Roman" w:hAnsi="Arial Narrow" w:cstheme="majorHAnsi"/>
          <w:color w:val="000000"/>
          <w:sz w:val="24"/>
          <w:szCs w:val="24"/>
          <w:lang w:eastAsia="pt-BR"/>
        </w:rPr>
        <w:t xml:space="preserve">5.2. </w:t>
      </w:r>
      <w:r w:rsidRPr="00B02372">
        <w:rPr>
          <w:rFonts w:ascii="Arial Narrow" w:eastAsia="Times New Roman" w:hAnsi="Arial Narrow" w:cstheme="majorHAnsi"/>
          <w:color w:val="000000"/>
          <w:sz w:val="24"/>
          <w:szCs w:val="24"/>
          <w:lang w:eastAsia="pt-BR"/>
        </w:rPr>
        <w:t xml:space="preserve">Se houver mais de um licitante </w:t>
      </w:r>
      <w:r w:rsidR="003C35AC" w:rsidRPr="00B02372">
        <w:rPr>
          <w:rFonts w:ascii="Arial Narrow" w:eastAsia="Times New Roman" w:hAnsi="Arial Narrow" w:cstheme="majorHAnsi"/>
          <w:color w:val="000000"/>
          <w:sz w:val="24"/>
          <w:szCs w:val="24"/>
          <w:lang w:eastAsia="pt-BR"/>
        </w:rPr>
        <w:t xml:space="preserve">que aceite cotar sua proposta em valor igual ao licitante vencedor, </w:t>
      </w:r>
      <w:r w:rsidRPr="00B02372">
        <w:rPr>
          <w:rFonts w:ascii="Arial Narrow" w:eastAsia="Times New Roman" w:hAnsi="Arial Narrow" w:cstheme="majorHAnsi"/>
          <w:color w:val="000000"/>
          <w:sz w:val="24"/>
          <w:szCs w:val="24"/>
          <w:lang w:eastAsia="pt-BR"/>
        </w:rPr>
        <w:t xml:space="preserve">a classificação será realizada segundo a ordem da última proposta </w:t>
      </w:r>
      <w:r w:rsidR="003C35AC" w:rsidRPr="00B02372">
        <w:rPr>
          <w:rFonts w:ascii="Arial Narrow" w:eastAsia="Times New Roman" w:hAnsi="Arial Narrow" w:cstheme="majorHAnsi"/>
          <w:color w:val="000000"/>
          <w:sz w:val="24"/>
          <w:szCs w:val="24"/>
          <w:lang w:eastAsia="pt-BR"/>
        </w:rPr>
        <w:t xml:space="preserve">individual </w:t>
      </w:r>
      <w:r w:rsidRPr="00B02372">
        <w:rPr>
          <w:rFonts w:ascii="Arial Narrow" w:eastAsia="Times New Roman" w:hAnsi="Arial Narrow" w:cstheme="majorHAnsi"/>
          <w:color w:val="000000"/>
          <w:sz w:val="24"/>
          <w:szCs w:val="24"/>
          <w:lang w:eastAsia="pt-BR"/>
        </w:rPr>
        <w:t xml:space="preserve">ou lance apresentado durante a fase de </w:t>
      </w:r>
      <w:r w:rsidR="003C35AC" w:rsidRPr="00B02372">
        <w:rPr>
          <w:rFonts w:ascii="Arial Narrow" w:eastAsia="Times New Roman" w:hAnsi="Arial Narrow" w:cstheme="majorHAnsi"/>
          <w:color w:val="000000"/>
          <w:sz w:val="24"/>
          <w:szCs w:val="24"/>
          <w:lang w:eastAsia="pt-BR"/>
        </w:rPr>
        <w:t>competitiva de lances</w:t>
      </w:r>
      <w:r w:rsidRPr="00B02372">
        <w:rPr>
          <w:rFonts w:ascii="Arial Narrow" w:eastAsia="Times New Roman" w:hAnsi="Arial Narrow" w:cstheme="majorHAnsi"/>
          <w:color w:val="000000"/>
          <w:sz w:val="24"/>
          <w:szCs w:val="24"/>
          <w:lang w:eastAsia="pt-BR"/>
        </w:rPr>
        <w:t>.</w:t>
      </w:r>
    </w:p>
    <w:p w14:paraId="2B1C67D0" w14:textId="77777777" w:rsidR="00234DA8" w:rsidRPr="00B02372" w:rsidRDefault="00234DA8" w:rsidP="00C05894">
      <w:pPr>
        <w:pStyle w:val="PargrafodaLista"/>
        <w:spacing w:after="0" w:line="240" w:lineRule="auto"/>
        <w:ind w:left="0"/>
        <w:jc w:val="both"/>
        <w:rPr>
          <w:rFonts w:ascii="Arial Narrow" w:hAnsi="Arial Narrow" w:cstheme="minorHAnsi"/>
          <w:i/>
          <w:iCs/>
          <w:color w:val="FF0000"/>
          <w:sz w:val="24"/>
          <w:szCs w:val="24"/>
        </w:rPr>
      </w:pPr>
    </w:p>
    <w:p w14:paraId="7BC755B9" w14:textId="5C57DD06" w:rsidR="00E845F2" w:rsidRDefault="00333C20" w:rsidP="00C05894">
      <w:pPr>
        <w:pStyle w:val="Ttulo1"/>
        <w:spacing w:before="0" w:line="240" w:lineRule="auto"/>
        <w:rPr>
          <w:rFonts w:ascii="Arial Narrow" w:hAnsi="Arial Narrow" w:cstheme="minorHAnsi"/>
          <w:b/>
          <w:bCs/>
          <w:color w:val="auto"/>
          <w:sz w:val="24"/>
          <w:szCs w:val="24"/>
        </w:rPr>
      </w:pPr>
      <w:bookmarkStart w:id="18" w:name="_Toc126007485"/>
      <w:r>
        <w:rPr>
          <w:rFonts w:ascii="Arial Narrow" w:hAnsi="Arial Narrow" w:cstheme="minorHAnsi"/>
          <w:b/>
          <w:bCs/>
          <w:color w:val="auto"/>
          <w:sz w:val="24"/>
          <w:szCs w:val="24"/>
        </w:rPr>
        <w:t xml:space="preserve">16. </w:t>
      </w:r>
      <w:r w:rsidR="00E845F2" w:rsidRPr="00B02372">
        <w:rPr>
          <w:rFonts w:ascii="Arial Narrow" w:hAnsi="Arial Narrow" w:cstheme="minorHAnsi"/>
          <w:b/>
          <w:bCs/>
          <w:color w:val="auto"/>
          <w:sz w:val="24"/>
          <w:szCs w:val="24"/>
        </w:rPr>
        <w:t xml:space="preserve">DA FASE DE HABILITAÇÃO </w:t>
      </w:r>
      <w:bookmarkEnd w:id="18"/>
    </w:p>
    <w:p w14:paraId="29309F22" w14:textId="73B36A74" w:rsidR="00E845F2" w:rsidRPr="00333C20" w:rsidRDefault="00333C20" w:rsidP="00C05894">
      <w:pPr>
        <w:pStyle w:val="PargrafodaLista"/>
        <w:spacing w:after="0" w:line="240" w:lineRule="auto"/>
        <w:ind w:left="0"/>
        <w:jc w:val="both"/>
        <w:rPr>
          <w:rFonts w:ascii="Arial Narrow" w:hAnsi="Arial Narrow" w:cstheme="minorHAnsi"/>
          <w:sz w:val="24"/>
          <w:szCs w:val="24"/>
        </w:rPr>
      </w:pPr>
      <w:r w:rsidRPr="00333C20">
        <w:rPr>
          <w:rFonts w:ascii="Arial Narrow" w:hAnsi="Arial Narrow" w:cstheme="minorHAnsi"/>
          <w:sz w:val="24"/>
          <w:szCs w:val="24"/>
        </w:rPr>
        <w:t xml:space="preserve">16.1. </w:t>
      </w:r>
      <w:r w:rsidR="00E845F2" w:rsidRPr="00333C20">
        <w:rPr>
          <w:rFonts w:ascii="Arial Narrow" w:hAnsi="Arial Narrow" w:cstheme="minorHAnsi"/>
          <w:sz w:val="24"/>
          <w:szCs w:val="24"/>
        </w:rPr>
        <w:t xml:space="preserve">Os documentos de habilitação, necessários e suficientes para demonstrar a capacidade do licitante de realizar o objeto da licitação, são exigidos nos termos dos </w:t>
      </w:r>
      <w:proofErr w:type="spellStart"/>
      <w:r w:rsidR="00E845F2" w:rsidRPr="00333C20">
        <w:rPr>
          <w:rFonts w:ascii="Arial Narrow" w:hAnsi="Arial Narrow" w:cstheme="minorHAnsi"/>
          <w:sz w:val="24"/>
          <w:szCs w:val="24"/>
        </w:rPr>
        <w:t>arts</w:t>
      </w:r>
      <w:proofErr w:type="spellEnd"/>
      <w:r w:rsidR="00E845F2" w:rsidRPr="00333C20">
        <w:rPr>
          <w:rFonts w:ascii="Arial Narrow" w:hAnsi="Arial Narrow" w:cstheme="minorHAnsi"/>
          <w:sz w:val="24"/>
          <w:szCs w:val="24"/>
        </w:rPr>
        <w:t>. 62 a 70 da Lei n.º 14.133, de 2021.</w:t>
      </w:r>
    </w:p>
    <w:p w14:paraId="495597D2" w14:textId="77777777" w:rsidR="00234DA8" w:rsidRPr="00333C20" w:rsidRDefault="00234DA8" w:rsidP="00C05894">
      <w:pPr>
        <w:pStyle w:val="PargrafodaLista"/>
        <w:spacing w:after="0" w:line="240" w:lineRule="auto"/>
        <w:ind w:left="0"/>
        <w:jc w:val="both"/>
        <w:rPr>
          <w:rFonts w:ascii="Arial Narrow" w:hAnsi="Arial Narrow" w:cstheme="minorHAnsi"/>
          <w:b/>
          <w:bCs/>
          <w:color w:val="FF0000"/>
          <w:sz w:val="24"/>
          <w:szCs w:val="24"/>
        </w:rPr>
      </w:pPr>
    </w:p>
    <w:p w14:paraId="79A1D834" w14:textId="5DEAE6A0" w:rsidR="00E845F2" w:rsidRPr="00333C20" w:rsidRDefault="00E845F2" w:rsidP="00C05894">
      <w:pPr>
        <w:pStyle w:val="PargrafodaLista"/>
        <w:spacing w:after="0" w:line="240" w:lineRule="auto"/>
        <w:ind w:left="0"/>
        <w:jc w:val="both"/>
        <w:rPr>
          <w:rFonts w:ascii="Arial Narrow" w:eastAsia="Times New Roman" w:hAnsi="Arial Narrow" w:cs="Arial"/>
          <w:color w:val="000000"/>
          <w:sz w:val="24"/>
          <w:szCs w:val="24"/>
          <w:lang w:eastAsia="ar-SA"/>
        </w:rPr>
      </w:pPr>
      <w:r w:rsidRPr="00333C20">
        <w:rPr>
          <w:rFonts w:ascii="Arial Narrow" w:eastAsia="Times New Roman" w:hAnsi="Arial Narrow" w:cs="Arial"/>
          <w:color w:val="000000"/>
          <w:sz w:val="24"/>
          <w:szCs w:val="24"/>
          <w:lang w:eastAsia="ar-SA"/>
        </w:rPr>
        <w:t>1</w:t>
      </w:r>
      <w:r w:rsidR="00333C20" w:rsidRPr="00333C20">
        <w:rPr>
          <w:rFonts w:ascii="Arial Narrow" w:eastAsia="Times New Roman" w:hAnsi="Arial Narrow" w:cs="Arial"/>
          <w:color w:val="000000"/>
          <w:sz w:val="24"/>
          <w:szCs w:val="24"/>
          <w:lang w:eastAsia="ar-SA"/>
        </w:rPr>
        <w:t xml:space="preserve">6.2. </w:t>
      </w:r>
      <w:r w:rsidRPr="00333C20">
        <w:rPr>
          <w:rFonts w:ascii="Arial Narrow" w:eastAsia="Times New Roman" w:hAnsi="Arial Narrow" w:cs="Arial"/>
          <w:color w:val="000000"/>
          <w:sz w:val="24"/>
          <w:szCs w:val="24"/>
          <w:lang w:eastAsia="ar-SA"/>
        </w:rPr>
        <w:t>Como condição prévia ao exame da documentação de habilitação da licitante detentora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p>
    <w:p w14:paraId="50F03E26" w14:textId="77777777" w:rsidR="00234DA8" w:rsidRPr="00333C20" w:rsidRDefault="00234DA8" w:rsidP="00C05894">
      <w:pPr>
        <w:pStyle w:val="PargrafodaLista"/>
        <w:spacing w:after="0" w:line="240" w:lineRule="auto"/>
        <w:ind w:left="0"/>
        <w:jc w:val="both"/>
        <w:rPr>
          <w:rFonts w:ascii="Arial Narrow" w:hAnsi="Arial Narrow" w:cstheme="minorHAnsi"/>
          <w:sz w:val="24"/>
          <w:szCs w:val="24"/>
          <w:highlight w:val="magenta"/>
        </w:rPr>
      </w:pPr>
    </w:p>
    <w:p w14:paraId="5CC585CE" w14:textId="05EDD2C1" w:rsidR="00E845F2" w:rsidRPr="00333C20" w:rsidRDefault="00333C20" w:rsidP="00C05894">
      <w:pPr>
        <w:widowControl w:val="0"/>
        <w:suppressAutoHyphens/>
        <w:spacing w:after="0" w:line="240" w:lineRule="auto"/>
        <w:jc w:val="both"/>
        <w:rPr>
          <w:rFonts w:ascii="Arial Narrow" w:eastAsia="Times New Roman" w:hAnsi="Arial Narrow" w:cs="Arial"/>
          <w:color w:val="000000"/>
          <w:sz w:val="24"/>
          <w:szCs w:val="24"/>
          <w:lang w:eastAsia="ar-SA"/>
        </w:rPr>
      </w:pPr>
      <w:r w:rsidRPr="00333C20">
        <w:rPr>
          <w:rFonts w:ascii="Arial Narrow" w:eastAsia="Times New Roman" w:hAnsi="Arial Narrow" w:cs="Arial"/>
          <w:color w:val="000000"/>
          <w:sz w:val="24"/>
          <w:szCs w:val="24"/>
          <w:lang w:eastAsia="ar-SA"/>
        </w:rPr>
        <w:lastRenderedPageBreak/>
        <w:t>16.2.1.</w:t>
      </w:r>
      <w:r w:rsidR="00E845F2" w:rsidRPr="00333C20">
        <w:rPr>
          <w:rFonts w:ascii="Arial Narrow" w:eastAsia="Times New Roman" w:hAnsi="Arial Narrow" w:cs="Arial"/>
          <w:color w:val="000000"/>
          <w:sz w:val="24"/>
          <w:szCs w:val="24"/>
          <w:lang w:eastAsia="ar-SA"/>
        </w:rPr>
        <w:t xml:space="preserve"> Consulta consolidada de pessoa jurídica do Tribunal de Contas da União (</w:t>
      </w:r>
      <w:hyperlink r:id="rId30" w:history="1">
        <w:r w:rsidR="00234DA8" w:rsidRPr="00333C20">
          <w:rPr>
            <w:rStyle w:val="Hyperlink"/>
            <w:rFonts w:ascii="Arial Narrow" w:eastAsia="Times New Roman" w:hAnsi="Arial Narrow" w:cs="Arial"/>
            <w:sz w:val="24"/>
            <w:szCs w:val="24"/>
            <w:lang w:eastAsia="ar-SA"/>
          </w:rPr>
          <w:t>https://certidoes-apf.apps.tcu.gov.br/</w:t>
        </w:r>
      </w:hyperlink>
      <w:r w:rsidR="00234DA8" w:rsidRPr="00333C20">
        <w:rPr>
          <w:rFonts w:ascii="Arial Narrow" w:eastAsia="Times New Roman" w:hAnsi="Arial Narrow" w:cs="Arial"/>
          <w:color w:val="000000"/>
          <w:sz w:val="24"/>
          <w:szCs w:val="24"/>
          <w:lang w:eastAsia="ar-SA"/>
        </w:rPr>
        <w:t>)</w:t>
      </w:r>
    </w:p>
    <w:p w14:paraId="20AB0794" w14:textId="77777777" w:rsidR="00012B5B" w:rsidRPr="00333C20" w:rsidRDefault="00012B5B" w:rsidP="00C05894">
      <w:pPr>
        <w:spacing w:after="0" w:line="240" w:lineRule="auto"/>
        <w:jc w:val="both"/>
        <w:rPr>
          <w:rFonts w:ascii="Arial Narrow" w:hAnsi="Arial Narrow" w:cstheme="minorHAnsi"/>
          <w:sz w:val="24"/>
          <w:szCs w:val="24"/>
        </w:rPr>
      </w:pPr>
      <w:bookmarkStart w:id="19" w:name="_Hlk152142862"/>
    </w:p>
    <w:bookmarkEnd w:id="19"/>
    <w:p w14:paraId="5C4E8724" w14:textId="5283FEF5" w:rsidR="00E845F2" w:rsidRPr="00333C20" w:rsidRDefault="00E845F2" w:rsidP="00C05894">
      <w:pPr>
        <w:pStyle w:val="PargrafodaLista"/>
        <w:spacing w:after="0" w:line="240" w:lineRule="auto"/>
        <w:ind w:left="0"/>
        <w:jc w:val="both"/>
        <w:rPr>
          <w:rFonts w:ascii="Arial Narrow" w:hAnsi="Arial Narrow" w:cstheme="minorHAnsi"/>
          <w:sz w:val="24"/>
          <w:szCs w:val="24"/>
        </w:rPr>
      </w:pPr>
      <w:r w:rsidRPr="00333C20">
        <w:rPr>
          <w:rFonts w:ascii="Arial Narrow" w:hAnsi="Arial Narrow" w:cstheme="minorHAnsi"/>
          <w:sz w:val="24"/>
          <w:szCs w:val="24"/>
        </w:rPr>
        <w:t>1</w:t>
      </w:r>
      <w:r w:rsidR="00333C20" w:rsidRPr="00333C20">
        <w:rPr>
          <w:rFonts w:ascii="Arial Narrow" w:hAnsi="Arial Narrow" w:cstheme="minorHAnsi"/>
          <w:sz w:val="24"/>
          <w:szCs w:val="24"/>
        </w:rPr>
        <w:t xml:space="preserve">6.2.2. </w:t>
      </w:r>
      <w:r w:rsidRPr="00333C20">
        <w:rPr>
          <w:rFonts w:ascii="Arial Narrow" w:hAnsi="Arial Narrow" w:cstheme="minorHAnsi"/>
          <w:sz w:val="24"/>
          <w:szCs w:val="24"/>
        </w:rPr>
        <w:t xml:space="preserve">consulta ao banco de dados de penalidades do município </w:t>
      </w:r>
      <w:r w:rsidRPr="00333C20">
        <w:rPr>
          <w:rFonts w:ascii="Arial Narrow" w:hAnsi="Arial Narrow" w:cstheme="minorHAnsi"/>
          <w:iCs/>
          <w:sz w:val="24"/>
          <w:szCs w:val="24"/>
        </w:rPr>
        <w:t>(cadastro/registro das empresas sancionadas e/ou suspensas)</w:t>
      </w:r>
      <w:r w:rsidRPr="00333C20">
        <w:rPr>
          <w:rFonts w:ascii="Arial Narrow" w:hAnsi="Arial Narrow" w:cstheme="minorHAnsi"/>
          <w:sz w:val="24"/>
          <w:szCs w:val="24"/>
        </w:rPr>
        <w:t>.</w:t>
      </w:r>
    </w:p>
    <w:p w14:paraId="4BA349C4" w14:textId="77777777" w:rsidR="00234DA8" w:rsidRPr="00333C20" w:rsidRDefault="00234DA8" w:rsidP="00C05894">
      <w:pPr>
        <w:pStyle w:val="PargrafodaLista"/>
        <w:spacing w:after="0" w:line="240" w:lineRule="auto"/>
        <w:ind w:left="0"/>
        <w:jc w:val="both"/>
        <w:rPr>
          <w:rFonts w:ascii="Arial Narrow" w:hAnsi="Arial Narrow" w:cstheme="minorHAnsi"/>
          <w:sz w:val="24"/>
          <w:szCs w:val="24"/>
        </w:rPr>
      </w:pPr>
    </w:p>
    <w:p w14:paraId="5251CE4D" w14:textId="148ABD21" w:rsidR="00E845F2" w:rsidRPr="00333C20" w:rsidRDefault="00E845F2" w:rsidP="00C05894">
      <w:pPr>
        <w:pStyle w:val="PargrafodaLista"/>
        <w:spacing w:after="0" w:line="240" w:lineRule="auto"/>
        <w:ind w:left="0"/>
        <w:contextualSpacing w:val="0"/>
        <w:jc w:val="both"/>
        <w:rPr>
          <w:rFonts w:ascii="Arial Narrow" w:hAnsi="Arial Narrow" w:cstheme="minorHAnsi"/>
          <w:b/>
          <w:bCs/>
          <w:color w:val="FF0000"/>
          <w:sz w:val="24"/>
          <w:szCs w:val="24"/>
        </w:rPr>
      </w:pPr>
      <w:r w:rsidRPr="00333C20">
        <w:rPr>
          <w:rFonts w:ascii="Arial Narrow" w:hAnsi="Arial Narrow" w:cstheme="minorHAnsi"/>
          <w:sz w:val="24"/>
          <w:szCs w:val="24"/>
        </w:rPr>
        <w:t>1</w:t>
      </w:r>
      <w:r w:rsidR="00333C20" w:rsidRPr="00333C20">
        <w:rPr>
          <w:rFonts w:ascii="Arial Narrow" w:hAnsi="Arial Narrow" w:cstheme="minorHAnsi"/>
          <w:sz w:val="24"/>
          <w:szCs w:val="24"/>
        </w:rPr>
        <w:t xml:space="preserve">6.2.3. </w:t>
      </w:r>
      <w:r w:rsidRPr="00333C20">
        <w:rPr>
          <w:rFonts w:ascii="Arial Narrow" w:hAnsi="Arial Narrow" w:cstheme="minorHAnsi"/>
          <w:sz w:val="24"/>
          <w:szCs w:val="24"/>
        </w:rPr>
        <w:t>A consulta aos cadastros será realizada em nome da empresa licitante e também de seu sócio majoritário, por força da vedação de que trata o §8º do artigo 12 da Lei n.º 14.230/2021.</w:t>
      </w:r>
    </w:p>
    <w:p w14:paraId="50F980E8" w14:textId="77777777" w:rsidR="008F1E57" w:rsidRDefault="008F1E57" w:rsidP="00C05894">
      <w:pPr>
        <w:pStyle w:val="PargrafodaLista"/>
        <w:spacing w:after="0" w:line="240" w:lineRule="auto"/>
        <w:ind w:left="0"/>
        <w:jc w:val="both"/>
        <w:rPr>
          <w:rFonts w:ascii="Arial Narrow" w:hAnsi="Arial Narrow" w:cstheme="minorHAnsi"/>
          <w:sz w:val="24"/>
          <w:szCs w:val="24"/>
        </w:rPr>
      </w:pPr>
    </w:p>
    <w:p w14:paraId="4C35A4C9" w14:textId="21252B58" w:rsidR="00E845F2" w:rsidRDefault="00E845F2" w:rsidP="00C05894">
      <w:pPr>
        <w:pStyle w:val="PargrafodaLista"/>
        <w:spacing w:after="0" w:line="240" w:lineRule="auto"/>
        <w:ind w:left="0"/>
        <w:jc w:val="both"/>
        <w:rPr>
          <w:rFonts w:ascii="Arial Narrow" w:hAnsi="Arial Narrow" w:cstheme="minorHAnsi"/>
          <w:sz w:val="24"/>
          <w:szCs w:val="24"/>
        </w:rPr>
      </w:pPr>
      <w:r w:rsidRPr="00234DA8">
        <w:rPr>
          <w:rFonts w:ascii="Arial Narrow" w:hAnsi="Arial Narrow" w:cstheme="minorHAnsi"/>
          <w:sz w:val="24"/>
          <w:szCs w:val="24"/>
        </w:rPr>
        <w:t>1</w:t>
      </w:r>
      <w:r w:rsidR="00333C20">
        <w:rPr>
          <w:rFonts w:ascii="Arial Narrow" w:hAnsi="Arial Narrow" w:cstheme="minorHAnsi"/>
          <w:sz w:val="24"/>
          <w:szCs w:val="24"/>
        </w:rPr>
        <w:t xml:space="preserve">6.2.4. </w:t>
      </w:r>
      <w:r w:rsidRPr="00234DA8">
        <w:rPr>
          <w:rFonts w:ascii="Arial Narrow" w:hAnsi="Arial Narrow" w:cstheme="minorHAnsi"/>
          <w:sz w:val="24"/>
          <w:szCs w:val="24"/>
        </w:rPr>
        <w:t>Caso conste na Consulta de Situação do licitante a existência de Ocorrências Impeditivas Indiretas, o Pregoeiro diligenciará para verificar se houve fraude por parte da empresa.</w:t>
      </w:r>
    </w:p>
    <w:p w14:paraId="71113B17" w14:textId="77777777" w:rsidR="00AB5F73" w:rsidRDefault="00AB5F73" w:rsidP="00C05894">
      <w:pPr>
        <w:pStyle w:val="PargrafodaLista"/>
        <w:spacing w:after="0" w:line="240" w:lineRule="auto"/>
        <w:ind w:left="0"/>
        <w:jc w:val="both"/>
        <w:rPr>
          <w:rFonts w:ascii="Arial Narrow" w:hAnsi="Arial Narrow" w:cstheme="minorHAnsi"/>
          <w:sz w:val="24"/>
          <w:szCs w:val="24"/>
        </w:rPr>
      </w:pPr>
    </w:p>
    <w:p w14:paraId="25BD71C1" w14:textId="6B972499" w:rsidR="00E845F2" w:rsidRDefault="00E845F2" w:rsidP="00C05894">
      <w:pPr>
        <w:pStyle w:val="PargrafodaLista"/>
        <w:spacing w:after="0" w:line="240" w:lineRule="auto"/>
        <w:ind w:left="0"/>
        <w:jc w:val="both"/>
        <w:rPr>
          <w:rFonts w:ascii="Arial Narrow" w:hAnsi="Arial Narrow" w:cstheme="minorHAnsi"/>
          <w:sz w:val="24"/>
          <w:szCs w:val="24"/>
        </w:rPr>
      </w:pPr>
      <w:r w:rsidRPr="00234DA8">
        <w:rPr>
          <w:rFonts w:ascii="Arial Narrow" w:hAnsi="Arial Narrow" w:cstheme="minorHAnsi"/>
          <w:sz w:val="24"/>
          <w:szCs w:val="24"/>
        </w:rPr>
        <w:t>1</w:t>
      </w:r>
      <w:r w:rsidR="00333C20">
        <w:rPr>
          <w:rFonts w:ascii="Arial Narrow" w:hAnsi="Arial Narrow" w:cstheme="minorHAnsi"/>
          <w:sz w:val="24"/>
          <w:szCs w:val="24"/>
        </w:rPr>
        <w:t xml:space="preserve">6.2.5. </w:t>
      </w:r>
      <w:r w:rsidRPr="00234DA8">
        <w:rPr>
          <w:rFonts w:ascii="Arial Narrow" w:hAnsi="Arial Narrow" w:cstheme="minorHAnsi"/>
          <w:sz w:val="24"/>
          <w:szCs w:val="24"/>
        </w:rPr>
        <w:t>A tentativa de burla será verificada por meio dos vínculos societários, linhas de fornecimento similares, dentre outros.</w:t>
      </w:r>
    </w:p>
    <w:p w14:paraId="6FC1AFE2" w14:textId="77777777" w:rsidR="00234DA8" w:rsidRPr="00234DA8" w:rsidRDefault="00234DA8" w:rsidP="00C05894">
      <w:pPr>
        <w:pStyle w:val="PargrafodaLista"/>
        <w:spacing w:after="0" w:line="240" w:lineRule="auto"/>
        <w:ind w:left="0"/>
        <w:jc w:val="both"/>
        <w:rPr>
          <w:rFonts w:ascii="Arial Narrow" w:hAnsi="Arial Narrow" w:cstheme="minorHAnsi"/>
          <w:sz w:val="24"/>
          <w:szCs w:val="24"/>
        </w:rPr>
      </w:pPr>
    </w:p>
    <w:p w14:paraId="748568D6" w14:textId="0ECD153A" w:rsidR="00E845F2" w:rsidRDefault="00E845F2" w:rsidP="00C05894">
      <w:pPr>
        <w:spacing w:after="0" w:line="240" w:lineRule="auto"/>
        <w:rPr>
          <w:rFonts w:ascii="Arial Narrow" w:hAnsi="Arial Narrow" w:cstheme="minorHAnsi"/>
          <w:sz w:val="24"/>
          <w:szCs w:val="24"/>
        </w:rPr>
      </w:pPr>
      <w:r w:rsidRPr="00234DA8">
        <w:rPr>
          <w:rFonts w:ascii="Arial Narrow" w:hAnsi="Arial Narrow" w:cstheme="minorHAnsi"/>
          <w:sz w:val="24"/>
          <w:szCs w:val="24"/>
        </w:rPr>
        <w:t>1</w:t>
      </w:r>
      <w:r w:rsidR="00333C20">
        <w:rPr>
          <w:rFonts w:ascii="Arial Narrow" w:hAnsi="Arial Narrow" w:cstheme="minorHAnsi"/>
          <w:sz w:val="24"/>
          <w:szCs w:val="24"/>
        </w:rPr>
        <w:t xml:space="preserve">6.2.6. </w:t>
      </w:r>
      <w:r w:rsidRPr="00234DA8">
        <w:rPr>
          <w:rFonts w:ascii="Arial Narrow" w:hAnsi="Arial Narrow" w:cstheme="minorHAnsi"/>
          <w:sz w:val="24"/>
          <w:szCs w:val="24"/>
        </w:rPr>
        <w:t>Constatada a existência de sanção, o licitante será reputado inabilitado, por falta de condição de participação.</w:t>
      </w:r>
    </w:p>
    <w:p w14:paraId="3D13BDC6" w14:textId="77777777" w:rsidR="00234DA8" w:rsidRPr="00234DA8" w:rsidRDefault="00234DA8" w:rsidP="00C05894">
      <w:pPr>
        <w:spacing w:after="0" w:line="240" w:lineRule="auto"/>
        <w:rPr>
          <w:rFonts w:ascii="Arial Narrow" w:hAnsi="Arial Narrow" w:cstheme="minorHAnsi"/>
          <w:sz w:val="24"/>
          <w:szCs w:val="24"/>
        </w:rPr>
      </w:pPr>
    </w:p>
    <w:p w14:paraId="39641B4A" w14:textId="00F5D20E" w:rsidR="00E845F2" w:rsidRDefault="00E845F2" w:rsidP="00C05894">
      <w:pPr>
        <w:pStyle w:val="PargrafodaLista"/>
        <w:widowControl w:val="0"/>
        <w:autoSpaceDE w:val="0"/>
        <w:autoSpaceDN w:val="0"/>
        <w:spacing w:after="0" w:line="240" w:lineRule="auto"/>
        <w:ind w:left="0"/>
        <w:contextualSpacing w:val="0"/>
        <w:jc w:val="both"/>
        <w:rPr>
          <w:rFonts w:ascii="Arial Narrow" w:hAnsi="Arial Narrow" w:cstheme="minorHAnsi"/>
          <w:b/>
          <w:bCs/>
          <w:sz w:val="24"/>
          <w:szCs w:val="24"/>
        </w:rPr>
      </w:pPr>
      <w:r w:rsidRPr="00234DA8">
        <w:rPr>
          <w:rFonts w:ascii="Arial Narrow" w:hAnsi="Arial Narrow" w:cstheme="minorHAnsi"/>
          <w:b/>
          <w:sz w:val="24"/>
          <w:szCs w:val="24"/>
        </w:rPr>
        <w:t>1</w:t>
      </w:r>
      <w:r w:rsidR="00240153">
        <w:rPr>
          <w:rFonts w:ascii="Arial Narrow" w:hAnsi="Arial Narrow" w:cstheme="minorHAnsi"/>
          <w:b/>
          <w:sz w:val="24"/>
          <w:szCs w:val="24"/>
        </w:rPr>
        <w:t xml:space="preserve">6.3. </w:t>
      </w:r>
      <w:r w:rsidR="00234DA8" w:rsidRPr="00234DA8">
        <w:rPr>
          <w:rFonts w:ascii="Arial Narrow" w:hAnsi="Arial Narrow" w:cstheme="minorHAnsi"/>
          <w:b/>
          <w:bCs/>
          <w:sz w:val="24"/>
          <w:szCs w:val="24"/>
        </w:rPr>
        <w:t>DOS DOCUMENTOS DE HABILITAÇÃO EXIGIDOS:</w:t>
      </w:r>
    </w:p>
    <w:p w14:paraId="7A3D137C" w14:textId="677C1633" w:rsidR="00FC742B" w:rsidRDefault="00E845F2" w:rsidP="00C05894">
      <w:pPr>
        <w:pStyle w:val="PargrafodaLista"/>
        <w:widowControl w:val="0"/>
        <w:autoSpaceDE w:val="0"/>
        <w:autoSpaceDN w:val="0"/>
        <w:spacing w:after="0" w:line="240" w:lineRule="auto"/>
        <w:ind w:left="0"/>
        <w:contextualSpacing w:val="0"/>
        <w:jc w:val="both"/>
        <w:rPr>
          <w:rFonts w:ascii="Arial Narrow" w:hAnsi="Arial Narrow" w:cstheme="minorHAnsi"/>
          <w:b/>
          <w:bCs/>
          <w:sz w:val="24"/>
          <w:szCs w:val="24"/>
        </w:rPr>
      </w:pPr>
      <w:r w:rsidRPr="00234DA8">
        <w:rPr>
          <w:rFonts w:ascii="Arial Narrow" w:hAnsi="Arial Narrow" w:cstheme="minorHAnsi"/>
          <w:b/>
          <w:bCs/>
          <w:sz w:val="24"/>
          <w:szCs w:val="24"/>
        </w:rPr>
        <w:t>1</w:t>
      </w:r>
      <w:r w:rsidR="00240153">
        <w:rPr>
          <w:rFonts w:ascii="Arial Narrow" w:hAnsi="Arial Narrow" w:cstheme="minorHAnsi"/>
          <w:b/>
          <w:bCs/>
          <w:sz w:val="24"/>
          <w:szCs w:val="24"/>
        </w:rPr>
        <w:t>6</w:t>
      </w:r>
      <w:r w:rsidRPr="00234DA8">
        <w:rPr>
          <w:rFonts w:ascii="Arial Narrow" w:hAnsi="Arial Narrow" w:cstheme="minorHAnsi"/>
          <w:b/>
          <w:bCs/>
          <w:sz w:val="24"/>
          <w:szCs w:val="24"/>
        </w:rPr>
        <w:t xml:space="preserve">.3.1. </w:t>
      </w:r>
      <w:r w:rsidRPr="00234DA8">
        <w:rPr>
          <w:rFonts w:ascii="Arial Narrow" w:hAnsi="Arial Narrow" w:cstheme="minorHAnsi"/>
          <w:b/>
          <w:bCs/>
          <w:sz w:val="24"/>
          <w:szCs w:val="24"/>
          <w:u w:val="single"/>
        </w:rPr>
        <w:t>Habilitação jurídica</w:t>
      </w:r>
      <w:r w:rsidRPr="00234DA8">
        <w:rPr>
          <w:rFonts w:ascii="Arial Narrow" w:hAnsi="Arial Narrow" w:cstheme="minorHAnsi"/>
          <w:b/>
          <w:bCs/>
          <w:sz w:val="24"/>
          <w:szCs w:val="24"/>
        </w:rPr>
        <w:t>:</w:t>
      </w:r>
    </w:p>
    <w:p w14:paraId="1E6C9FA9" w14:textId="77777777" w:rsidR="00AF15B8" w:rsidRPr="00FC742B" w:rsidRDefault="00AF15B8" w:rsidP="00C05894">
      <w:pPr>
        <w:pStyle w:val="PargrafodaLista"/>
        <w:widowControl w:val="0"/>
        <w:autoSpaceDE w:val="0"/>
        <w:autoSpaceDN w:val="0"/>
        <w:spacing w:after="0" w:line="240" w:lineRule="auto"/>
        <w:ind w:left="0"/>
        <w:contextualSpacing w:val="0"/>
        <w:jc w:val="both"/>
        <w:rPr>
          <w:rFonts w:ascii="Arial Narrow" w:hAnsi="Arial Narrow" w:cstheme="minorHAnsi"/>
          <w:b/>
          <w:bCs/>
          <w:sz w:val="24"/>
          <w:szCs w:val="24"/>
        </w:rPr>
      </w:pPr>
    </w:p>
    <w:p w14:paraId="1A7C2AFB" w14:textId="599BE83C" w:rsidR="00E845F2" w:rsidRPr="00234DA8" w:rsidRDefault="00E845F2" w:rsidP="00C05894">
      <w:pPr>
        <w:pStyle w:val="PargrafodaLista"/>
        <w:widowControl w:val="0"/>
        <w:autoSpaceDE w:val="0"/>
        <w:autoSpaceDN w:val="0"/>
        <w:spacing w:after="0" w:line="240" w:lineRule="auto"/>
        <w:ind w:left="0"/>
        <w:jc w:val="both"/>
        <w:rPr>
          <w:rFonts w:ascii="Arial Narrow" w:hAnsi="Arial Narrow" w:cstheme="minorHAnsi"/>
          <w:bCs/>
          <w:sz w:val="24"/>
          <w:szCs w:val="24"/>
        </w:rPr>
      </w:pPr>
      <w:r w:rsidRPr="00234DA8">
        <w:rPr>
          <w:rFonts w:ascii="Arial Narrow" w:hAnsi="Arial Narrow" w:cstheme="minorHAnsi"/>
          <w:bCs/>
          <w:sz w:val="24"/>
          <w:szCs w:val="24"/>
        </w:rPr>
        <w:t>1</w:t>
      </w:r>
      <w:r w:rsidR="00240153">
        <w:rPr>
          <w:rFonts w:ascii="Arial Narrow" w:hAnsi="Arial Narrow" w:cstheme="minorHAnsi"/>
          <w:bCs/>
          <w:sz w:val="24"/>
          <w:szCs w:val="24"/>
        </w:rPr>
        <w:t>6</w:t>
      </w:r>
      <w:r w:rsidRPr="00234DA8">
        <w:rPr>
          <w:rFonts w:ascii="Arial Narrow" w:hAnsi="Arial Narrow" w:cstheme="minorHAnsi"/>
          <w:bCs/>
          <w:sz w:val="24"/>
          <w:szCs w:val="24"/>
        </w:rPr>
        <w:t>.3.1.</w:t>
      </w:r>
      <w:r w:rsidR="00AF15B8">
        <w:rPr>
          <w:rFonts w:ascii="Arial Narrow" w:hAnsi="Arial Narrow" w:cstheme="minorHAnsi"/>
          <w:bCs/>
          <w:sz w:val="24"/>
          <w:szCs w:val="24"/>
        </w:rPr>
        <w:t>2</w:t>
      </w:r>
      <w:r w:rsidRPr="00234DA8">
        <w:rPr>
          <w:rFonts w:ascii="Arial Narrow" w:hAnsi="Arial Narrow" w:cstheme="minorHAnsi"/>
          <w:bCs/>
          <w:sz w:val="24"/>
          <w:szCs w:val="24"/>
        </w:rPr>
        <w:t xml:space="preserve">. </w:t>
      </w:r>
      <w:r w:rsidRPr="00234DA8">
        <w:rPr>
          <w:rFonts w:ascii="Arial Narrow" w:hAnsi="Arial Narrow" w:cstheme="minorHAnsi"/>
          <w:b/>
          <w:sz w:val="24"/>
          <w:szCs w:val="24"/>
        </w:rPr>
        <w:t>Empresário individual</w:t>
      </w:r>
      <w:r w:rsidRPr="00234DA8">
        <w:rPr>
          <w:rFonts w:ascii="Arial Narrow" w:hAnsi="Arial Narrow" w:cstheme="minorHAnsi"/>
          <w:bCs/>
          <w:sz w:val="24"/>
          <w:szCs w:val="24"/>
        </w:rPr>
        <w:t xml:space="preserve">: inscrição no Registro Público de Empresas Mercantis, a cargo da Junta Comercial da respectiva sede; </w:t>
      </w:r>
    </w:p>
    <w:p w14:paraId="288998BB" w14:textId="77777777" w:rsidR="00234DA8" w:rsidRPr="00234DA8" w:rsidRDefault="00234DA8" w:rsidP="00C05894">
      <w:pPr>
        <w:pStyle w:val="PargrafodaLista"/>
        <w:widowControl w:val="0"/>
        <w:autoSpaceDE w:val="0"/>
        <w:autoSpaceDN w:val="0"/>
        <w:spacing w:after="0" w:line="240" w:lineRule="auto"/>
        <w:ind w:left="0"/>
        <w:jc w:val="both"/>
        <w:rPr>
          <w:rFonts w:ascii="Arial Narrow" w:hAnsi="Arial Narrow" w:cstheme="minorHAnsi"/>
          <w:bCs/>
          <w:sz w:val="24"/>
          <w:szCs w:val="24"/>
        </w:rPr>
      </w:pPr>
    </w:p>
    <w:p w14:paraId="41B50497" w14:textId="26ECF1B1" w:rsidR="00E845F2" w:rsidRPr="00234DA8" w:rsidRDefault="00E845F2" w:rsidP="00C05894">
      <w:pPr>
        <w:pStyle w:val="PargrafodaLista"/>
        <w:widowControl w:val="0"/>
        <w:autoSpaceDE w:val="0"/>
        <w:autoSpaceDN w:val="0"/>
        <w:spacing w:after="0" w:line="240" w:lineRule="auto"/>
        <w:ind w:left="0"/>
        <w:jc w:val="both"/>
        <w:rPr>
          <w:rFonts w:ascii="Arial Narrow" w:hAnsi="Arial Narrow" w:cstheme="minorHAnsi"/>
          <w:bCs/>
          <w:sz w:val="24"/>
          <w:szCs w:val="24"/>
        </w:rPr>
      </w:pPr>
      <w:r w:rsidRPr="00234DA8">
        <w:rPr>
          <w:rFonts w:ascii="Arial Narrow" w:hAnsi="Arial Narrow" w:cstheme="minorHAnsi"/>
          <w:bCs/>
          <w:sz w:val="24"/>
          <w:szCs w:val="24"/>
        </w:rPr>
        <w:t>1</w:t>
      </w:r>
      <w:r w:rsidR="000D7E0D">
        <w:rPr>
          <w:rFonts w:ascii="Arial Narrow" w:hAnsi="Arial Narrow" w:cstheme="minorHAnsi"/>
          <w:bCs/>
          <w:sz w:val="24"/>
          <w:szCs w:val="24"/>
        </w:rPr>
        <w:t>6</w:t>
      </w:r>
      <w:r w:rsidRPr="00234DA8">
        <w:rPr>
          <w:rFonts w:ascii="Arial Narrow" w:hAnsi="Arial Narrow" w:cstheme="minorHAnsi"/>
          <w:bCs/>
          <w:sz w:val="24"/>
          <w:szCs w:val="24"/>
        </w:rPr>
        <w:t xml:space="preserve">.3.1.3. </w:t>
      </w:r>
      <w:r w:rsidRPr="00234DA8">
        <w:rPr>
          <w:rFonts w:ascii="Arial Narrow" w:hAnsi="Arial Narrow" w:cstheme="minorHAnsi"/>
          <w:b/>
          <w:sz w:val="24"/>
          <w:szCs w:val="24"/>
        </w:rPr>
        <w:t>Microempreendedor Individual - MEI</w:t>
      </w:r>
      <w:r w:rsidRPr="00234DA8">
        <w:rPr>
          <w:rFonts w:ascii="Arial Narrow" w:hAnsi="Arial Narrow" w:cstheme="minorHAnsi"/>
          <w:bCs/>
          <w:sz w:val="24"/>
          <w:szCs w:val="24"/>
        </w:rPr>
        <w:t xml:space="preserve">: Certificado da Condição de Microempreendedor Individual - CCMEI, cuja aceitação ficará condicionada à verificação da autenticidade no sítio </w:t>
      </w:r>
      <w:hyperlink r:id="rId31" w:history="1">
        <w:r w:rsidRPr="00234DA8">
          <w:rPr>
            <w:rStyle w:val="Hyperlink"/>
            <w:rFonts w:ascii="Arial Narrow" w:hAnsi="Arial Narrow" w:cstheme="minorHAnsi"/>
            <w:bCs/>
            <w:sz w:val="24"/>
            <w:szCs w:val="24"/>
          </w:rPr>
          <w:t>https://www.gov.br/empresas-e-negocios/pt-br/empreendedor</w:t>
        </w:r>
      </w:hyperlink>
      <w:r w:rsidRPr="00234DA8">
        <w:rPr>
          <w:rFonts w:ascii="Arial Narrow" w:hAnsi="Arial Narrow" w:cstheme="minorHAnsi"/>
          <w:bCs/>
          <w:sz w:val="24"/>
          <w:szCs w:val="24"/>
        </w:rPr>
        <w:t>;</w:t>
      </w:r>
    </w:p>
    <w:p w14:paraId="587DF9B5" w14:textId="77777777" w:rsidR="00234DA8" w:rsidRPr="00234DA8" w:rsidRDefault="00234DA8" w:rsidP="00C05894">
      <w:pPr>
        <w:pStyle w:val="PargrafodaLista"/>
        <w:widowControl w:val="0"/>
        <w:autoSpaceDE w:val="0"/>
        <w:autoSpaceDN w:val="0"/>
        <w:spacing w:after="0" w:line="240" w:lineRule="auto"/>
        <w:ind w:left="0"/>
        <w:jc w:val="both"/>
        <w:rPr>
          <w:rFonts w:ascii="Arial Narrow" w:hAnsi="Arial Narrow" w:cstheme="minorHAnsi"/>
          <w:bCs/>
          <w:sz w:val="24"/>
          <w:szCs w:val="24"/>
        </w:rPr>
      </w:pPr>
    </w:p>
    <w:p w14:paraId="73E18152" w14:textId="37188AE2" w:rsidR="00E845F2" w:rsidRDefault="00E845F2" w:rsidP="00C05894">
      <w:pPr>
        <w:pStyle w:val="PargrafodaLista"/>
        <w:widowControl w:val="0"/>
        <w:autoSpaceDE w:val="0"/>
        <w:autoSpaceDN w:val="0"/>
        <w:spacing w:after="0" w:line="240" w:lineRule="auto"/>
        <w:ind w:left="0"/>
        <w:jc w:val="both"/>
        <w:rPr>
          <w:rFonts w:ascii="Arial Narrow" w:hAnsi="Arial Narrow" w:cstheme="minorHAnsi"/>
          <w:bCs/>
          <w:sz w:val="24"/>
          <w:szCs w:val="24"/>
        </w:rPr>
      </w:pPr>
      <w:r w:rsidRPr="00234DA8">
        <w:rPr>
          <w:rFonts w:ascii="Arial Narrow" w:hAnsi="Arial Narrow" w:cstheme="minorHAnsi"/>
          <w:bCs/>
          <w:sz w:val="24"/>
          <w:szCs w:val="24"/>
        </w:rPr>
        <w:t>1</w:t>
      </w:r>
      <w:r w:rsidR="000D7E0D">
        <w:rPr>
          <w:rFonts w:ascii="Arial Narrow" w:hAnsi="Arial Narrow" w:cstheme="minorHAnsi"/>
          <w:bCs/>
          <w:sz w:val="24"/>
          <w:szCs w:val="24"/>
        </w:rPr>
        <w:t>6</w:t>
      </w:r>
      <w:r w:rsidRPr="00234DA8">
        <w:rPr>
          <w:rFonts w:ascii="Arial Narrow" w:hAnsi="Arial Narrow" w:cstheme="minorHAnsi"/>
          <w:bCs/>
          <w:sz w:val="24"/>
          <w:szCs w:val="24"/>
        </w:rPr>
        <w:t xml:space="preserve">.3.1.4. </w:t>
      </w:r>
      <w:r w:rsidRPr="00234DA8">
        <w:rPr>
          <w:rFonts w:ascii="Arial Narrow" w:hAnsi="Arial Narrow" w:cstheme="minorHAnsi"/>
          <w:b/>
          <w:sz w:val="24"/>
          <w:szCs w:val="24"/>
        </w:rPr>
        <w:t>Sociedade empresária, sociedade limitada unipessoal – SLU ou sociedade identificada como empresa individual de responsabilidade limitada - EIRELI</w:t>
      </w:r>
      <w:r w:rsidRPr="00234DA8">
        <w:rPr>
          <w:rFonts w:ascii="Arial Narrow" w:hAnsi="Arial Narrow" w:cstheme="minorHAnsi"/>
          <w:bCs/>
          <w:sz w:val="24"/>
          <w:szCs w:val="24"/>
        </w:rPr>
        <w:t>: inscrição do ato constitutivo, estatuto ou contrato social no Registro Público de Empresas Mercantis, a cargo da Junta Comercial da respectiva sede, acompanhada de documento comprobatório de seus administradores;</w:t>
      </w:r>
    </w:p>
    <w:p w14:paraId="2D2B2E90" w14:textId="77777777" w:rsidR="00234DA8" w:rsidRPr="00234DA8" w:rsidRDefault="00234DA8" w:rsidP="00C05894">
      <w:pPr>
        <w:pStyle w:val="PargrafodaLista"/>
        <w:widowControl w:val="0"/>
        <w:autoSpaceDE w:val="0"/>
        <w:autoSpaceDN w:val="0"/>
        <w:spacing w:after="0" w:line="240" w:lineRule="auto"/>
        <w:ind w:left="0"/>
        <w:jc w:val="both"/>
        <w:rPr>
          <w:rFonts w:ascii="Arial Narrow" w:hAnsi="Arial Narrow" w:cstheme="minorHAnsi"/>
          <w:bCs/>
          <w:sz w:val="24"/>
          <w:szCs w:val="24"/>
        </w:rPr>
      </w:pPr>
    </w:p>
    <w:p w14:paraId="6CA602E2" w14:textId="01A78523" w:rsidR="00E845F2" w:rsidRDefault="00E845F2" w:rsidP="00C05894">
      <w:pPr>
        <w:pStyle w:val="PargrafodaLista"/>
        <w:widowControl w:val="0"/>
        <w:autoSpaceDE w:val="0"/>
        <w:autoSpaceDN w:val="0"/>
        <w:spacing w:after="0" w:line="240" w:lineRule="auto"/>
        <w:ind w:left="0"/>
        <w:jc w:val="both"/>
        <w:rPr>
          <w:rFonts w:ascii="Arial Narrow" w:hAnsi="Arial Narrow"/>
          <w:sz w:val="24"/>
          <w:szCs w:val="24"/>
        </w:rPr>
      </w:pPr>
      <w:r w:rsidRPr="00234DA8">
        <w:rPr>
          <w:rFonts w:ascii="Arial Narrow" w:hAnsi="Arial Narrow" w:cstheme="minorHAnsi"/>
          <w:bCs/>
          <w:sz w:val="24"/>
          <w:szCs w:val="24"/>
        </w:rPr>
        <w:t>1</w:t>
      </w:r>
      <w:r w:rsidR="000D7E0D">
        <w:rPr>
          <w:rFonts w:ascii="Arial Narrow" w:hAnsi="Arial Narrow" w:cstheme="minorHAnsi"/>
          <w:bCs/>
          <w:sz w:val="24"/>
          <w:szCs w:val="24"/>
        </w:rPr>
        <w:t>6</w:t>
      </w:r>
      <w:r w:rsidRPr="00234DA8">
        <w:rPr>
          <w:rFonts w:ascii="Arial Narrow" w:hAnsi="Arial Narrow" w:cstheme="minorHAnsi"/>
          <w:bCs/>
          <w:sz w:val="24"/>
          <w:szCs w:val="24"/>
        </w:rPr>
        <w:t xml:space="preserve">.3.1.5. </w:t>
      </w:r>
      <w:r w:rsidRPr="00234DA8">
        <w:rPr>
          <w:rFonts w:ascii="Arial Narrow" w:hAnsi="Arial Narrow" w:cstheme="minorHAnsi"/>
          <w:b/>
          <w:sz w:val="24"/>
          <w:szCs w:val="24"/>
        </w:rPr>
        <w:t>Sociedade empresária estrangeira</w:t>
      </w:r>
      <w:r w:rsidRPr="00234DA8">
        <w:rPr>
          <w:rFonts w:ascii="Arial Narrow" w:hAnsi="Arial Narrow" w:cstheme="minorHAnsi"/>
          <w:bCs/>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2" w:history="1">
        <w:r w:rsidRPr="00234DA8">
          <w:rPr>
            <w:rStyle w:val="Hyperlink"/>
            <w:rFonts w:ascii="Arial Narrow" w:hAnsi="Arial Narrow"/>
            <w:sz w:val="24"/>
            <w:szCs w:val="24"/>
          </w:rPr>
          <w:t>Normativa DREI/ME n.º 77, de 18 de março de 2020</w:t>
        </w:r>
      </w:hyperlink>
      <w:r w:rsidRPr="00234DA8">
        <w:rPr>
          <w:rFonts w:ascii="Arial Narrow" w:hAnsi="Arial Narrow"/>
          <w:sz w:val="24"/>
          <w:szCs w:val="24"/>
        </w:rPr>
        <w:t>.</w:t>
      </w:r>
    </w:p>
    <w:p w14:paraId="37C97743" w14:textId="77777777" w:rsidR="00234DA8" w:rsidRPr="00234DA8" w:rsidRDefault="00234DA8" w:rsidP="00C05894">
      <w:pPr>
        <w:pStyle w:val="PargrafodaLista"/>
        <w:widowControl w:val="0"/>
        <w:autoSpaceDE w:val="0"/>
        <w:autoSpaceDN w:val="0"/>
        <w:spacing w:after="0" w:line="240" w:lineRule="auto"/>
        <w:ind w:left="0"/>
        <w:jc w:val="both"/>
        <w:rPr>
          <w:rFonts w:ascii="Arial Narrow" w:hAnsi="Arial Narrow" w:cstheme="minorHAnsi"/>
          <w:bCs/>
          <w:sz w:val="24"/>
          <w:szCs w:val="24"/>
        </w:rPr>
      </w:pPr>
    </w:p>
    <w:p w14:paraId="46F11331" w14:textId="72113776" w:rsidR="00E845F2" w:rsidRDefault="00E845F2" w:rsidP="00C05894">
      <w:pPr>
        <w:pStyle w:val="PargrafodaLista"/>
        <w:widowControl w:val="0"/>
        <w:autoSpaceDE w:val="0"/>
        <w:autoSpaceDN w:val="0"/>
        <w:spacing w:after="0" w:line="240" w:lineRule="auto"/>
        <w:ind w:left="0"/>
        <w:jc w:val="both"/>
        <w:rPr>
          <w:rFonts w:ascii="Arial Narrow" w:hAnsi="Arial Narrow" w:cstheme="minorHAnsi"/>
          <w:bCs/>
          <w:sz w:val="24"/>
          <w:szCs w:val="24"/>
        </w:rPr>
      </w:pPr>
      <w:r w:rsidRPr="00234DA8">
        <w:rPr>
          <w:rFonts w:ascii="Arial Narrow" w:hAnsi="Arial Narrow" w:cstheme="minorHAnsi"/>
          <w:bCs/>
          <w:sz w:val="24"/>
          <w:szCs w:val="24"/>
        </w:rPr>
        <w:t>1</w:t>
      </w:r>
      <w:r w:rsidR="000D7E0D">
        <w:rPr>
          <w:rFonts w:ascii="Arial Narrow" w:hAnsi="Arial Narrow" w:cstheme="minorHAnsi"/>
          <w:bCs/>
          <w:sz w:val="24"/>
          <w:szCs w:val="24"/>
        </w:rPr>
        <w:t>6</w:t>
      </w:r>
      <w:r w:rsidRPr="00234DA8">
        <w:rPr>
          <w:rFonts w:ascii="Arial Narrow" w:hAnsi="Arial Narrow" w:cstheme="minorHAnsi"/>
          <w:bCs/>
          <w:sz w:val="24"/>
          <w:szCs w:val="24"/>
        </w:rPr>
        <w:t xml:space="preserve">.3.1.6. </w:t>
      </w:r>
      <w:r w:rsidRPr="00234DA8">
        <w:rPr>
          <w:rFonts w:ascii="Arial Narrow" w:hAnsi="Arial Narrow" w:cstheme="minorHAnsi"/>
          <w:b/>
          <w:sz w:val="24"/>
          <w:szCs w:val="24"/>
        </w:rPr>
        <w:t>Sociedade simples</w:t>
      </w:r>
      <w:r w:rsidRPr="00234DA8">
        <w:rPr>
          <w:rFonts w:ascii="Arial Narrow" w:hAnsi="Arial Narrow" w:cstheme="minorHAnsi"/>
          <w:bCs/>
          <w:sz w:val="24"/>
          <w:szCs w:val="24"/>
        </w:rPr>
        <w:t>: inscrição do ato constitutivo no Registro Civil de Pessoas Jurídicas do local de sua sede, acompanhada de documento comprobatório de seus administradores;</w:t>
      </w:r>
    </w:p>
    <w:p w14:paraId="297A0E14" w14:textId="77777777" w:rsidR="00234DA8" w:rsidRPr="00234DA8" w:rsidRDefault="00234DA8" w:rsidP="00C05894">
      <w:pPr>
        <w:pStyle w:val="PargrafodaLista"/>
        <w:widowControl w:val="0"/>
        <w:autoSpaceDE w:val="0"/>
        <w:autoSpaceDN w:val="0"/>
        <w:spacing w:after="0" w:line="240" w:lineRule="auto"/>
        <w:ind w:left="0"/>
        <w:jc w:val="both"/>
        <w:rPr>
          <w:rFonts w:ascii="Arial Narrow" w:hAnsi="Arial Narrow" w:cstheme="minorHAnsi"/>
          <w:bCs/>
          <w:sz w:val="24"/>
          <w:szCs w:val="24"/>
        </w:rPr>
      </w:pPr>
    </w:p>
    <w:p w14:paraId="4A7ACF7C" w14:textId="4F2EFECE" w:rsidR="00E845F2" w:rsidRDefault="00E845F2" w:rsidP="00C05894">
      <w:pPr>
        <w:pStyle w:val="PargrafodaLista"/>
        <w:widowControl w:val="0"/>
        <w:autoSpaceDE w:val="0"/>
        <w:autoSpaceDN w:val="0"/>
        <w:spacing w:after="0" w:line="240" w:lineRule="auto"/>
        <w:ind w:left="0"/>
        <w:jc w:val="both"/>
        <w:rPr>
          <w:rFonts w:ascii="Arial Narrow" w:hAnsi="Arial Narrow" w:cstheme="minorHAnsi"/>
          <w:bCs/>
          <w:sz w:val="24"/>
          <w:szCs w:val="24"/>
        </w:rPr>
      </w:pPr>
      <w:r w:rsidRPr="00234DA8">
        <w:rPr>
          <w:rFonts w:ascii="Arial Narrow" w:hAnsi="Arial Narrow" w:cstheme="minorHAnsi"/>
          <w:bCs/>
          <w:sz w:val="24"/>
          <w:szCs w:val="24"/>
        </w:rPr>
        <w:t>1</w:t>
      </w:r>
      <w:r w:rsidR="000D7E0D">
        <w:rPr>
          <w:rFonts w:ascii="Arial Narrow" w:hAnsi="Arial Narrow" w:cstheme="minorHAnsi"/>
          <w:bCs/>
          <w:sz w:val="24"/>
          <w:szCs w:val="24"/>
        </w:rPr>
        <w:t>6</w:t>
      </w:r>
      <w:r w:rsidRPr="00234DA8">
        <w:rPr>
          <w:rFonts w:ascii="Arial Narrow" w:hAnsi="Arial Narrow" w:cstheme="minorHAnsi"/>
          <w:bCs/>
          <w:sz w:val="24"/>
          <w:szCs w:val="24"/>
        </w:rPr>
        <w:t xml:space="preserve">.3.1.7. </w:t>
      </w:r>
      <w:r w:rsidRPr="00234DA8">
        <w:rPr>
          <w:rFonts w:ascii="Arial Narrow" w:hAnsi="Arial Narrow" w:cstheme="minorHAnsi"/>
          <w:b/>
          <w:sz w:val="24"/>
          <w:szCs w:val="24"/>
        </w:rPr>
        <w:t>Filial, sucursal ou agência de sociedade simples ou empresária</w:t>
      </w:r>
      <w:r w:rsidRPr="00234DA8">
        <w:rPr>
          <w:rFonts w:ascii="Arial Narrow" w:hAnsi="Arial Narrow" w:cstheme="minorHAnsi"/>
          <w:bCs/>
          <w:sz w:val="24"/>
          <w:szCs w:val="24"/>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476A70E" w14:textId="77777777" w:rsidR="00234DA8" w:rsidRPr="00234DA8" w:rsidRDefault="00234DA8" w:rsidP="00C05894">
      <w:pPr>
        <w:pStyle w:val="PargrafodaLista"/>
        <w:widowControl w:val="0"/>
        <w:autoSpaceDE w:val="0"/>
        <w:autoSpaceDN w:val="0"/>
        <w:spacing w:after="0" w:line="240" w:lineRule="auto"/>
        <w:ind w:left="0"/>
        <w:jc w:val="both"/>
        <w:rPr>
          <w:rFonts w:ascii="Arial Narrow" w:hAnsi="Arial Narrow" w:cstheme="minorHAnsi"/>
          <w:bCs/>
          <w:sz w:val="24"/>
          <w:szCs w:val="24"/>
        </w:rPr>
      </w:pPr>
    </w:p>
    <w:p w14:paraId="36F3AA37" w14:textId="54C73B69" w:rsidR="00E845F2" w:rsidRDefault="00E845F2" w:rsidP="00C05894">
      <w:pPr>
        <w:pStyle w:val="PargrafodaLista"/>
        <w:widowControl w:val="0"/>
        <w:autoSpaceDE w:val="0"/>
        <w:autoSpaceDN w:val="0"/>
        <w:spacing w:after="0" w:line="240" w:lineRule="auto"/>
        <w:ind w:left="0"/>
        <w:jc w:val="both"/>
        <w:rPr>
          <w:rFonts w:ascii="Arial Narrow" w:hAnsi="Arial Narrow"/>
          <w:sz w:val="24"/>
          <w:szCs w:val="24"/>
        </w:rPr>
      </w:pPr>
      <w:r w:rsidRPr="00234DA8">
        <w:rPr>
          <w:rFonts w:ascii="Arial Narrow" w:hAnsi="Arial Narrow" w:cstheme="minorHAnsi"/>
          <w:bCs/>
          <w:sz w:val="24"/>
          <w:szCs w:val="24"/>
        </w:rPr>
        <w:t>1</w:t>
      </w:r>
      <w:r w:rsidR="000D7E0D">
        <w:rPr>
          <w:rFonts w:ascii="Arial Narrow" w:hAnsi="Arial Narrow" w:cstheme="minorHAnsi"/>
          <w:bCs/>
          <w:sz w:val="24"/>
          <w:szCs w:val="24"/>
        </w:rPr>
        <w:t>6</w:t>
      </w:r>
      <w:r w:rsidRPr="00234DA8">
        <w:rPr>
          <w:rFonts w:ascii="Arial Narrow" w:hAnsi="Arial Narrow" w:cstheme="minorHAnsi"/>
          <w:bCs/>
          <w:sz w:val="24"/>
          <w:szCs w:val="24"/>
        </w:rPr>
        <w:t xml:space="preserve">.3.1.8. </w:t>
      </w:r>
      <w:r w:rsidRPr="00234DA8">
        <w:rPr>
          <w:rFonts w:ascii="Arial Narrow" w:hAnsi="Arial Narrow" w:cstheme="minorHAnsi"/>
          <w:b/>
          <w:sz w:val="24"/>
          <w:szCs w:val="24"/>
        </w:rPr>
        <w:t>Sociedade cooperativa</w:t>
      </w:r>
      <w:r w:rsidRPr="00234DA8">
        <w:rPr>
          <w:rFonts w:ascii="Arial Narrow" w:hAnsi="Arial Narrow" w:cstheme="minorHAnsi"/>
          <w:bCs/>
          <w:sz w:val="24"/>
          <w:szCs w:val="24"/>
        </w:rPr>
        <w:t xml:space="preserve">: ata de fundação e estatuto social, com a ata da assembleia que o </w:t>
      </w:r>
      <w:r w:rsidRPr="00234DA8">
        <w:rPr>
          <w:rFonts w:ascii="Arial Narrow" w:hAnsi="Arial Narrow" w:cstheme="minorHAnsi"/>
          <w:bCs/>
          <w:sz w:val="24"/>
          <w:szCs w:val="24"/>
        </w:rPr>
        <w:lastRenderedPageBreak/>
        <w:t xml:space="preserve">aprovou, devidamente arquivado na Junta Comercial ou inscrito no Registro Civil das Pessoas Jurídicas da respectiva sede, além do registro de que trata o </w:t>
      </w:r>
      <w:hyperlink r:id="rId33" w:anchor="art107" w:history="1">
        <w:r w:rsidRPr="00234DA8">
          <w:rPr>
            <w:rStyle w:val="Hyperlink"/>
            <w:rFonts w:ascii="Arial Narrow" w:hAnsi="Arial Narrow"/>
            <w:sz w:val="24"/>
            <w:szCs w:val="24"/>
          </w:rPr>
          <w:t>art. 107 da Lei nº 5.764, de 16 de dezembro 1971</w:t>
        </w:r>
      </w:hyperlink>
      <w:r w:rsidRPr="00234DA8">
        <w:rPr>
          <w:rFonts w:ascii="Arial Narrow" w:hAnsi="Arial Narrow"/>
          <w:sz w:val="24"/>
          <w:szCs w:val="24"/>
        </w:rPr>
        <w:t>.</w:t>
      </w:r>
    </w:p>
    <w:p w14:paraId="3CD5C990" w14:textId="77777777" w:rsidR="00234DA8" w:rsidRPr="00234DA8" w:rsidRDefault="00234DA8" w:rsidP="00C05894">
      <w:pPr>
        <w:pStyle w:val="PargrafodaLista"/>
        <w:widowControl w:val="0"/>
        <w:autoSpaceDE w:val="0"/>
        <w:autoSpaceDN w:val="0"/>
        <w:spacing w:after="0" w:line="240" w:lineRule="auto"/>
        <w:ind w:left="0"/>
        <w:jc w:val="both"/>
        <w:rPr>
          <w:rFonts w:ascii="Arial Narrow" w:hAnsi="Arial Narrow" w:cstheme="minorHAnsi"/>
          <w:bCs/>
          <w:i/>
          <w:iCs/>
          <w:color w:val="FF0000"/>
          <w:sz w:val="24"/>
          <w:szCs w:val="24"/>
        </w:rPr>
      </w:pPr>
    </w:p>
    <w:p w14:paraId="70A25B06" w14:textId="5EB1E916" w:rsidR="00E845F2" w:rsidRDefault="00E845F2" w:rsidP="00C05894">
      <w:pPr>
        <w:pStyle w:val="PargrafodaLista"/>
        <w:widowControl w:val="0"/>
        <w:autoSpaceDE w:val="0"/>
        <w:autoSpaceDN w:val="0"/>
        <w:spacing w:after="0" w:line="240" w:lineRule="auto"/>
        <w:ind w:left="0"/>
        <w:contextualSpacing w:val="0"/>
        <w:jc w:val="both"/>
        <w:rPr>
          <w:rFonts w:ascii="Arial Narrow" w:hAnsi="Arial Narrow" w:cstheme="minorHAnsi"/>
          <w:bCs/>
          <w:sz w:val="24"/>
          <w:szCs w:val="24"/>
        </w:rPr>
      </w:pPr>
      <w:r w:rsidRPr="00234DA8">
        <w:rPr>
          <w:rFonts w:ascii="Arial Narrow" w:hAnsi="Arial Narrow" w:cstheme="minorHAnsi"/>
          <w:bCs/>
          <w:sz w:val="24"/>
          <w:szCs w:val="24"/>
        </w:rPr>
        <w:t>1</w:t>
      </w:r>
      <w:r w:rsidR="000D7E0D">
        <w:rPr>
          <w:rFonts w:ascii="Arial Narrow" w:hAnsi="Arial Narrow" w:cstheme="minorHAnsi"/>
          <w:bCs/>
          <w:sz w:val="24"/>
          <w:szCs w:val="24"/>
        </w:rPr>
        <w:t>6</w:t>
      </w:r>
      <w:r w:rsidRPr="00234DA8">
        <w:rPr>
          <w:rFonts w:ascii="Arial Narrow" w:hAnsi="Arial Narrow" w:cstheme="minorHAnsi"/>
          <w:bCs/>
          <w:sz w:val="24"/>
          <w:szCs w:val="24"/>
        </w:rPr>
        <w:t>.3.1.12. Os documentos apresentados deverão estar acompanhados de todas as alterações ou da consolidação respectiva.</w:t>
      </w:r>
    </w:p>
    <w:p w14:paraId="1F8ADA7C" w14:textId="77777777" w:rsidR="00234DA8" w:rsidRPr="00234DA8" w:rsidRDefault="00234DA8" w:rsidP="00C05894">
      <w:pPr>
        <w:pStyle w:val="PargrafodaLista"/>
        <w:widowControl w:val="0"/>
        <w:autoSpaceDE w:val="0"/>
        <w:autoSpaceDN w:val="0"/>
        <w:spacing w:after="0" w:line="240" w:lineRule="auto"/>
        <w:ind w:left="0"/>
        <w:contextualSpacing w:val="0"/>
        <w:jc w:val="both"/>
        <w:rPr>
          <w:rFonts w:ascii="Arial Narrow" w:hAnsi="Arial Narrow" w:cstheme="minorHAnsi"/>
          <w:bCs/>
          <w:sz w:val="24"/>
          <w:szCs w:val="24"/>
        </w:rPr>
      </w:pPr>
    </w:p>
    <w:p w14:paraId="2CEC90B4" w14:textId="39301411" w:rsidR="00E845F2" w:rsidRDefault="00E845F2" w:rsidP="00C05894">
      <w:pPr>
        <w:pStyle w:val="PargrafodaLista"/>
        <w:widowControl w:val="0"/>
        <w:autoSpaceDE w:val="0"/>
        <w:autoSpaceDN w:val="0"/>
        <w:spacing w:after="0" w:line="240" w:lineRule="auto"/>
        <w:ind w:left="0"/>
        <w:contextualSpacing w:val="0"/>
        <w:jc w:val="both"/>
        <w:rPr>
          <w:rFonts w:ascii="Arial Narrow" w:hAnsi="Arial Narrow" w:cstheme="minorHAnsi"/>
          <w:bCs/>
          <w:sz w:val="24"/>
          <w:szCs w:val="24"/>
        </w:rPr>
      </w:pPr>
      <w:r w:rsidRPr="00234DA8">
        <w:rPr>
          <w:rFonts w:ascii="Arial Narrow" w:hAnsi="Arial Narrow" w:cstheme="minorHAnsi"/>
          <w:bCs/>
          <w:sz w:val="24"/>
          <w:szCs w:val="24"/>
        </w:rPr>
        <w:t>1</w:t>
      </w:r>
      <w:r w:rsidR="000D7E0D">
        <w:rPr>
          <w:rFonts w:ascii="Arial Narrow" w:hAnsi="Arial Narrow" w:cstheme="minorHAnsi"/>
          <w:bCs/>
          <w:sz w:val="24"/>
          <w:szCs w:val="24"/>
        </w:rPr>
        <w:t>6</w:t>
      </w:r>
      <w:r w:rsidRPr="00234DA8">
        <w:rPr>
          <w:rFonts w:ascii="Arial Narrow" w:hAnsi="Arial Narrow" w:cstheme="minorHAnsi"/>
          <w:bCs/>
          <w:sz w:val="24"/>
          <w:szCs w:val="24"/>
        </w:rPr>
        <w:t xml:space="preserve">.3.1.13 </w:t>
      </w:r>
      <w:r w:rsidRPr="00E85843">
        <w:rPr>
          <w:rFonts w:ascii="Arial Narrow" w:hAnsi="Arial Narrow" w:cstheme="minorHAnsi"/>
          <w:b/>
          <w:bCs/>
          <w:sz w:val="24"/>
          <w:szCs w:val="24"/>
          <w:highlight w:val="yellow"/>
        </w:rPr>
        <w:t>No caso de ME e EPP que queira usufruir dos benefícios da Lei Complementar federal n. 123/2006 e da Lei Complementar estadual n. 303/2022:</w:t>
      </w:r>
      <w:r w:rsidRPr="00234DA8">
        <w:rPr>
          <w:rFonts w:ascii="Arial Narrow" w:hAnsi="Arial Narrow" w:cstheme="minorHAnsi"/>
          <w:bCs/>
          <w:sz w:val="24"/>
          <w:szCs w:val="24"/>
        </w:rPr>
        <w:t xml:space="preserve"> </w:t>
      </w:r>
      <w:r w:rsidRPr="00E85843">
        <w:rPr>
          <w:rFonts w:ascii="Arial Narrow" w:hAnsi="Arial Narrow" w:cstheme="minorHAnsi"/>
          <w:b/>
          <w:bCs/>
          <w:sz w:val="24"/>
          <w:szCs w:val="24"/>
          <w:u w:val="single"/>
        </w:rPr>
        <w:t>certidão simplificada</w:t>
      </w:r>
      <w:r w:rsidRPr="00234DA8">
        <w:rPr>
          <w:rFonts w:ascii="Arial Narrow" w:hAnsi="Arial Narrow" w:cstheme="minorHAnsi"/>
          <w:bCs/>
          <w:sz w:val="24"/>
          <w:szCs w:val="24"/>
        </w:rPr>
        <w:t xml:space="preserve"> original da Junta</w:t>
      </w:r>
      <w:r w:rsidR="00886B1E">
        <w:rPr>
          <w:rFonts w:ascii="Arial Narrow" w:hAnsi="Arial Narrow" w:cstheme="minorHAnsi"/>
          <w:bCs/>
          <w:sz w:val="24"/>
          <w:szCs w:val="24"/>
        </w:rPr>
        <w:t xml:space="preserve"> </w:t>
      </w:r>
      <w:r w:rsidRPr="00234DA8">
        <w:rPr>
          <w:rFonts w:ascii="Arial Narrow" w:hAnsi="Arial Narrow" w:cstheme="minorHAnsi"/>
          <w:bCs/>
          <w:sz w:val="24"/>
          <w:szCs w:val="24"/>
        </w:rPr>
        <w:t xml:space="preserve">Comercial da sede da licitante ou documento equivalente, além de </w:t>
      </w:r>
      <w:r w:rsidRPr="00E85843">
        <w:rPr>
          <w:rFonts w:ascii="Arial Narrow" w:hAnsi="Arial Narrow" w:cstheme="minorHAnsi"/>
          <w:b/>
          <w:bCs/>
          <w:sz w:val="24"/>
          <w:szCs w:val="24"/>
          <w:u w:val="single"/>
        </w:rPr>
        <w:t>declaração escrita</w:t>
      </w:r>
      <w:r w:rsidRPr="00234DA8">
        <w:rPr>
          <w:rFonts w:ascii="Arial Narrow" w:hAnsi="Arial Narrow" w:cstheme="minorHAnsi"/>
          <w:bCs/>
          <w:sz w:val="24"/>
          <w:szCs w:val="24"/>
        </w:rPr>
        <w:t>, sob as penas da lei, de que cumpre os requisitos legais de qualificação da condição de microempresa ou de empresa de pequeno porte estando apta a usufruir dos benefícios previstos nos art. 42 a art. 49 da Lei Complementar nº 123/2006;</w:t>
      </w:r>
    </w:p>
    <w:p w14:paraId="382ACBC2" w14:textId="77777777" w:rsidR="00FC742B" w:rsidRDefault="00FC742B" w:rsidP="00C05894">
      <w:pPr>
        <w:pStyle w:val="PargrafodaLista"/>
        <w:widowControl w:val="0"/>
        <w:autoSpaceDE w:val="0"/>
        <w:autoSpaceDN w:val="0"/>
        <w:spacing w:after="0" w:line="240" w:lineRule="auto"/>
        <w:ind w:left="0"/>
        <w:contextualSpacing w:val="0"/>
        <w:jc w:val="both"/>
        <w:rPr>
          <w:rFonts w:ascii="Arial Narrow" w:hAnsi="Arial Narrow" w:cstheme="minorHAnsi"/>
          <w:bCs/>
          <w:sz w:val="24"/>
          <w:szCs w:val="24"/>
        </w:rPr>
      </w:pPr>
    </w:p>
    <w:p w14:paraId="3B5A1DB9" w14:textId="4D2938F6" w:rsidR="00E845F2" w:rsidRDefault="00E845F2" w:rsidP="00C05894">
      <w:pPr>
        <w:pStyle w:val="PargrafodaLista"/>
        <w:widowControl w:val="0"/>
        <w:autoSpaceDE w:val="0"/>
        <w:autoSpaceDN w:val="0"/>
        <w:spacing w:after="0" w:line="240" w:lineRule="auto"/>
        <w:ind w:left="0"/>
        <w:contextualSpacing w:val="0"/>
        <w:jc w:val="both"/>
        <w:rPr>
          <w:rFonts w:ascii="Arial Narrow" w:hAnsi="Arial Narrow" w:cstheme="minorHAnsi"/>
          <w:b/>
          <w:sz w:val="24"/>
          <w:szCs w:val="24"/>
        </w:rPr>
      </w:pPr>
      <w:r w:rsidRPr="00234DA8">
        <w:rPr>
          <w:rFonts w:ascii="Arial Narrow" w:hAnsi="Arial Narrow" w:cstheme="minorHAnsi"/>
          <w:b/>
          <w:sz w:val="24"/>
          <w:szCs w:val="24"/>
        </w:rPr>
        <w:t>1</w:t>
      </w:r>
      <w:r w:rsidR="000D7E0D">
        <w:rPr>
          <w:rFonts w:ascii="Arial Narrow" w:hAnsi="Arial Narrow" w:cstheme="minorHAnsi"/>
          <w:b/>
          <w:sz w:val="24"/>
          <w:szCs w:val="24"/>
        </w:rPr>
        <w:t>6</w:t>
      </w:r>
      <w:r w:rsidRPr="00234DA8">
        <w:rPr>
          <w:rFonts w:ascii="Arial Narrow" w:hAnsi="Arial Narrow" w:cstheme="minorHAnsi"/>
          <w:b/>
          <w:sz w:val="24"/>
          <w:szCs w:val="24"/>
        </w:rPr>
        <w:t xml:space="preserve">.3.2. </w:t>
      </w:r>
      <w:r w:rsidR="006B62CC" w:rsidRPr="00234DA8">
        <w:rPr>
          <w:rFonts w:ascii="Arial Narrow" w:hAnsi="Arial Narrow" w:cstheme="minorHAnsi"/>
          <w:b/>
          <w:sz w:val="24"/>
          <w:szCs w:val="24"/>
          <w:u w:val="single"/>
        </w:rPr>
        <w:t>HABILITAÇÃO FISCAL, SOCIAL E TRABALHISTA</w:t>
      </w:r>
      <w:r w:rsidRPr="00234DA8">
        <w:rPr>
          <w:rFonts w:ascii="Arial Narrow" w:hAnsi="Arial Narrow" w:cstheme="minorHAnsi"/>
          <w:b/>
          <w:sz w:val="24"/>
          <w:szCs w:val="24"/>
        </w:rPr>
        <w:t>:</w:t>
      </w:r>
    </w:p>
    <w:p w14:paraId="0B330C3D" w14:textId="5D05AE30" w:rsidR="00E845F2" w:rsidRPr="00AF15B8" w:rsidRDefault="00E845F2" w:rsidP="00C05894">
      <w:pPr>
        <w:shd w:val="clear" w:color="auto" w:fill="FFFFFF" w:themeFill="background1"/>
        <w:spacing w:after="0" w:line="240" w:lineRule="auto"/>
        <w:jc w:val="both"/>
        <w:rPr>
          <w:rFonts w:ascii="Arial Narrow" w:hAnsi="Arial Narrow" w:cs="Arial"/>
          <w:sz w:val="24"/>
          <w:szCs w:val="24"/>
        </w:rPr>
      </w:pPr>
      <w:r w:rsidRPr="00AF15B8">
        <w:rPr>
          <w:rFonts w:ascii="Arial Narrow" w:hAnsi="Arial Narrow" w:cs="Arial"/>
          <w:sz w:val="24"/>
          <w:szCs w:val="24"/>
        </w:rPr>
        <w:t>1</w:t>
      </w:r>
      <w:r w:rsidR="000D7E0D" w:rsidRPr="00AF15B8">
        <w:rPr>
          <w:rFonts w:ascii="Arial Narrow" w:hAnsi="Arial Narrow" w:cs="Arial"/>
          <w:sz w:val="24"/>
          <w:szCs w:val="24"/>
        </w:rPr>
        <w:t>6</w:t>
      </w:r>
      <w:r w:rsidRPr="00AF15B8">
        <w:rPr>
          <w:rFonts w:ascii="Arial Narrow" w:hAnsi="Arial Narrow" w:cs="Arial"/>
          <w:sz w:val="24"/>
          <w:szCs w:val="24"/>
        </w:rPr>
        <w:t>.3.2.1</w:t>
      </w:r>
      <w:r w:rsidR="006B62CC" w:rsidRPr="00AF15B8">
        <w:rPr>
          <w:rFonts w:ascii="Arial Narrow" w:hAnsi="Arial Narrow" w:cs="Arial"/>
          <w:sz w:val="24"/>
          <w:szCs w:val="24"/>
        </w:rPr>
        <w:t>.</w:t>
      </w:r>
      <w:r w:rsidRPr="00AF15B8">
        <w:rPr>
          <w:rFonts w:ascii="Arial Narrow" w:hAnsi="Arial Narrow" w:cs="Arial"/>
          <w:sz w:val="24"/>
          <w:szCs w:val="24"/>
        </w:rPr>
        <w:t xml:space="preserve"> </w:t>
      </w:r>
      <w:r w:rsidR="006B62CC" w:rsidRPr="00AF15B8">
        <w:rPr>
          <w:rFonts w:ascii="Arial Narrow" w:hAnsi="Arial Narrow" w:cs="Arial"/>
          <w:sz w:val="24"/>
          <w:szCs w:val="24"/>
        </w:rPr>
        <w:t xml:space="preserve">Prova de inscrição no Cadastro Nacional de Pessoa Jurídica </w:t>
      </w:r>
      <w:r w:rsidR="006B62CC" w:rsidRPr="00AF15B8">
        <w:rPr>
          <w:rFonts w:ascii="Arial Narrow" w:hAnsi="Arial Narrow" w:cs="Arial"/>
          <w:b/>
          <w:sz w:val="24"/>
          <w:szCs w:val="24"/>
        </w:rPr>
        <w:t>(CNPJ)</w:t>
      </w:r>
      <w:r w:rsidR="006B62CC" w:rsidRPr="00AF15B8">
        <w:rPr>
          <w:rFonts w:ascii="Arial Narrow" w:hAnsi="Arial Narrow" w:cs="Arial"/>
          <w:sz w:val="24"/>
          <w:szCs w:val="24"/>
        </w:rPr>
        <w:t xml:space="preserve">; </w:t>
      </w:r>
      <w:hyperlink r:id="rId34" w:history="1">
        <w:r w:rsidR="006B62CC" w:rsidRPr="00AF15B8">
          <w:rPr>
            <w:rStyle w:val="Hyperlink"/>
            <w:rFonts w:ascii="Arial Narrow" w:hAnsi="Arial Narrow" w:cs="Arial"/>
            <w:sz w:val="24"/>
            <w:szCs w:val="24"/>
          </w:rPr>
          <w:t>www.receita.fazenda.gov.br</w:t>
        </w:r>
      </w:hyperlink>
      <w:r w:rsidRPr="00AF15B8">
        <w:rPr>
          <w:rFonts w:ascii="Arial Narrow" w:hAnsi="Arial Narrow" w:cs="Arial"/>
          <w:sz w:val="24"/>
          <w:szCs w:val="24"/>
        </w:rPr>
        <w:t>;</w:t>
      </w:r>
    </w:p>
    <w:p w14:paraId="7D5793A1" w14:textId="77777777" w:rsidR="00986795" w:rsidRDefault="00986795" w:rsidP="00C05894">
      <w:pPr>
        <w:shd w:val="clear" w:color="auto" w:fill="FFFFFF" w:themeFill="background1"/>
        <w:spacing w:after="0" w:line="240" w:lineRule="auto"/>
        <w:jc w:val="both"/>
        <w:rPr>
          <w:rFonts w:ascii="Arial Narrow" w:hAnsi="Arial Narrow" w:cs="Arial"/>
          <w:sz w:val="24"/>
          <w:szCs w:val="24"/>
        </w:rPr>
      </w:pPr>
    </w:p>
    <w:p w14:paraId="7ABC24D3" w14:textId="0D57D373" w:rsidR="00E845F2" w:rsidRDefault="00E845F2" w:rsidP="00C05894">
      <w:pPr>
        <w:shd w:val="clear" w:color="auto" w:fill="FFFFFF" w:themeFill="background1"/>
        <w:spacing w:after="0" w:line="240" w:lineRule="auto"/>
        <w:jc w:val="both"/>
        <w:rPr>
          <w:rFonts w:ascii="Arial Narrow" w:hAnsi="Arial Narrow" w:cs="Arial"/>
          <w:sz w:val="24"/>
          <w:szCs w:val="24"/>
        </w:rPr>
      </w:pPr>
      <w:r w:rsidRPr="00234DA8">
        <w:rPr>
          <w:rFonts w:ascii="Arial Narrow" w:hAnsi="Arial Narrow" w:cs="Arial"/>
          <w:sz w:val="24"/>
          <w:szCs w:val="24"/>
        </w:rPr>
        <w:t>1</w:t>
      </w:r>
      <w:r w:rsidR="000D7E0D">
        <w:rPr>
          <w:rFonts w:ascii="Arial Narrow" w:hAnsi="Arial Narrow" w:cs="Arial"/>
          <w:sz w:val="24"/>
          <w:szCs w:val="24"/>
        </w:rPr>
        <w:t>6</w:t>
      </w:r>
      <w:r w:rsidR="001B6D1E">
        <w:rPr>
          <w:rFonts w:ascii="Arial Narrow" w:hAnsi="Arial Narrow" w:cs="Arial"/>
          <w:sz w:val="24"/>
          <w:szCs w:val="24"/>
        </w:rPr>
        <w:t>.3.2.2</w:t>
      </w:r>
      <w:r w:rsidR="008F1E57">
        <w:rPr>
          <w:rFonts w:ascii="Arial Narrow" w:hAnsi="Arial Narrow" w:cs="Arial"/>
          <w:sz w:val="24"/>
          <w:szCs w:val="24"/>
        </w:rPr>
        <w:t>.</w:t>
      </w:r>
      <w:r w:rsidRPr="00234DA8">
        <w:rPr>
          <w:rFonts w:ascii="Arial Narrow" w:hAnsi="Arial Narrow" w:cs="Arial"/>
          <w:sz w:val="24"/>
          <w:szCs w:val="24"/>
        </w:rPr>
        <w:t xml:space="preserve"> Prova de Regularidade relativa ao </w:t>
      </w:r>
      <w:r w:rsidRPr="006B62CC">
        <w:rPr>
          <w:rFonts w:ascii="Arial Narrow" w:hAnsi="Arial Narrow" w:cs="Arial"/>
          <w:b/>
          <w:sz w:val="24"/>
          <w:szCs w:val="24"/>
        </w:rPr>
        <w:t>FGTS</w:t>
      </w:r>
      <w:r w:rsidRPr="00234DA8">
        <w:rPr>
          <w:rFonts w:ascii="Arial Narrow" w:hAnsi="Arial Narrow" w:cs="Arial"/>
          <w:sz w:val="24"/>
          <w:szCs w:val="24"/>
        </w:rPr>
        <w:t xml:space="preserve">, por meio de Certificado de Regularidade Fiscal (CRF), expedida pela Caixa Econômica Federal </w:t>
      </w:r>
      <w:hyperlink r:id="rId35" w:history="1">
        <w:r w:rsidRPr="00234DA8">
          <w:rPr>
            <w:rStyle w:val="Hyperlink"/>
            <w:rFonts w:ascii="Arial Narrow" w:hAnsi="Arial Narrow" w:cs="Arial"/>
            <w:sz w:val="24"/>
            <w:szCs w:val="24"/>
          </w:rPr>
          <w:t>www.caixa.gov.br</w:t>
        </w:r>
      </w:hyperlink>
      <w:r w:rsidRPr="00234DA8">
        <w:rPr>
          <w:rFonts w:ascii="Arial Narrow" w:hAnsi="Arial Narrow" w:cs="Arial"/>
          <w:sz w:val="24"/>
          <w:szCs w:val="24"/>
        </w:rPr>
        <w:t xml:space="preserve"> ou do documento denominado "Situação de</w:t>
      </w:r>
      <w:r w:rsidR="00C8261D">
        <w:rPr>
          <w:rFonts w:ascii="Arial Narrow" w:hAnsi="Arial Narrow" w:cs="Arial"/>
          <w:sz w:val="24"/>
          <w:szCs w:val="24"/>
        </w:rPr>
        <w:t xml:space="preserve"> </w:t>
      </w:r>
      <w:r w:rsidRPr="00234DA8">
        <w:rPr>
          <w:rFonts w:ascii="Arial Narrow" w:hAnsi="Arial Narrow" w:cs="Arial"/>
          <w:sz w:val="24"/>
          <w:szCs w:val="24"/>
        </w:rPr>
        <w:t>Regularidade do Empregador", com prazo de validade em vigor na data marcada para abertura dos envelopes e processamento do Pregão;</w:t>
      </w:r>
    </w:p>
    <w:p w14:paraId="1EDDA79E" w14:textId="77777777" w:rsidR="00234DA8" w:rsidRPr="00234DA8" w:rsidRDefault="00234DA8" w:rsidP="00C05894">
      <w:pPr>
        <w:shd w:val="clear" w:color="auto" w:fill="FFFFFF" w:themeFill="background1"/>
        <w:spacing w:after="0" w:line="240" w:lineRule="auto"/>
        <w:jc w:val="both"/>
        <w:rPr>
          <w:rFonts w:ascii="Arial Narrow" w:hAnsi="Arial Narrow" w:cs="Arial"/>
          <w:sz w:val="24"/>
          <w:szCs w:val="24"/>
        </w:rPr>
      </w:pPr>
    </w:p>
    <w:p w14:paraId="387420B4" w14:textId="141F5951" w:rsidR="00E845F2" w:rsidRDefault="00E845F2" w:rsidP="00C05894">
      <w:pPr>
        <w:pStyle w:val="PargrafodaLista"/>
        <w:shd w:val="clear" w:color="auto" w:fill="FFFFFF" w:themeFill="background1"/>
        <w:spacing w:after="0" w:line="240" w:lineRule="auto"/>
        <w:ind w:left="0"/>
        <w:jc w:val="both"/>
        <w:rPr>
          <w:rFonts w:ascii="Arial Narrow" w:hAnsi="Arial Narrow" w:cs="Arial"/>
          <w:i/>
          <w:color w:val="FF0000"/>
          <w:sz w:val="24"/>
          <w:szCs w:val="24"/>
        </w:rPr>
      </w:pPr>
      <w:r w:rsidRPr="00234DA8">
        <w:rPr>
          <w:rFonts w:ascii="Arial Narrow" w:hAnsi="Arial Narrow" w:cs="Arial"/>
          <w:sz w:val="24"/>
          <w:szCs w:val="24"/>
        </w:rPr>
        <w:t>1</w:t>
      </w:r>
      <w:r w:rsidR="000D7E0D">
        <w:rPr>
          <w:rFonts w:ascii="Arial Narrow" w:hAnsi="Arial Narrow" w:cs="Arial"/>
          <w:sz w:val="24"/>
          <w:szCs w:val="24"/>
        </w:rPr>
        <w:t>6</w:t>
      </w:r>
      <w:r w:rsidR="001B6D1E">
        <w:rPr>
          <w:rFonts w:ascii="Arial Narrow" w:hAnsi="Arial Narrow" w:cs="Arial"/>
          <w:sz w:val="24"/>
          <w:szCs w:val="24"/>
        </w:rPr>
        <w:t>.3.2.3</w:t>
      </w:r>
      <w:r w:rsidR="008F1E57">
        <w:rPr>
          <w:rFonts w:ascii="Arial Narrow" w:hAnsi="Arial Narrow" w:cs="Arial"/>
          <w:sz w:val="24"/>
          <w:szCs w:val="24"/>
        </w:rPr>
        <w:t>.</w:t>
      </w:r>
      <w:r w:rsidRPr="00234DA8">
        <w:rPr>
          <w:rFonts w:ascii="Arial Narrow" w:hAnsi="Arial Narrow" w:cs="Arial"/>
          <w:sz w:val="24"/>
          <w:szCs w:val="24"/>
        </w:rPr>
        <w:t xml:space="preserve"> Prova de Regularidade relativa Créditos Tributários Federais e à Dívida Ativa da União, seguridade social, por meio de Certidão Negativa de Débitos (CND) relativos aos Créditos Tributários Federais e à Dívida Ativa da União; expedida nos sites www.receita.fazenda.gov.br ou </w:t>
      </w:r>
      <w:hyperlink r:id="rId36" w:history="1">
        <w:r w:rsidRPr="00234DA8">
          <w:rPr>
            <w:rStyle w:val="Hyperlink"/>
            <w:rFonts w:ascii="Arial Narrow" w:hAnsi="Arial Narrow" w:cs="Arial"/>
            <w:sz w:val="24"/>
            <w:szCs w:val="24"/>
          </w:rPr>
          <w:t>www.pgfn.fazenda.gov.br</w:t>
        </w:r>
      </w:hyperlink>
      <w:r w:rsidRPr="00234DA8">
        <w:rPr>
          <w:rFonts w:ascii="Arial Narrow" w:hAnsi="Arial Narrow" w:cs="Arial"/>
          <w:sz w:val="24"/>
          <w:szCs w:val="24"/>
        </w:rPr>
        <w:t xml:space="preserve">.  </w:t>
      </w:r>
      <w:r w:rsidRPr="00D67654">
        <w:rPr>
          <w:rFonts w:ascii="Arial Narrow" w:hAnsi="Arial Narrow" w:cs="Arial"/>
          <w:b/>
          <w:sz w:val="24"/>
          <w:szCs w:val="24"/>
          <w:u w:val="single"/>
        </w:rPr>
        <w:t>Conforme Portaria Conjunta PGFN/RFB n.º 1.751, de 2 de outubro de 2014</w:t>
      </w:r>
      <w:r w:rsidRPr="00234DA8">
        <w:rPr>
          <w:rFonts w:ascii="Arial Narrow" w:hAnsi="Arial Narrow" w:cs="Arial"/>
          <w:sz w:val="24"/>
          <w:szCs w:val="24"/>
        </w:rPr>
        <w:t xml:space="preserve">; </w:t>
      </w:r>
    </w:p>
    <w:p w14:paraId="5A177E18" w14:textId="77777777" w:rsidR="00234DA8" w:rsidRPr="00234DA8" w:rsidRDefault="00234DA8" w:rsidP="00C05894">
      <w:pPr>
        <w:pStyle w:val="PargrafodaLista"/>
        <w:shd w:val="clear" w:color="auto" w:fill="FFFFFF" w:themeFill="background1"/>
        <w:spacing w:after="0" w:line="240" w:lineRule="auto"/>
        <w:ind w:left="0"/>
        <w:jc w:val="both"/>
        <w:rPr>
          <w:rFonts w:ascii="Arial Narrow" w:hAnsi="Arial Narrow" w:cs="Arial"/>
          <w:sz w:val="24"/>
          <w:szCs w:val="24"/>
        </w:rPr>
      </w:pPr>
    </w:p>
    <w:p w14:paraId="2205168F" w14:textId="566BA95B" w:rsidR="00986795" w:rsidRDefault="00E845F2" w:rsidP="00986795">
      <w:pPr>
        <w:widowControl w:val="0"/>
        <w:shd w:val="clear" w:color="auto" w:fill="FFFFFF" w:themeFill="background1"/>
        <w:autoSpaceDE w:val="0"/>
        <w:autoSpaceDN w:val="0"/>
        <w:spacing w:after="0" w:line="240" w:lineRule="auto"/>
        <w:jc w:val="both"/>
        <w:rPr>
          <w:rFonts w:ascii="Arial Narrow" w:hAnsi="Arial Narrow" w:cs="Arial"/>
          <w:i/>
          <w:color w:val="FF0000"/>
          <w:sz w:val="24"/>
          <w:szCs w:val="24"/>
        </w:rPr>
      </w:pPr>
      <w:r w:rsidRPr="00234DA8">
        <w:rPr>
          <w:rFonts w:ascii="Arial Narrow" w:hAnsi="Arial Narrow" w:cs="Arial"/>
          <w:sz w:val="24"/>
          <w:szCs w:val="24"/>
        </w:rPr>
        <w:t>1</w:t>
      </w:r>
      <w:r w:rsidR="000D7E0D">
        <w:rPr>
          <w:rFonts w:ascii="Arial Narrow" w:hAnsi="Arial Narrow" w:cs="Arial"/>
          <w:sz w:val="24"/>
          <w:szCs w:val="24"/>
        </w:rPr>
        <w:t>6</w:t>
      </w:r>
      <w:r w:rsidR="001B6D1E">
        <w:rPr>
          <w:rFonts w:ascii="Arial Narrow" w:hAnsi="Arial Narrow" w:cs="Arial"/>
          <w:sz w:val="24"/>
          <w:szCs w:val="24"/>
        </w:rPr>
        <w:t>.3.2.4</w:t>
      </w:r>
      <w:r w:rsidR="008F1E57">
        <w:rPr>
          <w:rFonts w:ascii="Arial Narrow" w:hAnsi="Arial Narrow" w:cs="Arial"/>
          <w:sz w:val="24"/>
          <w:szCs w:val="24"/>
        </w:rPr>
        <w:t>.</w:t>
      </w:r>
      <w:r w:rsidRPr="00234DA8">
        <w:rPr>
          <w:rFonts w:ascii="Arial Narrow" w:hAnsi="Arial Narrow" w:cs="Arial"/>
          <w:sz w:val="24"/>
          <w:szCs w:val="24"/>
        </w:rPr>
        <w:t xml:space="preserve"> </w:t>
      </w:r>
      <w:r w:rsidR="00986795" w:rsidRPr="00234DA8">
        <w:rPr>
          <w:rFonts w:ascii="Arial Narrow" w:hAnsi="Arial Narrow" w:cs="Arial"/>
          <w:sz w:val="24"/>
          <w:szCs w:val="24"/>
        </w:rPr>
        <w:t xml:space="preserve">Prova de Regularidade para com a Fazenda </w:t>
      </w:r>
      <w:r w:rsidR="00986795" w:rsidRPr="00D67654">
        <w:rPr>
          <w:rFonts w:ascii="Arial Narrow" w:hAnsi="Arial Narrow" w:cs="Arial"/>
          <w:b/>
          <w:sz w:val="24"/>
          <w:szCs w:val="24"/>
        </w:rPr>
        <w:t>Municipal</w:t>
      </w:r>
      <w:r w:rsidR="00986795" w:rsidRPr="00234DA8">
        <w:rPr>
          <w:rFonts w:ascii="Arial Narrow" w:hAnsi="Arial Narrow" w:cs="Arial"/>
          <w:sz w:val="24"/>
          <w:szCs w:val="24"/>
        </w:rPr>
        <w:t>, por meio de Certidão Negativa de Débito em relação ao Imposto Sobre Serviços de Qualquer Natureza-</w:t>
      </w:r>
      <w:r w:rsidR="00986795" w:rsidRPr="00D67654">
        <w:rPr>
          <w:rFonts w:ascii="Arial Narrow" w:hAnsi="Arial Narrow" w:cs="Arial"/>
          <w:b/>
          <w:sz w:val="24"/>
          <w:szCs w:val="24"/>
        </w:rPr>
        <w:t>ISS</w:t>
      </w:r>
      <w:r w:rsidR="00986795" w:rsidRPr="00234DA8">
        <w:rPr>
          <w:rFonts w:ascii="Arial Narrow" w:hAnsi="Arial Narrow" w:cs="Arial"/>
          <w:sz w:val="24"/>
          <w:szCs w:val="24"/>
        </w:rPr>
        <w:t xml:space="preserve">, expedida pela Prefeitura do domicílio ou sede da licitante; </w:t>
      </w:r>
    </w:p>
    <w:p w14:paraId="6AD01B71" w14:textId="77777777" w:rsidR="00234DA8" w:rsidRPr="00234DA8" w:rsidRDefault="00234DA8" w:rsidP="00C05894">
      <w:pPr>
        <w:widowControl w:val="0"/>
        <w:shd w:val="clear" w:color="auto" w:fill="FFFFFF" w:themeFill="background1"/>
        <w:autoSpaceDE w:val="0"/>
        <w:autoSpaceDN w:val="0"/>
        <w:spacing w:after="0" w:line="240" w:lineRule="auto"/>
        <w:jc w:val="both"/>
        <w:rPr>
          <w:rFonts w:ascii="Arial Narrow" w:hAnsi="Arial Narrow" w:cs="Arial"/>
          <w:sz w:val="24"/>
          <w:szCs w:val="24"/>
        </w:rPr>
      </w:pPr>
    </w:p>
    <w:p w14:paraId="4CB9BBEE" w14:textId="31A06C41" w:rsidR="00E845F2" w:rsidRPr="007E2009" w:rsidRDefault="00E845F2" w:rsidP="00C05894">
      <w:pPr>
        <w:widowControl w:val="0"/>
        <w:shd w:val="clear" w:color="auto" w:fill="FFFFFF" w:themeFill="background1"/>
        <w:autoSpaceDE w:val="0"/>
        <w:autoSpaceDN w:val="0"/>
        <w:spacing w:after="0" w:line="240" w:lineRule="auto"/>
        <w:jc w:val="both"/>
        <w:rPr>
          <w:rFonts w:ascii="Arial Narrow" w:hAnsi="Arial Narrow"/>
          <w:bCs/>
          <w:i/>
          <w:color w:val="FF0000"/>
          <w:sz w:val="24"/>
          <w:szCs w:val="24"/>
        </w:rPr>
      </w:pPr>
      <w:r w:rsidRPr="00234DA8">
        <w:rPr>
          <w:rFonts w:ascii="Arial Narrow" w:hAnsi="Arial Narrow" w:cs="Arial"/>
          <w:sz w:val="24"/>
          <w:szCs w:val="24"/>
        </w:rPr>
        <w:t>1</w:t>
      </w:r>
      <w:r w:rsidR="000D7E0D">
        <w:rPr>
          <w:rFonts w:ascii="Arial Narrow" w:hAnsi="Arial Narrow" w:cs="Arial"/>
          <w:sz w:val="24"/>
          <w:szCs w:val="24"/>
        </w:rPr>
        <w:t>6</w:t>
      </w:r>
      <w:r w:rsidR="008F1E57">
        <w:rPr>
          <w:rFonts w:ascii="Arial Narrow" w:hAnsi="Arial Narrow" w:cs="Arial"/>
          <w:sz w:val="24"/>
          <w:szCs w:val="24"/>
        </w:rPr>
        <w:t>.3.2.</w:t>
      </w:r>
      <w:r w:rsidR="001B6D1E">
        <w:rPr>
          <w:rFonts w:ascii="Arial Narrow" w:hAnsi="Arial Narrow" w:cs="Arial"/>
          <w:sz w:val="24"/>
          <w:szCs w:val="24"/>
        </w:rPr>
        <w:t>5</w:t>
      </w:r>
      <w:r w:rsidR="008F1E57">
        <w:rPr>
          <w:rFonts w:ascii="Arial Narrow" w:hAnsi="Arial Narrow" w:cs="Arial"/>
          <w:sz w:val="24"/>
          <w:szCs w:val="24"/>
        </w:rPr>
        <w:t>.</w:t>
      </w:r>
      <w:r w:rsidRPr="00234DA8">
        <w:rPr>
          <w:rFonts w:ascii="Arial Narrow" w:hAnsi="Arial Narrow" w:cs="Arial"/>
          <w:sz w:val="24"/>
          <w:szCs w:val="24"/>
        </w:rPr>
        <w:t xml:space="preserve"> </w:t>
      </w:r>
      <w:r w:rsidRPr="007E2009">
        <w:rPr>
          <w:rFonts w:ascii="Arial Narrow" w:hAnsi="Arial Narrow" w:cs="Arial"/>
          <w:sz w:val="24"/>
          <w:szCs w:val="24"/>
        </w:rPr>
        <w:t xml:space="preserve">Prova de inexistência de débitos inadimplidos perante a Justiça do Trabalho, por meio de Certidão Negativa de Débitos </w:t>
      </w:r>
      <w:r w:rsidRPr="00D67654">
        <w:rPr>
          <w:rFonts w:ascii="Arial Narrow" w:hAnsi="Arial Narrow" w:cs="Arial"/>
          <w:b/>
          <w:sz w:val="24"/>
          <w:szCs w:val="24"/>
        </w:rPr>
        <w:t>Trabalhistas-CNDT</w:t>
      </w:r>
      <w:r w:rsidRPr="007E2009">
        <w:rPr>
          <w:rFonts w:ascii="Arial Narrow" w:hAnsi="Arial Narrow" w:cs="Arial"/>
          <w:sz w:val="24"/>
          <w:szCs w:val="24"/>
        </w:rPr>
        <w:t xml:space="preserve">, expedida pelo Tribunal Superior do Trabalho </w:t>
      </w:r>
      <w:hyperlink r:id="rId37" w:history="1">
        <w:r w:rsidRPr="007E2009">
          <w:rPr>
            <w:rStyle w:val="Hyperlink"/>
            <w:rFonts w:ascii="Arial Narrow" w:hAnsi="Arial Narrow" w:cs="Arial"/>
            <w:sz w:val="24"/>
            <w:szCs w:val="24"/>
          </w:rPr>
          <w:t>www.tst.jus.br/certidao</w:t>
        </w:r>
      </w:hyperlink>
      <w:r w:rsidRPr="007E2009">
        <w:rPr>
          <w:rFonts w:ascii="Arial Narrow" w:hAnsi="Arial Narrow" w:cs="Arial"/>
          <w:sz w:val="24"/>
          <w:szCs w:val="24"/>
        </w:rPr>
        <w:t xml:space="preserve">, conforme Lei n.º 12.440/2011 e Resolução Administrativa TST nº 1470/2011. </w:t>
      </w:r>
    </w:p>
    <w:p w14:paraId="0C6B794C" w14:textId="77777777" w:rsidR="00B0231C" w:rsidRPr="007E2009" w:rsidRDefault="00B0231C" w:rsidP="00C05894">
      <w:pPr>
        <w:widowControl w:val="0"/>
        <w:shd w:val="clear" w:color="auto" w:fill="FFFFFF" w:themeFill="background1"/>
        <w:autoSpaceDE w:val="0"/>
        <w:autoSpaceDN w:val="0"/>
        <w:spacing w:after="0" w:line="240" w:lineRule="auto"/>
        <w:jc w:val="both"/>
        <w:rPr>
          <w:rFonts w:ascii="Arial Narrow" w:hAnsi="Arial Narrow" w:cs="Arial"/>
          <w:sz w:val="24"/>
          <w:szCs w:val="24"/>
        </w:rPr>
      </w:pPr>
    </w:p>
    <w:p w14:paraId="1219184D" w14:textId="7B4CF35A" w:rsidR="00E845F2" w:rsidRDefault="00E845F2" w:rsidP="00C05894">
      <w:pPr>
        <w:pStyle w:val="PargrafodaLista"/>
        <w:widowControl w:val="0"/>
        <w:autoSpaceDE w:val="0"/>
        <w:autoSpaceDN w:val="0"/>
        <w:spacing w:after="0" w:line="240" w:lineRule="auto"/>
        <w:ind w:left="0"/>
        <w:contextualSpacing w:val="0"/>
        <w:jc w:val="both"/>
        <w:rPr>
          <w:rFonts w:ascii="Arial Narrow" w:hAnsi="Arial Narrow" w:cstheme="minorHAnsi"/>
          <w:b/>
          <w:sz w:val="24"/>
          <w:szCs w:val="24"/>
        </w:rPr>
      </w:pPr>
      <w:r w:rsidRPr="00052A09">
        <w:rPr>
          <w:rFonts w:ascii="Arial Narrow" w:hAnsi="Arial Narrow" w:cstheme="minorHAnsi"/>
          <w:b/>
          <w:sz w:val="24"/>
          <w:szCs w:val="24"/>
        </w:rPr>
        <w:t>1</w:t>
      </w:r>
      <w:r w:rsidR="007E2009" w:rsidRPr="00052A09">
        <w:rPr>
          <w:rFonts w:ascii="Arial Narrow" w:hAnsi="Arial Narrow" w:cstheme="minorHAnsi"/>
          <w:b/>
          <w:sz w:val="24"/>
          <w:szCs w:val="24"/>
        </w:rPr>
        <w:t>6</w:t>
      </w:r>
      <w:r w:rsidRPr="00052A09">
        <w:rPr>
          <w:rFonts w:ascii="Arial Narrow" w:hAnsi="Arial Narrow" w:cstheme="minorHAnsi"/>
          <w:b/>
          <w:sz w:val="24"/>
          <w:szCs w:val="24"/>
        </w:rPr>
        <w:t xml:space="preserve">.3.3. </w:t>
      </w:r>
      <w:r w:rsidR="00411AB5" w:rsidRPr="00052A09">
        <w:rPr>
          <w:rFonts w:ascii="Arial Narrow" w:hAnsi="Arial Narrow" w:cstheme="minorHAnsi"/>
          <w:b/>
          <w:sz w:val="24"/>
          <w:szCs w:val="24"/>
          <w:u w:val="single"/>
        </w:rPr>
        <w:t>QUALIFICAÇÃO ECONÔMICO-FINANCEIRA</w:t>
      </w:r>
      <w:r w:rsidRPr="00052A09">
        <w:rPr>
          <w:rFonts w:ascii="Arial Narrow" w:hAnsi="Arial Narrow" w:cstheme="minorHAnsi"/>
          <w:b/>
          <w:sz w:val="24"/>
          <w:szCs w:val="24"/>
        </w:rPr>
        <w:t>:</w:t>
      </w:r>
    </w:p>
    <w:p w14:paraId="5220C818" w14:textId="77777777" w:rsidR="00986795" w:rsidRPr="00052A09" w:rsidRDefault="00986795" w:rsidP="00C05894">
      <w:pPr>
        <w:pStyle w:val="PargrafodaLista"/>
        <w:widowControl w:val="0"/>
        <w:autoSpaceDE w:val="0"/>
        <w:autoSpaceDN w:val="0"/>
        <w:spacing w:after="0" w:line="240" w:lineRule="auto"/>
        <w:ind w:left="0"/>
        <w:contextualSpacing w:val="0"/>
        <w:jc w:val="both"/>
        <w:rPr>
          <w:rFonts w:ascii="Arial Narrow" w:hAnsi="Arial Narrow" w:cstheme="minorHAnsi"/>
          <w:b/>
          <w:sz w:val="24"/>
          <w:szCs w:val="24"/>
        </w:rPr>
      </w:pPr>
    </w:p>
    <w:p w14:paraId="67C60495" w14:textId="2F839D79" w:rsidR="00E845F2" w:rsidRPr="00052A09" w:rsidRDefault="00E845F2" w:rsidP="00C05894">
      <w:pPr>
        <w:pStyle w:val="Standard"/>
        <w:jc w:val="both"/>
        <w:rPr>
          <w:rFonts w:ascii="Arial Narrow" w:hAnsi="Arial Narrow"/>
          <w:bCs/>
          <w:color w:val="000000" w:themeColor="text1"/>
        </w:rPr>
      </w:pPr>
      <w:r w:rsidRPr="00052A09">
        <w:rPr>
          <w:rFonts w:ascii="Arial Narrow" w:hAnsi="Arial Narrow"/>
          <w:bCs/>
          <w:color w:val="000000" w:themeColor="text1"/>
        </w:rPr>
        <w:t>1</w:t>
      </w:r>
      <w:r w:rsidR="007E2009" w:rsidRPr="00052A09">
        <w:rPr>
          <w:rFonts w:ascii="Arial Narrow" w:hAnsi="Arial Narrow"/>
          <w:bCs/>
          <w:color w:val="000000" w:themeColor="text1"/>
        </w:rPr>
        <w:t>6</w:t>
      </w:r>
      <w:r w:rsidRPr="00052A09">
        <w:rPr>
          <w:rFonts w:ascii="Arial Narrow" w:hAnsi="Arial Narrow"/>
          <w:bCs/>
          <w:color w:val="000000" w:themeColor="text1"/>
        </w:rPr>
        <w:t xml:space="preserve">.3.3.1. Pessoa jurídica, apresentar certidão negativa de feitos sobre </w:t>
      </w:r>
      <w:r w:rsidRPr="00052A09">
        <w:rPr>
          <w:rFonts w:ascii="Arial Narrow" w:hAnsi="Arial Narrow"/>
          <w:b/>
          <w:bCs/>
          <w:color w:val="000000" w:themeColor="text1"/>
        </w:rPr>
        <w:t>falência</w:t>
      </w:r>
      <w:r w:rsidRPr="00052A09">
        <w:rPr>
          <w:rFonts w:ascii="Arial Narrow" w:hAnsi="Arial Narrow"/>
          <w:bCs/>
          <w:color w:val="000000" w:themeColor="text1"/>
        </w:rPr>
        <w:t>, expedida pelo distribuidor da sede do licitante.</w:t>
      </w:r>
    </w:p>
    <w:p w14:paraId="32AAB454" w14:textId="77777777" w:rsidR="00234DA8" w:rsidRPr="00052A09" w:rsidRDefault="00234DA8" w:rsidP="00C05894">
      <w:pPr>
        <w:pStyle w:val="Standard"/>
        <w:jc w:val="both"/>
        <w:rPr>
          <w:rFonts w:ascii="Arial Narrow" w:hAnsi="Arial Narrow"/>
          <w:bCs/>
          <w:color w:val="000000" w:themeColor="text1"/>
        </w:rPr>
      </w:pPr>
    </w:p>
    <w:p w14:paraId="6AB35784" w14:textId="3486255F" w:rsidR="00A762D1" w:rsidRPr="00052A09" w:rsidRDefault="00E845F2" w:rsidP="00C05894">
      <w:pPr>
        <w:pStyle w:val="Standard"/>
        <w:jc w:val="both"/>
        <w:rPr>
          <w:rFonts w:ascii="Arial Narrow" w:hAnsi="Arial Narrow"/>
          <w:bCs/>
          <w:color w:val="000000" w:themeColor="text1"/>
        </w:rPr>
      </w:pPr>
      <w:r w:rsidRPr="00052A09">
        <w:rPr>
          <w:rFonts w:ascii="Arial Narrow" w:hAnsi="Arial Narrow"/>
          <w:bCs/>
          <w:color w:val="000000" w:themeColor="text1"/>
        </w:rPr>
        <w:t>1</w:t>
      </w:r>
      <w:r w:rsidR="007E2009" w:rsidRPr="00052A09">
        <w:rPr>
          <w:rFonts w:ascii="Arial Narrow" w:hAnsi="Arial Narrow"/>
          <w:bCs/>
          <w:color w:val="000000" w:themeColor="text1"/>
        </w:rPr>
        <w:t>6</w:t>
      </w:r>
      <w:r w:rsidRPr="00052A09">
        <w:rPr>
          <w:rFonts w:ascii="Arial Narrow" w:hAnsi="Arial Narrow"/>
          <w:bCs/>
          <w:color w:val="000000" w:themeColor="text1"/>
        </w:rPr>
        <w:t>.3.3.2. No caso de empresa em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5D317607" w14:textId="77777777" w:rsidR="003B0FC3" w:rsidRPr="00052A09" w:rsidRDefault="003B0FC3" w:rsidP="00C05894">
      <w:pPr>
        <w:pStyle w:val="PargrafodaLista"/>
        <w:widowControl w:val="0"/>
        <w:autoSpaceDE w:val="0"/>
        <w:autoSpaceDN w:val="0"/>
        <w:spacing w:after="0" w:line="360" w:lineRule="auto"/>
        <w:ind w:left="0"/>
        <w:contextualSpacing w:val="0"/>
        <w:jc w:val="both"/>
        <w:rPr>
          <w:rFonts w:ascii="Arial Narrow" w:hAnsi="Arial Narrow" w:cstheme="minorHAnsi"/>
          <w:b/>
          <w:sz w:val="24"/>
          <w:szCs w:val="24"/>
        </w:rPr>
      </w:pPr>
    </w:p>
    <w:p w14:paraId="0D231FC3" w14:textId="21C3521A" w:rsidR="00D67654" w:rsidRPr="00052A09" w:rsidRDefault="00D67654" w:rsidP="00C05894">
      <w:pPr>
        <w:pStyle w:val="PargrafodaLista"/>
        <w:widowControl w:val="0"/>
        <w:autoSpaceDE w:val="0"/>
        <w:autoSpaceDN w:val="0"/>
        <w:spacing w:after="0" w:line="360" w:lineRule="auto"/>
        <w:ind w:left="0"/>
        <w:contextualSpacing w:val="0"/>
        <w:jc w:val="both"/>
        <w:rPr>
          <w:rFonts w:ascii="Arial Narrow" w:hAnsi="Arial Narrow" w:cs="Arial"/>
          <w:b/>
          <w:bCs/>
          <w:sz w:val="24"/>
          <w:szCs w:val="24"/>
        </w:rPr>
      </w:pPr>
      <w:r w:rsidRPr="00052A09">
        <w:rPr>
          <w:rFonts w:ascii="Arial Narrow" w:hAnsi="Arial Narrow" w:cstheme="minorHAnsi"/>
          <w:b/>
          <w:sz w:val="24"/>
          <w:szCs w:val="24"/>
        </w:rPr>
        <w:lastRenderedPageBreak/>
        <w:t xml:space="preserve">16.3.3.3 </w:t>
      </w:r>
      <w:r w:rsidRPr="00052A09">
        <w:rPr>
          <w:rFonts w:ascii="Arial Narrow" w:hAnsi="Arial Narrow" w:cs="Arial"/>
          <w:b/>
          <w:bCs/>
          <w:sz w:val="24"/>
          <w:szCs w:val="24"/>
        </w:rPr>
        <w:t>DECLARAÇÕES E DOCUMENTOS COMPLEMENTARES À HABILITAÇÃO</w:t>
      </w:r>
    </w:p>
    <w:p w14:paraId="3F544392" w14:textId="7265DA0B" w:rsidR="006A04D6" w:rsidRDefault="00D67654" w:rsidP="001B6D1E">
      <w:pPr>
        <w:spacing w:after="0" w:line="240" w:lineRule="auto"/>
        <w:jc w:val="both"/>
        <w:rPr>
          <w:rFonts w:ascii="Arial Narrow" w:hAnsi="Arial Narrow" w:cs="Arial"/>
          <w:bCs/>
          <w:sz w:val="24"/>
          <w:szCs w:val="24"/>
          <w:lang w:eastAsia="x-none"/>
        </w:rPr>
      </w:pPr>
      <w:r w:rsidRPr="00052A09">
        <w:rPr>
          <w:rFonts w:ascii="Arial Narrow" w:hAnsi="Arial Narrow" w:cs="Arial"/>
          <w:bCs/>
          <w:sz w:val="24"/>
          <w:szCs w:val="24"/>
        </w:rPr>
        <w:t xml:space="preserve">a) </w:t>
      </w:r>
      <w:r w:rsidRPr="00052A09">
        <w:rPr>
          <w:rFonts w:ascii="Arial Narrow" w:hAnsi="Arial Narrow" w:cs="Arial"/>
          <w:b/>
          <w:bCs/>
          <w:sz w:val="24"/>
          <w:szCs w:val="24"/>
          <w:lang w:val="x-none" w:eastAsia="x-none"/>
        </w:rPr>
        <w:t xml:space="preserve">Declaração </w:t>
      </w:r>
      <w:r w:rsidRPr="00052A09">
        <w:rPr>
          <w:rFonts w:ascii="Arial Narrow" w:hAnsi="Arial Narrow" w:cs="Arial"/>
          <w:b/>
          <w:bCs/>
          <w:sz w:val="24"/>
          <w:szCs w:val="24"/>
          <w:lang w:eastAsia="x-none"/>
        </w:rPr>
        <w:t>Unificada</w:t>
      </w:r>
      <w:r w:rsidRPr="00052A09">
        <w:rPr>
          <w:rFonts w:ascii="Arial Narrow" w:hAnsi="Arial Narrow" w:cs="Arial"/>
          <w:bCs/>
          <w:sz w:val="24"/>
          <w:szCs w:val="24"/>
          <w:lang w:eastAsia="x-none"/>
        </w:rPr>
        <w:t xml:space="preserve">, conforme modelo no </w:t>
      </w:r>
      <w:r w:rsidRPr="00052A09">
        <w:rPr>
          <w:rFonts w:ascii="Arial Narrow" w:hAnsi="Arial Narrow" w:cs="Arial"/>
          <w:b/>
          <w:bCs/>
          <w:sz w:val="24"/>
          <w:szCs w:val="24"/>
          <w:lang w:eastAsia="x-none"/>
        </w:rPr>
        <w:t xml:space="preserve">Anexo </w:t>
      </w:r>
      <w:r w:rsidR="0038572C" w:rsidRPr="00052A09">
        <w:rPr>
          <w:rFonts w:ascii="Arial Narrow" w:hAnsi="Arial Narrow" w:cs="Arial"/>
          <w:b/>
          <w:bCs/>
          <w:sz w:val="24"/>
          <w:szCs w:val="24"/>
          <w:lang w:eastAsia="x-none"/>
        </w:rPr>
        <w:t>V</w:t>
      </w:r>
      <w:r w:rsidRPr="00052A09">
        <w:rPr>
          <w:rFonts w:ascii="Arial Narrow" w:hAnsi="Arial Narrow" w:cs="Arial"/>
          <w:b/>
          <w:bCs/>
          <w:sz w:val="24"/>
          <w:szCs w:val="24"/>
          <w:lang w:eastAsia="x-none"/>
        </w:rPr>
        <w:t>I</w:t>
      </w:r>
      <w:r w:rsidRPr="00052A09">
        <w:rPr>
          <w:rFonts w:ascii="Arial Narrow" w:hAnsi="Arial Narrow" w:cs="Arial"/>
          <w:bCs/>
          <w:sz w:val="24"/>
          <w:szCs w:val="24"/>
          <w:lang w:eastAsia="x-none"/>
        </w:rPr>
        <w:t xml:space="preserve"> deste edital, devidamente preenchida e assinada pelo responsável.</w:t>
      </w:r>
    </w:p>
    <w:p w14:paraId="486ACF6E" w14:textId="77777777" w:rsidR="001B6D1E" w:rsidRPr="001B6D1E" w:rsidRDefault="001B6D1E" w:rsidP="001B6D1E">
      <w:pPr>
        <w:spacing w:after="0" w:line="240" w:lineRule="auto"/>
        <w:jc w:val="both"/>
        <w:rPr>
          <w:rFonts w:ascii="Arial Narrow" w:hAnsi="Arial Narrow" w:cs="Arial"/>
          <w:bCs/>
          <w:sz w:val="24"/>
          <w:szCs w:val="24"/>
          <w:lang w:eastAsia="x-none"/>
        </w:rPr>
      </w:pPr>
    </w:p>
    <w:p w14:paraId="58CDE547" w14:textId="48333435" w:rsidR="003C0EF2" w:rsidRDefault="002506B0" w:rsidP="001B6D1E">
      <w:pPr>
        <w:widowControl w:val="0"/>
        <w:autoSpaceDE w:val="0"/>
        <w:autoSpaceDN w:val="0"/>
        <w:spacing w:after="0" w:line="240" w:lineRule="auto"/>
        <w:jc w:val="both"/>
        <w:rPr>
          <w:rFonts w:ascii="Arial Narrow" w:hAnsi="Arial Narrow" w:cs="Arial"/>
          <w:bCs/>
          <w:sz w:val="24"/>
          <w:szCs w:val="24"/>
          <w:lang w:eastAsia="x-none"/>
        </w:rPr>
      </w:pPr>
      <w:r w:rsidRPr="006A04D6">
        <w:rPr>
          <w:rFonts w:ascii="Arial Narrow" w:hAnsi="Arial Narrow" w:cs="Arial"/>
          <w:bCs/>
          <w:sz w:val="24"/>
          <w:szCs w:val="24"/>
          <w:lang w:eastAsia="x-none"/>
        </w:rPr>
        <w:t>b)</w:t>
      </w:r>
      <w:r w:rsidRPr="006A04D6">
        <w:rPr>
          <w:rFonts w:ascii="Arial Narrow" w:hAnsi="Arial Narrow"/>
          <w:sz w:val="24"/>
          <w:szCs w:val="24"/>
        </w:rPr>
        <w:t xml:space="preserve"> Modelo de </w:t>
      </w:r>
      <w:r w:rsidRPr="006A04D6">
        <w:rPr>
          <w:rFonts w:ascii="Arial Narrow" w:hAnsi="Arial Narrow"/>
          <w:b/>
          <w:bCs/>
          <w:sz w:val="24"/>
          <w:szCs w:val="24"/>
        </w:rPr>
        <w:t>Carta de Preposto</w:t>
      </w:r>
      <w:r w:rsidRPr="006A04D6">
        <w:rPr>
          <w:rFonts w:ascii="Arial Narrow" w:hAnsi="Arial Narrow"/>
          <w:sz w:val="24"/>
          <w:szCs w:val="24"/>
        </w:rPr>
        <w:t xml:space="preserve">, </w:t>
      </w:r>
      <w:r w:rsidRPr="006A04D6">
        <w:rPr>
          <w:rFonts w:ascii="Arial Narrow" w:hAnsi="Arial Narrow" w:cs="Arial"/>
          <w:bCs/>
          <w:sz w:val="24"/>
          <w:szCs w:val="24"/>
          <w:lang w:eastAsia="x-none"/>
        </w:rPr>
        <w:t xml:space="preserve">conforme </w:t>
      </w:r>
      <w:r w:rsidRPr="006A04D6">
        <w:rPr>
          <w:rFonts w:ascii="Arial Narrow" w:hAnsi="Arial Narrow" w:cs="Arial"/>
          <w:b/>
          <w:bCs/>
          <w:sz w:val="24"/>
          <w:szCs w:val="24"/>
          <w:lang w:eastAsia="x-none"/>
        </w:rPr>
        <w:t>Anexo VII</w:t>
      </w:r>
      <w:r w:rsidRPr="006A04D6">
        <w:rPr>
          <w:rFonts w:ascii="Arial Narrow" w:hAnsi="Arial Narrow" w:cs="Arial"/>
          <w:bCs/>
          <w:sz w:val="24"/>
          <w:szCs w:val="24"/>
          <w:lang w:eastAsia="x-none"/>
        </w:rPr>
        <w:t xml:space="preserve"> deste edital, </w:t>
      </w:r>
      <w:r w:rsidRPr="006A04D6">
        <w:rPr>
          <w:rFonts w:ascii="Arial Narrow" w:hAnsi="Arial Narrow"/>
          <w:sz w:val="24"/>
          <w:szCs w:val="24"/>
        </w:rPr>
        <w:t xml:space="preserve">quando o representante da empresa não figurar como sócio nos quadros societários do ato constitutivo. </w:t>
      </w:r>
      <w:r w:rsidRPr="006A04D6">
        <w:rPr>
          <w:rFonts w:ascii="Arial Narrow" w:hAnsi="Arial Narrow"/>
          <w:b/>
          <w:bCs/>
          <w:sz w:val="24"/>
          <w:szCs w:val="24"/>
        </w:rPr>
        <w:t>Caso seja vencedor poderá entregar a mesma no ato da assinatura do contrato.</w:t>
      </w:r>
      <w:r w:rsidRPr="006A04D6">
        <w:rPr>
          <w:rFonts w:ascii="Arial Narrow" w:hAnsi="Arial Narrow" w:cs="Arial"/>
          <w:b/>
          <w:bCs/>
          <w:sz w:val="24"/>
          <w:szCs w:val="24"/>
        </w:rPr>
        <w:t xml:space="preserve"> </w:t>
      </w:r>
      <w:r w:rsidRPr="006A04D6">
        <w:rPr>
          <w:rFonts w:ascii="Arial Narrow" w:hAnsi="Arial Narrow" w:cs="Arial"/>
          <w:bCs/>
          <w:sz w:val="24"/>
          <w:szCs w:val="24"/>
          <w:lang w:eastAsia="x-none"/>
        </w:rPr>
        <w:t xml:space="preserve">Esclarecendo que a Carta de Preposto não substitui a Procuração e nem a Procuração substitui a Carta de Preposto. </w:t>
      </w:r>
    </w:p>
    <w:p w14:paraId="6F66B456" w14:textId="52213456" w:rsidR="00986795" w:rsidRPr="00986795" w:rsidRDefault="00986795" w:rsidP="001B6D1E">
      <w:pPr>
        <w:widowControl w:val="0"/>
        <w:autoSpaceDE w:val="0"/>
        <w:autoSpaceDN w:val="0"/>
        <w:spacing w:after="0" w:line="240" w:lineRule="auto"/>
        <w:jc w:val="both"/>
        <w:rPr>
          <w:rFonts w:ascii="Arial Narrow" w:hAnsi="Arial Narrow" w:cs="Arial"/>
          <w:bCs/>
          <w:sz w:val="24"/>
          <w:szCs w:val="24"/>
          <w:lang w:eastAsia="x-none"/>
        </w:rPr>
      </w:pPr>
    </w:p>
    <w:p w14:paraId="68E6FA58" w14:textId="77777777" w:rsidR="00B30E16" w:rsidRDefault="00986795" w:rsidP="00B30E16">
      <w:pPr>
        <w:pStyle w:val="Lista3"/>
        <w:spacing w:after="0" w:line="240" w:lineRule="auto"/>
        <w:ind w:left="0" w:firstLine="0"/>
        <w:jc w:val="both"/>
        <w:rPr>
          <w:rFonts w:ascii="Arial Narrow" w:hAnsi="Arial Narrow"/>
          <w:sz w:val="24"/>
          <w:szCs w:val="24"/>
        </w:rPr>
      </w:pPr>
      <w:r w:rsidRPr="00B30E16">
        <w:rPr>
          <w:rFonts w:ascii="Arial Narrow" w:hAnsi="Arial Narrow" w:cs="Arial"/>
          <w:bCs/>
          <w:sz w:val="24"/>
          <w:szCs w:val="24"/>
          <w:lang w:eastAsia="x-none"/>
        </w:rPr>
        <w:t xml:space="preserve">c) </w:t>
      </w:r>
      <w:r w:rsidR="00B30E16" w:rsidRPr="00B30E16">
        <w:rPr>
          <w:rFonts w:ascii="Arial Narrow" w:hAnsi="Arial Narrow"/>
          <w:sz w:val="24"/>
          <w:szCs w:val="24"/>
        </w:rPr>
        <w:t xml:space="preserve">A empresa deverá apresentar aptidão para prestação do serviço através de atestado técnico em nome da empresa proponente, para comprovação técnica operacional de no mínimo 4% dos serviços deste </w:t>
      </w:r>
    </w:p>
    <w:p w14:paraId="145E57AB" w14:textId="025600CF" w:rsidR="00B30E16" w:rsidRDefault="00B30E16" w:rsidP="00B30E16">
      <w:pPr>
        <w:pStyle w:val="Lista3"/>
        <w:spacing w:after="0" w:line="240" w:lineRule="auto"/>
        <w:ind w:left="0" w:firstLine="0"/>
        <w:jc w:val="both"/>
        <w:rPr>
          <w:rFonts w:ascii="Arial Narrow" w:hAnsi="Arial Narrow"/>
          <w:sz w:val="24"/>
          <w:szCs w:val="24"/>
        </w:rPr>
      </w:pPr>
    </w:p>
    <w:p w14:paraId="3869B5D4" w14:textId="77777777" w:rsidR="00B30E16" w:rsidRDefault="00B30E16" w:rsidP="00B30E16">
      <w:pPr>
        <w:pStyle w:val="Lista3"/>
        <w:spacing w:after="0" w:line="240" w:lineRule="auto"/>
        <w:ind w:left="0" w:firstLine="0"/>
        <w:jc w:val="both"/>
        <w:rPr>
          <w:rFonts w:ascii="Arial Narrow" w:hAnsi="Arial Narrow"/>
          <w:sz w:val="24"/>
          <w:szCs w:val="24"/>
        </w:rPr>
      </w:pPr>
    </w:p>
    <w:p w14:paraId="7DC4A688" w14:textId="4DBADA87" w:rsidR="00B30E16" w:rsidRPr="00B30E16" w:rsidRDefault="00B30E16" w:rsidP="00B30E16">
      <w:pPr>
        <w:pStyle w:val="Lista3"/>
        <w:spacing w:after="0" w:line="240" w:lineRule="auto"/>
        <w:ind w:left="0" w:firstLine="0"/>
        <w:jc w:val="both"/>
        <w:rPr>
          <w:rFonts w:ascii="Arial Narrow" w:hAnsi="Arial Narrow"/>
          <w:sz w:val="24"/>
          <w:szCs w:val="24"/>
        </w:rPr>
      </w:pPr>
      <w:r w:rsidRPr="00B30E16">
        <w:rPr>
          <w:rFonts w:ascii="Arial Narrow" w:hAnsi="Arial Narrow"/>
          <w:sz w:val="24"/>
          <w:szCs w:val="24"/>
        </w:rPr>
        <w:t>Termo de Referência.</w:t>
      </w:r>
      <w:r>
        <w:rPr>
          <w:rFonts w:ascii="Arial Narrow" w:hAnsi="Arial Narrow"/>
          <w:sz w:val="24"/>
          <w:szCs w:val="24"/>
        </w:rPr>
        <w:t xml:space="preserve"> </w:t>
      </w:r>
      <w:r w:rsidRPr="00B30E16">
        <w:rPr>
          <w:rFonts w:ascii="Arial Narrow" w:hAnsi="Arial Narrow"/>
          <w:sz w:val="24"/>
          <w:szCs w:val="24"/>
        </w:rPr>
        <w:t xml:space="preserve">Dispor de funcionários com curso da </w:t>
      </w:r>
      <w:r w:rsidRPr="00B30E16">
        <w:rPr>
          <w:rFonts w:ascii="Arial Narrow" w:hAnsi="Arial Narrow"/>
          <w:b/>
          <w:bCs/>
          <w:sz w:val="24"/>
          <w:szCs w:val="24"/>
        </w:rPr>
        <w:t>NR35</w:t>
      </w:r>
      <w:r w:rsidRPr="00B30E16">
        <w:rPr>
          <w:rFonts w:ascii="Arial Narrow" w:hAnsi="Arial Narrow"/>
          <w:sz w:val="24"/>
          <w:szCs w:val="24"/>
        </w:rPr>
        <w:t xml:space="preserve"> para trabalho em locais altos para os itens 74, 75, 76, 77 e 78 de poda de árvores. </w:t>
      </w:r>
    </w:p>
    <w:p w14:paraId="30BC8581" w14:textId="7C359E12" w:rsidR="006A04D6" w:rsidRPr="006A04D6" w:rsidRDefault="006A04D6" w:rsidP="00B30E16">
      <w:pPr>
        <w:pStyle w:val="Lista3"/>
        <w:spacing w:after="0" w:line="240" w:lineRule="auto"/>
        <w:ind w:left="0" w:firstLine="0"/>
        <w:jc w:val="both"/>
        <w:rPr>
          <w:rFonts w:ascii="Arial Narrow" w:hAnsi="Arial Narrow" w:cstheme="minorHAnsi"/>
          <w:b/>
          <w:sz w:val="24"/>
          <w:szCs w:val="24"/>
        </w:rPr>
      </w:pPr>
    </w:p>
    <w:p w14:paraId="2F7357EF" w14:textId="39102BA0" w:rsidR="00E845F2" w:rsidRPr="006A04D6" w:rsidRDefault="00E845F2" w:rsidP="006A04D6">
      <w:pPr>
        <w:pStyle w:val="PargrafodaLista"/>
        <w:widowControl w:val="0"/>
        <w:autoSpaceDE w:val="0"/>
        <w:autoSpaceDN w:val="0"/>
        <w:spacing w:after="0" w:line="240" w:lineRule="auto"/>
        <w:ind w:left="0"/>
        <w:contextualSpacing w:val="0"/>
        <w:jc w:val="both"/>
        <w:rPr>
          <w:rFonts w:ascii="Arial Narrow" w:hAnsi="Arial Narrow" w:cstheme="minorHAnsi"/>
          <w:b/>
          <w:i/>
          <w:iCs/>
          <w:color w:val="FF0000"/>
          <w:sz w:val="24"/>
          <w:szCs w:val="24"/>
        </w:rPr>
      </w:pPr>
      <w:r w:rsidRPr="006A04D6">
        <w:rPr>
          <w:rFonts w:ascii="Arial Narrow" w:hAnsi="Arial Narrow" w:cstheme="minorHAnsi"/>
          <w:b/>
          <w:sz w:val="24"/>
          <w:szCs w:val="24"/>
        </w:rPr>
        <w:t>1</w:t>
      </w:r>
      <w:r w:rsidR="007E2009" w:rsidRPr="006A04D6">
        <w:rPr>
          <w:rFonts w:ascii="Arial Narrow" w:hAnsi="Arial Narrow" w:cstheme="minorHAnsi"/>
          <w:b/>
          <w:sz w:val="24"/>
          <w:szCs w:val="24"/>
        </w:rPr>
        <w:t>6</w:t>
      </w:r>
      <w:r w:rsidRPr="006A04D6">
        <w:rPr>
          <w:rFonts w:ascii="Arial Narrow" w:hAnsi="Arial Narrow" w:cstheme="minorHAnsi"/>
          <w:b/>
          <w:sz w:val="24"/>
          <w:szCs w:val="24"/>
        </w:rPr>
        <w:t xml:space="preserve">.3.4. </w:t>
      </w:r>
      <w:r w:rsidR="00411AB5" w:rsidRPr="006A04D6">
        <w:rPr>
          <w:rFonts w:ascii="Arial Narrow" w:hAnsi="Arial Narrow" w:cstheme="minorHAnsi"/>
          <w:b/>
          <w:sz w:val="24"/>
          <w:szCs w:val="24"/>
          <w:u w:val="single"/>
        </w:rPr>
        <w:t>COMPROVAÇÃO COMPLEMENTAR EM CASO DE PARTICIPAÇÃO DE COOPERATIVAS</w:t>
      </w:r>
      <w:r w:rsidRPr="006A04D6">
        <w:rPr>
          <w:rFonts w:ascii="Arial Narrow" w:hAnsi="Arial Narrow" w:cstheme="minorHAnsi"/>
          <w:b/>
          <w:sz w:val="24"/>
          <w:szCs w:val="24"/>
        </w:rPr>
        <w:t>:</w:t>
      </w:r>
    </w:p>
    <w:p w14:paraId="02738F21" w14:textId="1BCB376C" w:rsidR="00E845F2" w:rsidRPr="006A04D6" w:rsidRDefault="00E845F2" w:rsidP="006A04D6">
      <w:pPr>
        <w:pStyle w:val="PargrafodaLista"/>
        <w:widowControl w:val="0"/>
        <w:autoSpaceDE w:val="0"/>
        <w:autoSpaceDN w:val="0"/>
        <w:spacing w:after="0" w:line="240" w:lineRule="auto"/>
        <w:ind w:left="0"/>
        <w:contextualSpacing w:val="0"/>
        <w:jc w:val="both"/>
        <w:rPr>
          <w:rFonts w:ascii="Arial Narrow" w:hAnsi="Arial Narrow"/>
          <w:sz w:val="24"/>
          <w:szCs w:val="24"/>
        </w:rPr>
      </w:pPr>
      <w:r w:rsidRPr="006A04D6">
        <w:rPr>
          <w:rFonts w:ascii="Arial Narrow" w:hAnsi="Arial Narrow" w:cstheme="minorHAnsi"/>
          <w:bCs/>
          <w:sz w:val="24"/>
          <w:szCs w:val="24"/>
        </w:rPr>
        <w:t>1</w:t>
      </w:r>
      <w:r w:rsidR="007E2009" w:rsidRPr="006A04D6">
        <w:rPr>
          <w:rFonts w:ascii="Arial Narrow" w:hAnsi="Arial Narrow" w:cstheme="minorHAnsi"/>
          <w:bCs/>
          <w:sz w:val="24"/>
          <w:szCs w:val="24"/>
        </w:rPr>
        <w:t>6</w:t>
      </w:r>
      <w:r w:rsidRPr="006A04D6">
        <w:rPr>
          <w:rFonts w:ascii="Arial Narrow" w:hAnsi="Arial Narrow" w:cstheme="minorHAnsi"/>
          <w:bCs/>
          <w:sz w:val="24"/>
          <w:szCs w:val="24"/>
        </w:rPr>
        <w:t>.3.</w:t>
      </w:r>
      <w:r w:rsidR="007E2009" w:rsidRPr="006A04D6">
        <w:rPr>
          <w:rFonts w:ascii="Arial Narrow" w:hAnsi="Arial Narrow" w:cstheme="minorHAnsi"/>
          <w:bCs/>
          <w:sz w:val="24"/>
          <w:szCs w:val="24"/>
        </w:rPr>
        <w:t>4</w:t>
      </w:r>
      <w:r w:rsidRPr="006A04D6">
        <w:rPr>
          <w:rFonts w:ascii="Arial Narrow" w:hAnsi="Arial Narrow" w:cstheme="minorHAnsi"/>
          <w:bCs/>
          <w:sz w:val="24"/>
          <w:szCs w:val="24"/>
        </w:rPr>
        <w:t>.1.</w:t>
      </w:r>
      <w:r w:rsidRPr="006A04D6">
        <w:rPr>
          <w:rFonts w:ascii="Arial Narrow" w:hAnsi="Arial Narrow" w:cstheme="minorHAnsi"/>
          <w:b/>
          <w:bCs/>
          <w:sz w:val="24"/>
          <w:szCs w:val="24"/>
        </w:rPr>
        <w:t xml:space="preserve"> </w:t>
      </w:r>
      <w:r w:rsidRPr="006A04D6">
        <w:rPr>
          <w:rFonts w:ascii="Arial Narrow" w:hAnsi="Arial Narrow"/>
          <w:bCs/>
          <w:sz w:val="24"/>
          <w:szCs w:val="24"/>
        </w:rPr>
        <w:t>A relação dos cooperados que atendem aos requisitos técnicos exigidos para a contratação e que executarão</w:t>
      </w:r>
      <w:r w:rsidRPr="006A04D6">
        <w:rPr>
          <w:rFonts w:ascii="Arial Narrow" w:hAnsi="Arial Narrow"/>
          <w:sz w:val="24"/>
          <w:szCs w:val="24"/>
        </w:rPr>
        <w:t xml:space="preserve"> o contrato, com as respectivas atas de inscrição e a comprovação de que estão domiciliados na localidade da sede da cooperativa, respeitado o disposto nos </w:t>
      </w:r>
      <w:hyperlink r:id="rId38" w:anchor="art4" w:history="1">
        <w:proofErr w:type="spellStart"/>
        <w:r w:rsidRPr="006A04D6">
          <w:rPr>
            <w:rStyle w:val="Hyperlink"/>
            <w:rFonts w:ascii="Arial Narrow" w:hAnsi="Arial Narrow"/>
            <w:sz w:val="24"/>
            <w:szCs w:val="24"/>
          </w:rPr>
          <w:t>arts</w:t>
        </w:r>
        <w:proofErr w:type="spellEnd"/>
        <w:r w:rsidRPr="006A04D6">
          <w:rPr>
            <w:rStyle w:val="Hyperlink"/>
            <w:rFonts w:ascii="Arial Narrow" w:hAnsi="Arial Narrow"/>
            <w:sz w:val="24"/>
            <w:szCs w:val="24"/>
          </w:rPr>
          <w:t>. 4º, inciso XI, 21, inciso I</w:t>
        </w:r>
      </w:hyperlink>
      <w:r w:rsidRPr="006A04D6">
        <w:rPr>
          <w:rFonts w:ascii="Arial Narrow" w:hAnsi="Arial Narrow"/>
          <w:sz w:val="24"/>
          <w:szCs w:val="24"/>
        </w:rPr>
        <w:t xml:space="preserve"> e </w:t>
      </w:r>
      <w:hyperlink r:id="rId39" w:anchor="art42" w:history="1">
        <w:r w:rsidRPr="006A04D6">
          <w:rPr>
            <w:rStyle w:val="Hyperlink"/>
            <w:rFonts w:ascii="Arial Narrow" w:hAnsi="Arial Narrow"/>
            <w:sz w:val="24"/>
            <w:szCs w:val="24"/>
          </w:rPr>
          <w:t>42, §§2º a 6º da Lei n. 5.764, de 1971</w:t>
        </w:r>
      </w:hyperlink>
      <w:r w:rsidRPr="006A04D6">
        <w:rPr>
          <w:rFonts w:ascii="Arial Narrow" w:hAnsi="Arial Narrow"/>
          <w:sz w:val="24"/>
          <w:szCs w:val="24"/>
        </w:rPr>
        <w:t>;</w:t>
      </w:r>
    </w:p>
    <w:p w14:paraId="26469C5D" w14:textId="77777777" w:rsidR="00234DA8" w:rsidRPr="006A04D6" w:rsidRDefault="00234DA8" w:rsidP="006A04D6">
      <w:pPr>
        <w:pStyle w:val="PargrafodaLista"/>
        <w:widowControl w:val="0"/>
        <w:autoSpaceDE w:val="0"/>
        <w:autoSpaceDN w:val="0"/>
        <w:spacing w:after="0" w:line="240" w:lineRule="auto"/>
        <w:ind w:left="0"/>
        <w:contextualSpacing w:val="0"/>
        <w:jc w:val="both"/>
        <w:rPr>
          <w:rFonts w:ascii="Arial Narrow" w:hAnsi="Arial Narrow"/>
          <w:sz w:val="24"/>
          <w:szCs w:val="24"/>
        </w:rPr>
      </w:pPr>
    </w:p>
    <w:p w14:paraId="7DE9582D" w14:textId="256A25D4" w:rsidR="00E845F2" w:rsidRDefault="00E845F2" w:rsidP="00C05894">
      <w:pPr>
        <w:pStyle w:val="PargrafodaLista"/>
        <w:widowControl w:val="0"/>
        <w:autoSpaceDE w:val="0"/>
        <w:autoSpaceDN w:val="0"/>
        <w:spacing w:after="0" w:line="240" w:lineRule="auto"/>
        <w:ind w:left="0"/>
        <w:contextualSpacing w:val="0"/>
        <w:jc w:val="both"/>
        <w:rPr>
          <w:rFonts w:ascii="Arial Narrow" w:hAnsi="Arial Narrow" w:cstheme="minorHAnsi"/>
          <w:bCs/>
          <w:sz w:val="24"/>
          <w:szCs w:val="24"/>
        </w:rPr>
      </w:pPr>
      <w:r w:rsidRPr="00234DA8">
        <w:rPr>
          <w:rFonts w:ascii="Arial Narrow" w:hAnsi="Arial Narrow" w:cstheme="minorHAnsi"/>
          <w:bCs/>
          <w:sz w:val="24"/>
          <w:szCs w:val="24"/>
        </w:rPr>
        <w:t>1</w:t>
      </w:r>
      <w:r w:rsidR="003B2AC7">
        <w:rPr>
          <w:rFonts w:ascii="Arial Narrow" w:hAnsi="Arial Narrow" w:cstheme="minorHAnsi"/>
          <w:bCs/>
          <w:sz w:val="24"/>
          <w:szCs w:val="24"/>
        </w:rPr>
        <w:t>6</w:t>
      </w:r>
      <w:r w:rsidRPr="00234DA8">
        <w:rPr>
          <w:rFonts w:ascii="Arial Narrow" w:hAnsi="Arial Narrow" w:cstheme="minorHAnsi"/>
          <w:bCs/>
          <w:sz w:val="24"/>
          <w:szCs w:val="24"/>
        </w:rPr>
        <w:t>.3.</w:t>
      </w:r>
      <w:r w:rsidR="003B2AC7">
        <w:rPr>
          <w:rFonts w:ascii="Arial Narrow" w:hAnsi="Arial Narrow" w:cstheme="minorHAnsi"/>
          <w:bCs/>
          <w:sz w:val="24"/>
          <w:szCs w:val="24"/>
        </w:rPr>
        <w:t>4</w:t>
      </w:r>
      <w:r w:rsidRPr="00234DA8">
        <w:rPr>
          <w:rFonts w:ascii="Arial Narrow" w:hAnsi="Arial Narrow" w:cstheme="minorHAnsi"/>
          <w:bCs/>
          <w:sz w:val="24"/>
          <w:szCs w:val="24"/>
        </w:rPr>
        <w:t>.2. A declaração de regularidade de situação do contribuinte individual – DRSCI, para cada um dos cooperados indicados;</w:t>
      </w:r>
    </w:p>
    <w:p w14:paraId="579A9EBE" w14:textId="77777777" w:rsidR="00AB5F73" w:rsidRDefault="00AB5F73" w:rsidP="00C05894">
      <w:pPr>
        <w:pStyle w:val="PargrafodaLista"/>
        <w:widowControl w:val="0"/>
        <w:autoSpaceDE w:val="0"/>
        <w:autoSpaceDN w:val="0"/>
        <w:spacing w:after="0" w:line="240" w:lineRule="auto"/>
        <w:ind w:left="0"/>
        <w:contextualSpacing w:val="0"/>
        <w:jc w:val="both"/>
        <w:rPr>
          <w:rFonts w:ascii="Arial Narrow" w:hAnsi="Arial Narrow" w:cstheme="minorHAnsi"/>
          <w:bCs/>
          <w:sz w:val="24"/>
          <w:szCs w:val="24"/>
        </w:rPr>
      </w:pPr>
    </w:p>
    <w:p w14:paraId="29B2F0C4" w14:textId="1CB758E4" w:rsidR="00E845F2" w:rsidRDefault="00E845F2" w:rsidP="00C05894">
      <w:pPr>
        <w:pStyle w:val="PargrafodaLista"/>
        <w:widowControl w:val="0"/>
        <w:autoSpaceDE w:val="0"/>
        <w:autoSpaceDN w:val="0"/>
        <w:spacing w:after="0" w:line="240" w:lineRule="auto"/>
        <w:ind w:left="0"/>
        <w:contextualSpacing w:val="0"/>
        <w:jc w:val="both"/>
        <w:rPr>
          <w:rFonts w:ascii="Arial Narrow" w:hAnsi="Arial Narrow" w:cstheme="minorHAnsi"/>
          <w:bCs/>
          <w:sz w:val="24"/>
          <w:szCs w:val="24"/>
        </w:rPr>
      </w:pPr>
      <w:r w:rsidRPr="00234DA8">
        <w:rPr>
          <w:rFonts w:ascii="Arial Narrow" w:hAnsi="Arial Narrow" w:cstheme="minorHAnsi"/>
          <w:bCs/>
          <w:sz w:val="24"/>
          <w:szCs w:val="24"/>
        </w:rPr>
        <w:t>1</w:t>
      </w:r>
      <w:r w:rsidR="003B2AC7">
        <w:rPr>
          <w:rFonts w:ascii="Arial Narrow" w:hAnsi="Arial Narrow" w:cstheme="minorHAnsi"/>
          <w:bCs/>
          <w:sz w:val="24"/>
          <w:szCs w:val="24"/>
        </w:rPr>
        <w:t>6</w:t>
      </w:r>
      <w:r w:rsidRPr="00234DA8">
        <w:rPr>
          <w:rFonts w:ascii="Arial Narrow" w:hAnsi="Arial Narrow" w:cstheme="minorHAnsi"/>
          <w:bCs/>
          <w:sz w:val="24"/>
          <w:szCs w:val="24"/>
        </w:rPr>
        <w:t>.3.</w:t>
      </w:r>
      <w:r w:rsidR="003B2AC7">
        <w:rPr>
          <w:rFonts w:ascii="Arial Narrow" w:hAnsi="Arial Narrow" w:cstheme="minorHAnsi"/>
          <w:bCs/>
          <w:sz w:val="24"/>
          <w:szCs w:val="24"/>
        </w:rPr>
        <w:t>4</w:t>
      </w:r>
      <w:r w:rsidRPr="00234DA8">
        <w:rPr>
          <w:rFonts w:ascii="Arial Narrow" w:hAnsi="Arial Narrow" w:cstheme="minorHAnsi"/>
          <w:bCs/>
          <w:sz w:val="24"/>
          <w:szCs w:val="24"/>
        </w:rPr>
        <w:t>.3. A comprovação do capital social proporcional ao número de cooperados necessários à prestação do serviço;</w:t>
      </w:r>
    </w:p>
    <w:p w14:paraId="50CB648C" w14:textId="77777777" w:rsidR="00234DA8" w:rsidRPr="00234DA8" w:rsidRDefault="00234DA8" w:rsidP="00C05894">
      <w:pPr>
        <w:pStyle w:val="PargrafodaLista"/>
        <w:widowControl w:val="0"/>
        <w:autoSpaceDE w:val="0"/>
        <w:autoSpaceDN w:val="0"/>
        <w:spacing w:after="0" w:line="240" w:lineRule="auto"/>
        <w:ind w:left="0"/>
        <w:contextualSpacing w:val="0"/>
        <w:jc w:val="both"/>
        <w:rPr>
          <w:rFonts w:ascii="Arial Narrow" w:hAnsi="Arial Narrow" w:cstheme="minorHAnsi"/>
          <w:bCs/>
          <w:sz w:val="24"/>
          <w:szCs w:val="24"/>
        </w:rPr>
      </w:pPr>
    </w:p>
    <w:p w14:paraId="25DD246E" w14:textId="2B3B8C8C" w:rsidR="00E845F2" w:rsidRDefault="00E845F2" w:rsidP="00C05894">
      <w:pPr>
        <w:pStyle w:val="PargrafodaLista"/>
        <w:widowControl w:val="0"/>
        <w:autoSpaceDE w:val="0"/>
        <w:autoSpaceDN w:val="0"/>
        <w:spacing w:after="0" w:line="240" w:lineRule="auto"/>
        <w:ind w:left="0"/>
        <w:contextualSpacing w:val="0"/>
        <w:jc w:val="both"/>
        <w:rPr>
          <w:rFonts w:ascii="Arial Narrow" w:hAnsi="Arial Narrow"/>
          <w:sz w:val="24"/>
          <w:szCs w:val="24"/>
        </w:rPr>
      </w:pPr>
      <w:r w:rsidRPr="00234DA8">
        <w:rPr>
          <w:rFonts w:ascii="Arial Narrow" w:hAnsi="Arial Narrow" w:cstheme="minorHAnsi"/>
          <w:bCs/>
          <w:sz w:val="24"/>
          <w:szCs w:val="24"/>
        </w:rPr>
        <w:t>1</w:t>
      </w:r>
      <w:r w:rsidR="003B2AC7">
        <w:rPr>
          <w:rFonts w:ascii="Arial Narrow" w:hAnsi="Arial Narrow" w:cstheme="minorHAnsi"/>
          <w:bCs/>
          <w:sz w:val="24"/>
          <w:szCs w:val="24"/>
        </w:rPr>
        <w:t>6</w:t>
      </w:r>
      <w:r w:rsidRPr="00234DA8">
        <w:rPr>
          <w:rFonts w:ascii="Arial Narrow" w:hAnsi="Arial Narrow" w:cstheme="minorHAnsi"/>
          <w:bCs/>
          <w:sz w:val="24"/>
          <w:szCs w:val="24"/>
        </w:rPr>
        <w:t>.3.</w:t>
      </w:r>
      <w:r w:rsidR="003B2AC7">
        <w:rPr>
          <w:rFonts w:ascii="Arial Narrow" w:hAnsi="Arial Narrow" w:cstheme="minorHAnsi"/>
          <w:bCs/>
          <w:sz w:val="24"/>
          <w:szCs w:val="24"/>
        </w:rPr>
        <w:t>4</w:t>
      </w:r>
      <w:r w:rsidRPr="00234DA8">
        <w:rPr>
          <w:rFonts w:ascii="Arial Narrow" w:hAnsi="Arial Narrow" w:cstheme="minorHAnsi"/>
          <w:bCs/>
          <w:sz w:val="24"/>
          <w:szCs w:val="24"/>
        </w:rPr>
        <w:t>.4.</w:t>
      </w:r>
      <w:r w:rsidRPr="00234DA8">
        <w:rPr>
          <w:rFonts w:ascii="Arial Narrow" w:hAnsi="Arial Narrow" w:cstheme="minorHAnsi"/>
          <w:sz w:val="24"/>
          <w:szCs w:val="24"/>
        </w:rPr>
        <w:t xml:space="preserve"> </w:t>
      </w:r>
      <w:r w:rsidRPr="00234DA8">
        <w:rPr>
          <w:rFonts w:ascii="Arial Narrow" w:hAnsi="Arial Narrow"/>
          <w:sz w:val="24"/>
          <w:szCs w:val="24"/>
        </w:rPr>
        <w:t xml:space="preserve">O registro previsto na </w:t>
      </w:r>
      <w:hyperlink r:id="rId40" w:anchor="art107" w:history="1">
        <w:r w:rsidRPr="00234DA8">
          <w:rPr>
            <w:rStyle w:val="Hyperlink"/>
            <w:rFonts w:ascii="Arial Narrow" w:hAnsi="Arial Narrow"/>
            <w:sz w:val="24"/>
            <w:szCs w:val="24"/>
          </w:rPr>
          <w:t>Lei n. 5.764, de 1971, art. 107</w:t>
        </w:r>
      </w:hyperlink>
      <w:r w:rsidRPr="00234DA8">
        <w:rPr>
          <w:rFonts w:ascii="Arial Narrow" w:hAnsi="Arial Narrow"/>
          <w:sz w:val="24"/>
          <w:szCs w:val="24"/>
        </w:rPr>
        <w:t>;</w:t>
      </w:r>
    </w:p>
    <w:p w14:paraId="2FCB5412" w14:textId="77777777" w:rsidR="00234DA8" w:rsidRPr="00234DA8" w:rsidRDefault="00234DA8" w:rsidP="00C05894">
      <w:pPr>
        <w:pStyle w:val="PargrafodaLista"/>
        <w:widowControl w:val="0"/>
        <w:autoSpaceDE w:val="0"/>
        <w:autoSpaceDN w:val="0"/>
        <w:spacing w:after="0" w:line="240" w:lineRule="auto"/>
        <w:ind w:left="0"/>
        <w:contextualSpacing w:val="0"/>
        <w:jc w:val="both"/>
        <w:rPr>
          <w:rFonts w:ascii="Arial Narrow" w:hAnsi="Arial Narrow"/>
          <w:sz w:val="24"/>
          <w:szCs w:val="24"/>
        </w:rPr>
      </w:pPr>
    </w:p>
    <w:p w14:paraId="266514A7" w14:textId="74E10CBF" w:rsidR="00E845F2" w:rsidRDefault="00E845F2" w:rsidP="00C05894">
      <w:pPr>
        <w:pStyle w:val="PargrafodaLista"/>
        <w:widowControl w:val="0"/>
        <w:autoSpaceDE w:val="0"/>
        <w:autoSpaceDN w:val="0"/>
        <w:spacing w:after="0" w:line="240" w:lineRule="auto"/>
        <w:ind w:left="0"/>
        <w:contextualSpacing w:val="0"/>
        <w:jc w:val="both"/>
        <w:rPr>
          <w:rFonts w:ascii="Arial Narrow" w:hAnsi="Arial Narrow"/>
          <w:sz w:val="24"/>
          <w:szCs w:val="24"/>
        </w:rPr>
      </w:pPr>
      <w:r w:rsidRPr="00234DA8">
        <w:rPr>
          <w:rFonts w:ascii="Arial Narrow" w:hAnsi="Arial Narrow"/>
          <w:sz w:val="24"/>
          <w:szCs w:val="24"/>
        </w:rPr>
        <w:t>1</w:t>
      </w:r>
      <w:r w:rsidR="003B2AC7">
        <w:rPr>
          <w:rFonts w:ascii="Arial Narrow" w:hAnsi="Arial Narrow"/>
          <w:sz w:val="24"/>
          <w:szCs w:val="24"/>
        </w:rPr>
        <w:t>6</w:t>
      </w:r>
      <w:r w:rsidRPr="00234DA8">
        <w:rPr>
          <w:rFonts w:ascii="Arial Narrow" w:hAnsi="Arial Narrow"/>
          <w:sz w:val="24"/>
          <w:szCs w:val="24"/>
        </w:rPr>
        <w:t>.3.</w:t>
      </w:r>
      <w:r w:rsidR="003B2AC7">
        <w:rPr>
          <w:rFonts w:ascii="Arial Narrow" w:hAnsi="Arial Narrow"/>
          <w:sz w:val="24"/>
          <w:szCs w:val="24"/>
        </w:rPr>
        <w:t>4</w:t>
      </w:r>
      <w:r w:rsidRPr="00234DA8">
        <w:rPr>
          <w:rFonts w:ascii="Arial Narrow" w:hAnsi="Arial Narrow"/>
          <w:sz w:val="24"/>
          <w:szCs w:val="24"/>
        </w:rPr>
        <w:t>.5. A comprovação de integração das respectivas quotas-partes por parte dos cooperados que executarão o contrato; e</w:t>
      </w:r>
    </w:p>
    <w:p w14:paraId="0ED6038B" w14:textId="77777777" w:rsidR="00234DA8" w:rsidRPr="00234DA8" w:rsidRDefault="00234DA8" w:rsidP="00C05894">
      <w:pPr>
        <w:pStyle w:val="PargrafodaLista"/>
        <w:widowControl w:val="0"/>
        <w:autoSpaceDE w:val="0"/>
        <w:autoSpaceDN w:val="0"/>
        <w:spacing w:after="0" w:line="240" w:lineRule="auto"/>
        <w:ind w:left="0"/>
        <w:contextualSpacing w:val="0"/>
        <w:jc w:val="both"/>
        <w:rPr>
          <w:rFonts w:ascii="Arial Narrow" w:hAnsi="Arial Narrow"/>
          <w:sz w:val="24"/>
          <w:szCs w:val="24"/>
        </w:rPr>
      </w:pPr>
    </w:p>
    <w:p w14:paraId="435299CD" w14:textId="2C31A4CF" w:rsidR="00E845F2" w:rsidRPr="00234DA8" w:rsidRDefault="00E845F2" w:rsidP="00C05894">
      <w:pPr>
        <w:pStyle w:val="PargrafodaLista"/>
        <w:widowControl w:val="0"/>
        <w:autoSpaceDE w:val="0"/>
        <w:autoSpaceDN w:val="0"/>
        <w:spacing w:after="0" w:line="240" w:lineRule="auto"/>
        <w:ind w:left="0"/>
        <w:contextualSpacing w:val="0"/>
        <w:jc w:val="both"/>
        <w:rPr>
          <w:rFonts w:ascii="Arial Narrow" w:hAnsi="Arial Narrow"/>
          <w:sz w:val="24"/>
          <w:szCs w:val="24"/>
        </w:rPr>
      </w:pPr>
      <w:r w:rsidRPr="00234DA8">
        <w:rPr>
          <w:rFonts w:ascii="Arial Narrow" w:hAnsi="Arial Narrow"/>
          <w:sz w:val="24"/>
          <w:szCs w:val="24"/>
        </w:rPr>
        <w:t>1</w:t>
      </w:r>
      <w:r w:rsidR="003B2AC7">
        <w:rPr>
          <w:rFonts w:ascii="Arial Narrow" w:hAnsi="Arial Narrow"/>
          <w:sz w:val="24"/>
          <w:szCs w:val="24"/>
        </w:rPr>
        <w:t>6</w:t>
      </w:r>
      <w:r w:rsidRPr="00234DA8">
        <w:rPr>
          <w:rFonts w:ascii="Arial Narrow" w:hAnsi="Arial Narrow"/>
          <w:sz w:val="24"/>
          <w:szCs w:val="24"/>
        </w:rPr>
        <w:t>.3.</w:t>
      </w:r>
      <w:r w:rsidR="003B2AC7">
        <w:rPr>
          <w:rFonts w:ascii="Arial Narrow" w:hAnsi="Arial Narrow"/>
          <w:sz w:val="24"/>
          <w:szCs w:val="24"/>
        </w:rPr>
        <w:t>4</w:t>
      </w:r>
      <w:r w:rsidRPr="00234DA8">
        <w:rPr>
          <w:rFonts w:ascii="Arial Narrow" w:hAnsi="Arial Narrow"/>
          <w:sz w:val="24"/>
          <w:szCs w:val="24"/>
        </w:rPr>
        <w:t xml:space="preserve">.6. Os seguintes documentos para a comprovação da regularidade jurídica da cooperativa: </w:t>
      </w:r>
    </w:p>
    <w:p w14:paraId="52E3310D" w14:textId="77777777" w:rsidR="00234DA8" w:rsidRPr="00234DA8" w:rsidRDefault="00E845F2" w:rsidP="00C05894">
      <w:pPr>
        <w:pStyle w:val="PargrafodaLista"/>
        <w:widowControl w:val="0"/>
        <w:autoSpaceDE w:val="0"/>
        <w:autoSpaceDN w:val="0"/>
        <w:spacing w:after="0" w:line="240" w:lineRule="auto"/>
        <w:ind w:left="0"/>
        <w:contextualSpacing w:val="0"/>
        <w:jc w:val="both"/>
        <w:rPr>
          <w:rFonts w:ascii="Arial Narrow" w:hAnsi="Arial Narrow"/>
          <w:sz w:val="24"/>
          <w:szCs w:val="24"/>
        </w:rPr>
      </w:pPr>
      <w:r w:rsidRPr="00234DA8">
        <w:rPr>
          <w:rFonts w:ascii="Arial Narrow" w:hAnsi="Arial Narrow"/>
          <w:sz w:val="24"/>
          <w:szCs w:val="24"/>
        </w:rPr>
        <w:t xml:space="preserve">a) ata de fundação; </w:t>
      </w:r>
    </w:p>
    <w:p w14:paraId="70DDA8EB" w14:textId="77777777" w:rsidR="00E845F2" w:rsidRPr="00234DA8" w:rsidRDefault="00E845F2" w:rsidP="00C05894">
      <w:pPr>
        <w:pStyle w:val="PargrafodaLista"/>
        <w:widowControl w:val="0"/>
        <w:autoSpaceDE w:val="0"/>
        <w:autoSpaceDN w:val="0"/>
        <w:spacing w:after="0" w:line="240" w:lineRule="auto"/>
        <w:ind w:left="0"/>
        <w:contextualSpacing w:val="0"/>
        <w:jc w:val="both"/>
        <w:rPr>
          <w:rFonts w:ascii="Arial Narrow" w:hAnsi="Arial Narrow"/>
          <w:sz w:val="24"/>
          <w:szCs w:val="24"/>
        </w:rPr>
      </w:pPr>
      <w:r w:rsidRPr="00234DA8">
        <w:rPr>
          <w:rFonts w:ascii="Arial Narrow" w:hAnsi="Arial Narrow"/>
          <w:sz w:val="24"/>
          <w:szCs w:val="24"/>
        </w:rPr>
        <w:t xml:space="preserve">b) estatuto social com a ata da assembleia que o aprovou; </w:t>
      </w:r>
    </w:p>
    <w:p w14:paraId="02A6407A" w14:textId="77777777" w:rsidR="00E845F2" w:rsidRPr="00234DA8" w:rsidRDefault="00E845F2" w:rsidP="00C05894">
      <w:pPr>
        <w:pStyle w:val="PargrafodaLista"/>
        <w:widowControl w:val="0"/>
        <w:autoSpaceDE w:val="0"/>
        <w:autoSpaceDN w:val="0"/>
        <w:spacing w:after="0" w:line="240" w:lineRule="auto"/>
        <w:ind w:left="0"/>
        <w:contextualSpacing w:val="0"/>
        <w:jc w:val="both"/>
        <w:rPr>
          <w:rFonts w:ascii="Arial Narrow" w:hAnsi="Arial Narrow"/>
          <w:sz w:val="24"/>
          <w:szCs w:val="24"/>
        </w:rPr>
      </w:pPr>
      <w:r w:rsidRPr="00234DA8">
        <w:rPr>
          <w:rFonts w:ascii="Arial Narrow" w:hAnsi="Arial Narrow"/>
          <w:sz w:val="24"/>
          <w:szCs w:val="24"/>
        </w:rPr>
        <w:t xml:space="preserve">c) regimento dos fundos instituídos pelos cooperados, com a ata da assembleia; </w:t>
      </w:r>
    </w:p>
    <w:p w14:paraId="3F043A99" w14:textId="77777777" w:rsidR="00E845F2" w:rsidRPr="00234DA8" w:rsidRDefault="00E845F2" w:rsidP="00C05894">
      <w:pPr>
        <w:pStyle w:val="PargrafodaLista"/>
        <w:widowControl w:val="0"/>
        <w:autoSpaceDE w:val="0"/>
        <w:autoSpaceDN w:val="0"/>
        <w:spacing w:after="0" w:line="240" w:lineRule="auto"/>
        <w:ind w:left="0"/>
        <w:contextualSpacing w:val="0"/>
        <w:jc w:val="both"/>
        <w:rPr>
          <w:rFonts w:ascii="Arial Narrow" w:hAnsi="Arial Narrow"/>
          <w:sz w:val="24"/>
          <w:szCs w:val="24"/>
        </w:rPr>
      </w:pPr>
      <w:r w:rsidRPr="00234DA8">
        <w:rPr>
          <w:rFonts w:ascii="Arial Narrow" w:hAnsi="Arial Narrow"/>
          <w:sz w:val="24"/>
          <w:szCs w:val="24"/>
        </w:rPr>
        <w:t xml:space="preserve">d) editais de convocação das três últimas assembleias gerais extraordinárias; </w:t>
      </w:r>
    </w:p>
    <w:p w14:paraId="2048D4DB" w14:textId="77777777" w:rsidR="00E845F2" w:rsidRPr="00234DA8" w:rsidRDefault="00E845F2" w:rsidP="00C05894">
      <w:pPr>
        <w:pStyle w:val="PargrafodaLista"/>
        <w:widowControl w:val="0"/>
        <w:autoSpaceDE w:val="0"/>
        <w:autoSpaceDN w:val="0"/>
        <w:spacing w:after="0" w:line="240" w:lineRule="auto"/>
        <w:ind w:left="0"/>
        <w:contextualSpacing w:val="0"/>
        <w:jc w:val="both"/>
        <w:rPr>
          <w:rFonts w:ascii="Arial Narrow" w:hAnsi="Arial Narrow"/>
          <w:sz w:val="24"/>
          <w:szCs w:val="24"/>
        </w:rPr>
      </w:pPr>
      <w:r w:rsidRPr="00234DA8">
        <w:rPr>
          <w:rFonts w:ascii="Arial Narrow" w:hAnsi="Arial Narrow"/>
          <w:sz w:val="24"/>
          <w:szCs w:val="24"/>
        </w:rPr>
        <w:t>e) três registros de presença dos cooperados que executarão o contrato em assembleias gerais ou nas reuniões seccionais; e</w:t>
      </w:r>
    </w:p>
    <w:p w14:paraId="251A94CD" w14:textId="77777777" w:rsidR="00E845F2" w:rsidRDefault="00E845F2" w:rsidP="00C05894">
      <w:pPr>
        <w:pStyle w:val="PargrafodaLista"/>
        <w:widowControl w:val="0"/>
        <w:autoSpaceDE w:val="0"/>
        <w:autoSpaceDN w:val="0"/>
        <w:spacing w:after="0" w:line="240" w:lineRule="auto"/>
        <w:ind w:left="0"/>
        <w:contextualSpacing w:val="0"/>
        <w:jc w:val="both"/>
        <w:rPr>
          <w:rFonts w:ascii="Arial Narrow" w:hAnsi="Arial Narrow"/>
          <w:sz w:val="24"/>
          <w:szCs w:val="24"/>
        </w:rPr>
      </w:pPr>
      <w:r w:rsidRPr="00234DA8">
        <w:rPr>
          <w:rFonts w:ascii="Arial Narrow" w:hAnsi="Arial Narrow"/>
          <w:sz w:val="24"/>
          <w:szCs w:val="24"/>
        </w:rPr>
        <w:t>f) ata da sessão que os cooperados autorizaram a cooperativa a contratar o objeto da licitação;</w:t>
      </w:r>
    </w:p>
    <w:p w14:paraId="07CB3BA4" w14:textId="77777777" w:rsidR="00234DA8" w:rsidRPr="00234DA8" w:rsidRDefault="00234DA8" w:rsidP="00C05894">
      <w:pPr>
        <w:pStyle w:val="PargrafodaLista"/>
        <w:widowControl w:val="0"/>
        <w:autoSpaceDE w:val="0"/>
        <w:autoSpaceDN w:val="0"/>
        <w:spacing w:after="0" w:line="240" w:lineRule="auto"/>
        <w:ind w:left="0"/>
        <w:contextualSpacing w:val="0"/>
        <w:jc w:val="both"/>
        <w:rPr>
          <w:rFonts w:ascii="Arial Narrow" w:hAnsi="Arial Narrow"/>
          <w:sz w:val="24"/>
          <w:szCs w:val="24"/>
        </w:rPr>
      </w:pPr>
    </w:p>
    <w:p w14:paraId="1ABBBAC7" w14:textId="02AC0C54" w:rsidR="00E845F2" w:rsidRDefault="00E845F2" w:rsidP="00C05894">
      <w:pPr>
        <w:pStyle w:val="PargrafodaLista"/>
        <w:widowControl w:val="0"/>
        <w:autoSpaceDE w:val="0"/>
        <w:autoSpaceDN w:val="0"/>
        <w:spacing w:after="0" w:line="240" w:lineRule="auto"/>
        <w:ind w:left="0"/>
        <w:contextualSpacing w:val="0"/>
        <w:jc w:val="both"/>
        <w:rPr>
          <w:rFonts w:ascii="Arial Narrow" w:hAnsi="Arial Narrow"/>
          <w:sz w:val="24"/>
          <w:szCs w:val="24"/>
        </w:rPr>
      </w:pPr>
      <w:r w:rsidRPr="00234DA8">
        <w:rPr>
          <w:rFonts w:ascii="Arial Narrow" w:hAnsi="Arial Narrow"/>
          <w:sz w:val="24"/>
          <w:szCs w:val="24"/>
        </w:rPr>
        <w:t>1</w:t>
      </w:r>
      <w:r w:rsidR="003B2AC7">
        <w:rPr>
          <w:rFonts w:ascii="Arial Narrow" w:hAnsi="Arial Narrow"/>
          <w:sz w:val="24"/>
          <w:szCs w:val="24"/>
        </w:rPr>
        <w:t>6</w:t>
      </w:r>
      <w:r w:rsidRPr="00234DA8">
        <w:rPr>
          <w:rFonts w:ascii="Arial Narrow" w:hAnsi="Arial Narrow"/>
          <w:sz w:val="24"/>
          <w:szCs w:val="24"/>
        </w:rPr>
        <w:t>.3.</w:t>
      </w:r>
      <w:r w:rsidR="003B2AC7">
        <w:rPr>
          <w:rFonts w:ascii="Arial Narrow" w:hAnsi="Arial Narrow"/>
          <w:sz w:val="24"/>
          <w:szCs w:val="24"/>
        </w:rPr>
        <w:t>4</w:t>
      </w:r>
      <w:r w:rsidRPr="00234DA8">
        <w:rPr>
          <w:rFonts w:ascii="Arial Narrow" w:hAnsi="Arial Narrow"/>
          <w:sz w:val="24"/>
          <w:szCs w:val="24"/>
        </w:rPr>
        <w:t xml:space="preserve">.7. A última auditoria contábil-financeira da cooperativa, conforme dispõe o </w:t>
      </w:r>
      <w:hyperlink r:id="rId41" w:anchor="art112" w:history="1">
        <w:r w:rsidRPr="00234DA8">
          <w:rPr>
            <w:rStyle w:val="Hyperlink"/>
            <w:rFonts w:ascii="Arial Narrow" w:hAnsi="Arial Narrow"/>
            <w:sz w:val="24"/>
            <w:szCs w:val="24"/>
          </w:rPr>
          <w:t>art. 112 da Lei n. 5.764, de 1971</w:t>
        </w:r>
      </w:hyperlink>
      <w:r w:rsidRPr="00234DA8">
        <w:rPr>
          <w:rFonts w:ascii="Arial Narrow" w:hAnsi="Arial Narrow"/>
          <w:sz w:val="24"/>
          <w:szCs w:val="24"/>
        </w:rPr>
        <w:t>, ou uma declaração, sob as penas da lei, de que tal auditoria não foi exigida pelo órgão fiscalizador.</w:t>
      </w:r>
    </w:p>
    <w:p w14:paraId="2EF9209D" w14:textId="77777777" w:rsidR="00234DA8" w:rsidRPr="00234DA8" w:rsidRDefault="00234DA8" w:rsidP="00C05894">
      <w:pPr>
        <w:pStyle w:val="PargrafodaLista"/>
        <w:widowControl w:val="0"/>
        <w:autoSpaceDE w:val="0"/>
        <w:autoSpaceDN w:val="0"/>
        <w:spacing w:after="0" w:line="240" w:lineRule="auto"/>
        <w:ind w:left="0"/>
        <w:contextualSpacing w:val="0"/>
        <w:jc w:val="both"/>
        <w:rPr>
          <w:rFonts w:ascii="Arial Narrow" w:hAnsi="Arial Narrow" w:cstheme="minorHAnsi"/>
          <w:b/>
          <w:i/>
          <w:iCs/>
          <w:color w:val="FF0000"/>
          <w:sz w:val="24"/>
          <w:szCs w:val="24"/>
        </w:rPr>
      </w:pPr>
    </w:p>
    <w:p w14:paraId="2664E2FB" w14:textId="6F2B411F" w:rsidR="00E845F2" w:rsidRDefault="003B2AC7" w:rsidP="00C05894">
      <w:pPr>
        <w:widowControl w:val="0"/>
        <w:suppressAutoHyphens/>
        <w:spacing w:after="0" w:line="240" w:lineRule="auto"/>
        <w:jc w:val="both"/>
        <w:rPr>
          <w:rFonts w:ascii="Arial Narrow" w:eastAsia="Times New Roman" w:hAnsi="Arial Narrow" w:cstheme="majorHAnsi"/>
          <w:b/>
          <w:sz w:val="24"/>
          <w:szCs w:val="24"/>
          <w:lang w:eastAsia="ar-SA"/>
        </w:rPr>
      </w:pPr>
      <w:r w:rsidRPr="006A04D6">
        <w:rPr>
          <w:rFonts w:ascii="Arial Narrow" w:eastAsia="Times New Roman" w:hAnsi="Arial Narrow" w:cstheme="majorHAnsi"/>
          <w:b/>
          <w:sz w:val="24"/>
          <w:szCs w:val="24"/>
          <w:lang w:eastAsia="ar-SA"/>
        </w:rPr>
        <w:t xml:space="preserve">16.3.5. </w:t>
      </w:r>
      <w:r w:rsidR="00411AB5" w:rsidRPr="006A04D6">
        <w:rPr>
          <w:rFonts w:ascii="Arial Narrow" w:eastAsia="Times New Roman" w:hAnsi="Arial Narrow" w:cstheme="majorHAnsi"/>
          <w:b/>
          <w:sz w:val="24"/>
          <w:szCs w:val="24"/>
          <w:u w:val="single"/>
          <w:lang w:eastAsia="ar-SA"/>
        </w:rPr>
        <w:t>DAS REGRAS GERAIS DA FASE DE HABILITAÇÃO</w:t>
      </w:r>
      <w:r w:rsidR="00450A75" w:rsidRPr="006A04D6">
        <w:rPr>
          <w:rFonts w:ascii="Arial Narrow" w:eastAsia="Times New Roman" w:hAnsi="Arial Narrow" w:cstheme="majorHAnsi"/>
          <w:b/>
          <w:sz w:val="24"/>
          <w:szCs w:val="24"/>
          <w:lang w:eastAsia="ar-SA"/>
        </w:rPr>
        <w:t>:</w:t>
      </w:r>
    </w:p>
    <w:p w14:paraId="696E326D" w14:textId="77777777" w:rsidR="00B34637" w:rsidRPr="006A04D6" w:rsidRDefault="00B34637" w:rsidP="00C05894">
      <w:pPr>
        <w:widowControl w:val="0"/>
        <w:suppressAutoHyphens/>
        <w:spacing w:after="0" w:line="240" w:lineRule="auto"/>
        <w:jc w:val="both"/>
        <w:rPr>
          <w:rFonts w:ascii="Arial Narrow" w:eastAsia="Times New Roman" w:hAnsi="Arial Narrow" w:cstheme="majorHAnsi"/>
          <w:b/>
          <w:sz w:val="24"/>
          <w:szCs w:val="24"/>
          <w:lang w:eastAsia="ar-SA"/>
        </w:rPr>
      </w:pPr>
    </w:p>
    <w:p w14:paraId="106B1FCC" w14:textId="27DABE17" w:rsidR="006A04D6" w:rsidRPr="001F2A0E" w:rsidRDefault="003B2AC7" w:rsidP="006A04D6">
      <w:pPr>
        <w:pStyle w:val="PargrafodaLista"/>
        <w:spacing w:after="0" w:line="240" w:lineRule="auto"/>
        <w:ind w:left="0"/>
        <w:jc w:val="both"/>
        <w:rPr>
          <w:rFonts w:ascii="Arial Narrow" w:hAnsi="Arial Narrow"/>
          <w:sz w:val="24"/>
          <w:szCs w:val="24"/>
        </w:rPr>
      </w:pPr>
      <w:r w:rsidRPr="006A04D6">
        <w:rPr>
          <w:rFonts w:ascii="Arial Narrow" w:hAnsi="Arial Narrow" w:cstheme="minorHAnsi"/>
          <w:sz w:val="24"/>
          <w:szCs w:val="24"/>
        </w:rPr>
        <w:t xml:space="preserve">16.3.5.1. </w:t>
      </w:r>
      <w:r w:rsidR="00E845F2" w:rsidRPr="001F2A0E">
        <w:rPr>
          <w:rFonts w:ascii="Arial Narrow" w:hAnsi="Arial Narrow"/>
          <w:sz w:val="24"/>
          <w:szCs w:val="24"/>
        </w:rPr>
        <w:t xml:space="preserve">Após a consulta de que trata o subitem 12.2 deste Edital, o </w:t>
      </w:r>
      <w:r w:rsidR="006A04D6" w:rsidRPr="001F2A0E">
        <w:rPr>
          <w:rFonts w:ascii="Arial Narrow" w:hAnsi="Arial Narrow"/>
          <w:sz w:val="24"/>
          <w:szCs w:val="24"/>
        </w:rPr>
        <w:t>licitante provisoriamente classificado em primeiro lugar deverá encaminhar</w:t>
      </w:r>
      <w:r w:rsidR="006A04D6" w:rsidRPr="006A04D6">
        <w:rPr>
          <w:rFonts w:ascii="Arial Narrow" w:hAnsi="Arial Narrow"/>
          <w:w w:val="110"/>
          <w:sz w:val="24"/>
          <w:szCs w:val="24"/>
        </w:rPr>
        <w:t xml:space="preserve"> </w:t>
      </w:r>
      <w:r w:rsidR="006A04D6" w:rsidRPr="001F2A0E">
        <w:rPr>
          <w:rFonts w:ascii="Arial Narrow" w:eastAsia="Times New Roman" w:hAnsi="Arial Narrow" w:cstheme="majorHAnsi"/>
          <w:b/>
          <w:sz w:val="24"/>
          <w:szCs w:val="24"/>
          <w:u w:val="single"/>
          <w:lang w:eastAsia="ar-SA"/>
        </w:rPr>
        <w:t>OS DOCUMENTOS DE HABILITAÇÃO PREVISTOS NESTE EDITAL,</w:t>
      </w:r>
      <w:r w:rsidR="006A04D6" w:rsidRPr="006A04D6">
        <w:rPr>
          <w:rFonts w:ascii="Arial Narrow" w:hAnsi="Arial Narrow"/>
          <w:w w:val="110"/>
          <w:sz w:val="24"/>
          <w:szCs w:val="24"/>
        </w:rPr>
        <w:t xml:space="preserve"> </w:t>
      </w:r>
      <w:r w:rsidR="006A04D6" w:rsidRPr="001F2A0E">
        <w:rPr>
          <w:rFonts w:ascii="Arial Narrow" w:hAnsi="Arial Narrow"/>
          <w:sz w:val="24"/>
          <w:szCs w:val="24"/>
        </w:rPr>
        <w:t xml:space="preserve">via sistema eletrônico, remetidos através do sistema </w:t>
      </w:r>
      <w:hyperlink r:id="rId42" w:history="1">
        <w:r w:rsidR="006A04D6" w:rsidRPr="00FD7B8D">
          <w:rPr>
            <w:rStyle w:val="Hyperlink"/>
            <w:rFonts w:ascii="Arial Narrow" w:hAnsi="Arial Narrow"/>
            <w:sz w:val="24"/>
            <w:szCs w:val="24"/>
          </w:rPr>
          <w:t>www.portaldecompraspublicas.com.br</w:t>
        </w:r>
      </w:hyperlink>
      <w:r w:rsidR="006A04D6" w:rsidRPr="00FD7B8D">
        <w:rPr>
          <w:rStyle w:val="Hyperlink"/>
          <w:rFonts w:ascii="Arial Narrow" w:hAnsi="Arial Narrow"/>
          <w:sz w:val="24"/>
          <w:szCs w:val="24"/>
        </w:rPr>
        <w:t xml:space="preserve"> </w:t>
      </w:r>
      <w:r w:rsidR="006A04D6" w:rsidRPr="001F2A0E">
        <w:t xml:space="preserve">, </w:t>
      </w:r>
      <w:r w:rsidR="006A04D6" w:rsidRPr="001F2A0E">
        <w:rPr>
          <w:rFonts w:ascii="Arial Narrow" w:hAnsi="Arial Narrow"/>
          <w:sz w:val="24"/>
          <w:szCs w:val="24"/>
        </w:rPr>
        <w:t xml:space="preserve">no prazo de </w:t>
      </w:r>
      <w:r w:rsidR="006A04D6" w:rsidRPr="001F2A0E">
        <w:rPr>
          <w:rFonts w:ascii="Arial Narrow" w:hAnsi="Arial Narrow"/>
          <w:b/>
          <w:bCs/>
          <w:sz w:val="24"/>
          <w:szCs w:val="24"/>
          <w:highlight w:val="yellow"/>
        </w:rPr>
        <w:t>02 (duas)</w:t>
      </w:r>
      <w:r w:rsidR="006A04D6" w:rsidRPr="001F2A0E">
        <w:rPr>
          <w:rFonts w:ascii="Arial Narrow" w:hAnsi="Arial Narrow"/>
          <w:sz w:val="24"/>
          <w:szCs w:val="24"/>
        </w:rPr>
        <w:t xml:space="preserve"> horas, prorrogável por igual período, contado  da solicitação do Agente de Contratação.</w:t>
      </w:r>
    </w:p>
    <w:p w14:paraId="05EABAAE" w14:textId="77777777" w:rsidR="006A04D6" w:rsidRDefault="006A04D6" w:rsidP="00C05894">
      <w:pPr>
        <w:pStyle w:val="PargrafodaLista"/>
        <w:spacing w:after="0" w:line="240" w:lineRule="auto"/>
        <w:ind w:left="0"/>
        <w:jc w:val="both"/>
        <w:rPr>
          <w:rFonts w:ascii="Arial Narrow" w:hAnsi="Arial Narrow" w:cstheme="minorHAnsi"/>
          <w:sz w:val="24"/>
          <w:szCs w:val="24"/>
        </w:rPr>
      </w:pPr>
    </w:p>
    <w:p w14:paraId="1401105D" w14:textId="0639B0F9" w:rsidR="00E845F2" w:rsidRDefault="002255E5"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1</w:t>
      </w:r>
      <w:r w:rsidR="00411AB5">
        <w:rPr>
          <w:rFonts w:ascii="Arial Narrow" w:hAnsi="Arial Narrow" w:cstheme="minorHAnsi"/>
          <w:sz w:val="24"/>
          <w:szCs w:val="24"/>
        </w:rPr>
        <w:t>6.3.5.2</w:t>
      </w:r>
      <w:r>
        <w:rPr>
          <w:rFonts w:ascii="Arial Narrow" w:hAnsi="Arial Narrow" w:cstheme="minorHAnsi"/>
          <w:sz w:val="24"/>
          <w:szCs w:val="24"/>
        </w:rPr>
        <w:t xml:space="preserve">. </w:t>
      </w:r>
      <w:r w:rsidR="00E845F2" w:rsidRPr="00234DA8">
        <w:rPr>
          <w:rFonts w:ascii="Arial Narrow" w:hAnsi="Arial Narrow" w:cstheme="minorHAnsi"/>
          <w:sz w:val="24"/>
          <w:szCs w:val="24"/>
        </w:rPr>
        <w:t>Quando permitida a participação de empresas estrangeiras que não funcionem no País, as exigências de habilitação serão atendidas mediante documentos equivalentes, inicialmente apresentados em tradução livre.</w:t>
      </w:r>
    </w:p>
    <w:p w14:paraId="3B4EBA17" w14:textId="77777777" w:rsidR="00B34637" w:rsidRDefault="00B34637" w:rsidP="00C05894">
      <w:pPr>
        <w:spacing w:after="0" w:line="240" w:lineRule="auto"/>
        <w:jc w:val="both"/>
        <w:rPr>
          <w:rFonts w:ascii="Arial Narrow" w:hAnsi="Arial Narrow" w:cstheme="minorHAnsi"/>
          <w:sz w:val="24"/>
          <w:szCs w:val="24"/>
        </w:rPr>
      </w:pPr>
    </w:p>
    <w:p w14:paraId="59811622" w14:textId="5645CA90" w:rsidR="00E845F2" w:rsidRDefault="00E845F2" w:rsidP="00C05894">
      <w:pPr>
        <w:spacing w:after="0" w:line="240" w:lineRule="auto"/>
        <w:jc w:val="both"/>
        <w:rPr>
          <w:rFonts w:ascii="Arial Narrow" w:hAnsi="Arial Narrow" w:cstheme="minorHAnsi"/>
          <w:sz w:val="24"/>
          <w:szCs w:val="24"/>
        </w:rPr>
      </w:pPr>
      <w:r w:rsidRPr="00234DA8">
        <w:rPr>
          <w:rFonts w:ascii="Arial Narrow" w:hAnsi="Arial Narrow" w:cstheme="minorHAnsi"/>
          <w:sz w:val="24"/>
          <w:szCs w:val="24"/>
        </w:rPr>
        <w:t>1</w:t>
      </w:r>
      <w:r w:rsidR="00411AB5">
        <w:rPr>
          <w:rFonts w:ascii="Arial Narrow" w:hAnsi="Arial Narrow" w:cstheme="minorHAnsi"/>
          <w:sz w:val="24"/>
          <w:szCs w:val="24"/>
        </w:rPr>
        <w:t>6.3.5.3</w:t>
      </w:r>
      <w:r w:rsidR="002255E5">
        <w:rPr>
          <w:rFonts w:ascii="Arial Narrow" w:hAnsi="Arial Narrow" w:cstheme="minorHAnsi"/>
          <w:sz w:val="24"/>
          <w:szCs w:val="24"/>
        </w:rPr>
        <w:t xml:space="preserve">. </w:t>
      </w:r>
      <w:r w:rsidRPr="00234DA8">
        <w:rPr>
          <w:rFonts w:ascii="Arial Narrow" w:hAnsi="Arial Narrow" w:cstheme="minorHAnsi"/>
          <w:sz w:val="24"/>
          <w:szCs w:val="24"/>
        </w:rPr>
        <w:t xml:space="preserve">Na hipótese de o licitante vencedor ser empresa estrangeira que não funcione no País, para </w:t>
      </w:r>
      <w:proofErr w:type="spellStart"/>
      <w:r w:rsidRPr="00234DA8">
        <w:rPr>
          <w:rFonts w:ascii="Arial Narrow" w:hAnsi="Arial Narrow" w:cstheme="minorHAnsi"/>
          <w:sz w:val="24"/>
          <w:szCs w:val="24"/>
        </w:rPr>
        <w:t>ﬁns</w:t>
      </w:r>
      <w:proofErr w:type="spellEnd"/>
      <w:r w:rsidRPr="00234DA8">
        <w:rPr>
          <w:rFonts w:ascii="Arial Narrow" w:hAnsi="Arial Narrow" w:cstheme="minorHAnsi"/>
          <w:sz w:val="24"/>
          <w:szCs w:val="24"/>
        </w:rPr>
        <w:t xml:space="preserve"> de assinatura do contrato, os documentos exigidos para a habilitação serão traduzidos por tradutor</w:t>
      </w:r>
      <w:r w:rsidR="00545108">
        <w:rPr>
          <w:rFonts w:ascii="Arial Narrow" w:hAnsi="Arial Narrow" w:cstheme="minorHAnsi"/>
          <w:sz w:val="24"/>
          <w:szCs w:val="24"/>
        </w:rPr>
        <w:t xml:space="preserve"> </w:t>
      </w:r>
      <w:r w:rsidRPr="00234DA8">
        <w:rPr>
          <w:rFonts w:ascii="Arial Narrow" w:hAnsi="Arial Narrow" w:cstheme="minorHAnsi"/>
          <w:sz w:val="24"/>
          <w:szCs w:val="24"/>
        </w:rPr>
        <w:t>juramentado no País e apostilados nos termos do disposto no Decreto n.º 8.660, de 29 de janeiro de 2016,</w:t>
      </w:r>
      <w:r w:rsidRPr="00234DA8">
        <w:rPr>
          <w:rFonts w:ascii="Arial Narrow" w:hAnsi="Arial Narrow" w:cstheme="minorHAnsi"/>
          <w:b/>
          <w:bCs/>
          <w:color w:val="FF0000"/>
          <w:sz w:val="24"/>
          <w:szCs w:val="24"/>
        </w:rPr>
        <w:t xml:space="preserve"> </w:t>
      </w:r>
      <w:r w:rsidRPr="00234DA8">
        <w:rPr>
          <w:rFonts w:ascii="Arial Narrow" w:hAnsi="Arial Narrow" w:cstheme="minorHAnsi"/>
          <w:sz w:val="24"/>
          <w:szCs w:val="24"/>
        </w:rPr>
        <w:t xml:space="preserve">ou de outro que venha a substituí-lo, ou </w:t>
      </w:r>
      <w:proofErr w:type="spellStart"/>
      <w:r w:rsidRPr="00234DA8">
        <w:rPr>
          <w:rFonts w:ascii="Arial Narrow" w:hAnsi="Arial Narrow" w:cstheme="minorHAnsi"/>
          <w:sz w:val="24"/>
          <w:szCs w:val="24"/>
        </w:rPr>
        <w:t>consularizados</w:t>
      </w:r>
      <w:proofErr w:type="spellEnd"/>
      <w:r w:rsidRPr="00234DA8">
        <w:rPr>
          <w:rFonts w:ascii="Arial Narrow" w:hAnsi="Arial Narrow" w:cstheme="minorHAnsi"/>
          <w:sz w:val="24"/>
          <w:szCs w:val="24"/>
        </w:rPr>
        <w:t xml:space="preserve"> pelos respectivos consulados ou embaixadas.</w:t>
      </w:r>
    </w:p>
    <w:p w14:paraId="7D315A63" w14:textId="77777777" w:rsidR="00A762D1" w:rsidRDefault="00A762D1" w:rsidP="00C05894">
      <w:pPr>
        <w:pStyle w:val="PargrafodaLista"/>
        <w:spacing w:after="0" w:line="240" w:lineRule="auto"/>
        <w:ind w:left="0"/>
        <w:jc w:val="both"/>
        <w:rPr>
          <w:rFonts w:ascii="Arial Narrow" w:eastAsia="Times New Roman" w:hAnsi="Arial Narrow" w:cstheme="majorHAnsi"/>
          <w:color w:val="000000"/>
          <w:sz w:val="24"/>
          <w:szCs w:val="24"/>
          <w:lang w:eastAsia="ar-SA"/>
        </w:rPr>
      </w:pPr>
    </w:p>
    <w:p w14:paraId="1C368A45" w14:textId="353036CA" w:rsidR="00E845F2" w:rsidRDefault="002255E5" w:rsidP="00C05894">
      <w:pPr>
        <w:pStyle w:val="PargrafodaLista"/>
        <w:spacing w:after="0" w:line="240" w:lineRule="auto"/>
        <w:ind w:left="0"/>
        <w:jc w:val="both"/>
        <w:rPr>
          <w:rFonts w:ascii="Arial Narrow" w:eastAsia="Times New Roman" w:hAnsi="Arial Narrow" w:cstheme="majorHAnsi"/>
          <w:color w:val="000000"/>
          <w:sz w:val="24"/>
          <w:szCs w:val="24"/>
          <w:lang w:eastAsia="ar-SA"/>
        </w:rPr>
      </w:pPr>
      <w:r>
        <w:rPr>
          <w:rFonts w:ascii="Arial Narrow" w:eastAsia="Times New Roman" w:hAnsi="Arial Narrow" w:cstheme="majorHAnsi"/>
          <w:color w:val="000000"/>
          <w:sz w:val="24"/>
          <w:szCs w:val="24"/>
          <w:lang w:eastAsia="ar-SA"/>
        </w:rPr>
        <w:t>16.3.5.</w:t>
      </w:r>
      <w:r w:rsidR="00411AB5">
        <w:rPr>
          <w:rFonts w:ascii="Arial Narrow" w:eastAsia="Times New Roman" w:hAnsi="Arial Narrow" w:cstheme="majorHAnsi"/>
          <w:color w:val="000000"/>
          <w:sz w:val="24"/>
          <w:szCs w:val="24"/>
          <w:lang w:eastAsia="ar-SA"/>
        </w:rPr>
        <w:t>4</w:t>
      </w:r>
      <w:r>
        <w:rPr>
          <w:rFonts w:ascii="Arial Narrow" w:eastAsia="Times New Roman" w:hAnsi="Arial Narrow" w:cstheme="majorHAnsi"/>
          <w:color w:val="000000"/>
          <w:sz w:val="24"/>
          <w:szCs w:val="24"/>
          <w:lang w:eastAsia="ar-SA"/>
        </w:rPr>
        <w:t xml:space="preserve">. </w:t>
      </w:r>
      <w:r w:rsidR="00E845F2" w:rsidRPr="00234DA8">
        <w:rPr>
          <w:rFonts w:ascii="Arial Narrow" w:eastAsia="Times New Roman" w:hAnsi="Arial Narrow" w:cstheme="majorHAnsi"/>
          <w:color w:val="000000"/>
          <w:sz w:val="24"/>
          <w:szCs w:val="24"/>
          <w:lang w:eastAsia="ar-SA"/>
        </w:rPr>
        <w:t>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73634A70" w14:textId="77777777" w:rsidR="00234DA8" w:rsidRPr="00234DA8" w:rsidRDefault="00234DA8" w:rsidP="00C05894">
      <w:pPr>
        <w:pStyle w:val="PargrafodaLista"/>
        <w:spacing w:after="0" w:line="240" w:lineRule="auto"/>
        <w:ind w:left="0"/>
        <w:jc w:val="both"/>
        <w:rPr>
          <w:rFonts w:ascii="Arial Narrow" w:eastAsia="Times New Roman" w:hAnsi="Arial Narrow" w:cstheme="majorHAnsi"/>
          <w:color w:val="000000"/>
          <w:sz w:val="24"/>
          <w:szCs w:val="24"/>
          <w:lang w:eastAsia="ar-SA"/>
        </w:rPr>
      </w:pPr>
    </w:p>
    <w:p w14:paraId="432B8E91" w14:textId="04CD087D" w:rsidR="00E845F2" w:rsidRDefault="00E845F2" w:rsidP="00C05894">
      <w:pPr>
        <w:pStyle w:val="PargrafodaLista"/>
        <w:spacing w:after="0" w:line="240" w:lineRule="auto"/>
        <w:ind w:left="0"/>
        <w:jc w:val="both"/>
        <w:rPr>
          <w:rFonts w:ascii="Arial Narrow" w:eastAsia="Times New Roman" w:hAnsi="Arial Narrow" w:cstheme="majorHAnsi"/>
          <w:color w:val="000000"/>
          <w:sz w:val="24"/>
          <w:szCs w:val="24"/>
          <w:lang w:eastAsia="ar-SA"/>
        </w:rPr>
      </w:pPr>
      <w:r w:rsidRPr="00234DA8">
        <w:rPr>
          <w:rFonts w:ascii="Arial Narrow" w:eastAsia="Times New Roman" w:hAnsi="Arial Narrow" w:cstheme="majorHAnsi"/>
          <w:color w:val="000000"/>
          <w:sz w:val="24"/>
          <w:szCs w:val="24"/>
          <w:lang w:eastAsia="ar-SA"/>
        </w:rPr>
        <w:t>1</w:t>
      </w:r>
      <w:r w:rsidR="002255E5">
        <w:rPr>
          <w:rFonts w:ascii="Arial Narrow" w:eastAsia="Times New Roman" w:hAnsi="Arial Narrow" w:cstheme="majorHAnsi"/>
          <w:color w:val="000000"/>
          <w:sz w:val="24"/>
          <w:szCs w:val="24"/>
          <w:lang w:eastAsia="ar-SA"/>
        </w:rPr>
        <w:t>6.3.5.</w:t>
      </w:r>
      <w:r w:rsidR="00411AB5">
        <w:rPr>
          <w:rFonts w:ascii="Arial Narrow" w:eastAsia="Times New Roman" w:hAnsi="Arial Narrow" w:cstheme="majorHAnsi"/>
          <w:color w:val="000000"/>
          <w:sz w:val="24"/>
          <w:szCs w:val="24"/>
          <w:lang w:eastAsia="ar-SA"/>
        </w:rPr>
        <w:t>4</w:t>
      </w:r>
      <w:r w:rsidR="002255E5">
        <w:rPr>
          <w:rFonts w:ascii="Arial Narrow" w:eastAsia="Times New Roman" w:hAnsi="Arial Narrow" w:cstheme="majorHAnsi"/>
          <w:color w:val="000000"/>
          <w:sz w:val="24"/>
          <w:szCs w:val="24"/>
          <w:lang w:eastAsia="ar-SA"/>
        </w:rPr>
        <w:t xml:space="preserve">.1. </w:t>
      </w:r>
      <w:r w:rsidRPr="00234DA8">
        <w:rPr>
          <w:rFonts w:ascii="Arial Narrow" w:eastAsia="Times New Roman" w:hAnsi="Arial Narrow" w:cstheme="majorHAnsi"/>
          <w:color w:val="000000"/>
          <w:sz w:val="24"/>
          <w:szCs w:val="24"/>
          <w:lang w:eastAsia="ar-SA"/>
        </w:rPr>
        <w:t>Serão aceitos registros de CNPJ de licitante matriz e filial com diferenças de números de documentos pertinentes ao CND e ao CRF/FGTS, quando for comprovada a centralização do recolhimento dessas contribuições.</w:t>
      </w:r>
    </w:p>
    <w:p w14:paraId="79092F75" w14:textId="77777777" w:rsidR="00A0533E" w:rsidRPr="00234DA8" w:rsidRDefault="00A0533E" w:rsidP="00C05894">
      <w:pPr>
        <w:pStyle w:val="PargrafodaLista"/>
        <w:spacing w:after="0" w:line="240" w:lineRule="auto"/>
        <w:ind w:left="0"/>
        <w:jc w:val="both"/>
        <w:rPr>
          <w:rFonts w:ascii="Arial Narrow" w:eastAsia="Times New Roman" w:hAnsi="Arial Narrow" w:cstheme="majorHAnsi"/>
          <w:color w:val="000000"/>
          <w:sz w:val="24"/>
          <w:szCs w:val="24"/>
          <w:lang w:eastAsia="ar-SA"/>
        </w:rPr>
      </w:pPr>
    </w:p>
    <w:p w14:paraId="706E9316" w14:textId="3952F0D9" w:rsidR="00E845F2" w:rsidRDefault="00E845F2" w:rsidP="00C05894">
      <w:pPr>
        <w:pStyle w:val="PargrafodaLista"/>
        <w:spacing w:after="0" w:line="240" w:lineRule="auto"/>
        <w:ind w:left="0"/>
        <w:jc w:val="both"/>
        <w:rPr>
          <w:rFonts w:ascii="Arial Narrow" w:hAnsi="Arial Narrow" w:cstheme="minorHAnsi"/>
          <w:b/>
          <w:bCs/>
          <w:color w:val="FF0000"/>
          <w:sz w:val="24"/>
          <w:szCs w:val="24"/>
        </w:rPr>
      </w:pPr>
      <w:r w:rsidRPr="00234DA8">
        <w:rPr>
          <w:rFonts w:ascii="Arial Narrow" w:hAnsi="Arial Narrow" w:cstheme="minorHAnsi"/>
          <w:sz w:val="24"/>
          <w:szCs w:val="24"/>
        </w:rPr>
        <w:t>1</w:t>
      </w:r>
      <w:r w:rsidR="00411AB5">
        <w:rPr>
          <w:rFonts w:ascii="Arial Narrow" w:hAnsi="Arial Narrow" w:cstheme="minorHAnsi"/>
          <w:sz w:val="24"/>
          <w:szCs w:val="24"/>
        </w:rPr>
        <w:t>6.3.5.5</w:t>
      </w:r>
      <w:r w:rsidR="002255E5">
        <w:rPr>
          <w:rFonts w:ascii="Arial Narrow" w:hAnsi="Arial Narrow" w:cstheme="minorHAnsi"/>
          <w:sz w:val="24"/>
          <w:szCs w:val="24"/>
        </w:rPr>
        <w:t xml:space="preserve">. </w:t>
      </w:r>
      <w:r w:rsidRPr="00234DA8">
        <w:rPr>
          <w:rFonts w:ascii="Arial Narrow" w:hAnsi="Arial Narrow" w:cstheme="minorHAnsi"/>
          <w:sz w:val="24"/>
          <w:szCs w:val="24"/>
        </w:rPr>
        <w:t>Após a entrega dos documentos para habilitação, não será permitida a substituição ou a apresentação de novos documentos, salvo em sede de diligência, para:</w:t>
      </w:r>
    </w:p>
    <w:p w14:paraId="5D0DAF4C" w14:textId="77777777" w:rsidR="00A0533E" w:rsidRPr="00234DA8" w:rsidRDefault="00A0533E" w:rsidP="00C05894">
      <w:pPr>
        <w:pStyle w:val="PargrafodaLista"/>
        <w:spacing w:after="0" w:line="240" w:lineRule="auto"/>
        <w:ind w:left="0"/>
        <w:jc w:val="both"/>
        <w:rPr>
          <w:rFonts w:ascii="Arial Narrow" w:hAnsi="Arial Narrow" w:cstheme="minorHAnsi"/>
          <w:sz w:val="24"/>
          <w:szCs w:val="24"/>
        </w:rPr>
      </w:pPr>
    </w:p>
    <w:p w14:paraId="710ADDA2" w14:textId="02F2B906" w:rsidR="00E845F2" w:rsidRDefault="00E845F2" w:rsidP="00D95136">
      <w:pPr>
        <w:pStyle w:val="PargrafodaLista"/>
        <w:spacing w:after="0" w:line="240" w:lineRule="auto"/>
        <w:ind w:left="0"/>
        <w:jc w:val="both"/>
        <w:rPr>
          <w:rFonts w:ascii="Arial Narrow" w:hAnsi="Arial Narrow" w:cstheme="minorHAnsi"/>
          <w:sz w:val="24"/>
          <w:szCs w:val="24"/>
        </w:rPr>
      </w:pPr>
      <w:r w:rsidRPr="00234DA8">
        <w:rPr>
          <w:rFonts w:ascii="Arial Narrow" w:hAnsi="Arial Narrow" w:cstheme="minorHAnsi"/>
          <w:sz w:val="24"/>
          <w:szCs w:val="24"/>
        </w:rPr>
        <w:t>1</w:t>
      </w:r>
      <w:r w:rsidR="00411AB5">
        <w:rPr>
          <w:rFonts w:ascii="Arial Narrow" w:hAnsi="Arial Narrow" w:cstheme="minorHAnsi"/>
          <w:sz w:val="24"/>
          <w:szCs w:val="24"/>
        </w:rPr>
        <w:t>6.3.5.5</w:t>
      </w:r>
      <w:r w:rsidR="002255E5">
        <w:rPr>
          <w:rFonts w:ascii="Arial Narrow" w:hAnsi="Arial Narrow" w:cstheme="minorHAnsi"/>
          <w:sz w:val="24"/>
          <w:szCs w:val="24"/>
        </w:rPr>
        <w:t xml:space="preserve">.1. </w:t>
      </w:r>
      <w:r w:rsidRPr="00234DA8">
        <w:rPr>
          <w:rFonts w:ascii="Arial Narrow" w:hAnsi="Arial Narrow" w:cstheme="minorHAnsi"/>
          <w:sz w:val="24"/>
          <w:szCs w:val="24"/>
        </w:rPr>
        <w:t xml:space="preserve">Complementação de informações acerca dos documentos já apresentados pelo licitante e desde que necessária para apurar fatos existentes à época da abertura do certame; </w:t>
      </w:r>
    </w:p>
    <w:p w14:paraId="48E586B0" w14:textId="77777777" w:rsidR="00A0533E" w:rsidRPr="00234DA8" w:rsidRDefault="00A0533E" w:rsidP="00D95136">
      <w:pPr>
        <w:pStyle w:val="PargrafodaLista"/>
        <w:spacing w:after="0" w:line="240" w:lineRule="auto"/>
        <w:ind w:left="0"/>
        <w:jc w:val="both"/>
        <w:rPr>
          <w:rFonts w:ascii="Arial Narrow" w:hAnsi="Arial Narrow" w:cstheme="minorHAnsi"/>
          <w:sz w:val="24"/>
          <w:szCs w:val="24"/>
        </w:rPr>
      </w:pPr>
    </w:p>
    <w:p w14:paraId="286CEB13" w14:textId="7E0613ED" w:rsidR="00E845F2" w:rsidRDefault="00411AB5" w:rsidP="00D95136">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16.3.5.5</w:t>
      </w:r>
      <w:r w:rsidR="002255E5">
        <w:rPr>
          <w:rFonts w:ascii="Arial Narrow" w:hAnsi="Arial Narrow" w:cstheme="minorHAnsi"/>
          <w:sz w:val="24"/>
          <w:szCs w:val="24"/>
        </w:rPr>
        <w:t xml:space="preserve">.2. </w:t>
      </w:r>
      <w:r w:rsidR="00E845F2" w:rsidRPr="00234DA8">
        <w:rPr>
          <w:rFonts w:ascii="Arial Narrow" w:hAnsi="Arial Narrow" w:cstheme="minorHAnsi"/>
          <w:sz w:val="24"/>
          <w:szCs w:val="24"/>
        </w:rPr>
        <w:t>Atualização de documentos cuja validade tenha expirado após a data de recebimento das propostas;</w:t>
      </w:r>
    </w:p>
    <w:p w14:paraId="75830946" w14:textId="77777777" w:rsidR="00A0533E" w:rsidRPr="00234DA8" w:rsidRDefault="00A0533E" w:rsidP="00C05894">
      <w:pPr>
        <w:pStyle w:val="PargrafodaLista"/>
        <w:spacing w:after="0" w:line="240" w:lineRule="auto"/>
        <w:ind w:left="0"/>
        <w:jc w:val="both"/>
        <w:rPr>
          <w:rFonts w:ascii="Arial Narrow" w:hAnsi="Arial Narrow" w:cstheme="minorHAnsi"/>
          <w:sz w:val="24"/>
          <w:szCs w:val="24"/>
        </w:rPr>
      </w:pPr>
    </w:p>
    <w:p w14:paraId="3F07A64F" w14:textId="1A78F1BE" w:rsidR="00E845F2" w:rsidRDefault="00E845F2" w:rsidP="00C05894">
      <w:pPr>
        <w:pStyle w:val="PargrafodaLista"/>
        <w:spacing w:after="0" w:line="240" w:lineRule="auto"/>
        <w:ind w:left="0"/>
        <w:jc w:val="both"/>
        <w:rPr>
          <w:rFonts w:ascii="Arial Narrow" w:hAnsi="Arial Narrow" w:cstheme="minorHAnsi"/>
          <w:sz w:val="24"/>
          <w:szCs w:val="24"/>
        </w:rPr>
      </w:pPr>
      <w:r w:rsidRPr="00234DA8">
        <w:rPr>
          <w:rFonts w:ascii="Arial Narrow" w:hAnsi="Arial Narrow" w:cstheme="minorHAnsi"/>
          <w:sz w:val="24"/>
          <w:szCs w:val="24"/>
        </w:rPr>
        <w:t>1</w:t>
      </w:r>
      <w:r w:rsidR="00477D76">
        <w:rPr>
          <w:rFonts w:ascii="Arial Narrow" w:hAnsi="Arial Narrow" w:cstheme="minorHAnsi"/>
          <w:sz w:val="24"/>
          <w:szCs w:val="24"/>
        </w:rPr>
        <w:t>6.3.5.</w:t>
      </w:r>
      <w:r w:rsidR="00411AB5">
        <w:rPr>
          <w:rFonts w:ascii="Arial Narrow" w:hAnsi="Arial Narrow" w:cstheme="minorHAnsi"/>
          <w:sz w:val="24"/>
          <w:szCs w:val="24"/>
        </w:rPr>
        <w:t>5</w:t>
      </w:r>
      <w:r w:rsidR="00477D76">
        <w:rPr>
          <w:rFonts w:ascii="Arial Narrow" w:hAnsi="Arial Narrow" w:cstheme="minorHAnsi"/>
          <w:sz w:val="24"/>
          <w:szCs w:val="24"/>
        </w:rPr>
        <w:t xml:space="preserve">.3. </w:t>
      </w:r>
      <w:r w:rsidRPr="00234DA8">
        <w:rPr>
          <w:rFonts w:ascii="Arial Narrow" w:hAnsi="Arial Narrow" w:cstheme="minorHAnsi"/>
          <w:sz w:val="24"/>
          <w:szCs w:val="24"/>
        </w:rPr>
        <w:t xml:space="preserve">A diligência de que trata o subitem </w:t>
      </w:r>
      <w:r w:rsidR="00477D76">
        <w:rPr>
          <w:rFonts w:ascii="Arial Narrow" w:hAnsi="Arial Narrow" w:cstheme="minorHAnsi"/>
          <w:sz w:val="24"/>
          <w:szCs w:val="24"/>
        </w:rPr>
        <w:t>16.3.5.</w:t>
      </w:r>
      <w:r w:rsidR="00411AB5">
        <w:rPr>
          <w:rFonts w:ascii="Arial Narrow" w:hAnsi="Arial Narrow" w:cstheme="minorHAnsi"/>
          <w:sz w:val="24"/>
          <w:szCs w:val="24"/>
        </w:rPr>
        <w:t>5</w:t>
      </w:r>
      <w:r w:rsidRPr="00234DA8">
        <w:rPr>
          <w:rFonts w:ascii="Arial Narrow" w:hAnsi="Arial Narrow" w:cstheme="minorHAnsi"/>
          <w:sz w:val="24"/>
          <w:szCs w:val="24"/>
        </w:rPr>
        <w:t xml:space="preserve">, não caracteriza como substituição ou apresentação de documento novo, e dessa forma, o pregoeiro/comissão poderá sanar erros ou falhas, que não alterem a substância dos documentos e sua validade jurídica, mediante decisão fundamentada, registrada na ata da sessão e acessível a todos, atribuindo-lhes </w:t>
      </w:r>
      <w:proofErr w:type="spellStart"/>
      <w:r w:rsidRPr="00234DA8">
        <w:rPr>
          <w:rFonts w:ascii="Arial Narrow" w:hAnsi="Arial Narrow" w:cstheme="minorHAnsi"/>
          <w:sz w:val="24"/>
          <w:szCs w:val="24"/>
        </w:rPr>
        <w:t>eﬁcácia</w:t>
      </w:r>
      <w:proofErr w:type="spellEnd"/>
      <w:r w:rsidRPr="00234DA8">
        <w:rPr>
          <w:rFonts w:ascii="Arial Narrow" w:hAnsi="Arial Narrow" w:cstheme="minorHAnsi"/>
          <w:sz w:val="24"/>
          <w:szCs w:val="24"/>
        </w:rPr>
        <w:t xml:space="preserve"> para fins de habilitação, assim como a juntada de documento extemporâneo que não havia sido apresentado no momento oportuno por um equívoco ou falha, porém desde que esses sejam preexistentes e passível de comprovação.</w:t>
      </w:r>
    </w:p>
    <w:p w14:paraId="2384037C" w14:textId="77777777" w:rsidR="00A0533E" w:rsidRPr="00234DA8" w:rsidRDefault="00A0533E" w:rsidP="00C05894">
      <w:pPr>
        <w:pStyle w:val="PargrafodaLista"/>
        <w:spacing w:after="0" w:line="240" w:lineRule="auto"/>
        <w:ind w:left="0"/>
        <w:jc w:val="both"/>
        <w:rPr>
          <w:rFonts w:ascii="Arial Narrow" w:hAnsi="Arial Narrow" w:cstheme="minorHAnsi"/>
          <w:sz w:val="24"/>
          <w:szCs w:val="24"/>
        </w:rPr>
      </w:pPr>
    </w:p>
    <w:p w14:paraId="1A867D46" w14:textId="1E753A02" w:rsidR="00E845F2" w:rsidRDefault="00E845F2" w:rsidP="00C05894">
      <w:pPr>
        <w:pStyle w:val="PargrafodaLista"/>
        <w:spacing w:after="0" w:line="240" w:lineRule="auto"/>
        <w:ind w:left="0"/>
        <w:jc w:val="both"/>
        <w:rPr>
          <w:rFonts w:ascii="Arial Narrow" w:hAnsi="Arial Narrow" w:cstheme="majorHAnsi"/>
          <w:sz w:val="24"/>
          <w:szCs w:val="24"/>
        </w:rPr>
      </w:pPr>
      <w:r w:rsidRPr="00234DA8">
        <w:rPr>
          <w:rFonts w:ascii="Arial Narrow" w:hAnsi="Arial Narrow" w:cstheme="minorHAnsi"/>
          <w:sz w:val="24"/>
          <w:szCs w:val="24"/>
        </w:rPr>
        <w:t>1</w:t>
      </w:r>
      <w:r w:rsidR="00477D76">
        <w:rPr>
          <w:rFonts w:ascii="Arial Narrow" w:hAnsi="Arial Narrow" w:cstheme="minorHAnsi"/>
          <w:sz w:val="24"/>
          <w:szCs w:val="24"/>
        </w:rPr>
        <w:t>6.3.5.</w:t>
      </w:r>
      <w:r w:rsidR="00411AB5">
        <w:rPr>
          <w:rFonts w:ascii="Arial Narrow" w:hAnsi="Arial Narrow" w:cstheme="minorHAnsi"/>
          <w:sz w:val="24"/>
          <w:szCs w:val="24"/>
        </w:rPr>
        <w:t>5</w:t>
      </w:r>
      <w:r w:rsidR="00477D76">
        <w:rPr>
          <w:rFonts w:ascii="Arial Narrow" w:hAnsi="Arial Narrow" w:cstheme="minorHAnsi"/>
          <w:sz w:val="24"/>
          <w:szCs w:val="24"/>
        </w:rPr>
        <w:t xml:space="preserve">.4. </w:t>
      </w:r>
      <w:r w:rsidRPr="00234DA8">
        <w:rPr>
          <w:rFonts w:ascii="Arial Narrow" w:eastAsia="Times New Roman" w:hAnsi="Arial Narrow" w:cstheme="majorHAnsi"/>
          <w:color w:val="000000"/>
          <w:sz w:val="24"/>
          <w:szCs w:val="24"/>
          <w:lang w:eastAsia="ar-SA"/>
        </w:rPr>
        <w:t>Os documentos exigidos em sede de diligência deverão ser apresentados</w:t>
      </w:r>
      <w:r w:rsidRPr="00234DA8">
        <w:rPr>
          <w:rFonts w:ascii="Arial Narrow" w:hAnsi="Arial Narrow" w:cstheme="majorHAnsi"/>
          <w:sz w:val="24"/>
          <w:szCs w:val="24"/>
        </w:rPr>
        <w:t xml:space="preserve"> </w:t>
      </w:r>
      <w:r w:rsidRPr="00234DA8">
        <w:rPr>
          <w:rFonts w:ascii="Arial Narrow" w:hAnsi="Arial Narrow" w:cstheme="minorHAnsi"/>
          <w:sz w:val="24"/>
          <w:szCs w:val="24"/>
        </w:rPr>
        <w:t>no sistema eletrônico, no prazo de 02 (duas) horas, após solicitação do pregoeiro, sob pena de inabilitação</w:t>
      </w:r>
      <w:r w:rsidRPr="00234DA8">
        <w:rPr>
          <w:rFonts w:ascii="Arial Narrow" w:hAnsi="Arial Narrow" w:cstheme="majorHAnsi"/>
          <w:sz w:val="24"/>
          <w:szCs w:val="24"/>
        </w:rPr>
        <w:t>.</w:t>
      </w:r>
    </w:p>
    <w:p w14:paraId="34809603" w14:textId="77777777" w:rsidR="00A0533E" w:rsidRPr="00234DA8" w:rsidRDefault="00A0533E" w:rsidP="00C05894">
      <w:pPr>
        <w:pStyle w:val="PargrafodaLista"/>
        <w:spacing w:after="0" w:line="240" w:lineRule="auto"/>
        <w:ind w:left="0"/>
        <w:jc w:val="both"/>
        <w:rPr>
          <w:rFonts w:ascii="Arial Narrow" w:hAnsi="Arial Narrow" w:cstheme="minorHAnsi"/>
          <w:sz w:val="24"/>
          <w:szCs w:val="24"/>
        </w:rPr>
      </w:pPr>
    </w:p>
    <w:p w14:paraId="4407B1AE" w14:textId="7B7BA742" w:rsidR="00E845F2" w:rsidRDefault="00E845F2" w:rsidP="00C05894">
      <w:pPr>
        <w:pStyle w:val="PargrafodaLista"/>
        <w:spacing w:after="0" w:line="240" w:lineRule="auto"/>
        <w:ind w:left="0"/>
        <w:jc w:val="both"/>
        <w:rPr>
          <w:rFonts w:ascii="Arial Narrow" w:hAnsi="Arial Narrow" w:cstheme="minorHAnsi"/>
          <w:sz w:val="24"/>
          <w:szCs w:val="24"/>
        </w:rPr>
      </w:pPr>
      <w:r w:rsidRPr="00234DA8">
        <w:rPr>
          <w:rFonts w:ascii="Arial Narrow" w:hAnsi="Arial Narrow" w:cstheme="minorHAnsi"/>
          <w:sz w:val="24"/>
          <w:szCs w:val="24"/>
        </w:rPr>
        <w:lastRenderedPageBreak/>
        <w:t>1</w:t>
      </w:r>
      <w:r w:rsidR="00411AB5">
        <w:rPr>
          <w:rFonts w:ascii="Arial Narrow" w:hAnsi="Arial Narrow" w:cstheme="minorHAnsi"/>
          <w:sz w:val="24"/>
          <w:szCs w:val="24"/>
        </w:rPr>
        <w:t>6.3.5.5</w:t>
      </w:r>
      <w:r w:rsidR="00477D76">
        <w:rPr>
          <w:rFonts w:ascii="Arial Narrow" w:hAnsi="Arial Narrow" w:cstheme="minorHAnsi"/>
          <w:sz w:val="24"/>
          <w:szCs w:val="24"/>
        </w:rPr>
        <w:t xml:space="preserve">.5. </w:t>
      </w:r>
      <w:r w:rsidRPr="00234DA8">
        <w:rPr>
          <w:rFonts w:ascii="Arial Narrow" w:hAnsi="Arial Narrow" w:cstheme="minorHAnsi"/>
          <w:sz w:val="24"/>
          <w:szCs w:val="24"/>
        </w:rPr>
        <w:t>Caso haja a necessidade de suspensão da sessão para a realização da diligência, somente poderá ser retomada a sessão mediante aviso prévio no sistema, com no mínimo, 24 (vinte e quatro) horas de antecedência, e devidamente registrado em ata.</w:t>
      </w:r>
    </w:p>
    <w:p w14:paraId="149ACF68" w14:textId="77777777" w:rsidR="00E05BB1" w:rsidRDefault="00E05BB1" w:rsidP="00C05894">
      <w:pPr>
        <w:pStyle w:val="PargrafodaLista"/>
        <w:spacing w:after="0" w:line="240" w:lineRule="auto"/>
        <w:ind w:left="0"/>
        <w:jc w:val="both"/>
        <w:rPr>
          <w:rFonts w:ascii="Arial Narrow" w:hAnsi="Arial Narrow" w:cstheme="minorHAnsi"/>
          <w:sz w:val="24"/>
          <w:szCs w:val="24"/>
        </w:rPr>
      </w:pPr>
    </w:p>
    <w:p w14:paraId="63A53296" w14:textId="01577E74" w:rsidR="00E845F2" w:rsidRDefault="00E845F2" w:rsidP="00C05894">
      <w:pPr>
        <w:pStyle w:val="PargrafodaLista"/>
        <w:spacing w:after="0" w:line="240" w:lineRule="auto"/>
        <w:ind w:left="0"/>
        <w:jc w:val="both"/>
        <w:rPr>
          <w:rFonts w:ascii="Arial Narrow" w:hAnsi="Arial Narrow" w:cstheme="minorHAnsi"/>
          <w:sz w:val="24"/>
          <w:szCs w:val="24"/>
        </w:rPr>
      </w:pPr>
      <w:r w:rsidRPr="00234DA8">
        <w:rPr>
          <w:rFonts w:ascii="Arial Narrow" w:hAnsi="Arial Narrow" w:cstheme="minorHAnsi"/>
          <w:sz w:val="24"/>
          <w:szCs w:val="24"/>
        </w:rPr>
        <w:t>1</w:t>
      </w:r>
      <w:r w:rsidR="00411AB5">
        <w:rPr>
          <w:rFonts w:ascii="Arial Narrow" w:hAnsi="Arial Narrow" w:cstheme="minorHAnsi"/>
          <w:sz w:val="24"/>
          <w:szCs w:val="24"/>
        </w:rPr>
        <w:t>6.3.5.5</w:t>
      </w:r>
      <w:r w:rsidR="00477D76">
        <w:rPr>
          <w:rFonts w:ascii="Arial Narrow" w:hAnsi="Arial Narrow" w:cstheme="minorHAnsi"/>
          <w:sz w:val="24"/>
          <w:szCs w:val="24"/>
        </w:rPr>
        <w:t>.</w:t>
      </w:r>
      <w:r w:rsidRPr="00234DA8">
        <w:rPr>
          <w:rFonts w:ascii="Arial Narrow" w:hAnsi="Arial Narrow" w:cstheme="minorHAnsi"/>
          <w:sz w:val="24"/>
          <w:szCs w:val="24"/>
        </w:rPr>
        <w:t>6. O prazo estabelecido no subitem acima poderá ser prorrogado pelo Pregoeir</w:t>
      </w:r>
      <w:r w:rsidR="00A0533E">
        <w:rPr>
          <w:rFonts w:ascii="Arial Narrow" w:hAnsi="Arial Narrow" w:cstheme="minorHAnsi"/>
          <w:sz w:val="24"/>
          <w:szCs w:val="24"/>
        </w:rPr>
        <w:t>a</w:t>
      </w:r>
      <w:r w:rsidRPr="00234DA8">
        <w:rPr>
          <w:rFonts w:ascii="Arial Narrow" w:hAnsi="Arial Narrow" w:cstheme="minorHAnsi"/>
          <w:sz w:val="24"/>
          <w:szCs w:val="24"/>
        </w:rPr>
        <w:t xml:space="preserve"> no caso de indisponibilidade do sistema, bem como da ocorrência de fato excepcional superveniente para o qual não</w:t>
      </w:r>
      <w:r w:rsidR="007512F0">
        <w:rPr>
          <w:rFonts w:ascii="Arial Narrow" w:hAnsi="Arial Narrow" w:cstheme="minorHAnsi"/>
          <w:sz w:val="24"/>
          <w:szCs w:val="24"/>
        </w:rPr>
        <w:t xml:space="preserve"> </w:t>
      </w:r>
      <w:r w:rsidRPr="00234DA8">
        <w:rPr>
          <w:rFonts w:ascii="Arial Narrow" w:hAnsi="Arial Narrow" w:cstheme="minorHAnsi"/>
          <w:sz w:val="24"/>
          <w:szCs w:val="24"/>
        </w:rPr>
        <w:t>tenha concorrido a licitante, desde que devidamente comprovada, não podendo este prazo exceder em 05 (cinco) dias úteis, contados da solicitação do Pregoeir</w:t>
      </w:r>
      <w:r w:rsidR="00A0533E">
        <w:rPr>
          <w:rFonts w:ascii="Arial Narrow" w:hAnsi="Arial Narrow" w:cstheme="minorHAnsi"/>
          <w:sz w:val="24"/>
          <w:szCs w:val="24"/>
        </w:rPr>
        <w:t>a</w:t>
      </w:r>
      <w:r w:rsidRPr="00234DA8">
        <w:rPr>
          <w:rFonts w:ascii="Arial Narrow" w:hAnsi="Arial Narrow" w:cstheme="minorHAnsi"/>
          <w:sz w:val="24"/>
          <w:szCs w:val="24"/>
        </w:rPr>
        <w:t>.</w:t>
      </w:r>
    </w:p>
    <w:p w14:paraId="53928DEA" w14:textId="77777777" w:rsidR="00A0533E" w:rsidRPr="00234DA8" w:rsidRDefault="00A0533E" w:rsidP="00C05894">
      <w:pPr>
        <w:pStyle w:val="PargrafodaLista"/>
        <w:spacing w:after="0" w:line="240" w:lineRule="auto"/>
        <w:ind w:left="0"/>
        <w:jc w:val="both"/>
        <w:rPr>
          <w:rFonts w:ascii="Arial Narrow" w:hAnsi="Arial Narrow" w:cstheme="minorHAnsi"/>
          <w:b/>
          <w:bCs/>
          <w:sz w:val="24"/>
          <w:szCs w:val="24"/>
        </w:rPr>
      </w:pPr>
    </w:p>
    <w:p w14:paraId="6E9B5D9E" w14:textId="77777777" w:rsidR="00D95136" w:rsidRDefault="00E845F2" w:rsidP="00C05894">
      <w:pPr>
        <w:pStyle w:val="PargrafodaLista"/>
        <w:spacing w:after="0" w:line="240" w:lineRule="auto"/>
        <w:ind w:left="0"/>
        <w:jc w:val="both"/>
        <w:rPr>
          <w:rFonts w:ascii="Arial Narrow" w:hAnsi="Arial Narrow" w:cstheme="minorHAnsi"/>
          <w:sz w:val="24"/>
          <w:szCs w:val="24"/>
        </w:rPr>
      </w:pPr>
      <w:r w:rsidRPr="00234DA8">
        <w:rPr>
          <w:rFonts w:ascii="Arial Narrow" w:hAnsi="Arial Narrow" w:cstheme="minorHAnsi"/>
          <w:sz w:val="24"/>
          <w:szCs w:val="24"/>
        </w:rPr>
        <w:t>1</w:t>
      </w:r>
      <w:r w:rsidR="00411AB5">
        <w:rPr>
          <w:rFonts w:ascii="Arial Narrow" w:hAnsi="Arial Narrow" w:cstheme="minorHAnsi"/>
          <w:sz w:val="24"/>
          <w:szCs w:val="24"/>
        </w:rPr>
        <w:t>6.3.5.5</w:t>
      </w:r>
      <w:r w:rsidR="00477D76" w:rsidRPr="00411AB5">
        <w:rPr>
          <w:rFonts w:ascii="Arial Narrow" w:hAnsi="Arial Narrow" w:cstheme="minorHAnsi"/>
          <w:sz w:val="24"/>
          <w:szCs w:val="24"/>
        </w:rPr>
        <w:t>.</w:t>
      </w:r>
      <w:r w:rsidRPr="00411AB5">
        <w:rPr>
          <w:rFonts w:ascii="Arial Narrow" w:hAnsi="Arial Narrow" w:cstheme="minorHAnsi"/>
          <w:sz w:val="24"/>
          <w:szCs w:val="24"/>
        </w:rPr>
        <w:t xml:space="preserve">7. Todos os documentos a serem encaminhados eletronicamente deverão ser configurados, preferencialmente, nos seguintes formatos: Adobe Acrobat Reader (extensão .PDF), Word (extensão </w:t>
      </w:r>
    </w:p>
    <w:p w14:paraId="53E170B2" w14:textId="77777777" w:rsidR="00D95136" w:rsidRDefault="00D95136" w:rsidP="00C05894">
      <w:pPr>
        <w:pStyle w:val="PargrafodaLista"/>
        <w:spacing w:after="0" w:line="240" w:lineRule="auto"/>
        <w:ind w:left="0"/>
        <w:jc w:val="both"/>
        <w:rPr>
          <w:rFonts w:ascii="Arial Narrow" w:hAnsi="Arial Narrow" w:cstheme="minorHAnsi"/>
          <w:sz w:val="24"/>
          <w:szCs w:val="24"/>
        </w:rPr>
      </w:pPr>
    </w:p>
    <w:p w14:paraId="0CF88CC8" w14:textId="77777777" w:rsidR="00B34637" w:rsidRDefault="00B34637" w:rsidP="00C05894">
      <w:pPr>
        <w:pStyle w:val="PargrafodaLista"/>
        <w:spacing w:after="0" w:line="240" w:lineRule="auto"/>
        <w:ind w:left="0"/>
        <w:jc w:val="both"/>
        <w:rPr>
          <w:rFonts w:ascii="Arial Narrow" w:hAnsi="Arial Narrow" w:cstheme="minorHAnsi"/>
          <w:sz w:val="24"/>
          <w:szCs w:val="24"/>
        </w:rPr>
      </w:pPr>
    </w:p>
    <w:p w14:paraId="385B39A7" w14:textId="4E78D7B8" w:rsidR="00E845F2" w:rsidRPr="00411AB5" w:rsidRDefault="00E845F2" w:rsidP="00C05894">
      <w:pPr>
        <w:pStyle w:val="PargrafodaLista"/>
        <w:spacing w:after="0" w:line="240" w:lineRule="auto"/>
        <w:ind w:left="0"/>
        <w:jc w:val="both"/>
        <w:rPr>
          <w:rFonts w:ascii="Arial Narrow" w:hAnsi="Arial Narrow" w:cstheme="minorHAnsi"/>
          <w:sz w:val="24"/>
          <w:szCs w:val="24"/>
        </w:rPr>
      </w:pPr>
      <w:r w:rsidRPr="00411AB5">
        <w:rPr>
          <w:rFonts w:ascii="Arial Narrow" w:hAnsi="Arial Narrow" w:cstheme="minorHAnsi"/>
          <w:sz w:val="24"/>
          <w:szCs w:val="24"/>
        </w:rPr>
        <w:t>.DOC ou DOCX), Excel (extensão .XLS ou .XLSX), podendo ser processados por compactação nos formatos ZIP (extensão .ZIP) ou RAR (extensão .RAR).</w:t>
      </w:r>
    </w:p>
    <w:p w14:paraId="3BCAB615" w14:textId="77777777" w:rsidR="003C0EF2" w:rsidRDefault="003C0EF2" w:rsidP="00C05894">
      <w:pPr>
        <w:pStyle w:val="PargrafodaLista"/>
        <w:spacing w:after="0" w:line="240" w:lineRule="auto"/>
        <w:ind w:left="0"/>
        <w:jc w:val="both"/>
        <w:rPr>
          <w:rFonts w:ascii="Arial Narrow" w:hAnsi="Arial Narrow" w:cstheme="minorHAnsi"/>
          <w:sz w:val="24"/>
          <w:szCs w:val="24"/>
        </w:rPr>
      </w:pPr>
    </w:p>
    <w:p w14:paraId="34CC4570" w14:textId="6C1F09F5" w:rsidR="00E845F2" w:rsidRPr="00D95136" w:rsidRDefault="00E845F2" w:rsidP="00C05894">
      <w:pPr>
        <w:pStyle w:val="PargrafodaLista"/>
        <w:spacing w:after="0" w:line="240" w:lineRule="auto"/>
        <w:ind w:left="0"/>
        <w:jc w:val="both"/>
        <w:rPr>
          <w:rFonts w:ascii="Arial Narrow" w:hAnsi="Arial Narrow" w:cstheme="minorHAnsi"/>
          <w:sz w:val="24"/>
          <w:szCs w:val="24"/>
        </w:rPr>
      </w:pPr>
      <w:r w:rsidRPr="00D95136">
        <w:rPr>
          <w:rFonts w:ascii="Arial Narrow" w:hAnsi="Arial Narrow" w:cstheme="minorHAnsi"/>
          <w:sz w:val="24"/>
          <w:szCs w:val="24"/>
        </w:rPr>
        <w:t>1</w:t>
      </w:r>
      <w:r w:rsidR="00411AB5" w:rsidRPr="00D95136">
        <w:rPr>
          <w:rFonts w:ascii="Arial Narrow" w:hAnsi="Arial Narrow" w:cstheme="minorHAnsi"/>
          <w:sz w:val="24"/>
          <w:szCs w:val="24"/>
        </w:rPr>
        <w:t>6.3.5.5</w:t>
      </w:r>
      <w:r w:rsidRPr="00D95136">
        <w:rPr>
          <w:rFonts w:ascii="Arial Narrow" w:hAnsi="Arial Narrow" w:cstheme="minorHAnsi"/>
          <w:sz w:val="24"/>
          <w:szCs w:val="24"/>
        </w:rPr>
        <w:t xml:space="preserve">.8. Os documentos remetidos por meio do sistema </w:t>
      </w:r>
      <w:hyperlink r:id="rId43" w:history="1">
        <w:r w:rsidR="00A0533E" w:rsidRPr="00D95136">
          <w:rPr>
            <w:rStyle w:val="Hyperlink"/>
            <w:rFonts w:ascii="Arial Narrow" w:hAnsi="Arial Narrow" w:cs="Calibri"/>
            <w:sz w:val="24"/>
            <w:szCs w:val="24"/>
          </w:rPr>
          <w:t>www.portaldecompraspublicas.com.br</w:t>
        </w:r>
      </w:hyperlink>
      <w:r w:rsidR="00A0533E" w:rsidRPr="00D95136">
        <w:rPr>
          <w:rFonts w:ascii="Arial Narrow" w:hAnsi="Arial Narrow" w:cs="Calibri"/>
          <w:sz w:val="24"/>
          <w:szCs w:val="24"/>
        </w:rPr>
        <w:t xml:space="preserve"> </w:t>
      </w:r>
      <w:r w:rsidRPr="00D95136">
        <w:rPr>
          <w:rFonts w:ascii="Arial Narrow" w:hAnsi="Arial Narrow" w:cstheme="minorHAnsi"/>
          <w:sz w:val="24"/>
          <w:szCs w:val="24"/>
        </w:rPr>
        <w:t xml:space="preserve">poderão ser solicitados em original ou por cópia autenticada a qualquer momento, em prazo a ser estabelecido pelo(a) Pregoeiro(a). Caso sejam solicitados, deverão ser encaminhados ao pregoeiro, no endereço </w:t>
      </w:r>
      <w:hyperlink r:id="rId44" w:history="1">
        <w:r w:rsidR="001B6D1E" w:rsidRPr="00D95136">
          <w:rPr>
            <w:rStyle w:val="Hyperlink"/>
            <w:rFonts w:ascii="Arial Narrow" w:hAnsi="Arial Narrow" w:cs="Arial"/>
            <w:sz w:val="24"/>
            <w:szCs w:val="24"/>
          </w:rPr>
          <w:t>licitacao@costarica.ms.gov.br</w:t>
        </w:r>
      </w:hyperlink>
      <w:r w:rsidR="00477D76" w:rsidRPr="00D95136">
        <w:rPr>
          <w:rStyle w:val="Hyperlink"/>
          <w:rFonts w:ascii="Arial Narrow" w:hAnsi="Arial Narrow" w:cs="Arial"/>
          <w:color w:val="auto"/>
          <w:sz w:val="24"/>
          <w:szCs w:val="24"/>
          <w:u w:val="none"/>
        </w:rPr>
        <w:t>.</w:t>
      </w:r>
    </w:p>
    <w:p w14:paraId="1B90A1D9" w14:textId="77777777" w:rsidR="00A0533E" w:rsidRPr="00234DA8" w:rsidRDefault="00A0533E" w:rsidP="00C05894">
      <w:pPr>
        <w:pStyle w:val="PargrafodaLista"/>
        <w:spacing w:after="0" w:line="240" w:lineRule="auto"/>
        <w:ind w:left="0"/>
        <w:jc w:val="both"/>
        <w:rPr>
          <w:rFonts w:ascii="Arial Narrow" w:hAnsi="Arial Narrow" w:cstheme="minorHAnsi"/>
          <w:sz w:val="24"/>
          <w:szCs w:val="24"/>
        </w:rPr>
      </w:pPr>
    </w:p>
    <w:p w14:paraId="169DB23D" w14:textId="400D1778" w:rsidR="00E845F2" w:rsidRDefault="00E845F2" w:rsidP="00C05894">
      <w:pPr>
        <w:pStyle w:val="PargrafodaLista"/>
        <w:spacing w:after="0" w:line="240" w:lineRule="auto"/>
        <w:ind w:left="0"/>
        <w:jc w:val="both"/>
        <w:rPr>
          <w:rFonts w:ascii="Arial Narrow" w:hAnsi="Arial Narrow" w:cstheme="minorHAnsi"/>
          <w:sz w:val="24"/>
          <w:szCs w:val="24"/>
        </w:rPr>
      </w:pPr>
      <w:r w:rsidRPr="00234DA8">
        <w:rPr>
          <w:rFonts w:ascii="Arial Narrow" w:hAnsi="Arial Narrow" w:cstheme="minorHAnsi"/>
          <w:sz w:val="24"/>
          <w:szCs w:val="24"/>
        </w:rPr>
        <w:t>1</w:t>
      </w:r>
      <w:r w:rsidR="00450A75">
        <w:rPr>
          <w:rFonts w:ascii="Arial Narrow" w:hAnsi="Arial Narrow" w:cstheme="minorHAnsi"/>
          <w:sz w:val="24"/>
          <w:szCs w:val="24"/>
        </w:rPr>
        <w:t>6.3.5.</w:t>
      </w:r>
      <w:r w:rsidR="00411AB5">
        <w:rPr>
          <w:rFonts w:ascii="Arial Narrow" w:hAnsi="Arial Narrow" w:cstheme="minorHAnsi"/>
          <w:sz w:val="24"/>
          <w:szCs w:val="24"/>
        </w:rPr>
        <w:t>5</w:t>
      </w:r>
      <w:r w:rsidRPr="00234DA8">
        <w:rPr>
          <w:rFonts w:ascii="Arial Narrow" w:hAnsi="Arial Narrow" w:cstheme="minorHAnsi"/>
          <w:sz w:val="24"/>
          <w:szCs w:val="24"/>
        </w:rPr>
        <w:t>.8.1. Somente haverá a necessidade de comprovação do preenchimento de requisitos mediante apresentação dos documentos originais não-digitais quando houver dúvida em relação à integridade do documento digital ou quando a lei expressamente o exigir</w:t>
      </w:r>
    </w:p>
    <w:p w14:paraId="3ACB8EAD" w14:textId="77777777" w:rsidR="00A0533E" w:rsidRPr="00234DA8" w:rsidRDefault="00A0533E" w:rsidP="00C05894">
      <w:pPr>
        <w:pStyle w:val="PargrafodaLista"/>
        <w:spacing w:after="0" w:line="240" w:lineRule="auto"/>
        <w:ind w:left="0"/>
        <w:jc w:val="both"/>
        <w:rPr>
          <w:rFonts w:ascii="Arial Narrow" w:hAnsi="Arial Narrow" w:cstheme="minorHAnsi"/>
          <w:b/>
          <w:bCs/>
          <w:sz w:val="24"/>
          <w:szCs w:val="24"/>
        </w:rPr>
      </w:pPr>
    </w:p>
    <w:p w14:paraId="2E2D4563" w14:textId="26170529" w:rsidR="00E845F2" w:rsidRDefault="00E845F2" w:rsidP="00C05894">
      <w:pPr>
        <w:pStyle w:val="PargrafodaLista"/>
        <w:spacing w:after="0" w:line="240" w:lineRule="auto"/>
        <w:ind w:left="0"/>
        <w:jc w:val="both"/>
        <w:rPr>
          <w:rFonts w:ascii="Arial Narrow" w:hAnsi="Arial Narrow" w:cstheme="minorHAnsi"/>
          <w:sz w:val="24"/>
          <w:szCs w:val="24"/>
        </w:rPr>
      </w:pPr>
      <w:r w:rsidRPr="00234DA8">
        <w:rPr>
          <w:rFonts w:ascii="Arial Narrow" w:hAnsi="Arial Narrow" w:cstheme="minorHAnsi"/>
          <w:sz w:val="24"/>
          <w:szCs w:val="24"/>
        </w:rPr>
        <w:t>1</w:t>
      </w:r>
      <w:r w:rsidR="00450A75">
        <w:rPr>
          <w:rFonts w:ascii="Arial Narrow" w:hAnsi="Arial Narrow" w:cstheme="minorHAnsi"/>
          <w:sz w:val="24"/>
          <w:szCs w:val="24"/>
        </w:rPr>
        <w:t>6.3.5.</w:t>
      </w:r>
      <w:r w:rsidR="00411AB5">
        <w:rPr>
          <w:rFonts w:ascii="Arial Narrow" w:hAnsi="Arial Narrow" w:cstheme="minorHAnsi"/>
          <w:sz w:val="24"/>
          <w:szCs w:val="24"/>
        </w:rPr>
        <w:t>5</w:t>
      </w:r>
      <w:r w:rsidRPr="00234DA8">
        <w:rPr>
          <w:rFonts w:ascii="Arial Narrow" w:hAnsi="Arial Narrow" w:cstheme="minorHAnsi"/>
          <w:sz w:val="24"/>
          <w:szCs w:val="24"/>
        </w:rPr>
        <w:t>.9. A licitante que abandonar o certame, deixando de enviar a proposta ajustada, e/ou documentos complementares, tanto na fase de proposta ou de habilitação, conforme previsto neste instrumento, será desclassificada/inabilitada, conforme o caso, e sujeitar-se-á às sanções previstas neste Edital.</w:t>
      </w:r>
    </w:p>
    <w:p w14:paraId="61C8BA22" w14:textId="77777777" w:rsidR="00AB5F73" w:rsidRDefault="00AB5F73" w:rsidP="00C05894">
      <w:pPr>
        <w:pStyle w:val="PargrafodaLista"/>
        <w:spacing w:after="0" w:line="240" w:lineRule="auto"/>
        <w:ind w:left="0"/>
        <w:jc w:val="both"/>
        <w:rPr>
          <w:rFonts w:ascii="Arial Narrow" w:hAnsi="Arial Narrow" w:cstheme="minorHAnsi"/>
          <w:sz w:val="24"/>
          <w:szCs w:val="24"/>
        </w:rPr>
      </w:pPr>
    </w:p>
    <w:p w14:paraId="6ACAA578" w14:textId="644513F1" w:rsidR="00E845F2" w:rsidRDefault="00450A75"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16.3.5.</w:t>
      </w:r>
      <w:r w:rsidR="00411AB5">
        <w:rPr>
          <w:rFonts w:ascii="Arial Narrow" w:hAnsi="Arial Narrow" w:cstheme="minorHAnsi"/>
          <w:sz w:val="24"/>
          <w:szCs w:val="24"/>
        </w:rPr>
        <w:t>5</w:t>
      </w:r>
      <w:r w:rsidR="00E845F2" w:rsidRPr="00234DA8">
        <w:rPr>
          <w:rFonts w:ascii="Arial Narrow" w:hAnsi="Arial Narrow" w:cstheme="minorHAnsi"/>
          <w:sz w:val="24"/>
          <w:szCs w:val="24"/>
        </w:rPr>
        <w:t>.1</w:t>
      </w:r>
      <w:r>
        <w:rPr>
          <w:rFonts w:ascii="Arial Narrow" w:hAnsi="Arial Narrow" w:cstheme="minorHAnsi"/>
          <w:sz w:val="24"/>
          <w:szCs w:val="24"/>
        </w:rPr>
        <w:t>0</w:t>
      </w:r>
      <w:r w:rsidR="00E845F2" w:rsidRPr="00234DA8">
        <w:rPr>
          <w:rFonts w:ascii="Arial Narrow" w:hAnsi="Arial Narrow" w:cstheme="minorHAnsi"/>
          <w:sz w:val="24"/>
          <w:szCs w:val="24"/>
        </w:rPr>
        <w:t>. As microempresas, as empresas de pequeno porte e equiparadas, deverão apresentar toda a documentação exigida para efeito de comprovação de regularidade fiscal, social e trabalhista, mesmo que esta apresente alguma restrição.</w:t>
      </w:r>
    </w:p>
    <w:p w14:paraId="7B3AE4A0" w14:textId="77777777" w:rsidR="00A0533E" w:rsidRPr="00234DA8" w:rsidRDefault="00A0533E" w:rsidP="00C05894">
      <w:pPr>
        <w:pStyle w:val="PargrafodaLista"/>
        <w:spacing w:after="0" w:line="240" w:lineRule="auto"/>
        <w:ind w:left="0"/>
        <w:jc w:val="both"/>
        <w:rPr>
          <w:rFonts w:ascii="Arial Narrow" w:hAnsi="Arial Narrow" w:cs="Arial"/>
          <w:color w:val="000000"/>
          <w:sz w:val="24"/>
          <w:szCs w:val="24"/>
        </w:rPr>
      </w:pPr>
    </w:p>
    <w:p w14:paraId="1D61CE08" w14:textId="2975F59C" w:rsidR="00E845F2" w:rsidRDefault="00E845F2" w:rsidP="00C05894">
      <w:pPr>
        <w:pStyle w:val="PargrafodaLista"/>
        <w:spacing w:after="0" w:line="240" w:lineRule="auto"/>
        <w:ind w:left="0"/>
        <w:jc w:val="both"/>
        <w:rPr>
          <w:rFonts w:ascii="Arial Narrow" w:hAnsi="Arial Narrow" w:cs="Arial"/>
          <w:color w:val="000000"/>
          <w:sz w:val="24"/>
          <w:szCs w:val="24"/>
        </w:rPr>
      </w:pPr>
      <w:r w:rsidRPr="00234DA8">
        <w:rPr>
          <w:rFonts w:ascii="Arial Narrow" w:hAnsi="Arial Narrow" w:cstheme="minorHAnsi"/>
          <w:sz w:val="24"/>
          <w:szCs w:val="24"/>
        </w:rPr>
        <w:t>1</w:t>
      </w:r>
      <w:r w:rsidR="00411AB5">
        <w:rPr>
          <w:rFonts w:ascii="Arial Narrow" w:hAnsi="Arial Narrow" w:cstheme="minorHAnsi"/>
          <w:sz w:val="24"/>
          <w:szCs w:val="24"/>
        </w:rPr>
        <w:t>6.3.5.5</w:t>
      </w:r>
      <w:r w:rsidRPr="00234DA8">
        <w:rPr>
          <w:rFonts w:ascii="Arial Narrow" w:hAnsi="Arial Narrow" w:cstheme="minorHAnsi"/>
          <w:sz w:val="24"/>
          <w:szCs w:val="24"/>
        </w:rPr>
        <w:t>.</w:t>
      </w:r>
      <w:r w:rsidR="00450A75">
        <w:rPr>
          <w:rFonts w:ascii="Arial Narrow" w:hAnsi="Arial Narrow" w:cstheme="minorHAnsi"/>
          <w:sz w:val="24"/>
          <w:szCs w:val="24"/>
        </w:rPr>
        <w:t>1</w:t>
      </w:r>
      <w:r w:rsidRPr="00234DA8">
        <w:rPr>
          <w:rFonts w:ascii="Arial Narrow" w:hAnsi="Arial Narrow" w:cstheme="minorHAnsi"/>
          <w:sz w:val="24"/>
          <w:szCs w:val="24"/>
        </w:rPr>
        <w:t xml:space="preserve">1. </w:t>
      </w:r>
      <w:r w:rsidRPr="00234DA8">
        <w:rPr>
          <w:rFonts w:ascii="Arial Narrow" w:hAnsi="Arial Narrow" w:cs="Arial"/>
          <w:color w:val="000000"/>
          <w:sz w:val="24"/>
          <w:szCs w:val="24"/>
        </w:rPr>
        <w:t>Na hipótese de haver alguma restrição quando da comprovação de regularidade, será assegurado prazo de 05 (cinco) dias úteis, prorrogável por igual período, para a regularização da documentação, a realização do pagamento ou parcelamento do débito e a emissão de eventuais certidões negativas ou positivas com efeito de certidão negativa.</w:t>
      </w:r>
    </w:p>
    <w:p w14:paraId="4C29BEC7" w14:textId="77777777" w:rsidR="00A0533E" w:rsidRPr="00234DA8" w:rsidRDefault="00A0533E" w:rsidP="00C05894">
      <w:pPr>
        <w:pStyle w:val="PargrafodaLista"/>
        <w:spacing w:after="0" w:line="240" w:lineRule="auto"/>
        <w:ind w:left="0"/>
        <w:jc w:val="both"/>
        <w:rPr>
          <w:rFonts w:ascii="Arial Narrow" w:hAnsi="Arial Narrow" w:cs="Arial"/>
          <w:color w:val="000000"/>
          <w:sz w:val="24"/>
          <w:szCs w:val="24"/>
        </w:rPr>
      </w:pPr>
    </w:p>
    <w:p w14:paraId="7888C922" w14:textId="5D9FF3CE" w:rsidR="00E845F2" w:rsidRDefault="00450A75" w:rsidP="00C05894">
      <w:pPr>
        <w:pStyle w:val="PargrafodaLista"/>
        <w:spacing w:after="0" w:line="240" w:lineRule="auto"/>
        <w:ind w:left="0"/>
        <w:jc w:val="both"/>
        <w:rPr>
          <w:rFonts w:ascii="Arial Narrow" w:hAnsi="Arial Narrow" w:cstheme="minorHAnsi"/>
          <w:sz w:val="24"/>
          <w:szCs w:val="24"/>
        </w:rPr>
      </w:pPr>
      <w:r>
        <w:rPr>
          <w:rFonts w:ascii="Arial Narrow" w:hAnsi="Arial Narrow" w:cstheme="minorHAnsi"/>
          <w:sz w:val="24"/>
          <w:szCs w:val="24"/>
        </w:rPr>
        <w:t>16.3.5.</w:t>
      </w:r>
      <w:r w:rsidR="00411AB5">
        <w:rPr>
          <w:rFonts w:ascii="Arial Narrow" w:hAnsi="Arial Narrow" w:cstheme="minorHAnsi"/>
          <w:sz w:val="24"/>
          <w:szCs w:val="24"/>
        </w:rPr>
        <w:t>5.</w:t>
      </w:r>
      <w:r w:rsidR="00E845F2" w:rsidRPr="00234DA8">
        <w:rPr>
          <w:rFonts w:ascii="Arial Narrow" w:hAnsi="Arial Narrow" w:cstheme="minorHAnsi"/>
          <w:sz w:val="24"/>
          <w:szCs w:val="24"/>
        </w:rPr>
        <w:t>1</w:t>
      </w:r>
      <w:r>
        <w:rPr>
          <w:rFonts w:ascii="Arial Narrow" w:hAnsi="Arial Narrow" w:cstheme="minorHAnsi"/>
          <w:sz w:val="24"/>
          <w:szCs w:val="24"/>
        </w:rPr>
        <w:t>2</w:t>
      </w:r>
      <w:r w:rsidR="00E845F2" w:rsidRPr="00234DA8">
        <w:rPr>
          <w:rFonts w:ascii="Arial Narrow" w:hAnsi="Arial Narrow" w:cstheme="minorHAnsi"/>
          <w:sz w:val="24"/>
          <w:szCs w:val="24"/>
        </w:rPr>
        <w:t xml:space="preserve">. Na hipótese </w:t>
      </w:r>
      <w:proofErr w:type="gramStart"/>
      <w:r w:rsidR="00E845F2" w:rsidRPr="00234DA8">
        <w:rPr>
          <w:rFonts w:ascii="Arial Narrow" w:hAnsi="Arial Narrow" w:cstheme="minorHAnsi"/>
          <w:sz w:val="24"/>
          <w:szCs w:val="24"/>
        </w:rPr>
        <w:t>do</w:t>
      </w:r>
      <w:proofErr w:type="gramEnd"/>
      <w:r w:rsidR="00E845F2" w:rsidRPr="00234DA8">
        <w:rPr>
          <w:rFonts w:ascii="Arial Narrow" w:hAnsi="Arial Narrow" w:cstheme="minorHAnsi"/>
          <w:sz w:val="24"/>
          <w:szCs w:val="24"/>
        </w:rPr>
        <w:t xml:space="preserve"> licitante não atender às exigências para habilitação, o pregoeiro examinará a proposta ou lance subsequente e assim sucessivamente, na ordem de classificação.</w:t>
      </w:r>
    </w:p>
    <w:p w14:paraId="32990C52" w14:textId="77777777" w:rsidR="00A0533E" w:rsidRPr="00234DA8" w:rsidRDefault="00A0533E" w:rsidP="00C05894">
      <w:pPr>
        <w:pStyle w:val="PargrafodaLista"/>
        <w:spacing w:after="0" w:line="240" w:lineRule="auto"/>
        <w:ind w:left="0"/>
        <w:jc w:val="both"/>
        <w:rPr>
          <w:rFonts w:ascii="Arial Narrow" w:hAnsi="Arial Narrow" w:cstheme="minorHAnsi"/>
          <w:sz w:val="24"/>
          <w:szCs w:val="24"/>
        </w:rPr>
      </w:pPr>
    </w:p>
    <w:p w14:paraId="347A8014" w14:textId="5D44224B" w:rsidR="00E845F2" w:rsidRDefault="00450A75" w:rsidP="00C05894">
      <w:pPr>
        <w:pStyle w:val="PargrafodaLista"/>
        <w:spacing w:after="0" w:line="240" w:lineRule="auto"/>
        <w:ind w:left="0"/>
        <w:jc w:val="both"/>
        <w:rPr>
          <w:rFonts w:ascii="Arial Narrow" w:hAnsi="Arial Narrow" w:cstheme="majorHAnsi"/>
          <w:sz w:val="24"/>
          <w:szCs w:val="24"/>
        </w:rPr>
      </w:pPr>
      <w:r>
        <w:rPr>
          <w:rFonts w:ascii="Arial Narrow" w:hAnsi="Arial Narrow" w:cstheme="majorHAnsi"/>
          <w:sz w:val="24"/>
          <w:szCs w:val="24"/>
        </w:rPr>
        <w:t>16.3.5.</w:t>
      </w:r>
      <w:r w:rsidR="00411AB5">
        <w:rPr>
          <w:rFonts w:ascii="Arial Narrow" w:hAnsi="Arial Narrow" w:cstheme="majorHAnsi"/>
          <w:sz w:val="24"/>
          <w:szCs w:val="24"/>
        </w:rPr>
        <w:t>5</w:t>
      </w:r>
      <w:r w:rsidR="00E845F2" w:rsidRPr="00234DA8">
        <w:rPr>
          <w:rFonts w:ascii="Arial Narrow" w:hAnsi="Arial Narrow" w:cstheme="majorHAnsi"/>
          <w:sz w:val="24"/>
          <w:szCs w:val="24"/>
        </w:rPr>
        <w:t>.1</w:t>
      </w:r>
      <w:r>
        <w:rPr>
          <w:rFonts w:ascii="Arial Narrow" w:hAnsi="Arial Narrow" w:cstheme="majorHAnsi"/>
          <w:sz w:val="24"/>
          <w:szCs w:val="24"/>
        </w:rPr>
        <w:t>3</w:t>
      </w:r>
      <w:r w:rsidR="00E845F2" w:rsidRPr="00234DA8">
        <w:rPr>
          <w:rFonts w:ascii="Arial Narrow" w:hAnsi="Arial Narrow" w:cstheme="majorHAnsi"/>
          <w:sz w:val="24"/>
          <w:szCs w:val="24"/>
        </w:rPr>
        <w:t>. No caso de itens não exclusivos para a participação de microempresas, empresas de pequeno porte e equiparadas, quando houver inabilitação do licitante que estava como provisoriamente vencedor, e, antes do Pregoeiro passar à proposta ou lance subsequente, haverá nova verificação, pelo sistema, da eventual ocorrência do empate ficto</w:t>
      </w:r>
      <w:r>
        <w:rPr>
          <w:rFonts w:ascii="Arial Narrow" w:hAnsi="Arial Narrow" w:cstheme="majorHAnsi"/>
          <w:sz w:val="24"/>
          <w:szCs w:val="24"/>
        </w:rPr>
        <w:t>.</w:t>
      </w:r>
    </w:p>
    <w:p w14:paraId="5A905462" w14:textId="77777777" w:rsidR="00A0533E" w:rsidRPr="00234DA8" w:rsidRDefault="00A0533E" w:rsidP="00C05894">
      <w:pPr>
        <w:pStyle w:val="PargrafodaLista"/>
        <w:spacing w:after="0" w:line="240" w:lineRule="auto"/>
        <w:ind w:left="0"/>
        <w:jc w:val="both"/>
        <w:rPr>
          <w:rFonts w:ascii="Arial Narrow" w:hAnsi="Arial Narrow" w:cstheme="minorHAnsi"/>
          <w:sz w:val="24"/>
          <w:szCs w:val="24"/>
        </w:rPr>
      </w:pPr>
    </w:p>
    <w:p w14:paraId="6E021AA0" w14:textId="6F7680C3" w:rsidR="00E845F2" w:rsidRDefault="00450A75" w:rsidP="00C05894">
      <w:pPr>
        <w:widowControl w:val="0"/>
        <w:suppressAutoHyphens/>
        <w:spacing w:after="0" w:line="240" w:lineRule="auto"/>
        <w:jc w:val="both"/>
        <w:rPr>
          <w:rFonts w:ascii="Arial Narrow" w:eastAsia="Times New Roman" w:hAnsi="Arial Narrow" w:cstheme="majorHAnsi"/>
          <w:color w:val="000000" w:themeColor="text1"/>
          <w:sz w:val="24"/>
          <w:szCs w:val="24"/>
          <w:lang w:eastAsia="ar-SA"/>
        </w:rPr>
      </w:pPr>
      <w:r>
        <w:rPr>
          <w:rFonts w:ascii="Arial Narrow" w:eastAsia="Times New Roman" w:hAnsi="Arial Narrow" w:cstheme="majorHAnsi"/>
          <w:color w:val="000000" w:themeColor="text1"/>
          <w:sz w:val="24"/>
          <w:szCs w:val="24"/>
          <w:lang w:eastAsia="ar-SA"/>
        </w:rPr>
        <w:lastRenderedPageBreak/>
        <w:t>16.3.5.</w:t>
      </w:r>
      <w:r w:rsidR="00411AB5">
        <w:rPr>
          <w:rFonts w:ascii="Arial Narrow" w:eastAsia="Times New Roman" w:hAnsi="Arial Narrow" w:cstheme="majorHAnsi"/>
          <w:color w:val="000000" w:themeColor="text1"/>
          <w:sz w:val="24"/>
          <w:szCs w:val="24"/>
          <w:lang w:eastAsia="ar-SA"/>
        </w:rPr>
        <w:t>5</w:t>
      </w:r>
      <w:r w:rsidR="00E845F2" w:rsidRPr="00234DA8">
        <w:rPr>
          <w:rFonts w:ascii="Arial Narrow" w:eastAsia="Times New Roman" w:hAnsi="Arial Narrow" w:cstheme="majorHAnsi"/>
          <w:color w:val="000000" w:themeColor="text1"/>
          <w:sz w:val="24"/>
          <w:szCs w:val="24"/>
          <w:lang w:eastAsia="ar-SA"/>
        </w:rPr>
        <w:t>.1</w:t>
      </w:r>
      <w:r>
        <w:rPr>
          <w:rFonts w:ascii="Arial Narrow" w:eastAsia="Times New Roman" w:hAnsi="Arial Narrow" w:cstheme="majorHAnsi"/>
          <w:color w:val="000000" w:themeColor="text1"/>
          <w:sz w:val="24"/>
          <w:szCs w:val="24"/>
          <w:lang w:eastAsia="ar-SA"/>
        </w:rPr>
        <w:t xml:space="preserve">4. </w:t>
      </w:r>
      <w:r w:rsidR="00E845F2" w:rsidRPr="00234DA8">
        <w:rPr>
          <w:rFonts w:ascii="Arial Narrow" w:eastAsia="Times New Roman" w:hAnsi="Arial Narrow" w:cstheme="majorHAnsi"/>
          <w:color w:val="000000" w:themeColor="text1"/>
          <w:sz w:val="24"/>
          <w:szCs w:val="24"/>
          <w:lang w:eastAsia="ar-SA"/>
        </w:rPr>
        <w:t>Constatado o atendimento às exigências estabelecidas no edital, o licitante será declarado vencedor.</w:t>
      </w:r>
    </w:p>
    <w:p w14:paraId="61C462F6" w14:textId="77777777" w:rsidR="00A0533E" w:rsidRPr="00234DA8" w:rsidRDefault="00A0533E" w:rsidP="00C05894">
      <w:pPr>
        <w:widowControl w:val="0"/>
        <w:suppressAutoHyphens/>
        <w:spacing w:after="0" w:line="240" w:lineRule="auto"/>
        <w:jc w:val="both"/>
        <w:rPr>
          <w:rFonts w:ascii="Arial Narrow" w:eastAsia="Times New Roman" w:hAnsi="Arial Narrow" w:cstheme="majorHAnsi"/>
          <w:color w:val="000000" w:themeColor="text1"/>
          <w:sz w:val="24"/>
          <w:szCs w:val="24"/>
          <w:lang w:eastAsia="ar-SA"/>
        </w:rPr>
      </w:pPr>
    </w:p>
    <w:p w14:paraId="46155481" w14:textId="39B422CD" w:rsidR="00E845F2" w:rsidRDefault="00E845F2" w:rsidP="00C05894">
      <w:pPr>
        <w:pStyle w:val="PargrafodaLista"/>
        <w:spacing w:after="0" w:line="240" w:lineRule="auto"/>
        <w:ind w:left="0"/>
        <w:jc w:val="both"/>
        <w:rPr>
          <w:rFonts w:ascii="Arial Narrow" w:eastAsia="Times New Roman" w:hAnsi="Arial Narrow" w:cstheme="majorHAnsi"/>
          <w:color w:val="000000" w:themeColor="text1"/>
          <w:sz w:val="24"/>
          <w:szCs w:val="24"/>
          <w:lang w:eastAsia="ar-SA"/>
        </w:rPr>
      </w:pPr>
      <w:r w:rsidRPr="00234DA8">
        <w:rPr>
          <w:rFonts w:ascii="Arial Narrow" w:eastAsia="Times New Roman" w:hAnsi="Arial Narrow" w:cstheme="majorHAnsi"/>
          <w:color w:val="000000" w:themeColor="text1"/>
          <w:sz w:val="24"/>
          <w:szCs w:val="24"/>
          <w:lang w:eastAsia="ar-SA"/>
        </w:rPr>
        <w:t>1</w:t>
      </w:r>
      <w:r w:rsidR="00411AB5">
        <w:rPr>
          <w:rFonts w:ascii="Arial Narrow" w:eastAsia="Times New Roman" w:hAnsi="Arial Narrow" w:cstheme="majorHAnsi"/>
          <w:color w:val="000000" w:themeColor="text1"/>
          <w:sz w:val="24"/>
          <w:szCs w:val="24"/>
          <w:lang w:eastAsia="ar-SA"/>
        </w:rPr>
        <w:t>6.3.5.5</w:t>
      </w:r>
      <w:r w:rsidRPr="00234DA8">
        <w:rPr>
          <w:rFonts w:ascii="Arial Narrow" w:eastAsia="Times New Roman" w:hAnsi="Arial Narrow" w:cstheme="majorHAnsi"/>
          <w:color w:val="000000" w:themeColor="text1"/>
          <w:sz w:val="24"/>
          <w:szCs w:val="24"/>
          <w:lang w:eastAsia="ar-SA"/>
        </w:rPr>
        <w:t>.1</w:t>
      </w:r>
      <w:r w:rsidR="00450A75">
        <w:rPr>
          <w:rFonts w:ascii="Arial Narrow" w:eastAsia="Times New Roman" w:hAnsi="Arial Narrow" w:cstheme="majorHAnsi"/>
          <w:color w:val="000000" w:themeColor="text1"/>
          <w:sz w:val="24"/>
          <w:szCs w:val="24"/>
          <w:lang w:eastAsia="ar-SA"/>
        </w:rPr>
        <w:t>5</w:t>
      </w:r>
      <w:r w:rsidRPr="00234DA8">
        <w:rPr>
          <w:rFonts w:ascii="Arial Narrow" w:eastAsia="Times New Roman" w:hAnsi="Arial Narrow" w:cstheme="majorHAnsi"/>
          <w:color w:val="000000" w:themeColor="text1"/>
          <w:sz w:val="24"/>
          <w:szCs w:val="24"/>
          <w:lang w:eastAsia="ar-SA"/>
        </w:rPr>
        <w:t>. Após o encerramento da fase de habilitação, o pregoeiro disponibilizará no sistema os documentos da habilitação apresentados pelo licitante declarado vencedor bem como os documentos oriundos das diligências promovidas.</w:t>
      </w:r>
    </w:p>
    <w:p w14:paraId="70FFA03E" w14:textId="77777777" w:rsidR="00E01941" w:rsidRDefault="00E01941" w:rsidP="00C05894">
      <w:pPr>
        <w:widowControl w:val="0"/>
        <w:suppressAutoHyphens/>
        <w:spacing w:after="0" w:line="240" w:lineRule="auto"/>
        <w:jc w:val="both"/>
        <w:rPr>
          <w:rFonts w:ascii="Arial Narrow" w:eastAsia="Times New Roman" w:hAnsi="Arial Narrow" w:cstheme="majorHAnsi"/>
          <w:b/>
          <w:color w:val="000000" w:themeColor="text1"/>
          <w:sz w:val="24"/>
          <w:szCs w:val="24"/>
          <w:lang w:eastAsia="ar-SA"/>
        </w:rPr>
      </w:pPr>
    </w:p>
    <w:p w14:paraId="436F526A" w14:textId="0FCE1B63" w:rsidR="00450A75" w:rsidRPr="00234DA8" w:rsidRDefault="00450A75" w:rsidP="00C05894">
      <w:pPr>
        <w:widowControl w:val="0"/>
        <w:suppressAutoHyphens/>
        <w:spacing w:after="0" w:line="240" w:lineRule="auto"/>
        <w:jc w:val="both"/>
        <w:rPr>
          <w:rFonts w:ascii="Arial Narrow" w:eastAsia="Times New Roman" w:hAnsi="Arial Narrow" w:cstheme="majorHAnsi"/>
          <w:b/>
          <w:color w:val="000000" w:themeColor="text1"/>
          <w:sz w:val="24"/>
          <w:szCs w:val="24"/>
          <w:lang w:eastAsia="ar-SA"/>
        </w:rPr>
      </w:pPr>
      <w:r>
        <w:rPr>
          <w:rFonts w:ascii="Arial Narrow" w:eastAsia="Times New Roman" w:hAnsi="Arial Narrow" w:cstheme="majorHAnsi"/>
          <w:b/>
          <w:color w:val="000000" w:themeColor="text1"/>
          <w:sz w:val="24"/>
          <w:szCs w:val="24"/>
          <w:lang w:eastAsia="ar-SA"/>
        </w:rPr>
        <w:t xml:space="preserve">16.3.6. </w:t>
      </w:r>
      <w:r w:rsidR="00411AB5" w:rsidRPr="00450A75">
        <w:rPr>
          <w:rFonts w:ascii="Arial Narrow" w:eastAsia="Times New Roman" w:hAnsi="Arial Narrow" w:cstheme="majorHAnsi"/>
          <w:b/>
          <w:color w:val="000000" w:themeColor="text1"/>
          <w:sz w:val="24"/>
          <w:szCs w:val="24"/>
          <w:u w:val="single"/>
          <w:lang w:eastAsia="ar-SA"/>
        </w:rPr>
        <w:t>DAS DECLARAÇÕES A SEREM APRESENTADAS PELOS LICITANTES NA FASE DE HABILITAÇÃO</w:t>
      </w:r>
      <w:r w:rsidR="00E845F2" w:rsidRPr="00234DA8">
        <w:rPr>
          <w:rFonts w:ascii="Arial Narrow" w:eastAsia="Times New Roman" w:hAnsi="Arial Narrow" w:cstheme="majorHAnsi"/>
          <w:b/>
          <w:color w:val="000000" w:themeColor="text1"/>
          <w:sz w:val="24"/>
          <w:szCs w:val="24"/>
          <w:lang w:eastAsia="ar-SA"/>
        </w:rPr>
        <w:t>:</w:t>
      </w:r>
    </w:p>
    <w:p w14:paraId="24D712E8" w14:textId="77777777" w:rsidR="005E552C" w:rsidRDefault="005E552C" w:rsidP="00C05894">
      <w:pPr>
        <w:spacing w:after="0" w:line="240" w:lineRule="auto"/>
        <w:jc w:val="both"/>
        <w:rPr>
          <w:rFonts w:ascii="Arial Narrow" w:hAnsi="Arial Narrow" w:cstheme="minorHAnsi"/>
          <w:sz w:val="24"/>
          <w:szCs w:val="24"/>
        </w:rPr>
      </w:pPr>
    </w:p>
    <w:p w14:paraId="726868D7" w14:textId="77777777" w:rsidR="00B34637" w:rsidRDefault="00B34637" w:rsidP="00C05894">
      <w:pPr>
        <w:spacing w:after="0" w:line="240" w:lineRule="auto"/>
        <w:jc w:val="both"/>
        <w:rPr>
          <w:rFonts w:ascii="Arial Narrow" w:hAnsi="Arial Narrow" w:cstheme="minorHAnsi"/>
          <w:sz w:val="24"/>
          <w:szCs w:val="24"/>
        </w:rPr>
      </w:pPr>
    </w:p>
    <w:p w14:paraId="2DEBB2A9" w14:textId="77777777" w:rsidR="00B34637" w:rsidRDefault="00B34637" w:rsidP="00C05894">
      <w:pPr>
        <w:spacing w:after="0" w:line="240" w:lineRule="auto"/>
        <w:jc w:val="both"/>
        <w:rPr>
          <w:rFonts w:ascii="Arial Narrow" w:hAnsi="Arial Narrow" w:cstheme="minorHAnsi"/>
          <w:sz w:val="24"/>
          <w:szCs w:val="24"/>
        </w:rPr>
      </w:pPr>
    </w:p>
    <w:p w14:paraId="01C482D8" w14:textId="77777777" w:rsidR="00B34637" w:rsidRDefault="00B34637" w:rsidP="00C05894">
      <w:pPr>
        <w:spacing w:after="0" w:line="240" w:lineRule="auto"/>
        <w:jc w:val="both"/>
        <w:rPr>
          <w:rFonts w:ascii="Arial Narrow" w:hAnsi="Arial Narrow" w:cstheme="minorHAnsi"/>
          <w:sz w:val="24"/>
          <w:szCs w:val="24"/>
        </w:rPr>
      </w:pPr>
    </w:p>
    <w:p w14:paraId="57D6028E" w14:textId="4631DBA7" w:rsidR="00E845F2" w:rsidRDefault="00E845F2" w:rsidP="00C05894">
      <w:pPr>
        <w:spacing w:after="0" w:line="240" w:lineRule="auto"/>
        <w:jc w:val="both"/>
        <w:rPr>
          <w:rFonts w:ascii="Arial Narrow" w:hAnsi="Arial Narrow" w:cstheme="minorHAnsi"/>
          <w:b/>
          <w:bCs/>
          <w:color w:val="FF0000"/>
          <w:sz w:val="24"/>
          <w:szCs w:val="24"/>
        </w:rPr>
      </w:pPr>
      <w:r w:rsidRPr="00234DA8">
        <w:rPr>
          <w:rFonts w:ascii="Arial Narrow" w:hAnsi="Arial Narrow" w:cstheme="minorHAnsi"/>
          <w:sz w:val="24"/>
          <w:szCs w:val="24"/>
        </w:rPr>
        <w:t>1</w:t>
      </w:r>
      <w:r w:rsidR="00450A75">
        <w:rPr>
          <w:rFonts w:ascii="Arial Narrow" w:hAnsi="Arial Narrow" w:cstheme="minorHAnsi"/>
          <w:sz w:val="24"/>
          <w:szCs w:val="24"/>
        </w:rPr>
        <w:t>6.3.6.1</w:t>
      </w:r>
      <w:r w:rsidRPr="00234DA8">
        <w:rPr>
          <w:rFonts w:ascii="Arial Narrow" w:hAnsi="Arial Narrow" w:cstheme="minorHAnsi"/>
          <w:sz w:val="24"/>
          <w:szCs w:val="24"/>
        </w:rPr>
        <w:t>. Será verificado se o licitante apresentou declaração de que atende aos requisitos de habilitação, e o declarante responderá pela veracidade das informações prestadas, na forma do art. 63, I, da Lei nº 14.133, de 2021.</w:t>
      </w:r>
    </w:p>
    <w:p w14:paraId="35F8C320" w14:textId="77777777" w:rsidR="003C0EF2" w:rsidRDefault="003C0EF2" w:rsidP="00C05894">
      <w:pPr>
        <w:pStyle w:val="PargrafodaLista"/>
        <w:spacing w:after="0" w:line="240" w:lineRule="auto"/>
        <w:ind w:left="0"/>
        <w:jc w:val="both"/>
        <w:rPr>
          <w:rFonts w:ascii="Arial Narrow" w:hAnsi="Arial Narrow" w:cstheme="minorHAnsi"/>
          <w:sz w:val="24"/>
          <w:szCs w:val="24"/>
        </w:rPr>
      </w:pPr>
    </w:p>
    <w:p w14:paraId="77FE92B7" w14:textId="0519CA72" w:rsidR="005E552C" w:rsidRDefault="005E552C" w:rsidP="00D95136">
      <w:pPr>
        <w:spacing w:after="0" w:line="240" w:lineRule="auto"/>
        <w:jc w:val="both"/>
        <w:rPr>
          <w:rFonts w:ascii="Arial Narrow" w:hAnsi="Arial Narrow" w:cstheme="minorHAnsi"/>
          <w:sz w:val="24"/>
          <w:szCs w:val="24"/>
        </w:rPr>
      </w:pPr>
      <w:r w:rsidRPr="00D95136">
        <w:rPr>
          <w:rFonts w:ascii="Arial Narrow" w:hAnsi="Arial Narrow" w:cstheme="minorHAnsi"/>
          <w:sz w:val="24"/>
          <w:szCs w:val="24"/>
        </w:rPr>
        <w:t>15.3.6.2.</w:t>
      </w:r>
      <w:r w:rsidRPr="00370AC9">
        <w:rPr>
          <w:rFonts w:ascii="Arial Narrow" w:hAnsi="Arial Narrow"/>
          <w:w w:val="115"/>
          <w:sz w:val="24"/>
          <w:szCs w:val="24"/>
        </w:rPr>
        <w:t xml:space="preserve"> </w:t>
      </w:r>
      <w:r w:rsidRPr="00D95136">
        <w:rPr>
          <w:rFonts w:ascii="Arial Narrow" w:hAnsi="Arial Narrow" w:cstheme="minorHAnsi"/>
          <w:sz w:val="24"/>
          <w:szCs w:val="24"/>
        </w:rPr>
        <w:t xml:space="preserve">DECLARAÇÃO de que sua proposta econômica compreende a integralidade </w:t>
      </w:r>
      <w:proofErr w:type="gramStart"/>
      <w:r w:rsidRPr="00D95136">
        <w:rPr>
          <w:rFonts w:ascii="Arial Narrow" w:hAnsi="Arial Narrow" w:cstheme="minorHAnsi"/>
          <w:sz w:val="24"/>
          <w:szCs w:val="24"/>
        </w:rPr>
        <w:t xml:space="preserve">dos </w:t>
      </w:r>
      <w:r w:rsidR="00D95136">
        <w:rPr>
          <w:rFonts w:ascii="Arial Narrow" w:hAnsi="Arial Narrow" w:cstheme="minorHAnsi"/>
          <w:sz w:val="24"/>
          <w:szCs w:val="24"/>
        </w:rPr>
        <w:t xml:space="preserve"> </w:t>
      </w:r>
      <w:r w:rsidRPr="00D95136">
        <w:rPr>
          <w:rFonts w:ascii="Arial Narrow" w:hAnsi="Arial Narrow" w:cstheme="minorHAnsi"/>
          <w:sz w:val="24"/>
          <w:szCs w:val="24"/>
        </w:rPr>
        <w:t>custos</w:t>
      </w:r>
      <w:proofErr w:type="gramEnd"/>
      <w:r w:rsidRPr="00D95136">
        <w:rPr>
          <w:rFonts w:ascii="Arial Narrow" w:hAnsi="Arial Narrow" w:cstheme="minorHAnsi"/>
          <w:sz w:val="24"/>
          <w:szCs w:val="24"/>
        </w:rPr>
        <w:t xml:space="preserve"> para atendimento dos direitos trabalhistas assegurados na Constituição Federal, nas leis trabalhistas, nas normas infralegais, nas convenções coletivas de trabalho e nos termos de ajustamento de conduta vigentes na data de entrega das propostas;</w:t>
      </w:r>
    </w:p>
    <w:p w14:paraId="49781D1A" w14:textId="77777777" w:rsidR="00D95136" w:rsidRPr="00D95136" w:rsidRDefault="00D95136" w:rsidP="00D95136">
      <w:pPr>
        <w:spacing w:after="0" w:line="240" w:lineRule="auto"/>
        <w:jc w:val="both"/>
        <w:rPr>
          <w:rFonts w:ascii="Arial Narrow" w:hAnsi="Arial Narrow" w:cstheme="minorHAnsi"/>
          <w:sz w:val="24"/>
          <w:szCs w:val="24"/>
        </w:rPr>
      </w:pPr>
    </w:p>
    <w:p w14:paraId="7C4F7D46" w14:textId="77A7AADA" w:rsidR="005E552C" w:rsidRPr="00D95136" w:rsidRDefault="005E552C" w:rsidP="005E552C">
      <w:pPr>
        <w:widowControl w:val="0"/>
        <w:autoSpaceDE w:val="0"/>
        <w:autoSpaceDN w:val="0"/>
        <w:spacing w:line="240" w:lineRule="auto"/>
        <w:jc w:val="both"/>
        <w:rPr>
          <w:rFonts w:ascii="Arial Narrow" w:hAnsi="Arial Narrow" w:cstheme="minorHAnsi"/>
          <w:sz w:val="24"/>
          <w:szCs w:val="24"/>
        </w:rPr>
      </w:pPr>
      <w:r w:rsidRPr="00D95136">
        <w:rPr>
          <w:rFonts w:ascii="Arial Narrow" w:hAnsi="Arial Narrow" w:cstheme="minorHAnsi"/>
          <w:sz w:val="24"/>
          <w:szCs w:val="24"/>
        </w:rPr>
        <w:t>15.3.6.3.</w:t>
      </w:r>
      <w:r w:rsidRPr="00370AC9">
        <w:rPr>
          <w:rFonts w:ascii="Arial Narrow" w:hAnsi="Arial Narrow"/>
          <w:w w:val="115"/>
          <w:sz w:val="24"/>
          <w:szCs w:val="24"/>
        </w:rPr>
        <w:t xml:space="preserve"> </w:t>
      </w:r>
      <w:r w:rsidRPr="00D95136">
        <w:rPr>
          <w:rFonts w:ascii="Arial Narrow" w:hAnsi="Arial Narrow" w:cstheme="minorHAnsi"/>
          <w:sz w:val="24"/>
          <w:szCs w:val="24"/>
        </w:rPr>
        <w:t>DECLARAÇÃO de que cumpre as exigências de reserva de cargos para pessoa com deficiência e para reabilitado da Previdência Social, previstas no inciso IV do art. 63 da Lei nº 14.133, de 2021;</w:t>
      </w:r>
    </w:p>
    <w:p w14:paraId="1085DDF2" w14:textId="52A07AC9" w:rsidR="005E552C" w:rsidRPr="00D95136" w:rsidRDefault="005E552C" w:rsidP="005E552C">
      <w:pPr>
        <w:widowControl w:val="0"/>
        <w:autoSpaceDE w:val="0"/>
        <w:autoSpaceDN w:val="0"/>
        <w:spacing w:line="240" w:lineRule="auto"/>
        <w:jc w:val="both"/>
        <w:rPr>
          <w:rFonts w:ascii="Arial Narrow" w:hAnsi="Arial Narrow" w:cstheme="minorHAnsi"/>
          <w:sz w:val="24"/>
          <w:szCs w:val="24"/>
        </w:rPr>
      </w:pPr>
      <w:r w:rsidRPr="00D95136">
        <w:rPr>
          <w:rFonts w:ascii="Arial Narrow" w:hAnsi="Arial Narrow" w:cstheme="minorHAnsi"/>
          <w:sz w:val="24"/>
          <w:szCs w:val="24"/>
        </w:rPr>
        <w:t>15.3.6.4.</w:t>
      </w:r>
      <w:r w:rsidRPr="00370AC9">
        <w:rPr>
          <w:rFonts w:ascii="Arial Narrow" w:hAnsi="Arial Narrow"/>
          <w:w w:val="115"/>
          <w:sz w:val="24"/>
          <w:szCs w:val="24"/>
        </w:rPr>
        <w:t xml:space="preserve"> </w:t>
      </w:r>
      <w:r w:rsidRPr="00D95136">
        <w:rPr>
          <w:rFonts w:ascii="Arial Narrow" w:hAnsi="Arial Narrow" w:cstheme="minorHAnsi"/>
          <w:sz w:val="24"/>
          <w:szCs w:val="24"/>
        </w:rPr>
        <w:t>Em relação às microempresas, empresas de pequeno porte e equiparadas, DECLARAÇÃO de que, no ano-calendário de realização da licitação, ainda não tenham celebrado contratos com a Administração Pública cujos valores somados extrapolem a receita bruta máxima admitida para fins de enquadramento como empresa de pequeno porte, devendo utilizar o modelo do ANEXO V do edital.</w:t>
      </w:r>
    </w:p>
    <w:p w14:paraId="7F548EF3" w14:textId="3A836D68" w:rsidR="00E845F2" w:rsidRDefault="00E845F2" w:rsidP="00C05894">
      <w:pPr>
        <w:pStyle w:val="PargrafodaLista"/>
        <w:spacing w:after="0" w:line="240" w:lineRule="auto"/>
        <w:ind w:left="0"/>
        <w:jc w:val="both"/>
        <w:rPr>
          <w:rFonts w:ascii="Arial Narrow" w:hAnsi="Arial Narrow" w:cstheme="minorHAnsi"/>
          <w:sz w:val="24"/>
          <w:szCs w:val="24"/>
        </w:rPr>
      </w:pPr>
      <w:r w:rsidRPr="00234DA8">
        <w:rPr>
          <w:rFonts w:ascii="Arial Narrow" w:hAnsi="Arial Narrow" w:cstheme="minorHAnsi"/>
          <w:sz w:val="24"/>
          <w:szCs w:val="24"/>
        </w:rPr>
        <w:t>1</w:t>
      </w:r>
      <w:r w:rsidR="005E552C">
        <w:rPr>
          <w:rFonts w:ascii="Arial Narrow" w:hAnsi="Arial Narrow" w:cstheme="minorHAnsi"/>
          <w:sz w:val="24"/>
          <w:szCs w:val="24"/>
        </w:rPr>
        <w:t>6.3.6.5</w:t>
      </w:r>
      <w:r w:rsidR="00450A75">
        <w:rPr>
          <w:rFonts w:ascii="Arial Narrow" w:hAnsi="Arial Narrow" w:cstheme="minorHAnsi"/>
          <w:sz w:val="24"/>
          <w:szCs w:val="24"/>
        </w:rPr>
        <w:t xml:space="preserve">. </w:t>
      </w:r>
      <w:r w:rsidRPr="00234DA8">
        <w:rPr>
          <w:rFonts w:ascii="Arial Narrow" w:hAnsi="Arial Narrow" w:cstheme="minorHAnsi"/>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9FD0D37" w14:textId="77777777" w:rsidR="00A0533E" w:rsidRPr="00234DA8" w:rsidRDefault="00A0533E" w:rsidP="00C05894">
      <w:pPr>
        <w:pStyle w:val="PargrafodaLista"/>
        <w:spacing w:after="0" w:line="240" w:lineRule="auto"/>
        <w:ind w:left="0"/>
        <w:jc w:val="both"/>
        <w:rPr>
          <w:rFonts w:ascii="Arial Narrow" w:hAnsi="Arial Narrow" w:cstheme="minorHAnsi"/>
          <w:sz w:val="24"/>
          <w:szCs w:val="24"/>
        </w:rPr>
      </w:pPr>
    </w:p>
    <w:p w14:paraId="2BF0EA72" w14:textId="75B12F0E" w:rsidR="00E845F2" w:rsidRDefault="00E845F2" w:rsidP="00C05894">
      <w:pPr>
        <w:spacing w:after="0" w:line="240" w:lineRule="auto"/>
        <w:jc w:val="both"/>
        <w:rPr>
          <w:rFonts w:ascii="Arial Narrow" w:hAnsi="Arial Narrow" w:cstheme="minorHAnsi"/>
          <w:sz w:val="24"/>
          <w:szCs w:val="24"/>
        </w:rPr>
      </w:pPr>
      <w:r w:rsidRPr="00234DA8">
        <w:rPr>
          <w:rFonts w:ascii="Arial Narrow" w:hAnsi="Arial Narrow" w:cstheme="minorHAnsi"/>
          <w:sz w:val="24"/>
          <w:szCs w:val="24"/>
        </w:rPr>
        <w:t>1</w:t>
      </w:r>
      <w:r w:rsidR="005E552C">
        <w:rPr>
          <w:rFonts w:ascii="Arial Narrow" w:hAnsi="Arial Narrow" w:cstheme="minorHAnsi"/>
          <w:sz w:val="24"/>
          <w:szCs w:val="24"/>
        </w:rPr>
        <w:t>6.3.6.6</w:t>
      </w:r>
      <w:r w:rsidR="00450A75">
        <w:rPr>
          <w:rFonts w:ascii="Arial Narrow" w:hAnsi="Arial Narrow" w:cstheme="minorHAnsi"/>
          <w:sz w:val="24"/>
          <w:szCs w:val="24"/>
        </w:rPr>
        <w:t xml:space="preserve">. </w:t>
      </w:r>
      <w:r w:rsidRPr="00234DA8">
        <w:rPr>
          <w:rFonts w:ascii="Arial Narrow" w:hAnsi="Arial Narrow" w:cstheme="minorHAnsi"/>
          <w:sz w:val="24"/>
          <w:szCs w:val="24"/>
        </w:rPr>
        <w:t>Constitui meio legal de prova, para fins de habilitação, a verificação pelo pregoeiro, em sítios eletrônicos oficiais de órgãos e entidades emissores de certidões.</w:t>
      </w:r>
    </w:p>
    <w:p w14:paraId="74798A25" w14:textId="77777777" w:rsidR="00A762D1" w:rsidRDefault="00A762D1" w:rsidP="00C05894">
      <w:pPr>
        <w:pStyle w:val="PargrafodaLista"/>
        <w:spacing w:after="0" w:line="240" w:lineRule="auto"/>
        <w:ind w:left="0"/>
        <w:jc w:val="both"/>
        <w:rPr>
          <w:rFonts w:ascii="Arial Narrow" w:hAnsi="Arial Narrow" w:cstheme="minorHAnsi"/>
          <w:sz w:val="24"/>
          <w:szCs w:val="24"/>
        </w:rPr>
      </w:pPr>
    </w:p>
    <w:p w14:paraId="58D3025D" w14:textId="75A22A0F" w:rsidR="00E845F2" w:rsidRDefault="00E845F2" w:rsidP="00C05894">
      <w:pPr>
        <w:pStyle w:val="PargrafodaLista"/>
        <w:spacing w:after="0" w:line="240" w:lineRule="auto"/>
        <w:ind w:left="0"/>
        <w:jc w:val="both"/>
        <w:rPr>
          <w:rFonts w:ascii="Arial Narrow" w:hAnsi="Arial Narrow" w:cstheme="minorHAnsi"/>
          <w:sz w:val="24"/>
          <w:szCs w:val="24"/>
        </w:rPr>
      </w:pPr>
      <w:r w:rsidRPr="00234DA8">
        <w:rPr>
          <w:rFonts w:ascii="Arial Narrow" w:hAnsi="Arial Narrow" w:cstheme="minorHAnsi"/>
          <w:sz w:val="24"/>
          <w:szCs w:val="24"/>
        </w:rPr>
        <w:t>1</w:t>
      </w:r>
      <w:r w:rsidR="005E552C">
        <w:rPr>
          <w:rFonts w:ascii="Arial Narrow" w:hAnsi="Arial Narrow" w:cstheme="minorHAnsi"/>
          <w:sz w:val="24"/>
          <w:szCs w:val="24"/>
        </w:rPr>
        <w:t>6.3.6.7</w:t>
      </w:r>
      <w:r w:rsidR="00102B25">
        <w:rPr>
          <w:rFonts w:ascii="Arial Narrow" w:hAnsi="Arial Narrow" w:cstheme="minorHAnsi"/>
          <w:sz w:val="24"/>
          <w:szCs w:val="24"/>
        </w:rPr>
        <w:t xml:space="preserve">. </w:t>
      </w:r>
      <w:r w:rsidRPr="00234DA8">
        <w:rPr>
          <w:rFonts w:ascii="Arial Narrow" w:hAnsi="Arial Narrow" w:cstheme="minorHAnsi"/>
          <w:sz w:val="24"/>
          <w:szCs w:val="24"/>
        </w:rPr>
        <w:t>No caso que a fase de habilitação anteceder a de julgamento e já tiver sido encerrada, não caberá exclusão de licitante por motivo relacionado à habilitação, salvo em razão de fatos supervenientes ou só conhecidos após o julgamento.</w:t>
      </w:r>
    </w:p>
    <w:p w14:paraId="320E850D" w14:textId="77777777" w:rsidR="00A0533E" w:rsidRPr="00234DA8" w:rsidRDefault="00A0533E" w:rsidP="00C05894">
      <w:pPr>
        <w:pStyle w:val="PargrafodaLista"/>
        <w:spacing w:after="0" w:line="240" w:lineRule="auto"/>
        <w:ind w:left="0"/>
        <w:jc w:val="both"/>
        <w:rPr>
          <w:rFonts w:ascii="Arial Narrow" w:hAnsi="Arial Narrow" w:cstheme="minorHAnsi"/>
          <w:sz w:val="24"/>
          <w:szCs w:val="24"/>
        </w:rPr>
      </w:pPr>
    </w:p>
    <w:p w14:paraId="72130056" w14:textId="1C8A2A6C" w:rsidR="00E845F2" w:rsidRPr="00102B25" w:rsidRDefault="005E552C" w:rsidP="00C05894">
      <w:pPr>
        <w:widowControl w:val="0"/>
        <w:suppressAutoHyphens/>
        <w:spacing w:after="0" w:line="240" w:lineRule="auto"/>
        <w:jc w:val="both"/>
        <w:rPr>
          <w:rFonts w:ascii="Arial Narrow" w:hAnsi="Arial Narrow" w:cstheme="majorHAnsi"/>
          <w:sz w:val="24"/>
          <w:szCs w:val="24"/>
        </w:rPr>
      </w:pPr>
      <w:r>
        <w:rPr>
          <w:rFonts w:ascii="Arial Narrow" w:hAnsi="Arial Narrow" w:cstheme="minorHAnsi"/>
          <w:sz w:val="24"/>
          <w:szCs w:val="24"/>
        </w:rPr>
        <w:t>16.3.6.8</w:t>
      </w:r>
      <w:r w:rsidR="00102B25">
        <w:rPr>
          <w:rFonts w:ascii="Arial Narrow" w:hAnsi="Arial Narrow" w:cstheme="minorHAnsi"/>
          <w:sz w:val="24"/>
          <w:szCs w:val="24"/>
        </w:rPr>
        <w:t xml:space="preserve">. </w:t>
      </w:r>
      <w:r w:rsidR="00E845F2" w:rsidRPr="00234DA8">
        <w:rPr>
          <w:rFonts w:ascii="Arial Narrow" w:eastAsia="Times New Roman" w:hAnsi="Arial Narrow" w:cstheme="majorHAnsi"/>
          <w:color w:val="000000" w:themeColor="text1"/>
          <w:sz w:val="24"/>
          <w:szCs w:val="24"/>
          <w:lang w:eastAsia="ar-SA"/>
        </w:rPr>
        <w:t xml:space="preserve">Qualquer licitante poderá, de </w:t>
      </w:r>
      <w:r w:rsidR="00E845F2" w:rsidRPr="00102B25">
        <w:rPr>
          <w:rFonts w:ascii="Arial Narrow" w:eastAsia="Times New Roman" w:hAnsi="Arial Narrow" w:cstheme="majorHAnsi"/>
          <w:b/>
          <w:bCs/>
          <w:color w:val="000000" w:themeColor="text1"/>
          <w:sz w:val="24"/>
          <w:szCs w:val="24"/>
          <w:lang w:eastAsia="ar-SA"/>
        </w:rPr>
        <w:t>forma imediata</w:t>
      </w:r>
      <w:r w:rsidR="00E845F2" w:rsidRPr="00234DA8">
        <w:rPr>
          <w:rFonts w:ascii="Arial Narrow" w:eastAsia="Times New Roman" w:hAnsi="Arial Narrow" w:cstheme="majorHAnsi"/>
          <w:color w:val="000000" w:themeColor="text1"/>
          <w:sz w:val="24"/>
          <w:szCs w:val="24"/>
          <w:lang w:eastAsia="ar-SA"/>
        </w:rPr>
        <w:t xml:space="preserve">, após a declaração do vencedor do certame, </w:t>
      </w:r>
      <w:r w:rsidR="00E845F2" w:rsidRPr="00102B25">
        <w:rPr>
          <w:rFonts w:ascii="Arial Narrow" w:eastAsia="Times New Roman" w:hAnsi="Arial Narrow" w:cstheme="majorHAnsi"/>
          <w:color w:val="000000" w:themeColor="text1"/>
          <w:sz w:val="24"/>
          <w:szCs w:val="24"/>
          <w:u w:val="single"/>
          <w:lang w:eastAsia="ar-SA"/>
        </w:rPr>
        <w:t xml:space="preserve">manifestar sua intenção de recorrer </w:t>
      </w:r>
      <w:r w:rsidR="00E845F2" w:rsidRPr="00102B25">
        <w:rPr>
          <w:rFonts w:ascii="Arial Narrow" w:hAnsi="Arial Narrow" w:cstheme="majorHAnsi"/>
          <w:sz w:val="24"/>
          <w:szCs w:val="24"/>
          <w:u w:val="single"/>
        </w:rPr>
        <w:t>sob</w:t>
      </w:r>
      <w:r w:rsidR="00E845F2" w:rsidRPr="00234DA8">
        <w:rPr>
          <w:rFonts w:ascii="Arial Narrow" w:hAnsi="Arial Narrow" w:cstheme="majorHAnsi"/>
          <w:sz w:val="24"/>
          <w:szCs w:val="24"/>
          <w:u w:val="single"/>
        </w:rPr>
        <w:t xml:space="preserve"> pena de preclusão</w:t>
      </w:r>
      <w:r w:rsidR="00E845F2" w:rsidRPr="00234DA8">
        <w:rPr>
          <w:rFonts w:ascii="Arial Narrow" w:hAnsi="Arial Narrow" w:cstheme="majorHAnsi"/>
          <w:sz w:val="24"/>
          <w:szCs w:val="24"/>
        </w:rPr>
        <w:t>, em campo próprio do sistema, dessa forma será concedido na sessão pública o prazo de</w:t>
      </w:r>
      <w:r>
        <w:rPr>
          <w:rFonts w:ascii="Arial Narrow" w:hAnsi="Arial Narrow" w:cstheme="majorHAnsi"/>
          <w:sz w:val="24"/>
          <w:szCs w:val="24"/>
        </w:rPr>
        <w:t xml:space="preserve"> 1</w:t>
      </w:r>
      <w:r w:rsidR="00102B25">
        <w:rPr>
          <w:rFonts w:ascii="Arial Narrow" w:hAnsi="Arial Narrow" w:cstheme="majorHAnsi"/>
          <w:sz w:val="24"/>
          <w:szCs w:val="24"/>
        </w:rPr>
        <w:t>0</w:t>
      </w:r>
      <w:r w:rsidR="00E845F2" w:rsidRPr="00234DA8">
        <w:rPr>
          <w:rFonts w:ascii="Arial Narrow" w:hAnsi="Arial Narrow" w:cstheme="majorHAnsi"/>
          <w:sz w:val="24"/>
          <w:szCs w:val="24"/>
        </w:rPr>
        <w:t xml:space="preserve"> minutos, indicando em sua manifestação contra qual(</w:t>
      </w:r>
      <w:proofErr w:type="spellStart"/>
      <w:r w:rsidR="00E845F2" w:rsidRPr="00234DA8">
        <w:rPr>
          <w:rFonts w:ascii="Arial Narrow" w:hAnsi="Arial Narrow" w:cstheme="majorHAnsi"/>
          <w:sz w:val="24"/>
          <w:szCs w:val="24"/>
        </w:rPr>
        <w:t>is</w:t>
      </w:r>
      <w:proofErr w:type="spellEnd"/>
      <w:r w:rsidR="00E845F2" w:rsidRPr="00234DA8">
        <w:rPr>
          <w:rFonts w:ascii="Arial Narrow" w:hAnsi="Arial Narrow" w:cstheme="majorHAnsi"/>
          <w:sz w:val="24"/>
          <w:szCs w:val="24"/>
        </w:rPr>
        <w:t xml:space="preserve">) </w:t>
      </w:r>
      <w:r w:rsidR="00E845F2" w:rsidRPr="00102B25">
        <w:rPr>
          <w:rFonts w:ascii="Arial Narrow" w:hAnsi="Arial Narrow" w:cstheme="majorHAnsi"/>
          <w:sz w:val="24"/>
          <w:szCs w:val="24"/>
        </w:rPr>
        <w:t>decisões pretende recorrer, julgamento das propostas e/ou</w:t>
      </w:r>
      <w:bookmarkStart w:id="20" w:name="art165ic"/>
      <w:bookmarkEnd w:id="20"/>
      <w:r w:rsidR="00E845F2" w:rsidRPr="00102B25">
        <w:rPr>
          <w:rFonts w:ascii="Arial Narrow" w:hAnsi="Arial Narrow" w:cstheme="majorHAnsi"/>
          <w:sz w:val="24"/>
          <w:szCs w:val="24"/>
        </w:rPr>
        <w:t xml:space="preserve"> ato de habilitação ou inabilitação de licitante.</w:t>
      </w:r>
    </w:p>
    <w:p w14:paraId="037CBB6D" w14:textId="77777777" w:rsidR="00333C20" w:rsidRPr="00102B25" w:rsidRDefault="00333C20" w:rsidP="00C05894">
      <w:pPr>
        <w:widowControl w:val="0"/>
        <w:suppressAutoHyphens/>
        <w:spacing w:after="0" w:line="240" w:lineRule="auto"/>
        <w:jc w:val="both"/>
        <w:rPr>
          <w:rFonts w:ascii="Arial Narrow" w:hAnsi="Arial Narrow" w:cstheme="majorHAnsi"/>
          <w:sz w:val="24"/>
          <w:szCs w:val="24"/>
        </w:rPr>
      </w:pPr>
    </w:p>
    <w:p w14:paraId="0F226739" w14:textId="1E7E429E" w:rsidR="00102B25" w:rsidRPr="00C5727C" w:rsidRDefault="00E845F2" w:rsidP="00C05894">
      <w:pPr>
        <w:pStyle w:val="PargrafodaLista"/>
        <w:spacing w:after="0" w:line="240" w:lineRule="auto"/>
        <w:ind w:left="0"/>
        <w:jc w:val="both"/>
        <w:rPr>
          <w:rFonts w:ascii="Arial Narrow" w:hAnsi="Arial Narrow" w:cstheme="minorHAnsi"/>
          <w:b/>
          <w:bCs/>
          <w:sz w:val="24"/>
          <w:szCs w:val="24"/>
        </w:rPr>
      </w:pPr>
      <w:bookmarkStart w:id="21" w:name="_Toc126007486"/>
      <w:r w:rsidRPr="00234DA8">
        <w:rPr>
          <w:rFonts w:ascii="Arial Narrow" w:hAnsi="Arial Narrow" w:cstheme="minorHAnsi"/>
          <w:b/>
          <w:sz w:val="24"/>
          <w:szCs w:val="24"/>
        </w:rPr>
        <w:t>1</w:t>
      </w:r>
      <w:r w:rsidR="00102B25">
        <w:rPr>
          <w:rFonts w:ascii="Arial Narrow" w:hAnsi="Arial Narrow" w:cstheme="minorHAnsi"/>
          <w:b/>
          <w:sz w:val="24"/>
          <w:szCs w:val="24"/>
        </w:rPr>
        <w:t xml:space="preserve">7. </w:t>
      </w:r>
      <w:r w:rsidRPr="00234DA8">
        <w:rPr>
          <w:rFonts w:ascii="Arial Narrow" w:hAnsi="Arial Narrow" w:cstheme="minorHAnsi"/>
          <w:b/>
          <w:bCs/>
          <w:sz w:val="24"/>
          <w:szCs w:val="24"/>
        </w:rPr>
        <w:t>DOS RECURSOS</w:t>
      </w:r>
      <w:bookmarkEnd w:id="21"/>
    </w:p>
    <w:p w14:paraId="17132056" w14:textId="3946EAAC" w:rsidR="00E845F2" w:rsidRDefault="00E845F2" w:rsidP="00C05894">
      <w:pPr>
        <w:pStyle w:val="PargrafodaLista"/>
        <w:spacing w:after="0" w:line="240" w:lineRule="auto"/>
        <w:ind w:left="0"/>
        <w:jc w:val="both"/>
        <w:rPr>
          <w:rFonts w:ascii="Arial Narrow" w:hAnsi="Arial Narrow" w:cstheme="minorHAnsi"/>
          <w:b/>
          <w:bCs/>
          <w:color w:val="FF0000"/>
          <w:sz w:val="24"/>
          <w:szCs w:val="24"/>
        </w:rPr>
      </w:pPr>
      <w:r w:rsidRPr="00234DA8">
        <w:rPr>
          <w:rFonts w:ascii="Arial Narrow" w:hAnsi="Arial Narrow" w:cstheme="minorHAnsi"/>
          <w:sz w:val="24"/>
          <w:szCs w:val="24"/>
        </w:rPr>
        <w:lastRenderedPageBreak/>
        <w:t>1</w:t>
      </w:r>
      <w:r w:rsidR="00102B25">
        <w:rPr>
          <w:rFonts w:ascii="Arial Narrow" w:hAnsi="Arial Narrow" w:cstheme="minorHAnsi"/>
          <w:sz w:val="24"/>
          <w:szCs w:val="24"/>
        </w:rPr>
        <w:t>7</w:t>
      </w:r>
      <w:r w:rsidRPr="00234DA8">
        <w:rPr>
          <w:rFonts w:ascii="Arial Narrow" w:hAnsi="Arial Narrow" w:cstheme="minorHAnsi"/>
          <w:sz w:val="24"/>
          <w:szCs w:val="24"/>
        </w:rPr>
        <w:t>.1. A interposição de recurso referente ao julgamento das propostas, à habilitação ou inabilitação de licitantes, à anulação ou revogação da licitação, observará o disposto no art. 165 da Lei n.º 14.133, de 2021.</w:t>
      </w:r>
    </w:p>
    <w:p w14:paraId="53CC475A" w14:textId="77777777" w:rsidR="00A0533E" w:rsidRPr="00234DA8" w:rsidRDefault="00A0533E" w:rsidP="00C05894">
      <w:pPr>
        <w:pStyle w:val="PargrafodaLista"/>
        <w:spacing w:after="0" w:line="240" w:lineRule="auto"/>
        <w:ind w:left="0"/>
        <w:jc w:val="both"/>
        <w:rPr>
          <w:rFonts w:ascii="Arial Narrow" w:hAnsi="Arial Narrow" w:cstheme="minorHAnsi"/>
          <w:sz w:val="24"/>
          <w:szCs w:val="24"/>
        </w:rPr>
      </w:pPr>
    </w:p>
    <w:p w14:paraId="5EDA25CE" w14:textId="19DEA388" w:rsidR="00E845F2" w:rsidRDefault="00E845F2" w:rsidP="00C05894">
      <w:pPr>
        <w:pStyle w:val="PargrafodaLista"/>
        <w:spacing w:after="0" w:line="240" w:lineRule="auto"/>
        <w:ind w:left="0"/>
        <w:jc w:val="both"/>
        <w:rPr>
          <w:rFonts w:ascii="Arial Narrow" w:hAnsi="Arial Narrow" w:cstheme="minorHAnsi"/>
          <w:sz w:val="24"/>
          <w:szCs w:val="24"/>
        </w:rPr>
      </w:pPr>
      <w:r w:rsidRPr="00234DA8">
        <w:rPr>
          <w:rFonts w:ascii="Arial Narrow" w:hAnsi="Arial Narrow" w:cstheme="minorHAnsi"/>
          <w:sz w:val="24"/>
          <w:szCs w:val="24"/>
        </w:rPr>
        <w:t>1</w:t>
      </w:r>
      <w:r w:rsidR="00102B25">
        <w:rPr>
          <w:rFonts w:ascii="Arial Narrow" w:hAnsi="Arial Narrow" w:cstheme="minorHAnsi"/>
          <w:sz w:val="24"/>
          <w:szCs w:val="24"/>
        </w:rPr>
        <w:t>7</w:t>
      </w:r>
      <w:r w:rsidRPr="00234DA8">
        <w:rPr>
          <w:rFonts w:ascii="Arial Narrow" w:hAnsi="Arial Narrow" w:cstheme="minorHAnsi"/>
          <w:sz w:val="24"/>
          <w:szCs w:val="24"/>
        </w:rPr>
        <w:t>.2. O prazo para apresentação do recurso é de 3 (três) dias úteis, contados da data de intimação ou de lavratura da ata.</w:t>
      </w:r>
    </w:p>
    <w:p w14:paraId="71E92F11" w14:textId="77777777" w:rsidR="00A0533E" w:rsidRPr="00234DA8" w:rsidRDefault="00A0533E" w:rsidP="00C05894">
      <w:pPr>
        <w:pStyle w:val="PargrafodaLista"/>
        <w:spacing w:after="0" w:line="240" w:lineRule="auto"/>
        <w:ind w:left="0"/>
        <w:jc w:val="both"/>
        <w:rPr>
          <w:rFonts w:ascii="Arial Narrow" w:hAnsi="Arial Narrow" w:cstheme="minorHAnsi"/>
          <w:sz w:val="24"/>
          <w:szCs w:val="24"/>
        </w:rPr>
      </w:pPr>
    </w:p>
    <w:p w14:paraId="19BF9A36" w14:textId="2A21F0D8" w:rsidR="00E845F2" w:rsidRDefault="00E845F2" w:rsidP="00C05894">
      <w:pPr>
        <w:pStyle w:val="PargrafodaLista"/>
        <w:spacing w:after="0" w:line="240" w:lineRule="auto"/>
        <w:ind w:left="0"/>
        <w:jc w:val="both"/>
        <w:rPr>
          <w:rFonts w:ascii="Arial Narrow" w:hAnsi="Arial Narrow" w:cstheme="minorHAnsi"/>
          <w:sz w:val="24"/>
          <w:szCs w:val="24"/>
        </w:rPr>
      </w:pPr>
      <w:r w:rsidRPr="00234DA8">
        <w:rPr>
          <w:rFonts w:ascii="Arial Narrow" w:hAnsi="Arial Narrow" w:cstheme="minorHAnsi"/>
          <w:sz w:val="24"/>
          <w:szCs w:val="24"/>
        </w:rPr>
        <w:t>1</w:t>
      </w:r>
      <w:r w:rsidR="00102B25">
        <w:rPr>
          <w:rFonts w:ascii="Arial Narrow" w:hAnsi="Arial Narrow" w:cstheme="minorHAnsi"/>
          <w:sz w:val="24"/>
          <w:szCs w:val="24"/>
        </w:rPr>
        <w:t>7</w:t>
      </w:r>
      <w:r w:rsidRPr="00234DA8">
        <w:rPr>
          <w:rFonts w:ascii="Arial Narrow" w:hAnsi="Arial Narrow" w:cstheme="minorHAnsi"/>
          <w:sz w:val="24"/>
          <w:szCs w:val="24"/>
        </w:rPr>
        <w:t>.3. Na hipótese de adoção da inversão de fases prevista no § 1º do art. 17 da Lei n.º 14.133, de 2021, o prazo para apresentação das razões recursais será iniciado na data da ata de julgamento.</w:t>
      </w:r>
    </w:p>
    <w:p w14:paraId="78936209" w14:textId="77777777" w:rsidR="00B34637" w:rsidRDefault="00B34637" w:rsidP="00C05894">
      <w:pPr>
        <w:spacing w:after="0" w:line="240" w:lineRule="auto"/>
        <w:jc w:val="both"/>
        <w:rPr>
          <w:rFonts w:ascii="Arial Narrow" w:hAnsi="Arial Narrow" w:cs="Calibri"/>
          <w:sz w:val="24"/>
          <w:szCs w:val="24"/>
        </w:rPr>
      </w:pPr>
    </w:p>
    <w:p w14:paraId="1B5D8252" w14:textId="43F712A7" w:rsidR="00A0533E" w:rsidRPr="00A0533E" w:rsidRDefault="00A0533E" w:rsidP="00C05894">
      <w:pPr>
        <w:spacing w:after="0" w:line="240" w:lineRule="auto"/>
        <w:jc w:val="both"/>
        <w:rPr>
          <w:rFonts w:ascii="Arial Narrow" w:hAnsi="Arial Narrow" w:cs="Arial"/>
          <w:sz w:val="24"/>
          <w:szCs w:val="24"/>
        </w:rPr>
      </w:pPr>
      <w:r w:rsidRPr="00A0533E">
        <w:rPr>
          <w:rFonts w:ascii="Arial Narrow" w:hAnsi="Arial Narrow" w:cs="Calibri"/>
          <w:sz w:val="24"/>
          <w:szCs w:val="24"/>
        </w:rPr>
        <w:t>1</w:t>
      </w:r>
      <w:r w:rsidR="00102B25">
        <w:rPr>
          <w:rFonts w:ascii="Arial Narrow" w:hAnsi="Arial Narrow" w:cs="Calibri"/>
          <w:sz w:val="24"/>
          <w:szCs w:val="24"/>
        </w:rPr>
        <w:t>7</w:t>
      </w:r>
      <w:r w:rsidRPr="00A0533E">
        <w:rPr>
          <w:rFonts w:ascii="Arial Narrow" w:hAnsi="Arial Narrow" w:cs="Calibri"/>
          <w:sz w:val="24"/>
          <w:szCs w:val="24"/>
        </w:rPr>
        <w:t xml:space="preserve">.4. Os recursos deverão ser encaminhados através do endereço eletrônico </w:t>
      </w:r>
      <w:hyperlink r:id="rId45" w:history="1">
        <w:r w:rsidRPr="00A0533E">
          <w:rPr>
            <w:rStyle w:val="Hyperlink"/>
            <w:rFonts w:ascii="Arial Narrow" w:hAnsi="Arial Narrow" w:cs="Arial"/>
            <w:sz w:val="24"/>
            <w:szCs w:val="24"/>
          </w:rPr>
          <w:t>www.portaldecompraspublicas.com.br</w:t>
        </w:r>
      </w:hyperlink>
      <w:r w:rsidRPr="00A0533E">
        <w:rPr>
          <w:rFonts w:ascii="Arial Narrow" w:hAnsi="Arial Narrow" w:cs="Arial"/>
          <w:sz w:val="24"/>
          <w:szCs w:val="24"/>
        </w:rPr>
        <w:t xml:space="preserve"> devendo ainda serem encaminhadas </w:t>
      </w:r>
      <w:r w:rsidRPr="00A0533E">
        <w:rPr>
          <w:rFonts w:ascii="Arial Narrow" w:hAnsi="Arial Narrow" w:cs="Arial"/>
          <w:b/>
          <w:sz w:val="24"/>
          <w:szCs w:val="24"/>
        </w:rPr>
        <w:t>cópias para o e-mail:</w:t>
      </w:r>
      <w:r w:rsidRPr="00A0533E">
        <w:rPr>
          <w:rFonts w:ascii="Arial Narrow" w:hAnsi="Arial Narrow" w:cs="Arial"/>
          <w:sz w:val="24"/>
          <w:szCs w:val="24"/>
        </w:rPr>
        <w:t xml:space="preserve"> </w:t>
      </w:r>
      <w:hyperlink r:id="rId46" w:history="1">
        <w:r w:rsidR="005E552C" w:rsidRPr="001B5F27">
          <w:rPr>
            <w:rStyle w:val="Hyperlink"/>
            <w:rFonts w:ascii="Arial Narrow" w:hAnsi="Arial Narrow" w:cs="Arial"/>
            <w:sz w:val="24"/>
            <w:szCs w:val="24"/>
          </w:rPr>
          <w:t>licitacao@costarica.ms.gov.br</w:t>
        </w:r>
      </w:hyperlink>
      <w:r w:rsidRPr="00A0533E">
        <w:rPr>
          <w:rFonts w:ascii="Arial Narrow" w:hAnsi="Arial Narrow" w:cs="Arial"/>
          <w:sz w:val="24"/>
          <w:szCs w:val="24"/>
        </w:rPr>
        <w:t>.</w:t>
      </w:r>
    </w:p>
    <w:p w14:paraId="77B6CC2F" w14:textId="77777777" w:rsidR="007A4046" w:rsidRDefault="007A4046" w:rsidP="00C05894">
      <w:pPr>
        <w:pStyle w:val="PargrafodaLista"/>
        <w:spacing w:after="0" w:line="240" w:lineRule="auto"/>
        <w:ind w:left="0"/>
        <w:jc w:val="both"/>
        <w:rPr>
          <w:rFonts w:ascii="Arial Narrow" w:hAnsi="Arial Narrow" w:cs="Arial"/>
          <w:color w:val="000000"/>
          <w:sz w:val="24"/>
          <w:szCs w:val="24"/>
          <w:lang w:eastAsia="ar-SA"/>
        </w:rPr>
      </w:pPr>
    </w:p>
    <w:p w14:paraId="6D5D5648" w14:textId="04AA5641" w:rsidR="00A0533E" w:rsidRPr="00A0533E" w:rsidRDefault="00A0533E" w:rsidP="00C05894">
      <w:pPr>
        <w:pStyle w:val="PargrafodaLista"/>
        <w:spacing w:after="0" w:line="240" w:lineRule="auto"/>
        <w:ind w:left="0"/>
        <w:jc w:val="both"/>
        <w:rPr>
          <w:rFonts w:ascii="Arial Narrow" w:hAnsi="Arial Narrow" w:cs="Arial"/>
          <w:color w:val="000000"/>
          <w:sz w:val="24"/>
          <w:szCs w:val="24"/>
          <w:lang w:eastAsia="ar-SA"/>
        </w:rPr>
      </w:pPr>
      <w:r w:rsidRPr="00A0533E">
        <w:rPr>
          <w:rFonts w:ascii="Arial Narrow" w:hAnsi="Arial Narrow" w:cs="Arial"/>
          <w:color w:val="000000"/>
          <w:sz w:val="24"/>
          <w:szCs w:val="24"/>
          <w:lang w:eastAsia="ar-SA"/>
        </w:rPr>
        <w:t>1</w:t>
      </w:r>
      <w:r w:rsidR="00102B25">
        <w:rPr>
          <w:rFonts w:ascii="Arial Narrow" w:hAnsi="Arial Narrow" w:cs="Arial"/>
          <w:color w:val="000000"/>
          <w:sz w:val="24"/>
          <w:szCs w:val="24"/>
          <w:lang w:eastAsia="ar-SA"/>
        </w:rPr>
        <w:t>7</w:t>
      </w:r>
      <w:r w:rsidRPr="00A0533E">
        <w:rPr>
          <w:rFonts w:ascii="Arial Narrow" w:hAnsi="Arial Narrow" w:cs="Arial"/>
          <w:color w:val="000000"/>
          <w:sz w:val="24"/>
          <w:szCs w:val="24"/>
          <w:lang w:eastAsia="ar-SA"/>
        </w:rPr>
        <w:t xml:space="preserve">.5. Fica assegurada vista imediata dos autos do pregão, aos interessados, no sítio eletrônico </w:t>
      </w:r>
      <w:hyperlink r:id="rId47" w:history="1">
        <w:r w:rsidRPr="00A0533E">
          <w:rPr>
            <w:rStyle w:val="Hyperlink"/>
            <w:rFonts w:ascii="Arial Narrow" w:hAnsi="Arial Narrow" w:cs="Arial"/>
            <w:sz w:val="24"/>
            <w:szCs w:val="24"/>
          </w:rPr>
          <w:t>www.portaldecompraspublicas.com.br</w:t>
        </w:r>
      </w:hyperlink>
      <w:r w:rsidRPr="00A0533E">
        <w:rPr>
          <w:rFonts w:ascii="Arial Narrow" w:hAnsi="Arial Narrow" w:cs="Arial"/>
          <w:sz w:val="24"/>
          <w:szCs w:val="24"/>
        </w:rPr>
        <w:t xml:space="preserve">, </w:t>
      </w:r>
      <w:r w:rsidRPr="00A0533E">
        <w:rPr>
          <w:rFonts w:ascii="Arial Narrow" w:hAnsi="Arial Narrow" w:cs="Arial"/>
          <w:color w:val="000000"/>
          <w:sz w:val="24"/>
          <w:szCs w:val="24"/>
          <w:lang w:eastAsia="ar-SA"/>
        </w:rPr>
        <w:t>com a finalidade de subsidiar a preparação de recursos e de contrarrazões.</w:t>
      </w:r>
    </w:p>
    <w:p w14:paraId="29473381" w14:textId="77777777" w:rsidR="00E01941" w:rsidRDefault="00E01941" w:rsidP="00C05894">
      <w:pPr>
        <w:pStyle w:val="PargrafodaLista"/>
        <w:spacing w:after="0" w:line="240" w:lineRule="auto"/>
        <w:ind w:left="0"/>
        <w:jc w:val="both"/>
        <w:rPr>
          <w:rFonts w:ascii="Arial Narrow" w:hAnsi="Arial Narrow" w:cstheme="minorHAnsi"/>
          <w:sz w:val="24"/>
          <w:szCs w:val="24"/>
        </w:rPr>
      </w:pPr>
    </w:p>
    <w:p w14:paraId="6B6D63FF" w14:textId="562374DD" w:rsidR="00A0533E" w:rsidRDefault="00E845F2" w:rsidP="00C05894">
      <w:pPr>
        <w:pStyle w:val="PargrafodaLista"/>
        <w:spacing w:after="0" w:line="240" w:lineRule="auto"/>
        <w:ind w:left="0"/>
        <w:jc w:val="both"/>
        <w:rPr>
          <w:rFonts w:ascii="Arial Narrow" w:hAnsi="Arial Narrow" w:cstheme="minorHAnsi"/>
          <w:sz w:val="24"/>
          <w:szCs w:val="24"/>
        </w:rPr>
      </w:pPr>
      <w:r w:rsidRPr="00234DA8">
        <w:rPr>
          <w:rFonts w:ascii="Arial Narrow" w:hAnsi="Arial Narrow" w:cstheme="minorHAnsi"/>
          <w:sz w:val="24"/>
          <w:szCs w:val="24"/>
        </w:rPr>
        <w:t>1</w:t>
      </w:r>
      <w:r w:rsidR="00384156">
        <w:rPr>
          <w:rFonts w:ascii="Arial Narrow" w:hAnsi="Arial Narrow" w:cstheme="minorHAnsi"/>
          <w:sz w:val="24"/>
          <w:szCs w:val="24"/>
        </w:rPr>
        <w:t>7</w:t>
      </w:r>
      <w:r w:rsidRPr="00234DA8">
        <w:rPr>
          <w:rFonts w:ascii="Arial Narrow" w:hAnsi="Arial Narrow" w:cstheme="minorHAnsi"/>
          <w:sz w:val="24"/>
          <w:szCs w:val="24"/>
        </w:rPr>
        <w:t>.6.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bookmarkStart w:id="22" w:name="art168p"/>
      <w:bookmarkEnd w:id="22"/>
    </w:p>
    <w:p w14:paraId="1EB59204" w14:textId="77777777" w:rsidR="00DC01FE" w:rsidRDefault="00DC01FE" w:rsidP="00C05894">
      <w:pPr>
        <w:pStyle w:val="PargrafodaLista"/>
        <w:spacing w:after="0" w:line="240" w:lineRule="auto"/>
        <w:ind w:left="0"/>
        <w:jc w:val="both"/>
        <w:rPr>
          <w:rFonts w:ascii="Arial Narrow" w:hAnsi="Arial Narrow" w:cstheme="minorHAnsi"/>
          <w:sz w:val="24"/>
          <w:szCs w:val="24"/>
        </w:rPr>
      </w:pPr>
    </w:p>
    <w:p w14:paraId="0D471422" w14:textId="76FD9AFA" w:rsidR="00E845F2" w:rsidRDefault="00E845F2" w:rsidP="00C05894">
      <w:pPr>
        <w:pStyle w:val="PargrafodaLista"/>
        <w:spacing w:after="0" w:line="240" w:lineRule="auto"/>
        <w:ind w:left="0"/>
        <w:jc w:val="both"/>
        <w:rPr>
          <w:rFonts w:ascii="Arial Narrow" w:hAnsi="Arial Narrow" w:cstheme="minorHAnsi"/>
          <w:sz w:val="24"/>
          <w:szCs w:val="24"/>
        </w:rPr>
      </w:pPr>
      <w:r w:rsidRPr="00234DA8">
        <w:rPr>
          <w:rFonts w:ascii="Arial Narrow" w:hAnsi="Arial Narrow" w:cstheme="minorHAnsi"/>
          <w:sz w:val="24"/>
          <w:szCs w:val="24"/>
        </w:rPr>
        <w:t>1</w:t>
      </w:r>
      <w:r w:rsidR="00384156">
        <w:rPr>
          <w:rFonts w:ascii="Arial Narrow" w:hAnsi="Arial Narrow" w:cstheme="minorHAnsi"/>
          <w:sz w:val="24"/>
          <w:szCs w:val="24"/>
        </w:rPr>
        <w:t>7</w:t>
      </w:r>
      <w:r w:rsidRPr="00234DA8">
        <w:rPr>
          <w:rFonts w:ascii="Arial Narrow" w:hAnsi="Arial Narrow" w:cstheme="minorHAnsi"/>
          <w:sz w:val="24"/>
          <w:szCs w:val="24"/>
        </w:rPr>
        <w:t>.7 Recurso e o pedido de reconsideração terão efeito suspensivo do ato ou da decisão recorrida até que sobrevenha decisão final da autoridade competente.</w:t>
      </w:r>
    </w:p>
    <w:p w14:paraId="7ADC01F6" w14:textId="77777777" w:rsidR="00A0533E" w:rsidRPr="00234DA8" w:rsidRDefault="00A0533E" w:rsidP="00C05894">
      <w:pPr>
        <w:pStyle w:val="PargrafodaLista"/>
        <w:spacing w:after="0" w:line="240" w:lineRule="auto"/>
        <w:ind w:left="0"/>
        <w:jc w:val="both"/>
        <w:rPr>
          <w:rFonts w:ascii="Arial Narrow" w:hAnsi="Arial Narrow" w:cstheme="minorHAnsi"/>
          <w:sz w:val="24"/>
          <w:szCs w:val="24"/>
        </w:rPr>
      </w:pPr>
    </w:p>
    <w:p w14:paraId="6544419C" w14:textId="123AED3B" w:rsidR="00E845F2" w:rsidRDefault="00384156" w:rsidP="00C05894">
      <w:pPr>
        <w:pStyle w:val="PargrafodaLista"/>
        <w:spacing w:after="0" w:line="240" w:lineRule="auto"/>
        <w:ind w:left="0"/>
        <w:jc w:val="both"/>
        <w:rPr>
          <w:rFonts w:ascii="Arial Narrow" w:hAnsi="Arial Narrow" w:cs="Arial"/>
          <w:color w:val="000000"/>
          <w:sz w:val="24"/>
          <w:szCs w:val="24"/>
        </w:rPr>
      </w:pPr>
      <w:r>
        <w:rPr>
          <w:rFonts w:ascii="Arial Narrow" w:hAnsi="Arial Narrow" w:cstheme="minorHAnsi"/>
          <w:sz w:val="24"/>
          <w:szCs w:val="24"/>
        </w:rPr>
        <w:t>17</w:t>
      </w:r>
      <w:r w:rsidR="00E845F2" w:rsidRPr="00234DA8">
        <w:rPr>
          <w:rFonts w:ascii="Arial Narrow" w:hAnsi="Arial Narrow" w:cstheme="minorHAnsi"/>
          <w:sz w:val="24"/>
          <w:szCs w:val="24"/>
        </w:rPr>
        <w:t xml:space="preserve">.7.1. Na elaboração de suas decisões, a autoridade competente poderá solicitar auxílio pelo órgão de assessoramento jurídico, que deverá dirimir dúvidas e subsidiá-la com as informações necessárias. </w:t>
      </w:r>
      <w:r w:rsidR="00E845F2" w:rsidRPr="00234DA8">
        <w:rPr>
          <w:rFonts w:ascii="Arial Narrow" w:hAnsi="Arial Narrow" w:cs="Arial"/>
          <w:color w:val="000000"/>
          <w:sz w:val="24"/>
          <w:szCs w:val="24"/>
        </w:rPr>
        <w:t>E caso a autoridade competente solicite, o prazo para proferir a decisão ficará suspenso.</w:t>
      </w:r>
    </w:p>
    <w:p w14:paraId="0695F8A2" w14:textId="77777777" w:rsidR="00A0533E" w:rsidRPr="00234DA8" w:rsidRDefault="00A0533E" w:rsidP="00C05894">
      <w:pPr>
        <w:pStyle w:val="PargrafodaLista"/>
        <w:spacing w:after="0" w:line="240" w:lineRule="auto"/>
        <w:ind w:left="0"/>
        <w:jc w:val="both"/>
        <w:rPr>
          <w:rFonts w:ascii="Arial Narrow" w:hAnsi="Arial Narrow" w:cstheme="minorHAnsi"/>
          <w:sz w:val="24"/>
          <w:szCs w:val="24"/>
        </w:rPr>
      </w:pPr>
    </w:p>
    <w:p w14:paraId="4270151A" w14:textId="29D87B8A" w:rsidR="00E845F2" w:rsidRDefault="00E845F2" w:rsidP="00C05894">
      <w:pPr>
        <w:pStyle w:val="PargrafodaLista"/>
        <w:spacing w:after="0" w:line="240" w:lineRule="auto"/>
        <w:ind w:left="0"/>
        <w:jc w:val="both"/>
        <w:rPr>
          <w:rFonts w:ascii="Arial Narrow" w:hAnsi="Arial Narrow" w:cstheme="minorHAnsi"/>
          <w:sz w:val="24"/>
          <w:szCs w:val="24"/>
        </w:rPr>
      </w:pPr>
      <w:r w:rsidRPr="00234DA8">
        <w:rPr>
          <w:rFonts w:ascii="Arial Narrow" w:hAnsi="Arial Narrow" w:cstheme="minorHAnsi"/>
          <w:sz w:val="24"/>
          <w:szCs w:val="24"/>
        </w:rPr>
        <w:t>1</w:t>
      </w:r>
      <w:r w:rsidR="00384156">
        <w:rPr>
          <w:rFonts w:ascii="Arial Narrow" w:hAnsi="Arial Narrow" w:cstheme="minorHAnsi"/>
          <w:sz w:val="24"/>
          <w:szCs w:val="24"/>
        </w:rPr>
        <w:t>7</w:t>
      </w:r>
      <w:r w:rsidRPr="00234DA8">
        <w:rPr>
          <w:rFonts w:ascii="Arial Narrow" w:hAnsi="Arial Narrow" w:cstheme="minorHAnsi"/>
          <w:sz w:val="24"/>
          <w:szCs w:val="24"/>
        </w:rPr>
        <w:t>.8. O acolhimento do recurso invalida tão somente os atos insuscetíveis de aproveitamento.</w:t>
      </w:r>
    </w:p>
    <w:p w14:paraId="4BA471D2" w14:textId="77777777" w:rsidR="00384156" w:rsidRPr="00234DA8" w:rsidRDefault="00384156" w:rsidP="00C05894">
      <w:pPr>
        <w:pStyle w:val="PargrafodaLista"/>
        <w:spacing w:after="0" w:line="240" w:lineRule="auto"/>
        <w:ind w:left="0"/>
        <w:jc w:val="both"/>
        <w:rPr>
          <w:rFonts w:ascii="Arial Narrow" w:hAnsi="Arial Narrow" w:cstheme="minorHAnsi"/>
          <w:sz w:val="24"/>
          <w:szCs w:val="24"/>
        </w:rPr>
      </w:pPr>
    </w:p>
    <w:p w14:paraId="0F099691" w14:textId="5546CAC2" w:rsidR="00384156" w:rsidRPr="00C5727C" w:rsidRDefault="00E845F2" w:rsidP="00C05894">
      <w:pPr>
        <w:pStyle w:val="Ttulo1"/>
        <w:spacing w:before="0" w:line="240" w:lineRule="auto"/>
        <w:rPr>
          <w:rFonts w:ascii="Arial Narrow" w:hAnsi="Arial Narrow" w:cstheme="minorHAnsi"/>
          <w:b/>
          <w:bCs/>
          <w:color w:val="auto"/>
          <w:sz w:val="24"/>
          <w:szCs w:val="24"/>
        </w:rPr>
      </w:pPr>
      <w:bookmarkStart w:id="23" w:name="_Toc126007487"/>
      <w:r w:rsidRPr="00234DA8">
        <w:rPr>
          <w:rFonts w:ascii="Arial Narrow" w:hAnsi="Arial Narrow" w:cstheme="minorHAnsi"/>
          <w:b/>
          <w:bCs/>
          <w:color w:val="auto"/>
          <w:sz w:val="24"/>
          <w:szCs w:val="24"/>
        </w:rPr>
        <w:t>1</w:t>
      </w:r>
      <w:r w:rsidR="00384156">
        <w:rPr>
          <w:rFonts w:ascii="Arial Narrow" w:hAnsi="Arial Narrow" w:cstheme="minorHAnsi"/>
          <w:b/>
          <w:bCs/>
          <w:color w:val="auto"/>
          <w:sz w:val="24"/>
          <w:szCs w:val="24"/>
        </w:rPr>
        <w:t xml:space="preserve">8. </w:t>
      </w:r>
      <w:r w:rsidRPr="00234DA8">
        <w:rPr>
          <w:rFonts w:ascii="Arial Narrow" w:hAnsi="Arial Narrow" w:cstheme="minorHAnsi"/>
          <w:b/>
          <w:bCs/>
          <w:color w:val="auto"/>
          <w:sz w:val="24"/>
          <w:szCs w:val="24"/>
        </w:rPr>
        <w:t>DO ENCERRAMENTO DA LICITAÇÃO</w:t>
      </w:r>
    </w:p>
    <w:p w14:paraId="7E3442C7" w14:textId="196CCB1F" w:rsidR="00E845F2" w:rsidRDefault="00E845F2" w:rsidP="00C05894">
      <w:pPr>
        <w:spacing w:after="0" w:line="240" w:lineRule="auto"/>
        <w:jc w:val="both"/>
        <w:rPr>
          <w:rFonts w:ascii="Arial Narrow" w:hAnsi="Arial Narrow"/>
          <w:sz w:val="24"/>
          <w:szCs w:val="24"/>
        </w:rPr>
      </w:pPr>
      <w:r w:rsidRPr="00234DA8">
        <w:rPr>
          <w:rFonts w:ascii="Arial Narrow" w:hAnsi="Arial Narrow"/>
          <w:sz w:val="24"/>
          <w:szCs w:val="24"/>
        </w:rPr>
        <w:t>1</w:t>
      </w:r>
      <w:r w:rsidR="00384156">
        <w:rPr>
          <w:rFonts w:ascii="Arial Narrow" w:hAnsi="Arial Narrow"/>
          <w:sz w:val="24"/>
          <w:szCs w:val="24"/>
        </w:rPr>
        <w:t xml:space="preserve">8.1. </w:t>
      </w:r>
      <w:r w:rsidRPr="00234DA8">
        <w:rPr>
          <w:rFonts w:ascii="Arial Narrow" w:hAnsi="Arial Narrow"/>
          <w:sz w:val="24"/>
          <w:szCs w:val="24"/>
        </w:rPr>
        <w:t>Encerradas as fases de julgamento e habilitação e exauridos os recursos administrativos, o pregoeiro deverá elaborar um breve relatório quanto aos fatos e procedimentos do certame, e encaminhar o processo à autoridade superior para que se proceda a adoção de uma das condutas constantes do art. 71 da Lei Federal nº 14.133/2021.</w:t>
      </w:r>
    </w:p>
    <w:p w14:paraId="286B1FDD" w14:textId="77777777" w:rsidR="00673A7E" w:rsidRDefault="00673A7E" w:rsidP="00C05894">
      <w:pPr>
        <w:pStyle w:val="Ttulo1"/>
        <w:spacing w:before="0" w:line="240" w:lineRule="auto"/>
        <w:jc w:val="both"/>
        <w:rPr>
          <w:rFonts w:ascii="Arial Narrow" w:hAnsi="Arial Narrow" w:cstheme="minorHAnsi"/>
          <w:b/>
          <w:bCs/>
          <w:color w:val="auto"/>
          <w:sz w:val="24"/>
          <w:szCs w:val="24"/>
        </w:rPr>
      </w:pPr>
      <w:bookmarkStart w:id="24" w:name="_Toc126007492"/>
    </w:p>
    <w:p w14:paraId="3EF23201" w14:textId="4223B012" w:rsidR="00E845F2" w:rsidRPr="00234DA8" w:rsidRDefault="00E845F2" w:rsidP="00C05894">
      <w:pPr>
        <w:pStyle w:val="Ttulo1"/>
        <w:spacing w:before="0" w:line="240" w:lineRule="auto"/>
        <w:jc w:val="both"/>
        <w:rPr>
          <w:rFonts w:ascii="Arial Narrow" w:hAnsi="Arial Narrow" w:cstheme="minorHAnsi"/>
          <w:b/>
          <w:bCs/>
          <w:color w:val="auto"/>
          <w:sz w:val="24"/>
          <w:szCs w:val="24"/>
        </w:rPr>
      </w:pPr>
      <w:r w:rsidRPr="00234DA8">
        <w:rPr>
          <w:rFonts w:ascii="Arial Narrow" w:hAnsi="Arial Narrow" w:cstheme="minorHAnsi"/>
          <w:b/>
          <w:bCs/>
          <w:color w:val="auto"/>
          <w:sz w:val="24"/>
          <w:szCs w:val="24"/>
        </w:rPr>
        <w:t>1</w:t>
      </w:r>
      <w:r w:rsidR="00384156">
        <w:rPr>
          <w:rFonts w:ascii="Arial Narrow" w:hAnsi="Arial Narrow" w:cstheme="minorHAnsi"/>
          <w:b/>
          <w:bCs/>
          <w:color w:val="auto"/>
          <w:sz w:val="24"/>
          <w:szCs w:val="24"/>
        </w:rPr>
        <w:t>9</w:t>
      </w:r>
      <w:r w:rsidRPr="00234DA8">
        <w:rPr>
          <w:rFonts w:ascii="Arial Narrow" w:hAnsi="Arial Narrow" w:cstheme="minorHAnsi"/>
          <w:b/>
          <w:bCs/>
          <w:color w:val="auto"/>
          <w:sz w:val="24"/>
          <w:szCs w:val="24"/>
        </w:rPr>
        <w:t>. DA ENTREGA DO OBJETO</w:t>
      </w:r>
    </w:p>
    <w:p w14:paraId="6C75282D" w14:textId="1742C52C" w:rsidR="00E845F2" w:rsidRDefault="00E845F2" w:rsidP="00C05894">
      <w:pPr>
        <w:spacing w:after="0" w:line="240" w:lineRule="auto"/>
        <w:jc w:val="both"/>
        <w:rPr>
          <w:rFonts w:ascii="Arial Narrow" w:hAnsi="Arial Narrow"/>
          <w:b/>
          <w:iCs/>
          <w:sz w:val="24"/>
          <w:szCs w:val="24"/>
        </w:rPr>
      </w:pPr>
      <w:r w:rsidRPr="00234DA8">
        <w:rPr>
          <w:rFonts w:ascii="Arial Narrow" w:hAnsi="Arial Narrow"/>
          <w:sz w:val="24"/>
          <w:szCs w:val="24"/>
        </w:rPr>
        <w:t>1</w:t>
      </w:r>
      <w:r w:rsidR="00384156">
        <w:rPr>
          <w:rFonts w:ascii="Arial Narrow" w:hAnsi="Arial Narrow"/>
          <w:sz w:val="24"/>
          <w:szCs w:val="24"/>
        </w:rPr>
        <w:t>9</w:t>
      </w:r>
      <w:r w:rsidRPr="00234DA8">
        <w:rPr>
          <w:rFonts w:ascii="Arial Narrow" w:hAnsi="Arial Narrow"/>
          <w:sz w:val="24"/>
          <w:szCs w:val="24"/>
        </w:rPr>
        <w:t>.</w:t>
      </w:r>
      <w:r w:rsidR="00B0231C" w:rsidRPr="00234DA8">
        <w:rPr>
          <w:rFonts w:ascii="Arial Narrow" w:hAnsi="Arial Narrow"/>
          <w:sz w:val="24"/>
          <w:szCs w:val="24"/>
        </w:rPr>
        <w:t>1.</w:t>
      </w:r>
      <w:r w:rsidRPr="00234DA8">
        <w:rPr>
          <w:rFonts w:ascii="Arial Narrow" w:hAnsi="Arial Narrow"/>
          <w:sz w:val="24"/>
          <w:szCs w:val="24"/>
        </w:rPr>
        <w:t xml:space="preserve"> As condições e obrigações referente a entrega do objeto, devem seguir as disposições constantes do Termo de Referência</w:t>
      </w:r>
      <w:r w:rsidR="00384156">
        <w:rPr>
          <w:rFonts w:ascii="Arial Narrow" w:hAnsi="Arial Narrow"/>
          <w:sz w:val="24"/>
          <w:szCs w:val="24"/>
        </w:rPr>
        <w:t>.</w:t>
      </w:r>
      <w:r w:rsidRPr="00234DA8">
        <w:rPr>
          <w:rFonts w:ascii="Arial Narrow" w:hAnsi="Arial Narrow"/>
          <w:b/>
          <w:iCs/>
          <w:sz w:val="24"/>
          <w:szCs w:val="24"/>
        </w:rPr>
        <w:t xml:space="preserve"> </w:t>
      </w:r>
    </w:p>
    <w:p w14:paraId="6593420D" w14:textId="77777777" w:rsidR="00A0533E" w:rsidRPr="00234DA8" w:rsidRDefault="00A0533E" w:rsidP="00C05894">
      <w:pPr>
        <w:spacing w:after="0" w:line="240" w:lineRule="auto"/>
        <w:jc w:val="both"/>
        <w:rPr>
          <w:rFonts w:ascii="Arial Narrow" w:hAnsi="Arial Narrow"/>
          <w:b/>
          <w:iCs/>
          <w:sz w:val="24"/>
          <w:szCs w:val="24"/>
        </w:rPr>
      </w:pPr>
    </w:p>
    <w:p w14:paraId="5D59E8BA" w14:textId="0A2CCE08" w:rsidR="00E845F2" w:rsidRPr="00234DA8" w:rsidRDefault="00384156" w:rsidP="00C05894">
      <w:pPr>
        <w:spacing w:after="0" w:line="240" w:lineRule="auto"/>
        <w:jc w:val="both"/>
        <w:rPr>
          <w:rFonts w:ascii="Arial Narrow" w:hAnsi="Arial Narrow"/>
          <w:b/>
          <w:iCs/>
          <w:sz w:val="24"/>
          <w:szCs w:val="24"/>
        </w:rPr>
      </w:pPr>
      <w:r>
        <w:rPr>
          <w:rFonts w:ascii="Arial Narrow" w:hAnsi="Arial Narrow"/>
          <w:b/>
          <w:iCs/>
          <w:sz w:val="24"/>
          <w:szCs w:val="24"/>
        </w:rPr>
        <w:t>20</w:t>
      </w:r>
      <w:r w:rsidR="00E845F2" w:rsidRPr="00234DA8">
        <w:rPr>
          <w:rFonts w:ascii="Arial Narrow" w:hAnsi="Arial Narrow"/>
          <w:b/>
          <w:iCs/>
          <w:sz w:val="24"/>
          <w:szCs w:val="24"/>
        </w:rPr>
        <w:t>. DO PAGAMENTO</w:t>
      </w:r>
    </w:p>
    <w:p w14:paraId="5D421903" w14:textId="10530F0F" w:rsidR="00FA017E" w:rsidRDefault="00384156" w:rsidP="00C05894">
      <w:pPr>
        <w:pStyle w:val="PargrafodaLista"/>
        <w:widowControl w:val="0"/>
        <w:autoSpaceDE w:val="0"/>
        <w:autoSpaceDN w:val="0"/>
        <w:spacing w:after="0" w:line="240" w:lineRule="auto"/>
        <w:ind w:left="0"/>
        <w:jc w:val="both"/>
        <w:rPr>
          <w:rFonts w:ascii="Arial Narrow" w:hAnsi="Arial Narrow" w:cstheme="minorHAnsi"/>
          <w:bCs/>
          <w:color w:val="0D0D0D" w:themeColor="text1" w:themeTint="F2"/>
          <w:sz w:val="24"/>
          <w:szCs w:val="24"/>
        </w:rPr>
      </w:pPr>
      <w:r>
        <w:rPr>
          <w:rFonts w:ascii="Arial Narrow" w:hAnsi="Arial Narrow"/>
          <w:iCs/>
          <w:sz w:val="24"/>
          <w:szCs w:val="24"/>
        </w:rPr>
        <w:t>20</w:t>
      </w:r>
      <w:r w:rsidR="00E845F2" w:rsidRPr="00234DA8">
        <w:rPr>
          <w:rFonts w:ascii="Arial Narrow" w:hAnsi="Arial Narrow"/>
          <w:iCs/>
          <w:sz w:val="24"/>
          <w:szCs w:val="24"/>
        </w:rPr>
        <w:t>.1.</w:t>
      </w:r>
      <w:r w:rsidR="00E845F2" w:rsidRPr="00234DA8">
        <w:rPr>
          <w:rFonts w:ascii="Arial Narrow" w:hAnsi="Arial Narrow"/>
          <w:b/>
          <w:iCs/>
          <w:sz w:val="24"/>
          <w:szCs w:val="24"/>
        </w:rPr>
        <w:t xml:space="preserve"> </w:t>
      </w:r>
      <w:r w:rsidR="00E845F2" w:rsidRPr="00234DA8">
        <w:rPr>
          <w:rFonts w:ascii="Arial Narrow" w:hAnsi="Arial Narrow"/>
          <w:iCs/>
          <w:sz w:val="24"/>
          <w:szCs w:val="24"/>
        </w:rPr>
        <w:t xml:space="preserve">No que tange ao pagamento decorrente do fornecimento do objeto, a contratada deverá observar o disposto no item </w:t>
      </w:r>
      <w:r w:rsidR="00C5727C">
        <w:rPr>
          <w:rFonts w:ascii="Arial Narrow" w:hAnsi="Arial Narrow"/>
          <w:iCs/>
          <w:sz w:val="24"/>
          <w:szCs w:val="24"/>
        </w:rPr>
        <w:t>10</w:t>
      </w:r>
      <w:r w:rsidR="00E845F2" w:rsidRPr="00234DA8">
        <w:rPr>
          <w:rFonts w:ascii="Arial Narrow" w:hAnsi="Arial Narrow"/>
          <w:iCs/>
          <w:sz w:val="24"/>
          <w:szCs w:val="24"/>
        </w:rPr>
        <w:t xml:space="preserve"> do Termo de Referência (</w:t>
      </w:r>
      <w:r w:rsidR="00E845F2" w:rsidRPr="00234DA8">
        <w:rPr>
          <w:rFonts w:ascii="Arial Narrow" w:hAnsi="Arial Narrow" w:cstheme="minorHAnsi"/>
          <w:b/>
          <w:bCs/>
          <w:color w:val="0D0D0D" w:themeColor="text1" w:themeTint="F2"/>
          <w:sz w:val="24"/>
          <w:szCs w:val="24"/>
        </w:rPr>
        <w:t>dos critérios de medição e pagamento</w:t>
      </w:r>
      <w:r w:rsidR="00C5727C">
        <w:rPr>
          <w:rFonts w:ascii="Arial Narrow" w:hAnsi="Arial Narrow" w:cstheme="minorHAnsi"/>
          <w:bCs/>
          <w:color w:val="0D0D0D" w:themeColor="text1" w:themeTint="F2"/>
          <w:sz w:val="24"/>
          <w:szCs w:val="24"/>
        </w:rPr>
        <w:t>).</w:t>
      </w:r>
    </w:p>
    <w:p w14:paraId="4BC66214" w14:textId="77777777" w:rsidR="00A0533E" w:rsidRPr="00A0533E" w:rsidRDefault="00A0533E" w:rsidP="00C05894">
      <w:pPr>
        <w:pStyle w:val="PargrafodaLista"/>
        <w:widowControl w:val="0"/>
        <w:autoSpaceDE w:val="0"/>
        <w:autoSpaceDN w:val="0"/>
        <w:spacing w:after="0" w:line="240" w:lineRule="auto"/>
        <w:ind w:left="0"/>
        <w:jc w:val="both"/>
        <w:rPr>
          <w:rFonts w:ascii="Arial Narrow" w:hAnsi="Arial Narrow" w:cstheme="minorHAnsi"/>
          <w:bCs/>
          <w:color w:val="0D0D0D" w:themeColor="text1" w:themeTint="F2"/>
          <w:sz w:val="24"/>
          <w:szCs w:val="24"/>
        </w:rPr>
      </w:pPr>
    </w:p>
    <w:p w14:paraId="14AD78E1" w14:textId="26F36E19" w:rsidR="00E845F2" w:rsidRPr="00A0533E" w:rsidRDefault="00055F9E" w:rsidP="00C05894">
      <w:pPr>
        <w:spacing w:after="0" w:line="240" w:lineRule="auto"/>
        <w:rPr>
          <w:rFonts w:ascii="Arial Narrow" w:hAnsi="Arial Narrow"/>
          <w:sz w:val="24"/>
          <w:szCs w:val="24"/>
        </w:rPr>
      </w:pPr>
      <w:r>
        <w:rPr>
          <w:rFonts w:ascii="Arial Narrow" w:hAnsi="Arial Narrow" w:cstheme="minorHAnsi"/>
          <w:b/>
          <w:bCs/>
          <w:sz w:val="24"/>
          <w:szCs w:val="24"/>
        </w:rPr>
        <w:t>21</w:t>
      </w:r>
      <w:r w:rsidR="00E845F2" w:rsidRPr="00A0533E">
        <w:rPr>
          <w:rFonts w:ascii="Arial Narrow" w:hAnsi="Arial Narrow" w:cstheme="minorHAnsi"/>
          <w:b/>
          <w:bCs/>
          <w:sz w:val="24"/>
          <w:szCs w:val="24"/>
        </w:rPr>
        <w:t xml:space="preserve">. DA </w:t>
      </w:r>
      <w:r w:rsidR="00BE6ED5" w:rsidRPr="00A0533E">
        <w:rPr>
          <w:rFonts w:ascii="Arial Narrow" w:hAnsi="Arial Narrow" w:cstheme="minorHAnsi"/>
          <w:b/>
          <w:bCs/>
          <w:sz w:val="24"/>
          <w:szCs w:val="24"/>
        </w:rPr>
        <w:t>FORMALIZAÇÃO DA ATA DE REGISTRO DE PREÇO</w:t>
      </w:r>
      <w:bookmarkEnd w:id="24"/>
    </w:p>
    <w:p w14:paraId="5E02FA85" w14:textId="02B37087" w:rsidR="00E845F2" w:rsidRDefault="00055F9E" w:rsidP="00C05894">
      <w:pPr>
        <w:pStyle w:val="PargrafodaLista"/>
        <w:spacing w:after="0" w:line="240" w:lineRule="auto"/>
        <w:ind w:left="0"/>
        <w:jc w:val="both"/>
        <w:rPr>
          <w:rFonts w:ascii="Arial Narrow" w:hAnsi="Arial Narrow" w:cstheme="minorHAnsi"/>
          <w:sz w:val="24"/>
          <w:szCs w:val="24"/>
        </w:rPr>
      </w:pPr>
      <w:r>
        <w:rPr>
          <w:rFonts w:ascii="Arial Narrow" w:hAnsi="Arial Narrow"/>
          <w:sz w:val="24"/>
          <w:szCs w:val="24"/>
        </w:rPr>
        <w:lastRenderedPageBreak/>
        <w:t>21</w:t>
      </w:r>
      <w:r w:rsidR="00E845F2" w:rsidRPr="00A0533E">
        <w:rPr>
          <w:rFonts w:ascii="Arial Narrow" w:hAnsi="Arial Narrow"/>
          <w:sz w:val="24"/>
          <w:szCs w:val="24"/>
        </w:rPr>
        <w:t xml:space="preserve">.1. Depois de homologado o resultado </w:t>
      </w:r>
      <w:r w:rsidR="00E845F2" w:rsidRPr="00530680">
        <w:rPr>
          <w:rFonts w:ascii="Arial Narrow" w:hAnsi="Arial Narrow"/>
          <w:sz w:val="24"/>
          <w:szCs w:val="24"/>
        </w:rPr>
        <w:t>deste pregão, a licitante adju</w:t>
      </w:r>
      <w:r w:rsidR="00384156" w:rsidRPr="00530680">
        <w:rPr>
          <w:rFonts w:ascii="Arial Narrow" w:hAnsi="Arial Narrow"/>
          <w:sz w:val="24"/>
          <w:szCs w:val="24"/>
        </w:rPr>
        <w:t>di</w:t>
      </w:r>
      <w:r w:rsidR="00E845F2" w:rsidRPr="00530680">
        <w:rPr>
          <w:rFonts w:ascii="Arial Narrow" w:hAnsi="Arial Narrow"/>
          <w:sz w:val="24"/>
          <w:szCs w:val="24"/>
        </w:rPr>
        <w:t xml:space="preserve">catária será convocada para </w:t>
      </w:r>
      <w:r w:rsidR="00BE6ED5" w:rsidRPr="00530680">
        <w:rPr>
          <w:rFonts w:ascii="Arial Narrow" w:hAnsi="Arial Narrow" w:cstheme="minorHAnsi"/>
          <w:sz w:val="24"/>
          <w:szCs w:val="24"/>
        </w:rPr>
        <w:t>assinar a Ata de Registro de Preço</w:t>
      </w:r>
      <w:r w:rsidR="00E845F2" w:rsidRPr="00530680">
        <w:rPr>
          <w:rFonts w:ascii="Arial Narrow" w:hAnsi="Arial Narrow" w:cstheme="minorHAnsi"/>
          <w:sz w:val="24"/>
          <w:szCs w:val="24"/>
        </w:rPr>
        <w:t>, cuja minuta constitui o Anexo III do</w:t>
      </w:r>
      <w:r w:rsidR="00E845F2" w:rsidRPr="00A0533E">
        <w:rPr>
          <w:rFonts w:ascii="Arial Narrow" w:hAnsi="Arial Narrow" w:cstheme="minorHAnsi"/>
          <w:sz w:val="24"/>
          <w:szCs w:val="24"/>
        </w:rPr>
        <w:t xml:space="preserve"> presente instrume</w:t>
      </w:r>
      <w:r w:rsidR="00E845F2" w:rsidRPr="00055F9E">
        <w:rPr>
          <w:rFonts w:ascii="Arial Narrow" w:hAnsi="Arial Narrow" w:cstheme="minorHAnsi"/>
          <w:sz w:val="24"/>
          <w:szCs w:val="24"/>
        </w:rPr>
        <w:t xml:space="preserve">nto, no prazo de </w:t>
      </w:r>
      <w:r w:rsidRPr="00055F9E">
        <w:rPr>
          <w:rFonts w:ascii="Arial Narrow" w:hAnsi="Arial Narrow" w:cstheme="minorHAnsi"/>
          <w:sz w:val="24"/>
          <w:szCs w:val="24"/>
        </w:rPr>
        <w:t>03</w:t>
      </w:r>
      <w:r w:rsidR="00A0533E" w:rsidRPr="00055F9E">
        <w:rPr>
          <w:rFonts w:ascii="Arial Narrow" w:hAnsi="Arial Narrow" w:cstheme="minorHAnsi"/>
          <w:sz w:val="24"/>
          <w:szCs w:val="24"/>
        </w:rPr>
        <w:t xml:space="preserve"> </w:t>
      </w:r>
      <w:r w:rsidR="00E845F2" w:rsidRPr="00055F9E">
        <w:rPr>
          <w:rFonts w:ascii="Arial Narrow" w:hAnsi="Arial Narrow" w:cstheme="minorHAnsi"/>
          <w:sz w:val="24"/>
          <w:szCs w:val="24"/>
        </w:rPr>
        <w:t>(</w:t>
      </w:r>
      <w:r w:rsidRPr="00055F9E">
        <w:rPr>
          <w:rFonts w:ascii="Arial Narrow" w:hAnsi="Arial Narrow" w:cstheme="minorHAnsi"/>
          <w:sz w:val="24"/>
          <w:szCs w:val="24"/>
        </w:rPr>
        <w:t>três</w:t>
      </w:r>
      <w:r w:rsidR="00E845F2" w:rsidRPr="00055F9E">
        <w:rPr>
          <w:rFonts w:ascii="Arial Narrow" w:hAnsi="Arial Narrow" w:cstheme="minorHAnsi"/>
          <w:sz w:val="24"/>
          <w:szCs w:val="24"/>
        </w:rPr>
        <w:t>) dias úteis, contados</w:t>
      </w:r>
      <w:r w:rsidR="00E845F2" w:rsidRPr="00A0533E">
        <w:rPr>
          <w:rFonts w:ascii="Arial Narrow" w:hAnsi="Arial Narrow" w:cstheme="minorHAnsi"/>
          <w:sz w:val="24"/>
          <w:szCs w:val="24"/>
        </w:rPr>
        <w:t xml:space="preserve"> a partir da data da comunicação formal, podendo ser prorrogado, em conformidade com o disposto no § 1º, do artigo 90, da Lei n.º 14.133, de 2021.</w:t>
      </w:r>
    </w:p>
    <w:p w14:paraId="3351B5A8" w14:textId="77777777" w:rsidR="00A0533E" w:rsidRPr="00A0533E" w:rsidRDefault="00A0533E" w:rsidP="00C05894">
      <w:pPr>
        <w:pStyle w:val="PargrafodaLista"/>
        <w:spacing w:after="0" w:line="240" w:lineRule="auto"/>
        <w:ind w:left="0"/>
        <w:jc w:val="both"/>
        <w:rPr>
          <w:rFonts w:ascii="Arial Narrow" w:hAnsi="Arial Narrow" w:cstheme="minorHAnsi"/>
          <w:sz w:val="24"/>
          <w:szCs w:val="24"/>
        </w:rPr>
      </w:pPr>
    </w:p>
    <w:p w14:paraId="60B2B2BD" w14:textId="0464E346" w:rsidR="00E845F2" w:rsidRDefault="00055F9E" w:rsidP="00C05894">
      <w:pPr>
        <w:spacing w:after="0" w:line="240" w:lineRule="auto"/>
        <w:jc w:val="both"/>
        <w:rPr>
          <w:rFonts w:ascii="Arial Narrow" w:hAnsi="Arial Narrow" w:cs="Arial"/>
          <w:color w:val="000000"/>
          <w:sz w:val="24"/>
          <w:szCs w:val="24"/>
        </w:rPr>
      </w:pPr>
      <w:r>
        <w:rPr>
          <w:rFonts w:ascii="Arial Narrow" w:hAnsi="Arial Narrow" w:cstheme="minorHAnsi"/>
          <w:sz w:val="24"/>
          <w:szCs w:val="24"/>
        </w:rPr>
        <w:t>21</w:t>
      </w:r>
      <w:r w:rsidR="00E845F2" w:rsidRPr="00A0533E">
        <w:rPr>
          <w:rFonts w:ascii="Arial Narrow" w:hAnsi="Arial Narrow" w:cstheme="minorHAnsi"/>
          <w:sz w:val="24"/>
          <w:szCs w:val="24"/>
        </w:rPr>
        <w:t xml:space="preserve">.2. Se não ocorrer a convocação para a contratação e decorrer </w:t>
      </w:r>
      <w:r w:rsidR="00E845F2" w:rsidRPr="00A0533E">
        <w:rPr>
          <w:rFonts w:ascii="Arial Narrow" w:hAnsi="Arial Narrow" w:cs="Arial"/>
          <w:color w:val="000000"/>
          <w:sz w:val="24"/>
          <w:szCs w:val="24"/>
        </w:rPr>
        <w:t>o prazo de validade da proposta indicado no edital</w:t>
      </w:r>
      <w:r w:rsidR="00E845F2" w:rsidRPr="00A0533E">
        <w:rPr>
          <w:rFonts w:ascii="Arial Narrow" w:eastAsia="Times New Roman" w:hAnsi="Arial Narrow" w:cstheme="majorHAnsi"/>
          <w:color w:val="000000" w:themeColor="text1"/>
          <w:sz w:val="24"/>
          <w:szCs w:val="24"/>
          <w:lang w:eastAsia="ar-SA"/>
        </w:rPr>
        <w:t>,</w:t>
      </w:r>
      <w:r w:rsidR="00E845F2" w:rsidRPr="00A0533E">
        <w:rPr>
          <w:rFonts w:ascii="Arial Narrow" w:hAnsi="Arial Narrow" w:cs="Arial"/>
          <w:color w:val="000000"/>
          <w:sz w:val="24"/>
          <w:szCs w:val="24"/>
        </w:rPr>
        <w:t xml:space="preserve"> ficarão os licitantes liberados dos compromissos assumidos.</w:t>
      </w:r>
    </w:p>
    <w:p w14:paraId="10876DD6" w14:textId="77777777" w:rsidR="001167B2" w:rsidRDefault="001167B2" w:rsidP="00C05894">
      <w:pPr>
        <w:pStyle w:val="PargrafodaLista"/>
        <w:spacing w:after="0" w:line="240" w:lineRule="auto"/>
        <w:ind w:left="0"/>
        <w:jc w:val="both"/>
        <w:rPr>
          <w:rFonts w:ascii="Arial Narrow" w:hAnsi="Arial Narrow" w:cs="Arial"/>
          <w:color w:val="000000"/>
          <w:sz w:val="24"/>
          <w:szCs w:val="24"/>
        </w:rPr>
      </w:pPr>
    </w:p>
    <w:p w14:paraId="409378CC" w14:textId="06D159CB" w:rsidR="00E845F2" w:rsidRDefault="00055F9E" w:rsidP="00C05894">
      <w:pPr>
        <w:pStyle w:val="PargrafodaLista"/>
        <w:spacing w:after="0" w:line="240" w:lineRule="auto"/>
        <w:ind w:left="0"/>
        <w:jc w:val="both"/>
        <w:rPr>
          <w:rFonts w:ascii="Arial Narrow" w:hAnsi="Arial Narrow" w:cs="Arial"/>
          <w:color w:val="000000"/>
          <w:sz w:val="24"/>
          <w:szCs w:val="24"/>
        </w:rPr>
      </w:pPr>
      <w:r>
        <w:rPr>
          <w:rFonts w:ascii="Arial Narrow" w:hAnsi="Arial Narrow" w:cs="Arial"/>
          <w:color w:val="000000"/>
          <w:sz w:val="24"/>
          <w:szCs w:val="24"/>
        </w:rPr>
        <w:t>21</w:t>
      </w:r>
      <w:r w:rsidR="00E845F2" w:rsidRPr="00A0533E">
        <w:rPr>
          <w:rFonts w:ascii="Arial Narrow" w:hAnsi="Arial Narrow" w:cs="Arial"/>
          <w:color w:val="000000"/>
          <w:sz w:val="24"/>
          <w:szCs w:val="24"/>
        </w:rPr>
        <w:t>.3. Será admitida a forma eletrônica na celebração d</w:t>
      </w:r>
      <w:r w:rsidR="00BE6ED5" w:rsidRPr="00A0533E">
        <w:rPr>
          <w:rFonts w:ascii="Arial Narrow" w:hAnsi="Arial Narrow" w:cs="Arial"/>
          <w:color w:val="000000"/>
          <w:sz w:val="24"/>
          <w:szCs w:val="24"/>
        </w:rPr>
        <w:t>a Ata d</w:t>
      </w:r>
      <w:r w:rsidR="00E845F2" w:rsidRPr="00A0533E">
        <w:rPr>
          <w:rFonts w:ascii="Arial Narrow" w:hAnsi="Arial Narrow" w:cs="Arial"/>
          <w:color w:val="000000"/>
          <w:sz w:val="24"/>
          <w:szCs w:val="24"/>
        </w:rPr>
        <w:t>e</w:t>
      </w:r>
      <w:r w:rsidR="00BE6ED5" w:rsidRPr="00A0533E">
        <w:rPr>
          <w:rFonts w:ascii="Arial Narrow" w:hAnsi="Arial Narrow" w:cs="Arial"/>
          <w:color w:val="000000"/>
          <w:sz w:val="24"/>
          <w:szCs w:val="24"/>
        </w:rPr>
        <w:t xml:space="preserve"> Registro de Preço</w:t>
      </w:r>
      <w:r w:rsidR="00E845F2" w:rsidRPr="00A0533E">
        <w:rPr>
          <w:rFonts w:ascii="Arial Narrow" w:hAnsi="Arial Narrow" w:cs="Arial"/>
          <w:color w:val="000000"/>
          <w:sz w:val="24"/>
          <w:szCs w:val="24"/>
        </w:rPr>
        <w:t>, mediante certificado digital emitido em âmbito da Infraestrutura de Chaves Públicas Brasileira (ICP-Brasil).</w:t>
      </w:r>
    </w:p>
    <w:p w14:paraId="02AEE4CC" w14:textId="77777777" w:rsidR="00704AB8" w:rsidRDefault="00704AB8" w:rsidP="00C05894">
      <w:pPr>
        <w:spacing w:after="0" w:line="240" w:lineRule="auto"/>
        <w:jc w:val="both"/>
        <w:rPr>
          <w:rFonts w:ascii="Arial Narrow" w:hAnsi="Arial Narrow"/>
          <w:sz w:val="24"/>
          <w:szCs w:val="24"/>
        </w:rPr>
      </w:pPr>
    </w:p>
    <w:p w14:paraId="06E6F6B4" w14:textId="0A8C28E0" w:rsidR="00E845F2" w:rsidRDefault="00055F9E" w:rsidP="00C05894">
      <w:pPr>
        <w:spacing w:after="0" w:line="240" w:lineRule="auto"/>
        <w:jc w:val="both"/>
        <w:rPr>
          <w:rFonts w:ascii="Arial Narrow" w:hAnsi="Arial Narrow" w:cstheme="minorHAnsi"/>
          <w:sz w:val="24"/>
          <w:szCs w:val="24"/>
        </w:rPr>
      </w:pPr>
      <w:r>
        <w:rPr>
          <w:rFonts w:ascii="Arial Narrow" w:hAnsi="Arial Narrow"/>
          <w:sz w:val="24"/>
          <w:szCs w:val="24"/>
        </w:rPr>
        <w:t>21</w:t>
      </w:r>
      <w:r w:rsidR="00E845F2" w:rsidRPr="00A0533E">
        <w:rPr>
          <w:rFonts w:ascii="Arial Narrow" w:hAnsi="Arial Narrow"/>
          <w:sz w:val="24"/>
          <w:szCs w:val="24"/>
        </w:rPr>
        <w:t xml:space="preserve">.4. Na assinatura </w:t>
      </w:r>
      <w:r w:rsidR="00BE6ED5" w:rsidRPr="00A0533E">
        <w:rPr>
          <w:rFonts w:ascii="Arial Narrow" w:hAnsi="Arial Narrow"/>
          <w:sz w:val="24"/>
          <w:szCs w:val="24"/>
        </w:rPr>
        <w:t xml:space="preserve">da </w:t>
      </w:r>
      <w:r w:rsidR="00BE6ED5" w:rsidRPr="00A0533E">
        <w:rPr>
          <w:rFonts w:ascii="Arial Narrow" w:hAnsi="Arial Narrow" w:cs="Arial"/>
          <w:color w:val="000000"/>
          <w:sz w:val="24"/>
          <w:szCs w:val="24"/>
        </w:rPr>
        <w:t>Ata de Registro de Preço</w:t>
      </w:r>
      <w:r w:rsidR="00E845F2" w:rsidRPr="00A0533E">
        <w:rPr>
          <w:rFonts w:ascii="Arial Narrow" w:hAnsi="Arial Narrow"/>
          <w:sz w:val="24"/>
          <w:szCs w:val="24"/>
        </w:rPr>
        <w:t>, será exigida para a licitante, a comprovação das condições de habilitação fiscal e trabalhista consignadas no edital de licitação, e</w:t>
      </w:r>
      <w:r w:rsidR="00E845F2" w:rsidRPr="00A0533E">
        <w:rPr>
          <w:rFonts w:ascii="Arial Narrow" w:hAnsi="Arial Narrow" w:cstheme="minorHAnsi"/>
          <w:sz w:val="24"/>
          <w:szCs w:val="24"/>
        </w:rPr>
        <w:t xml:space="preserve"> se, por ocasião da</w:t>
      </w:r>
      <w:r w:rsidR="00974DE1">
        <w:rPr>
          <w:rFonts w:ascii="Arial Narrow" w:hAnsi="Arial Narrow" w:cstheme="minorHAnsi"/>
          <w:sz w:val="24"/>
          <w:szCs w:val="24"/>
        </w:rPr>
        <w:t xml:space="preserve"> </w:t>
      </w:r>
      <w:r w:rsidR="00E845F2" w:rsidRPr="00A0533E">
        <w:rPr>
          <w:rFonts w:ascii="Arial Narrow" w:hAnsi="Arial Narrow" w:cstheme="minorHAnsi"/>
          <w:sz w:val="24"/>
          <w:szCs w:val="24"/>
        </w:rPr>
        <w:t>formalização d</w:t>
      </w:r>
      <w:r w:rsidR="00BE6ED5" w:rsidRPr="00A0533E">
        <w:rPr>
          <w:rFonts w:ascii="Arial Narrow" w:hAnsi="Arial Narrow" w:cstheme="minorHAnsi"/>
          <w:sz w:val="24"/>
          <w:szCs w:val="24"/>
        </w:rPr>
        <w:t>a respectiva Ata</w:t>
      </w:r>
      <w:r w:rsidR="00E845F2" w:rsidRPr="00A0533E">
        <w:rPr>
          <w:rFonts w:ascii="Arial Narrow" w:hAnsi="Arial Narrow" w:cstheme="minorHAnsi"/>
          <w:sz w:val="24"/>
          <w:szCs w:val="24"/>
        </w:rPr>
        <w:t>, as certidões de regularidade da Adjudicatária para com a Fazenda Federal, Estadual, Municipal, INSS, FGTS e Justiça do Trabalho estiverem vencidas, o órgão contratante verificará a situação por meio eletrônico hábil de informações, certificando nos autos do processo a regularidade e anexando os documentos comprobatórios da respectiva consulta, salvo impossibilidade devidamente justificada.</w:t>
      </w:r>
    </w:p>
    <w:p w14:paraId="65930EE9" w14:textId="77777777" w:rsidR="00A0533E" w:rsidRPr="00A0533E" w:rsidRDefault="00A0533E" w:rsidP="00C05894">
      <w:pPr>
        <w:spacing w:after="0" w:line="240" w:lineRule="auto"/>
        <w:jc w:val="both"/>
        <w:rPr>
          <w:rFonts w:ascii="Arial Narrow" w:hAnsi="Arial Narrow" w:cstheme="minorHAnsi"/>
          <w:sz w:val="24"/>
          <w:szCs w:val="24"/>
        </w:rPr>
      </w:pPr>
    </w:p>
    <w:p w14:paraId="01C9A4C6" w14:textId="300A2836" w:rsidR="00DC01FE" w:rsidRDefault="00055F9E" w:rsidP="00C05894">
      <w:pPr>
        <w:spacing w:after="0" w:line="240" w:lineRule="auto"/>
        <w:jc w:val="both"/>
        <w:rPr>
          <w:rFonts w:ascii="Arial Narrow" w:hAnsi="Arial Narrow" w:cstheme="minorHAnsi"/>
          <w:sz w:val="24"/>
          <w:szCs w:val="24"/>
        </w:rPr>
      </w:pPr>
      <w:r>
        <w:rPr>
          <w:rFonts w:ascii="Arial Narrow" w:hAnsi="Arial Narrow"/>
          <w:sz w:val="24"/>
          <w:szCs w:val="24"/>
        </w:rPr>
        <w:t xml:space="preserve">21.5. </w:t>
      </w:r>
      <w:r w:rsidR="00E845F2" w:rsidRPr="00A0533E">
        <w:rPr>
          <w:rFonts w:ascii="Arial Narrow" w:hAnsi="Arial Narrow"/>
          <w:sz w:val="24"/>
          <w:szCs w:val="24"/>
        </w:rPr>
        <w:t xml:space="preserve">Se o vencedor da licitação não comprovar as condições de habilitação consignadas no edital, se recusar a assinar </w:t>
      </w:r>
      <w:r w:rsidR="00D23226" w:rsidRPr="00A0533E">
        <w:rPr>
          <w:rFonts w:ascii="Arial Narrow" w:hAnsi="Arial Narrow" w:cs="Arial"/>
          <w:color w:val="000000"/>
          <w:sz w:val="24"/>
          <w:szCs w:val="24"/>
        </w:rPr>
        <w:t>Ata de Registro de Preços</w:t>
      </w:r>
      <w:r w:rsidR="00E845F2" w:rsidRPr="00A0533E">
        <w:rPr>
          <w:rFonts w:ascii="Arial Narrow" w:hAnsi="Arial Narrow"/>
          <w:sz w:val="24"/>
          <w:szCs w:val="24"/>
        </w:rPr>
        <w:t xml:space="preserve">, é </w:t>
      </w:r>
      <w:r w:rsidR="00E845F2" w:rsidRPr="00A0533E">
        <w:rPr>
          <w:rFonts w:ascii="Arial Narrow" w:hAnsi="Arial Narrow" w:cstheme="minorHAnsi"/>
          <w:sz w:val="24"/>
          <w:szCs w:val="24"/>
        </w:rPr>
        <w:t xml:space="preserve">facultado à Administração convocar </w:t>
      </w:r>
      <w:r w:rsidR="00D23226" w:rsidRPr="00A0533E">
        <w:rPr>
          <w:rFonts w:ascii="Arial Narrow" w:hAnsi="Arial Narrow" w:cstheme="minorHAnsi"/>
          <w:sz w:val="24"/>
          <w:szCs w:val="24"/>
        </w:rPr>
        <w:t xml:space="preserve">o </w:t>
      </w:r>
      <w:r w:rsidR="003A2D83" w:rsidRPr="00A0533E">
        <w:rPr>
          <w:rFonts w:ascii="Arial Narrow" w:hAnsi="Arial Narrow" w:cstheme="minorHAnsi"/>
          <w:sz w:val="24"/>
          <w:szCs w:val="24"/>
        </w:rPr>
        <w:t xml:space="preserve">licitante que aceitou </w:t>
      </w:r>
    </w:p>
    <w:p w14:paraId="55AFF156" w14:textId="18AC6961" w:rsidR="00E845F2" w:rsidRDefault="003A2D83" w:rsidP="00C05894">
      <w:pPr>
        <w:spacing w:after="0" w:line="240" w:lineRule="auto"/>
        <w:jc w:val="both"/>
        <w:rPr>
          <w:rFonts w:ascii="Arial Narrow" w:hAnsi="Arial Narrow" w:cstheme="minorHAnsi"/>
          <w:sz w:val="24"/>
          <w:szCs w:val="24"/>
        </w:rPr>
      </w:pPr>
      <w:r w:rsidRPr="00A0533E">
        <w:rPr>
          <w:rFonts w:ascii="Arial Narrow" w:hAnsi="Arial Narrow" w:cstheme="minorHAnsi"/>
          <w:sz w:val="24"/>
          <w:szCs w:val="24"/>
        </w:rPr>
        <w:t xml:space="preserve">reduzir seu preço do vencedor, </w:t>
      </w:r>
      <w:r w:rsidR="00D23226" w:rsidRPr="00A0533E">
        <w:rPr>
          <w:rFonts w:ascii="Arial Narrow" w:hAnsi="Arial Narrow" w:cstheme="minorHAnsi"/>
          <w:sz w:val="24"/>
          <w:szCs w:val="24"/>
        </w:rPr>
        <w:t>que trata o item</w:t>
      </w:r>
      <w:r w:rsidR="00055F9E">
        <w:rPr>
          <w:rFonts w:ascii="Arial Narrow" w:hAnsi="Arial Narrow" w:cstheme="minorHAnsi"/>
          <w:sz w:val="24"/>
          <w:szCs w:val="24"/>
        </w:rPr>
        <w:t xml:space="preserve"> 15.1 </w:t>
      </w:r>
      <w:r w:rsidR="00D23226" w:rsidRPr="00A0533E">
        <w:rPr>
          <w:rFonts w:ascii="Arial Narrow" w:hAnsi="Arial Narrow" w:cstheme="minorHAnsi"/>
          <w:sz w:val="24"/>
          <w:szCs w:val="24"/>
        </w:rPr>
        <w:t xml:space="preserve">deste Edital, </w:t>
      </w:r>
      <w:r w:rsidR="00E845F2" w:rsidRPr="00A0533E">
        <w:rPr>
          <w:rFonts w:ascii="Arial Narrow" w:hAnsi="Arial Narrow" w:cstheme="minorHAnsi"/>
          <w:sz w:val="24"/>
          <w:szCs w:val="24"/>
        </w:rPr>
        <w:t xml:space="preserve">na ordem de classificação, para </w:t>
      </w:r>
      <w:r w:rsidR="00D23226" w:rsidRPr="00A0533E">
        <w:rPr>
          <w:rFonts w:ascii="Arial Narrow" w:hAnsi="Arial Narrow" w:cstheme="minorHAnsi"/>
          <w:sz w:val="24"/>
          <w:szCs w:val="24"/>
        </w:rPr>
        <w:t>assinatura,</w:t>
      </w:r>
      <w:r w:rsidR="00E845F2" w:rsidRPr="00A0533E">
        <w:rPr>
          <w:rFonts w:ascii="Arial Narrow" w:hAnsi="Arial Narrow" w:cstheme="minorHAnsi"/>
          <w:sz w:val="24"/>
          <w:szCs w:val="24"/>
        </w:rPr>
        <w:t xml:space="preserve"> nas mesmas condições propostas pelo vencedor.</w:t>
      </w:r>
    </w:p>
    <w:p w14:paraId="5D7575F5" w14:textId="77777777" w:rsidR="00C5727C" w:rsidRDefault="00C5727C" w:rsidP="00C05894">
      <w:pPr>
        <w:spacing w:after="0" w:line="240" w:lineRule="auto"/>
        <w:jc w:val="both"/>
        <w:rPr>
          <w:rFonts w:ascii="Arial Narrow" w:hAnsi="Arial Narrow" w:cstheme="minorHAnsi"/>
          <w:sz w:val="24"/>
          <w:szCs w:val="24"/>
        </w:rPr>
      </w:pPr>
    </w:p>
    <w:p w14:paraId="419CCCE3" w14:textId="5E47A83E" w:rsidR="00E845F2" w:rsidRDefault="00BE54D8" w:rsidP="00C05894">
      <w:pPr>
        <w:spacing w:after="0" w:line="240" w:lineRule="auto"/>
        <w:jc w:val="both"/>
        <w:rPr>
          <w:rFonts w:ascii="Arial Narrow" w:hAnsi="Arial Narrow"/>
          <w:sz w:val="24"/>
          <w:szCs w:val="24"/>
        </w:rPr>
      </w:pPr>
      <w:r>
        <w:rPr>
          <w:rFonts w:ascii="Arial Narrow" w:hAnsi="Arial Narrow" w:cstheme="minorHAnsi"/>
          <w:sz w:val="24"/>
          <w:szCs w:val="24"/>
        </w:rPr>
        <w:t>21</w:t>
      </w:r>
      <w:r w:rsidR="00E845F2" w:rsidRPr="00A0533E">
        <w:rPr>
          <w:rFonts w:ascii="Arial Narrow" w:hAnsi="Arial Narrow" w:cstheme="minorHAnsi"/>
          <w:sz w:val="24"/>
          <w:szCs w:val="24"/>
        </w:rPr>
        <w:t xml:space="preserve">.5.1. Caso nenhum </w:t>
      </w:r>
      <w:r w:rsidR="003A2D83" w:rsidRPr="00A0533E">
        <w:rPr>
          <w:rFonts w:ascii="Arial Narrow" w:hAnsi="Arial Narrow" w:cstheme="minorHAnsi"/>
          <w:sz w:val="24"/>
          <w:szCs w:val="24"/>
        </w:rPr>
        <w:t>o</w:t>
      </w:r>
      <w:r w:rsidR="00E845F2" w:rsidRPr="00A0533E">
        <w:rPr>
          <w:rFonts w:ascii="Arial Narrow" w:hAnsi="Arial Narrow" w:cstheme="minorHAnsi"/>
          <w:sz w:val="24"/>
          <w:szCs w:val="24"/>
        </w:rPr>
        <w:t xml:space="preserve"> licitante </w:t>
      </w:r>
      <w:r w:rsidR="003A2D83" w:rsidRPr="00A0533E">
        <w:rPr>
          <w:rFonts w:ascii="Arial Narrow" w:hAnsi="Arial Narrow" w:cstheme="minorHAnsi"/>
          <w:sz w:val="24"/>
          <w:szCs w:val="24"/>
        </w:rPr>
        <w:t xml:space="preserve">que reduziu o valor ao primeiro colocado, não </w:t>
      </w:r>
      <w:r w:rsidR="00E845F2" w:rsidRPr="00A0533E">
        <w:rPr>
          <w:rFonts w:ascii="Arial Narrow" w:hAnsi="Arial Narrow" w:cstheme="minorHAnsi"/>
          <w:sz w:val="24"/>
          <w:szCs w:val="24"/>
        </w:rPr>
        <w:t>aceit</w:t>
      </w:r>
      <w:r w:rsidR="00D23226" w:rsidRPr="00A0533E">
        <w:rPr>
          <w:rFonts w:ascii="Arial Narrow" w:hAnsi="Arial Narrow" w:cstheme="minorHAnsi"/>
          <w:sz w:val="24"/>
          <w:szCs w:val="24"/>
        </w:rPr>
        <w:t>e</w:t>
      </w:r>
      <w:r w:rsidR="00E845F2" w:rsidRPr="00A0533E">
        <w:rPr>
          <w:rFonts w:ascii="Arial Narrow" w:hAnsi="Arial Narrow" w:cstheme="minorHAnsi"/>
          <w:sz w:val="24"/>
          <w:szCs w:val="24"/>
        </w:rPr>
        <w:t xml:space="preserve"> a</w:t>
      </w:r>
      <w:r w:rsidR="00D23226" w:rsidRPr="00A0533E">
        <w:rPr>
          <w:rFonts w:ascii="Arial Narrow" w:hAnsi="Arial Narrow" w:cstheme="minorHAnsi"/>
          <w:sz w:val="24"/>
          <w:szCs w:val="24"/>
        </w:rPr>
        <w:t xml:space="preserve">ssinar a ARP, </w:t>
      </w:r>
      <w:r w:rsidR="00E845F2" w:rsidRPr="00A0533E">
        <w:rPr>
          <w:rFonts w:ascii="Arial Narrow" w:hAnsi="Arial Narrow" w:cstheme="minorHAnsi"/>
          <w:sz w:val="24"/>
          <w:szCs w:val="24"/>
        </w:rPr>
        <w:t xml:space="preserve">nos termos do 17.5, a Administração </w:t>
      </w:r>
      <w:r w:rsidR="00E845F2" w:rsidRPr="00A0533E">
        <w:rPr>
          <w:rFonts w:ascii="Arial Narrow" w:hAnsi="Arial Narrow" w:cs="Arial"/>
          <w:color w:val="000000"/>
          <w:sz w:val="24"/>
          <w:szCs w:val="24"/>
        </w:rPr>
        <w:t xml:space="preserve">poderá </w:t>
      </w:r>
      <w:r w:rsidR="00E845F2" w:rsidRPr="00A0533E">
        <w:rPr>
          <w:rFonts w:ascii="Arial Narrow" w:hAnsi="Arial Narrow"/>
          <w:sz w:val="24"/>
          <w:szCs w:val="24"/>
        </w:rPr>
        <w:t>convocar os licitantes remanescentes para negociação, na ordem de classificação, com vistas à obtenção de preço melhor, mesmo que acima do preço do adjudicatário.</w:t>
      </w:r>
    </w:p>
    <w:p w14:paraId="02B73E38" w14:textId="77777777" w:rsidR="00BE54D8" w:rsidRPr="00A0533E" w:rsidRDefault="00BE54D8" w:rsidP="00C05894">
      <w:pPr>
        <w:spacing w:after="0" w:line="240" w:lineRule="auto"/>
        <w:jc w:val="both"/>
        <w:rPr>
          <w:rFonts w:ascii="Arial Narrow" w:hAnsi="Arial Narrow"/>
          <w:sz w:val="24"/>
          <w:szCs w:val="24"/>
        </w:rPr>
      </w:pPr>
    </w:p>
    <w:p w14:paraId="376CEDDE" w14:textId="5B9B55CA" w:rsidR="00E845F2" w:rsidRDefault="00BE54D8" w:rsidP="00C05894">
      <w:pPr>
        <w:spacing w:after="0" w:line="240" w:lineRule="auto"/>
        <w:jc w:val="both"/>
        <w:rPr>
          <w:rFonts w:ascii="Arial Narrow" w:hAnsi="Arial Narrow" w:cs="Arial"/>
          <w:color w:val="000000"/>
          <w:sz w:val="24"/>
          <w:szCs w:val="24"/>
        </w:rPr>
      </w:pPr>
      <w:r>
        <w:rPr>
          <w:rFonts w:ascii="Arial Narrow" w:hAnsi="Arial Narrow" w:cs="Arial"/>
          <w:color w:val="000000"/>
          <w:sz w:val="24"/>
          <w:szCs w:val="24"/>
        </w:rPr>
        <w:t>21</w:t>
      </w:r>
      <w:r w:rsidR="00E845F2" w:rsidRPr="00A0533E">
        <w:rPr>
          <w:rFonts w:ascii="Arial Narrow" w:hAnsi="Arial Narrow" w:cs="Arial"/>
          <w:color w:val="000000"/>
          <w:sz w:val="24"/>
          <w:szCs w:val="24"/>
        </w:rPr>
        <w:t>.5.2. Se restar frustrada a negociação de melhor condição de preço, a Administração poderá adjudicar e celebrar o contrato nas condições ofertadas pelos licitantes remanescentes, atendida a ordem classificatória.</w:t>
      </w:r>
    </w:p>
    <w:p w14:paraId="61136DB6" w14:textId="77777777" w:rsidR="00673A7E" w:rsidRDefault="00673A7E" w:rsidP="00C05894">
      <w:pPr>
        <w:spacing w:after="0" w:line="240" w:lineRule="auto"/>
        <w:jc w:val="both"/>
        <w:rPr>
          <w:rFonts w:ascii="Arial Narrow" w:hAnsi="Arial Narrow" w:cs="Arial"/>
          <w:color w:val="000000"/>
          <w:sz w:val="24"/>
          <w:szCs w:val="24"/>
        </w:rPr>
      </w:pPr>
    </w:p>
    <w:p w14:paraId="13BA0045" w14:textId="2E0C9E8B" w:rsidR="00E845F2" w:rsidRDefault="00BE54D8" w:rsidP="00C05894">
      <w:pPr>
        <w:spacing w:after="0" w:line="240" w:lineRule="auto"/>
        <w:jc w:val="both"/>
        <w:rPr>
          <w:rFonts w:ascii="Arial Narrow" w:hAnsi="Arial Narrow" w:cs="Arial"/>
          <w:color w:val="000000"/>
          <w:sz w:val="24"/>
          <w:szCs w:val="24"/>
        </w:rPr>
      </w:pPr>
      <w:r>
        <w:rPr>
          <w:rFonts w:ascii="Arial Narrow" w:hAnsi="Arial Narrow" w:cs="Arial"/>
          <w:color w:val="000000"/>
          <w:sz w:val="24"/>
          <w:szCs w:val="24"/>
        </w:rPr>
        <w:t>21</w:t>
      </w:r>
      <w:r w:rsidR="00E845F2" w:rsidRPr="00A0533E">
        <w:rPr>
          <w:rFonts w:ascii="Arial Narrow" w:hAnsi="Arial Narrow" w:cs="Arial"/>
          <w:color w:val="000000"/>
          <w:sz w:val="24"/>
          <w:szCs w:val="24"/>
        </w:rPr>
        <w:t xml:space="preserve">.5.3. Na adoção dos procedimentos descritos nos itens </w:t>
      </w:r>
      <w:r>
        <w:rPr>
          <w:rFonts w:ascii="Arial Narrow" w:hAnsi="Arial Narrow" w:cs="Arial"/>
          <w:color w:val="000000"/>
          <w:sz w:val="24"/>
          <w:szCs w:val="24"/>
        </w:rPr>
        <w:t>21</w:t>
      </w:r>
      <w:r w:rsidR="00E845F2" w:rsidRPr="00A0533E">
        <w:rPr>
          <w:rFonts w:ascii="Arial Narrow" w:hAnsi="Arial Narrow" w:cs="Arial"/>
          <w:color w:val="000000"/>
          <w:sz w:val="24"/>
          <w:szCs w:val="24"/>
        </w:rPr>
        <w:t xml:space="preserve">.5 à </w:t>
      </w:r>
      <w:r>
        <w:rPr>
          <w:rFonts w:ascii="Arial Narrow" w:hAnsi="Arial Narrow" w:cs="Arial"/>
          <w:color w:val="000000"/>
          <w:sz w:val="24"/>
          <w:szCs w:val="24"/>
        </w:rPr>
        <w:t>21</w:t>
      </w:r>
      <w:r w:rsidR="00E845F2" w:rsidRPr="00A0533E">
        <w:rPr>
          <w:rFonts w:ascii="Arial Narrow" w:hAnsi="Arial Narrow" w:cs="Arial"/>
          <w:color w:val="000000"/>
          <w:sz w:val="24"/>
          <w:szCs w:val="24"/>
        </w:rPr>
        <w:t xml:space="preserve">.5.2, a Administração </w:t>
      </w:r>
      <w:r w:rsidR="00E845F2" w:rsidRPr="00A0533E">
        <w:rPr>
          <w:rFonts w:ascii="Arial Narrow" w:hAnsi="Arial Narrow" w:cs="Arial"/>
          <w:b/>
          <w:color w:val="000000"/>
          <w:sz w:val="24"/>
          <w:szCs w:val="24"/>
        </w:rPr>
        <w:t>não</w:t>
      </w:r>
      <w:r w:rsidR="00E845F2" w:rsidRPr="00A0533E">
        <w:rPr>
          <w:rFonts w:ascii="Arial Narrow" w:hAnsi="Arial Narrow" w:cs="Arial"/>
          <w:color w:val="000000"/>
          <w:sz w:val="24"/>
          <w:szCs w:val="24"/>
        </w:rPr>
        <w:t xml:space="preserve"> poderá aceitar propostas/lances superiores ao</w:t>
      </w:r>
      <w:r w:rsidR="00E845F2" w:rsidRPr="00A0533E">
        <w:rPr>
          <w:rFonts w:ascii="Arial Narrow" w:hAnsi="Arial Narrow"/>
          <w:sz w:val="24"/>
          <w:szCs w:val="24"/>
        </w:rPr>
        <w:t xml:space="preserve"> valor estimado da contratação, observado</w:t>
      </w:r>
      <w:r w:rsidR="00E845F2" w:rsidRPr="00A0533E">
        <w:rPr>
          <w:rFonts w:ascii="Arial Narrow" w:hAnsi="Arial Narrow" w:cs="Arial"/>
          <w:color w:val="000000"/>
          <w:sz w:val="24"/>
          <w:szCs w:val="24"/>
        </w:rPr>
        <w:t xml:space="preserve"> o índice de atualização de preços correspondente.</w:t>
      </w:r>
    </w:p>
    <w:p w14:paraId="61A90D76" w14:textId="77777777" w:rsidR="00A0533E" w:rsidRPr="00A0533E" w:rsidRDefault="00A0533E" w:rsidP="00C05894">
      <w:pPr>
        <w:spacing w:after="0" w:line="240" w:lineRule="auto"/>
        <w:jc w:val="both"/>
        <w:rPr>
          <w:rFonts w:ascii="Arial Narrow" w:hAnsi="Arial Narrow" w:cs="Arial"/>
          <w:color w:val="000000"/>
          <w:sz w:val="24"/>
          <w:szCs w:val="24"/>
        </w:rPr>
      </w:pPr>
    </w:p>
    <w:p w14:paraId="2D766320" w14:textId="7B2EC359" w:rsidR="00E845F2" w:rsidRDefault="00BE54D8" w:rsidP="00C05894">
      <w:pPr>
        <w:spacing w:after="0" w:line="240" w:lineRule="auto"/>
        <w:jc w:val="both"/>
        <w:rPr>
          <w:rFonts w:ascii="Arial Narrow" w:hAnsi="Arial Narrow" w:cs="Arial"/>
          <w:color w:val="000000"/>
          <w:sz w:val="24"/>
          <w:szCs w:val="24"/>
        </w:rPr>
      </w:pPr>
      <w:r>
        <w:rPr>
          <w:rFonts w:ascii="Arial Narrow" w:hAnsi="Arial Narrow" w:cs="Arial"/>
          <w:color w:val="000000"/>
          <w:sz w:val="24"/>
          <w:szCs w:val="24"/>
        </w:rPr>
        <w:t>21</w:t>
      </w:r>
      <w:r w:rsidR="00E845F2" w:rsidRPr="00A0533E">
        <w:rPr>
          <w:rFonts w:ascii="Arial Narrow" w:hAnsi="Arial Narrow" w:cs="Arial"/>
          <w:color w:val="000000"/>
          <w:sz w:val="24"/>
          <w:szCs w:val="24"/>
        </w:rPr>
        <w:t>.6. A recusa injustifica</w:t>
      </w:r>
      <w:r w:rsidR="00D23226" w:rsidRPr="00A0533E">
        <w:rPr>
          <w:rFonts w:ascii="Arial Narrow" w:hAnsi="Arial Narrow" w:cs="Arial"/>
          <w:color w:val="000000"/>
          <w:sz w:val="24"/>
          <w:szCs w:val="24"/>
        </w:rPr>
        <w:t>da do adjudicatário em assinar a Ata de Registro de Preço</w:t>
      </w:r>
      <w:r w:rsidR="00E845F2" w:rsidRPr="00A0533E">
        <w:rPr>
          <w:rFonts w:ascii="Arial Narrow" w:hAnsi="Arial Narrow" w:cs="Arial"/>
          <w:color w:val="000000"/>
          <w:sz w:val="24"/>
          <w:szCs w:val="24"/>
        </w:rPr>
        <w:t xml:space="preserve"> no prazo estabelecido</w:t>
      </w:r>
      <w:r w:rsidR="00D23226" w:rsidRPr="00A0533E">
        <w:rPr>
          <w:rFonts w:ascii="Arial Narrow" w:hAnsi="Arial Narrow" w:cs="Arial"/>
          <w:color w:val="000000"/>
          <w:sz w:val="24"/>
          <w:szCs w:val="24"/>
        </w:rPr>
        <w:t>,</w:t>
      </w:r>
      <w:r w:rsidR="00E845F2" w:rsidRPr="00A0533E">
        <w:rPr>
          <w:rFonts w:ascii="Arial Narrow" w:hAnsi="Arial Narrow" w:cs="Arial"/>
          <w:color w:val="000000"/>
          <w:sz w:val="24"/>
          <w:szCs w:val="24"/>
        </w:rPr>
        <w:t xml:space="preserve"> caracterizará a conduta tipificada no inciso VI do art. 155 da Lei Federal nº 14.133, de 2021 e o sujeitará à penalidade prevista neste Edital</w:t>
      </w:r>
      <w:r>
        <w:rPr>
          <w:rFonts w:ascii="Arial Narrow" w:hAnsi="Arial Narrow" w:cs="Arial"/>
          <w:color w:val="000000"/>
          <w:sz w:val="24"/>
          <w:szCs w:val="24"/>
        </w:rPr>
        <w:t>.</w:t>
      </w:r>
    </w:p>
    <w:p w14:paraId="31C594BF" w14:textId="77777777" w:rsidR="00A0533E" w:rsidRPr="00A0533E" w:rsidRDefault="00A0533E" w:rsidP="00C05894">
      <w:pPr>
        <w:spacing w:after="0" w:line="240" w:lineRule="auto"/>
        <w:jc w:val="both"/>
        <w:rPr>
          <w:rFonts w:ascii="Arial Narrow" w:hAnsi="Arial Narrow" w:cs="Arial"/>
          <w:color w:val="000000"/>
          <w:sz w:val="24"/>
          <w:szCs w:val="24"/>
        </w:rPr>
      </w:pPr>
    </w:p>
    <w:p w14:paraId="03E8403A" w14:textId="4F009528" w:rsidR="00D23226" w:rsidRPr="00A0533E" w:rsidRDefault="00BE54D8" w:rsidP="00C05894">
      <w:pPr>
        <w:spacing w:after="0" w:line="240" w:lineRule="auto"/>
        <w:jc w:val="both"/>
        <w:rPr>
          <w:rFonts w:ascii="Arial Narrow" w:hAnsi="Arial Narrow" w:cs="Arial"/>
          <w:b/>
          <w:color w:val="000000"/>
          <w:sz w:val="24"/>
          <w:szCs w:val="24"/>
        </w:rPr>
      </w:pPr>
      <w:r>
        <w:rPr>
          <w:rFonts w:ascii="Arial Narrow" w:hAnsi="Arial Narrow" w:cs="Arial"/>
          <w:b/>
          <w:color w:val="000000"/>
          <w:sz w:val="24"/>
          <w:szCs w:val="24"/>
        </w:rPr>
        <w:t>22</w:t>
      </w:r>
      <w:r w:rsidR="00D23226" w:rsidRPr="00A0533E">
        <w:rPr>
          <w:rFonts w:ascii="Arial Narrow" w:hAnsi="Arial Narrow" w:cs="Arial"/>
          <w:b/>
          <w:color w:val="000000"/>
          <w:sz w:val="24"/>
          <w:szCs w:val="24"/>
        </w:rPr>
        <w:t>. DOS CONTRATOS DECORRENTES DA ATA DE REGISTRO DE PREÇO</w:t>
      </w:r>
    </w:p>
    <w:p w14:paraId="7FF4A691" w14:textId="56D0255E" w:rsidR="00D23226" w:rsidRDefault="00BE54D8" w:rsidP="00C05894">
      <w:pPr>
        <w:spacing w:after="0" w:line="240" w:lineRule="auto"/>
        <w:jc w:val="both"/>
        <w:rPr>
          <w:rFonts w:ascii="Arial Narrow" w:hAnsi="Arial Narrow" w:cs="Arial"/>
          <w:color w:val="000000"/>
          <w:sz w:val="24"/>
          <w:szCs w:val="24"/>
        </w:rPr>
      </w:pPr>
      <w:r>
        <w:rPr>
          <w:rFonts w:ascii="Arial Narrow" w:hAnsi="Arial Narrow" w:cs="Arial"/>
          <w:color w:val="000000"/>
          <w:sz w:val="24"/>
          <w:szCs w:val="24"/>
        </w:rPr>
        <w:t>22</w:t>
      </w:r>
      <w:r w:rsidR="00D23226" w:rsidRPr="00A0533E">
        <w:rPr>
          <w:rFonts w:ascii="Arial Narrow" w:hAnsi="Arial Narrow" w:cs="Arial"/>
          <w:color w:val="000000"/>
          <w:sz w:val="24"/>
          <w:szCs w:val="24"/>
        </w:rPr>
        <w:t>.</w:t>
      </w:r>
      <w:r w:rsidR="00665F8D" w:rsidRPr="00A0533E">
        <w:rPr>
          <w:rFonts w:ascii="Arial Narrow" w:hAnsi="Arial Narrow" w:cs="Arial"/>
          <w:color w:val="000000"/>
          <w:sz w:val="24"/>
          <w:szCs w:val="24"/>
        </w:rPr>
        <w:t>1</w:t>
      </w:r>
      <w:r w:rsidR="00D23226" w:rsidRPr="00A0533E">
        <w:rPr>
          <w:rFonts w:ascii="Arial Narrow" w:hAnsi="Arial Narrow" w:cs="Arial"/>
          <w:color w:val="000000"/>
          <w:sz w:val="24"/>
          <w:szCs w:val="24"/>
        </w:rPr>
        <w:t xml:space="preserve">. Depois de assinada a Ata de Registro de Preço, as contratações eventualmente formalizadas pelo órgão e/ou entidade participante, deverão observar as disposições constantes na ARP, bem como respeitar as condições e requisitos constantes no Termo de Referência. </w:t>
      </w:r>
    </w:p>
    <w:p w14:paraId="67A6FD0A" w14:textId="77777777" w:rsidR="00A0533E" w:rsidRPr="00A0533E" w:rsidRDefault="00A0533E" w:rsidP="00C05894">
      <w:pPr>
        <w:spacing w:after="0" w:line="240" w:lineRule="auto"/>
        <w:jc w:val="both"/>
        <w:rPr>
          <w:rFonts w:ascii="Arial Narrow" w:hAnsi="Arial Narrow" w:cs="Arial"/>
          <w:color w:val="000000"/>
          <w:sz w:val="24"/>
          <w:szCs w:val="24"/>
        </w:rPr>
      </w:pPr>
    </w:p>
    <w:p w14:paraId="1FFD43D2" w14:textId="7899F1C8" w:rsidR="008F032F" w:rsidRPr="00B4544E" w:rsidRDefault="00BE54D8" w:rsidP="00C05894">
      <w:pPr>
        <w:pStyle w:val="Ttulo1"/>
        <w:spacing w:before="0" w:line="240" w:lineRule="auto"/>
        <w:rPr>
          <w:rFonts w:ascii="Arial Narrow" w:hAnsi="Arial Narrow" w:cstheme="minorHAnsi"/>
          <w:b/>
          <w:bCs/>
          <w:color w:val="auto"/>
          <w:sz w:val="24"/>
          <w:szCs w:val="24"/>
        </w:rPr>
      </w:pPr>
      <w:r>
        <w:rPr>
          <w:rFonts w:ascii="Arial Narrow" w:hAnsi="Arial Narrow" w:cstheme="minorHAnsi"/>
          <w:b/>
          <w:bCs/>
          <w:color w:val="auto"/>
          <w:sz w:val="24"/>
          <w:szCs w:val="24"/>
        </w:rPr>
        <w:lastRenderedPageBreak/>
        <w:t>23</w:t>
      </w:r>
      <w:r w:rsidR="00E845F2" w:rsidRPr="00A0533E">
        <w:rPr>
          <w:rFonts w:ascii="Arial Narrow" w:hAnsi="Arial Narrow" w:cstheme="minorHAnsi"/>
          <w:b/>
          <w:bCs/>
          <w:color w:val="auto"/>
          <w:sz w:val="24"/>
          <w:szCs w:val="24"/>
        </w:rPr>
        <w:t>. DAS INFRAÇÕES ADMINISTRATIVAS E DAS SANÇÕES</w:t>
      </w:r>
      <w:bookmarkEnd w:id="23"/>
    </w:p>
    <w:p w14:paraId="521F83AA" w14:textId="14170763" w:rsidR="00E845F2" w:rsidRDefault="00665F8D" w:rsidP="00C05894">
      <w:pPr>
        <w:pStyle w:val="PargrafodaLista"/>
        <w:spacing w:after="0" w:line="240" w:lineRule="auto"/>
        <w:ind w:left="0"/>
        <w:contextualSpacing w:val="0"/>
        <w:jc w:val="both"/>
        <w:rPr>
          <w:rFonts w:ascii="Arial Narrow" w:hAnsi="Arial Narrow" w:cs="Arial"/>
          <w:b/>
          <w:bCs/>
          <w:sz w:val="24"/>
          <w:szCs w:val="24"/>
        </w:rPr>
      </w:pPr>
      <w:r w:rsidRPr="00A0533E">
        <w:rPr>
          <w:rFonts w:ascii="Arial Narrow" w:hAnsi="Arial Narrow" w:cs="Arial"/>
          <w:bCs/>
          <w:sz w:val="24"/>
          <w:szCs w:val="24"/>
        </w:rPr>
        <w:t>2</w:t>
      </w:r>
      <w:r w:rsidR="003E1EBB">
        <w:rPr>
          <w:rFonts w:ascii="Arial Narrow" w:hAnsi="Arial Narrow" w:cs="Arial"/>
          <w:bCs/>
          <w:sz w:val="24"/>
          <w:szCs w:val="24"/>
        </w:rPr>
        <w:t>3</w:t>
      </w:r>
      <w:r w:rsidR="00E845F2" w:rsidRPr="00A0533E">
        <w:rPr>
          <w:rFonts w:ascii="Arial Narrow" w:hAnsi="Arial Narrow" w:cs="Arial"/>
          <w:bCs/>
          <w:sz w:val="24"/>
          <w:szCs w:val="24"/>
        </w:rPr>
        <w:t>.1</w:t>
      </w:r>
      <w:r w:rsidR="00F75DBC">
        <w:rPr>
          <w:rFonts w:ascii="Arial Narrow" w:hAnsi="Arial Narrow" w:cs="Arial"/>
          <w:bCs/>
          <w:sz w:val="24"/>
          <w:szCs w:val="24"/>
        </w:rPr>
        <w:t>.</w:t>
      </w:r>
      <w:r w:rsidR="00E845F2" w:rsidRPr="00A0533E">
        <w:rPr>
          <w:rFonts w:ascii="Arial Narrow" w:hAnsi="Arial Narrow" w:cs="Arial"/>
          <w:b/>
          <w:bCs/>
          <w:sz w:val="24"/>
          <w:szCs w:val="24"/>
        </w:rPr>
        <w:t xml:space="preserve"> Comete infração administrativa o fornecedor que infringir as disposições previstas no art. 155 da Lei nº 14.133/2021, quais sejam:</w:t>
      </w:r>
    </w:p>
    <w:p w14:paraId="62A6B57C" w14:textId="77777777" w:rsidR="00F75DBC" w:rsidRPr="00A0533E" w:rsidRDefault="00F75DBC" w:rsidP="00C05894">
      <w:pPr>
        <w:pStyle w:val="PargrafodaLista"/>
        <w:spacing w:after="0" w:line="240" w:lineRule="auto"/>
        <w:ind w:left="0"/>
        <w:contextualSpacing w:val="0"/>
        <w:jc w:val="both"/>
        <w:rPr>
          <w:rFonts w:ascii="Arial Narrow" w:hAnsi="Arial Narrow" w:cs="Arial"/>
          <w:b/>
          <w:bCs/>
          <w:sz w:val="24"/>
          <w:szCs w:val="24"/>
        </w:rPr>
      </w:pPr>
    </w:p>
    <w:p w14:paraId="1E0AE953" w14:textId="378EF9CE" w:rsidR="00E845F2" w:rsidRPr="00A0533E" w:rsidRDefault="00665F8D" w:rsidP="00C05894">
      <w:pPr>
        <w:pStyle w:val="PargrafodaLista"/>
        <w:spacing w:after="0" w:line="240" w:lineRule="auto"/>
        <w:ind w:left="0"/>
        <w:contextualSpacing w:val="0"/>
        <w:jc w:val="both"/>
        <w:rPr>
          <w:rFonts w:ascii="Arial Narrow" w:hAnsi="Arial Narrow" w:cs="Arial"/>
          <w:bCs/>
          <w:sz w:val="24"/>
          <w:szCs w:val="24"/>
        </w:rPr>
      </w:pPr>
      <w:r w:rsidRPr="00A0533E">
        <w:rPr>
          <w:rFonts w:ascii="Arial Narrow" w:hAnsi="Arial Narrow" w:cs="Arial"/>
          <w:color w:val="0D0D0D" w:themeColor="text1" w:themeTint="F2"/>
          <w:sz w:val="24"/>
          <w:szCs w:val="24"/>
        </w:rPr>
        <w:t>2</w:t>
      </w:r>
      <w:r w:rsidR="003E1EBB">
        <w:rPr>
          <w:rFonts w:ascii="Arial Narrow" w:hAnsi="Arial Narrow" w:cs="Arial"/>
          <w:color w:val="0D0D0D" w:themeColor="text1" w:themeTint="F2"/>
          <w:sz w:val="24"/>
          <w:szCs w:val="24"/>
        </w:rPr>
        <w:t>3</w:t>
      </w:r>
      <w:r w:rsidR="00E845F2" w:rsidRPr="00A0533E">
        <w:rPr>
          <w:rFonts w:ascii="Arial Narrow" w:hAnsi="Arial Narrow" w:cs="Arial"/>
          <w:color w:val="0D0D0D" w:themeColor="text1" w:themeTint="F2"/>
          <w:sz w:val="24"/>
          <w:szCs w:val="24"/>
        </w:rPr>
        <w:t>.</w:t>
      </w:r>
      <w:r w:rsidR="00F75DBC">
        <w:rPr>
          <w:rFonts w:ascii="Arial Narrow" w:hAnsi="Arial Narrow" w:cs="Arial"/>
          <w:color w:val="0D0D0D" w:themeColor="text1" w:themeTint="F2"/>
          <w:sz w:val="24"/>
          <w:szCs w:val="24"/>
        </w:rPr>
        <w:t>1.</w:t>
      </w:r>
      <w:r w:rsidR="00E845F2" w:rsidRPr="00A0533E">
        <w:rPr>
          <w:rFonts w:ascii="Arial Narrow" w:hAnsi="Arial Narrow" w:cs="Arial"/>
          <w:color w:val="0D0D0D" w:themeColor="text1" w:themeTint="F2"/>
          <w:sz w:val="24"/>
          <w:szCs w:val="24"/>
        </w:rPr>
        <w:t>1.</w:t>
      </w:r>
      <w:r w:rsidR="00E845F2" w:rsidRPr="00A0533E">
        <w:rPr>
          <w:rFonts w:ascii="Arial Narrow" w:hAnsi="Arial Narrow" w:cs="Arial"/>
          <w:bCs/>
          <w:color w:val="0D0D0D" w:themeColor="text1" w:themeTint="F2"/>
          <w:sz w:val="24"/>
          <w:szCs w:val="24"/>
        </w:rPr>
        <w:t xml:space="preserve"> dar causa à inexecução parcial do contrato;</w:t>
      </w:r>
    </w:p>
    <w:p w14:paraId="23A5E374" w14:textId="1C01DCCD" w:rsidR="00E845F2" w:rsidRPr="00A0533E" w:rsidRDefault="00665F8D" w:rsidP="00C05894">
      <w:pPr>
        <w:pStyle w:val="PargrafodaLista"/>
        <w:widowControl w:val="0"/>
        <w:autoSpaceDE w:val="0"/>
        <w:autoSpaceDN w:val="0"/>
        <w:spacing w:after="0" w:line="240" w:lineRule="auto"/>
        <w:ind w:left="0"/>
        <w:contextualSpacing w:val="0"/>
        <w:jc w:val="both"/>
        <w:rPr>
          <w:rFonts w:ascii="Arial Narrow" w:hAnsi="Arial Narrow" w:cs="Arial"/>
          <w:bCs/>
          <w:color w:val="0D0D0D" w:themeColor="text1" w:themeTint="F2"/>
          <w:sz w:val="24"/>
          <w:szCs w:val="24"/>
        </w:rPr>
      </w:pPr>
      <w:bookmarkStart w:id="25" w:name="art155ii"/>
      <w:bookmarkEnd w:id="25"/>
      <w:r w:rsidRPr="00A0533E">
        <w:rPr>
          <w:rFonts w:ascii="Arial Narrow" w:hAnsi="Arial Narrow" w:cs="Arial"/>
          <w:color w:val="0D0D0D" w:themeColor="text1" w:themeTint="F2"/>
          <w:sz w:val="24"/>
          <w:szCs w:val="24"/>
        </w:rPr>
        <w:t>2</w:t>
      </w:r>
      <w:r w:rsidR="003E1EBB">
        <w:rPr>
          <w:rFonts w:ascii="Arial Narrow" w:hAnsi="Arial Narrow" w:cs="Arial"/>
          <w:color w:val="0D0D0D" w:themeColor="text1" w:themeTint="F2"/>
          <w:sz w:val="24"/>
          <w:szCs w:val="24"/>
        </w:rPr>
        <w:t>3</w:t>
      </w:r>
      <w:r w:rsidR="00E845F2" w:rsidRPr="00A0533E">
        <w:rPr>
          <w:rFonts w:ascii="Arial Narrow" w:hAnsi="Arial Narrow" w:cs="Arial"/>
          <w:color w:val="0D0D0D" w:themeColor="text1" w:themeTint="F2"/>
          <w:sz w:val="24"/>
          <w:szCs w:val="24"/>
        </w:rPr>
        <w:t>.1.2.</w:t>
      </w:r>
      <w:r w:rsidR="00E845F2" w:rsidRPr="00A0533E">
        <w:rPr>
          <w:rFonts w:ascii="Arial Narrow" w:hAnsi="Arial Narrow" w:cs="Arial"/>
          <w:bCs/>
          <w:color w:val="0D0D0D" w:themeColor="text1" w:themeTint="F2"/>
          <w:sz w:val="24"/>
          <w:szCs w:val="24"/>
        </w:rPr>
        <w:t xml:space="preserve"> dar causa à inexecução parcial do contrato que cause grave dano à Administração, ao funcionamento dos serviços públicos ou ao interesse coletivo;</w:t>
      </w:r>
      <w:bookmarkStart w:id="26" w:name="art155iii"/>
      <w:bookmarkEnd w:id="26"/>
    </w:p>
    <w:p w14:paraId="368D663C" w14:textId="290C5F83" w:rsidR="001167B2" w:rsidRPr="007A4046" w:rsidRDefault="00665F8D" w:rsidP="00C05894">
      <w:pPr>
        <w:pStyle w:val="PargrafodaLista"/>
        <w:widowControl w:val="0"/>
        <w:autoSpaceDE w:val="0"/>
        <w:autoSpaceDN w:val="0"/>
        <w:spacing w:after="0" w:line="240" w:lineRule="auto"/>
        <w:ind w:left="0"/>
        <w:contextualSpacing w:val="0"/>
        <w:jc w:val="both"/>
        <w:rPr>
          <w:rFonts w:ascii="Arial Narrow" w:hAnsi="Arial Narrow" w:cs="Arial"/>
          <w:bCs/>
          <w:color w:val="0D0D0D" w:themeColor="text1" w:themeTint="F2"/>
          <w:sz w:val="24"/>
          <w:szCs w:val="24"/>
        </w:rPr>
      </w:pPr>
      <w:r w:rsidRPr="00A0533E">
        <w:rPr>
          <w:rFonts w:ascii="Arial Narrow" w:hAnsi="Arial Narrow" w:cs="Arial"/>
          <w:color w:val="0D0D0D" w:themeColor="text1" w:themeTint="F2"/>
          <w:sz w:val="24"/>
          <w:szCs w:val="24"/>
        </w:rPr>
        <w:t>2</w:t>
      </w:r>
      <w:r w:rsidR="003E1EBB">
        <w:rPr>
          <w:rFonts w:ascii="Arial Narrow" w:hAnsi="Arial Narrow" w:cs="Arial"/>
          <w:color w:val="0D0D0D" w:themeColor="text1" w:themeTint="F2"/>
          <w:sz w:val="24"/>
          <w:szCs w:val="24"/>
        </w:rPr>
        <w:t>3</w:t>
      </w:r>
      <w:r w:rsidR="00E845F2" w:rsidRPr="00A0533E">
        <w:rPr>
          <w:rFonts w:ascii="Arial Narrow" w:hAnsi="Arial Narrow" w:cs="Arial"/>
          <w:color w:val="0D0D0D" w:themeColor="text1" w:themeTint="F2"/>
          <w:sz w:val="24"/>
          <w:szCs w:val="24"/>
        </w:rPr>
        <w:t>.1.3.</w:t>
      </w:r>
      <w:r w:rsidR="00E845F2" w:rsidRPr="00A0533E">
        <w:rPr>
          <w:rFonts w:ascii="Arial Narrow" w:hAnsi="Arial Narrow" w:cs="Arial"/>
          <w:bCs/>
          <w:color w:val="0D0D0D" w:themeColor="text1" w:themeTint="F2"/>
          <w:sz w:val="24"/>
          <w:szCs w:val="24"/>
        </w:rPr>
        <w:t xml:space="preserve"> dar causa à inexecução total do contrato;</w:t>
      </w:r>
      <w:bookmarkStart w:id="27" w:name="art155iv"/>
      <w:bookmarkEnd w:id="27"/>
    </w:p>
    <w:p w14:paraId="43B50524" w14:textId="1294E07A" w:rsidR="00E845F2" w:rsidRPr="00A0533E" w:rsidRDefault="00665F8D" w:rsidP="00C05894">
      <w:pPr>
        <w:pStyle w:val="PargrafodaLista"/>
        <w:widowControl w:val="0"/>
        <w:autoSpaceDE w:val="0"/>
        <w:autoSpaceDN w:val="0"/>
        <w:spacing w:after="0" w:line="240" w:lineRule="auto"/>
        <w:ind w:left="0"/>
        <w:contextualSpacing w:val="0"/>
        <w:jc w:val="both"/>
        <w:rPr>
          <w:rFonts w:ascii="Arial Narrow" w:hAnsi="Arial Narrow" w:cs="Arial"/>
          <w:bCs/>
          <w:color w:val="0D0D0D" w:themeColor="text1" w:themeTint="F2"/>
          <w:sz w:val="24"/>
          <w:szCs w:val="24"/>
        </w:rPr>
      </w:pPr>
      <w:r w:rsidRPr="00A0533E">
        <w:rPr>
          <w:rFonts w:ascii="Arial Narrow" w:hAnsi="Arial Narrow" w:cs="Arial"/>
          <w:color w:val="0D0D0D" w:themeColor="text1" w:themeTint="F2"/>
          <w:sz w:val="24"/>
          <w:szCs w:val="24"/>
        </w:rPr>
        <w:t>2</w:t>
      </w:r>
      <w:r w:rsidR="003E1EBB">
        <w:rPr>
          <w:rFonts w:ascii="Arial Narrow" w:hAnsi="Arial Narrow" w:cs="Arial"/>
          <w:color w:val="0D0D0D" w:themeColor="text1" w:themeTint="F2"/>
          <w:sz w:val="24"/>
          <w:szCs w:val="24"/>
        </w:rPr>
        <w:t>3</w:t>
      </w:r>
      <w:r w:rsidR="00E845F2" w:rsidRPr="00A0533E">
        <w:rPr>
          <w:rFonts w:ascii="Arial Narrow" w:hAnsi="Arial Narrow" w:cs="Arial"/>
          <w:color w:val="0D0D0D" w:themeColor="text1" w:themeTint="F2"/>
          <w:sz w:val="24"/>
          <w:szCs w:val="24"/>
        </w:rPr>
        <w:t>.1.4.</w:t>
      </w:r>
      <w:r w:rsidR="00E845F2" w:rsidRPr="00A0533E">
        <w:rPr>
          <w:rFonts w:ascii="Arial Narrow" w:hAnsi="Arial Narrow" w:cs="Arial"/>
          <w:bCs/>
          <w:color w:val="0D0D0D" w:themeColor="text1" w:themeTint="F2"/>
          <w:sz w:val="24"/>
          <w:szCs w:val="24"/>
        </w:rPr>
        <w:t xml:space="preserve"> deixar de entregar a documentação exigida para o certame;</w:t>
      </w:r>
      <w:bookmarkStart w:id="28" w:name="art155v"/>
      <w:bookmarkEnd w:id="28"/>
    </w:p>
    <w:p w14:paraId="12931757" w14:textId="2DA221EA" w:rsidR="00E845F2" w:rsidRPr="00A0533E" w:rsidRDefault="00665F8D" w:rsidP="00C05894">
      <w:pPr>
        <w:pStyle w:val="PargrafodaLista"/>
        <w:widowControl w:val="0"/>
        <w:autoSpaceDE w:val="0"/>
        <w:autoSpaceDN w:val="0"/>
        <w:spacing w:after="0" w:line="240" w:lineRule="auto"/>
        <w:ind w:left="0"/>
        <w:contextualSpacing w:val="0"/>
        <w:jc w:val="both"/>
        <w:rPr>
          <w:rFonts w:ascii="Arial Narrow" w:hAnsi="Arial Narrow" w:cs="Arial"/>
          <w:bCs/>
          <w:color w:val="0D0D0D" w:themeColor="text1" w:themeTint="F2"/>
          <w:sz w:val="24"/>
          <w:szCs w:val="24"/>
        </w:rPr>
      </w:pPr>
      <w:r w:rsidRPr="00A0533E">
        <w:rPr>
          <w:rFonts w:ascii="Arial Narrow" w:hAnsi="Arial Narrow" w:cs="Arial"/>
          <w:color w:val="0D0D0D" w:themeColor="text1" w:themeTint="F2"/>
          <w:sz w:val="24"/>
          <w:szCs w:val="24"/>
        </w:rPr>
        <w:t>2</w:t>
      </w:r>
      <w:r w:rsidR="003E1EBB">
        <w:rPr>
          <w:rFonts w:ascii="Arial Narrow" w:hAnsi="Arial Narrow" w:cs="Arial"/>
          <w:color w:val="0D0D0D" w:themeColor="text1" w:themeTint="F2"/>
          <w:sz w:val="24"/>
          <w:szCs w:val="24"/>
        </w:rPr>
        <w:t>3</w:t>
      </w:r>
      <w:r w:rsidR="00E845F2" w:rsidRPr="00A0533E">
        <w:rPr>
          <w:rFonts w:ascii="Arial Narrow" w:hAnsi="Arial Narrow" w:cs="Arial"/>
          <w:color w:val="0D0D0D" w:themeColor="text1" w:themeTint="F2"/>
          <w:sz w:val="24"/>
          <w:szCs w:val="24"/>
        </w:rPr>
        <w:t>.1.5.</w:t>
      </w:r>
      <w:r w:rsidR="00E845F2" w:rsidRPr="00A0533E">
        <w:rPr>
          <w:rFonts w:ascii="Arial Narrow" w:hAnsi="Arial Narrow" w:cs="Arial"/>
          <w:bCs/>
          <w:color w:val="0D0D0D" w:themeColor="text1" w:themeTint="F2"/>
          <w:sz w:val="24"/>
          <w:szCs w:val="24"/>
        </w:rPr>
        <w:t xml:space="preserve"> não manter a proposta, salvo em decorrência de fato superveniente devidamente justificado;</w:t>
      </w:r>
      <w:bookmarkStart w:id="29" w:name="art155vi"/>
      <w:bookmarkEnd w:id="29"/>
    </w:p>
    <w:p w14:paraId="2FF30F3E" w14:textId="3B709EBB" w:rsidR="00E845F2" w:rsidRPr="00A0533E" w:rsidRDefault="00665F8D" w:rsidP="00C05894">
      <w:pPr>
        <w:pStyle w:val="PargrafodaLista"/>
        <w:widowControl w:val="0"/>
        <w:autoSpaceDE w:val="0"/>
        <w:autoSpaceDN w:val="0"/>
        <w:spacing w:after="0" w:line="240" w:lineRule="auto"/>
        <w:ind w:left="0"/>
        <w:contextualSpacing w:val="0"/>
        <w:jc w:val="both"/>
        <w:rPr>
          <w:rFonts w:ascii="Arial Narrow" w:hAnsi="Arial Narrow" w:cs="Arial"/>
          <w:bCs/>
          <w:color w:val="0D0D0D" w:themeColor="text1" w:themeTint="F2"/>
          <w:sz w:val="24"/>
          <w:szCs w:val="24"/>
        </w:rPr>
      </w:pPr>
      <w:r w:rsidRPr="00A0533E">
        <w:rPr>
          <w:rFonts w:ascii="Arial Narrow" w:hAnsi="Arial Narrow" w:cs="Arial"/>
          <w:color w:val="0D0D0D" w:themeColor="text1" w:themeTint="F2"/>
          <w:sz w:val="24"/>
          <w:szCs w:val="24"/>
        </w:rPr>
        <w:t>2</w:t>
      </w:r>
      <w:r w:rsidR="003E1EBB">
        <w:rPr>
          <w:rFonts w:ascii="Arial Narrow" w:hAnsi="Arial Narrow" w:cs="Arial"/>
          <w:color w:val="0D0D0D" w:themeColor="text1" w:themeTint="F2"/>
          <w:sz w:val="24"/>
          <w:szCs w:val="24"/>
        </w:rPr>
        <w:t>3</w:t>
      </w:r>
      <w:r w:rsidR="00E845F2" w:rsidRPr="00A0533E">
        <w:rPr>
          <w:rFonts w:ascii="Arial Narrow" w:hAnsi="Arial Narrow" w:cs="Arial"/>
          <w:color w:val="0D0D0D" w:themeColor="text1" w:themeTint="F2"/>
          <w:sz w:val="24"/>
          <w:szCs w:val="24"/>
        </w:rPr>
        <w:t>.1.6.</w:t>
      </w:r>
      <w:r w:rsidR="00E845F2" w:rsidRPr="00A0533E">
        <w:rPr>
          <w:rFonts w:ascii="Arial Narrow" w:hAnsi="Arial Narrow" w:cs="Arial"/>
          <w:bCs/>
          <w:color w:val="0D0D0D" w:themeColor="text1" w:themeTint="F2"/>
          <w:sz w:val="24"/>
          <w:szCs w:val="24"/>
        </w:rPr>
        <w:t xml:space="preserve"> não celebrar o contrato ou não entregar a documentação exigida para a contratação, quando convocado dentro do prazo de validade de sua proposta;</w:t>
      </w:r>
    </w:p>
    <w:p w14:paraId="5AB8E241" w14:textId="3E08C6C9" w:rsidR="007A4046" w:rsidRDefault="00665F8D" w:rsidP="00C05894">
      <w:pPr>
        <w:pStyle w:val="PargrafodaLista"/>
        <w:widowControl w:val="0"/>
        <w:autoSpaceDE w:val="0"/>
        <w:autoSpaceDN w:val="0"/>
        <w:spacing w:after="0" w:line="240" w:lineRule="auto"/>
        <w:ind w:left="0"/>
        <w:contextualSpacing w:val="0"/>
        <w:jc w:val="both"/>
        <w:rPr>
          <w:rFonts w:ascii="Arial Narrow" w:hAnsi="Arial Narrow" w:cs="Arial"/>
          <w:color w:val="0D0D0D" w:themeColor="text1" w:themeTint="F2"/>
          <w:sz w:val="24"/>
          <w:szCs w:val="24"/>
        </w:rPr>
      </w:pPr>
      <w:bookmarkStart w:id="30" w:name="art155vii"/>
      <w:bookmarkEnd w:id="30"/>
      <w:r w:rsidRPr="00A0533E">
        <w:rPr>
          <w:rFonts w:ascii="Arial Narrow" w:hAnsi="Arial Narrow" w:cs="Arial"/>
          <w:color w:val="0D0D0D" w:themeColor="text1" w:themeTint="F2"/>
          <w:sz w:val="24"/>
          <w:szCs w:val="24"/>
        </w:rPr>
        <w:t>2</w:t>
      </w:r>
      <w:r w:rsidR="003E1EBB">
        <w:rPr>
          <w:rFonts w:ascii="Arial Narrow" w:hAnsi="Arial Narrow" w:cs="Arial"/>
          <w:color w:val="0D0D0D" w:themeColor="text1" w:themeTint="F2"/>
          <w:sz w:val="24"/>
          <w:szCs w:val="24"/>
        </w:rPr>
        <w:t>3</w:t>
      </w:r>
      <w:r w:rsidR="00E845F2" w:rsidRPr="00A0533E">
        <w:rPr>
          <w:rFonts w:ascii="Arial Narrow" w:hAnsi="Arial Narrow" w:cs="Arial"/>
          <w:color w:val="0D0D0D" w:themeColor="text1" w:themeTint="F2"/>
          <w:sz w:val="24"/>
          <w:szCs w:val="24"/>
        </w:rPr>
        <w:t>.1.7.</w:t>
      </w:r>
      <w:r w:rsidR="00E845F2" w:rsidRPr="00A0533E">
        <w:rPr>
          <w:rFonts w:ascii="Arial Narrow" w:hAnsi="Arial Narrow" w:cs="Arial"/>
          <w:bCs/>
          <w:color w:val="0D0D0D" w:themeColor="text1" w:themeTint="F2"/>
          <w:sz w:val="24"/>
          <w:szCs w:val="24"/>
        </w:rPr>
        <w:t xml:space="preserve"> ensejar o retardamento da execução ou da entrega do objeto da licitação sem motivo justificado;</w:t>
      </w:r>
      <w:bookmarkStart w:id="31" w:name="art155viii"/>
      <w:bookmarkEnd w:id="31"/>
    </w:p>
    <w:p w14:paraId="00B02745" w14:textId="5C0BE40B" w:rsidR="00E845F2" w:rsidRPr="00A0533E" w:rsidRDefault="00665F8D" w:rsidP="00C05894">
      <w:pPr>
        <w:pStyle w:val="PargrafodaLista"/>
        <w:widowControl w:val="0"/>
        <w:autoSpaceDE w:val="0"/>
        <w:autoSpaceDN w:val="0"/>
        <w:spacing w:after="0" w:line="240" w:lineRule="auto"/>
        <w:ind w:left="0"/>
        <w:contextualSpacing w:val="0"/>
        <w:jc w:val="both"/>
        <w:rPr>
          <w:rFonts w:ascii="Arial Narrow" w:hAnsi="Arial Narrow" w:cs="Arial"/>
          <w:bCs/>
          <w:color w:val="0D0D0D" w:themeColor="text1" w:themeTint="F2"/>
          <w:sz w:val="24"/>
          <w:szCs w:val="24"/>
        </w:rPr>
      </w:pPr>
      <w:r w:rsidRPr="00A0533E">
        <w:rPr>
          <w:rFonts w:ascii="Arial Narrow" w:hAnsi="Arial Narrow" w:cs="Arial"/>
          <w:color w:val="0D0D0D" w:themeColor="text1" w:themeTint="F2"/>
          <w:sz w:val="24"/>
          <w:szCs w:val="24"/>
        </w:rPr>
        <w:t>2</w:t>
      </w:r>
      <w:r w:rsidR="003E1EBB">
        <w:rPr>
          <w:rFonts w:ascii="Arial Narrow" w:hAnsi="Arial Narrow" w:cs="Arial"/>
          <w:color w:val="0D0D0D" w:themeColor="text1" w:themeTint="F2"/>
          <w:sz w:val="24"/>
          <w:szCs w:val="24"/>
        </w:rPr>
        <w:t>3</w:t>
      </w:r>
      <w:r w:rsidR="00E845F2" w:rsidRPr="00A0533E">
        <w:rPr>
          <w:rFonts w:ascii="Arial Narrow" w:hAnsi="Arial Narrow" w:cs="Arial"/>
          <w:color w:val="0D0D0D" w:themeColor="text1" w:themeTint="F2"/>
          <w:sz w:val="24"/>
          <w:szCs w:val="24"/>
        </w:rPr>
        <w:t>.1.8.</w:t>
      </w:r>
      <w:r w:rsidR="00E845F2" w:rsidRPr="00A0533E">
        <w:rPr>
          <w:rFonts w:ascii="Arial Narrow" w:hAnsi="Arial Narrow" w:cs="Arial"/>
          <w:bCs/>
          <w:color w:val="0D0D0D" w:themeColor="text1" w:themeTint="F2"/>
          <w:sz w:val="24"/>
          <w:szCs w:val="24"/>
        </w:rPr>
        <w:t xml:space="preserve"> apresentar declaração ou documentação falsa exigida para o certame ou prestar declaração falsa durante a licitação ou a execução do contrato;</w:t>
      </w:r>
    </w:p>
    <w:p w14:paraId="00DF2417" w14:textId="3FCF8096" w:rsidR="00E845F2" w:rsidRPr="00A0533E" w:rsidRDefault="00665F8D" w:rsidP="00C05894">
      <w:pPr>
        <w:pStyle w:val="PargrafodaLista"/>
        <w:widowControl w:val="0"/>
        <w:autoSpaceDE w:val="0"/>
        <w:autoSpaceDN w:val="0"/>
        <w:spacing w:after="0" w:line="240" w:lineRule="auto"/>
        <w:ind w:left="0"/>
        <w:contextualSpacing w:val="0"/>
        <w:jc w:val="both"/>
        <w:rPr>
          <w:rFonts w:ascii="Arial Narrow" w:hAnsi="Arial Narrow" w:cs="Arial"/>
          <w:bCs/>
          <w:color w:val="0D0D0D" w:themeColor="text1" w:themeTint="F2"/>
          <w:sz w:val="24"/>
          <w:szCs w:val="24"/>
        </w:rPr>
      </w:pPr>
      <w:bookmarkStart w:id="32" w:name="art155ix"/>
      <w:bookmarkEnd w:id="32"/>
      <w:r w:rsidRPr="00A0533E">
        <w:rPr>
          <w:rFonts w:ascii="Arial Narrow" w:hAnsi="Arial Narrow" w:cs="Arial"/>
          <w:color w:val="0D0D0D" w:themeColor="text1" w:themeTint="F2"/>
          <w:sz w:val="24"/>
          <w:szCs w:val="24"/>
        </w:rPr>
        <w:t>2</w:t>
      </w:r>
      <w:r w:rsidR="003E1EBB">
        <w:rPr>
          <w:rFonts w:ascii="Arial Narrow" w:hAnsi="Arial Narrow" w:cs="Arial"/>
          <w:color w:val="0D0D0D" w:themeColor="text1" w:themeTint="F2"/>
          <w:sz w:val="24"/>
          <w:szCs w:val="24"/>
        </w:rPr>
        <w:t>3</w:t>
      </w:r>
      <w:r w:rsidR="00E845F2" w:rsidRPr="00A0533E">
        <w:rPr>
          <w:rFonts w:ascii="Arial Narrow" w:hAnsi="Arial Narrow" w:cs="Arial"/>
          <w:color w:val="0D0D0D" w:themeColor="text1" w:themeTint="F2"/>
          <w:sz w:val="24"/>
          <w:szCs w:val="24"/>
        </w:rPr>
        <w:t>.1.9.</w:t>
      </w:r>
      <w:r w:rsidR="00E845F2" w:rsidRPr="00A0533E">
        <w:rPr>
          <w:rFonts w:ascii="Arial Narrow" w:hAnsi="Arial Narrow" w:cs="Arial"/>
          <w:bCs/>
          <w:color w:val="0D0D0D" w:themeColor="text1" w:themeTint="F2"/>
          <w:sz w:val="24"/>
          <w:szCs w:val="24"/>
        </w:rPr>
        <w:t xml:space="preserve"> fraudar a licitação ou praticar ato fraudulento na execução do contrato;</w:t>
      </w:r>
    </w:p>
    <w:p w14:paraId="0B78254E" w14:textId="7FCFDE30" w:rsidR="00E845F2" w:rsidRPr="00A0533E" w:rsidRDefault="00665F8D" w:rsidP="00C05894">
      <w:pPr>
        <w:pStyle w:val="PargrafodaLista"/>
        <w:widowControl w:val="0"/>
        <w:autoSpaceDE w:val="0"/>
        <w:autoSpaceDN w:val="0"/>
        <w:spacing w:after="0" w:line="240" w:lineRule="auto"/>
        <w:ind w:left="0"/>
        <w:contextualSpacing w:val="0"/>
        <w:jc w:val="both"/>
        <w:rPr>
          <w:rFonts w:ascii="Arial Narrow" w:hAnsi="Arial Narrow" w:cs="Arial"/>
          <w:bCs/>
          <w:color w:val="0D0D0D" w:themeColor="text1" w:themeTint="F2"/>
          <w:sz w:val="24"/>
          <w:szCs w:val="24"/>
        </w:rPr>
      </w:pPr>
      <w:bookmarkStart w:id="33" w:name="art155x"/>
      <w:bookmarkEnd w:id="33"/>
      <w:r w:rsidRPr="00A0533E">
        <w:rPr>
          <w:rFonts w:ascii="Arial Narrow" w:hAnsi="Arial Narrow" w:cs="Arial"/>
          <w:color w:val="0D0D0D" w:themeColor="text1" w:themeTint="F2"/>
          <w:sz w:val="24"/>
          <w:szCs w:val="24"/>
        </w:rPr>
        <w:t>2</w:t>
      </w:r>
      <w:r w:rsidR="003E1EBB">
        <w:rPr>
          <w:rFonts w:ascii="Arial Narrow" w:hAnsi="Arial Narrow" w:cs="Arial"/>
          <w:color w:val="0D0D0D" w:themeColor="text1" w:themeTint="F2"/>
          <w:sz w:val="24"/>
          <w:szCs w:val="24"/>
        </w:rPr>
        <w:t>3</w:t>
      </w:r>
      <w:r w:rsidR="00E845F2" w:rsidRPr="00A0533E">
        <w:rPr>
          <w:rFonts w:ascii="Arial Narrow" w:hAnsi="Arial Narrow" w:cs="Arial"/>
          <w:color w:val="0D0D0D" w:themeColor="text1" w:themeTint="F2"/>
          <w:sz w:val="24"/>
          <w:szCs w:val="24"/>
        </w:rPr>
        <w:t>.1.10.</w:t>
      </w:r>
      <w:r w:rsidR="00E845F2" w:rsidRPr="00A0533E">
        <w:rPr>
          <w:rFonts w:ascii="Arial Narrow" w:hAnsi="Arial Narrow" w:cs="Arial"/>
          <w:bCs/>
          <w:color w:val="0D0D0D" w:themeColor="text1" w:themeTint="F2"/>
          <w:sz w:val="24"/>
          <w:szCs w:val="24"/>
        </w:rPr>
        <w:t xml:space="preserve"> comportar-se de modo inidôneo ou cometer fraude de qualquer natureza;</w:t>
      </w:r>
    </w:p>
    <w:p w14:paraId="1B3BE0FD" w14:textId="61E29716" w:rsidR="00E845F2" w:rsidRPr="00A0533E" w:rsidRDefault="00665F8D" w:rsidP="00C05894">
      <w:pPr>
        <w:pStyle w:val="PargrafodaLista"/>
        <w:widowControl w:val="0"/>
        <w:autoSpaceDE w:val="0"/>
        <w:autoSpaceDN w:val="0"/>
        <w:spacing w:after="0" w:line="240" w:lineRule="auto"/>
        <w:ind w:left="0"/>
        <w:contextualSpacing w:val="0"/>
        <w:jc w:val="both"/>
        <w:rPr>
          <w:rFonts w:ascii="Arial Narrow" w:hAnsi="Arial Narrow" w:cs="Arial"/>
          <w:bCs/>
          <w:color w:val="0D0D0D" w:themeColor="text1" w:themeTint="F2"/>
          <w:sz w:val="24"/>
          <w:szCs w:val="24"/>
        </w:rPr>
      </w:pPr>
      <w:bookmarkStart w:id="34" w:name="_Hlk132821982"/>
      <w:r w:rsidRPr="00A0533E">
        <w:rPr>
          <w:rFonts w:ascii="Arial Narrow" w:hAnsi="Arial Narrow" w:cs="Arial"/>
          <w:color w:val="0D0D0D" w:themeColor="text1" w:themeTint="F2"/>
          <w:sz w:val="24"/>
          <w:szCs w:val="24"/>
        </w:rPr>
        <w:t>2</w:t>
      </w:r>
      <w:r w:rsidR="003E1EBB">
        <w:rPr>
          <w:rFonts w:ascii="Arial Narrow" w:hAnsi="Arial Narrow" w:cs="Arial"/>
          <w:color w:val="0D0D0D" w:themeColor="text1" w:themeTint="F2"/>
          <w:sz w:val="24"/>
          <w:szCs w:val="24"/>
        </w:rPr>
        <w:t>3</w:t>
      </w:r>
      <w:r w:rsidR="00E845F2" w:rsidRPr="00A0533E">
        <w:rPr>
          <w:rFonts w:ascii="Arial Narrow" w:hAnsi="Arial Narrow" w:cs="Arial"/>
          <w:bCs/>
          <w:color w:val="0D0D0D" w:themeColor="text1" w:themeTint="F2"/>
          <w:sz w:val="24"/>
          <w:szCs w:val="24"/>
        </w:rPr>
        <w:t>.1.10.1. considera-se comportamento inidôneo, entre outros, a declaração falsa quanto às condições de participação, quanto ao enquadramento como ME/EPP ou o conluio entre os fornecedores, em qualquer momento da licitação, mesmo após o encerramento da fase de lances.</w:t>
      </w:r>
    </w:p>
    <w:p w14:paraId="179C88FB" w14:textId="0BDCBDDF" w:rsidR="00496449" w:rsidRDefault="00665F8D" w:rsidP="00C05894">
      <w:pPr>
        <w:pStyle w:val="PargrafodaLista"/>
        <w:widowControl w:val="0"/>
        <w:autoSpaceDE w:val="0"/>
        <w:autoSpaceDN w:val="0"/>
        <w:spacing w:after="0" w:line="240" w:lineRule="auto"/>
        <w:ind w:left="0"/>
        <w:contextualSpacing w:val="0"/>
        <w:jc w:val="both"/>
        <w:rPr>
          <w:rFonts w:ascii="Arial Narrow" w:hAnsi="Arial Narrow" w:cs="Arial"/>
          <w:color w:val="0D0D0D" w:themeColor="text1" w:themeTint="F2"/>
          <w:sz w:val="24"/>
          <w:szCs w:val="24"/>
        </w:rPr>
      </w:pPr>
      <w:bookmarkStart w:id="35" w:name="art155xi"/>
      <w:bookmarkEnd w:id="34"/>
      <w:bookmarkEnd w:id="35"/>
      <w:r w:rsidRPr="00A0533E">
        <w:rPr>
          <w:rFonts w:ascii="Arial Narrow" w:hAnsi="Arial Narrow" w:cs="Arial"/>
          <w:color w:val="0D0D0D" w:themeColor="text1" w:themeTint="F2"/>
          <w:sz w:val="24"/>
          <w:szCs w:val="24"/>
        </w:rPr>
        <w:t>2</w:t>
      </w:r>
      <w:r w:rsidR="003E1EBB">
        <w:rPr>
          <w:rFonts w:ascii="Arial Narrow" w:hAnsi="Arial Narrow" w:cs="Arial"/>
          <w:color w:val="0D0D0D" w:themeColor="text1" w:themeTint="F2"/>
          <w:sz w:val="24"/>
          <w:szCs w:val="24"/>
        </w:rPr>
        <w:t>3</w:t>
      </w:r>
      <w:r w:rsidR="00E845F2" w:rsidRPr="00A0533E">
        <w:rPr>
          <w:rFonts w:ascii="Arial Narrow" w:hAnsi="Arial Narrow" w:cs="Arial"/>
          <w:color w:val="0D0D0D" w:themeColor="text1" w:themeTint="F2"/>
          <w:sz w:val="24"/>
          <w:szCs w:val="24"/>
        </w:rPr>
        <w:t>.1.11.</w:t>
      </w:r>
      <w:r w:rsidR="00E845F2" w:rsidRPr="00A0533E">
        <w:rPr>
          <w:rFonts w:ascii="Arial Narrow" w:hAnsi="Arial Narrow" w:cs="Arial"/>
          <w:bCs/>
          <w:color w:val="0D0D0D" w:themeColor="text1" w:themeTint="F2"/>
          <w:sz w:val="24"/>
          <w:szCs w:val="24"/>
        </w:rPr>
        <w:t xml:space="preserve"> praticar atos ilícitos com vistas a frustrar os objetivos desta licitação;</w:t>
      </w:r>
    </w:p>
    <w:p w14:paraId="375C4F19" w14:textId="1AF9DFAC" w:rsidR="00E845F2" w:rsidRDefault="00665F8D" w:rsidP="00C05894">
      <w:pPr>
        <w:pStyle w:val="PargrafodaLista"/>
        <w:widowControl w:val="0"/>
        <w:autoSpaceDE w:val="0"/>
        <w:autoSpaceDN w:val="0"/>
        <w:spacing w:after="0" w:line="240" w:lineRule="auto"/>
        <w:ind w:left="0"/>
        <w:contextualSpacing w:val="0"/>
        <w:jc w:val="both"/>
        <w:rPr>
          <w:rStyle w:val="Hyperlink"/>
          <w:rFonts w:ascii="Arial Narrow" w:hAnsi="Arial Narrow" w:cs="Arial"/>
          <w:bCs/>
          <w:i/>
          <w:iCs/>
          <w:color w:val="0D0D0D" w:themeColor="text1" w:themeTint="F2"/>
          <w:sz w:val="24"/>
          <w:szCs w:val="24"/>
        </w:rPr>
      </w:pPr>
      <w:r w:rsidRPr="00A0533E">
        <w:rPr>
          <w:rFonts w:ascii="Arial Narrow" w:hAnsi="Arial Narrow" w:cs="Arial"/>
          <w:color w:val="0D0D0D" w:themeColor="text1" w:themeTint="F2"/>
          <w:sz w:val="24"/>
          <w:szCs w:val="24"/>
        </w:rPr>
        <w:t>2</w:t>
      </w:r>
      <w:r w:rsidR="003E1EBB">
        <w:rPr>
          <w:rFonts w:ascii="Arial Narrow" w:hAnsi="Arial Narrow" w:cs="Arial"/>
          <w:color w:val="0D0D0D" w:themeColor="text1" w:themeTint="F2"/>
          <w:sz w:val="24"/>
          <w:szCs w:val="24"/>
        </w:rPr>
        <w:t>3</w:t>
      </w:r>
      <w:r w:rsidR="00E845F2" w:rsidRPr="00A0533E">
        <w:rPr>
          <w:rFonts w:ascii="Arial Narrow" w:hAnsi="Arial Narrow" w:cs="Arial"/>
          <w:color w:val="0D0D0D" w:themeColor="text1" w:themeTint="F2"/>
          <w:sz w:val="24"/>
          <w:szCs w:val="24"/>
        </w:rPr>
        <w:t>.1.12.</w:t>
      </w:r>
      <w:r w:rsidR="00E845F2" w:rsidRPr="00A0533E">
        <w:rPr>
          <w:rFonts w:ascii="Arial Narrow" w:hAnsi="Arial Narrow" w:cs="Arial"/>
          <w:bCs/>
          <w:color w:val="0D0D0D" w:themeColor="text1" w:themeTint="F2"/>
          <w:sz w:val="24"/>
          <w:szCs w:val="24"/>
        </w:rPr>
        <w:t xml:space="preserve"> praticar ato lesivo previsto no </w:t>
      </w:r>
      <w:hyperlink r:id="rId48" w:anchor="art5" w:history="1">
        <w:r w:rsidR="00E845F2" w:rsidRPr="00A0533E">
          <w:rPr>
            <w:rStyle w:val="Hyperlink"/>
            <w:rFonts w:ascii="Arial Narrow" w:hAnsi="Arial Narrow" w:cs="Arial"/>
            <w:bCs/>
            <w:i/>
            <w:iCs/>
            <w:color w:val="0D0D0D" w:themeColor="text1" w:themeTint="F2"/>
            <w:sz w:val="24"/>
            <w:szCs w:val="24"/>
          </w:rPr>
          <w:t>art. 5º da Lei nº 12.846, de 1º de agosto de 2013.</w:t>
        </w:r>
      </w:hyperlink>
    </w:p>
    <w:p w14:paraId="6B53416E" w14:textId="77777777" w:rsidR="008F032F" w:rsidRPr="00A0533E" w:rsidRDefault="008F032F" w:rsidP="00C05894">
      <w:pPr>
        <w:pStyle w:val="PargrafodaLista"/>
        <w:widowControl w:val="0"/>
        <w:autoSpaceDE w:val="0"/>
        <w:autoSpaceDN w:val="0"/>
        <w:spacing w:after="0" w:line="240" w:lineRule="auto"/>
        <w:ind w:left="0"/>
        <w:contextualSpacing w:val="0"/>
        <w:jc w:val="both"/>
        <w:rPr>
          <w:rFonts w:ascii="Arial Narrow" w:hAnsi="Arial Narrow" w:cs="Arial"/>
          <w:bCs/>
          <w:i/>
          <w:iCs/>
          <w:color w:val="0D0D0D" w:themeColor="text1" w:themeTint="F2"/>
          <w:sz w:val="24"/>
          <w:szCs w:val="24"/>
        </w:rPr>
      </w:pPr>
    </w:p>
    <w:p w14:paraId="3AD459E7" w14:textId="01CCC443" w:rsidR="00F75DBC" w:rsidRPr="00C5727C" w:rsidRDefault="00665F8D" w:rsidP="00C05894">
      <w:pPr>
        <w:pStyle w:val="PargrafodaLista"/>
        <w:widowControl w:val="0"/>
        <w:autoSpaceDE w:val="0"/>
        <w:autoSpaceDN w:val="0"/>
        <w:spacing w:after="0" w:line="240" w:lineRule="auto"/>
        <w:ind w:left="0"/>
        <w:contextualSpacing w:val="0"/>
        <w:jc w:val="both"/>
        <w:rPr>
          <w:rFonts w:ascii="Arial Narrow" w:hAnsi="Arial Narrow" w:cs="Arial"/>
          <w:b/>
          <w:sz w:val="24"/>
          <w:szCs w:val="24"/>
        </w:rPr>
      </w:pPr>
      <w:r w:rsidRPr="008F032F">
        <w:rPr>
          <w:rFonts w:ascii="Arial Narrow" w:hAnsi="Arial Narrow" w:cs="Arial"/>
          <w:b/>
          <w:color w:val="0D0D0D" w:themeColor="text1" w:themeTint="F2"/>
          <w:sz w:val="24"/>
          <w:szCs w:val="24"/>
        </w:rPr>
        <w:t>2</w:t>
      </w:r>
      <w:r w:rsidR="003E1EBB">
        <w:rPr>
          <w:rFonts w:ascii="Arial Narrow" w:hAnsi="Arial Narrow" w:cs="Arial"/>
          <w:b/>
          <w:color w:val="0D0D0D" w:themeColor="text1" w:themeTint="F2"/>
          <w:sz w:val="24"/>
          <w:szCs w:val="24"/>
        </w:rPr>
        <w:t>3</w:t>
      </w:r>
      <w:r w:rsidR="00E845F2" w:rsidRPr="008F032F">
        <w:rPr>
          <w:rFonts w:ascii="Arial Narrow" w:hAnsi="Arial Narrow" w:cs="Arial"/>
          <w:b/>
          <w:color w:val="0D0D0D" w:themeColor="text1" w:themeTint="F2"/>
          <w:sz w:val="24"/>
          <w:szCs w:val="24"/>
        </w:rPr>
        <w:t xml:space="preserve">.2. O fornecedor que cometer qualquer das infrações discriminas nos subitens anteriores, em processo de aplicação de penalidade, estará sujeito, sem </w:t>
      </w:r>
      <w:r w:rsidR="00E845F2" w:rsidRPr="00C5727C">
        <w:rPr>
          <w:rFonts w:ascii="Arial Narrow" w:hAnsi="Arial Narrow" w:cs="Arial"/>
          <w:b/>
          <w:sz w:val="24"/>
          <w:szCs w:val="24"/>
        </w:rPr>
        <w:t>prejuízo da responsabilidade civil e criminal, às seguintes sanções:</w:t>
      </w:r>
    </w:p>
    <w:p w14:paraId="0BDA7CA2" w14:textId="41B0A514" w:rsidR="008F032F" w:rsidRPr="008F032F" w:rsidRDefault="008F032F" w:rsidP="00C05894">
      <w:pPr>
        <w:pStyle w:val="PargrafodaLista"/>
        <w:widowControl w:val="0"/>
        <w:autoSpaceDE w:val="0"/>
        <w:autoSpaceDN w:val="0"/>
        <w:spacing w:after="0" w:line="240" w:lineRule="auto"/>
        <w:ind w:left="0"/>
        <w:jc w:val="both"/>
        <w:rPr>
          <w:rFonts w:ascii="Arial Narrow" w:hAnsi="Arial Narrow" w:cs="Arial"/>
          <w:bCs/>
          <w:sz w:val="24"/>
          <w:szCs w:val="24"/>
        </w:rPr>
      </w:pPr>
      <w:r w:rsidRPr="008F032F">
        <w:rPr>
          <w:rFonts w:ascii="Arial Narrow" w:hAnsi="Arial Narrow" w:cs="Arial"/>
          <w:bCs/>
          <w:sz w:val="24"/>
          <w:szCs w:val="24"/>
        </w:rPr>
        <w:t xml:space="preserve">a) Advertência pela falta do subitem </w:t>
      </w:r>
      <w:r w:rsidR="00F75DBC">
        <w:rPr>
          <w:rFonts w:ascii="Arial Narrow" w:hAnsi="Arial Narrow" w:cs="Arial"/>
          <w:bCs/>
          <w:sz w:val="24"/>
          <w:szCs w:val="24"/>
        </w:rPr>
        <w:t>23</w:t>
      </w:r>
      <w:r w:rsidRPr="008F032F">
        <w:rPr>
          <w:rFonts w:ascii="Arial Narrow" w:hAnsi="Arial Narrow" w:cs="Arial"/>
          <w:bCs/>
          <w:sz w:val="24"/>
          <w:szCs w:val="24"/>
        </w:rPr>
        <w:t>.1.1, quando não se justificar a imposição de penalidade mais grave;</w:t>
      </w:r>
    </w:p>
    <w:p w14:paraId="57EBFAA3" w14:textId="1AAE2E84" w:rsidR="008F032F" w:rsidRPr="008F032F" w:rsidRDefault="008F032F" w:rsidP="00C05894">
      <w:pPr>
        <w:pStyle w:val="PargrafodaLista"/>
        <w:widowControl w:val="0"/>
        <w:autoSpaceDE w:val="0"/>
        <w:autoSpaceDN w:val="0"/>
        <w:spacing w:after="0" w:line="240" w:lineRule="auto"/>
        <w:ind w:left="0"/>
        <w:jc w:val="both"/>
        <w:rPr>
          <w:rFonts w:ascii="Arial Narrow" w:hAnsi="Arial Narrow" w:cs="Arial"/>
          <w:bCs/>
          <w:sz w:val="24"/>
          <w:szCs w:val="24"/>
        </w:rPr>
      </w:pPr>
      <w:r w:rsidRPr="008F032F">
        <w:rPr>
          <w:rFonts w:ascii="Arial Narrow" w:hAnsi="Arial Narrow" w:cs="Arial"/>
          <w:bCs/>
          <w:sz w:val="24"/>
          <w:szCs w:val="24"/>
        </w:rPr>
        <w:t xml:space="preserve">b) </w:t>
      </w:r>
      <w:r w:rsidRPr="008F032F">
        <w:rPr>
          <w:rFonts w:ascii="Arial Narrow" w:hAnsi="Arial Narrow" w:cs="Calibri"/>
          <w:bCs/>
          <w:sz w:val="24"/>
          <w:szCs w:val="24"/>
        </w:rPr>
        <w:t xml:space="preserve">Multa de 20% (vinte por cento), </w:t>
      </w:r>
      <w:r w:rsidRPr="008F032F">
        <w:rPr>
          <w:rFonts w:ascii="Arial Narrow" w:hAnsi="Arial Narrow"/>
          <w:sz w:val="24"/>
          <w:szCs w:val="24"/>
        </w:rPr>
        <w:t>conforme</w:t>
      </w:r>
      <w:r w:rsidRPr="008F032F">
        <w:rPr>
          <w:rFonts w:ascii="Arial Narrow" w:hAnsi="Arial Narrow" w:cs="Calibri"/>
          <w:bCs/>
          <w:sz w:val="24"/>
          <w:szCs w:val="24"/>
        </w:rPr>
        <w:t xml:space="preserve"> regulamentação pertinente ao</w:t>
      </w:r>
      <w:r w:rsidRPr="008F032F">
        <w:rPr>
          <w:rFonts w:ascii="Arial Narrow" w:hAnsi="Arial Narrow"/>
          <w:sz w:val="24"/>
          <w:szCs w:val="24"/>
        </w:rPr>
        <w:t xml:space="preserve"> art.156, § 3º da Lei 14.133/2021,</w:t>
      </w:r>
      <w:r w:rsidR="00F75DBC">
        <w:rPr>
          <w:rFonts w:ascii="Arial Narrow" w:hAnsi="Arial Narrow" w:cs="Calibri"/>
          <w:bCs/>
          <w:sz w:val="24"/>
          <w:szCs w:val="24"/>
        </w:rPr>
        <w:t xml:space="preserve"> </w:t>
      </w:r>
      <w:r w:rsidRPr="008F032F">
        <w:rPr>
          <w:rFonts w:ascii="Arial Narrow" w:hAnsi="Arial Narrow" w:cs="Calibri"/>
          <w:bCs/>
          <w:sz w:val="24"/>
          <w:szCs w:val="24"/>
        </w:rPr>
        <w:t xml:space="preserve">sobre o valor estimado dos itens prejudicados pela conduta do fornecedor, por qualquer </w:t>
      </w:r>
      <w:r w:rsidRPr="008F032F">
        <w:rPr>
          <w:rFonts w:ascii="Arial Narrow" w:hAnsi="Arial Narrow" w:cs="Arial"/>
          <w:bCs/>
          <w:sz w:val="24"/>
          <w:szCs w:val="24"/>
        </w:rPr>
        <w:t xml:space="preserve">das infrações dos subitens </w:t>
      </w:r>
      <w:r w:rsidR="00F75DBC">
        <w:rPr>
          <w:rFonts w:ascii="Arial Narrow" w:hAnsi="Arial Narrow" w:cs="Arial"/>
          <w:bCs/>
          <w:sz w:val="24"/>
          <w:szCs w:val="24"/>
        </w:rPr>
        <w:t>23</w:t>
      </w:r>
      <w:r w:rsidRPr="008F032F">
        <w:rPr>
          <w:rFonts w:ascii="Arial Narrow" w:hAnsi="Arial Narrow" w:cs="Arial"/>
          <w:bCs/>
          <w:sz w:val="24"/>
          <w:szCs w:val="24"/>
        </w:rPr>
        <w:t xml:space="preserve">.1.1 a </w:t>
      </w:r>
      <w:r w:rsidR="00F75DBC">
        <w:rPr>
          <w:rFonts w:ascii="Arial Narrow" w:hAnsi="Arial Narrow" w:cs="Arial"/>
          <w:bCs/>
          <w:sz w:val="24"/>
          <w:szCs w:val="24"/>
        </w:rPr>
        <w:t>23</w:t>
      </w:r>
      <w:r w:rsidRPr="008F032F">
        <w:rPr>
          <w:rFonts w:ascii="Arial Narrow" w:hAnsi="Arial Narrow" w:cs="Arial"/>
          <w:bCs/>
          <w:sz w:val="24"/>
          <w:szCs w:val="24"/>
        </w:rPr>
        <w:t>.1.12;</w:t>
      </w:r>
    </w:p>
    <w:p w14:paraId="12FB2A5E" w14:textId="6B3FCF83" w:rsidR="008F032F" w:rsidRPr="008F032F" w:rsidRDefault="008F032F" w:rsidP="00C05894">
      <w:pPr>
        <w:pStyle w:val="PargrafodaLista"/>
        <w:widowControl w:val="0"/>
        <w:autoSpaceDE w:val="0"/>
        <w:autoSpaceDN w:val="0"/>
        <w:spacing w:after="0" w:line="240" w:lineRule="auto"/>
        <w:ind w:left="0"/>
        <w:jc w:val="both"/>
        <w:rPr>
          <w:rFonts w:ascii="Arial Narrow" w:hAnsi="Arial Narrow" w:cs="Arial"/>
          <w:bCs/>
          <w:color w:val="0D0D0D"/>
          <w:sz w:val="24"/>
          <w:szCs w:val="24"/>
        </w:rPr>
      </w:pPr>
      <w:r w:rsidRPr="008F032F">
        <w:rPr>
          <w:rFonts w:ascii="Arial Narrow" w:hAnsi="Arial Narrow" w:cs="Arial"/>
          <w:bCs/>
          <w:sz w:val="24"/>
          <w:szCs w:val="24"/>
        </w:rPr>
        <w:t>c) Impedimento de licitar e contratar</w:t>
      </w:r>
      <w:r w:rsidRPr="008F032F">
        <w:rPr>
          <w:rFonts w:ascii="Arial Narrow" w:hAnsi="Arial Narrow" w:cs="Arial"/>
          <w:bCs/>
          <w:color w:val="0D0D0D"/>
          <w:sz w:val="24"/>
          <w:szCs w:val="24"/>
        </w:rPr>
        <w:t xml:space="preserve"> no âmbito da Administração Pública direta e indireta do ente federativo que tiver aplicado a sanção, pelo prazo máximo de 3 (três) anos, nos casos dos subitens </w:t>
      </w:r>
      <w:r w:rsidR="00F75DBC">
        <w:rPr>
          <w:rFonts w:ascii="Arial Narrow" w:hAnsi="Arial Narrow" w:cs="Arial"/>
          <w:bCs/>
          <w:color w:val="0D0D0D"/>
          <w:sz w:val="24"/>
          <w:szCs w:val="24"/>
        </w:rPr>
        <w:t>23</w:t>
      </w:r>
      <w:r w:rsidRPr="008F032F">
        <w:rPr>
          <w:rFonts w:ascii="Arial Narrow" w:hAnsi="Arial Narrow" w:cs="Arial"/>
          <w:bCs/>
          <w:color w:val="0D0D0D"/>
          <w:sz w:val="24"/>
          <w:szCs w:val="24"/>
        </w:rPr>
        <w:t xml:space="preserve">.1.2 a </w:t>
      </w:r>
      <w:r w:rsidR="00F75DBC">
        <w:rPr>
          <w:rFonts w:ascii="Arial Narrow" w:hAnsi="Arial Narrow" w:cs="Arial"/>
          <w:bCs/>
          <w:color w:val="0D0D0D"/>
          <w:sz w:val="24"/>
          <w:szCs w:val="24"/>
        </w:rPr>
        <w:t>23</w:t>
      </w:r>
      <w:r w:rsidRPr="008F032F">
        <w:rPr>
          <w:rFonts w:ascii="Arial Narrow" w:hAnsi="Arial Narrow" w:cs="Arial"/>
          <w:bCs/>
          <w:color w:val="0D0D0D"/>
          <w:sz w:val="24"/>
          <w:szCs w:val="24"/>
        </w:rPr>
        <w:t>.1.7, quando não se justificar a imposição de penalidade mais grave;</w:t>
      </w:r>
    </w:p>
    <w:p w14:paraId="489501E2" w14:textId="44C9FDB6" w:rsidR="00E845F2" w:rsidRDefault="00E845F2" w:rsidP="00C05894">
      <w:pPr>
        <w:pStyle w:val="PargrafodaLista"/>
        <w:widowControl w:val="0"/>
        <w:autoSpaceDE w:val="0"/>
        <w:autoSpaceDN w:val="0"/>
        <w:spacing w:after="0" w:line="240" w:lineRule="auto"/>
        <w:ind w:left="0"/>
        <w:contextualSpacing w:val="0"/>
        <w:jc w:val="both"/>
        <w:rPr>
          <w:rFonts w:ascii="Arial Narrow" w:hAnsi="Arial Narrow" w:cs="Arial"/>
          <w:bCs/>
          <w:color w:val="0D0D0D" w:themeColor="text1" w:themeTint="F2"/>
          <w:sz w:val="24"/>
          <w:szCs w:val="24"/>
        </w:rPr>
      </w:pPr>
      <w:r w:rsidRPr="008F032F">
        <w:rPr>
          <w:rFonts w:ascii="Arial Narrow" w:hAnsi="Arial Narrow" w:cs="Arial"/>
          <w:bCs/>
          <w:color w:val="0D0D0D" w:themeColor="text1" w:themeTint="F2"/>
          <w:sz w:val="24"/>
          <w:szCs w:val="24"/>
        </w:rPr>
        <w:t>d) Declaração de inidoneidade para licitar ou contratar, que impedirá o responsável de licitar ou</w:t>
      </w:r>
      <w:r w:rsidRPr="00A0533E">
        <w:rPr>
          <w:rFonts w:ascii="Arial Narrow" w:hAnsi="Arial Narrow" w:cs="Arial"/>
          <w:bCs/>
          <w:color w:val="0D0D0D" w:themeColor="text1" w:themeTint="F2"/>
          <w:sz w:val="24"/>
          <w:szCs w:val="24"/>
        </w:rPr>
        <w:t xml:space="preserve"> contratar no âmbito da Administração Pública direta e indireta de todos os entes municipais, pelo prazo mínimo de 3 (três) anos e máximo de 6 (seis) anos, nos casos dos subitens </w:t>
      </w:r>
      <w:r w:rsidR="00F75DBC">
        <w:rPr>
          <w:rFonts w:ascii="Arial Narrow" w:hAnsi="Arial Narrow" w:cs="Arial"/>
          <w:bCs/>
          <w:color w:val="0D0D0D" w:themeColor="text1" w:themeTint="F2"/>
          <w:sz w:val="24"/>
          <w:szCs w:val="24"/>
        </w:rPr>
        <w:t>23</w:t>
      </w:r>
      <w:r w:rsidRPr="00A0533E">
        <w:rPr>
          <w:rFonts w:ascii="Arial Narrow" w:hAnsi="Arial Narrow" w:cs="Arial"/>
          <w:bCs/>
          <w:color w:val="0D0D0D" w:themeColor="text1" w:themeTint="F2"/>
          <w:sz w:val="24"/>
          <w:szCs w:val="24"/>
        </w:rPr>
        <w:t xml:space="preserve">.1.8 a </w:t>
      </w:r>
      <w:r w:rsidR="00F75DBC">
        <w:rPr>
          <w:rFonts w:ascii="Arial Narrow" w:hAnsi="Arial Narrow" w:cs="Arial"/>
          <w:bCs/>
          <w:color w:val="0D0D0D" w:themeColor="text1" w:themeTint="F2"/>
          <w:sz w:val="24"/>
          <w:szCs w:val="24"/>
        </w:rPr>
        <w:t>23</w:t>
      </w:r>
      <w:r w:rsidRPr="00A0533E">
        <w:rPr>
          <w:rFonts w:ascii="Arial Narrow" w:hAnsi="Arial Narrow" w:cs="Arial"/>
          <w:bCs/>
          <w:color w:val="0D0D0D" w:themeColor="text1" w:themeTint="F2"/>
          <w:sz w:val="24"/>
          <w:szCs w:val="24"/>
        </w:rPr>
        <w:t>.1.12, bem como nos demais casos que justifiquem a imposição da penalidade mais grave;</w:t>
      </w:r>
    </w:p>
    <w:p w14:paraId="17761B9D" w14:textId="77777777" w:rsidR="008F032F" w:rsidRPr="00A0533E" w:rsidRDefault="008F032F" w:rsidP="00C05894">
      <w:pPr>
        <w:pStyle w:val="PargrafodaLista"/>
        <w:widowControl w:val="0"/>
        <w:autoSpaceDE w:val="0"/>
        <w:autoSpaceDN w:val="0"/>
        <w:spacing w:after="0" w:line="240" w:lineRule="auto"/>
        <w:ind w:left="0"/>
        <w:contextualSpacing w:val="0"/>
        <w:jc w:val="both"/>
        <w:rPr>
          <w:rFonts w:ascii="Arial Narrow" w:hAnsi="Arial Narrow" w:cs="Arial"/>
          <w:bCs/>
          <w:color w:val="0D0D0D" w:themeColor="text1" w:themeTint="F2"/>
          <w:sz w:val="24"/>
          <w:szCs w:val="24"/>
        </w:rPr>
      </w:pPr>
    </w:p>
    <w:p w14:paraId="290E07B7" w14:textId="098BC689" w:rsidR="00E845F2" w:rsidRPr="00A0533E" w:rsidRDefault="00665F8D" w:rsidP="00C05894">
      <w:pPr>
        <w:pStyle w:val="PargrafodaLista"/>
        <w:widowControl w:val="0"/>
        <w:autoSpaceDE w:val="0"/>
        <w:autoSpaceDN w:val="0"/>
        <w:spacing w:after="0" w:line="240" w:lineRule="auto"/>
        <w:ind w:left="0"/>
        <w:contextualSpacing w:val="0"/>
        <w:jc w:val="both"/>
        <w:rPr>
          <w:rFonts w:ascii="Arial Narrow" w:hAnsi="Arial Narrow" w:cs="Arial"/>
          <w:color w:val="0D0D0D" w:themeColor="text1" w:themeTint="F2"/>
          <w:sz w:val="24"/>
          <w:szCs w:val="24"/>
        </w:rPr>
      </w:pPr>
      <w:r w:rsidRPr="00A0533E">
        <w:rPr>
          <w:rFonts w:ascii="Arial Narrow" w:hAnsi="Arial Narrow" w:cs="Arial"/>
          <w:color w:val="0D0D0D" w:themeColor="text1" w:themeTint="F2"/>
          <w:sz w:val="24"/>
          <w:szCs w:val="24"/>
        </w:rPr>
        <w:t>2</w:t>
      </w:r>
      <w:r w:rsidR="00F75DBC">
        <w:rPr>
          <w:rFonts w:ascii="Arial Narrow" w:hAnsi="Arial Narrow" w:cs="Arial"/>
          <w:color w:val="0D0D0D" w:themeColor="text1" w:themeTint="F2"/>
          <w:sz w:val="24"/>
          <w:szCs w:val="24"/>
        </w:rPr>
        <w:t>3</w:t>
      </w:r>
      <w:r w:rsidR="00E845F2" w:rsidRPr="00A0533E">
        <w:rPr>
          <w:rFonts w:ascii="Arial Narrow" w:hAnsi="Arial Narrow" w:cs="Arial"/>
          <w:color w:val="0D0D0D" w:themeColor="text1" w:themeTint="F2"/>
          <w:sz w:val="24"/>
          <w:szCs w:val="24"/>
        </w:rPr>
        <w:t>.3. Na aplicação das sanções serão considerados:</w:t>
      </w:r>
    </w:p>
    <w:p w14:paraId="1A4ABB5E" w14:textId="77777777" w:rsidR="00E845F2" w:rsidRPr="00A0533E" w:rsidRDefault="00E845F2" w:rsidP="00704AB8">
      <w:pPr>
        <w:pStyle w:val="PargrafodaLista"/>
        <w:widowControl w:val="0"/>
        <w:numPr>
          <w:ilvl w:val="2"/>
          <w:numId w:val="3"/>
        </w:numPr>
        <w:tabs>
          <w:tab w:val="left" w:pos="284"/>
        </w:tabs>
        <w:autoSpaceDE w:val="0"/>
        <w:autoSpaceDN w:val="0"/>
        <w:spacing w:after="0" w:line="240" w:lineRule="auto"/>
        <w:ind w:left="0" w:firstLine="0"/>
        <w:contextualSpacing w:val="0"/>
        <w:jc w:val="both"/>
        <w:rPr>
          <w:rFonts w:ascii="Arial Narrow" w:hAnsi="Arial Narrow" w:cs="Arial"/>
          <w:bCs/>
          <w:color w:val="0D0D0D" w:themeColor="text1" w:themeTint="F2"/>
          <w:sz w:val="24"/>
          <w:szCs w:val="24"/>
        </w:rPr>
      </w:pPr>
      <w:r w:rsidRPr="00A0533E">
        <w:rPr>
          <w:rFonts w:ascii="Arial Narrow" w:hAnsi="Arial Narrow" w:cs="Arial"/>
          <w:bCs/>
          <w:color w:val="0D0D0D" w:themeColor="text1" w:themeTint="F2"/>
          <w:sz w:val="24"/>
          <w:szCs w:val="24"/>
        </w:rPr>
        <w:t>a natureza e a gravidade da infração cometida;</w:t>
      </w:r>
    </w:p>
    <w:p w14:paraId="4002CE5B" w14:textId="77777777" w:rsidR="00E845F2" w:rsidRPr="00A0533E" w:rsidRDefault="00E845F2" w:rsidP="00704AB8">
      <w:pPr>
        <w:pStyle w:val="PargrafodaLista"/>
        <w:widowControl w:val="0"/>
        <w:numPr>
          <w:ilvl w:val="2"/>
          <w:numId w:val="3"/>
        </w:numPr>
        <w:tabs>
          <w:tab w:val="left" w:pos="284"/>
        </w:tabs>
        <w:autoSpaceDE w:val="0"/>
        <w:autoSpaceDN w:val="0"/>
        <w:spacing w:after="0" w:line="240" w:lineRule="auto"/>
        <w:ind w:left="0" w:firstLine="0"/>
        <w:contextualSpacing w:val="0"/>
        <w:jc w:val="both"/>
        <w:rPr>
          <w:rFonts w:ascii="Arial Narrow" w:hAnsi="Arial Narrow" w:cs="Arial"/>
          <w:bCs/>
          <w:color w:val="0D0D0D" w:themeColor="text1" w:themeTint="F2"/>
          <w:sz w:val="24"/>
          <w:szCs w:val="24"/>
        </w:rPr>
      </w:pPr>
      <w:r w:rsidRPr="00A0533E">
        <w:rPr>
          <w:rFonts w:ascii="Arial Narrow" w:hAnsi="Arial Narrow" w:cs="Arial"/>
          <w:bCs/>
          <w:color w:val="0D0D0D" w:themeColor="text1" w:themeTint="F2"/>
          <w:sz w:val="24"/>
          <w:szCs w:val="24"/>
        </w:rPr>
        <w:t>as peculiaridades do caso concreto;</w:t>
      </w:r>
    </w:p>
    <w:p w14:paraId="46B33E4B" w14:textId="77777777" w:rsidR="00E845F2" w:rsidRPr="00A0533E" w:rsidRDefault="00E845F2" w:rsidP="00704AB8">
      <w:pPr>
        <w:pStyle w:val="PargrafodaLista"/>
        <w:widowControl w:val="0"/>
        <w:numPr>
          <w:ilvl w:val="2"/>
          <w:numId w:val="3"/>
        </w:numPr>
        <w:tabs>
          <w:tab w:val="left" w:pos="284"/>
        </w:tabs>
        <w:autoSpaceDE w:val="0"/>
        <w:autoSpaceDN w:val="0"/>
        <w:spacing w:after="0" w:line="240" w:lineRule="auto"/>
        <w:ind w:left="0" w:firstLine="0"/>
        <w:contextualSpacing w:val="0"/>
        <w:jc w:val="both"/>
        <w:rPr>
          <w:rFonts w:ascii="Arial Narrow" w:hAnsi="Arial Narrow" w:cs="Arial"/>
          <w:bCs/>
          <w:color w:val="0D0D0D" w:themeColor="text1" w:themeTint="F2"/>
          <w:sz w:val="24"/>
          <w:szCs w:val="24"/>
        </w:rPr>
      </w:pPr>
      <w:r w:rsidRPr="00A0533E">
        <w:rPr>
          <w:rFonts w:ascii="Arial Narrow" w:hAnsi="Arial Narrow" w:cs="Arial"/>
          <w:bCs/>
          <w:color w:val="0D0D0D" w:themeColor="text1" w:themeTint="F2"/>
          <w:sz w:val="24"/>
          <w:szCs w:val="24"/>
        </w:rPr>
        <w:t>as circunstâncias agravantes ou atenuantes;</w:t>
      </w:r>
    </w:p>
    <w:p w14:paraId="656996CA" w14:textId="77777777" w:rsidR="00E845F2" w:rsidRPr="00A0533E" w:rsidRDefault="00E845F2" w:rsidP="00704AB8">
      <w:pPr>
        <w:pStyle w:val="PargrafodaLista"/>
        <w:widowControl w:val="0"/>
        <w:numPr>
          <w:ilvl w:val="2"/>
          <w:numId w:val="3"/>
        </w:numPr>
        <w:tabs>
          <w:tab w:val="left" w:pos="284"/>
        </w:tabs>
        <w:autoSpaceDE w:val="0"/>
        <w:autoSpaceDN w:val="0"/>
        <w:spacing w:after="0" w:line="240" w:lineRule="auto"/>
        <w:ind w:left="0" w:firstLine="0"/>
        <w:contextualSpacing w:val="0"/>
        <w:jc w:val="both"/>
        <w:rPr>
          <w:rFonts w:ascii="Arial Narrow" w:hAnsi="Arial Narrow" w:cs="Arial"/>
          <w:bCs/>
          <w:color w:val="0D0D0D" w:themeColor="text1" w:themeTint="F2"/>
          <w:sz w:val="24"/>
          <w:szCs w:val="24"/>
        </w:rPr>
      </w:pPr>
      <w:r w:rsidRPr="00A0533E">
        <w:rPr>
          <w:rFonts w:ascii="Arial Narrow" w:hAnsi="Arial Narrow" w:cs="Arial"/>
          <w:bCs/>
          <w:color w:val="0D0D0D" w:themeColor="text1" w:themeTint="F2"/>
          <w:sz w:val="24"/>
          <w:szCs w:val="24"/>
        </w:rPr>
        <w:t>os danos que dela provierem para a Administração Pública;</w:t>
      </w:r>
    </w:p>
    <w:p w14:paraId="1ECAB188" w14:textId="77777777" w:rsidR="00E845F2" w:rsidRDefault="00E845F2" w:rsidP="00704AB8">
      <w:pPr>
        <w:pStyle w:val="PargrafodaLista"/>
        <w:widowControl w:val="0"/>
        <w:numPr>
          <w:ilvl w:val="2"/>
          <w:numId w:val="3"/>
        </w:numPr>
        <w:tabs>
          <w:tab w:val="left" w:pos="284"/>
        </w:tabs>
        <w:autoSpaceDE w:val="0"/>
        <w:autoSpaceDN w:val="0"/>
        <w:spacing w:after="0" w:line="240" w:lineRule="auto"/>
        <w:ind w:left="0" w:firstLine="0"/>
        <w:contextualSpacing w:val="0"/>
        <w:jc w:val="both"/>
        <w:rPr>
          <w:rFonts w:ascii="Arial Narrow" w:hAnsi="Arial Narrow" w:cs="Arial"/>
          <w:bCs/>
          <w:color w:val="0D0D0D" w:themeColor="text1" w:themeTint="F2"/>
          <w:sz w:val="24"/>
          <w:szCs w:val="24"/>
        </w:rPr>
      </w:pPr>
      <w:r w:rsidRPr="00A0533E">
        <w:rPr>
          <w:rFonts w:ascii="Arial Narrow" w:hAnsi="Arial Narrow" w:cs="Arial"/>
          <w:bCs/>
          <w:color w:val="0D0D0D" w:themeColor="text1" w:themeTint="F2"/>
          <w:sz w:val="24"/>
          <w:szCs w:val="24"/>
        </w:rPr>
        <w:t>a implantação ou o aperfeiçoamento de programa de integridade, conforme normas e orientações dos órgãos de controle.</w:t>
      </w:r>
    </w:p>
    <w:p w14:paraId="61096254" w14:textId="77777777" w:rsidR="008F032F" w:rsidRPr="00A0533E" w:rsidRDefault="008F032F" w:rsidP="00C05894">
      <w:pPr>
        <w:pStyle w:val="PargrafodaLista"/>
        <w:widowControl w:val="0"/>
        <w:autoSpaceDE w:val="0"/>
        <w:autoSpaceDN w:val="0"/>
        <w:spacing w:after="0" w:line="240" w:lineRule="auto"/>
        <w:ind w:left="0"/>
        <w:contextualSpacing w:val="0"/>
        <w:jc w:val="both"/>
        <w:rPr>
          <w:rFonts w:ascii="Arial Narrow" w:hAnsi="Arial Narrow" w:cs="Arial"/>
          <w:bCs/>
          <w:color w:val="0D0D0D" w:themeColor="text1" w:themeTint="F2"/>
          <w:sz w:val="24"/>
          <w:szCs w:val="24"/>
        </w:rPr>
      </w:pPr>
    </w:p>
    <w:p w14:paraId="400E2BFF" w14:textId="6C57A702" w:rsidR="00E845F2" w:rsidRDefault="00665F8D" w:rsidP="00C05894">
      <w:pPr>
        <w:pStyle w:val="PargrafodaLista"/>
        <w:widowControl w:val="0"/>
        <w:autoSpaceDE w:val="0"/>
        <w:autoSpaceDN w:val="0"/>
        <w:spacing w:after="0" w:line="240" w:lineRule="auto"/>
        <w:ind w:left="0"/>
        <w:contextualSpacing w:val="0"/>
        <w:jc w:val="both"/>
        <w:rPr>
          <w:rFonts w:ascii="Arial Narrow" w:hAnsi="Arial Narrow" w:cs="Arial"/>
          <w:bCs/>
          <w:color w:val="0D0D0D" w:themeColor="text1" w:themeTint="F2"/>
          <w:sz w:val="24"/>
          <w:szCs w:val="24"/>
        </w:rPr>
      </w:pPr>
      <w:r w:rsidRPr="00A0533E">
        <w:rPr>
          <w:rFonts w:ascii="Arial Narrow" w:hAnsi="Arial Narrow" w:cs="Arial"/>
          <w:color w:val="0D0D0D" w:themeColor="text1" w:themeTint="F2"/>
          <w:sz w:val="24"/>
          <w:szCs w:val="24"/>
        </w:rPr>
        <w:lastRenderedPageBreak/>
        <w:t>2</w:t>
      </w:r>
      <w:r w:rsidR="00F75DBC">
        <w:rPr>
          <w:rFonts w:ascii="Arial Narrow" w:hAnsi="Arial Narrow" w:cs="Arial"/>
          <w:color w:val="0D0D0D" w:themeColor="text1" w:themeTint="F2"/>
          <w:sz w:val="24"/>
          <w:szCs w:val="24"/>
        </w:rPr>
        <w:t>3</w:t>
      </w:r>
      <w:r w:rsidR="00E845F2" w:rsidRPr="00A0533E">
        <w:rPr>
          <w:rFonts w:ascii="Arial Narrow" w:hAnsi="Arial Narrow" w:cs="Arial"/>
          <w:color w:val="0D0D0D" w:themeColor="text1" w:themeTint="F2"/>
          <w:sz w:val="24"/>
          <w:szCs w:val="24"/>
        </w:rPr>
        <w:t>.4.</w:t>
      </w:r>
      <w:r w:rsidR="00E845F2" w:rsidRPr="00A0533E">
        <w:rPr>
          <w:rFonts w:ascii="Arial Narrow" w:hAnsi="Arial Narrow" w:cs="Arial"/>
          <w:bCs/>
          <w:color w:val="0D0D0D" w:themeColor="text1" w:themeTint="F2"/>
          <w:sz w:val="24"/>
          <w:szCs w:val="24"/>
        </w:rPr>
        <w:t xml:space="preserve"> Se a multa aplicada e as indenizações cabíveis forem superiores ao valor de pagamento eventualmente devido pela Administração ao contratado, além da perda desse valor, a diferença será</w:t>
      </w:r>
      <w:r w:rsidR="00E855E4">
        <w:rPr>
          <w:rFonts w:ascii="Arial Narrow" w:hAnsi="Arial Narrow" w:cs="Arial"/>
          <w:bCs/>
          <w:color w:val="0D0D0D" w:themeColor="text1" w:themeTint="F2"/>
          <w:sz w:val="24"/>
          <w:szCs w:val="24"/>
        </w:rPr>
        <w:t xml:space="preserve"> </w:t>
      </w:r>
      <w:r w:rsidR="00E845F2" w:rsidRPr="00A0533E">
        <w:rPr>
          <w:rFonts w:ascii="Arial Narrow" w:hAnsi="Arial Narrow" w:cs="Arial"/>
          <w:bCs/>
          <w:color w:val="0D0D0D" w:themeColor="text1" w:themeTint="F2"/>
          <w:sz w:val="24"/>
          <w:szCs w:val="24"/>
        </w:rPr>
        <w:t>descontada da garantia prestada ou será cobrada judicialmente.</w:t>
      </w:r>
    </w:p>
    <w:p w14:paraId="7ABABCA9" w14:textId="77777777" w:rsidR="008F032F" w:rsidRPr="00A0533E" w:rsidRDefault="008F032F" w:rsidP="00C05894">
      <w:pPr>
        <w:pStyle w:val="PargrafodaLista"/>
        <w:widowControl w:val="0"/>
        <w:autoSpaceDE w:val="0"/>
        <w:autoSpaceDN w:val="0"/>
        <w:spacing w:after="0" w:line="240" w:lineRule="auto"/>
        <w:ind w:left="0"/>
        <w:contextualSpacing w:val="0"/>
        <w:jc w:val="both"/>
        <w:rPr>
          <w:rFonts w:ascii="Arial Narrow" w:hAnsi="Arial Narrow" w:cs="Arial"/>
          <w:bCs/>
          <w:color w:val="0D0D0D" w:themeColor="text1" w:themeTint="F2"/>
          <w:sz w:val="24"/>
          <w:szCs w:val="24"/>
        </w:rPr>
      </w:pPr>
    </w:p>
    <w:p w14:paraId="68E4963B" w14:textId="23EF34EE" w:rsidR="00E845F2" w:rsidRDefault="00665F8D" w:rsidP="00C05894">
      <w:pPr>
        <w:pStyle w:val="PargrafodaLista"/>
        <w:widowControl w:val="0"/>
        <w:autoSpaceDE w:val="0"/>
        <w:autoSpaceDN w:val="0"/>
        <w:spacing w:after="0" w:line="240" w:lineRule="auto"/>
        <w:ind w:left="0"/>
        <w:contextualSpacing w:val="0"/>
        <w:jc w:val="both"/>
        <w:rPr>
          <w:rFonts w:ascii="Arial Narrow" w:hAnsi="Arial Narrow" w:cs="Arial"/>
          <w:bCs/>
          <w:color w:val="0D0D0D" w:themeColor="text1" w:themeTint="F2"/>
          <w:sz w:val="24"/>
          <w:szCs w:val="24"/>
        </w:rPr>
      </w:pPr>
      <w:r w:rsidRPr="00A0533E">
        <w:rPr>
          <w:rFonts w:ascii="Arial Narrow" w:hAnsi="Arial Narrow" w:cs="Arial"/>
          <w:color w:val="0D0D0D" w:themeColor="text1" w:themeTint="F2"/>
          <w:sz w:val="24"/>
          <w:szCs w:val="24"/>
        </w:rPr>
        <w:t>2</w:t>
      </w:r>
      <w:r w:rsidR="00F75DBC">
        <w:rPr>
          <w:rFonts w:ascii="Arial Narrow" w:hAnsi="Arial Narrow" w:cs="Arial"/>
          <w:color w:val="0D0D0D" w:themeColor="text1" w:themeTint="F2"/>
          <w:sz w:val="24"/>
          <w:szCs w:val="24"/>
        </w:rPr>
        <w:t>3</w:t>
      </w:r>
      <w:r w:rsidR="00E845F2" w:rsidRPr="00A0533E">
        <w:rPr>
          <w:rFonts w:ascii="Arial Narrow" w:hAnsi="Arial Narrow" w:cs="Arial"/>
          <w:color w:val="0D0D0D" w:themeColor="text1" w:themeTint="F2"/>
          <w:sz w:val="24"/>
          <w:szCs w:val="24"/>
        </w:rPr>
        <w:t>.5.</w:t>
      </w:r>
      <w:r w:rsidR="00E845F2" w:rsidRPr="00A0533E">
        <w:rPr>
          <w:rFonts w:ascii="Arial Narrow" w:hAnsi="Arial Narrow" w:cs="Arial"/>
          <w:bCs/>
          <w:color w:val="0D0D0D" w:themeColor="text1" w:themeTint="F2"/>
          <w:sz w:val="24"/>
          <w:szCs w:val="24"/>
        </w:rPr>
        <w:t xml:space="preserve"> A aplicação das sanções previstas neste Termo não exclui, em hipótese alguma, a obrigação de reparação integral do dano causado à Administração Pública.</w:t>
      </w:r>
    </w:p>
    <w:p w14:paraId="24643292" w14:textId="77777777" w:rsidR="008F032F" w:rsidRPr="00A0533E" w:rsidRDefault="008F032F" w:rsidP="00C05894">
      <w:pPr>
        <w:pStyle w:val="PargrafodaLista"/>
        <w:widowControl w:val="0"/>
        <w:autoSpaceDE w:val="0"/>
        <w:autoSpaceDN w:val="0"/>
        <w:spacing w:after="0" w:line="240" w:lineRule="auto"/>
        <w:ind w:left="0"/>
        <w:contextualSpacing w:val="0"/>
        <w:jc w:val="both"/>
        <w:rPr>
          <w:rFonts w:ascii="Arial Narrow" w:hAnsi="Arial Narrow" w:cs="Arial"/>
          <w:bCs/>
          <w:color w:val="0D0D0D" w:themeColor="text1" w:themeTint="F2"/>
          <w:sz w:val="24"/>
          <w:szCs w:val="24"/>
        </w:rPr>
      </w:pPr>
    </w:p>
    <w:p w14:paraId="32F4DC6A" w14:textId="4CE66DDC" w:rsidR="00E845F2" w:rsidRDefault="00665F8D" w:rsidP="00C05894">
      <w:pPr>
        <w:pStyle w:val="PargrafodaLista"/>
        <w:widowControl w:val="0"/>
        <w:autoSpaceDE w:val="0"/>
        <w:autoSpaceDN w:val="0"/>
        <w:spacing w:after="0" w:line="240" w:lineRule="auto"/>
        <w:ind w:left="0"/>
        <w:contextualSpacing w:val="0"/>
        <w:jc w:val="both"/>
        <w:rPr>
          <w:rFonts w:ascii="Arial Narrow" w:hAnsi="Arial Narrow" w:cs="Arial"/>
          <w:bCs/>
          <w:color w:val="0D0D0D" w:themeColor="text1" w:themeTint="F2"/>
          <w:sz w:val="24"/>
          <w:szCs w:val="24"/>
        </w:rPr>
      </w:pPr>
      <w:r w:rsidRPr="00A0533E">
        <w:rPr>
          <w:rFonts w:ascii="Arial Narrow" w:hAnsi="Arial Narrow" w:cs="Arial"/>
          <w:color w:val="0D0D0D" w:themeColor="text1" w:themeTint="F2"/>
          <w:sz w:val="24"/>
          <w:szCs w:val="24"/>
        </w:rPr>
        <w:t>2</w:t>
      </w:r>
      <w:r w:rsidR="00F75DBC">
        <w:rPr>
          <w:rFonts w:ascii="Arial Narrow" w:hAnsi="Arial Narrow" w:cs="Arial"/>
          <w:color w:val="0D0D0D" w:themeColor="text1" w:themeTint="F2"/>
          <w:sz w:val="24"/>
          <w:szCs w:val="24"/>
        </w:rPr>
        <w:t>3</w:t>
      </w:r>
      <w:r w:rsidR="00E845F2" w:rsidRPr="00A0533E">
        <w:rPr>
          <w:rFonts w:ascii="Arial Narrow" w:hAnsi="Arial Narrow" w:cs="Arial"/>
          <w:color w:val="0D0D0D" w:themeColor="text1" w:themeTint="F2"/>
          <w:sz w:val="24"/>
          <w:szCs w:val="24"/>
        </w:rPr>
        <w:t>.6.</w:t>
      </w:r>
      <w:r w:rsidR="00E845F2" w:rsidRPr="00A0533E">
        <w:rPr>
          <w:rFonts w:ascii="Arial Narrow" w:hAnsi="Arial Narrow" w:cs="Arial"/>
          <w:bCs/>
          <w:color w:val="0D0D0D" w:themeColor="text1" w:themeTint="F2"/>
          <w:sz w:val="24"/>
          <w:szCs w:val="24"/>
        </w:rPr>
        <w:t xml:space="preserve"> Na aplicação da sanção prevista na alínea “b” do item </w:t>
      </w:r>
      <w:r w:rsidR="00F75DBC">
        <w:rPr>
          <w:rFonts w:ascii="Arial Narrow" w:hAnsi="Arial Narrow" w:cs="Arial"/>
          <w:bCs/>
          <w:color w:val="0D0D0D" w:themeColor="text1" w:themeTint="F2"/>
          <w:sz w:val="24"/>
          <w:szCs w:val="24"/>
        </w:rPr>
        <w:t>23</w:t>
      </w:r>
      <w:r w:rsidR="00E845F2" w:rsidRPr="00A0533E">
        <w:rPr>
          <w:rFonts w:ascii="Arial Narrow" w:hAnsi="Arial Narrow" w:cs="Arial"/>
          <w:bCs/>
          <w:color w:val="0D0D0D" w:themeColor="text1" w:themeTint="F2"/>
          <w:sz w:val="24"/>
          <w:szCs w:val="24"/>
        </w:rPr>
        <w:t>.2 deste Edital, será facultada a defesa do interessado no prazo de 15 (quinze) dias úteis, contado da data de sua intimação.</w:t>
      </w:r>
    </w:p>
    <w:p w14:paraId="76B88C05" w14:textId="77777777" w:rsidR="008F032F" w:rsidRPr="00A0533E" w:rsidRDefault="008F032F" w:rsidP="00C05894">
      <w:pPr>
        <w:pStyle w:val="PargrafodaLista"/>
        <w:widowControl w:val="0"/>
        <w:autoSpaceDE w:val="0"/>
        <w:autoSpaceDN w:val="0"/>
        <w:spacing w:after="0" w:line="240" w:lineRule="auto"/>
        <w:ind w:left="0"/>
        <w:contextualSpacing w:val="0"/>
        <w:jc w:val="both"/>
        <w:rPr>
          <w:rFonts w:ascii="Arial Narrow" w:hAnsi="Arial Narrow" w:cs="Arial"/>
          <w:bCs/>
          <w:color w:val="0D0D0D" w:themeColor="text1" w:themeTint="F2"/>
          <w:sz w:val="24"/>
          <w:szCs w:val="24"/>
        </w:rPr>
      </w:pPr>
    </w:p>
    <w:p w14:paraId="20E0A0E4" w14:textId="7376F16D" w:rsidR="00E845F2" w:rsidRDefault="00665F8D" w:rsidP="00C05894">
      <w:pPr>
        <w:pStyle w:val="PargrafodaLista"/>
        <w:widowControl w:val="0"/>
        <w:autoSpaceDE w:val="0"/>
        <w:autoSpaceDN w:val="0"/>
        <w:spacing w:after="0" w:line="240" w:lineRule="auto"/>
        <w:ind w:left="0"/>
        <w:contextualSpacing w:val="0"/>
        <w:jc w:val="both"/>
        <w:rPr>
          <w:rFonts w:ascii="Arial Narrow" w:hAnsi="Arial Narrow" w:cs="Arial"/>
          <w:bCs/>
          <w:color w:val="0D0D0D" w:themeColor="text1" w:themeTint="F2"/>
          <w:sz w:val="24"/>
          <w:szCs w:val="24"/>
        </w:rPr>
      </w:pPr>
      <w:r w:rsidRPr="00A0533E">
        <w:rPr>
          <w:rFonts w:ascii="Arial Narrow" w:hAnsi="Arial Narrow" w:cs="Arial"/>
          <w:color w:val="0D0D0D" w:themeColor="text1" w:themeTint="F2"/>
          <w:sz w:val="24"/>
          <w:szCs w:val="24"/>
        </w:rPr>
        <w:t>2</w:t>
      </w:r>
      <w:r w:rsidR="00F75DBC">
        <w:rPr>
          <w:rFonts w:ascii="Arial Narrow" w:hAnsi="Arial Narrow" w:cs="Arial"/>
          <w:color w:val="0D0D0D" w:themeColor="text1" w:themeTint="F2"/>
          <w:sz w:val="24"/>
          <w:szCs w:val="24"/>
        </w:rPr>
        <w:t>3</w:t>
      </w:r>
      <w:r w:rsidR="00E845F2" w:rsidRPr="00A0533E">
        <w:rPr>
          <w:rFonts w:ascii="Arial Narrow" w:hAnsi="Arial Narrow" w:cs="Arial"/>
          <w:color w:val="0D0D0D" w:themeColor="text1" w:themeTint="F2"/>
          <w:sz w:val="24"/>
          <w:szCs w:val="24"/>
        </w:rPr>
        <w:t>.7.</w:t>
      </w:r>
      <w:r w:rsidR="00E845F2" w:rsidRPr="00A0533E">
        <w:rPr>
          <w:rFonts w:ascii="Arial Narrow" w:hAnsi="Arial Narrow" w:cs="Arial"/>
          <w:bCs/>
          <w:color w:val="0D0D0D" w:themeColor="text1" w:themeTint="F2"/>
          <w:sz w:val="24"/>
          <w:szCs w:val="24"/>
        </w:rPr>
        <w:t xml:space="preserve"> Para aplicação das sanções previstas nas alíneas “c” e “d” do item </w:t>
      </w:r>
      <w:r w:rsidR="00F75DBC">
        <w:rPr>
          <w:rFonts w:ascii="Arial Narrow" w:hAnsi="Arial Narrow" w:cs="Arial"/>
          <w:bCs/>
          <w:color w:val="0D0D0D" w:themeColor="text1" w:themeTint="F2"/>
          <w:sz w:val="24"/>
          <w:szCs w:val="24"/>
        </w:rPr>
        <w:t>23</w:t>
      </w:r>
      <w:r w:rsidR="00E845F2" w:rsidRPr="00A0533E">
        <w:rPr>
          <w:rFonts w:ascii="Arial Narrow" w:hAnsi="Arial Narrow" w:cs="Arial"/>
          <w:bCs/>
          <w:color w:val="0D0D0D" w:themeColor="text1" w:themeTint="F2"/>
          <w:sz w:val="24"/>
          <w:szCs w:val="24"/>
        </w:rPr>
        <w:t>.2 deste Edital será instaurado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64891515" w14:textId="77777777" w:rsidR="008F032F" w:rsidRPr="00A0533E" w:rsidRDefault="008F032F" w:rsidP="00C05894">
      <w:pPr>
        <w:pStyle w:val="PargrafodaLista"/>
        <w:widowControl w:val="0"/>
        <w:autoSpaceDE w:val="0"/>
        <w:autoSpaceDN w:val="0"/>
        <w:spacing w:after="0" w:line="240" w:lineRule="auto"/>
        <w:ind w:left="0"/>
        <w:contextualSpacing w:val="0"/>
        <w:jc w:val="both"/>
        <w:rPr>
          <w:rFonts w:ascii="Arial Narrow" w:hAnsi="Arial Narrow" w:cs="Arial"/>
          <w:bCs/>
          <w:color w:val="0D0D0D" w:themeColor="text1" w:themeTint="F2"/>
          <w:sz w:val="24"/>
          <w:szCs w:val="24"/>
        </w:rPr>
      </w:pPr>
    </w:p>
    <w:p w14:paraId="79FAA0B1" w14:textId="1DC934B6" w:rsidR="00E845F2" w:rsidRDefault="00665F8D" w:rsidP="00C05894">
      <w:pPr>
        <w:pStyle w:val="PargrafodaLista"/>
        <w:widowControl w:val="0"/>
        <w:autoSpaceDE w:val="0"/>
        <w:autoSpaceDN w:val="0"/>
        <w:spacing w:after="0" w:line="240" w:lineRule="auto"/>
        <w:ind w:left="0"/>
        <w:contextualSpacing w:val="0"/>
        <w:jc w:val="both"/>
        <w:rPr>
          <w:rFonts w:ascii="Arial Narrow" w:hAnsi="Arial Narrow" w:cs="Arial"/>
          <w:bCs/>
          <w:color w:val="0D0D0D" w:themeColor="text1" w:themeTint="F2"/>
          <w:sz w:val="24"/>
          <w:szCs w:val="24"/>
        </w:rPr>
      </w:pPr>
      <w:r w:rsidRPr="00A0533E">
        <w:rPr>
          <w:rFonts w:ascii="Arial Narrow" w:hAnsi="Arial Narrow" w:cs="Arial"/>
          <w:color w:val="0D0D0D" w:themeColor="text1" w:themeTint="F2"/>
          <w:sz w:val="24"/>
          <w:szCs w:val="24"/>
        </w:rPr>
        <w:t>2</w:t>
      </w:r>
      <w:r w:rsidR="00F75DBC">
        <w:rPr>
          <w:rFonts w:ascii="Arial Narrow" w:hAnsi="Arial Narrow" w:cs="Arial"/>
          <w:color w:val="0D0D0D" w:themeColor="text1" w:themeTint="F2"/>
          <w:sz w:val="24"/>
          <w:szCs w:val="24"/>
        </w:rPr>
        <w:t>3</w:t>
      </w:r>
      <w:r w:rsidR="00E845F2" w:rsidRPr="00A0533E">
        <w:rPr>
          <w:rFonts w:ascii="Arial Narrow" w:hAnsi="Arial Narrow" w:cs="Arial"/>
          <w:color w:val="0D0D0D" w:themeColor="text1" w:themeTint="F2"/>
          <w:sz w:val="24"/>
          <w:szCs w:val="24"/>
        </w:rPr>
        <w:t>.8.</w:t>
      </w:r>
      <w:r w:rsidR="00E845F2" w:rsidRPr="00A0533E">
        <w:rPr>
          <w:rFonts w:ascii="Arial Narrow" w:hAnsi="Arial Narrow" w:cs="Arial"/>
          <w:bCs/>
          <w:color w:val="0D0D0D" w:themeColor="text1" w:themeTint="F2"/>
          <w:sz w:val="24"/>
          <w:szCs w:val="24"/>
        </w:rPr>
        <w:t xml:space="preserve"> Quando o quadro funcional não dispor de servidores estatutários, a comissão a que se refere o item anterior será composta de 2 (dois) ou mais empregados públicos pertencentes aos seus quadros permanentes, preferencialmente com, no mínimo, 3 (três) anos de tempo de serviço no órgão ou entidade. </w:t>
      </w:r>
    </w:p>
    <w:p w14:paraId="1EF38CE1" w14:textId="77777777" w:rsidR="008F032F" w:rsidRPr="00A0533E" w:rsidRDefault="008F032F" w:rsidP="00C05894">
      <w:pPr>
        <w:pStyle w:val="PargrafodaLista"/>
        <w:widowControl w:val="0"/>
        <w:autoSpaceDE w:val="0"/>
        <w:autoSpaceDN w:val="0"/>
        <w:spacing w:after="0" w:line="240" w:lineRule="auto"/>
        <w:ind w:left="0"/>
        <w:contextualSpacing w:val="0"/>
        <w:jc w:val="both"/>
        <w:rPr>
          <w:rFonts w:ascii="Arial Narrow" w:hAnsi="Arial Narrow" w:cs="Arial"/>
          <w:bCs/>
          <w:color w:val="0D0D0D" w:themeColor="text1" w:themeTint="F2"/>
          <w:sz w:val="24"/>
          <w:szCs w:val="24"/>
        </w:rPr>
      </w:pPr>
    </w:p>
    <w:p w14:paraId="007060D8" w14:textId="7AE19268" w:rsidR="00E845F2" w:rsidRDefault="00665F8D" w:rsidP="00C05894">
      <w:pPr>
        <w:pStyle w:val="PargrafodaLista"/>
        <w:widowControl w:val="0"/>
        <w:autoSpaceDE w:val="0"/>
        <w:autoSpaceDN w:val="0"/>
        <w:spacing w:after="0" w:line="240" w:lineRule="auto"/>
        <w:ind w:left="0"/>
        <w:contextualSpacing w:val="0"/>
        <w:jc w:val="both"/>
        <w:rPr>
          <w:rFonts w:ascii="Arial Narrow" w:hAnsi="Arial Narrow" w:cs="Arial"/>
          <w:bCs/>
          <w:color w:val="0D0D0D" w:themeColor="text1" w:themeTint="F2"/>
          <w:sz w:val="24"/>
          <w:szCs w:val="24"/>
        </w:rPr>
      </w:pPr>
      <w:r w:rsidRPr="00A0533E">
        <w:rPr>
          <w:rFonts w:ascii="Arial Narrow" w:hAnsi="Arial Narrow" w:cs="Arial"/>
          <w:color w:val="0D0D0D" w:themeColor="text1" w:themeTint="F2"/>
          <w:sz w:val="24"/>
          <w:szCs w:val="24"/>
        </w:rPr>
        <w:t>2</w:t>
      </w:r>
      <w:r w:rsidR="00F75DBC">
        <w:rPr>
          <w:rFonts w:ascii="Arial Narrow" w:hAnsi="Arial Narrow" w:cs="Arial"/>
          <w:color w:val="0D0D0D" w:themeColor="text1" w:themeTint="F2"/>
          <w:sz w:val="24"/>
          <w:szCs w:val="24"/>
        </w:rPr>
        <w:t>3</w:t>
      </w:r>
      <w:r w:rsidR="00E845F2" w:rsidRPr="00A0533E">
        <w:rPr>
          <w:rFonts w:ascii="Arial Narrow" w:hAnsi="Arial Narrow" w:cs="Arial"/>
          <w:color w:val="0D0D0D" w:themeColor="text1" w:themeTint="F2"/>
          <w:sz w:val="24"/>
          <w:szCs w:val="24"/>
        </w:rPr>
        <w:t>.9.</w:t>
      </w:r>
      <w:r w:rsidR="00E845F2" w:rsidRPr="00A0533E">
        <w:rPr>
          <w:rFonts w:ascii="Arial Narrow" w:hAnsi="Arial Narrow" w:cs="Arial"/>
          <w:bCs/>
          <w:color w:val="0D0D0D" w:themeColor="text1" w:themeTint="F2"/>
          <w:sz w:val="24"/>
          <w:szCs w:val="24"/>
        </w:rPr>
        <w:t xml:space="preserve"> A penalidade de multa pode ser aplicada cumulativamente com as demais sanções.</w:t>
      </w:r>
    </w:p>
    <w:p w14:paraId="723FEE6C" w14:textId="77777777" w:rsidR="008F032F" w:rsidRPr="00A0533E" w:rsidRDefault="008F032F" w:rsidP="00C05894">
      <w:pPr>
        <w:pStyle w:val="PargrafodaLista"/>
        <w:widowControl w:val="0"/>
        <w:autoSpaceDE w:val="0"/>
        <w:autoSpaceDN w:val="0"/>
        <w:spacing w:after="0" w:line="240" w:lineRule="auto"/>
        <w:ind w:left="0"/>
        <w:contextualSpacing w:val="0"/>
        <w:jc w:val="both"/>
        <w:rPr>
          <w:rFonts w:ascii="Arial Narrow" w:hAnsi="Arial Narrow" w:cs="Arial"/>
          <w:bCs/>
          <w:color w:val="0D0D0D" w:themeColor="text1" w:themeTint="F2"/>
          <w:sz w:val="24"/>
          <w:szCs w:val="24"/>
        </w:rPr>
      </w:pPr>
    </w:p>
    <w:p w14:paraId="19AA88AB" w14:textId="2F4073D4" w:rsidR="00E845F2" w:rsidRDefault="00045F52" w:rsidP="00C05894">
      <w:pPr>
        <w:spacing w:after="0" w:line="240" w:lineRule="auto"/>
        <w:jc w:val="both"/>
        <w:rPr>
          <w:rFonts w:ascii="Arial Narrow" w:hAnsi="Arial Narrow" w:cs="Arial"/>
          <w:bCs/>
          <w:color w:val="0D0D0D" w:themeColor="text1" w:themeTint="F2"/>
          <w:sz w:val="24"/>
          <w:szCs w:val="24"/>
        </w:rPr>
      </w:pPr>
      <w:r>
        <w:rPr>
          <w:rFonts w:ascii="Arial Narrow" w:hAnsi="Arial Narrow" w:cs="Arial"/>
          <w:color w:val="0D0D0D" w:themeColor="text1" w:themeTint="F2"/>
          <w:sz w:val="24"/>
          <w:szCs w:val="24"/>
        </w:rPr>
        <w:t>23</w:t>
      </w:r>
      <w:r w:rsidR="00E845F2" w:rsidRPr="00A0533E">
        <w:rPr>
          <w:rFonts w:ascii="Arial Narrow" w:hAnsi="Arial Narrow" w:cs="Arial"/>
          <w:color w:val="0D0D0D" w:themeColor="text1" w:themeTint="F2"/>
          <w:sz w:val="24"/>
          <w:szCs w:val="24"/>
        </w:rPr>
        <w:t>.10.</w:t>
      </w:r>
      <w:r w:rsidR="00E845F2" w:rsidRPr="00A0533E">
        <w:rPr>
          <w:rFonts w:ascii="Arial Narrow" w:hAnsi="Arial Narrow" w:cs="Arial"/>
          <w:bCs/>
          <w:color w:val="0D0D0D" w:themeColor="text1" w:themeTint="F2"/>
          <w:sz w:val="24"/>
          <w:szCs w:val="24"/>
        </w:rPr>
        <w:t xml:space="preserve"> A aplicação de qualquer das penalidades previstas realizar-se-á em processo administrativo que assegurará o contraditório e a ampla defesa ao fornecedor/adjudicatário, observando-se os demais procedimentos previstos na Lei nº 14.133/2021.</w:t>
      </w:r>
    </w:p>
    <w:p w14:paraId="3E49C8A3" w14:textId="77777777" w:rsidR="008F032F" w:rsidRPr="00A0533E" w:rsidRDefault="008F032F" w:rsidP="00C05894">
      <w:pPr>
        <w:spacing w:after="0" w:line="240" w:lineRule="auto"/>
        <w:jc w:val="both"/>
        <w:rPr>
          <w:rFonts w:ascii="Arial Narrow" w:hAnsi="Arial Narrow" w:cstheme="minorHAnsi"/>
          <w:sz w:val="24"/>
          <w:szCs w:val="24"/>
        </w:rPr>
      </w:pPr>
    </w:p>
    <w:p w14:paraId="2FA2D7C1" w14:textId="14559FDF" w:rsidR="00E845F2" w:rsidRPr="00A0533E" w:rsidRDefault="00E845F2" w:rsidP="00C05894">
      <w:pPr>
        <w:pStyle w:val="Ttulo1"/>
        <w:spacing w:before="0" w:line="240" w:lineRule="auto"/>
        <w:rPr>
          <w:rFonts w:ascii="Arial Narrow" w:hAnsi="Arial Narrow" w:cstheme="minorHAnsi"/>
          <w:b/>
          <w:bCs/>
          <w:color w:val="auto"/>
          <w:sz w:val="24"/>
          <w:szCs w:val="24"/>
        </w:rPr>
      </w:pPr>
      <w:bookmarkStart w:id="36" w:name="art131"/>
      <w:bookmarkStart w:id="37" w:name="art132"/>
      <w:bookmarkStart w:id="38" w:name="_Toc126007494"/>
      <w:bookmarkEnd w:id="36"/>
      <w:bookmarkEnd w:id="37"/>
      <w:r w:rsidRPr="00A0533E">
        <w:rPr>
          <w:rFonts w:ascii="Arial Narrow" w:hAnsi="Arial Narrow" w:cstheme="minorHAnsi"/>
          <w:b/>
          <w:bCs/>
          <w:color w:val="auto"/>
          <w:sz w:val="24"/>
          <w:szCs w:val="24"/>
        </w:rPr>
        <w:t>2</w:t>
      </w:r>
      <w:r w:rsidR="00045F52">
        <w:rPr>
          <w:rFonts w:ascii="Arial Narrow" w:hAnsi="Arial Narrow" w:cstheme="minorHAnsi"/>
          <w:b/>
          <w:bCs/>
          <w:color w:val="auto"/>
          <w:sz w:val="24"/>
          <w:szCs w:val="24"/>
        </w:rPr>
        <w:t>4</w:t>
      </w:r>
      <w:r w:rsidRPr="00A0533E">
        <w:rPr>
          <w:rFonts w:ascii="Arial Narrow" w:hAnsi="Arial Narrow" w:cstheme="minorHAnsi"/>
          <w:b/>
          <w:bCs/>
          <w:color w:val="auto"/>
          <w:sz w:val="24"/>
          <w:szCs w:val="24"/>
        </w:rPr>
        <w:t>. DAS DISPOSIÇÕES GERAIS</w:t>
      </w:r>
      <w:bookmarkEnd w:id="38"/>
    </w:p>
    <w:p w14:paraId="153BC5FB" w14:textId="25B71EA1" w:rsidR="00E845F2" w:rsidRDefault="00E845F2" w:rsidP="00C05894">
      <w:pPr>
        <w:pStyle w:val="PargrafodaLista"/>
        <w:spacing w:after="0" w:line="240" w:lineRule="auto"/>
        <w:ind w:left="0"/>
        <w:jc w:val="both"/>
        <w:rPr>
          <w:rFonts w:ascii="Arial Narrow" w:hAnsi="Arial Narrow" w:cstheme="minorHAnsi"/>
          <w:sz w:val="24"/>
          <w:szCs w:val="24"/>
        </w:rPr>
      </w:pPr>
      <w:r w:rsidRPr="00A0533E">
        <w:rPr>
          <w:rFonts w:ascii="Arial Narrow" w:hAnsi="Arial Narrow" w:cstheme="minorHAnsi"/>
          <w:sz w:val="24"/>
          <w:szCs w:val="24"/>
        </w:rPr>
        <w:t>2</w:t>
      </w:r>
      <w:r w:rsidR="00045F52">
        <w:rPr>
          <w:rFonts w:ascii="Arial Narrow" w:hAnsi="Arial Narrow" w:cstheme="minorHAnsi"/>
          <w:sz w:val="24"/>
          <w:szCs w:val="24"/>
        </w:rPr>
        <w:t>4</w:t>
      </w:r>
      <w:r w:rsidRPr="00A0533E">
        <w:rPr>
          <w:rFonts w:ascii="Arial Narrow" w:hAnsi="Arial Narrow" w:cstheme="minorHAnsi"/>
          <w:sz w:val="24"/>
          <w:szCs w:val="24"/>
        </w:rPr>
        <w:t>.1. Todas as referências de tempo no Edital, no aviso e durante a sessão pública observarão o horário de Brasília - DF.</w:t>
      </w:r>
    </w:p>
    <w:p w14:paraId="53A1D7F0" w14:textId="77777777" w:rsidR="00673A7E" w:rsidRDefault="00673A7E" w:rsidP="00C05894">
      <w:pPr>
        <w:pStyle w:val="PargrafodaLista"/>
        <w:spacing w:after="0" w:line="240" w:lineRule="auto"/>
        <w:ind w:left="0"/>
        <w:jc w:val="both"/>
        <w:rPr>
          <w:rFonts w:ascii="Arial Narrow" w:hAnsi="Arial Narrow" w:cstheme="minorHAnsi"/>
          <w:sz w:val="24"/>
          <w:szCs w:val="24"/>
        </w:rPr>
      </w:pPr>
    </w:p>
    <w:p w14:paraId="3DF367D0" w14:textId="23F58F2C" w:rsidR="00E845F2" w:rsidRDefault="00E845F2" w:rsidP="00C05894">
      <w:pPr>
        <w:pStyle w:val="PargrafodaLista"/>
        <w:spacing w:after="0" w:line="240" w:lineRule="auto"/>
        <w:ind w:left="0"/>
        <w:jc w:val="both"/>
        <w:rPr>
          <w:rFonts w:ascii="Arial Narrow" w:hAnsi="Arial Narrow" w:cstheme="minorHAnsi"/>
          <w:sz w:val="24"/>
          <w:szCs w:val="24"/>
        </w:rPr>
      </w:pPr>
      <w:r w:rsidRPr="00A0533E">
        <w:rPr>
          <w:rFonts w:ascii="Arial Narrow" w:hAnsi="Arial Narrow" w:cstheme="minorHAnsi"/>
          <w:sz w:val="24"/>
          <w:szCs w:val="24"/>
        </w:rPr>
        <w:t>2</w:t>
      </w:r>
      <w:r w:rsidR="00045F52">
        <w:rPr>
          <w:rFonts w:ascii="Arial Narrow" w:hAnsi="Arial Narrow" w:cstheme="minorHAnsi"/>
          <w:sz w:val="24"/>
          <w:szCs w:val="24"/>
        </w:rPr>
        <w:t>4</w:t>
      </w:r>
      <w:r w:rsidRPr="00A0533E">
        <w:rPr>
          <w:rFonts w:ascii="Arial Narrow" w:hAnsi="Arial Narrow" w:cstheme="minorHAnsi"/>
          <w:sz w:val="24"/>
          <w:szCs w:val="24"/>
        </w:rPr>
        <w:t>.2. Será divulgada ata da sessão pública no sistema eletrônico.</w:t>
      </w:r>
    </w:p>
    <w:p w14:paraId="3DE2775F" w14:textId="77777777" w:rsidR="008F032F" w:rsidRPr="00A0533E" w:rsidRDefault="008F032F" w:rsidP="00C05894">
      <w:pPr>
        <w:pStyle w:val="PargrafodaLista"/>
        <w:spacing w:after="0" w:line="240" w:lineRule="auto"/>
        <w:ind w:left="0"/>
        <w:jc w:val="both"/>
        <w:rPr>
          <w:rFonts w:ascii="Arial Narrow" w:hAnsi="Arial Narrow" w:cstheme="minorHAnsi"/>
          <w:sz w:val="24"/>
          <w:szCs w:val="24"/>
        </w:rPr>
      </w:pPr>
    </w:p>
    <w:p w14:paraId="340A4510" w14:textId="0A2C524C" w:rsidR="00E845F2" w:rsidRDefault="00E845F2" w:rsidP="00C05894">
      <w:pPr>
        <w:pStyle w:val="PargrafodaLista"/>
        <w:spacing w:after="0" w:line="240" w:lineRule="auto"/>
        <w:ind w:left="0"/>
        <w:jc w:val="both"/>
        <w:rPr>
          <w:rFonts w:ascii="Arial Narrow" w:eastAsia="Times New Roman" w:hAnsi="Arial Narrow" w:cs="Arial"/>
          <w:sz w:val="24"/>
          <w:szCs w:val="24"/>
          <w:lang w:eastAsia="pt-BR"/>
        </w:rPr>
      </w:pPr>
      <w:r w:rsidRPr="00A0533E">
        <w:rPr>
          <w:rFonts w:ascii="Arial Narrow" w:eastAsia="Times New Roman" w:hAnsi="Arial Narrow" w:cs="Arial"/>
          <w:sz w:val="24"/>
          <w:szCs w:val="24"/>
          <w:lang w:eastAsia="pt-BR"/>
        </w:rPr>
        <w:t>2</w:t>
      </w:r>
      <w:r w:rsidR="00045F52">
        <w:rPr>
          <w:rFonts w:ascii="Arial Narrow" w:eastAsia="Times New Roman" w:hAnsi="Arial Narrow" w:cs="Arial"/>
          <w:sz w:val="24"/>
          <w:szCs w:val="24"/>
          <w:lang w:eastAsia="pt-BR"/>
        </w:rPr>
        <w:t>4</w:t>
      </w:r>
      <w:r w:rsidRPr="00A0533E">
        <w:rPr>
          <w:rFonts w:ascii="Arial Narrow" w:eastAsia="Times New Roman" w:hAnsi="Arial Narrow" w:cs="Arial"/>
          <w:sz w:val="24"/>
          <w:szCs w:val="24"/>
          <w:lang w:eastAsia="pt-BR"/>
        </w:rPr>
        <w:t>.3. Toda a documentação exigida para o certame deverá ser anexada no sistema eletrônico em formato legível.</w:t>
      </w:r>
    </w:p>
    <w:p w14:paraId="09085095" w14:textId="77777777" w:rsidR="008F032F" w:rsidRPr="00A0533E" w:rsidRDefault="008F032F" w:rsidP="00C05894">
      <w:pPr>
        <w:pStyle w:val="PargrafodaLista"/>
        <w:spacing w:after="0" w:line="240" w:lineRule="auto"/>
        <w:ind w:left="0"/>
        <w:jc w:val="both"/>
        <w:rPr>
          <w:rFonts w:ascii="Arial Narrow" w:hAnsi="Arial Narrow" w:cstheme="minorHAnsi"/>
          <w:sz w:val="24"/>
          <w:szCs w:val="24"/>
        </w:rPr>
      </w:pPr>
    </w:p>
    <w:p w14:paraId="1F080879" w14:textId="673535D2" w:rsidR="00E845F2" w:rsidRDefault="00E845F2" w:rsidP="00C05894">
      <w:pPr>
        <w:pStyle w:val="PargrafodaLista"/>
        <w:spacing w:after="0" w:line="240" w:lineRule="auto"/>
        <w:ind w:left="0"/>
        <w:jc w:val="both"/>
        <w:rPr>
          <w:rFonts w:ascii="Arial Narrow" w:hAnsi="Arial Narrow" w:cstheme="minorHAnsi"/>
          <w:sz w:val="24"/>
          <w:szCs w:val="24"/>
        </w:rPr>
      </w:pPr>
      <w:r w:rsidRPr="00A0533E">
        <w:rPr>
          <w:rFonts w:ascii="Arial Narrow" w:hAnsi="Arial Narrow" w:cstheme="minorHAnsi"/>
          <w:sz w:val="24"/>
          <w:szCs w:val="24"/>
        </w:rPr>
        <w:t>2</w:t>
      </w:r>
      <w:r w:rsidR="00045F52">
        <w:rPr>
          <w:rFonts w:ascii="Arial Narrow" w:hAnsi="Arial Narrow" w:cstheme="minorHAnsi"/>
          <w:sz w:val="24"/>
          <w:szCs w:val="24"/>
        </w:rPr>
        <w:t>4</w:t>
      </w:r>
      <w:r w:rsidRPr="00A0533E">
        <w:rPr>
          <w:rFonts w:ascii="Arial Narrow" w:hAnsi="Arial Narrow" w:cstheme="minorHAnsi"/>
          <w:sz w:val="24"/>
          <w:szCs w:val="24"/>
        </w:rPr>
        <w:t>.4.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239C11B" w14:textId="77777777" w:rsidR="008F032F" w:rsidRPr="00A0533E" w:rsidRDefault="008F032F" w:rsidP="00C05894">
      <w:pPr>
        <w:pStyle w:val="PargrafodaLista"/>
        <w:spacing w:after="0" w:line="240" w:lineRule="auto"/>
        <w:ind w:left="0"/>
        <w:jc w:val="both"/>
        <w:rPr>
          <w:rFonts w:ascii="Arial Narrow" w:hAnsi="Arial Narrow" w:cstheme="minorHAnsi"/>
          <w:sz w:val="24"/>
          <w:szCs w:val="24"/>
        </w:rPr>
      </w:pPr>
    </w:p>
    <w:p w14:paraId="4CB1F6A9" w14:textId="6D640672" w:rsidR="00E845F2" w:rsidRDefault="00E845F2" w:rsidP="00C05894">
      <w:pPr>
        <w:pStyle w:val="PargrafodaLista"/>
        <w:spacing w:after="0" w:line="240" w:lineRule="auto"/>
        <w:ind w:left="0"/>
        <w:jc w:val="both"/>
        <w:rPr>
          <w:rFonts w:ascii="Arial Narrow" w:hAnsi="Arial Narrow" w:cstheme="minorHAnsi"/>
          <w:sz w:val="24"/>
          <w:szCs w:val="24"/>
        </w:rPr>
      </w:pPr>
      <w:r w:rsidRPr="00A0533E">
        <w:rPr>
          <w:rFonts w:ascii="Arial Narrow" w:hAnsi="Arial Narrow" w:cstheme="minorHAnsi"/>
          <w:sz w:val="24"/>
          <w:szCs w:val="24"/>
        </w:rPr>
        <w:t>2</w:t>
      </w:r>
      <w:r w:rsidR="00045F52">
        <w:rPr>
          <w:rFonts w:ascii="Arial Narrow" w:hAnsi="Arial Narrow" w:cstheme="minorHAnsi"/>
          <w:sz w:val="24"/>
          <w:szCs w:val="24"/>
        </w:rPr>
        <w:t>4</w:t>
      </w:r>
      <w:r w:rsidRPr="00A0533E">
        <w:rPr>
          <w:rFonts w:ascii="Arial Narrow" w:hAnsi="Arial Narrow" w:cstheme="minorHAnsi"/>
          <w:sz w:val="24"/>
          <w:szCs w:val="24"/>
        </w:rPr>
        <w:t xml:space="preserve">.6. As normas disciplinadoras da licitação serão sempre interpretadas em favor da ampliação da disputa entre os interessados, desde que não comprometam o interesse da Administração, o princípio da isonomia, a finalidade e a segurança da contratação. </w:t>
      </w:r>
    </w:p>
    <w:p w14:paraId="625080AB" w14:textId="77777777" w:rsidR="008F032F" w:rsidRPr="00A0533E" w:rsidRDefault="008F032F" w:rsidP="00C05894">
      <w:pPr>
        <w:pStyle w:val="PargrafodaLista"/>
        <w:spacing w:after="0" w:line="240" w:lineRule="auto"/>
        <w:ind w:left="0"/>
        <w:jc w:val="both"/>
        <w:rPr>
          <w:rFonts w:ascii="Arial Narrow" w:hAnsi="Arial Narrow" w:cstheme="minorHAnsi"/>
          <w:sz w:val="24"/>
          <w:szCs w:val="24"/>
        </w:rPr>
      </w:pPr>
    </w:p>
    <w:p w14:paraId="456500B4" w14:textId="21A85BD6" w:rsidR="00E845F2" w:rsidRDefault="00E845F2" w:rsidP="00C05894">
      <w:pPr>
        <w:pStyle w:val="PargrafodaLista"/>
        <w:spacing w:after="0" w:line="240" w:lineRule="auto"/>
        <w:ind w:left="0"/>
        <w:jc w:val="both"/>
        <w:rPr>
          <w:rFonts w:ascii="Arial Narrow" w:hAnsi="Arial Narrow" w:cstheme="minorHAnsi"/>
          <w:sz w:val="24"/>
          <w:szCs w:val="24"/>
        </w:rPr>
      </w:pPr>
      <w:r w:rsidRPr="00A0533E">
        <w:rPr>
          <w:rFonts w:ascii="Arial Narrow" w:hAnsi="Arial Narrow" w:cstheme="minorHAnsi"/>
          <w:sz w:val="24"/>
          <w:szCs w:val="24"/>
        </w:rPr>
        <w:lastRenderedPageBreak/>
        <w:t>2</w:t>
      </w:r>
      <w:r w:rsidR="00045F52">
        <w:rPr>
          <w:rFonts w:ascii="Arial Narrow" w:hAnsi="Arial Narrow" w:cstheme="minorHAnsi"/>
          <w:sz w:val="24"/>
          <w:szCs w:val="24"/>
        </w:rPr>
        <w:t>4</w:t>
      </w:r>
      <w:r w:rsidRPr="00A0533E">
        <w:rPr>
          <w:rFonts w:ascii="Arial Narrow" w:hAnsi="Arial Narrow" w:cstheme="minorHAnsi"/>
          <w:sz w:val="24"/>
          <w:szCs w:val="24"/>
        </w:rPr>
        <w:t>.7. Os licitantes assumem todos os custos de preparação e apresentação de suas propostas e a Administração não será, em nenhum caso, responsável por esses custos, independentemente da condução ou do resultado do processo licitatório.</w:t>
      </w:r>
    </w:p>
    <w:p w14:paraId="4ED8D866" w14:textId="77777777" w:rsidR="008F032F" w:rsidRPr="00A0533E" w:rsidRDefault="008F032F" w:rsidP="00C05894">
      <w:pPr>
        <w:pStyle w:val="PargrafodaLista"/>
        <w:spacing w:after="0" w:line="240" w:lineRule="auto"/>
        <w:ind w:left="0"/>
        <w:jc w:val="both"/>
        <w:rPr>
          <w:rFonts w:ascii="Arial Narrow" w:hAnsi="Arial Narrow" w:cstheme="minorHAnsi"/>
          <w:sz w:val="24"/>
          <w:szCs w:val="24"/>
        </w:rPr>
      </w:pPr>
    </w:p>
    <w:p w14:paraId="6FF2A72E" w14:textId="421C9EA8" w:rsidR="008F032F" w:rsidRDefault="00E845F2" w:rsidP="00C05894">
      <w:pPr>
        <w:pStyle w:val="PargrafodaLista"/>
        <w:spacing w:after="0" w:line="240" w:lineRule="auto"/>
        <w:ind w:left="0"/>
        <w:jc w:val="both"/>
        <w:rPr>
          <w:rFonts w:ascii="Arial Narrow" w:hAnsi="Arial Narrow" w:cstheme="minorHAnsi"/>
          <w:sz w:val="24"/>
          <w:szCs w:val="24"/>
        </w:rPr>
      </w:pPr>
      <w:r w:rsidRPr="00A0533E">
        <w:rPr>
          <w:rFonts w:ascii="Arial Narrow" w:hAnsi="Arial Narrow" w:cstheme="minorHAnsi"/>
          <w:sz w:val="24"/>
          <w:szCs w:val="24"/>
        </w:rPr>
        <w:t>2</w:t>
      </w:r>
      <w:r w:rsidR="00045F52">
        <w:rPr>
          <w:rFonts w:ascii="Arial Narrow" w:hAnsi="Arial Narrow" w:cstheme="minorHAnsi"/>
          <w:sz w:val="24"/>
          <w:szCs w:val="24"/>
        </w:rPr>
        <w:t>4</w:t>
      </w:r>
      <w:r w:rsidRPr="00A0533E">
        <w:rPr>
          <w:rFonts w:ascii="Arial Narrow" w:hAnsi="Arial Narrow" w:cstheme="minorHAnsi"/>
          <w:sz w:val="24"/>
          <w:szCs w:val="24"/>
        </w:rPr>
        <w:t>.8. Na contagem dos prazos estabelecidos neste Edital e seus Anexos, deverão ser observadas as regras previstas no art. 183 da Lei Federal nº 14.133, de 2021.</w:t>
      </w:r>
    </w:p>
    <w:p w14:paraId="04992126" w14:textId="77777777" w:rsidR="001167B2" w:rsidRDefault="001167B2" w:rsidP="00C05894">
      <w:pPr>
        <w:pStyle w:val="PargrafodaLista"/>
        <w:spacing w:after="0" w:line="240" w:lineRule="auto"/>
        <w:ind w:left="0"/>
        <w:jc w:val="both"/>
        <w:rPr>
          <w:rFonts w:ascii="Arial Narrow" w:hAnsi="Arial Narrow" w:cstheme="minorHAnsi"/>
          <w:sz w:val="24"/>
          <w:szCs w:val="24"/>
        </w:rPr>
      </w:pPr>
    </w:p>
    <w:p w14:paraId="58F02199" w14:textId="15C1CFCF" w:rsidR="00704AB8" w:rsidRDefault="00E845F2" w:rsidP="00C05894">
      <w:pPr>
        <w:pStyle w:val="PargrafodaLista"/>
        <w:spacing w:after="0" w:line="240" w:lineRule="auto"/>
        <w:ind w:left="0"/>
        <w:jc w:val="both"/>
        <w:rPr>
          <w:rFonts w:ascii="Arial Narrow" w:hAnsi="Arial Narrow" w:cstheme="minorHAnsi"/>
          <w:sz w:val="24"/>
          <w:szCs w:val="24"/>
        </w:rPr>
      </w:pPr>
      <w:r w:rsidRPr="00A0533E">
        <w:rPr>
          <w:rFonts w:ascii="Arial Narrow" w:hAnsi="Arial Narrow" w:cstheme="minorHAnsi"/>
          <w:sz w:val="24"/>
          <w:szCs w:val="24"/>
        </w:rPr>
        <w:t>2</w:t>
      </w:r>
      <w:r w:rsidR="00045F52">
        <w:rPr>
          <w:rFonts w:ascii="Arial Narrow" w:hAnsi="Arial Narrow" w:cstheme="minorHAnsi"/>
          <w:sz w:val="24"/>
          <w:szCs w:val="24"/>
        </w:rPr>
        <w:t>4</w:t>
      </w:r>
      <w:r w:rsidRPr="00A0533E">
        <w:rPr>
          <w:rFonts w:ascii="Arial Narrow" w:hAnsi="Arial Narrow" w:cstheme="minorHAnsi"/>
          <w:sz w:val="24"/>
          <w:szCs w:val="24"/>
        </w:rPr>
        <w:t>.9. O desatendimento de exigências formais não essenciais não importará o afastamento do licitante, desde que seja possível o aproveitamento do ato, observados os princípios da isonomia e do interesse público.</w:t>
      </w:r>
    </w:p>
    <w:p w14:paraId="474DE84E" w14:textId="77777777" w:rsidR="006023E3" w:rsidRDefault="006023E3" w:rsidP="00C05894">
      <w:pPr>
        <w:pStyle w:val="PargrafodaLista"/>
        <w:spacing w:after="0" w:line="240" w:lineRule="auto"/>
        <w:ind w:left="0"/>
        <w:jc w:val="both"/>
        <w:rPr>
          <w:rFonts w:ascii="Arial Narrow" w:hAnsi="Arial Narrow" w:cstheme="minorHAnsi"/>
          <w:sz w:val="24"/>
          <w:szCs w:val="24"/>
        </w:rPr>
      </w:pPr>
    </w:p>
    <w:p w14:paraId="046DB2F5" w14:textId="2D1D526E" w:rsidR="00E845F2" w:rsidRDefault="00E845F2" w:rsidP="00C05894">
      <w:pPr>
        <w:pStyle w:val="PargrafodaLista"/>
        <w:spacing w:after="0" w:line="240" w:lineRule="auto"/>
        <w:ind w:left="0"/>
        <w:jc w:val="both"/>
        <w:rPr>
          <w:rFonts w:ascii="Arial Narrow" w:hAnsi="Arial Narrow" w:cstheme="minorHAnsi"/>
          <w:sz w:val="24"/>
          <w:szCs w:val="24"/>
        </w:rPr>
      </w:pPr>
      <w:r w:rsidRPr="00A0533E">
        <w:rPr>
          <w:rFonts w:ascii="Arial Narrow" w:hAnsi="Arial Narrow" w:cstheme="minorHAnsi"/>
          <w:sz w:val="24"/>
          <w:szCs w:val="24"/>
        </w:rPr>
        <w:t>2</w:t>
      </w:r>
      <w:r w:rsidR="00045F52">
        <w:rPr>
          <w:rFonts w:ascii="Arial Narrow" w:hAnsi="Arial Narrow" w:cstheme="minorHAnsi"/>
          <w:sz w:val="24"/>
          <w:szCs w:val="24"/>
        </w:rPr>
        <w:t>4</w:t>
      </w:r>
      <w:r w:rsidRPr="00A0533E">
        <w:rPr>
          <w:rFonts w:ascii="Arial Narrow" w:hAnsi="Arial Narrow" w:cstheme="minorHAnsi"/>
          <w:sz w:val="24"/>
          <w:szCs w:val="24"/>
        </w:rPr>
        <w:t>.10. Em caso de divergência entre disposições deste Edital e de seus anexos ou demais peças que compõem o processo, prevalecerá as deste Edital.</w:t>
      </w:r>
    </w:p>
    <w:p w14:paraId="7F770411" w14:textId="77777777" w:rsidR="008F032F" w:rsidRPr="00A0533E" w:rsidRDefault="008F032F" w:rsidP="00C05894">
      <w:pPr>
        <w:pStyle w:val="PargrafodaLista"/>
        <w:spacing w:after="0" w:line="240" w:lineRule="auto"/>
        <w:ind w:left="0"/>
        <w:jc w:val="both"/>
        <w:rPr>
          <w:rFonts w:ascii="Arial Narrow" w:hAnsi="Arial Narrow" w:cstheme="minorHAnsi"/>
          <w:sz w:val="24"/>
          <w:szCs w:val="24"/>
        </w:rPr>
      </w:pPr>
    </w:p>
    <w:p w14:paraId="13E400AE" w14:textId="693CE9B4" w:rsidR="008F032F" w:rsidRPr="008F032F" w:rsidRDefault="00E845F2" w:rsidP="00C05894">
      <w:pPr>
        <w:pStyle w:val="PargrafodaLista"/>
        <w:spacing w:after="0" w:line="240" w:lineRule="auto"/>
        <w:ind w:left="0"/>
        <w:jc w:val="both"/>
        <w:rPr>
          <w:rFonts w:ascii="Arial Narrow" w:hAnsi="Arial Narrow" w:cs="Calibri"/>
          <w:iCs/>
          <w:color w:val="FF0000"/>
          <w:sz w:val="24"/>
          <w:szCs w:val="24"/>
        </w:rPr>
      </w:pPr>
      <w:r w:rsidRPr="008F032F">
        <w:rPr>
          <w:rFonts w:ascii="Arial Narrow" w:hAnsi="Arial Narrow" w:cstheme="minorHAnsi"/>
          <w:sz w:val="24"/>
          <w:szCs w:val="24"/>
        </w:rPr>
        <w:t>2</w:t>
      </w:r>
      <w:r w:rsidR="00045F52">
        <w:rPr>
          <w:rFonts w:ascii="Arial Narrow" w:hAnsi="Arial Narrow" w:cstheme="minorHAnsi"/>
          <w:sz w:val="24"/>
          <w:szCs w:val="24"/>
        </w:rPr>
        <w:t>4</w:t>
      </w:r>
      <w:r w:rsidRPr="008F032F">
        <w:rPr>
          <w:rFonts w:ascii="Arial Narrow" w:hAnsi="Arial Narrow" w:cstheme="minorHAnsi"/>
          <w:sz w:val="24"/>
          <w:szCs w:val="24"/>
        </w:rPr>
        <w:t xml:space="preserve">.11. </w:t>
      </w:r>
      <w:r w:rsidR="008F032F" w:rsidRPr="008F032F">
        <w:rPr>
          <w:rFonts w:ascii="Arial Narrow" w:hAnsi="Arial Narrow" w:cs="Calibri"/>
          <w:sz w:val="24"/>
          <w:szCs w:val="24"/>
        </w:rPr>
        <w:t xml:space="preserve">O Edital e seus anexos estão disponíveis, na íntegra, no Portal Nacional de Contratações Públicas - PNCP e pelo endereço eletrônico </w:t>
      </w:r>
      <w:hyperlink r:id="rId49" w:history="1">
        <w:r w:rsidR="008F032F" w:rsidRPr="008F032F">
          <w:rPr>
            <w:rStyle w:val="Hyperlink"/>
            <w:rFonts w:ascii="Arial Narrow" w:hAnsi="Arial Narrow" w:cs="Calibri"/>
            <w:iCs/>
            <w:sz w:val="24"/>
            <w:szCs w:val="24"/>
          </w:rPr>
          <w:t>www.portaldecompraspublicas.com.br</w:t>
        </w:r>
      </w:hyperlink>
      <w:r w:rsidR="008F032F" w:rsidRPr="008F032F">
        <w:rPr>
          <w:rFonts w:ascii="Arial Narrow" w:hAnsi="Arial Narrow" w:cs="Calibri"/>
          <w:iCs/>
          <w:color w:val="FF0000"/>
          <w:sz w:val="24"/>
          <w:szCs w:val="24"/>
        </w:rPr>
        <w:t xml:space="preserve"> </w:t>
      </w:r>
    </w:p>
    <w:p w14:paraId="682D111A" w14:textId="77777777" w:rsidR="00496449" w:rsidRDefault="00496449" w:rsidP="00C05894">
      <w:pPr>
        <w:pStyle w:val="Ttulo1"/>
        <w:spacing w:before="0" w:line="240" w:lineRule="auto"/>
        <w:rPr>
          <w:rFonts w:ascii="Arial Narrow" w:hAnsi="Arial Narrow" w:cstheme="minorHAnsi"/>
          <w:b/>
          <w:bCs/>
          <w:color w:val="auto"/>
          <w:sz w:val="24"/>
          <w:szCs w:val="24"/>
        </w:rPr>
      </w:pPr>
      <w:bookmarkStart w:id="39" w:name="_Toc126007495"/>
    </w:p>
    <w:p w14:paraId="2E9BFD78" w14:textId="5301D23B" w:rsidR="008F032F" w:rsidRPr="008F032F" w:rsidRDefault="00E845F2" w:rsidP="00C05894">
      <w:pPr>
        <w:pStyle w:val="Ttulo1"/>
        <w:spacing w:before="0" w:line="240" w:lineRule="auto"/>
        <w:rPr>
          <w:rFonts w:ascii="Arial Narrow" w:hAnsi="Arial Narrow" w:cstheme="minorHAnsi"/>
          <w:b/>
          <w:bCs/>
          <w:color w:val="auto"/>
          <w:sz w:val="24"/>
          <w:szCs w:val="24"/>
        </w:rPr>
      </w:pPr>
      <w:r w:rsidRPr="008F032F">
        <w:rPr>
          <w:rFonts w:ascii="Arial Narrow" w:hAnsi="Arial Narrow" w:cstheme="minorHAnsi"/>
          <w:b/>
          <w:bCs/>
          <w:color w:val="auto"/>
          <w:sz w:val="24"/>
          <w:szCs w:val="24"/>
        </w:rPr>
        <w:t>2</w:t>
      </w:r>
      <w:r w:rsidR="00045F52">
        <w:rPr>
          <w:rFonts w:ascii="Arial Narrow" w:hAnsi="Arial Narrow" w:cstheme="minorHAnsi"/>
          <w:b/>
          <w:bCs/>
          <w:color w:val="auto"/>
          <w:sz w:val="24"/>
          <w:szCs w:val="24"/>
        </w:rPr>
        <w:t>5</w:t>
      </w:r>
      <w:r w:rsidRPr="008F032F">
        <w:rPr>
          <w:rFonts w:ascii="Arial Narrow" w:hAnsi="Arial Narrow" w:cstheme="minorHAnsi"/>
          <w:b/>
          <w:bCs/>
          <w:color w:val="auto"/>
          <w:sz w:val="24"/>
          <w:szCs w:val="24"/>
        </w:rPr>
        <w:t>. DO FORO</w:t>
      </w:r>
      <w:bookmarkEnd w:id="39"/>
    </w:p>
    <w:p w14:paraId="3157B033" w14:textId="605CB412" w:rsidR="00E845F2" w:rsidRPr="008F032F" w:rsidRDefault="00E845F2" w:rsidP="00C05894">
      <w:pPr>
        <w:pStyle w:val="PargrafodaLista"/>
        <w:spacing w:after="0" w:line="240" w:lineRule="auto"/>
        <w:ind w:left="0"/>
        <w:jc w:val="both"/>
        <w:rPr>
          <w:rFonts w:ascii="Arial Narrow" w:hAnsi="Arial Narrow" w:cs="Calibri"/>
          <w:sz w:val="24"/>
          <w:szCs w:val="24"/>
        </w:rPr>
      </w:pPr>
      <w:r w:rsidRPr="008F032F">
        <w:rPr>
          <w:rFonts w:ascii="Arial Narrow" w:hAnsi="Arial Narrow" w:cstheme="minorHAnsi"/>
          <w:sz w:val="24"/>
          <w:szCs w:val="24"/>
        </w:rPr>
        <w:t>2</w:t>
      </w:r>
      <w:r w:rsidR="00045F52">
        <w:rPr>
          <w:rFonts w:ascii="Arial Narrow" w:hAnsi="Arial Narrow" w:cstheme="minorHAnsi"/>
          <w:sz w:val="24"/>
          <w:szCs w:val="24"/>
        </w:rPr>
        <w:t>5</w:t>
      </w:r>
      <w:r w:rsidRPr="008F032F">
        <w:rPr>
          <w:rFonts w:ascii="Arial Narrow" w:hAnsi="Arial Narrow" w:cstheme="minorHAnsi"/>
          <w:sz w:val="24"/>
          <w:szCs w:val="24"/>
        </w:rPr>
        <w:t xml:space="preserve">.1. </w:t>
      </w:r>
      <w:r w:rsidR="008F032F" w:rsidRPr="008F032F">
        <w:rPr>
          <w:rFonts w:ascii="Arial Narrow" w:hAnsi="Arial Narrow" w:cs="Calibri"/>
          <w:sz w:val="24"/>
          <w:szCs w:val="24"/>
        </w:rPr>
        <w:t xml:space="preserve">Fica eleito, para dirimir as questões divergentes oriundas do presente Edital e seus anexos, que não forem resolvidas na esfera administrativa, o foro da comarca </w:t>
      </w:r>
      <w:r w:rsidR="008F032F" w:rsidRPr="008F032F">
        <w:rPr>
          <w:rFonts w:ascii="Arial Narrow" w:hAnsi="Arial Narrow" w:cs="Arial"/>
          <w:sz w:val="24"/>
          <w:szCs w:val="24"/>
        </w:rPr>
        <w:t>de Costa Rica, Estado de Mato Grosso do Sul,</w:t>
      </w:r>
      <w:r w:rsidR="008F032F" w:rsidRPr="008F032F">
        <w:rPr>
          <w:rFonts w:ascii="Arial Narrow" w:hAnsi="Arial Narrow" w:cs="Calibri"/>
          <w:color w:val="FF0000"/>
          <w:sz w:val="24"/>
          <w:szCs w:val="24"/>
        </w:rPr>
        <w:t xml:space="preserve"> </w:t>
      </w:r>
      <w:r w:rsidR="008F032F" w:rsidRPr="008F032F">
        <w:rPr>
          <w:rFonts w:ascii="Arial Narrow" w:hAnsi="Arial Narrow" w:cs="Calibri"/>
          <w:sz w:val="24"/>
          <w:szCs w:val="24"/>
        </w:rPr>
        <w:t>renunciando-se a qualquer outro, por mais privilegiado que seja.</w:t>
      </w:r>
    </w:p>
    <w:p w14:paraId="0C0F5292" w14:textId="77777777" w:rsidR="008F032F" w:rsidRPr="00A0533E" w:rsidRDefault="008F032F" w:rsidP="00C05894">
      <w:pPr>
        <w:pStyle w:val="PargrafodaLista"/>
        <w:spacing w:after="0" w:line="240" w:lineRule="auto"/>
        <w:ind w:left="0"/>
        <w:jc w:val="both"/>
        <w:rPr>
          <w:rFonts w:ascii="Arial Narrow" w:hAnsi="Arial Narrow" w:cstheme="minorHAnsi"/>
          <w:sz w:val="24"/>
          <w:szCs w:val="24"/>
        </w:rPr>
      </w:pPr>
    </w:p>
    <w:p w14:paraId="42DF6DCD" w14:textId="77777777" w:rsidR="00E845F2" w:rsidRDefault="00E845F2" w:rsidP="00C05894">
      <w:pPr>
        <w:spacing w:after="0" w:line="240" w:lineRule="auto"/>
        <w:jc w:val="both"/>
        <w:rPr>
          <w:rFonts w:ascii="Arial Narrow" w:hAnsi="Arial Narrow" w:cstheme="minorHAnsi"/>
          <w:b/>
          <w:sz w:val="24"/>
          <w:szCs w:val="24"/>
        </w:rPr>
      </w:pPr>
      <w:r w:rsidRPr="00A0533E">
        <w:rPr>
          <w:rFonts w:ascii="Arial Narrow" w:hAnsi="Arial Narrow" w:cstheme="minorHAnsi"/>
          <w:b/>
          <w:sz w:val="24"/>
          <w:szCs w:val="24"/>
        </w:rPr>
        <w:t>Integram este Edital, para todos os fins e efeitos, os seguintes anexos:</w:t>
      </w:r>
    </w:p>
    <w:p w14:paraId="7171BF12" w14:textId="77777777" w:rsidR="00673A7E" w:rsidRPr="00A0533E" w:rsidRDefault="00673A7E" w:rsidP="00C05894">
      <w:pPr>
        <w:spacing w:after="0" w:line="240" w:lineRule="auto"/>
        <w:jc w:val="both"/>
        <w:rPr>
          <w:rFonts w:ascii="Arial Narrow" w:hAnsi="Arial Narrow" w:cstheme="minorHAnsi"/>
          <w:b/>
          <w:sz w:val="24"/>
          <w:szCs w:val="24"/>
        </w:rPr>
      </w:pPr>
    </w:p>
    <w:p w14:paraId="1084253F" w14:textId="77777777" w:rsidR="00E845F2" w:rsidRPr="00A0533E" w:rsidRDefault="00E845F2" w:rsidP="00C05894">
      <w:pPr>
        <w:pStyle w:val="PargrafodaLista"/>
        <w:spacing w:after="0" w:line="240" w:lineRule="auto"/>
        <w:ind w:left="0"/>
        <w:jc w:val="both"/>
        <w:rPr>
          <w:rFonts w:ascii="Arial Narrow" w:hAnsi="Arial Narrow" w:cstheme="minorHAnsi"/>
          <w:sz w:val="24"/>
          <w:szCs w:val="24"/>
        </w:rPr>
      </w:pPr>
      <w:r w:rsidRPr="00A0533E">
        <w:rPr>
          <w:rFonts w:ascii="Arial Narrow" w:hAnsi="Arial Narrow" w:cstheme="minorHAnsi"/>
          <w:sz w:val="24"/>
          <w:szCs w:val="24"/>
        </w:rPr>
        <w:t>ANEXO I - Termo de Referência;</w:t>
      </w:r>
    </w:p>
    <w:p w14:paraId="5DFD1D8B" w14:textId="77777777" w:rsidR="00E845F2" w:rsidRPr="00A0533E" w:rsidRDefault="00E845F2" w:rsidP="00C05894">
      <w:pPr>
        <w:pStyle w:val="PargrafodaLista"/>
        <w:spacing w:after="0" w:line="240" w:lineRule="auto"/>
        <w:ind w:left="0"/>
        <w:jc w:val="both"/>
        <w:rPr>
          <w:rFonts w:ascii="Arial Narrow" w:hAnsi="Arial Narrow" w:cstheme="minorHAnsi"/>
          <w:sz w:val="24"/>
          <w:szCs w:val="24"/>
        </w:rPr>
      </w:pPr>
      <w:bookmarkStart w:id="40" w:name="_Hlk156943212"/>
      <w:r w:rsidRPr="00A0533E">
        <w:rPr>
          <w:rFonts w:ascii="Arial Narrow" w:hAnsi="Arial Narrow" w:cstheme="minorHAnsi"/>
          <w:sz w:val="24"/>
          <w:szCs w:val="24"/>
        </w:rPr>
        <w:t>ANEXO II – Modelo Proposta de Preços</w:t>
      </w:r>
    </w:p>
    <w:p w14:paraId="526333BD" w14:textId="5BDF8B45" w:rsidR="00665F8D" w:rsidRDefault="00E845F2" w:rsidP="00C05894">
      <w:pPr>
        <w:pStyle w:val="PargrafodaLista"/>
        <w:spacing w:after="0" w:line="240" w:lineRule="auto"/>
        <w:ind w:left="0"/>
        <w:jc w:val="both"/>
        <w:rPr>
          <w:rFonts w:ascii="Arial Narrow" w:hAnsi="Arial Narrow" w:cstheme="minorHAnsi"/>
          <w:sz w:val="24"/>
          <w:szCs w:val="24"/>
        </w:rPr>
      </w:pPr>
      <w:r w:rsidRPr="00A0533E">
        <w:rPr>
          <w:rFonts w:ascii="Arial Narrow" w:hAnsi="Arial Narrow" w:cstheme="minorHAnsi"/>
          <w:sz w:val="24"/>
          <w:szCs w:val="24"/>
        </w:rPr>
        <w:t xml:space="preserve">ANEXO III - Minuta </w:t>
      </w:r>
      <w:r w:rsidR="00665F8D" w:rsidRPr="00A0533E">
        <w:rPr>
          <w:rFonts w:ascii="Arial Narrow" w:hAnsi="Arial Narrow" w:cstheme="minorHAnsi"/>
          <w:sz w:val="24"/>
          <w:szCs w:val="24"/>
        </w:rPr>
        <w:t>da Ata de Registro de Preço;</w:t>
      </w:r>
    </w:p>
    <w:p w14:paraId="42C4B61F" w14:textId="07DC7E72" w:rsidR="00E845F2" w:rsidRPr="001927AB" w:rsidRDefault="00665F8D" w:rsidP="00C05894">
      <w:pPr>
        <w:pStyle w:val="PargrafodaLista"/>
        <w:spacing w:after="0" w:line="240" w:lineRule="auto"/>
        <w:ind w:left="0"/>
        <w:jc w:val="both"/>
        <w:rPr>
          <w:rFonts w:ascii="Arial Narrow" w:hAnsi="Arial Narrow" w:cstheme="minorHAnsi"/>
          <w:sz w:val="24"/>
          <w:szCs w:val="24"/>
        </w:rPr>
      </w:pPr>
      <w:r w:rsidRPr="001927AB">
        <w:rPr>
          <w:rFonts w:ascii="Arial Narrow" w:hAnsi="Arial Narrow" w:cstheme="minorHAnsi"/>
          <w:sz w:val="24"/>
          <w:szCs w:val="24"/>
        </w:rPr>
        <w:t>ANEXO IV – Minuta do Contrato</w:t>
      </w:r>
      <w:r w:rsidR="00E845F2" w:rsidRPr="001927AB">
        <w:rPr>
          <w:rFonts w:ascii="Arial Narrow" w:hAnsi="Arial Narrow" w:cstheme="minorHAnsi"/>
          <w:b/>
          <w:sz w:val="24"/>
          <w:szCs w:val="24"/>
        </w:rPr>
        <w:t>;</w:t>
      </w:r>
    </w:p>
    <w:p w14:paraId="0F8BA2A6" w14:textId="77777777" w:rsidR="00E845F2" w:rsidRPr="00A0533E" w:rsidRDefault="00665F8D" w:rsidP="00C05894">
      <w:pPr>
        <w:pStyle w:val="PargrafodaLista"/>
        <w:spacing w:after="0" w:line="240" w:lineRule="auto"/>
        <w:ind w:left="0"/>
        <w:jc w:val="both"/>
        <w:rPr>
          <w:rFonts w:ascii="Arial Narrow" w:hAnsi="Arial Narrow" w:cstheme="minorHAnsi"/>
          <w:sz w:val="24"/>
          <w:szCs w:val="24"/>
        </w:rPr>
      </w:pPr>
      <w:r w:rsidRPr="00A0533E">
        <w:rPr>
          <w:rFonts w:ascii="Arial Narrow" w:hAnsi="Arial Narrow" w:cstheme="minorHAnsi"/>
          <w:sz w:val="24"/>
          <w:szCs w:val="24"/>
        </w:rPr>
        <w:t xml:space="preserve">ANEXO </w:t>
      </w:r>
      <w:r w:rsidR="00E845F2" w:rsidRPr="00A0533E">
        <w:rPr>
          <w:rFonts w:ascii="Arial Narrow" w:hAnsi="Arial Narrow" w:cstheme="minorHAnsi"/>
          <w:sz w:val="24"/>
          <w:szCs w:val="24"/>
        </w:rPr>
        <w:t>V – Modelo Declaração - Enquadramento ME ou EPP;</w:t>
      </w:r>
    </w:p>
    <w:p w14:paraId="7AEB768B" w14:textId="77777777" w:rsidR="00E845F2" w:rsidRPr="00A0533E" w:rsidRDefault="00E845F2" w:rsidP="00C05894">
      <w:pPr>
        <w:pStyle w:val="PargrafodaLista"/>
        <w:spacing w:after="0" w:line="240" w:lineRule="auto"/>
        <w:ind w:left="0"/>
        <w:jc w:val="both"/>
        <w:rPr>
          <w:rFonts w:ascii="Arial Narrow" w:hAnsi="Arial Narrow" w:cstheme="minorHAnsi"/>
          <w:sz w:val="24"/>
          <w:szCs w:val="24"/>
        </w:rPr>
      </w:pPr>
      <w:r w:rsidRPr="00A0533E">
        <w:rPr>
          <w:rFonts w:ascii="Arial Narrow" w:hAnsi="Arial Narrow" w:cstheme="minorHAnsi"/>
          <w:sz w:val="24"/>
          <w:szCs w:val="24"/>
        </w:rPr>
        <w:t>ANEXO V</w:t>
      </w:r>
      <w:r w:rsidR="00665F8D" w:rsidRPr="00A0533E">
        <w:rPr>
          <w:rFonts w:ascii="Arial Narrow" w:hAnsi="Arial Narrow" w:cstheme="minorHAnsi"/>
          <w:sz w:val="24"/>
          <w:szCs w:val="24"/>
        </w:rPr>
        <w:t>I</w:t>
      </w:r>
      <w:r w:rsidRPr="00A0533E">
        <w:rPr>
          <w:rFonts w:ascii="Arial Narrow" w:hAnsi="Arial Narrow" w:cstheme="minorHAnsi"/>
          <w:sz w:val="24"/>
          <w:szCs w:val="24"/>
        </w:rPr>
        <w:t xml:space="preserve"> – Modelo de Declaração Unificada;</w:t>
      </w:r>
    </w:p>
    <w:p w14:paraId="3C328D47" w14:textId="6FAF265E" w:rsidR="00E83E78" w:rsidRDefault="00E845F2" w:rsidP="00E05BB1">
      <w:pPr>
        <w:spacing w:after="0" w:line="240" w:lineRule="auto"/>
        <w:jc w:val="both"/>
        <w:rPr>
          <w:rFonts w:ascii="Arial Narrow" w:hAnsi="Arial Narrow" w:cstheme="minorHAnsi"/>
          <w:sz w:val="24"/>
          <w:szCs w:val="24"/>
        </w:rPr>
      </w:pPr>
      <w:r w:rsidRPr="00A0533E">
        <w:rPr>
          <w:rFonts w:ascii="Arial Narrow" w:hAnsi="Arial Narrow" w:cstheme="minorHAnsi"/>
          <w:sz w:val="24"/>
          <w:szCs w:val="24"/>
        </w:rPr>
        <w:t>ANEXO VI</w:t>
      </w:r>
      <w:r w:rsidR="00665F8D" w:rsidRPr="00A0533E">
        <w:rPr>
          <w:rFonts w:ascii="Arial Narrow" w:hAnsi="Arial Narrow" w:cstheme="minorHAnsi"/>
          <w:sz w:val="24"/>
          <w:szCs w:val="24"/>
        </w:rPr>
        <w:t>I</w:t>
      </w:r>
      <w:r w:rsidRPr="00A0533E">
        <w:rPr>
          <w:rFonts w:ascii="Arial Narrow" w:hAnsi="Arial Narrow" w:cstheme="minorHAnsi"/>
          <w:sz w:val="24"/>
          <w:szCs w:val="24"/>
        </w:rPr>
        <w:t xml:space="preserve"> – Modelo de </w:t>
      </w:r>
      <w:r w:rsidRPr="00A0533E">
        <w:rPr>
          <w:rFonts w:ascii="Arial Narrow" w:hAnsi="Arial Narrow" w:cstheme="minorHAnsi"/>
          <w:bCs/>
          <w:sz w:val="24"/>
          <w:szCs w:val="24"/>
        </w:rPr>
        <w:t>Termo de Nomeação de Preposto</w:t>
      </w:r>
      <w:bookmarkEnd w:id="40"/>
    </w:p>
    <w:p w14:paraId="6B919C51" w14:textId="77777777" w:rsidR="001167B2" w:rsidRDefault="001167B2" w:rsidP="00B565DE">
      <w:pPr>
        <w:spacing w:after="0"/>
        <w:rPr>
          <w:rFonts w:ascii="Arial Narrow" w:hAnsi="Arial Narrow"/>
          <w:sz w:val="24"/>
          <w:szCs w:val="24"/>
        </w:rPr>
      </w:pPr>
    </w:p>
    <w:p w14:paraId="5855590B" w14:textId="482CE60B" w:rsidR="00C9608F" w:rsidRDefault="00D30089" w:rsidP="00B565DE">
      <w:pPr>
        <w:spacing w:after="0"/>
        <w:jc w:val="right"/>
        <w:rPr>
          <w:rFonts w:ascii="Arial Narrow" w:hAnsi="Arial Narrow" w:cs="Arial"/>
          <w:b/>
          <w:sz w:val="24"/>
          <w:szCs w:val="24"/>
        </w:rPr>
      </w:pPr>
      <w:r w:rsidRPr="00EA17B9">
        <w:rPr>
          <w:rFonts w:ascii="Arial Narrow" w:hAnsi="Arial Narrow"/>
          <w:sz w:val="24"/>
          <w:szCs w:val="24"/>
        </w:rPr>
        <w:t xml:space="preserve">Costa Rica – MS, </w:t>
      </w:r>
      <w:r w:rsidR="006023E3">
        <w:rPr>
          <w:rFonts w:ascii="Arial Narrow" w:hAnsi="Arial Narrow"/>
          <w:sz w:val="24"/>
          <w:szCs w:val="24"/>
        </w:rPr>
        <w:t>20</w:t>
      </w:r>
      <w:r w:rsidRPr="00EA17B9">
        <w:rPr>
          <w:rFonts w:ascii="Arial Narrow" w:hAnsi="Arial Narrow"/>
          <w:sz w:val="24"/>
          <w:szCs w:val="24"/>
        </w:rPr>
        <w:t xml:space="preserve"> de </w:t>
      </w:r>
      <w:r w:rsidR="007A4046">
        <w:rPr>
          <w:rFonts w:ascii="Arial Narrow" w:hAnsi="Arial Narrow"/>
          <w:sz w:val="24"/>
          <w:szCs w:val="24"/>
        </w:rPr>
        <w:t>junh</w:t>
      </w:r>
      <w:r w:rsidR="00F801FF">
        <w:rPr>
          <w:rFonts w:ascii="Arial Narrow" w:hAnsi="Arial Narrow"/>
          <w:sz w:val="24"/>
          <w:szCs w:val="24"/>
        </w:rPr>
        <w:t>o</w:t>
      </w:r>
      <w:r w:rsidRPr="00EA17B9">
        <w:rPr>
          <w:rFonts w:ascii="Arial Narrow" w:hAnsi="Arial Narrow"/>
          <w:sz w:val="24"/>
          <w:szCs w:val="24"/>
        </w:rPr>
        <w:t xml:space="preserve"> de 2024</w:t>
      </w:r>
      <w:r w:rsidR="001925D3" w:rsidRPr="00EA17B9">
        <w:rPr>
          <w:rFonts w:ascii="Arial Narrow" w:hAnsi="Arial Narrow"/>
          <w:sz w:val="24"/>
          <w:szCs w:val="24"/>
        </w:rPr>
        <w:t>.</w:t>
      </w:r>
    </w:p>
    <w:p w14:paraId="4C26B1A8" w14:textId="77777777" w:rsidR="001167B2" w:rsidRDefault="001167B2" w:rsidP="00C05894">
      <w:pPr>
        <w:suppressAutoHyphens/>
        <w:spacing w:after="0" w:line="240" w:lineRule="auto"/>
        <w:jc w:val="center"/>
        <w:rPr>
          <w:rFonts w:ascii="Arial Narrow" w:hAnsi="Arial Narrow" w:cs="Arial"/>
          <w:b/>
          <w:sz w:val="24"/>
          <w:szCs w:val="24"/>
        </w:rPr>
      </w:pPr>
    </w:p>
    <w:p w14:paraId="1DB3A4AE" w14:textId="0FA2ECB7" w:rsidR="00E05BB1" w:rsidRDefault="00E05BB1" w:rsidP="00C05894">
      <w:pPr>
        <w:suppressAutoHyphens/>
        <w:spacing w:after="0" w:line="240" w:lineRule="auto"/>
        <w:jc w:val="center"/>
        <w:rPr>
          <w:rFonts w:ascii="Arial Narrow" w:hAnsi="Arial Narrow" w:cs="Arial"/>
          <w:b/>
          <w:sz w:val="24"/>
          <w:szCs w:val="24"/>
        </w:rPr>
      </w:pPr>
    </w:p>
    <w:p w14:paraId="785FED56" w14:textId="77777777" w:rsidR="00B565DE" w:rsidRDefault="00B565DE" w:rsidP="00C05894">
      <w:pPr>
        <w:suppressAutoHyphens/>
        <w:spacing w:after="0" w:line="240" w:lineRule="auto"/>
        <w:jc w:val="center"/>
        <w:rPr>
          <w:rFonts w:ascii="Arial Narrow" w:hAnsi="Arial Narrow" w:cs="Arial"/>
          <w:b/>
          <w:sz w:val="24"/>
          <w:szCs w:val="24"/>
        </w:rPr>
      </w:pPr>
    </w:p>
    <w:p w14:paraId="24671289" w14:textId="2E8ACBA7" w:rsidR="00B4544E" w:rsidRPr="00B4544E" w:rsidRDefault="00B4544E" w:rsidP="00C05894">
      <w:pPr>
        <w:suppressAutoHyphens/>
        <w:spacing w:after="0" w:line="240" w:lineRule="auto"/>
        <w:jc w:val="center"/>
        <w:rPr>
          <w:rFonts w:ascii="Arial Narrow" w:hAnsi="Arial Narrow" w:cs="Arial"/>
          <w:b/>
          <w:sz w:val="24"/>
          <w:szCs w:val="24"/>
        </w:rPr>
      </w:pPr>
      <w:r w:rsidRPr="00B4544E">
        <w:rPr>
          <w:rFonts w:ascii="Arial Narrow" w:hAnsi="Arial Narrow" w:cs="Arial"/>
          <w:b/>
          <w:sz w:val="24"/>
          <w:szCs w:val="24"/>
        </w:rPr>
        <w:t>MUNICÍPIO DE COSTA RICA</w:t>
      </w:r>
    </w:p>
    <w:p w14:paraId="213ED1FC" w14:textId="77777777" w:rsidR="00B4544E" w:rsidRPr="00B4544E" w:rsidRDefault="00B4544E" w:rsidP="00C05894">
      <w:pPr>
        <w:spacing w:after="0" w:line="240" w:lineRule="auto"/>
        <w:jc w:val="center"/>
        <w:rPr>
          <w:rFonts w:ascii="Arial Narrow" w:hAnsi="Arial Narrow" w:cs="Arial"/>
          <w:b/>
          <w:sz w:val="24"/>
          <w:szCs w:val="24"/>
        </w:rPr>
      </w:pPr>
      <w:proofErr w:type="spellStart"/>
      <w:r w:rsidRPr="00B4544E">
        <w:rPr>
          <w:rFonts w:ascii="Arial Narrow" w:hAnsi="Arial Narrow" w:cs="Arial"/>
          <w:b/>
          <w:sz w:val="24"/>
          <w:szCs w:val="24"/>
        </w:rPr>
        <w:t>Cleverson</w:t>
      </w:r>
      <w:proofErr w:type="spellEnd"/>
      <w:r w:rsidRPr="00B4544E">
        <w:rPr>
          <w:rFonts w:ascii="Arial Narrow" w:hAnsi="Arial Narrow" w:cs="Arial"/>
          <w:b/>
          <w:sz w:val="24"/>
          <w:szCs w:val="24"/>
        </w:rPr>
        <w:t xml:space="preserve"> Alves dos Santos</w:t>
      </w:r>
    </w:p>
    <w:p w14:paraId="6A4A912B" w14:textId="79AEE664" w:rsidR="00D32E09" w:rsidRDefault="00B4544E" w:rsidP="00C05894">
      <w:pPr>
        <w:spacing w:after="0" w:line="240" w:lineRule="auto"/>
        <w:jc w:val="center"/>
        <w:rPr>
          <w:rFonts w:ascii="Arial Narrow" w:hAnsi="Arial Narrow" w:cs="Arial"/>
          <w:sz w:val="24"/>
          <w:szCs w:val="24"/>
        </w:rPr>
      </w:pPr>
      <w:r w:rsidRPr="00B4544E">
        <w:rPr>
          <w:rFonts w:ascii="Arial Narrow" w:hAnsi="Arial Narrow" w:cs="Arial"/>
          <w:sz w:val="24"/>
          <w:szCs w:val="24"/>
        </w:rPr>
        <w:t>Prefeito Municipal/Ordenador de Despesas</w:t>
      </w:r>
    </w:p>
    <w:p w14:paraId="173AA44F" w14:textId="012D2FE4" w:rsidR="0041776C" w:rsidRDefault="0041776C" w:rsidP="00B2699A">
      <w:pPr>
        <w:autoSpaceDE w:val="0"/>
        <w:autoSpaceDN w:val="0"/>
        <w:adjustRightInd w:val="0"/>
        <w:spacing w:after="0" w:line="360" w:lineRule="auto"/>
        <w:rPr>
          <w:rFonts w:ascii="Arial Narrow" w:eastAsia="Calibri" w:hAnsi="Arial Narrow" w:cs="Arial"/>
          <w:i/>
          <w:noProof/>
          <w:sz w:val="24"/>
          <w:szCs w:val="24"/>
        </w:rPr>
      </w:pPr>
    </w:p>
    <w:p w14:paraId="3D92EDA2" w14:textId="1FB4F1E4" w:rsidR="00B2699A" w:rsidRDefault="00B2699A" w:rsidP="00B2699A">
      <w:pPr>
        <w:autoSpaceDE w:val="0"/>
        <w:autoSpaceDN w:val="0"/>
        <w:adjustRightInd w:val="0"/>
        <w:spacing w:after="0" w:line="360" w:lineRule="auto"/>
        <w:rPr>
          <w:rFonts w:ascii="Arial Narrow" w:eastAsia="Calibri" w:hAnsi="Arial Narrow" w:cs="Arial"/>
          <w:b/>
          <w:bCs/>
          <w:i/>
          <w:noProof/>
          <w:sz w:val="18"/>
          <w:szCs w:val="18"/>
        </w:rPr>
      </w:pPr>
    </w:p>
    <w:p w14:paraId="7BB0721E" w14:textId="011C067C" w:rsidR="006F5067" w:rsidRDefault="006F5067" w:rsidP="00B2699A">
      <w:pPr>
        <w:autoSpaceDE w:val="0"/>
        <w:autoSpaceDN w:val="0"/>
        <w:adjustRightInd w:val="0"/>
        <w:spacing w:after="0" w:line="360" w:lineRule="auto"/>
        <w:rPr>
          <w:rFonts w:ascii="Arial Narrow" w:eastAsia="Calibri" w:hAnsi="Arial Narrow" w:cs="Arial"/>
          <w:b/>
          <w:bCs/>
          <w:i/>
          <w:noProof/>
          <w:sz w:val="18"/>
          <w:szCs w:val="18"/>
        </w:rPr>
      </w:pPr>
    </w:p>
    <w:p w14:paraId="2B318150" w14:textId="253AB1BB" w:rsidR="00D833CE" w:rsidRDefault="00D833CE" w:rsidP="00B2699A">
      <w:pPr>
        <w:autoSpaceDE w:val="0"/>
        <w:autoSpaceDN w:val="0"/>
        <w:adjustRightInd w:val="0"/>
        <w:spacing w:after="0" w:line="360" w:lineRule="auto"/>
        <w:rPr>
          <w:rFonts w:ascii="Arial Narrow" w:eastAsia="Calibri" w:hAnsi="Arial Narrow" w:cs="Arial"/>
          <w:b/>
          <w:bCs/>
          <w:i/>
          <w:noProof/>
          <w:sz w:val="18"/>
          <w:szCs w:val="18"/>
        </w:rPr>
      </w:pPr>
    </w:p>
    <w:p w14:paraId="57C125D7" w14:textId="27D59591" w:rsidR="00D833CE" w:rsidRDefault="00D833CE" w:rsidP="00B2699A">
      <w:pPr>
        <w:autoSpaceDE w:val="0"/>
        <w:autoSpaceDN w:val="0"/>
        <w:adjustRightInd w:val="0"/>
        <w:spacing w:after="0" w:line="360" w:lineRule="auto"/>
        <w:rPr>
          <w:rFonts w:ascii="Arial Narrow" w:eastAsia="Calibri" w:hAnsi="Arial Narrow" w:cs="Arial"/>
          <w:b/>
          <w:bCs/>
          <w:i/>
          <w:noProof/>
          <w:sz w:val="18"/>
          <w:szCs w:val="18"/>
        </w:rPr>
      </w:pPr>
    </w:p>
    <w:p w14:paraId="47D79F69" w14:textId="360B60C7" w:rsidR="00D833CE" w:rsidRDefault="00D833CE" w:rsidP="00B2699A">
      <w:pPr>
        <w:autoSpaceDE w:val="0"/>
        <w:autoSpaceDN w:val="0"/>
        <w:adjustRightInd w:val="0"/>
        <w:spacing w:after="0" w:line="360" w:lineRule="auto"/>
        <w:rPr>
          <w:rFonts w:ascii="Arial Narrow" w:eastAsia="Calibri" w:hAnsi="Arial Narrow" w:cs="Arial"/>
          <w:b/>
          <w:bCs/>
          <w:i/>
          <w:noProof/>
          <w:sz w:val="18"/>
          <w:szCs w:val="18"/>
        </w:rPr>
      </w:pPr>
    </w:p>
    <w:p w14:paraId="6D8C7FC4" w14:textId="77777777" w:rsidR="00D833CE" w:rsidRDefault="00D833CE" w:rsidP="00B2699A">
      <w:pPr>
        <w:autoSpaceDE w:val="0"/>
        <w:autoSpaceDN w:val="0"/>
        <w:adjustRightInd w:val="0"/>
        <w:spacing w:after="0" w:line="360" w:lineRule="auto"/>
        <w:rPr>
          <w:rFonts w:ascii="Arial Narrow" w:eastAsia="Calibri" w:hAnsi="Arial Narrow" w:cs="Arial"/>
          <w:b/>
          <w:bCs/>
          <w:i/>
          <w:noProof/>
          <w:sz w:val="18"/>
          <w:szCs w:val="18"/>
        </w:rPr>
      </w:pPr>
    </w:p>
    <w:p w14:paraId="7ACB073D" w14:textId="77777777" w:rsidR="006F5067" w:rsidRPr="0041776C" w:rsidRDefault="006F5067" w:rsidP="00B2699A">
      <w:pPr>
        <w:autoSpaceDE w:val="0"/>
        <w:autoSpaceDN w:val="0"/>
        <w:adjustRightInd w:val="0"/>
        <w:spacing w:after="0" w:line="360" w:lineRule="auto"/>
        <w:rPr>
          <w:rFonts w:ascii="Arial Narrow" w:eastAsia="Calibri" w:hAnsi="Arial Narrow" w:cs="Arial"/>
          <w:b/>
          <w:bCs/>
          <w:i/>
          <w:noProof/>
          <w:sz w:val="18"/>
          <w:szCs w:val="18"/>
        </w:rPr>
      </w:pPr>
    </w:p>
    <w:p w14:paraId="26F98B01" w14:textId="6D319024" w:rsidR="00E87B64" w:rsidRPr="00336C64" w:rsidRDefault="00336C64" w:rsidP="0041776C">
      <w:pPr>
        <w:autoSpaceDE w:val="0"/>
        <w:autoSpaceDN w:val="0"/>
        <w:adjustRightInd w:val="0"/>
        <w:spacing w:after="0" w:line="360" w:lineRule="auto"/>
        <w:jc w:val="center"/>
        <w:rPr>
          <w:rFonts w:ascii="Arial Narrow" w:eastAsia="Calibri" w:hAnsi="Arial Narrow" w:cs="Arial"/>
          <w:i/>
          <w:noProof/>
          <w:sz w:val="24"/>
          <w:szCs w:val="24"/>
        </w:rPr>
      </w:pPr>
      <w:r w:rsidRPr="00336C64">
        <w:rPr>
          <w:rFonts w:ascii="Arial Narrow" w:eastAsia="Calibri" w:hAnsi="Arial Narrow" w:cs="Arial"/>
          <w:i/>
          <w:noProof/>
          <w:sz w:val="24"/>
          <w:szCs w:val="24"/>
        </w:rPr>
        <w:t>(apenas para conhecimento, a empresa não precisa preencher)</w:t>
      </w:r>
    </w:p>
    <w:p w14:paraId="4E566BDF" w14:textId="77777777" w:rsidR="00E87B64" w:rsidRPr="001B0103" w:rsidRDefault="00E87B64" w:rsidP="00C05894">
      <w:pPr>
        <w:spacing w:after="0" w:line="240" w:lineRule="auto"/>
        <w:jc w:val="center"/>
        <w:rPr>
          <w:rFonts w:ascii="Arial Narrow" w:hAnsi="Arial Narrow"/>
          <w:b/>
          <w:bCs/>
          <w:sz w:val="24"/>
          <w:szCs w:val="24"/>
        </w:rPr>
      </w:pPr>
      <w:r w:rsidRPr="001B0103">
        <w:rPr>
          <w:rFonts w:ascii="Arial Narrow" w:hAnsi="Arial Narrow"/>
          <w:b/>
          <w:bCs/>
          <w:sz w:val="24"/>
          <w:szCs w:val="24"/>
        </w:rPr>
        <w:t>ANEXO I</w:t>
      </w:r>
    </w:p>
    <w:p w14:paraId="6631834D" w14:textId="77777777" w:rsidR="00E87B64" w:rsidRPr="001B0103" w:rsidRDefault="00E87B64" w:rsidP="00C05894">
      <w:pPr>
        <w:spacing w:after="0" w:line="240" w:lineRule="auto"/>
        <w:rPr>
          <w:rFonts w:ascii="Arial Narrow" w:hAnsi="Arial Narrow"/>
          <w:b/>
          <w:bCs/>
          <w:sz w:val="24"/>
          <w:szCs w:val="24"/>
        </w:rPr>
      </w:pPr>
    </w:p>
    <w:p w14:paraId="37F71069" w14:textId="60C70476" w:rsidR="00D767BE" w:rsidRPr="001B0103" w:rsidRDefault="00D767BE" w:rsidP="00C05894">
      <w:pPr>
        <w:spacing w:after="0" w:line="240" w:lineRule="auto"/>
        <w:jc w:val="center"/>
        <w:rPr>
          <w:rFonts w:ascii="Arial Narrow" w:hAnsi="Arial Narrow"/>
          <w:b/>
          <w:bCs/>
          <w:sz w:val="24"/>
          <w:szCs w:val="24"/>
        </w:rPr>
      </w:pPr>
      <w:r w:rsidRPr="001B0103">
        <w:rPr>
          <w:rFonts w:ascii="Arial Narrow" w:hAnsi="Arial Narrow"/>
          <w:b/>
          <w:bCs/>
          <w:sz w:val="24"/>
          <w:szCs w:val="24"/>
        </w:rPr>
        <w:t>TERMO DE REFERÊNCIA</w:t>
      </w:r>
    </w:p>
    <w:p w14:paraId="1C3D6BFB" w14:textId="77777777" w:rsidR="00D767BE" w:rsidRPr="001B0103" w:rsidRDefault="00D767BE" w:rsidP="00C05894">
      <w:pPr>
        <w:spacing w:after="0" w:line="240" w:lineRule="auto"/>
        <w:rPr>
          <w:rFonts w:ascii="Arial Narrow" w:hAnsi="Arial Narrow"/>
          <w:b/>
          <w:bCs/>
          <w:sz w:val="24"/>
          <w:szCs w:val="24"/>
        </w:rPr>
      </w:pPr>
    </w:p>
    <w:p w14:paraId="75056557" w14:textId="77777777" w:rsidR="00FE30D7" w:rsidRPr="00FE30D7" w:rsidRDefault="00FE30D7" w:rsidP="00FE30D7">
      <w:pPr>
        <w:pStyle w:val="Corpodetexto"/>
        <w:spacing w:line="276" w:lineRule="auto"/>
        <w:ind w:right="-1"/>
        <w:jc w:val="both"/>
        <w:rPr>
          <w:rFonts w:ascii="Arial Narrow" w:hAnsi="Arial Narrow"/>
          <w:b/>
          <w:sz w:val="24"/>
          <w:szCs w:val="24"/>
        </w:rPr>
      </w:pPr>
      <w:r w:rsidRPr="00FE30D7">
        <w:rPr>
          <w:rFonts w:ascii="Arial Narrow" w:hAnsi="Arial Narrow"/>
          <w:b/>
          <w:sz w:val="24"/>
          <w:szCs w:val="24"/>
        </w:rPr>
        <w:t>PROCESSO ADMINISTRATIVO Nº: 508/2024</w:t>
      </w:r>
    </w:p>
    <w:p w14:paraId="6B0DB8DC" w14:textId="77777777" w:rsidR="00FE30D7" w:rsidRPr="00645FD3" w:rsidRDefault="00FE30D7" w:rsidP="00FE30D7">
      <w:pPr>
        <w:pStyle w:val="Corpodetexto"/>
        <w:spacing w:line="276" w:lineRule="auto"/>
        <w:ind w:right="-1"/>
        <w:jc w:val="both"/>
        <w:rPr>
          <w:rFonts w:ascii="Arial Narrow" w:hAnsi="Arial Narrow" w:cs="Calibri"/>
          <w:b/>
          <w:sz w:val="24"/>
          <w:szCs w:val="24"/>
          <w:lang w:val="en-US"/>
        </w:rPr>
      </w:pPr>
      <w:r w:rsidRPr="00645FD3">
        <w:rPr>
          <w:rFonts w:ascii="Arial Narrow" w:hAnsi="Arial Narrow"/>
          <w:b/>
          <w:sz w:val="24"/>
          <w:szCs w:val="24"/>
          <w:lang w:val="en-US"/>
        </w:rPr>
        <w:t xml:space="preserve">SD Nº: </w:t>
      </w:r>
      <w:r w:rsidRPr="00645FD3">
        <w:rPr>
          <w:rFonts w:ascii="Arial Narrow" w:hAnsi="Arial Narrow" w:cstheme="minorHAnsi"/>
          <w:sz w:val="24"/>
          <w:szCs w:val="24"/>
          <w:lang w:val="en-US"/>
        </w:rPr>
        <w:t xml:space="preserve">10/2024 - (SMTMAEC), 17/2024 (SMASCL), 05/2024 / SEMAD, 10/2024 (SMS), 06/2024 (SMAFPRC), </w:t>
      </w:r>
      <w:r w:rsidRPr="00645FD3">
        <w:rPr>
          <w:rFonts w:ascii="Arial Narrow" w:hAnsi="Arial Narrow" w:cstheme="minorHAnsi"/>
          <w:color w:val="000000" w:themeColor="text1"/>
          <w:sz w:val="24"/>
          <w:szCs w:val="24"/>
          <w:lang w:val="en-US"/>
        </w:rPr>
        <w:t>70/2024 / SEMED</w:t>
      </w:r>
    </w:p>
    <w:p w14:paraId="0879B7DA" w14:textId="77777777" w:rsidR="00FE30D7" w:rsidRPr="00FE30D7" w:rsidRDefault="00FE30D7" w:rsidP="00FE30D7">
      <w:pPr>
        <w:spacing w:before="120" w:after="120"/>
        <w:jc w:val="both"/>
        <w:rPr>
          <w:rFonts w:ascii="Arial Narrow" w:hAnsi="Arial Narrow" w:cs="Calibri"/>
          <w:bCs/>
          <w:sz w:val="24"/>
          <w:szCs w:val="24"/>
        </w:rPr>
      </w:pPr>
      <w:r w:rsidRPr="00FE30D7">
        <w:rPr>
          <w:rFonts w:ascii="Arial Narrow" w:hAnsi="Arial Narrow"/>
          <w:sz w:val="24"/>
          <w:szCs w:val="24"/>
        </w:rPr>
        <w:t xml:space="preserve">O </w:t>
      </w:r>
      <w:r w:rsidRPr="00FE30D7">
        <w:rPr>
          <w:rFonts w:ascii="Arial Narrow" w:hAnsi="Arial Narrow" w:cs="Calibri"/>
          <w:bCs/>
          <w:sz w:val="24"/>
          <w:szCs w:val="24"/>
        </w:rPr>
        <w:t>presente instrumento foi formalizado com base nos levantamentos efetivados nos estudos técnicos preliminares, utilizando como parâmetro o relatório onde constam as justificativas para as presentes inserções e a materialização do planejamento.</w:t>
      </w:r>
    </w:p>
    <w:p w14:paraId="408ED746" w14:textId="77777777" w:rsidR="00FE30D7" w:rsidRPr="00FE30D7" w:rsidRDefault="00FE30D7" w:rsidP="00FE30D7">
      <w:pPr>
        <w:spacing w:before="120" w:after="120"/>
        <w:jc w:val="both"/>
        <w:rPr>
          <w:rFonts w:ascii="Arial Narrow" w:hAnsi="Arial Narrow" w:cs="Calibri"/>
          <w:bCs/>
          <w:sz w:val="24"/>
          <w:szCs w:val="24"/>
        </w:rPr>
      </w:pPr>
      <w:r w:rsidRPr="00FE30D7">
        <w:rPr>
          <w:rFonts w:ascii="Arial Narrow" w:hAnsi="Arial Narrow" w:cs="Calibri"/>
          <w:bCs/>
          <w:sz w:val="24"/>
          <w:szCs w:val="24"/>
        </w:rPr>
        <w:t xml:space="preserve">Somado às presentes exigências, deverão ser observados pelos interessados em formalizar propostas, todas as exigências que estarão contidas no Edital. </w:t>
      </w:r>
    </w:p>
    <w:p w14:paraId="42E5714B" w14:textId="77777777" w:rsidR="00FE30D7" w:rsidRPr="00FE30D7" w:rsidRDefault="00FE30D7" w:rsidP="00FE30D7">
      <w:pPr>
        <w:spacing w:before="120" w:after="120"/>
        <w:ind w:right="-567"/>
        <w:jc w:val="both"/>
        <w:rPr>
          <w:rFonts w:ascii="Arial Narrow" w:hAnsi="Arial Narrow" w:cs="Calibri"/>
          <w:bCs/>
          <w:sz w:val="24"/>
          <w:szCs w:val="24"/>
        </w:rPr>
      </w:pPr>
    </w:p>
    <w:p w14:paraId="7738346B" w14:textId="77777777" w:rsidR="00FE30D7" w:rsidRPr="00FE30D7" w:rsidRDefault="00FE30D7" w:rsidP="00FE30D7">
      <w:pPr>
        <w:pStyle w:val="Corpodetexto"/>
        <w:spacing w:line="276" w:lineRule="auto"/>
        <w:jc w:val="both"/>
        <w:rPr>
          <w:rFonts w:ascii="Arial Narrow" w:hAnsi="Arial Narrow" w:cstheme="minorHAnsi"/>
          <w:b/>
          <w:bCs/>
          <w:color w:val="0D0D0D" w:themeColor="text1" w:themeTint="F2"/>
          <w:sz w:val="24"/>
          <w:szCs w:val="24"/>
        </w:rPr>
      </w:pPr>
      <w:r w:rsidRPr="00FE30D7">
        <w:rPr>
          <w:rFonts w:ascii="Arial Narrow" w:hAnsi="Arial Narrow" w:cstheme="minorHAnsi"/>
          <w:b/>
          <w:bCs/>
          <w:color w:val="0D0D0D" w:themeColor="text1" w:themeTint="F2"/>
          <w:sz w:val="24"/>
          <w:szCs w:val="24"/>
        </w:rPr>
        <w:t>DO OBJETO</w:t>
      </w:r>
    </w:p>
    <w:p w14:paraId="423FD579" w14:textId="77777777" w:rsidR="00FE30D7" w:rsidRPr="00FE30D7" w:rsidRDefault="00FE30D7" w:rsidP="00FE30D7">
      <w:pPr>
        <w:pStyle w:val="Standard"/>
        <w:tabs>
          <w:tab w:val="left" w:pos="952"/>
          <w:tab w:val="left" w:pos="1237"/>
          <w:tab w:val="left" w:pos="1537"/>
          <w:tab w:val="left" w:pos="1792"/>
          <w:tab w:val="left" w:pos="2047"/>
          <w:tab w:val="left" w:pos="2362"/>
          <w:tab w:val="left" w:pos="2617"/>
          <w:tab w:val="left" w:leader="underscore" w:pos="7733"/>
        </w:tabs>
        <w:spacing w:line="276" w:lineRule="auto"/>
        <w:jc w:val="both"/>
        <w:rPr>
          <w:rFonts w:ascii="Arial Narrow" w:hAnsi="Arial Narrow"/>
        </w:rPr>
      </w:pPr>
      <w:r w:rsidRPr="00FE30D7">
        <w:rPr>
          <w:rFonts w:ascii="Arial Narrow" w:hAnsi="Arial Narrow" w:cstheme="minorHAnsi"/>
          <w:bCs/>
          <w:color w:val="0D0D0D" w:themeColor="text1" w:themeTint="F2"/>
        </w:rPr>
        <w:t xml:space="preserve">Registro </w:t>
      </w:r>
      <w:r w:rsidRPr="00FE30D7">
        <w:rPr>
          <w:rFonts w:ascii="Arial Narrow" w:hAnsi="Arial Narrow"/>
        </w:rPr>
        <w:t xml:space="preserve">de preços visando contratação de empresa especializada para prestação de serviço de jardinagem, conservação e manutenção de áreas verdes, poda de árvores e plantio de mudas </w:t>
      </w:r>
      <w:r w:rsidRPr="00FE30D7">
        <w:rPr>
          <w:rFonts w:ascii="Arial Narrow" w:eastAsia="Calibri" w:hAnsi="Arial Narrow"/>
        </w:rPr>
        <w:t xml:space="preserve">para atender as necessidades das </w:t>
      </w:r>
      <w:r w:rsidRPr="00FE30D7">
        <w:rPr>
          <w:rFonts w:ascii="Arial Narrow" w:hAnsi="Arial Narrow"/>
        </w:rPr>
        <w:t>Secretaria Municipal de Administração e Finanças, Planejamento, Receita e Controle, Secretaria de Saúde/ Fundo Municipal de Saúde, Secretaria de Assistência Social, Secretaria de Educação, Secretaria de Agricultura e Desenvolvimento e Secretaria de Turismo, Meio Ambiente, Esporte e Cultura.</w:t>
      </w:r>
    </w:p>
    <w:p w14:paraId="25ED4C50" w14:textId="77777777" w:rsidR="00FE30D7" w:rsidRPr="00FE30D7" w:rsidRDefault="00FE30D7" w:rsidP="00FE30D7">
      <w:pPr>
        <w:pStyle w:val="Standard"/>
        <w:tabs>
          <w:tab w:val="left" w:pos="952"/>
          <w:tab w:val="left" w:pos="1237"/>
          <w:tab w:val="left" w:pos="1537"/>
          <w:tab w:val="left" w:pos="1792"/>
          <w:tab w:val="left" w:pos="2047"/>
          <w:tab w:val="left" w:pos="2362"/>
          <w:tab w:val="left" w:pos="2617"/>
          <w:tab w:val="left" w:leader="underscore" w:pos="7733"/>
        </w:tabs>
        <w:spacing w:line="276" w:lineRule="auto"/>
        <w:jc w:val="both"/>
        <w:rPr>
          <w:rFonts w:ascii="Arial Narrow" w:hAnsi="Arial Narrow"/>
        </w:rPr>
      </w:pPr>
    </w:p>
    <w:p w14:paraId="1B956C3C" w14:textId="77777777" w:rsidR="00FE30D7" w:rsidRPr="00FE30D7" w:rsidRDefault="00FE30D7" w:rsidP="00FE30D7">
      <w:pPr>
        <w:pStyle w:val="PargrafodaLista"/>
        <w:widowControl w:val="0"/>
        <w:numPr>
          <w:ilvl w:val="1"/>
          <w:numId w:val="1"/>
        </w:numPr>
        <w:autoSpaceDE w:val="0"/>
        <w:autoSpaceDN w:val="0"/>
        <w:spacing w:after="120"/>
        <w:ind w:left="0" w:hanging="11"/>
        <w:jc w:val="both"/>
        <w:rPr>
          <w:rFonts w:ascii="Arial Narrow" w:hAnsi="Arial Narrow" w:cstheme="minorHAnsi"/>
          <w:bCs/>
          <w:color w:val="0D0D0D" w:themeColor="text1" w:themeTint="F2"/>
          <w:sz w:val="24"/>
          <w:szCs w:val="24"/>
        </w:rPr>
      </w:pPr>
      <w:r w:rsidRPr="00FE30D7">
        <w:rPr>
          <w:rFonts w:ascii="Arial Narrow" w:hAnsi="Arial Narrow" w:cstheme="minorHAnsi"/>
          <w:bCs/>
          <w:color w:val="0D0D0D" w:themeColor="text1" w:themeTint="F2"/>
          <w:sz w:val="24"/>
          <w:szCs w:val="24"/>
        </w:rPr>
        <w:t>Definição/Detalhamento do objeto, conforme especificações técnicas, condições, quantidades e exigências estabelecidas neste instrumento, abaixo discriminadas:</w:t>
      </w:r>
    </w:p>
    <w:tbl>
      <w:tblPr>
        <w:tblStyle w:val="Tabelacomgrade"/>
        <w:tblW w:w="9640" w:type="dxa"/>
        <w:tblInd w:w="-147" w:type="dxa"/>
        <w:tblLayout w:type="fixed"/>
        <w:tblLook w:val="04A0" w:firstRow="1" w:lastRow="0" w:firstColumn="1" w:lastColumn="0" w:noHBand="0" w:noVBand="1"/>
      </w:tblPr>
      <w:tblGrid>
        <w:gridCol w:w="709"/>
        <w:gridCol w:w="3360"/>
        <w:gridCol w:w="1312"/>
        <w:gridCol w:w="1134"/>
        <w:gridCol w:w="1424"/>
        <w:gridCol w:w="1701"/>
      </w:tblGrid>
      <w:tr w:rsidR="00FE30D7" w:rsidRPr="00596AD4" w14:paraId="15B7A513" w14:textId="77777777" w:rsidTr="00FE30D7">
        <w:trPr>
          <w:trHeight w:val="511"/>
        </w:trPr>
        <w:tc>
          <w:tcPr>
            <w:tcW w:w="709" w:type="dxa"/>
            <w:noWrap/>
            <w:hideMark/>
          </w:tcPr>
          <w:p w14:paraId="4E660519" w14:textId="77777777" w:rsidR="00FE30D7" w:rsidRPr="00596AD4" w:rsidRDefault="00FE30D7" w:rsidP="004551E6">
            <w:pPr>
              <w:rPr>
                <w:rFonts w:ascii="Arial Narrow" w:hAnsi="Arial Narrow"/>
                <w:b/>
                <w:bCs/>
                <w:sz w:val="20"/>
                <w:szCs w:val="20"/>
              </w:rPr>
            </w:pPr>
            <w:bookmarkStart w:id="41" w:name="RANGE!A1:L83"/>
            <w:r w:rsidRPr="00596AD4">
              <w:rPr>
                <w:rFonts w:ascii="Arial Narrow" w:hAnsi="Arial Narrow"/>
                <w:b/>
                <w:bCs/>
                <w:sz w:val="20"/>
                <w:szCs w:val="20"/>
              </w:rPr>
              <w:t>ITEM</w:t>
            </w:r>
            <w:bookmarkEnd w:id="41"/>
          </w:p>
        </w:tc>
        <w:tc>
          <w:tcPr>
            <w:tcW w:w="3360" w:type="dxa"/>
            <w:hideMark/>
          </w:tcPr>
          <w:p w14:paraId="3ADE7EFA" w14:textId="77777777" w:rsidR="00FE30D7" w:rsidRPr="00596AD4" w:rsidRDefault="00FE30D7" w:rsidP="004551E6">
            <w:pPr>
              <w:rPr>
                <w:rFonts w:ascii="Arial Narrow" w:hAnsi="Arial Narrow"/>
                <w:b/>
                <w:bCs/>
                <w:sz w:val="20"/>
                <w:szCs w:val="20"/>
              </w:rPr>
            </w:pPr>
            <w:r w:rsidRPr="00596AD4">
              <w:rPr>
                <w:rFonts w:ascii="Arial Narrow" w:hAnsi="Arial Narrow"/>
                <w:b/>
                <w:bCs/>
                <w:sz w:val="20"/>
                <w:szCs w:val="20"/>
              </w:rPr>
              <w:t>Objeto/Descrição</w:t>
            </w:r>
          </w:p>
        </w:tc>
        <w:tc>
          <w:tcPr>
            <w:tcW w:w="1312" w:type="dxa"/>
            <w:hideMark/>
          </w:tcPr>
          <w:p w14:paraId="04BA1012" w14:textId="77777777" w:rsidR="00FE30D7" w:rsidRPr="00596AD4" w:rsidRDefault="00FE30D7" w:rsidP="004551E6">
            <w:pPr>
              <w:rPr>
                <w:rFonts w:ascii="Arial Narrow" w:hAnsi="Arial Narrow"/>
                <w:b/>
                <w:bCs/>
                <w:sz w:val="20"/>
                <w:szCs w:val="20"/>
              </w:rPr>
            </w:pPr>
            <w:r w:rsidRPr="00596AD4">
              <w:rPr>
                <w:rFonts w:ascii="Arial Narrow" w:hAnsi="Arial Narrow"/>
                <w:b/>
                <w:bCs/>
                <w:sz w:val="20"/>
                <w:szCs w:val="20"/>
              </w:rPr>
              <w:t xml:space="preserve">Unidade de </w:t>
            </w:r>
            <w:proofErr w:type="gramStart"/>
            <w:r w:rsidRPr="00596AD4">
              <w:rPr>
                <w:rFonts w:ascii="Arial Narrow" w:hAnsi="Arial Narrow"/>
                <w:b/>
                <w:bCs/>
                <w:sz w:val="20"/>
                <w:szCs w:val="20"/>
              </w:rPr>
              <w:t>serviço  M</w:t>
            </w:r>
            <w:proofErr w:type="gramEnd"/>
            <w:r w:rsidRPr="00596AD4">
              <w:rPr>
                <w:rFonts w:ascii="Arial Narrow" w:hAnsi="Arial Narrow"/>
                <w:b/>
                <w:bCs/>
                <w:sz w:val="20"/>
                <w:szCs w:val="20"/>
              </w:rPr>
              <w:t>²</w:t>
            </w:r>
          </w:p>
        </w:tc>
        <w:tc>
          <w:tcPr>
            <w:tcW w:w="1134" w:type="dxa"/>
            <w:hideMark/>
          </w:tcPr>
          <w:p w14:paraId="71072E72" w14:textId="77777777" w:rsidR="00FE30D7" w:rsidRPr="00596AD4" w:rsidRDefault="00FE30D7" w:rsidP="004551E6">
            <w:pPr>
              <w:rPr>
                <w:rFonts w:ascii="Arial Narrow" w:hAnsi="Arial Narrow"/>
                <w:b/>
                <w:bCs/>
                <w:sz w:val="20"/>
                <w:szCs w:val="20"/>
              </w:rPr>
            </w:pPr>
            <w:r w:rsidRPr="00596AD4">
              <w:rPr>
                <w:rFonts w:ascii="Arial Narrow" w:hAnsi="Arial Narrow"/>
                <w:b/>
                <w:bCs/>
                <w:sz w:val="20"/>
                <w:szCs w:val="20"/>
              </w:rPr>
              <w:t>Quantidade</w:t>
            </w:r>
          </w:p>
        </w:tc>
        <w:tc>
          <w:tcPr>
            <w:tcW w:w="1424" w:type="dxa"/>
            <w:hideMark/>
          </w:tcPr>
          <w:p w14:paraId="3B8DB630" w14:textId="77777777" w:rsidR="00FE30D7" w:rsidRPr="00596AD4" w:rsidRDefault="00FE30D7" w:rsidP="004551E6">
            <w:pPr>
              <w:rPr>
                <w:rFonts w:ascii="Arial Narrow" w:hAnsi="Arial Narrow"/>
                <w:b/>
                <w:bCs/>
                <w:sz w:val="20"/>
                <w:szCs w:val="20"/>
              </w:rPr>
            </w:pPr>
            <w:r w:rsidRPr="00596AD4">
              <w:rPr>
                <w:rFonts w:ascii="Arial Narrow" w:hAnsi="Arial Narrow"/>
                <w:b/>
                <w:bCs/>
                <w:sz w:val="20"/>
                <w:szCs w:val="20"/>
              </w:rPr>
              <w:t>Valor unitário</w:t>
            </w:r>
          </w:p>
        </w:tc>
        <w:tc>
          <w:tcPr>
            <w:tcW w:w="1701" w:type="dxa"/>
            <w:hideMark/>
          </w:tcPr>
          <w:p w14:paraId="46932322" w14:textId="77777777" w:rsidR="00FE30D7" w:rsidRPr="00596AD4" w:rsidRDefault="00FE30D7" w:rsidP="004551E6">
            <w:pPr>
              <w:rPr>
                <w:rFonts w:ascii="Arial Narrow" w:hAnsi="Arial Narrow"/>
                <w:b/>
                <w:bCs/>
                <w:sz w:val="20"/>
                <w:szCs w:val="20"/>
              </w:rPr>
            </w:pPr>
            <w:r w:rsidRPr="00596AD4">
              <w:rPr>
                <w:rFonts w:ascii="Arial Narrow" w:hAnsi="Arial Narrow"/>
                <w:b/>
                <w:bCs/>
                <w:sz w:val="20"/>
                <w:szCs w:val="20"/>
              </w:rPr>
              <w:t xml:space="preserve">Metodologia média </w:t>
            </w:r>
          </w:p>
        </w:tc>
      </w:tr>
      <w:tr w:rsidR="00FE30D7" w:rsidRPr="00FE30D7" w14:paraId="23A556DC" w14:textId="77777777" w:rsidTr="004551E6">
        <w:trPr>
          <w:trHeight w:val="1349"/>
        </w:trPr>
        <w:tc>
          <w:tcPr>
            <w:tcW w:w="709" w:type="dxa"/>
            <w:hideMark/>
          </w:tcPr>
          <w:p w14:paraId="41447596"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w:t>
            </w:r>
          </w:p>
        </w:tc>
        <w:tc>
          <w:tcPr>
            <w:tcW w:w="3360" w:type="dxa"/>
            <w:hideMark/>
          </w:tcPr>
          <w:p w14:paraId="7A5FD15B"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 xml:space="preserve">Aeródromo Municipal </w:t>
            </w:r>
            <w:r w:rsidRPr="00FE30D7">
              <w:rPr>
                <w:rFonts w:ascii="Arial Narrow" w:hAnsi="Arial Narrow"/>
                <w:sz w:val="20"/>
                <w:szCs w:val="20"/>
              </w:rPr>
              <w:t xml:space="preserve">Jardinagem - Área de 4.056,15 m² de grama a ser roçada, com altura 3cm, retirada de ervas daninhas, e serviço de 3 adubações anuais com adubo fornecidos pelo município de acordo com a solicitação da contratante. </w:t>
            </w:r>
          </w:p>
        </w:tc>
        <w:tc>
          <w:tcPr>
            <w:tcW w:w="1312" w:type="dxa"/>
            <w:hideMark/>
          </w:tcPr>
          <w:p w14:paraId="48EF9668"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2A69E17C"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3AFC1363"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R$ 2.367,80</w:t>
            </w:r>
          </w:p>
        </w:tc>
        <w:tc>
          <w:tcPr>
            <w:tcW w:w="1701" w:type="dxa"/>
            <w:noWrap/>
            <w:hideMark/>
          </w:tcPr>
          <w:p w14:paraId="73807F6C"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R$ 23.678,00</w:t>
            </w:r>
          </w:p>
        </w:tc>
      </w:tr>
      <w:tr w:rsidR="00FE30D7" w:rsidRPr="00FE30D7" w14:paraId="3C75A404" w14:textId="77777777" w:rsidTr="004551E6">
        <w:trPr>
          <w:trHeight w:val="2160"/>
        </w:trPr>
        <w:tc>
          <w:tcPr>
            <w:tcW w:w="709" w:type="dxa"/>
            <w:hideMark/>
          </w:tcPr>
          <w:p w14:paraId="1901FCE2"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2</w:t>
            </w:r>
          </w:p>
        </w:tc>
        <w:tc>
          <w:tcPr>
            <w:tcW w:w="3360" w:type="dxa"/>
            <w:hideMark/>
          </w:tcPr>
          <w:p w14:paraId="7C4F1E19"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 xml:space="preserve">Avenida João de Barro Bairro Bela Vista - Canteiro: </w:t>
            </w:r>
            <w:r w:rsidRPr="00FE30D7">
              <w:rPr>
                <w:rFonts w:ascii="Arial Narrow" w:hAnsi="Arial Narrow"/>
                <w:sz w:val="20"/>
                <w:szCs w:val="20"/>
              </w:rPr>
              <w:t>Jardinagem – Área de = 1.145,96 m² de grama a ser roçada, com altura 3cm, retirada de ervas daninhas e serviço de 3 adubações anuais com adubo fornecidos pelo município de acordo com a solicitação da contratante.</w:t>
            </w:r>
          </w:p>
        </w:tc>
        <w:tc>
          <w:tcPr>
            <w:tcW w:w="1312" w:type="dxa"/>
            <w:hideMark/>
          </w:tcPr>
          <w:p w14:paraId="0242A789"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5221EF63"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7AE980C8"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R$ 705,50</w:t>
            </w:r>
          </w:p>
        </w:tc>
        <w:tc>
          <w:tcPr>
            <w:tcW w:w="1701" w:type="dxa"/>
            <w:noWrap/>
            <w:hideMark/>
          </w:tcPr>
          <w:p w14:paraId="6AFE6500"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R$ 7.055,00</w:t>
            </w:r>
          </w:p>
        </w:tc>
      </w:tr>
      <w:tr w:rsidR="00FE30D7" w:rsidRPr="00FE30D7" w14:paraId="6F97803A" w14:textId="77777777" w:rsidTr="003A12A1">
        <w:trPr>
          <w:trHeight w:val="1971"/>
        </w:trPr>
        <w:tc>
          <w:tcPr>
            <w:tcW w:w="709" w:type="dxa"/>
            <w:hideMark/>
          </w:tcPr>
          <w:p w14:paraId="08220067"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lastRenderedPageBreak/>
              <w:t>3</w:t>
            </w:r>
          </w:p>
        </w:tc>
        <w:tc>
          <w:tcPr>
            <w:tcW w:w="3360" w:type="dxa"/>
            <w:hideMark/>
          </w:tcPr>
          <w:p w14:paraId="1B7625D2" w14:textId="4A5FCC66" w:rsidR="00FE30D7" w:rsidRPr="00FE30D7" w:rsidRDefault="00FE30D7" w:rsidP="004551E6">
            <w:pPr>
              <w:rPr>
                <w:rFonts w:ascii="Arial Narrow" w:hAnsi="Arial Narrow"/>
                <w:sz w:val="20"/>
                <w:szCs w:val="20"/>
              </w:rPr>
            </w:pPr>
            <w:r w:rsidRPr="00FE30D7">
              <w:rPr>
                <w:rFonts w:ascii="Arial Narrow" w:hAnsi="Arial Narrow"/>
                <w:b/>
                <w:bCs/>
                <w:sz w:val="20"/>
                <w:szCs w:val="20"/>
              </w:rPr>
              <w:t>Avenida José Ferreira da Costa</w:t>
            </w:r>
            <w:r w:rsidRPr="00FE30D7">
              <w:rPr>
                <w:rFonts w:ascii="Arial Narrow" w:hAnsi="Arial Narrow"/>
                <w:sz w:val="20"/>
                <w:szCs w:val="20"/>
              </w:rPr>
              <w:t xml:space="preserve"> até a rua Palmas; Av. José Ferreira da Silva e Av. João Corrêa Neto e o Canteiro na Avenida José Francisco da Silva / Centro   Jardinagem – Área </w:t>
            </w:r>
            <w:r w:rsidR="006F5067" w:rsidRPr="00FE30D7">
              <w:rPr>
                <w:rFonts w:ascii="Arial Narrow" w:hAnsi="Arial Narrow"/>
                <w:sz w:val="20"/>
                <w:szCs w:val="20"/>
              </w:rPr>
              <w:t>de 18.210</w:t>
            </w:r>
            <w:r w:rsidRPr="00FE30D7">
              <w:rPr>
                <w:rFonts w:ascii="Arial Narrow" w:hAnsi="Arial Narrow"/>
                <w:sz w:val="20"/>
                <w:szCs w:val="20"/>
              </w:rPr>
              <w:t>,58 m² de grama a ser roçada, com altura 3cm, retirada de ervas daninhas e serviço de 3 adubações anuais com adubo fornecidos pelo município de acordo com a solicitação da contratante.</w:t>
            </w:r>
            <w:r w:rsidRPr="00FE30D7">
              <w:rPr>
                <w:rFonts w:ascii="Arial Narrow" w:hAnsi="Arial Narrow"/>
                <w:b/>
                <w:bCs/>
                <w:sz w:val="20"/>
                <w:szCs w:val="20"/>
              </w:rPr>
              <w:t xml:space="preserve"> </w:t>
            </w:r>
          </w:p>
        </w:tc>
        <w:tc>
          <w:tcPr>
            <w:tcW w:w="1312" w:type="dxa"/>
            <w:hideMark/>
          </w:tcPr>
          <w:p w14:paraId="1E9597D2"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6BEE2568"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2A1E09FB"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R$ 10.406,00</w:t>
            </w:r>
          </w:p>
        </w:tc>
        <w:tc>
          <w:tcPr>
            <w:tcW w:w="1701" w:type="dxa"/>
            <w:noWrap/>
            <w:hideMark/>
          </w:tcPr>
          <w:p w14:paraId="5D71BE1E"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R$ 104.060,00</w:t>
            </w:r>
          </w:p>
        </w:tc>
      </w:tr>
      <w:tr w:rsidR="00FE30D7" w:rsidRPr="00FE30D7" w14:paraId="2222E356" w14:textId="77777777" w:rsidTr="004551E6">
        <w:trPr>
          <w:trHeight w:val="1326"/>
        </w:trPr>
        <w:tc>
          <w:tcPr>
            <w:tcW w:w="709" w:type="dxa"/>
            <w:hideMark/>
          </w:tcPr>
          <w:p w14:paraId="221F3087"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4</w:t>
            </w:r>
          </w:p>
        </w:tc>
        <w:tc>
          <w:tcPr>
            <w:tcW w:w="3360" w:type="dxa"/>
            <w:hideMark/>
          </w:tcPr>
          <w:p w14:paraId="21955D79"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Bairro Jatobás – Canteiro Avenida João de Barro</w:t>
            </w:r>
            <w:r w:rsidRPr="00FE30D7">
              <w:rPr>
                <w:rFonts w:ascii="Arial Narrow" w:hAnsi="Arial Narrow"/>
                <w:sz w:val="20"/>
                <w:szCs w:val="20"/>
              </w:rPr>
              <w:t>: Residencial Jatobá (parte construída) Jardinagem – Área de 1.174,88 m² de grama a ser roçada, com altura 3cm, retirada de ervas daninhas e serviço de 3 adubações anuais com adubo fornecidos pelo município de acordo com a solicitação da contratante.</w:t>
            </w:r>
          </w:p>
        </w:tc>
        <w:tc>
          <w:tcPr>
            <w:tcW w:w="1312" w:type="dxa"/>
            <w:hideMark/>
          </w:tcPr>
          <w:p w14:paraId="7A2FA7CC"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114529D5"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25629970"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R$ 755,50</w:t>
            </w:r>
          </w:p>
        </w:tc>
        <w:tc>
          <w:tcPr>
            <w:tcW w:w="1701" w:type="dxa"/>
            <w:noWrap/>
            <w:hideMark/>
          </w:tcPr>
          <w:p w14:paraId="52A514FC"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R$ 7.555,00</w:t>
            </w:r>
          </w:p>
        </w:tc>
      </w:tr>
      <w:tr w:rsidR="00FE30D7" w:rsidRPr="00FE30D7" w14:paraId="04B8316C" w14:textId="77777777" w:rsidTr="004551E6">
        <w:trPr>
          <w:trHeight w:val="924"/>
        </w:trPr>
        <w:tc>
          <w:tcPr>
            <w:tcW w:w="709" w:type="dxa"/>
            <w:hideMark/>
          </w:tcPr>
          <w:p w14:paraId="2F782147"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5</w:t>
            </w:r>
          </w:p>
        </w:tc>
        <w:tc>
          <w:tcPr>
            <w:tcW w:w="3360" w:type="dxa"/>
            <w:hideMark/>
          </w:tcPr>
          <w:p w14:paraId="2EA15BC3" w14:textId="77777777" w:rsidR="00FE30D7" w:rsidRPr="00FE30D7" w:rsidRDefault="00FE30D7" w:rsidP="004551E6">
            <w:pPr>
              <w:rPr>
                <w:rFonts w:ascii="Arial Narrow" w:hAnsi="Arial Narrow"/>
                <w:sz w:val="20"/>
                <w:szCs w:val="20"/>
              </w:rPr>
            </w:pPr>
            <w:r w:rsidRPr="00FE30D7">
              <w:rPr>
                <w:rFonts w:ascii="Arial Narrow" w:hAnsi="Arial Narrow"/>
                <w:b/>
                <w:bCs/>
                <w:sz w:val="20"/>
                <w:szCs w:val="20"/>
              </w:rPr>
              <w:t>Biblioteca Bruna Nascimento e DEMUTRAN</w:t>
            </w:r>
            <w:r w:rsidRPr="00FE30D7">
              <w:rPr>
                <w:rFonts w:ascii="Arial Narrow" w:hAnsi="Arial Narrow"/>
                <w:sz w:val="20"/>
                <w:szCs w:val="20"/>
              </w:rPr>
              <w:t xml:space="preserve"> (rua Padroeira do Brasil, 286 bairro Jardim Che Roga MI):  Jardinagem - Área de 1.562,19 m² de grama a ser roçada, com altura 3cm, retirada de ervas daninhas e serviço de 3 adubações anuais com adubo fornecidos pelo município de acordo com a solicitação da contratante.</w:t>
            </w:r>
          </w:p>
        </w:tc>
        <w:tc>
          <w:tcPr>
            <w:tcW w:w="1312" w:type="dxa"/>
            <w:hideMark/>
          </w:tcPr>
          <w:p w14:paraId="7F4A1FCD"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59B3051D"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43D81D4D"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R$ 1.021,00</w:t>
            </w:r>
          </w:p>
        </w:tc>
        <w:tc>
          <w:tcPr>
            <w:tcW w:w="1701" w:type="dxa"/>
            <w:noWrap/>
            <w:hideMark/>
          </w:tcPr>
          <w:p w14:paraId="54E8DECD"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R$ 10.210,00</w:t>
            </w:r>
          </w:p>
        </w:tc>
      </w:tr>
      <w:tr w:rsidR="00FE30D7" w:rsidRPr="00FE30D7" w14:paraId="14CB570C" w14:textId="77777777" w:rsidTr="00FE30D7">
        <w:trPr>
          <w:trHeight w:val="1929"/>
        </w:trPr>
        <w:tc>
          <w:tcPr>
            <w:tcW w:w="709" w:type="dxa"/>
            <w:hideMark/>
          </w:tcPr>
          <w:p w14:paraId="294CB2A2"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6</w:t>
            </w:r>
          </w:p>
        </w:tc>
        <w:tc>
          <w:tcPr>
            <w:tcW w:w="3360" w:type="dxa"/>
            <w:hideMark/>
          </w:tcPr>
          <w:p w14:paraId="7E6DC5BE"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 xml:space="preserve">Biblioteca Carlos Drummond de Andrade (rua José </w:t>
            </w:r>
            <w:proofErr w:type="gramStart"/>
            <w:r w:rsidRPr="00FE30D7">
              <w:rPr>
                <w:rFonts w:ascii="Arial Narrow" w:hAnsi="Arial Narrow"/>
                <w:sz w:val="20"/>
                <w:szCs w:val="20"/>
              </w:rPr>
              <w:t>Pereira  da</w:t>
            </w:r>
            <w:proofErr w:type="gramEnd"/>
            <w:r w:rsidRPr="00FE30D7">
              <w:rPr>
                <w:rFonts w:ascii="Arial Narrow" w:hAnsi="Arial Narrow"/>
                <w:sz w:val="20"/>
                <w:szCs w:val="20"/>
              </w:rPr>
              <w:t xml:space="preserve"> Silva , 649, bairro Centro):  Jardinagem - Área de 50 m² de grama a ser roçada, com altura 3cm, retirada de ervas daninhas e serviço de 3 adubações anuais com adubo fornecidos pelo município de acordo com a solicitação da contratante.</w:t>
            </w:r>
          </w:p>
        </w:tc>
        <w:tc>
          <w:tcPr>
            <w:tcW w:w="1312" w:type="dxa"/>
            <w:hideMark/>
          </w:tcPr>
          <w:p w14:paraId="54480282"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6995120F"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16E2CBAD"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R$ 159,00</w:t>
            </w:r>
          </w:p>
        </w:tc>
        <w:tc>
          <w:tcPr>
            <w:tcW w:w="1701" w:type="dxa"/>
            <w:noWrap/>
            <w:hideMark/>
          </w:tcPr>
          <w:p w14:paraId="15AC79DA"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R$ 1.590,00</w:t>
            </w:r>
          </w:p>
        </w:tc>
      </w:tr>
      <w:tr w:rsidR="00FE30D7" w:rsidRPr="00FE30D7" w14:paraId="647DD441" w14:textId="77777777" w:rsidTr="004551E6">
        <w:trPr>
          <w:trHeight w:val="1326"/>
        </w:trPr>
        <w:tc>
          <w:tcPr>
            <w:tcW w:w="709" w:type="dxa"/>
            <w:hideMark/>
          </w:tcPr>
          <w:p w14:paraId="57D71956"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7</w:t>
            </w:r>
          </w:p>
        </w:tc>
        <w:tc>
          <w:tcPr>
            <w:tcW w:w="3360" w:type="dxa"/>
            <w:hideMark/>
          </w:tcPr>
          <w:p w14:paraId="71F3D7FF" w14:textId="77777777" w:rsidR="00FE30D7" w:rsidRPr="00FE30D7" w:rsidRDefault="00FE30D7" w:rsidP="004551E6">
            <w:pPr>
              <w:rPr>
                <w:rFonts w:ascii="Arial Narrow" w:hAnsi="Arial Narrow"/>
                <w:sz w:val="20"/>
                <w:szCs w:val="20"/>
              </w:rPr>
            </w:pPr>
            <w:r w:rsidRPr="00FE30D7">
              <w:rPr>
                <w:rFonts w:ascii="Arial Narrow" w:hAnsi="Arial Narrow"/>
                <w:b/>
                <w:bCs/>
                <w:sz w:val="20"/>
                <w:szCs w:val="20"/>
              </w:rPr>
              <w:t>Canteiro até Centro Exposições</w:t>
            </w:r>
            <w:r w:rsidRPr="00FE30D7">
              <w:rPr>
                <w:rFonts w:ascii="Arial Narrow" w:hAnsi="Arial Narrow"/>
                <w:sz w:val="20"/>
                <w:szCs w:val="20"/>
              </w:rPr>
              <w:t xml:space="preserve"> – saída Chapadão, Loteamento Via Park </w:t>
            </w:r>
            <w:proofErr w:type="gramStart"/>
            <w:r w:rsidRPr="00FE30D7">
              <w:rPr>
                <w:rFonts w:ascii="Arial Narrow" w:hAnsi="Arial Narrow"/>
                <w:sz w:val="20"/>
                <w:szCs w:val="20"/>
              </w:rPr>
              <w:t xml:space="preserve">( </w:t>
            </w:r>
            <w:proofErr w:type="spellStart"/>
            <w:r w:rsidRPr="00FE30D7">
              <w:rPr>
                <w:rFonts w:ascii="Arial Narrow" w:hAnsi="Arial Narrow"/>
                <w:sz w:val="20"/>
                <w:szCs w:val="20"/>
              </w:rPr>
              <w:t>Kendi</w:t>
            </w:r>
            <w:proofErr w:type="spellEnd"/>
            <w:proofErr w:type="gramEnd"/>
            <w:r w:rsidRPr="00FE30D7">
              <w:rPr>
                <w:rFonts w:ascii="Arial Narrow" w:hAnsi="Arial Narrow"/>
                <w:sz w:val="20"/>
                <w:szCs w:val="20"/>
              </w:rPr>
              <w:t xml:space="preserve"> </w:t>
            </w:r>
            <w:proofErr w:type="spellStart"/>
            <w:r w:rsidRPr="00FE30D7">
              <w:rPr>
                <w:rFonts w:ascii="Arial Narrow" w:hAnsi="Arial Narrow"/>
                <w:sz w:val="20"/>
                <w:szCs w:val="20"/>
              </w:rPr>
              <w:t>Nakai</w:t>
            </w:r>
            <w:proofErr w:type="spellEnd"/>
            <w:r w:rsidRPr="00FE30D7">
              <w:rPr>
                <w:rFonts w:ascii="Arial Narrow" w:hAnsi="Arial Narrow"/>
                <w:sz w:val="20"/>
                <w:szCs w:val="20"/>
              </w:rPr>
              <w:t>)  Jardinagem – Área de 4.832,76 m² de grama a ser roçada com altura 3cm, retirada de ervas daninhas e serviço de 3 adubações anuais com adubo fornecidos pelo município de acordo com a solicitação da contratante.</w:t>
            </w:r>
          </w:p>
        </w:tc>
        <w:tc>
          <w:tcPr>
            <w:tcW w:w="1312" w:type="dxa"/>
            <w:hideMark/>
          </w:tcPr>
          <w:p w14:paraId="32B25716"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7EC3ADCC"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33EF5DE7"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R$ 3.430,50</w:t>
            </w:r>
          </w:p>
        </w:tc>
        <w:tc>
          <w:tcPr>
            <w:tcW w:w="1701" w:type="dxa"/>
            <w:noWrap/>
            <w:hideMark/>
          </w:tcPr>
          <w:p w14:paraId="00F224E3"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R$ 34.305,00</w:t>
            </w:r>
          </w:p>
        </w:tc>
      </w:tr>
      <w:tr w:rsidR="00FE30D7" w:rsidRPr="00FE30D7" w14:paraId="4C9B3E66" w14:textId="77777777" w:rsidTr="004551E6">
        <w:trPr>
          <w:trHeight w:val="2160"/>
        </w:trPr>
        <w:tc>
          <w:tcPr>
            <w:tcW w:w="709" w:type="dxa"/>
            <w:hideMark/>
          </w:tcPr>
          <w:p w14:paraId="4A44BFDE"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8</w:t>
            </w:r>
          </w:p>
        </w:tc>
        <w:tc>
          <w:tcPr>
            <w:tcW w:w="3360" w:type="dxa"/>
            <w:hideMark/>
          </w:tcPr>
          <w:p w14:paraId="4A818F6C" w14:textId="77777777" w:rsidR="00FE30D7" w:rsidRPr="00FE30D7" w:rsidRDefault="00FE30D7" w:rsidP="004551E6">
            <w:pPr>
              <w:rPr>
                <w:rFonts w:ascii="Arial Narrow" w:hAnsi="Arial Narrow"/>
                <w:sz w:val="20"/>
                <w:szCs w:val="20"/>
              </w:rPr>
            </w:pPr>
            <w:r w:rsidRPr="00FE30D7">
              <w:rPr>
                <w:rFonts w:ascii="Arial Narrow" w:hAnsi="Arial Narrow"/>
                <w:b/>
                <w:bCs/>
                <w:sz w:val="20"/>
                <w:szCs w:val="20"/>
              </w:rPr>
              <w:t xml:space="preserve">Canteiro até Salto </w:t>
            </w:r>
            <w:proofErr w:type="spellStart"/>
            <w:r w:rsidRPr="00FE30D7">
              <w:rPr>
                <w:rFonts w:ascii="Arial Narrow" w:hAnsi="Arial Narrow"/>
                <w:b/>
                <w:bCs/>
                <w:sz w:val="20"/>
                <w:szCs w:val="20"/>
              </w:rPr>
              <w:t>Sucuriu</w:t>
            </w:r>
            <w:proofErr w:type="spellEnd"/>
            <w:r w:rsidRPr="00FE30D7">
              <w:rPr>
                <w:rFonts w:ascii="Arial Narrow" w:hAnsi="Arial Narrow"/>
                <w:b/>
                <w:bCs/>
                <w:sz w:val="20"/>
                <w:szCs w:val="20"/>
              </w:rPr>
              <w:t xml:space="preserve"> Saída Paraíso </w:t>
            </w:r>
            <w:r w:rsidRPr="00FE30D7">
              <w:rPr>
                <w:rFonts w:ascii="Arial Narrow" w:hAnsi="Arial Narrow"/>
                <w:sz w:val="20"/>
                <w:szCs w:val="20"/>
              </w:rPr>
              <w:t xml:space="preserve">Canteiro, rotatória e laterais: Jardinagem – Área de 12.924,22 m² de grama a ser roçada 3cm do solo, retirada de ervas daninhas e serviço de 3 adubações anuais com adubo fornecidos pelo município de acordo com a solicitação da contratante. </w:t>
            </w:r>
          </w:p>
        </w:tc>
        <w:tc>
          <w:tcPr>
            <w:tcW w:w="1312" w:type="dxa"/>
            <w:hideMark/>
          </w:tcPr>
          <w:p w14:paraId="67681206"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1E8870AF"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7357B0C1"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R$ 7.183,70</w:t>
            </w:r>
          </w:p>
        </w:tc>
        <w:tc>
          <w:tcPr>
            <w:tcW w:w="1701" w:type="dxa"/>
            <w:noWrap/>
            <w:hideMark/>
          </w:tcPr>
          <w:p w14:paraId="0624CB63"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R$ 71.837,00</w:t>
            </w:r>
          </w:p>
        </w:tc>
      </w:tr>
      <w:tr w:rsidR="00FE30D7" w:rsidRPr="00FE30D7" w14:paraId="78812520" w14:textId="77777777" w:rsidTr="00FE30D7">
        <w:trPr>
          <w:trHeight w:val="1688"/>
        </w:trPr>
        <w:tc>
          <w:tcPr>
            <w:tcW w:w="709" w:type="dxa"/>
            <w:hideMark/>
          </w:tcPr>
          <w:p w14:paraId="7AB5BA0D"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lastRenderedPageBreak/>
              <w:t>9</w:t>
            </w:r>
          </w:p>
        </w:tc>
        <w:tc>
          <w:tcPr>
            <w:tcW w:w="3360" w:type="dxa"/>
            <w:hideMark/>
          </w:tcPr>
          <w:p w14:paraId="28AF6D40"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Canteiro Avenida Irene Souza da Costa – Bairro Ramez Tebet</w:t>
            </w:r>
            <w:r w:rsidRPr="00FE30D7">
              <w:rPr>
                <w:rFonts w:ascii="Arial Narrow" w:hAnsi="Arial Narrow"/>
                <w:sz w:val="20"/>
                <w:szCs w:val="20"/>
              </w:rPr>
              <w:t>:  Jardinagem – Área de 2.731,53 m² de grama a ser roçada, com altura 3cm, retirada de ervas daninhas e serviço de 3 adubações anuais com adubo fornecidos pelo município de acordo com a solicitação da contratante.</w:t>
            </w:r>
          </w:p>
        </w:tc>
        <w:tc>
          <w:tcPr>
            <w:tcW w:w="1312" w:type="dxa"/>
            <w:hideMark/>
          </w:tcPr>
          <w:p w14:paraId="6CFEF2B5"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0BB20E61"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48DE6632"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R$ 1.510,00</w:t>
            </w:r>
          </w:p>
        </w:tc>
        <w:tc>
          <w:tcPr>
            <w:tcW w:w="1701" w:type="dxa"/>
            <w:noWrap/>
            <w:hideMark/>
          </w:tcPr>
          <w:p w14:paraId="17036688"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R$ 15.100,00</w:t>
            </w:r>
          </w:p>
        </w:tc>
      </w:tr>
      <w:tr w:rsidR="00FE30D7" w:rsidRPr="00FE30D7" w14:paraId="05220BA4" w14:textId="77777777" w:rsidTr="004551E6">
        <w:trPr>
          <w:trHeight w:val="759"/>
        </w:trPr>
        <w:tc>
          <w:tcPr>
            <w:tcW w:w="709" w:type="dxa"/>
            <w:hideMark/>
          </w:tcPr>
          <w:p w14:paraId="0D7A45E6"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3360" w:type="dxa"/>
            <w:hideMark/>
          </w:tcPr>
          <w:p w14:paraId="26D8330A" w14:textId="77777777" w:rsidR="00FE30D7" w:rsidRPr="00FE30D7" w:rsidRDefault="00FE30D7" w:rsidP="004551E6">
            <w:pPr>
              <w:rPr>
                <w:rFonts w:ascii="Arial Narrow" w:hAnsi="Arial Narrow"/>
                <w:sz w:val="20"/>
                <w:szCs w:val="20"/>
              </w:rPr>
            </w:pPr>
            <w:r w:rsidRPr="00FE30D7">
              <w:rPr>
                <w:rFonts w:ascii="Arial Narrow" w:hAnsi="Arial Narrow"/>
                <w:b/>
                <w:bCs/>
                <w:sz w:val="20"/>
                <w:szCs w:val="20"/>
              </w:rPr>
              <w:t xml:space="preserve">Canteiro Avenida José Ferreira da Costa lado direito Rotatória Rua Domingos Afonso até a Avenida J </w:t>
            </w:r>
            <w:r w:rsidRPr="00FE30D7">
              <w:rPr>
                <w:rFonts w:ascii="Arial Narrow" w:hAnsi="Arial Narrow"/>
                <w:sz w:val="20"/>
                <w:szCs w:val="20"/>
              </w:rPr>
              <w:t xml:space="preserve">Jardinagem - Área </w:t>
            </w:r>
            <w:proofErr w:type="gramStart"/>
            <w:r w:rsidRPr="00FE30D7">
              <w:rPr>
                <w:rFonts w:ascii="Arial Narrow" w:hAnsi="Arial Narrow"/>
                <w:sz w:val="20"/>
                <w:szCs w:val="20"/>
              </w:rPr>
              <w:t>de  4.717</w:t>
            </w:r>
            <w:proofErr w:type="gramEnd"/>
            <w:r w:rsidRPr="00FE30D7">
              <w:rPr>
                <w:rFonts w:ascii="Arial Narrow" w:hAnsi="Arial Narrow"/>
                <w:sz w:val="20"/>
                <w:szCs w:val="20"/>
              </w:rPr>
              <w:t>,92 m² de grama a ser roçada, com altura 3cm, retirada de ervas daninhas, e serviço de 3 adubações anuais com adubo fornecidos pelo município de acordo com a solicitação da contratante.</w:t>
            </w:r>
          </w:p>
        </w:tc>
        <w:tc>
          <w:tcPr>
            <w:tcW w:w="1312" w:type="dxa"/>
            <w:hideMark/>
          </w:tcPr>
          <w:p w14:paraId="4F2AE019"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3AE3F447"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561F0F6C"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R$ 2.310,80</w:t>
            </w:r>
          </w:p>
        </w:tc>
        <w:tc>
          <w:tcPr>
            <w:tcW w:w="1701" w:type="dxa"/>
            <w:noWrap/>
            <w:hideMark/>
          </w:tcPr>
          <w:p w14:paraId="009F94F4"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R$ 23.108,00</w:t>
            </w:r>
          </w:p>
        </w:tc>
      </w:tr>
      <w:tr w:rsidR="00FE30D7" w:rsidRPr="00FE30D7" w14:paraId="681C5838" w14:textId="77777777" w:rsidTr="00FE30D7">
        <w:trPr>
          <w:trHeight w:val="1883"/>
        </w:trPr>
        <w:tc>
          <w:tcPr>
            <w:tcW w:w="709" w:type="dxa"/>
            <w:hideMark/>
          </w:tcPr>
          <w:p w14:paraId="0625527F"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11</w:t>
            </w:r>
          </w:p>
        </w:tc>
        <w:tc>
          <w:tcPr>
            <w:tcW w:w="3360" w:type="dxa"/>
            <w:hideMark/>
          </w:tcPr>
          <w:p w14:paraId="60DA8EC9" w14:textId="77777777" w:rsidR="00FE30D7" w:rsidRPr="00FE30D7" w:rsidRDefault="00FE30D7" w:rsidP="004551E6">
            <w:pPr>
              <w:rPr>
                <w:rFonts w:ascii="Arial Narrow" w:hAnsi="Arial Narrow"/>
                <w:sz w:val="20"/>
                <w:szCs w:val="20"/>
              </w:rPr>
            </w:pPr>
            <w:r w:rsidRPr="00FE30D7">
              <w:rPr>
                <w:rFonts w:ascii="Arial Narrow" w:hAnsi="Arial Narrow"/>
                <w:b/>
                <w:bCs/>
                <w:sz w:val="20"/>
                <w:szCs w:val="20"/>
              </w:rPr>
              <w:t xml:space="preserve">Canteiro Avenida Ramez Tebet </w:t>
            </w:r>
            <w:r w:rsidRPr="00FE30D7">
              <w:rPr>
                <w:rFonts w:ascii="Arial Narrow" w:hAnsi="Arial Narrow"/>
                <w:sz w:val="20"/>
                <w:szCs w:val="20"/>
              </w:rPr>
              <w:t xml:space="preserve">– Bairro Ramez Tebet: (do Ramez Tebet até na frente do </w:t>
            </w:r>
            <w:proofErr w:type="spellStart"/>
            <w:proofErr w:type="gramStart"/>
            <w:r w:rsidRPr="00FE30D7">
              <w:rPr>
                <w:rFonts w:ascii="Arial Narrow" w:hAnsi="Arial Narrow"/>
                <w:sz w:val="20"/>
                <w:szCs w:val="20"/>
              </w:rPr>
              <w:t>condominio</w:t>
            </w:r>
            <w:proofErr w:type="spellEnd"/>
            <w:r w:rsidRPr="00FE30D7">
              <w:rPr>
                <w:rFonts w:ascii="Arial Narrow" w:hAnsi="Arial Narrow"/>
                <w:sz w:val="20"/>
                <w:szCs w:val="20"/>
              </w:rPr>
              <w:t>)  Área</w:t>
            </w:r>
            <w:proofErr w:type="gramEnd"/>
            <w:r w:rsidRPr="00FE30D7">
              <w:rPr>
                <w:rFonts w:ascii="Arial Narrow" w:hAnsi="Arial Narrow"/>
                <w:sz w:val="20"/>
                <w:szCs w:val="20"/>
              </w:rPr>
              <w:t xml:space="preserve"> de 2.541,15 m² de grama a ser roçada, com altura 3cm, retirada de ervas daninhas e serviço de 3 adubações anuais com adubo fornecidos pelo município de acordo com a solicitação da contratante.</w:t>
            </w:r>
          </w:p>
        </w:tc>
        <w:tc>
          <w:tcPr>
            <w:tcW w:w="1312" w:type="dxa"/>
            <w:hideMark/>
          </w:tcPr>
          <w:p w14:paraId="3BA49BE0"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34FCA323"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5B0B497C"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R$ 1.438,50</w:t>
            </w:r>
          </w:p>
        </w:tc>
        <w:tc>
          <w:tcPr>
            <w:tcW w:w="1701" w:type="dxa"/>
            <w:noWrap/>
            <w:hideMark/>
          </w:tcPr>
          <w:p w14:paraId="5B0EF6BB"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R$ 14.385,00</w:t>
            </w:r>
          </w:p>
        </w:tc>
      </w:tr>
      <w:tr w:rsidR="00FE30D7" w:rsidRPr="00FE30D7" w14:paraId="383B1AB5" w14:textId="77777777" w:rsidTr="004551E6">
        <w:trPr>
          <w:trHeight w:val="978"/>
        </w:trPr>
        <w:tc>
          <w:tcPr>
            <w:tcW w:w="709" w:type="dxa"/>
            <w:hideMark/>
          </w:tcPr>
          <w:p w14:paraId="227158F4"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12</w:t>
            </w:r>
          </w:p>
        </w:tc>
        <w:tc>
          <w:tcPr>
            <w:tcW w:w="3360" w:type="dxa"/>
            <w:hideMark/>
          </w:tcPr>
          <w:p w14:paraId="716E3EBC" w14:textId="77777777" w:rsidR="00FE30D7" w:rsidRPr="00FE30D7" w:rsidRDefault="00FE30D7" w:rsidP="004551E6">
            <w:pPr>
              <w:rPr>
                <w:rFonts w:ascii="Arial Narrow" w:hAnsi="Arial Narrow"/>
                <w:sz w:val="20"/>
                <w:szCs w:val="20"/>
              </w:rPr>
            </w:pPr>
            <w:r w:rsidRPr="00FE30D7">
              <w:rPr>
                <w:rFonts w:ascii="Arial Narrow" w:hAnsi="Arial Narrow"/>
                <w:b/>
                <w:bCs/>
                <w:sz w:val="20"/>
                <w:szCs w:val="20"/>
              </w:rPr>
              <w:t xml:space="preserve">Canteiro da Avenida J – Antônio G. Vargas da Rua </w:t>
            </w:r>
            <w:proofErr w:type="spellStart"/>
            <w:r w:rsidRPr="00FE30D7">
              <w:rPr>
                <w:rFonts w:ascii="Arial Narrow" w:hAnsi="Arial Narrow"/>
                <w:b/>
                <w:bCs/>
                <w:sz w:val="20"/>
                <w:szCs w:val="20"/>
              </w:rPr>
              <w:t>Mandí</w:t>
            </w:r>
            <w:proofErr w:type="spellEnd"/>
            <w:r w:rsidRPr="00FE30D7">
              <w:rPr>
                <w:rFonts w:ascii="Arial Narrow" w:hAnsi="Arial Narrow"/>
                <w:b/>
                <w:bCs/>
                <w:sz w:val="20"/>
                <w:szCs w:val="20"/>
              </w:rPr>
              <w:t xml:space="preserve"> até a Rotatória José Ferreira da Costa</w:t>
            </w:r>
            <w:r w:rsidRPr="00FE30D7">
              <w:rPr>
                <w:rFonts w:ascii="Arial Narrow" w:hAnsi="Arial Narrow"/>
                <w:sz w:val="20"/>
                <w:szCs w:val="20"/>
              </w:rPr>
              <w:t>. Jardinagem - Área de 5.654,99 m² de grama a ser roçada, com altura 3cm, retirada de ervas daninhas, e serviço de 3 adubações anuais com adubo fornecidos pelo município de acordo com a solicitação da contratante.</w:t>
            </w:r>
          </w:p>
        </w:tc>
        <w:tc>
          <w:tcPr>
            <w:tcW w:w="1312" w:type="dxa"/>
            <w:hideMark/>
          </w:tcPr>
          <w:p w14:paraId="2D69B80C"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4BC660AD"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1477AF28"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R$ 3.203,00</w:t>
            </w:r>
          </w:p>
        </w:tc>
        <w:tc>
          <w:tcPr>
            <w:tcW w:w="1701" w:type="dxa"/>
            <w:noWrap/>
            <w:hideMark/>
          </w:tcPr>
          <w:p w14:paraId="4E8750FF"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R$ 32.030,00</w:t>
            </w:r>
          </w:p>
        </w:tc>
      </w:tr>
      <w:tr w:rsidR="00FE30D7" w:rsidRPr="00FE30D7" w14:paraId="69187A55" w14:textId="77777777" w:rsidTr="004551E6">
        <w:trPr>
          <w:trHeight w:val="782"/>
        </w:trPr>
        <w:tc>
          <w:tcPr>
            <w:tcW w:w="709" w:type="dxa"/>
            <w:hideMark/>
          </w:tcPr>
          <w:p w14:paraId="4E7C63F3"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13</w:t>
            </w:r>
          </w:p>
        </w:tc>
        <w:tc>
          <w:tcPr>
            <w:tcW w:w="3360" w:type="dxa"/>
            <w:hideMark/>
          </w:tcPr>
          <w:p w14:paraId="15134516" w14:textId="77777777" w:rsidR="00FE30D7" w:rsidRPr="00FE30D7" w:rsidRDefault="00FE30D7" w:rsidP="004551E6">
            <w:pPr>
              <w:rPr>
                <w:rFonts w:ascii="Arial Narrow" w:hAnsi="Arial Narrow"/>
                <w:sz w:val="20"/>
                <w:szCs w:val="20"/>
              </w:rPr>
            </w:pPr>
            <w:r w:rsidRPr="00FE30D7">
              <w:rPr>
                <w:rFonts w:ascii="Arial Narrow" w:hAnsi="Arial Narrow"/>
                <w:b/>
                <w:bCs/>
                <w:sz w:val="20"/>
                <w:szCs w:val="20"/>
              </w:rPr>
              <w:t xml:space="preserve">Canteiro da Avenida J –Antônio G. </w:t>
            </w:r>
            <w:proofErr w:type="gramStart"/>
            <w:r w:rsidRPr="00FE30D7">
              <w:rPr>
                <w:rFonts w:ascii="Arial Narrow" w:hAnsi="Arial Narrow"/>
                <w:b/>
                <w:bCs/>
                <w:sz w:val="20"/>
                <w:szCs w:val="20"/>
              </w:rPr>
              <w:t>Vargas  Rua</w:t>
            </w:r>
            <w:proofErr w:type="gramEnd"/>
            <w:r w:rsidRPr="00FE30D7">
              <w:rPr>
                <w:rFonts w:ascii="Arial Narrow" w:hAnsi="Arial Narrow"/>
                <w:b/>
                <w:bCs/>
                <w:sz w:val="20"/>
                <w:szCs w:val="20"/>
              </w:rPr>
              <w:t xml:space="preserve"> Mandi / Jardim  Eldorado II até rotatória </w:t>
            </w:r>
            <w:proofErr w:type="spellStart"/>
            <w:r w:rsidRPr="00FE30D7">
              <w:rPr>
                <w:rFonts w:ascii="Arial Narrow" w:hAnsi="Arial Narrow"/>
                <w:b/>
                <w:bCs/>
                <w:sz w:val="20"/>
                <w:szCs w:val="20"/>
              </w:rPr>
              <w:t>Av</w:t>
            </w:r>
            <w:proofErr w:type="spellEnd"/>
            <w:r w:rsidRPr="00FE30D7">
              <w:rPr>
                <w:rFonts w:ascii="Arial Narrow" w:hAnsi="Arial Narrow"/>
                <w:b/>
                <w:bCs/>
                <w:sz w:val="20"/>
                <w:szCs w:val="20"/>
              </w:rPr>
              <w:t xml:space="preserve"> José Ferreira da Costa;</w:t>
            </w:r>
            <w:r w:rsidRPr="00FE30D7">
              <w:rPr>
                <w:rFonts w:ascii="Arial Narrow" w:hAnsi="Arial Narrow"/>
                <w:sz w:val="20"/>
                <w:szCs w:val="20"/>
              </w:rPr>
              <w:t xml:space="preserve"> Jardinagem - Área de =  6.497,51 m² de grama a ser roçada, com altura 3cm, retirada de ervas daninhas, e serviço de 3 adubações anuais com adubo fornecidos pelo município de acordo com a solicitação da contratante.</w:t>
            </w:r>
          </w:p>
        </w:tc>
        <w:tc>
          <w:tcPr>
            <w:tcW w:w="1312" w:type="dxa"/>
            <w:hideMark/>
          </w:tcPr>
          <w:p w14:paraId="1F4E0E5F"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108A20E4"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1E1C7E28"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R$ 3.739,40</w:t>
            </w:r>
          </w:p>
        </w:tc>
        <w:tc>
          <w:tcPr>
            <w:tcW w:w="1701" w:type="dxa"/>
            <w:noWrap/>
            <w:hideMark/>
          </w:tcPr>
          <w:p w14:paraId="46208844"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R$ 37.394,00</w:t>
            </w:r>
          </w:p>
        </w:tc>
      </w:tr>
      <w:tr w:rsidR="00FE30D7" w:rsidRPr="00FE30D7" w14:paraId="11C98F2F" w14:textId="77777777" w:rsidTr="004551E6">
        <w:trPr>
          <w:trHeight w:val="640"/>
        </w:trPr>
        <w:tc>
          <w:tcPr>
            <w:tcW w:w="709" w:type="dxa"/>
            <w:hideMark/>
          </w:tcPr>
          <w:p w14:paraId="6B1A02B7"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14</w:t>
            </w:r>
          </w:p>
        </w:tc>
        <w:tc>
          <w:tcPr>
            <w:tcW w:w="3360" w:type="dxa"/>
            <w:hideMark/>
          </w:tcPr>
          <w:p w14:paraId="5FE71FA3"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 xml:space="preserve">Canteiro da Rua Domingos Afonso de Amorim </w:t>
            </w:r>
            <w:r w:rsidRPr="00FE30D7">
              <w:rPr>
                <w:rFonts w:ascii="Arial Narrow" w:hAnsi="Arial Narrow"/>
                <w:sz w:val="20"/>
                <w:szCs w:val="20"/>
              </w:rPr>
              <w:t>Jardinagem - Área de 1.171,02 m² de grama a ser roçada, com altura 3cm, retirada de ervas daninhas, e serviço de 3 adubações anuais com adubo fornecidos pelo município de acordo com a solicitação da contratante.</w:t>
            </w:r>
          </w:p>
        </w:tc>
        <w:tc>
          <w:tcPr>
            <w:tcW w:w="1312" w:type="dxa"/>
            <w:hideMark/>
          </w:tcPr>
          <w:p w14:paraId="40B5A57A"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139A1D6D"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1A67ABDA"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R$ 761,12</w:t>
            </w:r>
          </w:p>
        </w:tc>
        <w:tc>
          <w:tcPr>
            <w:tcW w:w="1701" w:type="dxa"/>
            <w:noWrap/>
            <w:hideMark/>
          </w:tcPr>
          <w:p w14:paraId="16388817"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R$ 7.611,20</w:t>
            </w:r>
          </w:p>
        </w:tc>
      </w:tr>
      <w:tr w:rsidR="00FE30D7" w:rsidRPr="00FE30D7" w14:paraId="57788ADD" w14:textId="77777777" w:rsidTr="00FE30D7">
        <w:trPr>
          <w:trHeight w:val="1688"/>
        </w:trPr>
        <w:tc>
          <w:tcPr>
            <w:tcW w:w="709" w:type="dxa"/>
            <w:hideMark/>
          </w:tcPr>
          <w:p w14:paraId="7C86B3B8"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lastRenderedPageBreak/>
              <w:t>15</w:t>
            </w:r>
          </w:p>
        </w:tc>
        <w:tc>
          <w:tcPr>
            <w:tcW w:w="3360" w:type="dxa"/>
            <w:hideMark/>
          </w:tcPr>
          <w:p w14:paraId="56A99C25"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Canteiro do Jardim Buenos Aires II – Rua Osório L da Silva</w:t>
            </w:r>
            <w:r w:rsidRPr="00FE30D7">
              <w:rPr>
                <w:rFonts w:ascii="Arial Narrow" w:hAnsi="Arial Narrow"/>
                <w:sz w:val="20"/>
                <w:szCs w:val="20"/>
              </w:rPr>
              <w:t>:  Jardinagem - Área de 59,58 m² de grama a ser roçada com altura 3cm e retirada de ervas daninhas e serviço de 3 adubações anuais com adubo fornecidos pelo município de acordo com a solicitação da contratante.</w:t>
            </w:r>
            <w:r w:rsidRPr="00FE30D7">
              <w:rPr>
                <w:rFonts w:ascii="Arial Narrow" w:hAnsi="Arial Narrow"/>
                <w:b/>
                <w:bCs/>
                <w:sz w:val="20"/>
                <w:szCs w:val="20"/>
              </w:rPr>
              <w:t xml:space="preserve"> </w:t>
            </w:r>
          </w:p>
        </w:tc>
        <w:tc>
          <w:tcPr>
            <w:tcW w:w="1312" w:type="dxa"/>
            <w:hideMark/>
          </w:tcPr>
          <w:p w14:paraId="43D80C7C"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5263D11B"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5A59CD67"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R$ 179,62</w:t>
            </w:r>
          </w:p>
        </w:tc>
        <w:tc>
          <w:tcPr>
            <w:tcW w:w="1701" w:type="dxa"/>
            <w:noWrap/>
            <w:hideMark/>
          </w:tcPr>
          <w:p w14:paraId="4229C508"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R$ 1.796,20</w:t>
            </w:r>
          </w:p>
        </w:tc>
      </w:tr>
      <w:tr w:rsidR="00FE30D7" w:rsidRPr="00FE30D7" w14:paraId="54A0B6DD" w14:textId="77777777" w:rsidTr="004551E6">
        <w:trPr>
          <w:trHeight w:val="1066"/>
        </w:trPr>
        <w:tc>
          <w:tcPr>
            <w:tcW w:w="709" w:type="dxa"/>
            <w:hideMark/>
          </w:tcPr>
          <w:p w14:paraId="46741AA6"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16</w:t>
            </w:r>
          </w:p>
        </w:tc>
        <w:tc>
          <w:tcPr>
            <w:tcW w:w="3360" w:type="dxa"/>
            <w:hideMark/>
          </w:tcPr>
          <w:p w14:paraId="6F2F2E64"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 xml:space="preserve">Canteiro e Rotatória / Parque Industrial III; </w:t>
            </w:r>
            <w:r w:rsidRPr="00FE30D7">
              <w:rPr>
                <w:rFonts w:ascii="Arial Narrow" w:hAnsi="Arial Narrow"/>
                <w:sz w:val="20"/>
                <w:szCs w:val="20"/>
              </w:rPr>
              <w:t xml:space="preserve">Jardinagem - Área de 1.686,58 m² de grama a ser roçada, com altura 3cm, retirada de ervas daninhas, e serviço de 3 adubações anuais com adubo fornecidos pelo município de acordo com a solicitação da contratante. </w:t>
            </w:r>
          </w:p>
        </w:tc>
        <w:tc>
          <w:tcPr>
            <w:tcW w:w="1312" w:type="dxa"/>
            <w:hideMark/>
          </w:tcPr>
          <w:p w14:paraId="0013953D"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0A50EFA6"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5E066668"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R$ 1.120,60</w:t>
            </w:r>
          </w:p>
        </w:tc>
        <w:tc>
          <w:tcPr>
            <w:tcW w:w="1701" w:type="dxa"/>
            <w:noWrap/>
            <w:hideMark/>
          </w:tcPr>
          <w:p w14:paraId="369386A2"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R$ 11.206,00</w:t>
            </w:r>
          </w:p>
        </w:tc>
      </w:tr>
      <w:tr w:rsidR="00FE30D7" w:rsidRPr="00FE30D7" w14:paraId="5EF0F360" w14:textId="77777777" w:rsidTr="004551E6">
        <w:trPr>
          <w:trHeight w:val="694"/>
        </w:trPr>
        <w:tc>
          <w:tcPr>
            <w:tcW w:w="709" w:type="dxa"/>
            <w:hideMark/>
          </w:tcPr>
          <w:p w14:paraId="34941719"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17</w:t>
            </w:r>
          </w:p>
        </w:tc>
        <w:tc>
          <w:tcPr>
            <w:tcW w:w="3360" w:type="dxa"/>
            <w:hideMark/>
          </w:tcPr>
          <w:p w14:paraId="3046F99E" w14:textId="77777777" w:rsidR="00FE30D7" w:rsidRPr="00FE30D7" w:rsidRDefault="00FE30D7" w:rsidP="004551E6">
            <w:pPr>
              <w:rPr>
                <w:rFonts w:ascii="Arial Narrow" w:hAnsi="Arial Narrow"/>
                <w:sz w:val="20"/>
                <w:szCs w:val="20"/>
              </w:rPr>
            </w:pPr>
            <w:r w:rsidRPr="00FE30D7">
              <w:rPr>
                <w:rFonts w:ascii="Arial Narrow" w:hAnsi="Arial Narrow"/>
                <w:b/>
                <w:bCs/>
                <w:sz w:val="20"/>
                <w:szCs w:val="20"/>
              </w:rPr>
              <w:t>Canteiro JK</w:t>
            </w:r>
            <w:r w:rsidRPr="00FE30D7">
              <w:rPr>
                <w:rFonts w:ascii="Arial Narrow" w:hAnsi="Arial Narrow"/>
                <w:sz w:val="20"/>
                <w:szCs w:val="20"/>
              </w:rPr>
              <w:t xml:space="preserve"> Jardinagem - Área de = 40,50 m² de grama a ser roçada, com altura 3cm, retirada de ervas daninhas, e serviço de 3 adubações anuais com adubo fornecidos pelo município de acordo com a solicitação da contratante.</w:t>
            </w:r>
          </w:p>
        </w:tc>
        <w:tc>
          <w:tcPr>
            <w:tcW w:w="1312" w:type="dxa"/>
            <w:hideMark/>
          </w:tcPr>
          <w:p w14:paraId="2DE2EC94"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759ABCDC"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4C4C2E9F"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R$ 130,00</w:t>
            </w:r>
          </w:p>
        </w:tc>
        <w:tc>
          <w:tcPr>
            <w:tcW w:w="1701" w:type="dxa"/>
            <w:noWrap/>
            <w:hideMark/>
          </w:tcPr>
          <w:p w14:paraId="21A5566A"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R$ 1.300,00</w:t>
            </w:r>
          </w:p>
        </w:tc>
      </w:tr>
      <w:tr w:rsidR="00FE30D7" w:rsidRPr="00FE30D7" w14:paraId="29C73BBB" w14:textId="77777777" w:rsidTr="00FE30D7">
        <w:trPr>
          <w:trHeight w:val="1655"/>
        </w:trPr>
        <w:tc>
          <w:tcPr>
            <w:tcW w:w="709" w:type="dxa"/>
            <w:hideMark/>
          </w:tcPr>
          <w:p w14:paraId="5CB5A608"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18</w:t>
            </w:r>
          </w:p>
        </w:tc>
        <w:tc>
          <w:tcPr>
            <w:tcW w:w="3360" w:type="dxa"/>
            <w:hideMark/>
          </w:tcPr>
          <w:p w14:paraId="3FAF59EC"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 xml:space="preserve">Canteiro loteamento Parque </w:t>
            </w:r>
            <w:proofErr w:type="spellStart"/>
            <w:r w:rsidRPr="00FE30D7">
              <w:rPr>
                <w:rFonts w:ascii="Arial Narrow" w:hAnsi="Arial Narrow"/>
                <w:b/>
                <w:bCs/>
                <w:sz w:val="20"/>
                <w:szCs w:val="20"/>
              </w:rPr>
              <w:t>Sucuriu</w:t>
            </w:r>
            <w:proofErr w:type="spellEnd"/>
            <w:r w:rsidRPr="00FE30D7">
              <w:rPr>
                <w:rFonts w:ascii="Arial Narrow" w:hAnsi="Arial Narrow"/>
                <w:b/>
                <w:bCs/>
                <w:sz w:val="20"/>
                <w:szCs w:val="20"/>
              </w:rPr>
              <w:t xml:space="preserve"> – Alameda </w:t>
            </w:r>
            <w:proofErr w:type="spellStart"/>
            <w:r w:rsidRPr="00FE30D7">
              <w:rPr>
                <w:rFonts w:ascii="Arial Narrow" w:hAnsi="Arial Narrow"/>
                <w:b/>
                <w:bCs/>
                <w:sz w:val="20"/>
                <w:szCs w:val="20"/>
              </w:rPr>
              <w:t>Sucuriu</w:t>
            </w:r>
            <w:proofErr w:type="spellEnd"/>
            <w:r w:rsidRPr="00FE30D7">
              <w:rPr>
                <w:rFonts w:ascii="Arial Narrow" w:hAnsi="Arial Narrow"/>
                <w:sz w:val="20"/>
                <w:szCs w:val="20"/>
              </w:rPr>
              <w:t xml:space="preserve">: Jardinagem - Área De 2.899,58 M² de grama a ser roçada, com altura 3cm, retirada de ervas daninhas e serviço de 3 adubações anuais com adubo fornecidos pelo município de acordo com a solicitação da contratante. </w:t>
            </w:r>
          </w:p>
        </w:tc>
        <w:tc>
          <w:tcPr>
            <w:tcW w:w="1312" w:type="dxa"/>
            <w:hideMark/>
          </w:tcPr>
          <w:p w14:paraId="4519847B"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7EFC430A"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2EA4C71A"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R$ 1.707,20</w:t>
            </w:r>
          </w:p>
        </w:tc>
        <w:tc>
          <w:tcPr>
            <w:tcW w:w="1701" w:type="dxa"/>
            <w:noWrap/>
            <w:hideMark/>
          </w:tcPr>
          <w:p w14:paraId="0276FCA7"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R$ 17.072,00</w:t>
            </w:r>
          </w:p>
        </w:tc>
      </w:tr>
      <w:tr w:rsidR="00FE30D7" w:rsidRPr="00FE30D7" w14:paraId="568DB168" w14:textId="77777777" w:rsidTr="00FE30D7">
        <w:trPr>
          <w:trHeight w:val="1707"/>
        </w:trPr>
        <w:tc>
          <w:tcPr>
            <w:tcW w:w="709" w:type="dxa"/>
            <w:hideMark/>
          </w:tcPr>
          <w:p w14:paraId="5B4B3D17"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19</w:t>
            </w:r>
          </w:p>
        </w:tc>
        <w:tc>
          <w:tcPr>
            <w:tcW w:w="3360" w:type="dxa"/>
            <w:hideMark/>
          </w:tcPr>
          <w:p w14:paraId="7073891F" w14:textId="77777777" w:rsidR="00FE30D7" w:rsidRPr="00FE30D7" w:rsidRDefault="00FE30D7" w:rsidP="004551E6">
            <w:pPr>
              <w:rPr>
                <w:rFonts w:ascii="Arial Narrow" w:hAnsi="Arial Narrow"/>
                <w:sz w:val="20"/>
                <w:szCs w:val="20"/>
              </w:rPr>
            </w:pPr>
            <w:r w:rsidRPr="00FE30D7">
              <w:rPr>
                <w:rFonts w:ascii="Arial Narrow" w:hAnsi="Arial Narrow"/>
                <w:b/>
                <w:bCs/>
                <w:sz w:val="20"/>
                <w:szCs w:val="20"/>
              </w:rPr>
              <w:t>Canteiro marginal acesso ao Parque de Exposição</w:t>
            </w:r>
            <w:r w:rsidRPr="00FE30D7">
              <w:rPr>
                <w:rFonts w:ascii="Arial Narrow" w:hAnsi="Arial Narrow"/>
                <w:sz w:val="20"/>
                <w:szCs w:val="20"/>
              </w:rPr>
              <w:t xml:space="preserve"> Jardinagem - Área de 5.760,23 m² de grama a ser roçada, com altura 3cm, retirada de ervas daninhas, e serviço de 3 adubações anuais com adubo fornecidos pelo município de acordo com a solicitação da contratante.</w:t>
            </w:r>
          </w:p>
        </w:tc>
        <w:tc>
          <w:tcPr>
            <w:tcW w:w="1312" w:type="dxa"/>
            <w:hideMark/>
          </w:tcPr>
          <w:p w14:paraId="1B606E70"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5D79820C"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197EEB84"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R$ 2.898,69</w:t>
            </w:r>
          </w:p>
        </w:tc>
        <w:tc>
          <w:tcPr>
            <w:tcW w:w="1701" w:type="dxa"/>
            <w:noWrap/>
            <w:hideMark/>
          </w:tcPr>
          <w:p w14:paraId="351DE2AC"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R$ 28.986,90</w:t>
            </w:r>
          </w:p>
        </w:tc>
      </w:tr>
      <w:tr w:rsidR="00FE30D7" w:rsidRPr="00FE30D7" w14:paraId="4049913C" w14:textId="77777777" w:rsidTr="004551E6">
        <w:trPr>
          <w:trHeight w:val="782"/>
        </w:trPr>
        <w:tc>
          <w:tcPr>
            <w:tcW w:w="709" w:type="dxa"/>
            <w:hideMark/>
          </w:tcPr>
          <w:p w14:paraId="14DBC338"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20</w:t>
            </w:r>
          </w:p>
        </w:tc>
        <w:tc>
          <w:tcPr>
            <w:tcW w:w="3360" w:type="dxa"/>
            <w:hideMark/>
          </w:tcPr>
          <w:p w14:paraId="4DDCE60D"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Canteiro rua Mario Machado Rodrigues – Bairro Ramez Tebet</w:t>
            </w:r>
            <w:r w:rsidRPr="00FE30D7">
              <w:rPr>
                <w:rFonts w:ascii="Arial Narrow" w:hAnsi="Arial Narrow"/>
                <w:sz w:val="20"/>
                <w:szCs w:val="20"/>
              </w:rPr>
              <w:t>:  Jardinagem - Área de 1.594,33 m² de grama a ser roçada, com altura 3cm, retirada de ervas daninhas e serviço de 3 adubações anuais com adubo fornecidos pelo município de acordo com a solicitação da contratante.</w:t>
            </w:r>
          </w:p>
        </w:tc>
        <w:tc>
          <w:tcPr>
            <w:tcW w:w="1312" w:type="dxa"/>
            <w:hideMark/>
          </w:tcPr>
          <w:p w14:paraId="2E726F18"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771CB48C"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23474DFB"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R$ 988,60</w:t>
            </w:r>
          </w:p>
        </w:tc>
        <w:tc>
          <w:tcPr>
            <w:tcW w:w="1701" w:type="dxa"/>
            <w:noWrap/>
            <w:hideMark/>
          </w:tcPr>
          <w:p w14:paraId="0187580D"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R$ 9.886,00</w:t>
            </w:r>
          </w:p>
        </w:tc>
      </w:tr>
      <w:tr w:rsidR="00FE30D7" w:rsidRPr="00FE30D7" w14:paraId="27D205A8" w14:textId="77777777" w:rsidTr="00FE30D7">
        <w:trPr>
          <w:trHeight w:val="1910"/>
        </w:trPr>
        <w:tc>
          <w:tcPr>
            <w:tcW w:w="709" w:type="dxa"/>
            <w:hideMark/>
          </w:tcPr>
          <w:p w14:paraId="61559292"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21</w:t>
            </w:r>
          </w:p>
        </w:tc>
        <w:tc>
          <w:tcPr>
            <w:tcW w:w="3360" w:type="dxa"/>
            <w:hideMark/>
          </w:tcPr>
          <w:p w14:paraId="2AE4E64C" w14:textId="77777777" w:rsidR="00FE30D7" w:rsidRPr="00FE30D7" w:rsidRDefault="00FE30D7" w:rsidP="004551E6">
            <w:pPr>
              <w:rPr>
                <w:rFonts w:ascii="Arial Narrow" w:hAnsi="Arial Narrow"/>
                <w:sz w:val="20"/>
                <w:szCs w:val="20"/>
              </w:rPr>
            </w:pPr>
            <w:r w:rsidRPr="00FE30D7">
              <w:rPr>
                <w:rFonts w:ascii="Arial Narrow" w:hAnsi="Arial Narrow"/>
                <w:b/>
                <w:bCs/>
                <w:sz w:val="20"/>
                <w:szCs w:val="20"/>
              </w:rPr>
              <w:t>Canteiro/rotatória da Avenida José Ferreira da Costa –Rua Silvestre Ribeiro até Avenida J</w:t>
            </w:r>
            <w:r w:rsidRPr="00FE30D7">
              <w:rPr>
                <w:rFonts w:ascii="Arial Narrow" w:hAnsi="Arial Narrow"/>
                <w:sz w:val="20"/>
                <w:szCs w:val="20"/>
              </w:rPr>
              <w:t xml:space="preserve"> Jardinagem - Área </w:t>
            </w:r>
            <w:proofErr w:type="gramStart"/>
            <w:r w:rsidRPr="00FE30D7">
              <w:rPr>
                <w:rFonts w:ascii="Arial Narrow" w:hAnsi="Arial Narrow"/>
                <w:sz w:val="20"/>
                <w:szCs w:val="20"/>
              </w:rPr>
              <w:t>de  9.958</w:t>
            </w:r>
            <w:proofErr w:type="gramEnd"/>
            <w:r w:rsidRPr="00FE30D7">
              <w:rPr>
                <w:rFonts w:ascii="Arial Narrow" w:hAnsi="Arial Narrow"/>
                <w:sz w:val="20"/>
                <w:szCs w:val="20"/>
              </w:rPr>
              <w:t>,99 m² de grama a ser roçada, com altura 3cm, retirada de ervas daninhas, e serviço de 3 adubações anuais com adubo fornecidos pelo município de acordo com a solicitação da contratante.</w:t>
            </w:r>
          </w:p>
        </w:tc>
        <w:tc>
          <w:tcPr>
            <w:tcW w:w="1312" w:type="dxa"/>
            <w:hideMark/>
          </w:tcPr>
          <w:p w14:paraId="2A63C3BC"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5058B9C5"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76DB966D"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R$ 5.151,40</w:t>
            </w:r>
          </w:p>
        </w:tc>
        <w:tc>
          <w:tcPr>
            <w:tcW w:w="1701" w:type="dxa"/>
            <w:noWrap/>
            <w:hideMark/>
          </w:tcPr>
          <w:p w14:paraId="6126C7F6"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R$ 51.514,00</w:t>
            </w:r>
          </w:p>
        </w:tc>
      </w:tr>
      <w:tr w:rsidR="00FE30D7" w:rsidRPr="00FE30D7" w14:paraId="0129C94C" w14:textId="77777777" w:rsidTr="004551E6">
        <w:trPr>
          <w:trHeight w:val="694"/>
        </w:trPr>
        <w:tc>
          <w:tcPr>
            <w:tcW w:w="709" w:type="dxa"/>
            <w:hideMark/>
          </w:tcPr>
          <w:p w14:paraId="3F2FB6FA"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22</w:t>
            </w:r>
          </w:p>
        </w:tc>
        <w:tc>
          <w:tcPr>
            <w:tcW w:w="3360" w:type="dxa"/>
            <w:hideMark/>
          </w:tcPr>
          <w:p w14:paraId="248B7076" w14:textId="77777777" w:rsidR="00FE30D7" w:rsidRPr="00FE30D7" w:rsidRDefault="00FE30D7" w:rsidP="004551E6">
            <w:pPr>
              <w:rPr>
                <w:rFonts w:ascii="Arial Narrow" w:hAnsi="Arial Narrow"/>
                <w:sz w:val="20"/>
                <w:szCs w:val="20"/>
              </w:rPr>
            </w:pPr>
            <w:r w:rsidRPr="00FE30D7">
              <w:rPr>
                <w:rFonts w:ascii="Arial Narrow" w:hAnsi="Arial Narrow"/>
                <w:b/>
                <w:bCs/>
                <w:sz w:val="20"/>
                <w:szCs w:val="20"/>
              </w:rPr>
              <w:t xml:space="preserve">Canteiros da Avenida Sebastião Paes Ananias/Saída </w:t>
            </w:r>
            <w:proofErr w:type="spellStart"/>
            <w:r w:rsidRPr="00FE30D7">
              <w:rPr>
                <w:rFonts w:ascii="Arial Narrow" w:hAnsi="Arial Narrow"/>
                <w:b/>
                <w:bCs/>
                <w:sz w:val="20"/>
                <w:szCs w:val="20"/>
              </w:rPr>
              <w:t>Figueirão</w:t>
            </w:r>
            <w:proofErr w:type="spellEnd"/>
            <w:r w:rsidRPr="00FE30D7">
              <w:rPr>
                <w:rFonts w:ascii="Arial Narrow" w:hAnsi="Arial Narrow"/>
                <w:b/>
                <w:bCs/>
                <w:sz w:val="20"/>
                <w:szCs w:val="20"/>
              </w:rPr>
              <w:t xml:space="preserve">-MS </w:t>
            </w:r>
            <w:r w:rsidRPr="00FE30D7">
              <w:rPr>
                <w:rFonts w:ascii="Arial Narrow" w:hAnsi="Arial Narrow"/>
                <w:sz w:val="20"/>
                <w:szCs w:val="20"/>
              </w:rPr>
              <w:t xml:space="preserve">Jardinagem - Área de 3.627,33 m² de grama a ser roçada, com altura 3cm, retirada de ervas daninhas e serviço de 3 adubações anuais </w:t>
            </w:r>
            <w:r w:rsidRPr="00FE30D7">
              <w:rPr>
                <w:rFonts w:ascii="Arial Narrow" w:hAnsi="Arial Narrow"/>
                <w:sz w:val="20"/>
                <w:szCs w:val="20"/>
              </w:rPr>
              <w:lastRenderedPageBreak/>
              <w:t>com adubo fornecidos pelo município de acordo com a solicitação da contratante.</w:t>
            </w:r>
          </w:p>
        </w:tc>
        <w:tc>
          <w:tcPr>
            <w:tcW w:w="1312" w:type="dxa"/>
            <w:hideMark/>
          </w:tcPr>
          <w:p w14:paraId="146617F7" w14:textId="77777777" w:rsidR="00FE30D7" w:rsidRPr="00FE30D7" w:rsidRDefault="00FE30D7" w:rsidP="004551E6">
            <w:pPr>
              <w:rPr>
                <w:rFonts w:ascii="Arial Narrow" w:hAnsi="Arial Narrow"/>
                <w:sz w:val="20"/>
                <w:szCs w:val="20"/>
              </w:rPr>
            </w:pPr>
            <w:r w:rsidRPr="00FE30D7">
              <w:rPr>
                <w:rFonts w:ascii="Arial Narrow" w:hAnsi="Arial Narrow"/>
                <w:sz w:val="20"/>
                <w:szCs w:val="20"/>
              </w:rPr>
              <w:lastRenderedPageBreak/>
              <w:t>Unidade de serviço</w:t>
            </w:r>
          </w:p>
        </w:tc>
        <w:tc>
          <w:tcPr>
            <w:tcW w:w="1134" w:type="dxa"/>
            <w:hideMark/>
          </w:tcPr>
          <w:p w14:paraId="2BB221F1"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6BCCF1C4"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R$ 1.922,75</w:t>
            </w:r>
          </w:p>
        </w:tc>
        <w:tc>
          <w:tcPr>
            <w:tcW w:w="1701" w:type="dxa"/>
            <w:noWrap/>
            <w:hideMark/>
          </w:tcPr>
          <w:p w14:paraId="3063D687"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R$ 19.227,50</w:t>
            </w:r>
          </w:p>
        </w:tc>
      </w:tr>
      <w:tr w:rsidR="00FE30D7" w:rsidRPr="00FE30D7" w14:paraId="6BBC793E" w14:textId="77777777" w:rsidTr="004551E6">
        <w:trPr>
          <w:trHeight w:val="1066"/>
        </w:trPr>
        <w:tc>
          <w:tcPr>
            <w:tcW w:w="709" w:type="dxa"/>
            <w:hideMark/>
          </w:tcPr>
          <w:p w14:paraId="3B1C0A54"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23</w:t>
            </w:r>
          </w:p>
        </w:tc>
        <w:tc>
          <w:tcPr>
            <w:tcW w:w="3360" w:type="dxa"/>
            <w:hideMark/>
          </w:tcPr>
          <w:p w14:paraId="3DC50851" w14:textId="77777777" w:rsidR="00FE30D7" w:rsidRPr="00FE30D7" w:rsidRDefault="00FE30D7" w:rsidP="004551E6">
            <w:pPr>
              <w:rPr>
                <w:rFonts w:ascii="Arial Narrow" w:hAnsi="Arial Narrow"/>
                <w:sz w:val="20"/>
                <w:szCs w:val="20"/>
              </w:rPr>
            </w:pPr>
            <w:r w:rsidRPr="00FE30D7">
              <w:rPr>
                <w:rFonts w:ascii="Arial Narrow" w:hAnsi="Arial Narrow"/>
                <w:b/>
                <w:bCs/>
                <w:sz w:val="20"/>
                <w:szCs w:val="20"/>
              </w:rPr>
              <w:t xml:space="preserve">CAPS </w:t>
            </w:r>
            <w:r w:rsidRPr="00FE30D7">
              <w:rPr>
                <w:rFonts w:ascii="Arial Narrow" w:hAnsi="Arial Narrow"/>
                <w:sz w:val="20"/>
                <w:szCs w:val="20"/>
              </w:rPr>
              <w:t>Jardinagem - Área de 444,52 m² de grama a ser roçada, com altura 3cm, retirada de ervas daninhas e serviço de 3 adubações anuais com adubo fornecidos pelo município de acordo com a solicitação da contratante.</w:t>
            </w:r>
          </w:p>
        </w:tc>
        <w:tc>
          <w:tcPr>
            <w:tcW w:w="1312" w:type="dxa"/>
            <w:hideMark/>
          </w:tcPr>
          <w:p w14:paraId="4ADCDB86"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15DE8431"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1481FD7B"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R$ 308,70</w:t>
            </w:r>
          </w:p>
        </w:tc>
        <w:tc>
          <w:tcPr>
            <w:tcW w:w="1701" w:type="dxa"/>
            <w:noWrap/>
            <w:hideMark/>
          </w:tcPr>
          <w:p w14:paraId="59E61B91"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R$ 3.087,00</w:t>
            </w:r>
          </w:p>
        </w:tc>
      </w:tr>
      <w:tr w:rsidR="00FE30D7" w:rsidRPr="00FE30D7" w14:paraId="40DBF6EF" w14:textId="77777777" w:rsidTr="004551E6">
        <w:trPr>
          <w:trHeight w:val="2160"/>
        </w:trPr>
        <w:tc>
          <w:tcPr>
            <w:tcW w:w="709" w:type="dxa"/>
            <w:hideMark/>
          </w:tcPr>
          <w:p w14:paraId="38842B1F"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24</w:t>
            </w:r>
          </w:p>
        </w:tc>
        <w:tc>
          <w:tcPr>
            <w:tcW w:w="3360" w:type="dxa"/>
            <w:hideMark/>
          </w:tcPr>
          <w:p w14:paraId="417717CF" w14:textId="77777777" w:rsidR="00FE30D7" w:rsidRPr="00FE30D7" w:rsidRDefault="00FE30D7" w:rsidP="004551E6">
            <w:pPr>
              <w:rPr>
                <w:rFonts w:ascii="Arial Narrow" w:hAnsi="Arial Narrow"/>
                <w:sz w:val="20"/>
                <w:szCs w:val="20"/>
              </w:rPr>
            </w:pPr>
            <w:r w:rsidRPr="00FE30D7">
              <w:rPr>
                <w:rFonts w:ascii="Arial Narrow" w:hAnsi="Arial Narrow"/>
                <w:b/>
                <w:bCs/>
                <w:sz w:val="20"/>
                <w:szCs w:val="20"/>
              </w:rPr>
              <w:t>Centro De Convivência Do Idoso: Parte Interna e externa jardinagem</w:t>
            </w:r>
            <w:r w:rsidRPr="00FE30D7">
              <w:rPr>
                <w:rFonts w:ascii="Arial Narrow" w:hAnsi="Arial Narrow"/>
                <w:sz w:val="20"/>
                <w:szCs w:val="20"/>
              </w:rPr>
              <w:t xml:space="preserve"> - Área de 899,62 m² de grama a ser roçada, com altura 3cm, retirada de ervas daninhas, e serviço de 3 adubações anuais com adubo fornecidos pelo município de acordo com a solicitação da contratante.</w:t>
            </w:r>
          </w:p>
        </w:tc>
        <w:tc>
          <w:tcPr>
            <w:tcW w:w="1312" w:type="dxa"/>
            <w:hideMark/>
          </w:tcPr>
          <w:p w14:paraId="10D927FC"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75DFA278"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1F68D114"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R$ 534,75</w:t>
            </w:r>
          </w:p>
        </w:tc>
        <w:tc>
          <w:tcPr>
            <w:tcW w:w="1701" w:type="dxa"/>
            <w:noWrap/>
            <w:hideMark/>
          </w:tcPr>
          <w:p w14:paraId="1329ACEF"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R$ 5.347,50</w:t>
            </w:r>
          </w:p>
        </w:tc>
      </w:tr>
      <w:tr w:rsidR="00FE30D7" w:rsidRPr="00FE30D7" w14:paraId="64EC8755" w14:textId="77777777" w:rsidTr="00FE30D7">
        <w:trPr>
          <w:trHeight w:val="1677"/>
        </w:trPr>
        <w:tc>
          <w:tcPr>
            <w:tcW w:w="709" w:type="dxa"/>
            <w:hideMark/>
          </w:tcPr>
          <w:p w14:paraId="519D0BCF"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25</w:t>
            </w:r>
          </w:p>
        </w:tc>
        <w:tc>
          <w:tcPr>
            <w:tcW w:w="3360" w:type="dxa"/>
            <w:hideMark/>
          </w:tcPr>
          <w:p w14:paraId="10DAEE00"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 xml:space="preserve">Centro de Educação Infantil Ambrosina Paes Coelho </w:t>
            </w:r>
            <w:r w:rsidRPr="00FE30D7">
              <w:rPr>
                <w:rFonts w:ascii="Arial Narrow" w:hAnsi="Arial Narrow"/>
                <w:sz w:val="20"/>
                <w:szCs w:val="20"/>
              </w:rPr>
              <w:t>Jardinagem - Área de 501,93 m² de grama a ser roçada, com altura 3cm, retirada de ervas daninhas, e serviço de 3 adubações anuais com adubo fornecidos pelo município de acordo com a solicitação da contratante.</w:t>
            </w:r>
          </w:p>
        </w:tc>
        <w:tc>
          <w:tcPr>
            <w:tcW w:w="1312" w:type="dxa"/>
            <w:hideMark/>
          </w:tcPr>
          <w:p w14:paraId="39E93BC2"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43A65F70"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60A81CFC"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R$ 308,00</w:t>
            </w:r>
          </w:p>
        </w:tc>
        <w:tc>
          <w:tcPr>
            <w:tcW w:w="1701" w:type="dxa"/>
            <w:noWrap/>
            <w:hideMark/>
          </w:tcPr>
          <w:p w14:paraId="2C6CCC76"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R$ 3.080,00</w:t>
            </w:r>
          </w:p>
        </w:tc>
      </w:tr>
      <w:tr w:rsidR="00FE30D7" w:rsidRPr="00FE30D7" w14:paraId="0FB28124" w14:textId="77777777" w:rsidTr="004551E6">
        <w:trPr>
          <w:trHeight w:val="782"/>
        </w:trPr>
        <w:tc>
          <w:tcPr>
            <w:tcW w:w="709" w:type="dxa"/>
            <w:hideMark/>
          </w:tcPr>
          <w:p w14:paraId="6110B81F"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26</w:t>
            </w:r>
          </w:p>
        </w:tc>
        <w:tc>
          <w:tcPr>
            <w:tcW w:w="3360" w:type="dxa"/>
            <w:hideMark/>
          </w:tcPr>
          <w:p w14:paraId="59745AD9"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 xml:space="preserve">Centro de Educação Infantil </w:t>
            </w:r>
            <w:proofErr w:type="spellStart"/>
            <w:r w:rsidRPr="00FE30D7">
              <w:rPr>
                <w:rFonts w:ascii="Arial Narrow" w:hAnsi="Arial Narrow"/>
                <w:b/>
                <w:bCs/>
                <w:sz w:val="20"/>
                <w:szCs w:val="20"/>
              </w:rPr>
              <w:t>Davina</w:t>
            </w:r>
            <w:proofErr w:type="spellEnd"/>
            <w:r w:rsidRPr="00FE30D7">
              <w:rPr>
                <w:rFonts w:ascii="Arial Narrow" w:hAnsi="Arial Narrow"/>
                <w:b/>
                <w:bCs/>
                <w:sz w:val="20"/>
                <w:szCs w:val="20"/>
              </w:rPr>
              <w:t xml:space="preserve"> Correia de Oliveira – Vila Nunes </w:t>
            </w:r>
            <w:r w:rsidRPr="00FE30D7">
              <w:rPr>
                <w:rFonts w:ascii="Arial Narrow" w:hAnsi="Arial Narrow"/>
                <w:sz w:val="20"/>
                <w:szCs w:val="20"/>
              </w:rPr>
              <w:t>Jardinagem - Área de 365,11 m² de grama a ser roçada, com altura 3cm, retirada de ervas daninhas, e serviço de 3 adubações anuais com adubo fornecidos pelo município de acordo com a solicitação da contratante.</w:t>
            </w:r>
          </w:p>
        </w:tc>
        <w:tc>
          <w:tcPr>
            <w:tcW w:w="1312" w:type="dxa"/>
            <w:hideMark/>
          </w:tcPr>
          <w:p w14:paraId="5FCE0BA6"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7EA1D0D1"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20D4E940"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R$ 257,50</w:t>
            </w:r>
          </w:p>
        </w:tc>
        <w:tc>
          <w:tcPr>
            <w:tcW w:w="1701" w:type="dxa"/>
            <w:noWrap/>
            <w:hideMark/>
          </w:tcPr>
          <w:p w14:paraId="2304F187"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R$ 2.575,00</w:t>
            </w:r>
          </w:p>
        </w:tc>
      </w:tr>
      <w:tr w:rsidR="00FE30D7" w:rsidRPr="00FE30D7" w14:paraId="481653C0" w14:textId="77777777" w:rsidTr="00FE30D7">
        <w:trPr>
          <w:trHeight w:val="1699"/>
        </w:trPr>
        <w:tc>
          <w:tcPr>
            <w:tcW w:w="709" w:type="dxa"/>
            <w:hideMark/>
          </w:tcPr>
          <w:p w14:paraId="4E11054A"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27</w:t>
            </w:r>
          </w:p>
        </w:tc>
        <w:tc>
          <w:tcPr>
            <w:tcW w:w="3360" w:type="dxa"/>
            <w:hideMark/>
          </w:tcPr>
          <w:p w14:paraId="7E04BF19"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 xml:space="preserve">Centro de Educação Infantil Ilidia Lacerda de Almeida </w:t>
            </w:r>
            <w:r w:rsidRPr="00FE30D7">
              <w:rPr>
                <w:rFonts w:ascii="Arial Narrow" w:hAnsi="Arial Narrow"/>
                <w:sz w:val="20"/>
                <w:szCs w:val="20"/>
              </w:rPr>
              <w:t>Jardinagem - Área de 857,76 m² de grama a ser roçada, com altura 3cm, retirada de ervas daninhas, e serviço de 3 adubações anuais com adubo fornecidos pelo município de acordo com a solicitação da contratante.</w:t>
            </w:r>
          </w:p>
        </w:tc>
        <w:tc>
          <w:tcPr>
            <w:tcW w:w="1312" w:type="dxa"/>
            <w:hideMark/>
          </w:tcPr>
          <w:p w14:paraId="17240C68"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5CFCC207"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67AC74FC"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R$ 555,80</w:t>
            </w:r>
          </w:p>
        </w:tc>
        <w:tc>
          <w:tcPr>
            <w:tcW w:w="1701" w:type="dxa"/>
            <w:noWrap/>
            <w:hideMark/>
          </w:tcPr>
          <w:p w14:paraId="5E10DDB5"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R$ 5.558,00</w:t>
            </w:r>
          </w:p>
        </w:tc>
      </w:tr>
      <w:tr w:rsidR="00FE30D7" w:rsidRPr="00FE30D7" w14:paraId="6B563B43" w14:textId="77777777" w:rsidTr="004551E6">
        <w:trPr>
          <w:trHeight w:val="2160"/>
        </w:trPr>
        <w:tc>
          <w:tcPr>
            <w:tcW w:w="709" w:type="dxa"/>
            <w:hideMark/>
          </w:tcPr>
          <w:p w14:paraId="1B97D547"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28</w:t>
            </w:r>
          </w:p>
        </w:tc>
        <w:tc>
          <w:tcPr>
            <w:tcW w:w="3360" w:type="dxa"/>
            <w:hideMark/>
          </w:tcPr>
          <w:p w14:paraId="2ADDC72E" w14:textId="77777777" w:rsidR="00FE30D7" w:rsidRPr="00FE30D7" w:rsidRDefault="00FE30D7" w:rsidP="004551E6">
            <w:pPr>
              <w:rPr>
                <w:rFonts w:ascii="Arial Narrow" w:hAnsi="Arial Narrow"/>
                <w:sz w:val="20"/>
                <w:szCs w:val="20"/>
              </w:rPr>
            </w:pPr>
            <w:r w:rsidRPr="00FE30D7">
              <w:rPr>
                <w:rFonts w:ascii="Arial Narrow" w:hAnsi="Arial Narrow"/>
                <w:b/>
                <w:bCs/>
                <w:sz w:val="20"/>
                <w:szCs w:val="20"/>
              </w:rPr>
              <w:t>Centro de Especialidades Médicas (CEM) / Vale Renda</w:t>
            </w:r>
            <w:proofErr w:type="gramStart"/>
            <w:r w:rsidRPr="00FE30D7">
              <w:rPr>
                <w:rFonts w:ascii="Arial Narrow" w:hAnsi="Arial Narrow"/>
                <w:b/>
                <w:bCs/>
                <w:sz w:val="20"/>
                <w:szCs w:val="20"/>
              </w:rPr>
              <w:t>/  URPI</w:t>
            </w:r>
            <w:proofErr w:type="gramEnd"/>
            <w:r w:rsidRPr="00FE30D7">
              <w:rPr>
                <w:rFonts w:ascii="Arial Narrow" w:hAnsi="Arial Narrow"/>
                <w:b/>
                <w:bCs/>
                <w:sz w:val="20"/>
                <w:szCs w:val="20"/>
              </w:rPr>
              <w:t xml:space="preserve"> Jardinagem -</w:t>
            </w:r>
            <w:r w:rsidRPr="00FE30D7">
              <w:rPr>
                <w:rFonts w:ascii="Arial Narrow" w:hAnsi="Arial Narrow"/>
                <w:sz w:val="20"/>
                <w:szCs w:val="20"/>
              </w:rPr>
              <w:t xml:space="preserve"> Área de 300,00 m² de grama a ser roçada, com altura 3cm, com altura 3cm retirada de ervas daninhas, e serviço de 3 adubações anuais com adubo fornecidos pelo município de acordo com a solicitação da contratante.</w:t>
            </w:r>
          </w:p>
        </w:tc>
        <w:tc>
          <w:tcPr>
            <w:tcW w:w="1312" w:type="dxa"/>
            <w:hideMark/>
          </w:tcPr>
          <w:p w14:paraId="192F0701"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3C2C7C4B"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11A9154D"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R$ 222,00</w:t>
            </w:r>
          </w:p>
        </w:tc>
        <w:tc>
          <w:tcPr>
            <w:tcW w:w="1701" w:type="dxa"/>
            <w:noWrap/>
            <w:hideMark/>
          </w:tcPr>
          <w:p w14:paraId="1EA2EC76"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R$ 2.220,00</w:t>
            </w:r>
          </w:p>
        </w:tc>
      </w:tr>
      <w:tr w:rsidR="00FE30D7" w:rsidRPr="00FE30D7" w14:paraId="2D008EF2" w14:textId="77777777" w:rsidTr="00FE30D7">
        <w:trPr>
          <w:trHeight w:val="554"/>
        </w:trPr>
        <w:tc>
          <w:tcPr>
            <w:tcW w:w="709" w:type="dxa"/>
            <w:hideMark/>
          </w:tcPr>
          <w:p w14:paraId="662C75B8"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29</w:t>
            </w:r>
          </w:p>
        </w:tc>
        <w:tc>
          <w:tcPr>
            <w:tcW w:w="3360" w:type="dxa"/>
            <w:hideMark/>
          </w:tcPr>
          <w:p w14:paraId="52AD01C3" w14:textId="77777777" w:rsidR="00FE30D7" w:rsidRPr="00FE30D7" w:rsidRDefault="00FE30D7" w:rsidP="004551E6">
            <w:pPr>
              <w:rPr>
                <w:rFonts w:ascii="Arial Narrow" w:hAnsi="Arial Narrow"/>
                <w:sz w:val="20"/>
                <w:szCs w:val="20"/>
              </w:rPr>
            </w:pPr>
            <w:r w:rsidRPr="00FE30D7">
              <w:rPr>
                <w:rFonts w:ascii="Arial Narrow" w:hAnsi="Arial Narrow"/>
                <w:b/>
                <w:bCs/>
                <w:sz w:val="20"/>
                <w:szCs w:val="20"/>
              </w:rPr>
              <w:t>Centro de Eventos Ramez Tebet e Museu Interativo</w:t>
            </w:r>
            <w:r w:rsidRPr="00FE30D7">
              <w:rPr>
                <w:rFonts w:ascii="Arial Narrow" w:hAnsi="Arial Narrow"/>
                <w:sz w:val="20"/>
                <w:szCs w:val="20"/>
              </w:rPr>
              <w:t xml:space="preserve">:  Jardinagem - Área de 10.759,46 m² de grama a ser roçada, com altura 3cm, retirada de ervas daninhas e serviço de 3 adubações anuais com adubo </w:t>
            </w:r>
            <w:r w:rsidRPr="00FE30D7">
              <w:rPr>
                <w:rFonts w:ascii="Arial Narrow" w:hAnsi="Arial Narrow"/>
                <w:sz w:val="20"/>
                <w:szCs w:val="20"/>
              </w:rPr>
              <w:lastRenderedPageBreak/>
              <w:t>fornecidos pelo município de acordo com a solicitação da contratante.</w:t>
            </w:r>
          </w:p>
        </w:tc>
        <w:tc>
          <w:tcPr>
            <w:tcW w:w="1312" w:type="dxa"/>
            <w:hideMark/>
          </w:tcPr>
          <w:p w14:paraId="52298196" w14:textId="77777777" w:rsidR="00FE30D7" w:rsidRPr="00FE30D7" w:rsidRDefault="00FE30D7" w:rsidP="004551E6">
            <w:pPr>
              <w:rPr>
                <w:rFonts w:ascii="Arial Narrow" w:hAnsi="Arial Narrow"/>
                <w:sz w:val="20"/>
                <w:szCs w:val="20"/>
              </w:rPr>
            </w:pPr>
            <w:r w:rsidRPr="00FE30D7">
              <w:rPr>
                <w:rFonts w:ascii="Arial Narrow" w:hAnsi="Arial Narrow"/>
                <w:sz w:val="20"/>
                <w:szCs w:val="20"/>
              </w:rPr>
              <w:lastRenderedPageBreak/>
              <w:t>Unidade de serviço</w:t>
            </w:r>
          </w:p>
        </w:tc>
        <w:tc>
          <w:tcPr>
            <w:tcW w:w="1134" w:type="dxa"/>
            <w:hideMark/>
          </w:tcPr>
          <w:p w14:paraId="1D5D38FA"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1C5F8E5D"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R$ 6.677,20</w:t>
            </w:r>
          </w:p>
        </w:tc>
        <w:tc>
          <w:tcPr>
            <w:tcW w:w="1701" w:type="dxa"/>
            <w:noWrap/>
            <w:hideMark/>
          </w:tcPr>
          <w:p w14:paraId="18E53A76"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R$ 66.772,00</w:t>
            </w:r>
          </w:p>
        </w:tc>
      </w:tr>
      <w:tr w:rsidR="00FE30D7" w:rsidRPr="00FE30D7" w14:paraId="0CE9FC88" w14:textId="77777777" w:rsidTr="004551E6">
        <w:trPr>
          <w:trHeight w:val="1468"/>
        </w:trPr>
        <w:tc>
          <w:tcPr>
            <w:tcW w:w="709" w:type="dxa"/>
            <w:hideMark/>
          </w:tcPr>
          <w:p w14:paraId="097897BC"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30</w:t>
            </w:r>
          </w:p>
        </w:tc>
        <w:tc>
          <w:tcPr>
            <w:tcW w:w="3360" w:type="dxa"/>
            <w:hideMark/>
          </w:tcPr>
          <w:p w14:paraId="7261B526" w14:textId="77777777" w:rsidR="00FE30D7" w:rsidRPr="00FE30D7" w:rsidRDefault="00FE30D7" w:rsidP="004551E6">
            <w:pPr>
              <w:rPr>
                <w:rFonts w:ascii="Arial Narrow" w:hAnsi="Arial Narrow"/>
                <w:sz w:val="20"/>
                <w:szCs w:val="20"/>
              </w:rPr>
            </w:pPr>
            <w:proofErr w:type="spellStart"/>
            <w:r w:rsidRPr="00FE30D7">
              <w:rPr>
                <w:rFonts w:ascii="Arial Narrow" w:hAnsi="Arial Narrow"/>
                <w:b/>
                <w:bCs/>
                <w:sz w:val="20"/>
                <w:szCs w:val="20"/>
              </w:rPr>
              <w:t>Clinica</w:t>
            </w:r>
            <w:proofErr w:type="spellEnd"/>
            <w:r w:rsidRPr="00FE30D7">
              <w:rPr>
                <w:rFonts w:ascii="Arial Narrow" w:hAnsi="Arial Narrow"/>
                <w:b/>
                <w:bCs/>
                <w:sz w:val="20"/>
                <w:szCs w:val="20"/>
              </w:rPr>
              <w:t xml:space="preserve"> de Reabilitação Fisioterapia </w:t>
            </w:r>
            <w:r w:rsidRPr="00FE30D7">
              <w:rPr>
                <w:rFonts w:ascii="Arial Narrow" w:hAnsi="Arial Narrow"/>
                <w:sz w:val="20"/>
                <w:szCs w:val="20"/>
              </w:rPr>
              <w:t>Jardinagem - Área de 357,73 m² de grama a ser roçada, com altura 3cm, retirada de ervas daninhas e serviço de 3 adubações anuais com adubo fornecidos pelo município de acordo com a solicitação da contratante.</w:t>
            </w:r>
          </w:p>
        </w:tc>
        <w:tc>
          <w:tcPr>
            <w:tcW w:w="1312" w:type="dxa"/>
            <w:hideMark/>
          </w:tcPr>
          <w:p w14:paraId="296F794D"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348D5A9C"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2DD9F222"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R$ 232,50</w:t>
            </w:r>
          </w:p>
        </w:tc>
        <w:tc>
          <w:tcPr>
            <w:tcW w:w="1701" w:type="dxa"/>
            <w:noWrap/>
            <w:hideMark/>
          </w:tcPr>
          <w:p w14:paraId="1D2AC591"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R$ 2.325,00</w:t>
            </w:r>
          </w:p>
        </w:tc>
      </w:tr>
      <w:tr w:rsidR="00FE30D7" w:rsidRPr="00FE30D7" w14:paraId="2E3A804C" w14:textId="77777777" w:rsidTr="00FE30D7">
        <w:trPr>
          <w:trHeight w:val="1775"/>
        </w:trPr>
        <w:tc>
          <w:tcPr>
            <w:tcW w:w="709" w:type="dxa"/>
            <w:hideMark/>
          </w:tcPr>
          <w:p w14:paraId="0789B15F"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31</w:t>
            </w:r>
          </w:p>
        </w:tc>
        <w:tc>
          <w:tcPr>
            <w:tcW w:w="3360" w:type="dxa"/>
            <w:hideMark/>
          </w:tcPr>
          <w:p w14:paraId="48663352" w14:textId="77777777" w:rsidR="00FE30D7" w:rsidRPr="00FE30D7" w:rsidRDefault="00FE30D7" w:rsidP="004551E6">
            <w:pPr>
              <w:rPr>
                <w:rFonts w:ascii="Arial Narrow" w:hAnsi="Arial Narrow"/>
                <w:sz w:val="20"/>
                <w:szCs w:val="20"/>
              </w:rPr>
            </w:pPr>
            <w:r w:rsidRPr="00FE30D7">
              <w:rPr>
                <w:rFonts w:ascii="Arial Narrow" w:hAnsi="Arial Narrow"/>
                <w:b/>
                <w:bCs/>
                <w:sz w:val="20"/>
                <w:szCs w:val="20"/>
              </w:rPr>
              <w:t>Conselho Tutelar</w:t>
            </w:r>
            <w:r w:rsidRPr="00FE30D7">
              <w:rPr>
                <w:rFonts w:ascii="Arial Narrow" w:hAnsi="Arial Narrow"/>
                <w:sz w:val="20"/>
                <w:szCs w:val="20"/>
              </w:rPr>
              <w:t xml:space="preserve"> (rua José Narciso Sobrinho, 400, bairro </w:t>
            </w:r>
            <w:proofErr w:type="gramStart"/>
            <w:r w:rsidRPr="00FE30D7">
              <w:rPr>
                <w:rFonts w:ascii="Arial Narrow" w:hAnsi="Arial Narrow"/>
                <w:sz w:val="20"/>
                <w:szCs w:val="20"/>
              </w:rPr>
              <w:t xml:space="preserve">Centro)   </w:t>
            </w:r>
            <w:proofErr w:type="gramEnd"/>
            <w:r w:rsidRPr="00FE30D7">
              <w:rPr>
                <w:rFonts w:ascii="Arial Narrow" w:hAnsi="Arial Narrow"/>
                <w:sz w:val="20"/>
                <w:szCs w:val="20"/>
              </w:rPr>
              <w:t>Jardinagem - Área de 165,32 m² de grama a ser roçada, com altura 3cm, retirada de ervas daninhas e serviço de 3 adubações anuais com adubo fornecidos pelo município de acordo com a solicitação da contratante.</w:t>
            </w:r>
          </w:p>
        </w:tc>
        <w:tc>
          <w:tcPr>
            <w:tcW w:w="1312" w:type="dxa"/>
            <w:hideMark/>
          </w:tcPr>
          <w:p w14:paraId="13CBB845"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0968DCA0"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16E4AA63"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R$ 112,50</w:t>
            </w:r>
          </w:p>
        </w:tc>
        <w:tc>
          <w:tcPr>
            <w:tcW w:w="1701" w:type="dxa"/>
            <w:noWrap/>
            <w:hideMark/>
          </w:tcPr>
          <w:p w14:paraId="5D695DA6"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R$ 1.125,00</w:t>
            </w:r>
          </w:p>
        </w:tc>
      </w:tr>
      <w:tr w:rsidR="00FE30D7" w:rsidRPr="00FE30D7" w14:paraId="0E61AF71" w14:textId="77777777" w:rsidTr="004551E6">
        <w:trPr>
          <w:trHeight w:val="1207"/>
        </w:trPr>
        <w:tc>
          <w:tcPr>
            <w:tcW w:w="709" w:type="dxa"/>
            <w:hideMark/>
          </w:tcPr>
          <w:p w14:paraId="1558B908"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32</w:t>
            </w:r>
          </w:p>
        </w:tc>
        <w:tc>
          <w:tcPr>
            <w:tcW w:w="3360" w:type="dxa"/>
            <w:hideMark/>
          </w:tcPr>
          <w:p w14:paraId="07BF1E15"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 xml:space="preserve">Escola M </w:t>
            </w:r>
            <w:proofErr w:type="spellStart"/>
            <w:r w:rsidRPr="00FE30D7">
              <w:rPr>
                <w:rFonts w:ascii="Arial Narrow" w:hAnsi="Arial Narrow"/>
                <w:b/>
                <w:bCs/>
                <w:sz w:val="20"/>
                <w:szCs w:val="20"/>
              </w:rPr>
              <w:t>Adenocre</w:t>
            </w:r>
            <w:proofErr w:type="spellEnd"/>
            <w:r w:rsidRPr="00FE30D7">
              <w:rPr>
                <w:rFonts w:ascii="Arial Narrow" w:hAnsi="Arial Narrow"/>
                <w:b/>
                <w:bCs/>
                <w:sz w:val="20"/>
                <w:szCs w:val="20"/>
              </w:rPr>
              <w:t xml:space="preserve"> Alexandre de Moraes / Quadra de Esportes “</w:t>
            </w:r>
            <w:proofErr w:type="spellStart"/>
            <w:r w:rsidRPr="00FE30D7">
              <w:rPr>
                <w:rFonts w:ascii="Arial Narrow" w:hAnsi="Arial Narrow"/>
                <w:b/>
                <w:bCs/>
                <w:sz w:val="20"/>
                <w:szCs w:val="20"/>
              </w:rPr>
              <w:t>Zambetão</w:t>
            </w:r>
            <w:proofErr w:type="spellEnd"/>
            <w:r w:rsidRPr="00FE30D7">
              <w:rPr>
                <w:rFonts w:ascii="Arial Narrow" w:hAnsi="Arial Narrow"/>
                <w:b/>
                <w:bCs/>
                <w:sz w:val="20"/>
                <w:szCs w:val="20"/>
              </w:rPr>
              <w:t>”</w:t>
            </w:r>
            <w:r w:rsidRPr="00FE30D7">
              <w:rPr>
                <w:rFonts w:ascii="Arial Narrow" w:hAnsi="Arial Narrow"/>
                <w:sz w:val="20"/>
                <w:szCs w:val="20"/>
              </w:rPr>
              <w:t xml:space="preserve"> Jardinagem - Área de 2.288,02 m² de grama a ser roçada, com altura 3cm, retirada de ervas daninhas, e serviço de 3 adubações anuais com adubo fornecidos pelo município de acordo com a solicitação da contratante.</w:t>
            </w:r>
          </w:p>
        </w:tc>
        <w:tc>
          <w:tcPr>
            <w:tcW w:w="1312" w:type="dxa"/>
            <w:hideMark/>
          </w:tcPr>
          <w:p w14:paraId="49F1CB9E"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5C1D4AE2"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6ACE9BD0"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R$ 1.448,75</w:t>
            </w:r>
          </w:p>
        </w:tc>
        <w:tc>
          <w:tcPr>
            <w:tcW w:w="1701" w:type="dxa"/>
            <w:noWrap/>
            <w:hideMark/>
          </w:tcPr>
          <w:p w14:paraId="133C60FE"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R$ 14.487,50</w:t>
            </w:r>
          </w:p>
        </w:tc>
      </w:tr>
      <w:tr w:rsidR="00FE30D7" w:rsidRPr="00FE30D7" w14:paraId="07083C2A" w14:textId="77777777" w:rsidTr="004551E6">
        <w:trPr>
          <w:trHeight w:val="1468"/>
        </w:trPr>
        <w:tc>
          <w:tcPr>
            <w:tcW w:w="709" w:type="dxa"/>
            <w:hideMark/>
          </w:tcPr>
          <w:p w14:paraId="54943A3F"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33</w:t>
            </w:r>
          </w:p>
        </w:tc>
        <w:tc>
          <w:tcPr>
            <w:tcW w:w="3360" w:type="dxa"/>
            <w:hideMark/>
          </w:tcPr>
          <w:p w14:paraId="558B6591"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 xml:space="preserve">Escola M. Francisco Martins </w:t>
            </w:r>
            <w:proofErr w:type="spellStart"/>
            <w:r w:rsidRPr="00FE30D7">
              <w:rPr>
                <w:rFonts w:ascii="Arial Narrow" w:hAnsi="Arial Narrow"/>
                <w:b/>
                <w:bCs/>
                <w:sz w:val="20"/>
                <w:szCs w:val="20"/>
              </w:rPr>
              <w:t>Carrijo</w:t>
            </w:r>
            <w:proofErr w:type="spellEnd"/>
            <w:r w:rsidRPr="00FE30D7">
              <w:rPr>
                <w:rFonts w:ascii="Arial Narrow" w:hAnsi="Arial Narrow"/>
                <w:b/>
                <w:bCs/>
                <w:sz w:val="20"/>
                <w:szCs w:val="20"/>
              </w:rPr>
              <w:t xml:space="preserve">, Programa da Saúde da Família (PSF), Centro de Educação Infantil Sonho Meu e APAE no Bairro Jardim São Francisco. </w:t>
            </w:r>
            <w:r w:rsidRPr="00FE30D7">
              <w:rPr>
                <w:rFonts w:ascii="Arial Narrow" w:hAnsi="Arial Narrow"/>
                <w:sz w:val="20"/>
                <w:szCs w:val="20"/>
              </w:rPr>
              <w:t xml:space="preserve">Jardinagem - Área </w:t>
            </w:r>
            <w:proofErr w:type="gramStart"/>
            <w:r w:rsidRPr="00FE30D7">
              <w:rPr>
                <w:rFonts w:ascii="Arial Narrow" w:hAnsi="Arial Narrow"/>
                <w:sz w:val="20"/>
                <w:szCs w:val="20"/>
              </w:rPr>
              <w:t>de  4.376</w:t>
            </w:r>
            <w:proofErr w:type="gramEnd"/>
            <w:r w:rsidRPr="00FE30D7">
              <w:rPr>
                <w:rFonts w:ascii="Arial Narrow" w:hAnsi="Arial Narrow"/>
                <w:sz w:val="20"/>
                <w:szCs w:val="20"/>
              </w:rPr>
              <w:t>,32 m² de grama a ser roçada, com altura 3cm, retirada de ervas daninhas e serviço de 3 adubações anuais com adubo fornecidos pelo município de acordo com a solicitação da contratante.</w:t>
            </w:r>
          </w:p>
        </w:tc>
        <w:tc>
          <w:tcPr>
            <w:tcW w:w="1312" w:type="dxa"/>
            <w:hideMark/>
          </w:tcPr>
          <w:p w14:paraId="5FC44DFB"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08F07C04"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0CD2532A"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R$ 2.663,50</w:t>
            </w:r>
          </w:p>
        </w:tc>
        <w:tc>
          <w:tcPr>
            <w:tcW w:w="1701" w:type="dxa"/>
            <w:noWrap/>
            <w:hideMark/>
          </w:tcPr>
          <w:p w14:paraId="7BCD1E16"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R$ 26.635,00</w:t>
            </w:r>
          </w:p>
        </w:tc>
      </w:tr>
      <w:tr w:rsidR="00FE30D7" w:rsidRPr="00FE30D7" w14:paraId="0F3E9049" w14:textId="77777777" w:rsidTr="004551E6">
        <w:trPr>
          <w:trHeight w:val="1800"/>
        </w:trPr>
        <w:tc>
          <w:tcPr>
            <w:tcW w:w="709" w:type="dxa"/>
            <w:hideMark/>
          </w:tcPr>
          <w:p w14:paraId="61F8C8A2"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34</w:t>
            </w:r>
          </w:p>
        </w:tc>
        <w:tc>
          <w:tcPr>
            <w:tcW w:w="3360" w:type="dxa"/>
            <w:hideMark/>
          </w:tcPr>
          <w:p w14:paraId="2035E398"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 xml:space="preserve">Escola M. Joaquim Faustino Rosa </w:t>
            </w:r>
            <w:r w:rsidRPr="00FE30D7">
              <w:rPr>
                <w:rFonts w:ascii="Arial Narrow" w:hAnsi="Arial Narrow"/>
                <w:sz w:val="20"/>
                <w:szCs w:val="20"/>
              </w:rPr>
              <w:t>Jardinagem - Área de 2.240,</w:t>
            </w:r>
            <w:proofErr w:type="gramStart"/>
            <w:r w:rsidRPr="00FE30D7">
              <w:rPr>
                <w:rFonts w:ascii="Arial Narrow" w:hAnsi="Arial Narrow"/>
                <w:sz w:val="20"/>
                <w:szCs w:val="20"/>
              </w:rPr>
              <w:t>85  m</w:t>
            </w:r>
            <w:proofErr w:type="gramEnd"/>
            <w:r w:rsidRPr="00FE30D7">
              <w:rPr>
                <w:rFonts w:ascii="Arial Narrow" w:hAnsi="Arial Narrow"/>
                <w:sz w:val="20"/>
                <w:szCs w:val="20"/>
              </w:rPr>
              <w:t>² de grama a ser roçada, com altura 3cm, retirada de ervas daninhas, e serviço de 3 adubações anuais com adubo fornecidos pelo município de acordo com a solicitação da contratante.</w:t>
            </w:r>
          </w:p>
        </w:tc>
        <w:tc>
          <w:tcPr>
            <w:tcW w:w="1312" w:type="dxa"/>
            <w:hideMark/>
          </w:tcPr>
          <w:p w14:paraId="4E68F18B"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2B074B99"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51EBE7D9"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R$ 1.511,60</w:t>
            </w:r>
          </w:p>
        </w:tc>
        <w:tc>
          <w:tcPr>
            <w:tcW w:w="1701" w:type="dxa"/>
            <w:noWrap/>
            <w:hideMark/>
          </w:tcPr>
          <w:p w14:paraId="622A63AB"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R$ 15.116,00</w:t>
            </w:r>
          </w:p>
        </w:tc>
      </w:tr>
      <w:tr w:rsidR="00FE30D7" w:rsidRPr="00FE30D7" w14:paraId="32B16098" w14:textId="77777777" w:rsidTr="004551E6">
        <w:trPr>
          <w:trHeight w:val="1065"/>
        </w:trPr>
        <w:tc>
          <w:tcPr>
            <w:tcW w:w="709" w:type="dxa"/>
            <w:hideMark/>
          </w:tcPr>
          <w:p w14:paraId="6E31E8FA"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35</w:t>
            </w:r>
          </w:p>
        </w:tc>
        <w:tc>
          <w:tcPr>
            <w:tcW w:w="3360" w:type="dxa"/>
            <w:hideMark/>
          </w:tcPr>
          <w:p w14:paraId="0BC3C253"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 xml:space="preserve">Escola M. Vale do Amanhecer –Centro de Educação Infantil Sonho de Ninar e Posto de Saúde- Vale do Amanhecer </w:t>
            </w:r>
            <w:r w:rsidRPr="00FE30D7">
              <w:rPr>
                <w:rFonts w:ascii="Arial Narrow" w:hAnsi="Arial Narrow"/>
                <w:sz w:val="20"/>
                <w:szCs w:val="20"/>
              </w:rPr>
              <w:t xml:space="preserve">Jardinagem – Área </w:t>
            </w:r>
            <w:proofErr w:type="gramStart"/>
            <w:r w:rsidRPr="00FE30D7">
              <w:rPr>
                <w:rFonts w:ascii="Arial Narrow" w:hAnsi="Arial Narrow"/>
                <w:sz w:val="20"/>
                <w:szCs w:val="20"/>
              </w:rPr>
              <w:t>de  2.354</w:t>
            </w:r>
            <w:proofErr w:type="gramEnd"/>
            <w:r w:rsidRPr="00FE30D7">
              <w:rPr>
                <w:rFonts w:ascii="Arial Narrow" w:hAnsi="Arial Narrow"/>
                <w:sz w:val="20"/>
                <w:szCs w:val="20"/>
              </w:rPr>
              <w:t>,06 m² de grama a ser roçada, com altura 3cm, retirada de ervas daninhas e Vila Santana e serviço de 3 adubações anuais com adubo fornecidos pelo município de acordo com a solicitação da contratante.</w:t>
            </w:r>
          </w:p>
        </w:tc>
        <w:tc>
          <w:tcPr>
            <w:tcW w:w="1312" w:type="dxa"/>
            <w:hideMark/>
          </w:tcPr>
          <w:p w14:paraId="7002953C"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2E2409A5"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3792D9AE"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R$ 1.334,75</w:t>
            </w:r>
          </w:p>
        </w:tc>
        <w:tc>
          <w:tcPr>
            <w:tcW w:w="1701" w:type="dxa"/>
            <w:noWrap/>
            <w:hideMark/>
          </w:tcPr>
          <w:p w14:paraId="17B5C0C7"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R$ 13.347,50</w:t>
            </w:r>
          </w:p>
        </w:tc>
      </w:tr>
      <w:tr w:rsidR="00FE30D7" w:rsidRPr="00FE30D7" w14:paraId="1E6E840A" w14:textId="77777777" w:rsidTr="004551E6">
        <w:trPr>
          <w:trHeight w:val="901"/>
        </w:trPr>
        <w:tc>
          <w:tcPr>
            <w:tcW w:w="709" w:type="dxa"/>
            <w:hideMark/>
          </w:tcPr>
          <w:p w14:paraId="59D379F0"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36</w:t>
            </w:r>
          </w:p>
        </w:tc>
        <w:tc>
          <w:tcPr>
            <w:tcW w:w="3360" w:type="dxa"/>
            <w:hideMark/>
          </w:tcPr>
          <w:p w14:paraId="20F9DA69"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 xml:space="preserve">Escola Municipal </w:t>
            </w:r>
            <w:proofErr w:type="spellStart"/>
            <w:r w:rsidRPr="00FE30D7">
              <w:rPr>
                <w:rFonts w:ascii="Arial Narrow" w:hAnsi="Arial Narrow"/>
                <w:b/>
                <w:bCs/>
                <w:sz w:val="20"/>
                <w:szCs w:val="20"/>
              </w:rPr>
              <w:t>Belonizia</w:t>
            </w:r>
            <w:proofErr w:type="spellEnd"/>
            <w:r w:rsidRPr="00FE30D7">
              <w:rPr>
                <w:rFonts w:ascii="Arial Narrow" w:hAnsi="Arial Narrow"/>
                <w:b/>
                <w:bCs/>
                <w:sz w:val="20"/>
                <w:szCs w:val="20"/>
              </w:rPr>
              <w:t xml:space="preserve"> Paulino de Oliveira / Curralinho Zona Rural </w:t>
            </w:r>
            <w:r w:rsidRPr="00FE30D7">
              <w:rPr>
                <w:rFonts w:ascii="Arial Narrow" w:hAnsi="Arial Narrow"/>
                <w:sz w:val="20"/>
                <w:szCs w:val="20"/>
              </w:rPr>
              <w:t xml:space="preserve">Jardinagem - Área de 2.432,98 m² de grama a ser roçada, com altura 3cm, </w:t>
            </w:r>
            <w:r w:rsidRPr="00FE30D7">
              <w:rPr>
                <w:rFonts w:ascii="Arial Narrow" w:hAnsi="Arial Narrow"/>
                <w:sz w:val="20"/>
                <w:szCs w:val="20"/>
              </w:rPr>
              <w:lastRenderedPageBreak/>
              <w:t>retirada de ervas daninhas, e serviço de 3 adubações anuais com adubo fornecidos pelo município de acordo com a solicitação da contratante.</w:t>
            </w:r>
          </w:p>
        </w:tc>
        <w:tc>
          <w:tcPr>
            <w:tcW w:w="1312" w:type="dxa"/>
            <w:hideMark/>
          </w:tcPr>
          <w:p w14:paraId="2C3CA90A" w14:textId="77777777" w:rsidR="00FE30D7" w:rsidRPr="00FE30D7" w:rsidRDefault="00FE30D7" w:rsidP="004551E6">
            <w:pPr>
              <w:rPr>
                <w:rFonts w:ascii="Arial Narrow" w:hAnsi="Arial Narrow"/>
                <w:sz w:val="20"/>
                <w:szCs w:val="20"/>
              </w:rPr>
            </w:pPr>
            <w:r w:rsidRPr="00FE30D7">
              <w:rPr>
                <w:rFonts w:ascii="Arial Narrow" w:hAnsi="Arial Narrow"/>
                <w:sz w:val="20"/>
                <w:szCs w:val="20"/>
              </w:rPr>
              <w:lastRenderedPageBreak/>
              <w:t>Unidade de serviço</w:t>
            </w:r>
          </w:p>
        </w:tc>
        <w:tc>
          <w:tcPr>
            <w:tcW w:w="1134" w:type="dxa"/>
            <w:hideMark/>
          </w:tcPr>
          <w:p w14:paraId="2E2DB5A2"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2A9DC8E4"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R$ 2.592,16</w:t>
            </w:r>
          </w:p>
        </w:tc>
        <w:tc>
          <w:tcPr>
            <w:tcW w:w="1701" w:type="dxa"/>
            <w:noWrap/>
            <w:hideMark/>
          </w:tcPr>
          <w:p w14:paraId="02309FC9"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R$ 25.921,60</w:t>
            </w:r>
          </w:p>
        </w:tc>
      </w:tr>
      <w:tr w:rsidR="00FE30D7" w:rsidRPr="00FE30D7" w14:paraId="14749758" w14:textId="77777777" w:rsidTr="004551E6">
        <w:trPr>
          <w:trHeight w:val="782"/>
        </w:trPr>
        <w:tc>
          <w:tcPr>
            <w:tcW w:w="709" w:type="dxa"/>
            <w:hideMark/>
          </w:tcPr>
          <w:p w14:paraId="10CC38F2"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37</w:t>
            </w:r>
          </w:p>
        </w:tc>
        <w:tc>
          <w:tcPr>
            <w:tcW w:w="3360" w:type="dxa"/>
            <w:hideMark/>
          </w:tcPr>
          <w:p w14:paraId="05B16712"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 xml:space="preserve">Escola Municipal </w:t>
            </w:r>
            <w:proofErr w:type="spellStart"/>
            <w:r w:rsidRPr="00FE30D7">
              <w:rPr>
                <w:rFonts w:ascii="Arial Narrow" w:hAnsi="Arial Narrow"/>
                <w:b/>
                <w:bCs/>
                <w:sz w:val="20"/>
                <w:szCs w:val="20"/>
              </w:rPr>
              <w:t>Cotriza</w:t>
            </w:r>
            <w:proofErr w:type="spellEnd"/>
            <w:r w:rsidRPr="00FE30D7">
              <w:rPr>
                <w:rFonts w:ascii="Arial Narrow" w:hAnsi="Arial Narrow"/>
                <w:b/>
                <w:bCs/>
                <w:sz w:val="20"/>
                <w:szCs w:val="20"/>
              </w:rPr>
              <w:t xml:space="preserve"> Baús Zona Rural </w:t>
            </w:r>
            <w:r w:rsidRPr="00FE30D7">
              <w:rPr>
                <w:rFonts w:ascii="Arial Narrow" w:hAnsi="Arial Narrow"/>
                <w:sz w:val="20"/>
                <w:szCs w:val="20"/>
              </w:rPr>
              <w:t>Jardinagem - Área de 4.152,80 m² de grama a ser roçada, com altura 3cm, retirada de ervas daninhas, e serviço de 3 adubações anuais com adubo fornecidos pelo município de acordo com a solicitação da contratante.</w:t>
            </w:r>
          </w:p>
        </w:tc>
        <w:tc>
          <w:tcPr>
            <w:tcW w:w="1312" w:type="dxa"/>
            <w:hideMark/>
          </w:tcPr>
          <w:p w14:paraId="01CBD823"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042F6BD8"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2A48E8A2"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R$ 3.053,20</w:t>
            </w:r>
          </w:p>
        </w:tc>
        <w:tc>
          <w:tcPr>
            <w:tcW w:w="1701" w:type="dxa"/>
            <w:noWrap/>
            <w:hideMark/>
          </w:tcPr>
          <w:p w14:paraId="4A114AEF"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R$ 30.532,00</w:t>
            </w:r>
          </w:p>
        </w:tc>
      </w:tr>
      <w:tr w:rsidR="00FE30D7" w:rsidRPr="00FE30D7" w14:paraId="58979A6E" w14:textId="77777777" w:rsidTr="004551E6">
        <w:trPr>
          <w:trHeight w:val="1066"/>
        </w:trPr>
        <w:tc>
          <w:tcPr>
            <w:tcW w:w="709" w:type="dxa"/>
            <w:hideMark/>
          </w:tcPr>
          <w:p w14:paraId="57DEC4F6"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38</w:t>
            </w:r>
          </w:p>
        </w:tc>
        <w:tc>
          <w:tcPr>
            <w:tcW w:w="3360" w:type="dxa"/>
            <w:hideMark/>
          </w:tcPr>
          <w:p w14:paraId="183701D6"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 xml:space="preserve">Escola Municipal Fábio Rodrigues Barbosa e Centro de Educação Infantil Sonho da Vovó / Jardim </w:t>
            </w:r>
            <w:proofErr w:type="spellStart"/>
            <w:r w:rsidRPr="00FE30D7">
              <w:rPr>
                <w:rFonts w:ascii="Arial Narrow" w:hAnsi="Arial Narrow"/>
                <w:b/>
                <w:bCs/>
                <w:sz w:val="20"/>
                <w:szCs w:val="20"/>
              </w:rPr>
              <w:t>Imbirussú</w:t>
            </w:r>
            <w:proofErr w:type="spellEnd"/>
            <w:r w:rsidRPr="00FE30D7">
              <w:rPr>
                <w:rFonts w:ascii="Arial Narrow" w:hAnsi="Arial Narrow"/>
                <w:b/>
                <w:bCs/>
                <w:sz w:val="20"/>
                <w:szCs w:val="20"/>
              </w:rPr>
              <w:t xml:space="preserve"> </w:t>
            </w:r>
            <w:r w:rsidRPr="00FE30D7">
              <w:rPr>
                <w:rFonts w:ascii="Arial Narrow" w:hAnsi="Arial Narrow"/>
                <w:sz w:val="20"/>
                <w:szCs w:val="20"/>
              </w:rPr>
              <w:t xml:space="preserve">Jardinagem - Área de = 3.752,75 m² de grama a ser roçada, retirada de ervas daninhas, e 13 adubações anuais. </w:t>
            </w:r>
          </w:p>
        </w:tc>
        <w:tc>
          <w:tcPr>
            <w:tcW w:w="1312" w:type="dxa"/>
            <w:hideMark/>
          </w:tcPr>
          <w:p w14:paraId="114E3ADF"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01354579"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73B6D8DE"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R$ 2.129,00</w:t>
            </w:r>
          </w:p>
        </w:tc>
        <w:tc>
          <w:tcPr>
            <w:tcW w:w="1701" w:type="dxa"/>
            <w:noWrap/>
            <w:hideMark/>
          </w:tcPr>
          <w:p w14:paraId="48AAB968"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R$ 21.290,00</w:t>
            </w:r>
          </w:p>
        </w:tc>
      </w:tr>
      <w:tr w:rsidR="00FE30D7" w:rsidRPr="00FE30D7" w14:paraId="3EA04BCC" w14:textId="77777777" w:rsidTr="004551E6">
        <w:trPr>
          <w:trHeight w:val="2160"/>
        </w:trPr>
        <w:tc>
          <w:tcPr>
            <w:tcW w:w="709" w:type="dxa"/>
            <w:hideMark/>
          </w:tcPr>
          <w:p w14:paraId="4B0C4B06"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39</w:t>
            </w:r>
          </w:p>
        </w:tc>
        <w:tc>
          <w:tcPr>
            <w:tcW w:w="3360" w:type="dxa"/>
            <w:hideMark/>
          </w:tcPr>
          <w:p w14:paraId="31A6EF96"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Estacionamento de frente ao Paço Municipal/ Secretária de Saúde</w:t>
            </w:r>
            <w:r w:rsidRPr="00FE30D7">
              <w:rPr>
                <w:rFonts w:ascii="Arial Narrow" w:hAnsi="Arial Narrow"/>
                <w:sz w:val="20"/>
                <w:szCs w:val="20"/>
              </w:rPr>
              <w:t>:  Jardinagem - Área de = 322,00 m² de grama a ser roçada, com altura 3</w:t>
            </w:r>
            <w:proofErr w:type="gramStart"/>
            <w:r w:rsidRPr="00FE30D7">
              <w:rPr>
                <w:rFonts w:ascii="Arial Narrow" w:hAnsi="Arial Narrow"/>
                <w:sz w:val="20"/>
                <w:szCs w:val="20"/>
              </w:rPr>
              <w:t>cm,  e</w:t>
            </w:r>
            <w:proofErr w:type="gramEnd"/>
            <w:r w:rsidRPr="00FE30D7">
              <w:rPr>
                <w:rFonts w:ascii="Arial Narrow" w:hAnsi="Arial Narrow"/>
                <w:sz w:val="20"/>
                <w:szCs w:val="20"/>
              </w:rPr>
              <w:t xml:space="preserve"> retirada de ervas daninhas e serviço de 3 adubações anuais com adubo fornecidos pelo município de acordo com a solicitação da contratante.</w:t>
            </w:r>
          </w:p>
        </w:tc>
        <w:tc>
          <w:tcPr>
            <w:tcW w:w="1312" w:type="dxa"/>
            <w:hideMark/>
          </w:tcPr>
          <w:p w14:paraId="6C420F21"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3D4B4353"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0B629502"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R$ 235,00</w:t>
            </w:r>
          </w:p>
        </w:tc>
        <w:tc>
          <w:tcPr>
            <w:tcW w:w="1701" w:type="dxa"/>
            <w:noWrap/>
            <w:hideMark/>
          </w:tcPr>
          <w:p w14:paraId="5FFB16A3"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R$ 2.350,00</w:t>
            </w:r>
          </w:p>
        </w:tc>
      </w:tr>
      <w:tr w:rsidR="00FE30D7" w:rsidRPr="00FE30D7" w14:paraId="1CA130E6" w14:textId="77777777" w:rsidTr="004551E6">
        <w:trPr>
          <w:trHeight w:val="640"/>
        </w:trPr>
        <w:tc>
          <w:tcPr>
            <w:tcW w:w="709" w:type="dxa"/>
            <w:hideMark/>
          </w:tcPr>
          <w:p w14:paraId="2688B01F"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40</w:t>
            </w:r>
          </w:p>
        </w:tc>
        <w:tc>
          <w:tcPr>
            <w:tcW w:w="3360" w:type="dxa"/>
            <w:hideMark/>
          </w:tcPr>
          <w:p w14:paraId="64D95506" w14:textId="77777777" w:rsidR="00FE30D7" w:rsidRPr="00FE30D7" w:rsidRDefault="00FE30D7" w:rsidP="004551E6">
            <w:pPr>
              <w:rPr>
                <w:rFonts w:ascii="Arial Narrow" w:hAnsi="Arial Narrow"/>
                <w:sz w:val="20"/>
                <w:szCs w:val="20"/>
              </w:rPr>
            </w:pPr>
            <w:r w:rsidRPr="00FE30D7">
              <w:rPr>
                <w:rFonts w:ascii="Arial Narrow" w:hAnsi="Arial Narrow"/>
                <w:b/>
                <w:bCs/>
                <w:sz w:val="20"/>
                <w:szCs w:val="20"/>
              </w:rPr>
              <w:t xml:space="preserve">Garagem da Educação </w:t>
            </w:r>
            <w:r w:rsidRPr="00FE30D7">
              <w:rPr>
                <w:rFonts w:ascii="Arial Narrow" w:hAnsi="Arial Narrow"/>
                <w:sz w:val="20"/>
                <w:szCs w:val="20"/>
              </w:rPr>
              <w:t>– Bairro Morada do Sol: Jardinagem - Área de 665,95 m² de grama a ser roçada, com altura 3cm, retirada de ervas daninhas e serviço de 3 adubações anuais com adubo fornecidos pelo município de acordo com a solicitação da contratante.</w:t>
            </w:r>
          </w:p>
        </w:tc>
        <w:tc>
          <w:tcPr>
            <w:tcW w:w="1312" w:type="dxa"/>
            <w:hideMark/>
          </w:tcPr>
          <w:p w14:paraId="009FB720"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0A410857"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7BE9B08B"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R$ 361,50</w:t>
            </w:r>
          </w:p>
        </w:tc>
        <w:tc>
          <w:tcPr>
            <w:tcW w:w="1701" w:type="dxa"/>
            <w:noWrap/>
            <w:hideMark/>
          </w:tcPr>
          <w:p w14:paraId="4F26C004"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R$ 3.615,00</w:t>
            </w:r>
          </w:p>
        </w:tc>
      </w:tr>
      <w:tr w:rsidR="00FE30D7" w:rsidRPr="00FE30D7" w14:paraId="3F28C163" w14:textId="77777777" w:rsidTr="004551E6">
        <w:trPr>
          <w:trHeight w:val="2160"/>
        </w:trPr>
        <w:tc>
          <w:tcPr>
            <w:tcW w:w="709" w:type="dxa"/>
            <w:hideMark/>
          </w:tcPr>
          <w:p w14:paraId="6EDD9A0E"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41</w:t>
            </w:r>
          </w:p>
        </w:tc>
        <w:tc>
          <w:tcPr>
            <w:tcW w:w="3360" w:type="dxa"/>
            <w:hideMark/>
          </w:tcPr>
          <w:p w14:paraId="466BF542"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Lar Abrigo (rua Martins Lazaro Andrade, 107 bairro Residencial Figueira II):  Jardinagem - Área de 180,35 m² de grama a ser roçada, com altura 3cm, retirada de ervas daninhas e serviço de 3 adubações anuais com adubo fornecidos pelo município de acordo com a solicitação da contratante.</w:t>
            </w:r>
          </w:p>
        </w:tc>
        <w:tc>
          <w:tcPr>
            <w:tcW w:w="1312" w:type="dxa"/>
            <w:hideMark/>
          </w:tcPr>
          <w:p w14:paraId="36ACCDA7"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1E5A4FFE"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09BB9254"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R$ 155,20</w:t>
            </w:r>
          </w:p>
        </w:tc>
        <w:tc>
          <w:tcPr>
            <w:tcW w:w="1701" w:type="dxa"/>
            <w:noWrap/>
            <w:hideMark/>
          </w:tcPr>
          <w:p w14:paraId="7BE945D4"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R$ 1.552,00</w:t>
            </w:r>
          </w:p>
        </w:tc>
      </w:tr>
      <w:tr w:rsidR="00FE30D7" w:rsidRPr="00FE30D7" w14:paraId="31E677D4" w14:textId="77777777" w:rsidTr="004551E6">
        <w:trPr>
          <w:trHeight w:val="1800"/>
        </w:trPr>
        <w:tc>
          <w:tcPr>
            <w:tcW w:w="709" w:type="dxa"/>
            <w:hideMark/>
          </w:tcPr>
          <w:p w14:paraId="198FD80C"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42</w:t>
            </w:r>
          </w:p>
        </w:tc>
        <w:tc>
          <w:tcPr>
            <w:tcW w:w="3360" w:type="dxa"/>
            <w:hideMark/>
          </w:tcPr>
          <w:p w14:paraId="3E5FF91C" w14:textId="77777777" w:rsidR="00FE30D7" w:rsidRPr="00FE30D7" w:rsidRDefault="00FE30D7" w:rsidP="004551E6">
            <w:pPr>
              <w:rPr>
                <w:rFonts w:ascii="Arial Narrow" w:hAnsi="Arial Narrow"/>
                <w:sz w:val="20"/>
                <w:szCs w:val="20"/>
              </w:rPr>
            </w:pPr>
            <w:r w:rsidRPr="00FE30D7">
              <w:rPr>
                <w:rFonts w:ascii="Arial Narrow" w:hAnsi="Arial Narrow"/>
                <w:b/>
                <w:bCs/>
                <w:sz w:val="20"/>
                <w:szCs w:val="20"/>
              </w:rPr>
              <w:t>Núcleo de Perícia</w:t>
            </w:r>
            <w:r w:rsidRPr="00FE30D7">
              <w:rPr>
                <w:rFonts w:ascii="Arial Narrow" w:hAnsi="Arial Narrow"/>
                <w:sz w:val="20"/>
                <w:szCs w:val="20"/>
              </w:rPr>
              <w:t xml:space="preserve"> Jardinagem - Área de 155,18 m² de grama a ser roçada, com altura 3cm, retirada de ervas daninhas e serviço de 3 adubações anuais com adubo fornecidos pelo município de acordo com a solicitação da contratante.</w:t>
            </w:r>
          </w:p>
        </w:tc>
        <w:tc>
          <w:tcPr>
            <w:tcW w:w="1312" w:type="dxa"/>
            <w:hideMark/>
          </w:tcPr>
          <w:p w14:paraId="02E47C38"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127E2A0B"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0D1F963C"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R$ 118,25</w:t>
            </w:r>
          </w:p>
        </w:tc>
        <w:tc>
          <w:tcPr>
            <w:tcW w:w="1701" w:type="dxa"/>
            <w:noWrap/>
            <w:hideMark/>
          </w:tcPr>
          <w:p w14:paraId="0FD322B0"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R$ 1.182,50</w:t>
            </w:r>
          </w:p>
        </w:tc>
      </w:tr>
      <w:tr w:rsidR="00FE30D7" w:rsidRPr="00FE30D7" w14:paraId="7E20A148" w14:textId="77777777" w:rsidTr="004551E6">
        <w:trPr>
          <w:trHeight w:val="617"/>
        </w:trPr>
        <w:tc>
          <w:tcPr>
            <w:tcW w:w="709" w:type="dxa"/>
            <w:hideMark/>
          </w:tcPr>
          <w:p w14:paraId="718FDB33"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43</w:t>
            </w:r>
          </w:p>
        </w:tc>
        <w:tc>
          <w:tcPr>
            <w:tcW w:w="3360" w:type="dxa"/>
            <w:hideMark/>
          </w:tcPr>
          <w:p w14:paraId="36D935E7" w14:textId="77777777" w:rsidR="00FE30D7" w:rsidRPr="00FE30D7" w:rsidRDefault="00FE30D7" w:rsidP="004551E6">
            <w:pPr>
              <w:rPr>
                <w:rFonts w:ascii="Arial Narrow" w:hAnsi="Arial Narrow"/>
                <w:sz w:val="20"/>
                <w:szCs w:val="20"/>
              </w:rPr>
            </w:pPr>
            <w:r w:rsidRPr="00FE30D7">
              <w:rPr>
                <w:rFonts w:ascii="Arial Narrow" w:hAnsi="Arial Narrow"/>
                <w:b/>
                <w:bCs/>
                <w:sz w:val="20"/>
                <w:szCs w:val="20"/>
              </w:rPr>
              <w:t>Oficina dos Sonhos</w:t>
            </w:r>
            <w:r w:rsidRPr="00FE30D7">
              <w:rPr>
                <w:rFonts w:ascii="Arial Narrow" w:hAnsi="Arial Narrow"/>
                <w:sz w:val="20"/>
                <w:szCs w:val="20"/>
              </w:rPr>
              <w:t xml:space="preserve"> (rua João Bispo de Carvalho, 845 bairro Parque Industrial II):  Jardinagem - Área de 1.114,63 m² de grama a ser roçada, com altura 3cm, retirada de ervas daninhas e serviço de 3 </w:t>
            </w:r>
            <w:r w:rsidRPr="00FE30D7">
              <w:rPr>
                <w:rFonts w:ascii="Arial Narrow" w:hAnsi="Arial Narrow"/>
                <w:sz w:val="20"/>
                <w:szCs w:val="20"/>
              </w:rPr>
              <w:lastRenderedPageBreak/>
              <w:t>adubações anuais com adubo fornecidos pelo município de acordo com a solicitação da contratante.</w:t>
            </w:r>
          </w:p>
        </w:tc>
        <w:tc>
          <w:tcPr>
            <w:tcW w:w="1312" w:type="dxa"/>
            <w:hideMark/>
          </w:tcPr>
          <w:p w14:paraId="45F5BADB" w14:textId="77777777" w:rsidR="00FE30D7" w:rsidRPr="00FE30D7" w:rsidRDefault="00FE30D7" w:rsidP="004551E6">
            <w:pPr>
              <w:rPr>
                <w:rFonts w:ascii="Arial Narrow" w:hAnsi="Arial Narrow"/>
                <w:sz w:val="20"/>
                <w:szCs w:val="20"/>
              </w:rPr>
            </w:pPr>
            <w:r w:rsidRPr="00FE30D7">
              <w:rPr>
                <w:rFonts w:ascii="Arial Narrow" w:hAnsi="Arial Narrow"/>
                <w:sz w:val="20"/>
                <w:szCs w:val="20"/>
              </w:rPr>
              <w:lastRenderedPageBreak/>
              <w:t>Unidade de serviço</w:t>
            </w:r>
          </w:p>
        </w:tc>
        <w:tc>
          <w:tcPr>
            <w:tcW w:w="1134" w:type="dxa"/>
            <w:hideMark/>
          </w:tcPr>
          <w:p w14:paraId="7F0E3886"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5F9B6C22"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R$ 730,00</w:t>
            </w:r>
          </w:p>
        </w:tc>
        <w:tc>
          <w:tcPr>
            <w:tcW w:w="1701" w:type="dxa"/>
            <w:noWrap/>
            <w:hideMark/>
          </w:tcPr>
          <w:p w14:paraId="68902D24"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R$ 7.300,00</w:t>
            </w:r>
          </w:p>
        </w:tc>
      </w:tr>
      <w:tr w:rsidR="00FE30D7" w:rsidRPr="00FE30D7" w14:paraId="490BDAFA" w14:textId="77777777" w:rsidTr="004551E6">
        <w:trPr>
          <w:trHeight w:val="782"/>
        </w:trPr>
        <w:tc>
          <w:tcPr>
            <w:tcW w:w="709" w:type="dxa"/>
            <w:hideMark/>
          </w:tcPr>
          <w:p w14:paraId="44D833E1"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44</w:t>
            </w:r>
          </w:p>
        </w:tc>
        <w:tc>
          <w:tcPr>
            <w:tcW w:w="3360" w:type="dxa"/>
            <w:hideMark/>
          </w:tcPr>
          <w:p w14:paraId="354B07CB" w14:textId="77777777" w:rsidR="00FE30D7" w:rsidRPr="00FE30D7" w:rsidRDefault="00FE30D7" w:rsidP="004551E6">
            <w:pPr>
              <w:rPr>
                <w:rFonts w:ascii="Arial Narrow" w:hAnsi="Arial Narrow"/>
                <w:sz w:val="20"/>
                <w:szCs w:val="20"/>
              </w:rPr>
            </w:pPr>
            <w:r w:rsidRPr="00FE30D7">
              <w:rPr>
                <w:rFonts w:ascii="Arial Narrow" w:hAnsi="Arial Narrow"/>
                <w:b/>
                <w:bCs/>
                <w:sz w:val="20"/>
                <w:szCs w:val="20"/>
              </w:rPr>
              <w:t xml:space="preserve">Paço Municipal </w:t>
            </w:r>
            <w:r w:rsidRPr="00FE30D7">
              <w:rPr>
                <w:rFonts w:ascii="Arial Narrow" w:hAnsi="Arial Narrow"/>
                <w:sz w:val="20"/>
                <w:szCs w:val="20"/>
              </w:rPr>
              <w:t xml:space="preserve">– (Paço municipal, Saúde, Assistência, Desenvolvimento, </w:t>
            </w:r>
            <w:proofErr w:type="spellStart"/>
            <w:r w:rsidRPr="00FE30D7">
              <w:rPr>
                <w:rFonts w:ascii="Arial Narrow" w:hAnsi="Arial Narrow"/>
                <w:sz w:val="20"/>
                <w:szCs w:val="20"/>
              </w:rPr>
              <w:t>Cras</w:t>
            </w:r>
            <w:proofErr w:type="spellEnd"/>
            <w:r w:rsidRPr="00FE30D7">
              <w:rPr>
                <w:rFonts w:ascii="Arial Narrow" w:hAnsi="Arial Narrow"/>
                <w:sz w:val="20"/>
                <w:szCs w:val="20"/>
              </w:rPr>
              <w:t>):  Jardinagem – Área de 1.301,91 m² de grama a ser roçada, com altura 3cm, retirada de ervas daninhas e serviço de 3 adubações anuais com adubo fornecidos pelo município de acordo com a solicitação da contratante.</w:t>
            </w:r>
          </w:p>
        </w:tc>
        <w:tc>
          <w:tcPr>
            <w:tcW w:w="1312" w:type="dxa"/>
            <w:hideMark/>
          </w:tcPr>
          <w:p w14:paraId="1A76D469"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5BBF7591"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5B0E2912"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R$ 830,25</w:t>
            </w:r>
          </w:p>
        </w:tc>
        <w:tc>
          <w:tcPr>
            <w:tcW w:w="1701" w:type="dxa"/>
            <w:noWrap/>
            <w:hideMark/>
          </w:tcPr>
          <w:p w14:paraId="494A78DF"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R$ 8.302,50</w:t>
            </w:r>
          </w:p>
        </w:tc>
      </w:tr>
      <w:tr w:rsidR="00FE30D7" w:rsidRPr="00FE30D7" w14:paraId="601581FE" w14:textId="77777777" w:rsidTr="004551E6">
        <w:trPr>
          <w:trHeight w:val="498"/>
        </w:trPr>
        <w:tc>
          <w:tcPr>
            <w:tcW w:w="709" w:type="dxa"/>
            <w:hideMark/>
          </w:tcPr>
          <w:p w14:paraId="66DC8C19"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45</w:t>
            </w:r>
          </w:p>
        </w:tc>
        <w:tc>
          <w:tcPr>
            <w:tcW w:w="3360" w:type="dxa"/>
            <w:hideMark/>
          </w:tcPr>
          <w:p w14:paraId="35F78EC6"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 xml:space="preserve">Pista de Atletismo /Jardim dos Pássaros: </w:t>
            </w:r>
            <w:r w:rsidRPr="00FE30D7">
              <w:rPr>
                <w:rFonts w:ascii="Arial Narrow" w:hAnsi="Arial Narrow"/>
                <w:sz w:val="20"/>
                <w:szCs w:val="20"/>
              </w:rPr>
              <w:t>Jardinagem - Área de = 3.189,74 m² de grama a ser roçada, com altura 3cm retirada de ervas daninhas, e serviço de 3 adubações anuais com adubo fornecidos pelo município de acordo com a solicitação da contratante.</w:t>
            </w:r>
          </w:p>
        </w:tc>
        <w:tc>
          <w:tcPr>
            <w:tcW w:w="1312" w:type="dxa"/>
            <w:hideMark/>
          </w:tcPr>
          <w:p w14:paraId="752D06C9"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5B6A4A73"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17B6FA51"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R$ 1.885,66</w:t>
            </w:r>
          </w:p>
        </w:tc>
        <w:tc>
          <w:tcPr>
            <w:tcW w:w="1701" w:type="dxa"/>
            <w:noWrap/>
            <w:hideMark/>
          </w:tcPr>
          <w:p w14:paraId="61ADB56A"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R$ 18.856,60</w:t>
            </w:r>
          </w:p>
        </w:tc>
      </w:tr>
      <w:tr w:rsidR="00FE30D7" w:rsidRPr="00FE30D7" w14:paraId="78ADE4F0" w14:textId="77777777" w:rsidTr="004551E6">
        <w:trPr>
          <w:trHeight w:val="1349"/>
        </w:trPr>
        <w:tc>
          <w:tcPr>
            <w:tcW w:w="709" w:type="dxa"/>
            <w:hideMark/>
          </w:tcPr>
          <w:p w14:paraId="3428C8FD"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46</w:t>
            </w:r>
          </w:p>
        </w:tc>
        <w:tc>
          <w:tcPr>
            <w:tcW w:w="3360" w:type="dxa"/>
            <w:hideMark/>
          </w:tcPr>
          <w:p w14:paraId="1BB351FA" w14:textId="77777777" w:rsidR="00FE30D7" w:rsidRPr="00FE30D7" w:rsidRDefault="00FE30D7" w:rsidP="004551E6">
            <w:pPr>
              <w:rPr>
                <w:rFonts w:ascii="Arial Narrow" w:hAnsi="Arial Narrow"/>
                <w:sz w:val="20"/>
                <w:szCs w:val="20"/>
              </w:rPr>
            </w:pPr>
            <w:r w:rsidRPr="00FE30D7">
              <w:rPr>
                <w:rFonts w:ascii="Arial Narrow" w:hAnsi="Arial Narrow"/>
                <w:b/>
                <w:bCs/>
                <w:sz w:val="20"/>
                <w:szCs w:val="20"/>
              </w:rPr>
              <w:t>Praça Angelina Gonçalves Martins</w:t>
            </w:r>
            <w:r w:rsidRPr="00FE30D7">
              <w:rPr>
                <w:rFonts w:ascii="Arial Narrow" w:hAnsi="Arial Narrow"/>
                <w:sz w:val="20"/>
                <w:szCs w:val="20"/>
              </w:rPr>
              <w:t xml:space="preserve"> – Bairro Novo Horizonte:  Jardinagem – Área de 1.569,74 m² de grama a ser roçada, com altura 3cm, retirada de ervas daninhas e serviço de 3 adubações anuais com adubo fornecidos pelo município de acordo com a solicitação da contratante.</w:t>
            </w:r>
          </w:p>
        </w:tc>
        <w:tc>
          <w:tcPr>
            <w:tcW w:w="1312" w:type="dxa"/>
            <w:hideMark/>
          </w:tcPr>
          <w:p w14:paraId="495CA2E9"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01E29C3D"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6D909099"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R$ 947,66</w:t>
            </w:r>
          </w:p>
        </w:tc>
        <w:tc>
          <w:tcPr>
            <w:tcW w:w="1701" w:type="dxa"/>
            <w:noWrap/>
            <w:hideMark/>
          </w:tcPr>
          <w:p w14:paraId="5E081F84"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R$ 9.476,60</w:t>
            </w:r>
          </w:p>
        </w:tc>
      </w:tr>
      <w:tr w:rsidR="00FE30D7" w:rsidRPr="00FE30D7" w14:paraId="6F06914F" w14:textId="77777777" w:rsidTr="004551E6">
        <w:trPr>
          <w:trHeight w:val="924"/>
        </w:trPr>
        <w:tc>
          <w:tcPr>
            <w:tcW w:w="709" w:type="dxa"/>
            <w:hideMark/>
          </w:tcPr>
          <w:p w14:paraId="4234D129"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47</w:t>
            </w:r>
          </w:p>
        </w:tc>
        <w:tc>
          <w:tcPr>
            <w:tcW w:w="3360" w:type="dxa"/>
            <w:hideMark/>
          </w:tcPr>
          <w:p w14:paraId="7F48E30A" w14:textId="77777777" w:rsidR="00FE30D7" w:rsidRPr="00FE30D7" w:rsidRDefault="00FE30D7" w:rsidP="004551E6">
            <w:pPr>
              <w:rPr>
                <w:rFonts w:ascii="Arial Narrow" w:hAnsi="Arial Narrow"/>
                <w:sz w:val="20"/>
                <w:szCs w:val="20"/>
              </w:rPr>
            </w:pPr>
            <w:r w:rsidRPr="00FE30D7">
              <w:rPr>
                <w:rFonts w:ascii="Arial Narrow" w:hAnsi="Arial Narrow"/>
                <w:b/>
                <w:bCs/>
                <w:sz w:val="20"/>
                <w:szCs w:val="20"/>
              </w:rPr>
              <w:t xml:space="preserve">Praça Antônia </w:t>
            </w:r>
            <w:proofErr w:type="spellStart"/>
            <w:r w:rsidRPr="00FE30D7">
              <w:rPr>
                <w:rFonts w:ascii="Arial Narrow" w:hAnsi="Arial Narrow"/>
                <w:b/>
                <w:bCs/>
                <w:sz w:val="20"/>
                <w:szCs w:val="20"/>
              </w:rPr>
              <w:t>Esmelina</w:t>
            </w:r>
            <w:proofErr w:type="spellEnd"/>
            <w:r w:rsidRPr="00FE30D7">
              <w:rPr>
                <w:rFonts w:ascii="Arial Narrow" w:hAnsi="Arial Narrow"/>
                <w:b/>
                <w:bCs/>
                <w:sz w:val="20"/>
                <w:szCs w:val="20"/>
              </w:rPr>
              <w:t xml:space="preserve"> Martins</w:t>
            </w:r>
            <w:r w:rsidRPr="00FE30D7">
              <w:rPr>
                <w:rFonts w:ascii="Arial Narrow" w:hAnsi="Arial Narrow"/>
                <w:sz w:val="20"/>
                <w:szCs w:val="20"/>
              </w:rPr>
              <w:t xml:space="preserve"> – Bairro São Francisco: Jardinagem - Área de 3.856,58 m² de grama a ser roçada, com altura 3cm retirada de ervas daninhas e serviço de 3 adubações anuais com adubo fornecidos pelo município de acordo com a solicitação da contratante.</w:t>
            </w:r>
          </w:p>
        </w:tc>
        <w:tc>
          <w:tcPr>
            <w:tcW w:w="1312" w:type="dxa"/>
            <w:hideMark/>
          </w:tcPr>
          <w:p w14:paraId="2A3AEBF9"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317B7451"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682A1E7E"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R$ 2.210,00</w:t>
            </w:r>
          </w:p>
        </w:tc>
        <w:tc>
          <w:tcPr>
            <w:tcW w:w="1701" w:type="dxa"/>
            <w:noWrap/>
            <w:hideMark/>
          </w:tcPr>
          <w:p w14:paraId="32E0A429"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R$ 22.100,00</w:t>
            </w:r>
          </w:p>
        </w:tc>
      </w:tr>
      <w:tr w:rsidR="00FE30D7" w:rsidRPr="00FE30D7" w14:paraId="2CFEA832" w14:textId="77777777" w:rsidTr="00FE30D7">
        <w:trPr>
          <w:trHeight w:val="1665"/>
        </w:trPr>
        <w:tc>
          <w:tcPr>
            <w:tcW w:w="709" w:type="dxa"/>
            <w:hideMark/>
          </w:tcPr>
          <w:p w14:paraId="6A016A6C"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48</w:t>
            </w:r>
          </w:p>
        </w:tc>
        <w:tc>
          <w:tcPr>
            <w:tcW w:w="3360" w:type="dxa"/>
            <w:hideMark/>
          </w:tcPr>
          <w:p w14:paraId="535CB2A2"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 xml:space="preserve">Praça- Área verde / Parque Industrial III - </w:t>
            </w:r>
            <w:r w:rsidRPr="00FE30D7">
              <w:rPr>
                <w:rFonts w:ascii="Arial Narrow" w:hAnsi="Arial Narrow"/>
                <w:sz w:val="20"/>
                <w:szCs w:val="20"/>
              </w:rPr>
              <w:t xml:space="preserve">Jardinagem - Área </w:t>
            </w:r>
            <w:proofErr w:type="gramStart"/>
            <w:r w:rsidRPr="00FE30D7">
              <w:rPr>
                <w:rFonts w:ascii="Arial Narrow" w:hAnsi="Arial Narrow"/>
                <w:sz w:val="20"/>
                <w:szCs w:val="20"/>
              </w:rPr>
              <w:t>de  4.395</w:t>
            </w:r>
            <w:proofErr w:type="gramEnd"/>
            <w:r w:rsidRPr="00FE30D7">
              <w:rPr>
                <w:rFonts w:ascii="Arial Narrow" w:hAnsi="Arial Narrow"/>
                <w:sz w:val="20"/>
                <w:szCs w:val="20"/>
              </w:rPr>
              <w:t xml:space="preserve">,94 m² de grama a ser roçada, com altura 3cm, retirada de ervas daninhas, e serviço de 3 adubações anuais com adubo fornecidos pelo município de acordo com a solicitação da contratante. </w:t>
            </w:r>
          </w:p>
        </w:tc>
        <w:tc>
          <w:tcPr>
            <w:tcW w:w="1312" w:type="dxa"/>
            <w:hideMark/>
          </w:tcPr>
          <w:p w14:paraId="263DE54B"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2F922C10"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15B13609"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R$ 2.436,66</w:t>
            </w:r>
          </w:p>
        </w:tc>
        <w:tc>
          <w:tcPr>
            <w:tcW w:w="1701" w:type="dxa"/>
            <w:noWrap/>
            <w:hideMark/>
          </w:tcPr>
          <w:p w14:paraId="4A72B10A"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R$ 24.366,60</w:t>
            </w:r>
          </w:p>
        </w:tc>
      </w:tr>
      <w:tr w:rsidR="00FE30D7" w:rsidRPr="00FE30D7" w14:paraId="7C1BB58F" w14:textId="77777777" w:rsidTr="004551E6">
        <w:trPr>
          <w:trHeight w:val="1065"/>
        </w:trPr>
        <w:tc>
          <w:tcPr>
            <w:tcW w:w="709" w:type="dxa"/>
            <w:hideMark/>
          </w:tcPr>
          <w:p w14:paraId="40875EA8"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49</w:t>
            </w:r>
          </w:p>
        </w:tc>
        <w:tc>
          <w:tcPr>
            <w:tcW w:w="3360" w:type="dxa"/>
            <w:hideMark/>
          </w:tcPr>
          <w:p w14:paraId="24471A5D" w14:textId="77777777" w:rsidR="00FE30D7" w:rsidRPr="00FE30D7" w:rsidRDefault="00FE30D7" w:rsidP="004551E6">
            <w:pPr>
              <w:rPr>
                <w:rFonts w:ascii="Arial Narrow" w:hAnsi="Arial Narrow"/>
                <w:sz w:val="20"/>
                <w:szCs w:val="20"/>
              </w:rPr>
            </w:pPr>
            <w:r w:rsidRPr="00FE30D7">
              <w:rPr>
                <w:rFonts w:ascii="Arial Narrow" w:hAnsi="Arial Narrow"/>
                <w:b/>
                <w:bCs/>
                <w:sz w:val="20"/>
                <w:szCs w:val="20"/>
              </w:rPr>
              <w:t xml:space="preserve">Praça do Jardim </w:t>
            </w:r>
            <w:proofErr w:type="spellStart"/>
            <w:r w:rsidRPr="00FE30D7">
              <w:rPr>
                <w:rFonts w:ascii="Arial Narrow" w:hAnsi="Arial Narrow"/>
                <w:b/>
                <w:bCs/>
                <w:sz w:val="20"/>
                <w:szCs w:val="20"/>
              </w:rPr>
              <w:t>Sucuriu</w:t>
            </w:r>
            <w:proofErr w:type="spellEnd"/>
            <w:r w:rsidRPr="00FE30D7">
              <w:rPr>
                <w:rFonts w:ascii="Arial Narrow" w:hAnsi="Arial Narrow"/>
                <w:b/>
                <w:bCs/>
                <w:sz w:val="20"/>
                <w:szCs w:val="20"/>
              </w:rPr>
              <w:t xml:space="preserve"> – Conjunto Habitacional </w:t>
            </w:r>
            <w:proofErr w:type="spellStart"/>
            <w:r w:rsidRPr="00FE30D7">
              <w:rPr>
                <w:rFonts w:ascii="Arial Narrow" w:hAnsi="Arial Narrow"/>
                <w:b/>
                <w:bCs/>
                <w:sz w:val="20"/>
                <w:szCs w:val="20"/>
              </w:rPr>
              <w:t>Sucuriú</w:t>
            </w:r>
            <w:proofErr w:type="spellEnd"/>
            <w:r w:rsidRPr="00FE30D7">
              <w:rPr>
                <w:rFonts w:ascii="Arial Narrow" w:hAnsi="Arial Narrow"/>
                <w:b/>
                <w:bCs/>
                <w:sz w:val="20"/>
                <w:szCs w:val="20"/>
              </w:rPr>
              <w:t xml:space="preserve"> I e II Bairro </w:t>
            </w:r>
            <w:proofErr w:type="spellStart"/>
            <w:r w:rsidRPr="00FE30D7">
              <w:rPr>
                <w:rFonts w:ascii="Arial Narrow" w:hAnsi="Arial Narrow"/>
                <w:b/>
                <w:bCs/>
                <w:sz w:val="20"/>
                <w:szCs w:val="20"/>
              </w:rPr>
              <w:t>Sucuriu</w:t>
            </w:r>
            <w:proofErr w:type="spellEnd"/>
            <w:r w:rsidRPr="00FE30D7">
              <w:rPr>
                <w:rFonts w:ascii="Arial Narrow" w:hAnsi="Arial Narrow"/>
                <w:b/>
                <w:bCs/>
                <w:sz w:val="20"/>
                <w:szCs w:val="20"/>
              </w:rPr>
              <w:t xml:space="preserve">: </w:t>
            </w:r>
            <w:r w:rsidRPr="00FE30D7">
              <w:rPr>
                <w:rFonts w:ascii="Arial Narrow" w:hAnsi="Arial Narrow"/>
                <w:sz w:val="20"/>
                <w:szCs w:val="20"/>
              </w:rPr>
              <w:t>Jardinagem - Área de 857,84 m² de grama a ser roçada, com altura 3cm, retirada de ervas daninhas, e serviço de 3 adubações anuais com adubo fornecidos pelo município de acordo com a solicitação da contratante.</w:t>
            </w:r>
          </w:p>
        </w:tc>
        <w:tc>
          <w:tcPr>
            <w:tcW w:w="1312" w:type="dxa"/>
            <w:hideMark/>
          </w:tcPr>
          <w:p w14:paraId="56CB38A0"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4D483FF8"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67CAF1DF"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R$ 550,00</w:t>
            </w:r>
          </w:p>
        </w:tc>
        <w:tc>
          <w:tcPr>
            <w:tcW w:w="1701" w:type="dxa"/>
            <w:noWrap/>
            <w:hideMark/>
          </w:tcPr>
          <w:p w14:paraId="6FADDD9D"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R$ 5.500,00</w:t>
            </w:r>
          </w:p>
        </w:tc>
      </w:tr>
      <w:tr w:rsidR="00FE30D7" w:rsidRPr="00FE30D7" w14:paraId="62A99FD8" w14:textId="77777777" w:rsidTr="004551E6">
        <w:trPr>
          <w:trHeight w:val="1468"/>
        </w:trPr>
        <w:tc>
          <w:tcPr>
            <w:tcW w:w="709" w:type="dxa"/>
            <w:hideMark/>
          </w:tcPr>
          <w:p w14:paraId="4E1133F2"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50</w:t>
            </w:r>
          </w:p>
        </w:tc>
        <w:tc>
          <w:tcPr>
            <w:tcW w:w="3360" w:type="dxa"/>
            <w:hideMark/>
          </w:tcPr>
          <w:p w14:paraId="0502B4A4" w14:textId="77777777" w:rsidR="00FE30D7" w:rsidRPr="00FE30D7" w:rsidRDefault="00FE30D7" w:rsidP="004551E6">
            <w:pPr>
              <w:rPr>
                <w:rFonts w:ascii="Arial Narrow" w:hAnsi="Arial Narrow"/>
                <w:sz w:val="20"/>
                <w:szCs w:val="20"/>
              </w:rPr>
            </w:pPr>
            <w:r w:rsidRPr="00FE30D7">
              <w:rPr>
                <w:rFonts w:ascii="Arial Narrow" w:hAnsi="Arial Narrow"/>
                <w:b/>
                <w:bCs/>
                <w:sz w:val="20"/>
                <w:szCs w:val="20"/>
              </w:rPr>
              <w:t>Praça Jardim Eldorado II Jardinagem</w:t>
            </w:r>
            <w:r w:rsidRPr="00FE30D7">
              <w:rPr>
                <w:rFonts w:ascii="Arial Narrow" w:hAnsi="Arial Narrow"/>
                <w:sz w:val="20"/>
                <w:szCs w:val="20"/>
              </w:rPr>
              <w:t xml:space="preserve"> - Área de =1.272,62 m² de grama a ser roçada, com altura 3cm retirada de ervas daninhas, e serviço de 3 adubações anuais com adubo fornecidos pelo município de acordo com a solicitação da contratante.</w:t>
            </w:r>
          </w:p>
        </w:tc>
        <w:tc>
          <w:tcPr>
            <w:tcW w:w="1312" w:type="dxa"/>
            <w:hideMark/>
          </w:tcPr>
          <w:p w14:paraId="53D8B65E"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3BD9163B"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1236A65C"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R$ 755,00</w:t>
            </w:r>
          </w:p>
        </w:tc>
        <w:tc>
          <w:tcPr>
            <w:tcW w:w="1701" w:type="dxa"/>
            <w:noWrap/>
            <w:hideMark/>
          </w:tcPr>
          <w:p w14:paraId="5598D17E"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R$ 7.550,00</w:t>
            </w:r>
          </w:p>
        </w:tc>
      </w:tr>
      <w:tr w:rsidR="00FE30D7" w:rsidRPr="00FE30D7" w14:paraId="72398448" w14:textId="77777777" w:rsidTr="00FE30D7">
        <w:trPr>
          <w:trHeight w:val="1829"/>
        </w:trPr>
        <w:tc>
          <w:tcPr>
            <w:tcW w:w="709" w:type="dxa"/>
            <w:hideMark/>
          </w:tcPr>
          <w:p w14:paraId="20660FD7"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lastRenderedPageBreak/>
              <w:t>51</w:t>
            </w:r>
          </w:p>
        </w:tc>
        <w:tc>
          <w:tcPr>
            <w:tcW w:w="3360" w:type="dxa"/>
            <w:hideMark/>
          </w:tcPr>
          <w:p w14:paraId="067A73F1" w14:textId="77777777" w:rsidR="00FE30D7" w:rsidRPr="00FE30D7" w:rsidRDefault="00FE30D7" w:rsidP="004551E6">
            <w:pPr>
              <w:rPr>
                <w:rFonts w:ascii="Arial Narrow" w:hAnsi="Arial Narrow"/>
                <w:sz w:val="20"/>
                <w:szCs w:val="20"/>
              </w:rPr>
            </w:pPr>
            <w:r w:rsidRPr="00FE30D7">
              <w:rPr>
                <w:rFonts w:ascii="Arial Narrow" w:hAnsi="Arial Narrow"/>
                <w:b/>
                <w:bCs/>
                <w:sz w:val="20"/>
                <w:szCs w:val="20"/>
              </w:rPr>
              <w:t>Praça Joaquim Nunes e Posto de Saúde</w:t>
            </w:r>
            <w:r w:rsidRPr="00FE30D7">
              <w:rPr>
                <w:rFonts w:ascii="Arial Narrow" w:hAnsi="Arial Narrow"/>
                <w:sz w:val="20"/>
                <w:szCs w:val="20"/>
              </w:rPr>
              <w:t xml:space="preserve"> – Vila Nunes: Jardinagem – Área 2.945,68 m² de grama a ser roçada, com altura 3cm, retirada de ervas daninhas, coroação das plantas e serviço de 3 adubações anuais com adubo fornecidos pelo município de acordo com a solicitação da contratante.</w:t>
            </w:r>
          </w:p>
        </w:tc>
        <w:tc>
          <w:tcPr>
            <w:tcW w:w="1312" w:type="dxa"/>
            <w:hideMark/>
          </w:tcPr>
          <w:p w14:paraId="22BE86F2"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024BB3B5"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2D39C64D"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R$ 1.795,33</w:t>
            </w:r>
          </w:p>
        </w:tc>
        <w:tc>
          <w:tcPr>
            <w:tcW w:w="1701" w:type="dxa"/>
            <w:noWrap/>
            <w:hideMark/>
          </w:tcPr>
          <w:p w14:paraId="1C793D83"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R$ 17.953,30</w:t>
            </w:r>
          </w:p>
        </w:tc>
      </w:tr>
      <w:tr w:rsidR="00FE30D7" w:rsidRPr="00FE30D7" w14:paraId="568FD711" w14:textId="77777777" w:rsidTr="004551E6">
        <w:trPr>
          <w:trHeight w:val="782"/>
        </w:trPr>
        <w:tc>
          <w:tcPr>
            <w:tcW w:w="709" w:type="dxa"/>
            <w:hideMark/>
          </w:tcPr>
          <w:p w14:paraId="2394B91E"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52</w:t>
            </w:r>
          </w:p>
        </w:tc>
        <w:tc>
          <w:tcPr>
            <w:tcW w:w="3360" w:type="dxa"/>
            <w:hideMark/>
          </w:tcPr>
          <w:p w14:paraId="1B8E6A39" w14:textId="77777777" w:rsidR="00FE30D7" w:rsidRPr="00FE30D7" w:rsidRDefault="00FE30D7" w:rsidP="004551E6">
            <w:pPr>
              <w:rPr>
                <w:rFonts w:ascii="Arial Narrow" w:hAnsi="Arial Narrow"/>
                <w:sz w:val="20"/>
                <w:szCs w:val="20"/>
              </w:rPr>
            </w:pPr>
            <w:r w:rsidRPr="00FE30D7">
              <w:rPr>
                <w:rFonts w:ascii="Arial Narrow" w:hAnsi="Arial Narrow"/>
                <w:b/>
                <w:bCs/>
                <w:sz w:val="20"/>
                <w:szCs w:val="20"/>
              </w:rPr>
              <w:t>Praça Jornalista Claudia Beatriz G.C. de Oliveira e Posto de Saúde Sonho Meu III:</w:t>
            </w:r>
            <w:r w:rsidRPr="00FE30D7">
              <w:rPr>
                <w:rFonts w:ascii="Arial Narrow" w:hAnsi="Arial Narrow"/>
                <w:sz w:val="20"/>
                <w:szCs w:val="20"/>
              </w:rPr>
              <w:t xml:space="preserve">  Jardinagem - Área de 3.383,73 m² de grama a ser roçada, com altura 3cm, retirada de ervas daninhas e serviço de 3 adubações anuais com adubo fornecidos pelo município de acordo com a solicitação da contratante.</w:t>
            </w:r>
          </w:p>
        </w:tc>
        <w:tc>
          <w:tcPr>
            <w:tcW w:w="1312" w:type="dxa"/>
            <w:hideMark/>
          </w:tcPr>
          <w:p w14:paraId="418DDAA2"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7A094F17"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522C282E"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R$ 2.030,50</w:t>
            </w:r>
          </w:p>
        </w:tc>
        <w:tc>
          <w:tcPr>
            <w:tcW w:w="1701" w:type="dxa"/>
            <w:noWrap/>
            <w:hideMark/>
          </w:tcPr>
          <w:p w14:paraId="030E4C40"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R$ 20.305,00</w:t>
            </w:r>
          </w:p>
        </w:tc>
      </w:tr>
      <w:tr w:rsidR="00FE30D7" w:rsidRPr="00FE30D7" w14:paraId="0DC79004" w14:textId="77777777" w:rsidTr="004551E6">
        <w:trPr>
          <w:trHeight w:val="759"/>
        </w:trPr>
        <w:tc>
          <w:tcPr>
            <w:tcW w:w="709" w:type="dxa"/>
            <w:hideMark/>
          </w:tcPr>
          <w:p w14:paraId="673A7A46"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53</w:t>
            </w:r>
          </w:p>
        </w:tc>
        <w:tc>
          <w:tcPr>
            <w:tcW w:w="3360" w:type="dxa"/>
            <w:hideMark/>
          </w:tcPr>
          <w:p w14:paraId="4971AAC4" w14:textId="77777777" w:rsidR="00FE30D7" w:rsidRPr="00FE30D7" w:rsidRDefault="00FE30D7" w:rsidP="004551E6">
            <w:pPr>
              <w:rPr>
                <w:rFonts w:ascii="Arial Narrow" w:hAnsi="Arial Narrow"/>
                <w:sz w:val="20"/>
                <w:szCs w:val="20"/>
              </w:rPr>
            </w:pPr>
            <w:r w:rsidRPr="00FE30D7">
              <w:rPr>
                <w:rFonts w:ascii="Arial Narrow" w:hAnsi="Arial Narrow"/>
                <w:b/>
                <w:bCs/>
                <w:sz w:val="20"/>
                <w:szCs w:val="20"/>
              </w:rPr>
              <w:t>Praça José Eugênio Filho Sonho Meu VI</w:t>
            </w:r>
            <w:r w:rsidRPr="00FE30D7">
              <w:rPr>
                <w:rFonts w:ascii="Arial Narrow" w:hAnsi="Arial Narrow"/>
                <w:sz w:val="20"/>
                <w:szCs w:val="20"/>
              </w:rPr>
              <w:t xml:space="preserve"> – Bairro Jatobás:  Jardinagem - Área de703,69 m² de grama a ser roçada, com altura 3cm, retirada de ervas daninhas e serviço de 3 adubações anuais com adubo fornecidos pelo município de acordo com a solicitação da contratante.</w:t>
            </w:r>
          </w:p>
        </w:tc>
        <w:tc>
          <w:tcPr>
            <w:tcW w:w="1312" w:type="dxa"/>
            <w:hideMark/>
          </w:tcPr>
          <w:p w14:paraId="28B10B27"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2B05AADD"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1378B602"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R$ 420,50</w:t>
            </w:r>
          </w:p>
        </w:tc>
        <w:tc>
          <w:tcPr>
            <w:tcW w:w="1701" w:type="dxa"/>
            <w:noWrap/>
            <w:hideMark/>
          </w:tcPr>
          <w:p w14:paraId="18EB166A"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R$ 4.205,00</w:t>
            </w:r>
          </w:p>
        </w:tc>
      </w:tr>
      <w:tr w:rsidR="00FE30D7" w:rsidRPr="00FE30D7" w14:paraId="168D9309" w14:textId="77777777" w:rsidTr="00FE30D7">
        <w:trPr>
          <w:trHeight w:val="1763"/>
        </w:trPr>
        <w:tc>
          <w:tcPr>
            <w:tcW w:w="709" w:type="dxa"/>
            <w:hideMark/>
          </w:tcPr>
          <w:p w14:paraId="3BECA313"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54</w:t>
            </w:r>
          </w:p>
        </w:tc>
        <w:tc>
          <w:tcPr>
            <w:tcW w:w="3360" w:type="dxa"/>
            <w:hideMark/>
          </w:tcPr>
          <w:p w14:paraId="0038DD88"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 xml:space="preserve">Praça </w:t>
            </w:r>
            <w:proofErr w:type="spellStart"/>
            <w:r w:rsidRPr="00FE30D7">
              <w:rPr>
                <w:rFonts w:ascii="Arial Narrow" w:hAnsi="Arial Narrow"/>
                <w:b/>
                <w:bCs/>
                <w:sz w:val="20"/>
                <w:szCs w:val="20"/>
              </w:rPr>
              <w:t>Luziano</w:t>
            </w:r>
            <w:proofErr w:type="spellEnd"/>
            <w:r w:rsidRPr="00FE30D7">
              <w:rPr>
                <w:rFonts w:ascii="Arial Narrow" w:hAnsi="Arial Narrow"/>
                <w:b/>
                <w:bCs/>
                <w:sz w:val="20"/>
                <w:szCs w:val="20"/>
              </w:rPr>
              <w:t xml:space="preserve"> Garcia Ferreira/ Jardim Che Roga MI- jardinagem </w:t>
            </w:r>
            <w:r w:rsidRPr="00FE30D7">
              <w:rPr>
                <w:rFonts w:ascii="Arial Narrow" w:hAnsi="Arial Narrow"/>
                <w:sz w:val="20"/>
                <w:szCs w:val="20"/>
              </w:rPr>
              <w:t>Área de 1.191,85 m² de grama a ser roçada, com altura 3cm, retirada de ervas daninhas e serviço de 3 adubações anuais com adubo fornecidos pelo município de acordo com a solicitação da contratante.</w:t>
            </w:r>
          </w:p>
        </w:tc>
        <w:tc>
          <w:tcPr>
            <w:tcW w:w="1312" w:type="dxa"/>
            <w:hideMark/>
          </w:tcPr>
          <w:p w14:paraId="209764C7"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6B01ECE0"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43E939A5"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R$ 713,00</w:t>
            </w:r>
          </w:p>
        </w:tc>
        <w:tc>
          <w:tcPr>
            <w:tcW w:w="1701" w:type="dxa"/>
            <w:noWrap/>
            <w:hideMark/>
          </w:tcPr>
          <w:p w14:paraId="65555AE9"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R$ 7.130,00</w:t>
            </w:r>
          </w:p>
        </w:tc>
      </w:tr>
      <w:tr w:rsidR="00FE30D7" w:rsidRPr="00FE30D7" w14:paraId="2EBBD57C" w14:textId="77777777" w:rsidTr="004551E6">
        <w:trPr>
          <w:trHeight w:val="924"/>
        </w:trPr>
        <w:tc>
          <w:tcPr>
            <w:tcW w:w="709" w:type="dxa"/>
            <w:hideMark/>
          </w:tcPr>
          <w:p w14:paraId="504E7372"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55</w:t>
            </w:r>
          </w:p>
        </w:tc>
        <w:tc>
          <w:tcPr>
            <w:tcW w:w="3360" w:type="dxa"/>
            <w:hideMark/>
          </w:tcPr>
          <w:p w14:paraId="6CAFB893" w14:textId="77777777" w:rsidR="00FE30D7" w:rsidRPr="00FE30D7" w:rsidRDefault="00FE30D7" w:rsidP="004551E6">
            <w:pPr>
              <w:rPr>
                <w:rFonts w:ascii="Arial Narrow" w:hAnsi="Arial Narrow"/>
                <w:sz w:val="20"/>
                <w:szCs w:val="20"/>
              </w:rPr>
            </w:pPr>
            <w:r w:rsidRPr="00FE30D7">
              <w:rPr>
                <w:rFonts w:ascii="Arial Narrow" w:hAnsi="Arial Narrow"/>
                <w:b/>
                <w:bCs/>
                <w:sz w:val="20"/>
                <w:szCs w:val="20"/>
              </w:rPr>
              <w:t xml:space="preserve">Praça Manoel </w:t>
            </w:r>
            <w:proofErr w:type="spellStart"/>
            <w:r w:rsidRPr="00FE30D7">
              <w:rPr>
                <w:rFonts w:ascii="Arial Narrow" w:hAnsi="Arial Narrow"/>
                <w:b/>
                <w:bCs/>
                <w:sz w:val="20"/>
                <w:szCs w:val="20"/>
              </w:rPr>
              <w:t>Ramualdo</w:t>
            </w:r>
            <w:proofErr w:type="spellEnd"/>
            <w:r w:rsidRPr="00FE30D7">
              <w:rPr>
                <w:rFonts w:ascii="Arial Narrow" w:hAnsi="Arial Narrow"/>
                <w:b/>
                <w:bCs/>
                <w:sz w:val="20"/>
                <w:szCs w:val="20"/>
              </w:rPr>
              <w:t xml:space="preserve"> Gonçalves </w:t>
            </w:r>
            <w:r w:rsidRPr="00FE30D7">
              <w:rPr>
                <w:rFonts w:ascii="Arial Narrow" w:hAnsi="Arial Narrow"/>
                <w:sz w:val="20"/>
                <w:szCs w:val="20"/>
              </w:rPr>
              <w:t>- Central: Jardinagem - Área de 2.789,10 m² de grama a ser roçada, com altura 3cm, retirada de ervas daninhas e serviço de 3 adubações anuais com adubo fornecidos pelo município de acordo com a solicitação da contratante.</w:t>
            </w:r>
          </w:p>
        </w:tc>
        <w:tc>
          <w:tcPr>
            <w:tcW w:w="1312" w:type="dxa"/>
            <w:hideMark/>
          </w:tcPr>
          <w:p w14:paraId="2C48C947"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7F5E7597"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65D22906"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R$ 1.744,00</w:t>
            </w:r>
          </w:p>
        </w:tc>
        <w:tc>
          <w:tcPr>
            <w:tcW w:w="1701" w:type="dxa"/>
            <w:noWrap/>
            <w:hideMark/>
          </w:tcPr>
          <w:p w14:paraId="4A7CBF18"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R$ 17.440,00</w:t>
            </w:r>
          </w:p>
        </w:tc>
      </w:tr>
      <w:tr w:rsidR="00FE30D7" w:rsidRPr="00FE30D7" w14:paraId="09B02638" w14:textId="77777777" w:rsidTr="00FE30D7">
        <w:trPr>
          <w:trHeight w:val="1642"/>
        </w:trPr>
        <w:tc>
          <w:tcPr>
            <w:tcW w:w="709" w:type="dxa"/>
            <w:hideMark/>
          </w:tcPr>
          <w:p w14:paraId="76F9C0BF"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56</w:t>
            </w:r>
          </w:p>
        </w:tc>
        <w:tc>
          <w:tcPr>
            <w:tcW w:w="3360" w:type="dxa"/>
            <w:hideMark/>
          </w:tcPr>
          <w:p w14:paraId="66646342" w14:textId="77777777" w:rsidR="00FE30D7" w:rsidRPr="00FE30D7" w:rsidRDefault="00FE30D7" w:rsidP="004551E6">
            <w:pPr>
              <w:rPr>
                <w:rFonts w:ascii="Arial Narrow" w:hAnsi="Arial Narrow"/>
                <w:sz w:val="20"/>
                <w:szCs w:val="20"/>
              </w:rPr>
            </w:pPr>
            <w:r w:rsidRPr="00FE30D7">
              <w:rPr>
                <w:rFonts w:ascii="Arial Narrow" w:hAnsi="Arial Narrow"/>
                <w:b/>
                <w:bCs/>
                <w:sz w:val="20"/>
                <w:szCs w:val="20"/>
              </w:rPr>
              <w:t>Praça Maria da Luz Ferreira / Sonho Meu IV</w:t>
            </w:r>
            <w:r w:rsidRPr="00FE30D7">
              <w:rPr>
                <w:rFonts w:ascii="Arial Narrow" w:hAnsi="Arial Narrow"/>
                <w:sz w:val="20"/>
                <w:szCs w:val="20"/>
              </w:rPr>
              <w:t xml:space="preserve"> Jardinagem - Área </w:t>
            </w:r>
            <w:proofErr w:type="gramStart"/>
            <w:r w:rsidRPr="00FE30D7">
              <w:rPr>
                <w:rFonts w:ascii="Arial Narrow" w:hAnsi="Arial Narrow"/>
                <w:sz w:val="20"/>
                <w:szCs w:val="20"/>
              </w:rPr>
              <w:t>de  825</w:t>
            </w:r>
            <w:proofErr w:type="gramEnd"/>
            <w:r w:rsidRPr="00FE30D7">
              <w:rPr>
                <w:rFonts w:ascii="Arial Narrow" w:hAnsi="Arial Narrow"/>
                <w:sz w:val="20"/>
                <w:szCs w:val="20"/>
              </w:rPr>
              <w:t>,00 m² de grama a ser roçada, com altura 3cm, retirada de ervas daninhas e serviço de 3 adubações anuais com adubo fornecidos pelo município de acordo com a solicitação da contratante.</w:t>
            </w:r>
          </w:p>
        </w:tc>
        <w:tc>
          <w:tcPr>
            <w:tcW w:w="1312" w:type="dxa"/>
            <w:hideMark/>
          </w:tcPr>
          <w:p w14:paraId="3440CF31"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35595A13"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3FE16B7C"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R$ 516,75</w:t>
            </w:r>
          </w:p>
        </w:tc>
        <w:tc>
          <w:tcPr>
            <w:tcW w:w="1701" w:type="dxa"/>
            <w:noWrap/>
            <w:hideMark/>
          </w:tcPr>
          <w:p w14:paraId="45E5530E"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R$ 5.167,50</w:t>
            </w:r>
          </w:p>
        </w:tc>
      </w:tr>
      <w:tr w:rsidR="00FE30D7" w:rsidRPr="00FE30D7" w14:paraId="7EED383C" w14:textId="77777777" w:rsidTr="00FE30D7">
        <w:trPr>
          <w:trHeight w:val="1688"/>
        </w:trPr>
        <w:tc>
          <w:tcPr>
            <w:tcW w:w="709" w:type="dxa"/>
            <w:hideMark/>
          </w:tcPr>
          <w:p w14:paraId="45B6D58F"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57</w:t>
            </w:r>
          </w:p>
        </w:tc>
        <w:tc>
          <w:tcPr>
            <w:tcW w:w="3360" w:type="dxa"/>
            <w:hideMark/>
          </w:tcPr>
          <w:p w14:paraId="122BB707" w14:textId="77777777" w:rsidR="00FE30D7" w:rsidRPr="00FE30D7" w:rsidRDefault="00FE30D7" w:rsidP="004551E6">
            <w:pPr>
              <w:rPr>
                <w:rFonts w:ascii="Arial Narrow" w:hAnsi="Arial Narrow"/>
                <w:sz w:val="20"/>
                <w:szCs w:val="20"/>
              </w:rPr>
            </w:pPr>
            <w:r w:rsidRPr="00FE30D7">
              <w:rPr>
                <w:rFonts w:ascii="Arial Narrow" w:hAnsi="Arial Narrow"/>
                <w:b/>
                <w:bCs/>
                <w:sz w:val="20"/>
                <w:szCs w:val="20"/>
              </w:rPr>
              <w:t>Praça Moacir Rodrigues</w:t>
            </w:r>
            <w:r w:rsidRPr="00FE30D7">
              <w:rPr>
                <w:rFonts w:ascii="Arial Narrow" w:hAnsi="Arial Narrow"/>
                <w:sz w:val="20"/>
                <w:szCs w:val="20"/>
              </w:rPr>
              <w:t xml:space="preserve"> – Bairro Buenos Aires:  Jardinagem - Área de </w:t>
            </w:r>
            <w:proofErr w:type="gramStart"/>
            <w:r w:rsidRPr="00FE30D7">
              <w:rPr>
                <w:rFonts w:ascii="Arial Narrow" w:hAnsi="Arial Narrow"/>
                <w:sz w:val="20"/>
                <w:szCs w:val="20"/>
              </w:rPr>
              <w:t>=  2.163</w:t>
            </w:r>
            <w:proofErr w:type="gramEnd"/>
            <w:r w:rsidRPr="00FE30D7">
              <w:rPr>
                <w:rFonts w:ascii="Arial Narrow" w:hAnsi="Arial Narrow"/>
                <w:sz w:val="20"/>
                <w:szCs w:val="20"/>
              </w:rPr>
              <w:t>,70 m² de grama a ser roçada, com altura 3cm, retirada de ervas daninhas e serviço de 3 adubações anuais com adubo fornecidos pelo município de acordo com a solicitação da contratante.</w:t>
            </w:r>
          </w:p>
        </w:tc>
        <w:tc>
          <w:tcPr>
            <w:tcW w:w="1312" w:type="dxa"/>
            <w:hideMark/>
          </w:tcPr>
          <w:p w14:paraId="3219467C"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0EB1CCB4"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5606DE12"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R$ 1.343,50</w:t>
            </w:r>
          </w:p>
        </w:tc>
        <w:tc>
          <w:tcPr>
            <w:tcW w:w="1701" w:type="dxa"/>
            <w:noWrap/>
            <w:hideMark/>
          </w:tcPr>
          <w:p w14:paraId="608239B8"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R$ 13.435,00</w:t>
            </w:r>
          </w:p>
        </w:tc>
      </w:tr>
      <w:tr w:rsidR="00FE30D7" w:rsidRPr="00FE30D7" w14:paraId="3C4B31AC" w14:textId="77777777" w:rsidTr="004551E6">
        <w:trPr>
          <w:trHeight w:val="1065"/>
        </w:trPr>
        <w:tc>
          <w:tcPr>
            <w:tcW w:w="709" w:type="dxa"/>
            <w:hideMark/>
          </w:tcPr>
          <w:p w14:paraId="6D934151"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lastRenderedPageBreak/>
              <w:t>58</w:t>
            </w:r>
          </w:p>
        </w:tc>
        <w:tc>
          <w:tcPr>
            <w:tcW w:w="3360" w:type="dxa"/>
            <w:hideMark/>
          </w:tcPr>
          <w:p w14:paraId="453DB371" w14:textId="77777777" w:rsidR="00FE30D7" w:rsidRPr="00FE30D7" w:rsidRDefault="00FE30D7" w:rsidP="004551E6">
            <w:pPr>
              <w:rPr>
                <w:rFonts w:ascii="Arial Narrow" w:hAnsi="Arial Narrow"/>
                <w:sz w:val="20"/>
                <w:szCs w:val="20"/>
              </w:rPr>
            </w:pPr>
            <w:r w:rsidRPr="00FE30D7">
              <w:rPr>
                <w:rFonts w:ascii="Arial Narrow" w:hAnsi="Arial Narrow"/>
                <w:b/>
                <w:bCs/>
                <w:sz w:val="20"/>
                <w:szCs w:val="20"/>
              </w:rPr>
              <w:t xml:space="preserve">Praça Recanto de Ginástica Alice Garcia de Moraes / Sonho Meu </w:t>
            </w:r>
            <w:proofErr w:type="gramStart"/>
            <w:r w:rsidRPr="00FE30D7">
              <w:rPr>
                <w:rFonts w:ascii="Arial Narrow" w:hAnsi="Arial Narrow"/>
                <w:b/>
                <w:bCs/>
                <w:sz w:val="20"/>
                <w:szCs w:val="20"/>
              </w:rPr>
              <w:t>IV</w:t>
            </w:r>
            <w:r w:rsidRPr="00FE30D7">
              <w:rPr>
                <w:rFonts w:ascii="Arial Narrow" w:hAnsi="Arial Narrow"/>
                <w:sz w:val="20"/>
                <w:szCs w:val="20"/>
              </w:rPr>
              <w:t xml:space="preserve"> ;</w:t>
            </w:r>
            <w:proofErr w:type="gramEnd"/>
            <w:r w:rsidRPr="00FE30D7">
              <w:rPr>
                <w:rFonts w:ascii="Arial Narrow" w:hAnsi="Arial Narrow"/>
                <w:sz w:val="20"/>
                <w:szCs w:val="20"/>
              </w:rPr>
              <w:t xml:space="preserve"> Jardinagem - Área de 879,53 m² de grama a ser roçada com altura 3cm, e retirada de ervas daninhas, e serviço de 3 adubações anuais com adubo fornecidos pelo município de acordo com a solicitação da contratante.</w:t>
            </w:r>
          </w:p>
        </w:tc>
        <w:tc>
          <w:tcPr>
            <w:tcW w:w="1312" w:type="dxa"/>
            <w:hideMark/>
          </w:tcPr>
          <w:p w14:paraId="6B19C8FE"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5740BB66"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69620D19"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R$ 571,25</w:t>
            </w:r>
          </w:p>
        </w:tc>
        <w:tc>
          <w:tcPr>
            <w:tcW w:w="1701" w:type="dxa"/>
            <w:noWrap/>
            <w:hideMark/>
          </w:tcPr>
          <w:p w14:paraId="719D5823"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R$ 5.712,50</w:t>
            </w:r>
          </w:p>
        </w:tc>
      </w:tr>
      <w:tr w:rsidR="00FE30D7" w:rsidRPr="00FE30D7" w14:paraId="0F59AB39" w14:textId="77777777" w:rsidTr="004551E6">
        <w:trPr>
          <w:trHeight w:val="1800"/>
        </w:trPr>
        <w:tc>
          <w:tcPr>
            <w:tcW w:w="709" w:type="dxa"/>
            <w:hideMark/>
          </w:tcPr>
          <w:p w14:paraId="2BBD702C"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59</w:t>
            </w:r>
          </w:p>
        </w:tc>
        <w:tc>
          <w:tcPr>
            <w:tcW w:w="3360" w:type="dxa"/>
            <w:hideMark/>
          </w:tcPr>
          <w:p w14:paraId="1D8515EA" w14:textId="77777777" w:rsidR="00FE30D7" w:rsidRPr="00FE30D7" w:rsidRDefault="00FE30D7" w:rsidP="004551E6">
            <w:pPr>
              <w:rPr>
                <w:rFonts w:ascii="Arial Narrow" w:hAnsi="Arial Narrow"/>
                <w:sz w:val="20"/>
                <w:szCs w:val="20"/>
              </w:rPr>
            </w:pPr>
            <w:r w:rsidRPr="00FE30D7">
              <w:rPr>
                <w:rFonts w:ascii="Arial Narrow" w:hAnsi="Arial Narrow"/>
                <w:b/>
                <w:bCs/>
                <w:sz w:val="20"/>
                <w:szCs w:val="20"/>
              </w:rPr>
              <w:t xml:space="preserve">Pracinha da Figueira </w:t>
            </w:r>
            <w:r w:rsidRPr="00FE30D7">
              <w:rPr>
                <w:rFonts w:ascii="Arial Narrow" w:hAnsi="Arial Narrow"/>
                <w:sz w:val="20"/>
                <w:szCs w:val="20"/>
              </w:rPr>
              <w:t>Jardinagem - Área de = 176,08 m² de grama a ser roçada, com altura 3cm, retirada de ervas daninhas, e serviço de 3 adubações anuais com adubo fornecidos pelo município de acordo com a solicitação da contratante.</w:t>
            </w:r>
          </w:p>
        </w:tc>
        <w:tc>
          <w:tcPr>
            <w:tcW w:w="1312" w:type="dxa"/>
            <w:hideMark/>
          </w:tcPr>
          <w:p w14:paraId="15A661E4"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2B061DEE"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24B6EC7C"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R$ 136,60</w:t>
            </w:r>
          </w:p>
        </w:tc>
        <w:tc>
          <w:tcPr>
            <w:tcW w:w="1701" w:type="dxa"/>
            <w:noWrap/>
            <w:hideMark/>
          </w:tcPr>
          <w:p w14:paraId="189B0D4B"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R$ 1.366,00</w:t>
            </w:r>
          </w:p>
        </w:tc>
      </w:tr>
      <w:tr w:rsidR="00FE30D7" w:rsidRPr="00FE30D7" w14:paraId="2E0B16CE" w14:textId="77777777" w:rsidTr="004551E6">
        <w:trPr>
          <w:trHeight w:val="1751"/>
        </w:trPr>
        <w:tc>
          <w:tcPr>
            <w:tcW w:w="709" w:type="dxa"/>
            <w:hideMark/>
          </w:tcPr>
          <w:p w14:paraId="7E0A6D4A"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60</w:t>
            </w:r>
          </w:p>
        </w:tc>
        <w:tc>
          <w:tcPr>
            <w:tcW w:w="3360" w:type="dxa"/>
            <w:hideMark/>
          </w:tcPr>
          <w:p w14:paraId="710FA9F0" w14:textId="77777777" w:rsidR="00FE30D7" w:rsidRPr="00FE30D7" w:rsidRDefault="00FE30D7" w:rsidP="004551E6">
            <w:pPr>
              <w:rPr>
                <w:rFonts w:ascii="Arial Narrow" w:hAnsi="Arial Narrow"/>
                <w:sz w:val="20"/>
                <w:szCs w:val="20"/>
              </w:rPr>
            </w:pPr>
            <w:r w:rsidRPr="00FE30D7">
              <w:rPr>
                <w:rFonts w:ascii="Arial Narrow" w:hAnsi="Arial Narrow"/>
                <w:b/>
                <w:bCs/>
                <w:sz w:val="20"/>
                <w:szCs w:val="20"/>
              </w:rPr>
              <w:t>Procon</w:t>
            </w:r>
            <w:r w:rsidRPr="00FE30D7">
              <w:rPr>
                <w:rFonts w:ascii="Arial Narrow" w:hAnsi="Arial Narrow"/>
                <w:sz w:val="20"/>
                <w:szCs w:val="20"/>
              </w:rPr>
              <w:t xml:space="preserve"> (rua José Pereira da </w:t>
            </w:r>
            <w:proofErr w:type="gramStart"/>
            <w:r w:rsidRPr="00FE30D7">
              <w:rPr>
                <w:rFonts w:ascii="Arial Narrow" w:hAnsi="Arial Narrow"/>
                <w:sz w:val="20"/>
                <w:szCs w:val="20"/>
              </w:rPr>
              <w:t>Silva,  bairro</w:t>
            </w:r>
            <w:proofErr w:type="gramEnd"/>
            <w:r w:rsidRPr="00FE30D7">
              <w:rPr>
                <w:rFonts w:ascii="Arial Narrow" w:hAnsi="Arial Narrow"/>
                <w:sz w:val="20"/>
                <w:szCs w:val="20"/>
              </w:rPr>
              <w:t xml:space="preserve"> Jardim Santos Dumont):  Jardinagem - Área de 136,42 m² de grama a ser roçada, com altura 3cm, retirada de ervas daninhas e serviço de 3 adubações anuais com adubo fornecidos pelo município de acordo com a solicitação da contratante.</w:t>
            </w:r>
          </w:p>
        </w:tc>
        <w:tc>
          <w:tcPr>
            <w:tcW w:w="1312" w:type="dxa"/>
            <w:hideMark/>
          </w:tcPr>
          <w:p w14:paraId="00F75859"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2C05010F"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5706752A"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R$ 118,75</w:t>
            </w:r>
          </w:p>
        </w:tc>
        <w:tc>
          <w:tcPr>
            <w:tcW w:w="1701" w:type="dxa"/>
            <w:noWrap/>
            <w:hideMark/>
          </w:tcPr>
          <w:p w14:paraId="2DC9B3FF"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R$ 1.187,50</w:t>
            </w:r>
          </w:p>
        </w:tc>
      </w:tr>
      <w:tr w:rsidR="00FE30D7" w:rsidRPr="00FE30D7" w14:paraId="308AAC1B" w14:textId="77777777" w:rsidTr="004551E6">
        <w:trPr>
          <w:trHeight w:val="1207"/>
        </w:trPr>
        <w:tc>
          <w:tcPr>
            <w:tcW w:w="709" w:type="dxa"/>
            <w:hideMark/>
          </w:tcPr>
          <w:p w14:paraId="7A769627"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61</w:t>
            </w:r>
          </w:p>
        </w:tc>
        <w:tc>
          <w:tcPr>
            <w:tcW w:w="3360" w:type="dxa"/>
            <w:hideMark/>
          </w:tcPr>
          <w:p w14:paraId="326B54A6" w14:textId="77777777" w:rsidR="00FE30D7" w:rsidRPr="00FE30D7" w:rsidRDefault="00FE30D7" w:rsidP="004551E6">
            <w:pPr>
              <w:rPr>
                <w:rFonts w:ascii="Arial Narrow" w:hAnsi="Arial Narrow"/>
                <w:sz w:val="20"/>
                <w:szCs w:val="20"/>
              </w:rPr>
            </w:pPr>
            <w:r w:rsidRPr="00FE30D7">
              <w:rPr>
                <w:rFonts w:ascii="Arial Narrow" w:hAnsi="Arial Narrow"/>
                <w:b/>
                <w:bCs/>
                <w:sz w:val="20"/>
                <w:szCs w:val="20"/>
              </w:rPr>
              <w:t>Programa da Saúde da Família (PSF) Rua Josina Garcia de Melo -</w:t>
            </w:r>
            <w:r w:rsidRPr="00FE30D7">
              <w:rPr>
                <w:rFonts w:ascii="Arial Narrow" w:hAnsi="Arial Narrow"/>
                <w:sz w:val="20"/>
                <w:szCs w:val="20"/>
              </w:rPr>
              <w:t xml:space="preserve"> Jardinagem - Área de 207,81 m² de grama a ser roçada, com altura 3cm, retirada de ervas daninhas, e serviço de 3 adubações anuais com adubo fornecidos pelo município de acordo com a solicitação da contratante.</w:t>
            </w:r>
          </w:p>
        </w:tc>
        <w:tc>
          <w:tcPr>
            <w:tcW w:w="1312" w:type="dxa"/>
            <w:hideMark/>
          </w:tcPr>
          <w:p w14:paraId="5A9B2F28"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0E6CFCFB"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0631EECC"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R$ 178,75</w:t>
            </w:r>
          </w:p>
        </w:tc>
        <w:tc>
          <w:tcPr>
            <w:tcW w:w="1701" w:type="dxa"/>
            <w:noWrap/>
            <w:hideMark/>
          </w:tcPr>
          <w:p w14:paraId="44A2B1C5"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R$ 1.787,50</w:t>
            </w:r>
          </w:p>
        </w:tc>
      </w:tr>
      <w:tr w:rsidR="00FE30D7" w:rsidRPr="00FE30D7" w14:paraId="504B75FC" w14:textId="77777777" w:rsidTr="00FE30D7">
        <w:trPr>
          <w:trHeight w:val="1507"/>
        </w:trPr>
        <w:tc>
          <w:tcPr>
            <w:tcW w:w="709" w:type="dxa"/>
            <w:hideMark/>
          </w:tcPr>
          <w:p w14:paraId="52F963F8"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62</w:t>
            </w:r>
          </w:p>
        </w:tc>
        <w:tc>
          <w:tcPr>
            <w:tcW w:w="3360" w:type="dxa"/>
            <w:hideMark/>
          </w:tcPr>
          <w:p w14:paraId="447D0AF8" w14:textId="77777777" w:rsidR="00FE30D7" w:rsidRPr="00FE30D7" w:rsidRDefault="00FE30D7" w:rsidP="004551E6">
            <w:pPr>
              <w:rPr>
                <w:rFonts w:ascii="Arial Narrow" w:hAnsi="Arial Narrow"/>
                <w:sz w:val="20"/>
                <w:szCs w:val="20"/>
              </w:rPr>
            </w:pPr>
            <w:proofErr w:type="spellStart"/>
            <w:r w:rsidRPr="00FE30D7">
              <w:rPr>
                <w:rFonts w:ascii="Arial Narrow" w:hAnsi="Arial Narrow"/>
                <w:b/>
                <w:bCs/>
                <w:sz w:val="20"/>
                <w:szCs w:val="20"/>
              </w:rPr>
              <w:t>Ricatrama</w:t>
            </w:r>
            <w:proofErr w:type="spellEnd"/>
            <w:r w:rsidRPr="00FE30D7">
              <w:rPr>
                <w:rFonts w:ascii="Arial Narrow" w:hAnsi="Arial Narrow"/>
                <w:b/>
                <w:bCs/>
                <w:sz w:val="20"/>
                <w:szCs w:val="20"/>
              </w:rPr>
              <w:t xml:space="preserve"> Jardinagem</w:t>
            </w:r>
            <w:r w:rsidRPr="00FE30D7">
              <w:rPr>
                <w:rFonts w:ascii="Arial Narrow" w:hAnsi="Arial Narrow"/>
                <w:sz w:val="20"/>
                <w:szCs w:val="20"/>
              </w:rPr>
              <w:t xml:space="preserve"> – Área de 291,40 m² de grama a ser roçada, com altura 3cm, retirada de ervas daninhas e </w:t>
            </w:r>
            <w:proofErr w:type="spellStart"/>
            <w:r w:rsidRPr="00FE30D7">
              <w:rPr>
                <w:rFonts w:ascii="Arial Narrow" w:hAnsi="Arial Narrow"/>
                <w:sz w:val="20"/>
                <w:szCs w:val="20"/>
              </w:rPr>
              <w:t>e</w:t>
            </w:r>
            <w:proofErr w:type="spellEnd"/>
            <w:r w:rsidRPr="00FE30D7">
              <w:rPr>
                <w:rFonts w:ascii="Arial Narrow" w:hAnsi="Arial Narrow"/>
                <w:sz w:val="20"/>
                <w:szCs w:val="20"/>
              </w:rPr>
              <w:t xml:space="preserve"> serviço de 3 adubações anuais com adubo fornecidos pelo município de acordo com a solicitação da contratante. </w:t>
            </w:r>
          </w:p>
        </w:tc>
        <w:tc>
          <w:tcPr>
            <w:tcW w:w="1312" w:type="dxa"/>
            <w:hideMark/>
          </w:tcPr>
          <w:p w14:paraId="0C1A98D3"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73658A20"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1970E5AA"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R$ 228,60</w:t>
            </w:r>
          </w:p>
        </w:tc>
        <w:tc>
          <w:tcPr>
            <w:tcW w:w="1701" w:type="dxa"/>
            <w:noWrap/>
            <w:hideMark/>
          </w:tcPr>
          <w:p w14:paraId="1B275DF0"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R$ 2.286,00</w:t>
            </w:r>
          </w:p>
        </w:tc>
      </w:tr>
      <w:tr w:rsidR="00FE30D7" w:rsidRPr="00FE30D7" w14:paraId="5EB810F7" w14:textId="77777777" w:rsidTr="00FE30D7">
        <w:trPr>
          <w:trHeight w:val="1699"/>
        </w:trPr>
        <w:tc>
          <w:tcPr>
            <w:tcW w:w="709" w:type="dxa"/>
            <w:hideMark/>
          </w:tcPr>
          <w:p w14:paraId="79FA2E6B"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63</w:t>
            </w:r>
          </w:p>
        </w:tc>
        <w:tc>
          <w:tcPr>
            <w:tcW w:w="3360" w:type="dxa"/>
            <w:hideMark/>
          </w:tcPr>
          <w:p w14:paraId="0DD3B1F7" w14:textId="77777777" w:rsidR="00FE30D7" w:rsidRPr="00FE30D7" w:rsidRDefault="00FE30D7" w:rsidP="004551E6">
            <w:pPr>
              <w:rPr>
                <w:rFonts w:ascii="Arial Narrow" w:hAnsi="Arial Narrow"/>
                <w:sz w:val="20"/>
                <w:szCs w:val="20"/>
              </w:rPr>
            </w:pPr>
            <w:r w:rsidRPr="00FE30D7">
              <w:rPr>
                <w:rFonts w:ascii="Arial Narrow" w:hAnsi="Arial Narrow"/>
                <w:b/>
                <w:bCs/>
                <w:sz w:val="20"/>
                <w:szCs w:val="20"/>
              </w:rPr>
              <w:t xml:space="preserve">Rotatória da Avenida Ramez Tebet </w:t>
            </w:r>
            <w:r w:rsidRPr="00FE30D7">
              <w:rPr>
                <w:rFonts w:ascii="Arial Narrow" w:hAnsi="Arial Narrow"/>
                <w:sz w:val="20"/>
                <w:szCs w:val="20"/>
              </w:rPr>
              <w:t>– Bairro Ramez Tebet:  Jardinagem - Área de 672,93 m² de grama a ser roçada, com altura 3cm e retirada de ervas daninhas, e serviço de 3 adubações anuais com adubo fornecidos pelo município de acordo com a solicitação da contratante.</w:t>
            </w:r>
          </w:p>
        </w:tc>
        <w:tc>
          <w:tcPr>
            <w:tcW w:w="1312" w:type="dxa"/>
            <w:hideMark/>
          </w:tcPr>
          <w:p w14:paraId="0D5F0436"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113136EE"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2814FB7D"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R$ 410,25</w:t>
            </w:r>
          </w:p>
        </w:tc>
        <w:tc>
          <w:tcPr>
            <w:tcW w:w="1701" w:type="dxa"/>
            <w:noWrap/>
            <w:hideMark/>
          </w:tcPr>
          <w:p w14:paraId="4800B8A3"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R$ 4.102,50</w:t>
            </w:r>
          </w:p>
        </w:tc>
      </w:tr>
      <w:tr w:rsidR="00FE30D7" w:rsidRPr="00FE30D7" w14:paraId="161D0E04" w14:textId="77777777" w:rsidTr="004551E6">
        <w:trPr>
          <w:trHeight w:val="782"/>
        </w:trPr>
        <w:tc>
          <w:tcPr>
            <w:tcW w:w="709" w:type="dxa"/>
            <w:hideMark/>
          </w:tcPr>
          <w:p w14:paraId="566FC612"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64</w:t>
            </w:r>
          </w:p>
        </w:tc>
        <w:tc>
          <w:tcPr>
            <w:tcW w:w="3360" w:type="dxa"/>
            <w:hideMark/>
          </w:tcPr>
          <w:p w14:paraId="190E816D"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Rotatória da Rua Ambrosina Paes Coelho com a rua Ilza Carvalho de Souza Vila Santana</w:t>
            </w:r>
            <w:r w:rsidRPr="00FE30D7">
              <w:rPr>
                <w:rFonts w:ascii="Arial Narrow" w:hAnsi="Arial Narrow"/>
                <w:sz w:val="20"/>
                <w:szCs w:val="20"/>
              </w:rPr>
              <w:t>:  Jardinagem - Área de 160,11 m² de grama a ser roçada, com altura 3cm, retirada de ervas daninhas e serviço de 3 adubações anuais com adubo fornecidos pelo município de acordo com a solicitação da contratante.</w:t>
            </w:r>
          </w:p>
        </w:tc>
        <w:tc>
          <w:tcPr>
            <w:tcW w:w="1312" w:type="dxa"/>
            <w:hideMark/>
          </w:tcPr>
          <w:p w14:paraId="5C87E0C1"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63C621C1"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4309DA8E"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R$ 123,00</w:t>
            </w:r>
          </w:p>
        </w:tc>
        <w:tc>
          <w:tcPr>
            <w:tcW w:w="1701" w:type="dxa"/>
            <w:noWrap/>
            <w:hideMark/>
          </w:tcPr>
          <w:p w14:paraId="6C125393"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R$ 1.230,00</w:t>
            </w:r>
          </w:p>
        </w:tc>
      </w:tr>
      <w:tr w:rsidR="00FE30D7" w:rsidRPr="00FE30D7" w14:paraId="4DD5AE4F" w14:textId="77777777" w:rsidTr="00FE30D7">
        <w:trPr>
          <w:trHeight w:val="1971"/>
        </w:trPr>
        <w:tc>
          <w:tcPr>
            <w:tcW w:w="709" w:type="dxa"/>
            <w:hideMark/>
          </w:tcPr>
          <w:p w14:paraId="73AF5A3C"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lastRenderedPageBreak/>
              <w:t>65</w:t>
            </w:r>
          </w:p>
        </w:tc>
        <w:tc>
          <w:tcPr>
            <w:tcW w:w="3360" w:type="dxa"/>
            <w:hideMark/>
          </w:tcPr>
          <w:p w14:paraId="2925A523" w14:textId="77777777" w:rsidR="00FE30D7" w:rsidRPr="00FE30D7" w:rsidRDefault="00FE30D7" w:rsidP="004551E6">
            <w:pPr>
              <w:rPr>
                <w:rFonts w:ascii="Arial Narrow" w:hAnsi="Arial Narrow"/>
                <w:sz w:val="20"/>
                <w:szCs w:val="20"/>
              </w:rPr>
            </w:pPr>
            <w:r w:rsidRPr="00FE30D7">
              <w:rPr>
                <w:rFonts w:ascii="Arial Narrow" w:hAnsi="Arial Narrow"/>
                <w:b/>
                <w:bCs/>
                <w:sz w:val="20"/>
                <w:szCs w:val="20"/>
              </w:rPr>
              <w:t>Rotatória saída Paraíso das águas</w:t>
            </w:r>
            <w:r w:rsidRPr="00FE30D7">
              <w:rPr>
                <w:rFonts w:ascii="Arial Narrow" w:hAnsi="Arial Narrow"/>
                <w:sz w:val="20"/>
                <w:szCs w:val="20"/>
              </w:rPr>
              <w:t xml:space="preserve"> (Avenida </w:t>
            </w:r>
            <w:proofErr w:type="spellStart"/>
            <w:r w:rsidRPr="00FE30D7">
              <w:rPr>
                <w:rFonts w:ascii="Arial Narrow" w:hAnsi="Arial Narrow"/>
                <w:sz w:val="20"/>
                <w:szCs w:val="20"/>
              </w:rPr>
              <w:t>Kendi</w:t>
            </w:r>
            <w:proofErr w:type="spellEnd"/>
            <w:r w:rsidRPr="00FE30D7">
              <w:rPr>
                <w:rFonts w:ascii="Arial Narrow" w:hAnsi="Arial Narrow"/>
                <w:sz w:val="20"/>
                <w:szCs w:val="20"/>
              </w:rPr>
              <w:t xml:space="preserve"> </w:t>
            </w:r>
            <w:proofErr w:type="spellStart"/>
            <w:r w:rsidRPr="00FE30D7">
              <w:rPr>
                <w:rFonts w:ascii="Arial Narrow" w:hAnsi="Arial Narrow"/>
                <w:sz w:val="20"/>
                <w:szCs w:val="20"/>
              </w:rPr>
              <w:t>Nakay</w:t>
            </w:r>
            <w:proofErr w:type="spellEnd"/>
            <w:r w:rsidRPr="00FE30D7">
              <w:rPr>
                <w:rFonts w:ascii="Arial Narrow" w:hAnsi="Arial Narrow"/>
                <w:sz w:val="20"/>
                <w:szCs w:val="20"/>
              </w:rPr>
              <w:t xml:space="preserve">) TREVO: Jardinagem - Área de 4.242,17 m² de grama a ser roçada, com altura 3cm, retirada de ervas daninhas e serviço de 3 adubações anuais com adubo fornecidos pelo município de acordo com a solicitação da contratante. </w:t>
            </w:r>
          </w:p>
        </w:tc>
        <w:tc>
          <w:tcPr>
            <w:tcW w:w="1312" w:type="dxa"/>
            <w:hideMark/>
          </w:tcPr>
          <w:p w14:paraId="243CF493"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517F8278"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23BD11FB"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R$ 2.162,50</w:t>
            </w:r>
          </w:p>
        </w:tc>
        <w:tc>
          <w:tcPr>
            <w:tcW w:w="1701" w:type="dxa"/>
            <w:noWrap/>
            <w:hideMark/>
          </w:tcPr>
          <w:p w14:paraId="2767A29A"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R$ 21.625,00</w:t>
            </w:r>
          </w:p>
        </w:tc>
      </w:tr>
      <w:tr w:rsidR="00FE30D7" w:rsidRPr="00FE30D7" w14:paraId="19CEEE0B" w14:textId="77777777" w:rsidTr="004551E6">
        <w:trPr>
          <w:trHeight w:val="640"/>
        </w:trPr>
        <w:tc>
          <w:tcPr>
            <w:tcW w:w="709" w:type="dxa"/>
            <w:hideMark/>
          </w:tcPr>
          <w:p w14:paraId="198CE7AA"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66</w:t>
            </w:r>
          </w:p>
        </w:tc>
        <w:tc>
          <w:tcPr>
            <w:tcW w:w="3360" w:type="dxa"/>
            <w:hideMark/>
          </w:tcPr>
          <w:p w14:paraId="4DA02BDD" w14:textId="77777777" w:rsidR="00FE30D7" w:rsidRPr="00FE30D7" w:rsidRDefault="00FE30D7" w:rsidP="004551E6">
            <w:pPr>
              <w:rPr>
                <w:rFonts w:ascii="Arial Narrow" w:hAnsi="Arial Narrow"/>
                <w:sz w:val="20"/>
                <w:szCs w:val="20"/>
              </w:rPr>
            </w:pPr>
            <w:r w:rsidRPr="00FE30D7">
              <w:rPr>
                <w:rFonts w:ascii="Arial Narrow" w:hAnsi="Arial Narrow"/>
                <w:b/>
                <w:bCs/>
                <w:sz w:val="20"/>
                <w:szCs w:val="20"/>
              </w:rPr>
              <w:t>Terminal Rodoviário Domingos Augusto Coelho</w:t>
            </w:r>
            <w:r w:rsidRPr="00FE30D7">
              <w:rPr>
                <w:rFonts w:ascii="Arial Narrow" w:hAnsi="Arial Narrow"/>
                <w:sz w:val="20"/>
                <w:szCs w:val="20"/>
              </w:rPr>
              <w:t xml:space="preserve">:  Jardinagem - Área </w:t>
            </w:r>
            <w:proofErr w:type="gramStart"/>
            <w:r w:rsidRPr="00FE30D7">
              <w:rPr>
                <w:rFonts w:ascii="Arial Narrow" w:hAnsi="Arial Narrow"/>
                <w:sz w:val="20"/>
                <w:szCs w:val="20"/>
              </w:rPr>
              <w:t>de  6.652</w:t>
            </w:r>
            <w:proofErr w:type="gramEnd"/>
            <w:r w:rsidRPr="00FE30D7">
              <w:rPr>
                <w:rFonts w:ascii="Arial Narrow" w:hAnsi="Arial Narrow"/>
                <w:sz w:val="20"/>
                <w:szCs w:val="20"/>
              </w:rPr>
              <w:t>,17 m² de grama a ser roçada, com altura 3cm, retirada de ervas daninhas e serviço de 3 adubações anuais com adubo fornecidos pelo município de acordo com a solicitação da contratante.</w:t>
            </w:r>
          </w:p>
        </w:tc>
        <w:tc>
          <w:tcPr>
            <w:tcW w:w="1312" w:type="dxa"/>
            <w:hideMark/>
          </w:tcPr>
          <w:p w14:paraId="14BFA597"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17403F57"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16CAA9E6"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R$ 3.902,00</w:t>
            </w:r>
          </w:p>
        </w:tc>
        <w:tc>
          <w:tcPr>
            <w:tcW w:w="1701" w:type="dxa"/>
            <w:noWrap/>
            <w:hideMark/>
          </w:tcPr>
          <w:p w14:paraId="77E4A65B"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R$ 39.020,00</w:t>
            </w:r>
          </w:p>
        </w:tc>
      </w:tr>
      <w:tr w:rsidR="00FE30D7" w:rsidRPr="00FE30D7" w14:paraId="153B9936" w14:textId="77777777" w:rsidTr="00FE30D7">
        <w:trPr>
          <w:trHeight w:val="1923"/>
        </w:trPr>
        <w:tc>
          <w:tcPr>
            <w:tcW w:w="709" w:type="dxa"/>
            <w:hideMark/>
          </w:tcPr>
          <w:p w14:paraId="328ECE93"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67</w:t>
            </w:r>
          </w:p>
        </w:tc>
        <w:tc>
          <w:tcPr>
            <w:tcW w:w="3360" w:type="dxa"/>
            <w:hideMark/>
          </w:tcPr>
          <w:p w14:paraId="2B97A82F"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 xml:space="preserve">Trevo rodovia MS – 135 / Anel viário / Aeródromo Municipal </w:t>
            </w:r>
            <w:r w:rsidRPr="00FE30D7">
              <w:rPr>
                <w:rFonts w:ascii="Arial Narrow" w:hAnsi="Arial Narrow"/>
                <w:sz w:val="20"/>
                <w:szCs w:val="20"/>
              </w:rPr>
              <w:t>Jardinagem - Área de 3.166,40 m² de grama a ser roçada, com altura 3cm, retirada de ervas daninhas, e serviço de 3 adubações anuais com adubo fornecidos pelo município de acordo com a solicitação da contratante.</w:t>
            </w:r>
          </w:p>
        </w:tc>
        <w:tc>
          <w:tcPr>
            <w:tcW w:w="1312" w:type="dxa"/>
            <w:hideMark/>
          </w:tcPr>
          <w:p w14:paraId="741BD130"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6A350E87"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107B470F"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R$ 1.912,75</w:t>
            </w:r>
          </w:p>
        </w:tc>
        <w:tc>
          <w:tcPr>
            <w:tcW w:w="1701" w:type="dxa"/>
            <w:noWrap/>
            <w:hideMark/>
          </w:tcPr>
          <w:p w14:paraId="6461C125"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R$ 19.127,50</w:t>
            </w:r>
          </w:p>
        </w:tc>
      </w:tr>
      <w:tr w:rsidR="00FE30D7" w:rsidRPr="00FE30D7" w14:paraId="48093D2C" w14:textId="77777777" w:rsidTr="004551E6">
        <w:trPr>
          <w:trHeight w:val="1800"/>
        </w:trPr>
        <w:tc>
          <w:tcPr>
            <w:tcW w:w="709" w:type="dxa"/>
            <w:hideMark/>
          </w:tcPr>
          <w:p w14:paraId="2A716E42"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68</w:t>
            </w:r>
          </w:p>
        </w:tc>
        <w:tc>
          <w:tcPr>
            <w:tcW w:w="3360" w:type="dxa"/>
            <w:hideMark/>
          </w:tcPr>
          <w:p w14:paraId="5C9F91F2"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 xml:space="preserve">Trevo rodovia MS – 316 / Anel viário </w:t>
            </w:r>
            <w:r w:rsidRPr="00FE30D7">
              <w:rPr>
                <w:rFonts w:ascii="Arial Narrow" w:hAnsi="Arial Narrow"/>
                <w:sz w:val="20"/>
                <w:szCs w:val="20"/>
              </w:rPr>
              <w:t>Jardinagem - Área de 3.340,32 m² de grama a ser roçada, com altura 3cm, retirada de ervas daninhas, e serviço de 3 adubações anuais com adubo fornecidos pelo município de acordo com a solicitação da contratante.</w:t>
            </w:r>
          </w:p>
        </w:tc>
        <w:tc>
          <w:tcPr>
            <w:tcW w:w="1312" w:type="dxa"/>
            <w:hideMark/>
          </w:tcPr>
          <w:p w14:paraId="70AEE50D"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00961265"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184C6B1C"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R$ 1.979,50</w:t>
            </w:r>
          </w:p>
        </w:tc>
        <w:tc>
          <w:tcPr>
            <w:tcW w:w="1701" w:type="dxa"/>
            <w:noWrap/>
            <w:hideMark/>
          </w:tcPr>
          <w:p w14:paraId="46B5D06A"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R$ 19.795,00</w:t>
            </w:r>
          </w:p>
        </w:tc>
      </w:tr>
      <w:tr w:rsidR="00FE30D7" w:rsidRPr="00FE30D7" w14:paraId="1AAD68C0" w14:textId="77777777" w:rsidTr="00FE30D7">
        <w:trPr>
          <w:trHeight w:val="1721"/>
        </w:trPr>
        <w:tc>
          <w:tcPr>
            <w:tcW w:w="709" w:type="dxa"/>
            <w:hideMark/>
          </w:tcPr>
          <w:p w14:paraId="257CAE3B"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69</w:t>
            </w:r>
          </w:p>
        </w:tc>
        <w:tc>
          <w:tcPr>
            <w:tcW w:w="3360" w:type="dxa"/>
            <w:hideMark/>
          </w:tcPr>
          <w:p w14:paraId="3B34E0D4" w14:textId="77777777" w:rsidR="00FE30D7" w:rsidRPr="00FE30D7" w:rsidRDefault="00FE30D7" w:rsidP="004551E6">
            <w:pPr>
              <w:rPr>
                <w:rFonts w:ascii="Arial Narrow" w:hAnsi="Arial Narrow"/>
                <w:sz w:val="20"/>
                <w:szCs w:val="20"/>
              </w:rPr>
            </w:pPr>
            <w:r w:rsidRPr="00FE30D7">
              <w:rPr>
                <w:rFonts w:ascii="Arial Narrow" w:hAnsi="Arial Narrow"/>
                <w:b/>
                <w:bCs/>
                <w:sz w:val="20"/>
                <w:szCs w:val="20"/>
              </w:rPr>
              <w:t>Trevo saída Chapadão do Sul /Anel viário -</w:t>
            </w:r>
            <w:r w:rsidRPr="00FE30D7">
              <w:rPr>
                <w:rFonts w:ascii="Arial Narrow" w:hAnsi="Arial Narrow"/>
                <w:sz w:val="20"/>
                <w:szCs w:val="20"/>
              </w:rPr>
              <w:t xml:space="preserve"> Jardinagem - Área </w:t>
            </w:r>
            <w:proofErr w:type="gramStart"/>
            <w:r w:rsidRPr="00FE30D7">
              <w:rPr>
                <w:rFonts w:ascii="Arial Narrow" w:hAnsi="Arial Narrow"/>
                <w:sz w:val="20"/>
                <w:szCs w:val="20"/>
              </w:rPr>
              <w:t>de  3.257</w:t>
            </w:r>
            <w:proofErr w:type="gramEnd"/>
            <w:r w:rsidRPr="00FE30D7">
              <w:rPr>
                <w:rFonts w:ascii="Arial Narrow" w:hAnsi="Arial Narrow"/>
                <w:sz w:val="20"/>
                <w:szCs w:val="20"/>
              </w:rPr>
              <w:t>,06 m² de grama a ser roçada, com altura 3cm retirada de ervas daninhas, e serviço de 3 adubações anuais com adubo fornecidos pelo município de acordo com a solicitação da contratante.</w:t>
            </w:r>
          </w:p>
        </w:tc>
        <w:tc>
          <w:tcPr>
            <w:tcW w:w="1312" w:type="dxa"/>
            <w:hideMark/>
          </w:tcPr>
          <w:p w14:paraId="76A20538"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40AF3E3D"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1DF37E9B"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R$ 1.902,25</w:t>
            </w:r>
          </w:p>
        </w:tc>
        <w:tc>
          <w:tcPr>
            <w:tcW w:w="1701" w:type="dxa"/>
            <w:noWrap/>
            <w:hideMark/>
          </w:tcPr>
          <w:p w14:paraId="214CCEFC"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R$ 19.022,50</w:t>
            </w:r>
          </w:p>
        </w:tc>
      </w:tr>
      <w:tr w:rsidR="00FE30D7" w:rsidRPr="00FE30D7" w14:paraId="7A944671" w14:textId="77777777" w:rsidTr="004551E6">
        <w:trPr>
          <w:trHeight w:val="1184"/>
        </w:trPr>
        <w:tc>
          <w:tcPr>
            <w:tcW w:w="709" w:type="dxa"/>
            <w:hideMark/>
          </w:tcPr>
          <w:p w14:paraId="09984101"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70</w:t>
            </w:r>
          </w:p>
        </w:tc>
        <w:tc>
          <w:tcPr>
            <w:tcW w:w="3360" w:type="dxa"/>
            <w:hideMark/>
          </w:tcPr>
          <w:p w14:paraId="31028022" w14:textId="77777777" w:rsidR="00FE30D7" w:rsidRPr="00FE30D7" w:rsidRDefault="00FE30D7" w:rsidP="004551E6">
            <w:pPr>
              <w:rPr>
                <w:rFonts w:ascii="Arial Narrow" w:hAnsi="Arial Narrow"/>
                <w:sz w:val="20"/>
                <w:szCs w:val="20"/>
              </w:rPr>
            </w:pPr>
            <w:proofErr w:type="spellStart"/>
            <w:r w:rsidRPr="00FE30D7">
              <w:rPr>
                <w:rFonts w:ascii="Arial Narrow" w:hAnsi="Arial Narrow"/>
                <w:b/>
                <w:bCs/>
                <w:sz w:val="20"/>
                <w:szCs w:val="20"/>
              </w:rPr>
              <w:t>Veladoria</w:t>
            </w:r>
            <w:proofErr w:type="spellEnd"/>
            <w:r w:rsidRPr="00FE30D7">
              <w:rPr>
                <w:rFonts w:ascii="Arial Narrow" w:hAnsi="Arial Narrow"/>
                <w:b/>
                <w:bCs/>
                <w:sz w:val="20"/>
                <w:szCs w:val="20"/>
              </w:rPr>
              <w:t xml:space="preserve"> </w:t>
            </w:r>
            <w:proofErr w:type="gramStart"/>
            <w:r w:rsidRPr="00FE30D7">
              <w:rPr>
                <w:rFonts w:ascii="Arial Narrow" w:hAnsi="Arial Narrow"/>
                <w:b/>
                <w:bCs/>
                <w:sz w:val="20"/>
                <w:szCs w:val="20"/>
              </w:rPr>
              <w:t>Municipal :</w:t>
            </w:r>
            <w:proofErr w:type="gramEnd"/>
            <w:r w:rsidRPr="00FE30D7">
              <w:rPr>
                <w:rFonts w:ascii="Arial Narrow" w:hAnsi="Arial Narrow"/>
                <w:b/>
                <w:bCs/>
                <w:sz w:val="20"/>
                <w:szCs w:val="20"/>
              </w:rPr>
              <w:t xml:space="preserve">  -</w:t>
            </w:r>
            <w:r w:rsidRPr="00FE30D7">
              <w:rPr>
                <w:rFonts w:ascii="Arial Narrow" w:hAnsi="Arial Narrow"/>
                <w:sz w:val="20"/>
                <w:szCs w:val="20"/>
              </w:rPr>
              <w:t xml:space="preserve"> Jardinagem - Área de  91,17 m² de grama a ser roçada, com altura 3cm, retirada de ervas daninhas e serviço de 3 adubações anuais com adubo fornecidos pelo município de acordo com a solicitação da contratante.</w:t>
            </w:r>
          </w:p>
        </w:tc>
        <w:tc>
          <w:tcPr>
            <w:tcW w:w="1312" w:type="dxa"/>
            <w:hideMark/>
          </w:tcPr>
          <w:p w14:paraId="47FA57BE"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6A04E11F"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583D5EF1"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R$ 120,00</w:t>
            </w:r>
          </w:p>
        </w:tc>
        <w:tc>
          <w:tcPr>
            <w:tcW w:w="1701" w:type="dxa"/>
            <w:noWrap/>
            <w:hideMark/>
          </w:tcPr>
          <w:p w14:paraId="457026FB"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R$ 1.200,00</w:t>
            </w:r>
          </w:p>
        </w:tc>
      </w:tr>
      <w:tr w:rsidR="00FE30D7" w:rsidRPr="00FE30D7" w14:paraId="6B40131A" w14:textId="77777777" w:rsidTr="004551E6">
        <w:trPr>
          <w:trHeight w:val="1800"/>
        </w:trPr>
        <w:tc>
          <w:tcPr>
            <w:tcW w:w="709" w:type="dxa"/>
            <w:hideMark/>
          </w:tcPr>
          <w:p w14:paraId="255F6665"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71</w:t>
            </w:r>
          </w:p>
        </w:tc>
        <w:tc>
          <w:tcPr>
            <w:tcW w:w="3360" w:type="dxa"/>
            <w:hideMark/>
          </w:tcPr>
          <w:p w14:paraId="57E80895"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 xml:space="preserve">02 Rotatórias e Canteiro da Rua Sergipe </w:t>
            </w:r>
            <w:r w:rsidRPr="00FE30D7">
              <w:rPr>
                <w:rFonts w:ascii="Arial Narrow" w:hAnsi="Arial Narrow"/>
                <w:sz w:val="20"/>
                <w:szCs w:val="20"/>
              </w:rPr>
              <w:t>Jardinagem - Área de 1.273,53 m² de grama a ser roçada, com altura 3cm, retirada de ervas daninhas, e serviço de 3 adubações anuais com adubo fornecidos pelo município de acordo com a solicitação da contratante.</w:t>
            </w:r>
          </w:p>
        </w:tc>
        <w:tc>
          <w:tcPr>
            <w:tcW w:w="1312" w:type="dxa"/>
            <w:hideMark/>
          </w:tcPr>
          <w:p w14:paraId="7B9E1870"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7B1C787F"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0E478B10"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R$ 785,25</w:t>
            </w:r>
          </w:p>
        </w:tc>
        <w:tc>
          <w:tcPr>
            <w:tcW w:w="1701" w:type="dxa"/>
            <w:noWrap/>
            <w:hideMark/>
          </w:tcPr>
          <w:p w14:paraId="69AEA014"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R$ 7.852,50</w:t>
            </w:r>
          </w:p>
        </w:tc>
      </w:tr>
      <w:tr w:rsidR="00FE30D7" w:rsidRPr="00FE30D7" w14:paraId="397B02E3" w14:textId="77777777" w:rsidTr="00FE30D7">
        <w:trPr>
          <w:trHeight w:val="1688"/>
        </w:trPr>
        <w:tc>
          <w:tcPr>
            <w:tcW w:w="709" w:type="dxa"/>
            <w:hideMark/>
          </w:tcPr>
          <w:p w14:paraId="1429C59B"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lastRenderedPageBreak/>
              <w:t>72</w:t>
            </w:r>
          </w:p>
        </w:tc>
        <w:tc>
          <w:tcPr>
            <w:tcW w:w="3360" w:type="dxa"/>
            <w:hideMark/>
          </w:tcPr>
          <w:p w14:paraId="218E9A36"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 xml:space="preserve">02 rotatórias e canteiros / bairro Flor do Campo </w:t>
            </w:r>
            <w:r w:rsidRPr="00FE30D7">
              <w:rPr>
                <w:rFonts w:ascii="Arial Narrow" w:hAnsi="Arial Narrow"/>
                <w:sz w:val="20"/>
                <w:szCs w:val="20"/>
              </w:rPr>
              <w:t>- Jardinagem - Área de 814,50 m² de grama a ser roçada, com altura 3cm, retirada de ervas daninhas, e serviço de 3 adubações anuais com adubo fornecidos pelo município de acordo com a solicitação da contratante.</w:t>
            </w:r>
          </w:p>
        </w:tc>
        <w:tc>
          <w:tcPr>
            <w:tcW w:w="1312" w:type="dxa"/>
            <w:hideMark/>
          </w:tcPr>
          <w:p w14:paraId="76BEC75B"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0FF2E1AD"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73C867CF"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R$ 535,00</w:t>
            </w:r>
          </w:p>
        </w:tc>
        <w:tc>
          <w:tcPr>
            <w:tcW w:w="1701" w:type="dxa"/>
            <w:noWrap/>
            <w:hideMark/>
          </w:tcPr>
          <w:p w14:paraId="6A4378B7"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R$ 5.350,00</w:t>
            </w:r>
          </w:p>
        </w:tc>
      </w:tr>
      <w:tr w:rsidR="00FE30D7" w:rsidRPr="00FE30D7" w14:paraId="5C815A9B" w14:textId="77777777" w:rsidTr="00FE30D7">
        <w:trPr>
          <w:trHeight w:val="1683"/>
        </w:trPr>
        <w:tc>
          <w:tcPr>
            <w:tcW w:w="709" w:type="dxa"/>
            <w:hideMark/>
          </w:tcPr>
          <w:p w14:paraId="3F2A825A"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73</w:t>
            </w:r>
          </w:p>
        </w:tc>
        <w:tc>
          <w:tcPr>
            <w:tcW w:w="3360" w:type="dxa"/>
            <w:hideMark/>
          </w:tcPr>
          <w:p w14:paraId="5CD77FE6"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3 (Três) Canteiros Triangulares na Rua 11 – Bairro Novo Horizonte</w:t>
            </w:r>
            <w:r w:rsidRPr="00FE30D7">
              <w:rPr>
                <w:rFonts w:ascii="Arial Narrow" w:hAnsi="Arial Narrow"/>
                <w:sz w:val="20"/>
                <w:szCs w:val="20"/>
              </w:rPr>
              <w:t>: Jardinagem - Área de = 61,77 m² de grama a ser roçada, com altura 3cm, retirada de ervas daninhas e serviço de 3 adubações anuais com adubo fornecidos pelo município de acordo com a solicitação da contratante.</w:t>
            </w:r>
          </w:p>
        </w:tc>
        <w:tc>
          <w:tcPr>
            <w:tcW w:w="1312" w:type="dxa"/>
            <w:hideMark/>
          </w:tcPr>
          <w:p w14:paraId="52528627"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42F159B7"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400B8943"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R$ 104,50</w:t>
            </w:r>
          </w:p>
        </w:tc>
        <w:tc>
          <w:tcPr>
            <w:tcW w:w="1701" w:type="dxa"/>
            <w:noWrap/>
            <w:hideMark/>
          </w:tcPr>
          <w:p w14:paraId="159DA9A2"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R$ 1.045,00</w:t>
            </w:r>
          </w:p>
        </w:tc>
      </w:tr>
      <w:tr w:rsidR="00FE30D7" w:rsidRPr="00FE30D7" w14:paraId="021C5D25" w14:textId="77777777" w:rsidTr="00FE30D7">
        <w:trPr>
          <w:trHeight w:val="559"/>
        </w:trPr>
        <w:tc>
          <w:tcPr>
            <w:tcW w:w="709" w:type="dxa"/>
            <w:hideMark/>
          </w:tcPr>
          <w:p w14:paraId="697DD355"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74</w:t>
            </w:r>
          </w:p>
        </w:tc>
        <w:tc>
          <w:tcPr>
            <w:tcW w:w="3360" w:type="dxa"/>
            <w:hideMark/>
          </w:tcPr>
          <w:p w14:paraId="1B215AB8"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Poda de árvores copa de 6 a 9 m de Saia</w:t>
            </w:r>
          </w:p>
        </w:tc>
        <w:tc>
          <w:tcPr>
            <w:tcW w:w="1312" w:type="dxa"/>
            <w:hideMark/>
          </w:tcPr>
          <w:p w14:paraId="69A1FB77"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0638EE08"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180</w:t>
            </w:r>
          </w:p>
        </w:tc>
        <w:tc>
          <w:tcPr>
            <w:tcW w:w="1424" w:type="dxa"/>
            <w:noWrap/>
            <w:hideMark/>
          </w:tcPr>
          <w:p w14:paraId="51106EAA"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R$ 127,50</w:t>
            </w:r>
          </w:p>
        </w:tc>
        <w:tc>
          <w:tcPr>
            <w:tcW w:w="1701" w:type="dxa"/>
            <w:noWrap/>
            <w:hideMark/>
          </w:tcPr>
          <w:p w14:paraId="7E724DB7"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R$ 22.950,00</w:t>
            </w:r>
          </w:p>
        </w:tc>
      </w:tr>
      <w:tr w:rsidR="00FE30D7" w:rsidRPr="00FE30D7" w14:paraId="29218AF7" w14:textId="77777777" w:rsidTr="00FE30D7">
        <w:trPr>
          <w:trHeight w:val="567"/>
        </w:trPr>
        <w:tc>
          <w:tcPr>
            <w:tcW w:w="709" w:type="dxa"/>
            <w:hideMark/>
          </w:tcPr>
          <w:p w14:paraId="152E0B11"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75</w:t>
            </w:r>
          </w:p>
        </w:tc>
        <w:tc>
          <w:tcPr>
            <w:tcW w:w="3360" w:type="dxa"/>
            <w:hideMark/>
          </w:tcPr>
          <w:p w14:paraId="226B4E9E"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Poda de árvores copa de 9 a 12 m de saia</w:t>
            </w:r>
          </w:p>
        </w:tc>
        <w:tc>
          <w:tcPr>
            <w:tcW w:w="1312" w:type="dxa"/>
            <w:hideMark/>
          </w:tcPr>
          <w:p w14:paraId="09B3B9CD"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4EEB9C01"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250</w:t>
            </w:r>
          </w:p>
        </w:tc>
        <w:tc>
          <w:tcPr>
            <w:tcW w:w="1424" w:type="dxa"/>
            <w:noWrap/>
            <w:hideMark/>
          </w:tcPr>
          <w:p w14:paraId="3FCCA47C"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R$ 173,33</w:t>
            </w:r>
          </w:p>
        </w:tc>
        <w:tc>
          <w:tcPr>
            <w:tcW w:w="1701" w:type="dxa"/>
            <w:noWrap/>
            <w:hideMark/>
          </w:tcPr>
          <w:p w14:paraId="28CF05E3"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R$ 43.332,50</w:t>
            </w:r>
          </w:p>
        </w:tc>
      </w:tr>
      <w:tr w:rsidR="00FE30D7" w:rsidRPr="00FE30D7" w14:paraId="0F1A051A" w14:textId="77777777" w:rsidTr="00FE30D7">
        <w:trPr>
          <w:trHeight w:val="547"/>
        </w:trPr>
        <w:tc>
          <w:tcPr>
            <w:tcW w:w="709" w:type="dxa"/>
            <w:hideMark/>
          </w:tcPr>
          <w:p w14:paraId="06DCF3BC"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76</w:t>
            </w:r>
          </w:p>
        </w:tc>
        <w:tc>
          <w:tcPr>
            <w:tcW w:w="3360" w:type="dxa"/>
            <w:hideMark/>
          </w:tcPr>
          <w:p w14:paraId="657F2A24"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Poda de árvores copa de 0 a 3 m de saia</w:t>
            </w:r>
          </w:p>
        </w:tc>
        <w:tc>
          <w:tcPr>
            <w:tcW w:w="1312" w:type="dxa"/>
            <w:hideMark/>
          </w:tcPr>
          <w:p w14:paraId="5A80A5C8"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1464C96B"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120</w:t>
            </w:r>
          </w:p>
        </w:tc>
        <w:tc>
          <w:tcPr>
            <w:tcW w:w="1424" w:type="dxa"/>
            <w:noWrap/>
            <w:hideMark/>
          </w:tcPr>
          <w:p w14:paraId="798FC697"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R$ 67,50</w:t>
            </w:r>
          </w:p>
        </w:tc>
        <w:tc>
          <w:tcPr>
            <w:tcW w:w="1701" w:type="dxa"/>
            <w:noWrap/>
            <w:hideMark/>
          </w:tcPr>
          <w:p w14:paraId="1BC27BF4"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R$ 8.100,00</w:t>
            </w:r>
          </w:p>
        </w:tc>
      </w:tr>
      <w:tr w:rsidR="00FE30D7" w:rsidRPr="00FE30D7" w14:paraId="5B6A55C7" w14:textId="77777777" w:rsidTr="00FE30D7">
        <w:trPr>
          <w:trHeight w:val="427"/>
        </w:trPr>
        <w:tc>
          <w:tcPr>
            <w:tcW w:w="709" w:type="dxa"/>
            <w:hideMark/>
          </w:tcPr>
          <w:p w14:paraId="74427887"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77</w:t>
            </w:r>
          </w:p>
        </w:tc>
        <w:tc>
          <w:tcPr>
            <w:tcW w:w="3360" w:type="dxa"/>
            <w:hideMark/>
          </w:tcPr>
          <w:p w14:paraId="3516DB30"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Poda de árvores copa de 3 a 6 m de saia</w:t>
            </w:r>
          </w:p>
        </w:tc>
        <w:tc>
          <w:tcPr>
            <w:tcW w:w="1312" w:type="dxa"/>
            <w:hideMark/>
          </w:tcPr>
          <w:p w14:paraId="48E39BED"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5EE1A49E"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150</w:t>
            </w:r>
          </w:p>
        </w:tc>
        <w:tc>
          <w:tcPr>
            <w:tcW w:w="1424" w:type="dxa"/>
            <w:noWrap/>
            <w:hideMark/>
          </w:tcPr>
          <w:p w14:paraId="11753338"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R$ 93,75</w:t>
            </w:r>
          </w:p>
        </w:tc>
        <w:tc>
          <w:tcPr>
            <w:tcW w:w="1701" w:type="dxa"/>
            <w:noWrap/>
            <w:hideMark/>
          </w:tcPr>
          <w:p w14:paraId="583A9B72"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R$ 14.062,50</w:t>
            </w:r>
          </w:p>
        </w:tc>
      </w:tr>
      <w:tr w:rsidR="00FE30D7" w:rsidRPr="00FE30D7" w14:paraId="3D977198" w14:textId="77777777" w:rsidTr="00FE30D7">
        <w:trPr>
          <w:trHeight w:val="519"/>
        </w:trPr>
        <w:tc>
          <w:tcPr>
            <w:tcW w:w="709" w:type="dxa"/>
            <w:hideMark/>
          </w:tcPr>
          <w:p w14:paraId="1969ACAE"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78</w:t>
            </w:r>
          </w:p>
        </w:tc>
        <w:tc>
          <w:tcPr>
            <w:tcW w:w="3360" w:type="dxa"/>
            <w:hideMark/>
          </w:tcPr>
          <w:p w14:paraId="06124C95"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Poda de árvores copa acima de 12 m de Saia</w:t>
            </w:r>
          </w:p>
        </w:tc>
        <w:tc>
          <w:tcPr>
            <w:tcW w:w="1312" w:type="dxa"/>
            <w:hideMark/>
          </w:tcPr>
          <w:p w14:paraId="07109A8B"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230572A2"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200</w:t>
            </w:r>
          </w:p>
        </w:tc>
        <w:tc>
          <w:tcPr>
            <w:tcW w:w="1424" w:type="dxa"/>
            <w:noWrap/>
            <w:hideMark/>
          </w:tcPr>
          <w:p w14:paraId="230B63CE"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R$ 242,00</w:t>
            </w:r>
          </w:p>
        </w:tc>
        <w:tc>
          <w:tcPr>
            <w:tcW w:w="1701" w:type="dxa"/>
            <w:noWrap/>
            <w:hideMark/>
          </w:tcPr>
          <w:p w14:paraId="07009D19"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R$ 48.400,00</w:t>
            </w:r>
          </w:p>
        </w:tc>
      </w:tr>
      <w:tr w:rsidR="00FE30D7" w:rsidRPr="00FE30D7" w14:paraId="55D99A5D" w14:textId="77777777" w:rsidTr="00FE30D7">
        <w:trPr>
          <w:trHeight w:val="555"/>
        </w:trPr>
        <w:tc>
          <w:tcPr>
            <w:tcW w:w="709" w:type="dxa"/>
            <w:hideMark/>
          </w:tcPr>
          <w:p w14:paraId="75ED9FD2"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79</w:t>
            </w:r>
          </w:p>
        </w:tc>
        <w:tc>
          <w:tcPr>
            <w:tcW w:w="3360" w:type="dxa"/>
            <w:hideMark/>
          </w:tcPr>
          <w:p w14:paraId="38191FB2"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Plantio de árvores com adubação (árvore cedida pelo município)</w:t>
            </w:r>
          </w:p>
        </w:tc>
        <w:tc>
          <w:tcPr>
            <w:tcW w:w="1312" w:type="dxa"/>
            <w:hideMark/>
          </w:tcPr>
          <w:p w14:paraId="36E1B26D"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0B86D35F"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550</w:t>
            </w:r>
          </w:p>
        </w:tc>
        <w:tc>
          <w:tcPr>
            <w:tcW w:w="1424" w:type="dxa"/>
            <w:noWrap/>
            <w:hideMark/>
          </w:tcPr>
          <w:p w14:paraId="4E6799D6"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R$ 19,33</w:t>
            </w:r>
          </w:p>
        </w:tc>
        <w:tc>
          <w:tcPr>
            <w:tcW w:w="1701" w:type="dxa"/>
            <w:noWrap/>
            <w:hideMark/>
          </w:tcPr>
          <w:p w14:paraId="778574AA" w14:textId="77777777" w:rsidR="00FE30D7" w:rsidRPr="00FE30D7" w:rsidRDefault="00FE30D7" w:rsidP="004551E6">
            <w:pPr>
              <w:rPr>
                <w:rFonts w:ascii="Arial Narrow" w:hAnsi="Arial Narrow"/>
                <w:b/>
                <w:bCs/>
                <w:sz w:val="20"/>
                <w:szCs w:val="20"/>
              </w:rPr>
            </w:pPr>
            <w:r w:rsidRPr="00FE30D7">
              <w:rPr>
                <w:rFonts w:ascii="Arial Narrow" w:hAnsi="Arial Narrow"/>
                <w:b/>
                <w:bCs/>
                <w:sz w:val="20"/>
                <w:szCs w:val="20"/>
              </w:rPr>
              <w:t>R$ 10.631,50</w:t>
            </w:r>
          </w:p>
        </w:tc>
      </w:tr>
      <w:tr w:rsidR="00FE30D7" w:rsidRPr="00FE30D7" w14:paraId="62A93624" w14:textId="77777777" w:rsidTr="004551E6">
        <w:trPr>
          <w:trHeight w:val="375"/>
        </w:trPr>
        <w:tc>
          <w:tcPr>
            <w:tcW w:w="9640" w:type="dxa"/>
            <w:gridSpan w:val="6"/>
            <w:noWrap/>
            <w:hideMark/>
          </w:tcPr>
          <w:p w14:paraId="1803BE53" w14:textId="77777777" w:rsidR="00FE30D7" w:rsidRPr="00FE30D7" w:rsidRDefault="00FE30D7" w:rsidP="004551E6">
            <w:pPr>
              <w:rPr>
                <w:rFonts w:ascii="Arial Narrow" w:hAnsi="Arial Narrow"/>
                <w:sz w:val="20"/>
                <w:szCs w:val="20"/>
              </w:rPr>
            </w:pPr>
          </w:p>
        </w:tc>
      </w:tr>
      <w:tr w:rsidR="00FE30D7" w:rsidRPr="00FE30D7" w14:paraId="54702D06" w14:textId="77777777" w:rsidTr="004551E6">
        <w:trPr>
          <w:trHeight w:val="360"/>
        </w:trPr>
        <w:tc>
          <w:tcPr>
            <w:tcW w:w="9640" w:type="dxa"/>
            <w:gridSpan w:val="6"/>
            <w:noWrap/>
            <w:hideMark/>
          </w:tcPr>
          <w:p w14:paraId="108EE191" w14:textId="506F0E52" w:rsidR="00FE30D7" w:rsidRPr="00FE30D7" w:rsidRDefault="00FE30D7" w:rsidP="00FE30D7">
            <w:pPr>
              <w:jc w:val="center"/>
              <w:rPr>
                <w:rFonts w:ascii="Arial Narrow" w:hAnsi="Arial Narrow"/>
                <w:b/>
                <w:bCs/>
                <w:sz w:val="20"/>
                <w:szCs w:val="20"/>
              </w:rPr>
            </w:pPr>
            <w:r w:rsidRPr="00FE30D7">
              <w:rPr>
                <w:rFonts w:ascii="Arial Narrow" w:hAnsi="Arial Narrow"/>
                <w:b/>
                <w:bCs/>
                <w:sz w:val="20"/>
                <w:szCs w:val="20"/>
              </w:rPr>
              <w:t xml:space="preserve">R$ 1.267.299,50 </w:t>
            </w:r>
            <w:r w:rsidRPr="00FE30D7">
              <w:rPr>
                <w:rFonts w:ascii="Arial Narrow" w:hAnsi="Arial Narrow"/>
                <w:sz w:val="20"/>
                <w:szCs w:val="20"/>
              </w:rPr>
              <w:t>(</w:t>
            </w:r>
            <w:r w:rsidRPr="00FE30D7">
              <w:rPr>
                <w:rFonts w:ascii="Arial Narrow" w:hAnsi="Arial Narrow" w:cs="Arial"/>
                <w:sz w:val="20"/>
                <w:szCs w:val="20"/>
              </w:rPr>
              <w:t>um milhão duzentos e sessenta e sete mil, duzentos e noventa e nove reais e cinquenta centavos</w:t>
            </w:r>
            <w:r>
              <w:rPr>
                <w:rFonts w:ascii="Arial Narrow" w:hAnsi="Arial Narrow" w:cs="Arial"/>
                <w:sz w:val="20"/>
                <w:szCs w:val="20"/>
              </w:rPr>
              <w:t>)</w:t>
            </w:r>
          </w:p>
        </w:tc>
      </w:tr>
    </w:tbl>
    <w:p w14:paraId="6E7C259B" w14:textId="77777777" w:rsidR="00FE30D7" w:rsidRPr="00FE30D7" w:rsidRDefault="00FE30D7" w:rsidP="00FE30D7">
      <w:pPr>
        <w:pStyle w:val="PargrafodaLista"/>
        <w:widowControl w:val="0"/>
        <w:autoSpaceDE w:val="0"/>
        <w:autoSpaceDN w:val="0"/>
        <w:spacing w:after="0"/>
        <w:ind w:left="0" w:right="-1"/>
        <w:jc w:val="both"/>
        <w:rPr>
          <w:rFonts w:ascii="Arial Narrow" w:hAnsi="Arial Narrow" w:cstheme="minorHAnsi"/>
          <w:bCs/>
          <w:color w:val="0D0D0D" w:themeColor="text1" w:themeTint="F2"/>
        </w:rPr>
      </w:pPr>
    </w:p>
    <w:p w14:paraId="2BBB90C3" w14:textId="77777777" w:rsidR="00FE30D7" w:rsidRPr="00FE30D7" w:rsidRDefault="00FE30D7" w:rsidP="00FE30D7">
      <w:pPr>
        <w:pStyle w:val="Lista"/>
        <w:spacing w:after="0"/>
        <w:ind w:left="0" w:firstLine="0"/>
        <w:jc w:val="both"/>
        <w:rPr>
          <w:rFonts w:ascii="Arial Narrow" w:hAnsi="Arial Narrow"/>
          <w:lang w:eastAsia="pt-BR"/>
        </w:rPr>
      </w:pPr>
      <w:r w:rsidRPr="00FE30D7">
        <w:rPr>
          <w:rFonts w:ascii="Arial Narrow" w:hAnsi="Arial Narrow" w:cstheme="minorHAnsi"/>
          <w:b/>
          <w:bCs/>
          <w:color w:val="0D0D0D" w:themeColor="text1" w:themeTint="F2"/>
        </w:rPr>
        <w:t>1.2</w:t>
      </w:r>
      <w:r w:rsidRPr="00FE30D7">
        <w:rPr>
          <w:rFonts w:ascii="Arial Narrow" w:hAnsi="Arial Narrow" w:cstheme="minorHAnsi"/>
          <w:b/>
          <w:bCs/>
          <w:color w:val="0D0D0D" w:themeColor="text1" w:themeTint="F2"/>
        </w:rPr>
        <w:tab/>
      </w:r>
      <w:r w:rsidRPr="00FE30D7">
        <w:rPr>
          <w:rFonts w:ascii="Arial Narrow" w:hAnsi="Arial Narrow"/>
          <w:color w:val="000000"/>
          <w:lang w:eastAsia="pt-BR"/>
        </w:rPr>
        <w:t xml:space="preserve">A contratação será processada pelo </w:t>
      </w:r>
      <w:r w:rsidRPr="00FE30D7">
        <w:rPr>
          <w:rFonts w:ascii="Arial Narrow" w:hAnsi="Arial Narrow"/>
          <w:b/>
          <w:color w:val="000000"/>
          <w:lang w:eastAsia="pt-BR"/>
        </w:rPr>
        <w:t>Sistema de Registro de Preços</w:t>
      </w:r>
      <w:r w:rsidRPr="00FE30D7">
        <w:rPr>
          <w:rFonts w:ascii="Arial Narrow" w:hAnsi="Arial Narrow"/>
          <w:color w:val="000000"/>
          <w:lang w:eastAsia="pt-BR"/>
        </w:rPr>
        <w:t>, conforme autoriza o art.84 da Lei de Licitação 14.133 de 01 de abril de 2021,</w:t>
      </w:r>
      <w:r w:rsidRPr="00FE30D7">
        <w:rPr>
          <w:rFonts w:ascii="Arial Narrow" w:hAnsi="Arial Narrow"/>
          <w:lang w:eastAsia="pt-BR"/>
        </w:rPr>
        <w:t xml:space="preserve"> </w:t>
      </w:r>
      <w:r w:rsidRPr="00FE30D7">
        <w:rPr>
          <w:rFonts w:ascii="Arial Narrow" w:hAnsi="Arial Narrow"/>
          <w:color w:val="000000"/>
          <w:lang w:eastAsia="pt-BR"/>
        </w:rPr>
        <w:t xml:space="preserve">e objetiva </w:t>
      </w:r>
      <w:r w:rsidRPr="00FE30D7">
        <w:rPr>
          <w:rFonts w:ascii="Arial Narrow" w:hAnsi="Arial Narrow"/>
          <w:lang w:eastAsia="pt-BR"/>
        </w:rPr>
        <w:t>atender as demandas dos seguintes órgãos e/ou entidades participantes:</w:t>
      </w:r>
    </w:p>
    <w:p w14:paraId="55AD6094" w14:textId="77777777" w:rsidR="00FE30D7" w:rsidRPr="00A24AFE" w:rsidRDefault="00FE30D7" w:rsidP="00FE30D7">
      <w:pPr>
        <w:widowControl w:val="0"/>
        <w:spacing w:after="0" w:line="240" w:lineRule="auto"/>
        <w:jc w:val="both"/>
        <w:rPr>
          <w:rFonts w:ascii="Bookman Old Style" w:eastAsia="Times New Roman" w:hAnsi="Bookman Old Style" w:cs="Arial"/>
          <w:lang w:eastAsia="pt-BR"/>
        </w:rPr>
      </w:pPr>
      <w:r w:rsidRPr="00A24AFE">
        <w:rPr>
          <w:rFonts w:ascii="Bookman Old Style" w:eastAsia="Times New Roman" w:hAnsi="Bookman Old Style" w:cs="Arial"/>
          <w:lang w:eastAsia="pt-BR"/>
        </w:rPr>
        <w:tab/>
      </w:r>
    </w:p>
    <w:tbl>
      <w:tblPr>
        <w:tblStyle w:val="Tabelacomgrade"/>
        <w:tblW w:w="10201" w:type="dxa"/>
        <w:tblInd w:w="-708" w:type="dxa"/>
        <w:tblLayout w:type="fixed"/>
        <w:tblLook w:val="04A0" w:firstRow="1" w:lastRow="0" w:firstColumn="1" w:lastColumn="0" w:noHBand="0" w:noVBand="1"/>
      </w:tblPr>
      <w:tblGrid>
        <w:gridCol w:w="492"/>
        <w:gridCol w:w="3078"/>
        <w:gridCol w:w="1102"/>
        <w:gridCol w:w="993"/>
        <w:gridCol w:w="850"/>
        <w:gridCol w:w="992"/>
        <w:gridCol w:w="993"/>
        <w:gridCol w:w="850"/>
        <w:gridCol w:w="851"/>
      </w:tblGrid>
      <w:tr w:rsidR="00FE30D7" w:rsidRPr="00FE30D7" w14:paraId="102DDEF5" w14:textId="77777777" w:rsidTr="004551E6">
        <w:trPr>
          <w:trHeight w:val="992"/>
        </w:trPr>
        <w:tc>
          <w:tcPr>
            <w:tcW w:w="492" w:type="dxa"/>
            <w:noWrap/>
            <w:hideMark/>
          </w:tcPr>
          <w:p w14:paraId="775F0280" w14:textId="77777777" w:rsidR="00FE30D7" w:rsidRPr="00FE30D7" w:rsidRDefault="00FE30D7" w:rsidP="004551E6">
            <w:pPr>
              <w:rPr>
                <w:rFonts w:ascii="Arial Narrow" w:hAnsi="Arial Narrow"/>
                <w:bCs/>
                <w:i/>
                <w:iCs/>
                <w:sz w:val="20"/>
                <w:szCs w:val="20"/>
              </w:rPr>
            </w:pPr>
            <w:r w:rsidRPr="00FE30D7">
              <w:rPr>
                <w:rFonts w:ascii="Arial Narrow" w:hAnsi="Arial Narrow"/>
                <w:bCs/>
                <w:i/>
                <w:iCs/>
                <w:sz w:val="20"/>
                <w:szCs w:val="20"/>
              </w:rPr>
              <w:t>ITEM</w:t>
            </w:r>
          </w:p>
        </w:tc>
        <w:tc>
          <w:tcPr>
            <w:tcW w:w="3078" w:type="dxa"/>
            <w:hideMark/>
          </w:tcPr>
          <w:p w14:paraId="12EFE88E" w14:textId="77777777" w:rsidR="00FE30D7" w:rsidRPr="00FE30D7" w:rsidRDefault="00FE30D7" w:rsidP="004551E6">
            <w:pPr>
              <w:rPr>
                <w:rFonts w:ascii="Arial Narrow" w:hAnsi="Arial Narrow"/>
                <w:bCs/>
                <w:i/>
                <w:iCs/>
                <w:sz w:val="20"/>
                <w:szCs w:val="20"/>
              </w:rPr>
            </w:pPr>
            <w:r w:rsidRPr="00FE30D7">
              <w:rPr>
                <w:rFonts w:ascii="Arial Narrow" w:hAnsi="Arial Narrow"/>
                <w:bCs/>
                <w:i/>
                <w:iCs/>
                <w:sz w:val="20"/>
                <w:szCs w:val="20"/>
              </w:rPr>
              <w:t>Objeto/Descrição</w:t>
            </w:r>
          </w:p>
        </w:tc>
        <w:tc>
          <w:tcPr>
            <w:tcW w:w="1102" w:type="dxa"/>
            <w:hideMark/>
          </w:tcPr>
          <w:p w14:paraId="18B95366" w14:textId="746AEE46" w:rsidR="00FE30D7" w:rsidRPr="00FE30D7" w:rsidRDefault="00FE30D7" w:rsidP="004551E6">
            <w:pPr>
              <w:rPr>
                <w:rFonts w:ascii="Arial Narrow" w:hAnsi="Arial Narrow"/>
                <w:bCs/>
                <w:i/>
                <w:iCs/>
                <w:sz w:val="20"/>
                <w:szCs w:val="20"/>
              </w:rPr>
            </w:pPr>
            <w:r w:rsidRPr="00FE30D7">
              <w:rPr>
                <w:rFonts w:ascii="Arial Narrow" w:hAnsi="Arial Narrow"/>
                <w:bCs/>
                <w:i/>
                <w:iCs/>
                <w:sz w:val="20"/>
                <w:szCs w:val="20"/>
              </w:rPr>
              <w:t>Unidade de serviço M²</w:t>
            </w:r>
          </w:p>
        </w:tc>
        <w:tc>
          <w:tcPr>
            <w:tcW w:w="993" w:type="dxa"/>
            <w:hideMark/>
          </w:tcPr>
          <w:p w14:paraId="18C1324B" w14:textId="77777777" w:rsidR="00FE30D7" w:rsidRPr="00FE30D7" w:rsidRDefault="00FE30D7" w:rsidP="004551E6">
            <w:pPr>
              <w:rPr>
                <w:rFonts w:ascii="Arial Narrow" w:hAnsi="Arial Narrow"/>
                <w:bCs/>
                <w:i/>
                <w:iCs/>
                <w:sz w:val="20"/>
                <w:szCs w:val="20"/>
              </w:rPr>
            </w:pPr>
            <w:r w:rsidRPr="00FE30D7">
              <w:rPr>
                <w:rFonts w:ascii="Arial Narrow" w:hAnsi="Arial Narrow"/>
                <w:bCs/>
                <w:i/>
                <w:iCs/>
                <w:sz w:val="20"/>
                <w:szCs w:val="20"/>
              </w:rPr>
              <w:t>Secretaria de Administração</w:t>
            </w:r>
          </w:p>
        </w:tc>
        <w:tc>
          <w:tcPr>
            <w:tcW w:w="850" w:type="dxa"/>
            <w:hideMark/>
          </w:tcPr>
          <w:p w14:paraId="46B3309A" w14:textId="77777777" w:rsidR="00FE30D7" w:rsidRPr="00FE30D7" w:rsidRDefault="00FE30D7" w:rsidP="004551E6">
            <w:pPr>
              <w:rPr>
                <w:rFonts w:ascii="Arial Narrow" w:hAnsi="Arial Narrow"/>
                <w:bCs/>
                <w:i/>
                <w:iCs/>
                <w:sz w:val="20"/>
                <w:szCs w:val="20"/>
              </w:rPr>
            </w:pPr>
            <w:r w:rsidRPr="00FE30D7">
              <w:rPr>
                <w:rFonts w:ascii="Arial Narrow" w:hAnsi="Arial Narrow"/>
                <w:bCs/>
                <w:i/>
                <w:iCs/>
                <w:sz w:val="20"/>
                <w:szCs w:val="20"/>
              </w:rPr>
              <w:t>Secretaria de Saúde</w:t>
            </w:r>
          </w:p>
        </w:tc>
        <w:tc>
          <w:tcPr>
            <w:tcW w:w="992" w:type="dxa"/>
            <w:hideMark/>
          </w:tcPr>
          <w:p w14:paraId="635C571D" w14:textId="77777777" w:rsidR="00FE30D7" w:rsidRPr="00FE30D7" w:rsidRDefault="00FE30D7" w:rsidP="004551E6">
            <w:pPr>
              <w:rPr>
                <w:rFonts w:ascii="Arial Narrow" w:hAnsi="Arial Narrow"/>
                <w:bCs/>
                <w:i/>
                <w:iCs/>
                <w:sz w:val="20"/>
                <w:szCs w:val="20"/>
              </w:rPr>
            </w:pPr>
            <w:r w:rsidRPr="00FE30D7">
              <w:rPr>
                <w:rFonts w:ascii="Arial Narrow" w:hAnsi="Arial Narrow"/>
                <w:bCs/>
                <w:i/>
                <w:iCs/>
                <w:sz w:val="20"/>
                <w:szCs w:val="20"/>
              </w:rPr>
              <w:t xml:space="preserve">Secretaria de Assistência Social </w:t>
            </w:r>
          </w:p>
        </w:tc>
        <w:tc>
          <w:tcPr>
            <w:tcW w:w="993" w:type="dxa"/>
            <w:hideMark/>
          </w:tcPr>
          <w:p w14:paraId="6886E533" w14:textId="77777777" w:rsidR="00FE30D7" w:rsidRPr="00FE30D7" w:rsidRDefault="00FE30D7" w:rsidP="004551E6">
            <w:pPr>
              <w:rPr>
                <w:rFonts w:ascii="Arial Narrow" w:hAnsi="Arial Narrow"/>
                <w:bCs/>
                <w:i/>
                <w:iCs/>
                <w:sz w:val="20"/>
                <w:szCs w:val="20"/>
              </w:rPr>
            </w:pPr>
            <w:r w:rsidRPr="00FE30D7">
              <w:rPr>
                <w:rFonts w:ascii="Arial Narrow" w:hAnsi="Arial Narrow"/>
                <w:bCs/>
                <w:i/>
                <w:iCs/>
                <w:sz w:val="20"/>
                <w:szCs w:val="20"/>
              </w:rPr>
              <w:t>Secretaria de Turismo</w:t>
            </w:r>
          </w:p>
        </w:tc>
        <w:tc>
          <w:tcPr>
            <w:tcW w:w="850" w:type="dxa"/>
            <w:hideMark/>
          </w:tcPr>
          <w:p w14:paraId="1A13C46D" w14:textId="77777777" w:rsidR="00FE30D7" w:rsidRPr="00FE30D7" w:rsidRDefault="00FE30D7" w:rsidP="004551E6">
            <w:pPr>
              <w:rPr>
                <w:rFonts w:ascii="Arial Narrow" w:hAnsi="Arial Narrow"/>
                <w:bCs/>
                <w:i/>
                <w:iCs/>
                <w:sz w:val="20"/>
                <w:szCs w:val="20"/>
              </w:rPr>
            </w:pPr>
            <w:r w:rsidRPr="00FE30D7">
              <w:rPr>
                <w:rFonts w:ascii="Arial Narrow" w:hAnsi="Arial Narrow"/>
                <w:bCs/>
                <w:i/>
                <w:iCs/>
                <w:sz w:val="20"/>
                <w:szCs w:val="20"/>
              </w:rPr>
              <w:t>Secretaria de Agricultura</w:t>
            </w:r>
          </w:p>
        </w:tc>
        <w:tc>
          <w:tcPr>
            <w:tcW w:w="851" w:type="dxa"/>
            <w:hideMark/>
          </w:tcPr>
          <w:p w14:paraId="0363367C" w14:textId="77777777" w:rsidR="00FE30D7" w:rsidRPr="00FE30D7" w:rsidRDefault="00FE30D7" w:rsidP="004551E6">
            <w:pPr>
              <w:rPr>
                <w:rFonts w:ascii="Arial Narrow" w:hAnsi="Arial Narrow"/>
                <w:bCs/>
                <w:i/>
                <w:iCs/>
                <w:sz w:val="20"/>
                <w:szCs w:val="20"/>
              </w:rPr>
            </w:pPr>
            <w:r w:rsidRPr="00FE30D7">
              <w:rPr>
                <w:rFonts w:ascii="Arial Narrow" w:hAnsi="Arial Narrow"/>
                <w:bCs/>
                <w:i/>
                <w:iCs/>
                <w:sz w:val="20"/>
                <w:szCs w:val="20"/>
              </w:rPr>
              <w:t>Secretaria de Educação</w:t>
            </w:r>
          </w:p>
        </w:tc>
      </w:tr>
      <w:tr w:rsidR="00FE30D7" w:rsidRPr="00FE30D7" w14:paraId="19E95350" w14:textId="77777777" w:rsidTr="004551E6">
        <w:trPr>
          <w:trHeight w:val="1800"/>
        </w:trPr>
        <w:tc>
          <w:tcPr>
            <w:tcW w:w="492" w:type="dxa"/>
            <w:hideMark/>
          </w:tcPr>
          <w:p w14:paraId="4ACF216A"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1</w:t>
            </w:r>
          </w:p>
        </w:tc>
        <w:tc>
          <w:tcPr>
            <w:tcW w:w="3078" w:type="dxa"/>
            <w:hideMark/>
          </w:tcPr>
          <w:p w14:paraId="0741B322"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 xml:space="preserve">Aeródromo Municipal </w:t>
            </w:r>
            <w:r w:rsidRPr="00FE30D7">
              <w:rPr>
                <w:rFonts w:ascii="Arial Narrow" w:hAnsi="Arial Narrow"/>
                <w:sz w:val="20"/>
                <w:szCs w:val="20"/>
              </w:rPr>
              <w:t xml:space="preserve">Jardinagem - Área de 4.056,15 m² de grama a ser roçada, com altura 3cm, retirada de ervas daninhas, e serviço de 3 adubações anuais com adubo fornecidos pelo município de acordo com a solicitação da contratante. </w:t>
            </w:r>
          </w:p>
        </w:tc>
        <w:tc>
          <w:tcPr>
            <w:tcW w:w="1102" w:type="dxa"/>
            <w:hideMark/>
          </w:tcPr>
          <w:p w14:paraId="7E81C7BC"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53D873D4"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10</w:t>
            </w:r>
          </w:p>
        </w:tc>
        <w:tc>
          <w:tcPr>
            <w:tcW w:w="850" w:type="dxa"/>
            <w:hideMark/>
          </w:tcPr>
          <w:p w14:paraId="31E061A9"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080F5B7A"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50350AF2"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1DF1C586"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5F3376D3"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p w14:paraId="546271FD" w14:textId="77777777" w:rsidR="00FE30D7" w:rsidRPr="00FE30D7" w:rsidRDefault="00FE30D7" w:rsidP="004551E6">
            <w:pPr>
              <w:rPr>
                <w:rFonts w:ascii="Arial Narrow" w:hAnsi="Arial Narrow"/>
                <w:sz w:val="20"/>
                <w:szCs w:val="20"/>
              </w:rPr>
            </w:pPr>
          </w:p>
          <w:p w14:paraId="5FBBE1FB" w14:textId="77777777" w:rsidR="00FE30D7" w:rsidRPr="00FE30D7" w:rsidRDefault="00FE30D7" w:rsidP="004551E6">
            <w:pPr>
              <w:rPr>
                <w:rFonts w:ascii="Arial Narrow" w:hAnsi="Arial Narrow"/>
                <w:sz w:val="20"/>
                <w:szCs w:val="20"/>
              </w:rPr>
            </w:pPr>
          </w:p>
          <w:p w14:paraId="45D949AD" w14:textId="77777777" w:rsidR="00FE30D7" w:rsidRPr="00FE30D7" w:rsidRDefault="00FE30D7" w:rsidP="004551E6">
            <w:pPr>
              <w:rPr>
                <w:rFonts w:ascii="Arial Narrow" w:hAnsi="Arial Narrow"/>
                <w:sz w:val="20"/>
                <w:szCs w:val="20"/>
              </w:rPr>
            </w:pPr>
          </w:p>
          <w:p w14:paraId="3BEC567A" w14:textId="77777777" w:rsidR="00FE30D7" w:rsidRPr="00FE30D7" w:rsidRDefault="00FE30D7" w:rsidP="004551E6">
            <w:pPr>
              <w:rPr>
                <w:rFonts w:ascii="Arial Narrow" w:hAnsi="Arial Narrow"/>
                <w:sz w:val="20"/>
                <w:szCs w:val="20"/>
              </w:rPr>
            </w:pPr>
          </w:p>
          <w:p w14:paraId="74BE5DFC" w14:textId="77777777" w:rsidR="00FE30D7" w:rsidRPr="00FE30D7" w:rsidRDefault="00FE30D7" w:rsidP="004551E6">
            <w:pPr>
              <w:rPr>
                <w:rFonts w:ascii="Arial Narrow" w:hAnsi="Arial Narrow"/>
                <w:sz w:val="20"/>
                <w:szCs w:val="20"/>
              </w:rPr>
            </w:pPr>
          </w:p>
          <w:p w14:paraId="46287A51" w14:textId="77777777" w:rsidR="00FE30D7" w:rsidRPr="00FE30D7" w:rsidRDefault="00FE30D7" w:rsidP="004551E6">
            <w:pPr>
              <w:rPr>
                <w:rFonts w:ascii="Arial Narrow" w:hAnsi="Arial Narrow"/>
                <w:sz w:val="20"/>
                <w:szCs w:val="20"/>
              </w:rPr>
            </w:pPr>
          </w:p>
        </w:tc>
      </w:tr>
      <w:tr w:rsidR="00FE30D7" w:rsidRPr="00FE30D7" w14:paraId="64C7200F" w14:textId="77777777" w:rsidTr="004551E6">
        <w:trPr>
          <w:trHeight w:val="2160"/>
        </w:trPr>
        <w:tc>
          <w:tcPr>
            <w:tcW w:w="492" w:type="dxa"/>
            <w:hideMark/>
          </w:tcPr>
          <w:p w14:paraId="272DEE65"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lastRenderedPageBreak/>
              <w:t>2</w:t>
            </w:r>
          </w:p>
        </w:tc>
        <w:tc>
          <w:tcPr>
            <w:tcW w:w="3078" w:type="dxa"/>
            <w:hideMark/>
          </w:tcPr>
          <w:p w14:paraId="281F535D"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 xml:space="preserve">Avenida João de Barro Bairro Bela Vista - Canteiro: </w:t>
            </w:r>
            <w:r w:rsidRPr="00FE30D7">
              <w:rPr>
                <w:rFonts w:ascii="Arial Narrow" w:hAnsi="Arial Narrow"/>
                <w:sz w:val="20"/>
                <w:szCs w:val="20"/>
              </w:rPr>
              <w:t>Jardinagem – Área de = 1.145,96 m² de grama a ser roçada, com altura 3cm, retirada de ervas daninhas e serviço de 3 adubações anuais com adubo fornecidos pelo município de acordo com a solicitação da contratante.</w:t>
            </w:r>
          </w:p>
        </w:tc>
        <w:tc>
          <w:tcPr>
            <w:tcW w:w="1102" w:type="dxa"/>
            <w:hideMark/>
          </w:tcPr>
          <w:p w14:paraId="54CDD2E0"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771FCF23"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10</w:t>
            </w:r>
          </w:p>
        </w:tc>
        <w:tc>
          <w:tcPr>
            <w:tcW w:w="850" w:type="dxa"/>
            <w:hideMark/>
          </w:tcPr>
          <w:p w14:paraId="1A5A63E8"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18B78E3B"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54D823D5"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02E37747"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6B638A8C"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05064457" w14:textId="77777777" w:rsidTr="004551E6">
        <w:trPr>
          <w:trHeight w:val="2880"/>
        </w:trPr>
        <w:tc>
          <w:tcPr>
            <w:tcW w:w="492" w:type="dxa"/>
            <w:hideMark/>
          </w:tcPr>
          <w:p w14:paraId="4625D250"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3</w:t>
            </w:r>
          </w:p>
        </w:tc>
        <w:tc>
          <w:tcPr>
            <w:tcW w:w="3078" w:type="dxa"/>
            <w:hideMark/>
          </w:tcPr>
          <w:p w14:paraId="3402325C" w14:textId="77777777" w:rsidR="00FE30D7" w:rsidRPr="00FE30D7" w:rsidRDefault="00FE30D7" w:rsidP="004551E6">
            <w:pPr>
              <w:rPr>
                <w:rFonts w:ascii="Arial Narrow" w:hAnsi="Arial Narrow"/>
                <w:sz w:val="20"/>
                <w:szCs w:val="20"/>
              </w:rPr>
            </w:pPr>
            <w:r w:rsidRPr="00FE30D7">
              <w:rPr>
                <w:rFonts w:ascii="Arial Narrow" w:hAnsi="Arial Narrow"/>
                <w:bCs/>
                <w:sz w:val="20"/>
                <w:szCs w:val="20"/>
              </w:rPr>
              <w:t>Avenida José Ferreira da Costa</w:t>
            </w:r>
            <w:r w:rsidRPr="00FE30D7">
              <w:rPr>
                <w:rFonts w:ascii="Arial Narrow" w:hAnsi="Arial Narrow"/>
                <w:sz w:val="20"/>
                <w:szCs w:val="20"/>
              </w:rPr>
              <w:t xml:space="preserve"> até a rua Palmas; Av. José Ferreira da Silva e Av. João Corrêa Neto e o Canteiro na Avenida José Francisco da Silva / Centro   Jardinagem – Área </w:t>
            </w:r>
            <w:proofErr w:type="gramStart"/>
            <w:r w:rsidRPr="00FE30D7">
              <w:rPr>
                <w:rFonts w:ascii="Arial Narrow" w:hAnsi="Arial Narrow"/>
                <w:sz w:val="20"/>
                <w:szCs w:val="20"/>
              </w:rPr>
              <w:t>de  18.210</w:t>
            </w:r>
            <w:proofErr w:type="gramEnd"/>
            <w:r w:rsidRPr="00FE30D7">
              <w:rPr>
                <w:rFonts w:ascii="Arial Narrow" w:hAnsi="Arial Narrow"/>
                <w:sz w:val="20"/>
                <w:szCs w:val="20"/>
              </w:rPr>
              <w:t>,58 m² de grama a ser roçada, com altura 3cm, retirada de ervas daninhas e serviço de 3 adubações anuais com adubo fornecidos pelo município de acordo com a solicitação da contratante.</w:t>
            </w:r>
            <w:r w:rsidRPr="00FE30D7">
              <w:rPr>
                <w:rFonts w:ascii="Arial Narrow" w:hAnsi="Arial Narrow"/>
                <w:bCs/>
                <w:sz w:val="20"/>
                <w:szCs w:val="20"/>
              </w:rPr>
              <w:t xml:space="preserve"> </w:t>
            </w:r>
          </w:p>
        </w:tc>
        <w:tc>
          <w:tcPr>
            <w:tcW w:w="1102" w:type="dxa"/>
            <w:hideMark/>
          </w:tcPr>
          <w:p w14:paraId="5352D175"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2B3A4DC5"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10</w:t>
            </w:r>
          </w:p>
        </w:tc>
        <w:tc>
          <w:tcPr>
            <w:tcW w:w="850" w:type="dxa"/>
            <w:hideMark/>
          </w:tcPr>
          <w:p w14:paraId="76C6575A"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32122144"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7C92F40F"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2CA9D2CB"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0A088C97"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0C28EA9D" w14:textId="77777777" w:rsidTr="004551E6">
        <w:trPr>
          <w:trHeight w:val="850"/>
        </w:trPr>
        <w:tc>
          <w:tcPr>
            <w:tcW w:w="492" w:type="dxa"/>
            <w:hideMark/>
          </w:tcPr>
          <w:p w14:paraId="5C787C05"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4</w:t>
            </w:r>
          </w:p>
        </w:tc>
        <w:tc>
          <w:tcPr>
            <w:tcW w:w="3078" w:type="dxa"/>
            <w:hideMark/>
          </w:tcPr>
          <w:p w14:paraId="153AB16C"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Bairro Jatobás – Canteiro Avenida João de Barro</w:t>
            </w:r>
            <w:r w:rsidRPr="00FE30D7">
              <w:rPr>
                <w:rFonts w:ascii="Arial Narrow" w:hAnsi="Arial Narrow"/>
                <w:sz w:val="20"/>
                <w:szCs w:val="20"/>
              </w:rPr>
              <w:t>: Residencial Jatobá (parte construída) Jardinagem – Área de 1.174,88 m² de grama a ser roçada, com altura 3cm, retirada de ervas daninhas e serviço de 3 adubações anuais com adubo fornecidos pelo município de acordo com a solicitação da contratante.</w:t>
            </w:r>
          </w:p>
        </w:tc>
        <w:tc>
          <w:tcPr>
            <w:tcW w:w="1102" w:type="dxa"/>
            <w:hideMark/>
          </w:tcPr>
          <w:p w14:paraId="07B53B67"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4EB4969D"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10</w:t>
            </w:r>
          </w:p>
        </w:tc>
        <w:tc>
          <w:tcPr>
            <w:tcW w:w="850" w:type="dxa"/>
            <w:hideMark/>
          </w:tcPr>
          <w:p w14:paraId="0102E7B8"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678039C9"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3D35B9D9"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5127995D"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77337553"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6D5E2C15" w14:textId="77777777" w:rsidTr="004551E6">
        <w:trPr>
          <w:trHeight w:val="2520"/>
        </w:trPr>
        <w:tc>
          <w:tcPr>
            <w:tcW w:w="492" w:type="dxa"/>
            <w:hideMark/>
          </w:tcPr>
          <w:p w14:paraId="18BD4D73"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5</w:t>
            </w:r>
          </w:p>
        </w:tc>
        <w:tc>
          <w:tcPr>
            <w:tcW w:w="3078" w:type="dxa"/>
            <w:hideMark/>
          </w:tcPr>
          <w:p w14:paraId="3150E209" w14:textId="77777777" w:rsidR="00FE30D7" w:rsidRPr="00FE30D7" w:rsidRDefault="00FE30D7" w:rsidP="004551E6">
            <w:pPr>
              <w:rPr>
                <w:rFonts w:ascii="Arial Narrow" w:hAnsi="Arial Narrow"/>
                <w:sz w:val="20"/>
                <w:szCs w:val="20"/>
              </w:rPr>
            </w:pPr>
            <w:r w:rsidRPr="00FE30D7">
              <w:rPr>
                <w:rFonts w:ascii="Arial Narrow" w:hAnsi="Arial Narrow"/>
                <w:bCs/>
                <w:sz w:val="20"/>
                <w:szCs w:val="20"/>
              </w:rPr>
              <w:t>Biblioteca Bruna Nascimento e DEMUTRAN</w:t>
            </w:r>
            <w:r w:rsidRPr="00FE30D7">
              <w:rPr>
                <w:rFonts w:ascii="Arial Narrow" w:hAnsi="Arial Narrow"/>
                <w:sz w:val="20"/>
                <w:szCs w:val="20"/>
              </w:rPr>
              <w:t xml:space="preserve"> (rua Padroeira do Brasil, 286 bairro Jardim Che Roga MI):  Jardinagem - Área de 1.562,19 m² de grama a ser roçada, com altura 3cm, retirada de ervas daninhas e serviço de 3 adubações anuais com adubo fornecidos pelo município de acordo com a solicitação da contratante.</w:t>
            </w:r>
          </w:p>
        </w:tc>
        <w:tc>
          <w:tcPr>
            <w:tcW w:w="1102" w:type="dxa"/>
            <w:hideMark/>
          </w:tcPr>
          <w:p w14:paraId="06FC4206"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167D8FFD"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5</w:t>
            </w:r>
          </w:p>
        </w:tc>
        <w:tc>
          <w:tcPr>
            <w:tcW w:w="850" w:type="dxa"/>
            <w:hideMark/>
          </w:tcPr>
          <w:p w14:paraId="6A098C0A"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0B4E3F24"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53D903F2"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5</w:t>
            </w:r>
          </w:p>
        </w:tc>
        <w:tc>
          <w:tcPr>
            <w:tcW w:w="850" w:type="dxa"/>
            <w:hideMark/>
          </w:tcPr>
          <w:p w14:paraId="477939C6"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10AA3920"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5F1209A4" w14:textId="77777777" w:rsidTr="004551E6">
        <w:trPr>
          <w:trHeight w:val="2160"/>
        </w:trPr>
        <w:tc>
          <w:tcPr>
            <w:tcW w:w="492" w:type="dxa"/>
            <w:hideMark/>
          </w:tcPr>
          <w:p w14:paraId="50CE08F4"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6</w:t>
            </w:r>
          </w:p>
        </w:tc>
        <w:tc>
          <w:tcPr>
            <w:tcW w:w="3078" w:type="dxa"/>
            <w:hideMark/>
          </w:tcPr>
          <w:p w14:paraId="0B3A6511" w14:textId="77777777" w:rsidR="00FE30D7" w:rsidRPr="00FE30D7" w:rsidRDefault="00FE30D7" w:rsidP="004551E6">
            <w:pPr>
              <w:rPr>
                <w:rFonts w:ascii="Arial Narrow" w:hAnsi="Arial Narrow"/>
                <w:sz w:val="20"/>
                <w:szCs w:val="20"/>
              </w:rPr>
            </w:pPr>
            <w:r w:rsidRPr="00FE30D7">
              <w:rPr>
                <w:rFonts w:ascii="Arial Narrow" w:hAnsi="Arial Narrow"/>
                <w:bCs/>
                <w:sz w:val="20"/>
                <w:szCs w:val="20"/>
              </w:rPr>
              <w:t xml:space="preserve">Biblioteca Carlos Drummond de Andrade </w:t>
            </w:r>
            <w:r w:rsidRPr="00FE30D7">
              <w:rPr>
                <w:rFonts w:ascii="Arial Narrow" w:hAnsi="Arial Narrow"/>
                <w:sz w:val="20"/>
                <w:szCs w:val="20"/>
              </w:rPr>
              <w:t xml:space="preserve">(rua José </w:t>
            </w:r>
            <w:proofErr w:type="gramStart"/>
            <w:r w:rsidRPr="00FE30D7">
              <w:rPr>
                <w:rFonts w:ascii="Arial Narrow" w:hAnsi="Arial Narrow"/>
                <w:sz w:val="20"/>
                <w:szCs w:val="20"/>
              </w:rPr>
              <w:t>Pereira  da</w:t>
            </w:r>
            <w:proofErr w:type="gramEnd"/>
            <w:r w:rsidRPr="00FE30D7">
              <w:rPr>
                <w:rFonts w:ascii="Arial Narrow" w:hAnsi="Arial Narrow"/>
                <w:sz w:val="20"/>
                <w:szCs w:val="20"/>
              </w:rPr>
              <w:t xml:space="preserve"> Silva , 649, bairro Centro):  Jardinagem - Área de 50 m² de grama a ser roçada, com altura 3cm, retirada de ervas daninhas e serviço de 3 adubações anuais com adubo fornecidos pelo município de acordo com a solicitação da contratante.</w:t>
            </w:r>
          </w:p>
        </w:tc>
        <w:tc>
          <w:tcPr>
            <w:tcW w:w="1102" w:type="dxa"/>
            <w:hideMark/>
          </w:tcPr>
          <w:p w14:paraId="5A43EA48"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7A7FB354"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100FA24B"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42D1C5A0"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049775AD"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10</w:t>
            </w:r>
          </w:p>
        </w:tc>
        <w:tc>
          <w:tcPr>
            <w:tcW w:w="850" w:type="dxa"/>
            <w:hideMark/>
          </w:tcPr>
          <w:p w14:paraId="418A2C90"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6CDC6B6C"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784512DA" w14:textId="77777777" w:rsidTr="004551E6">
        <w:trPr>
          <w:trHeight w:val="2160"/>
        </w:trPr>
        <w:tc>
          <w:tcPr>
            <w:tcW w:w="492" w:type="dxa"/>
            <w:hideMark/>
          </w:tcPr>
          <w:p w14:paraId="5208B8B6"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lastRenderedPageBreak/>
              <w:t>7</w:t>
            </w:r>
          </w:p>
        </w:tc>
        <w:tc>
          <w:tcPr>
            <w:tcW w:w="3078" w:type="dxa"/>
            <w:hideMark/>
          </w:tcPr>
          <w:p w14:paraId="33A2F9AE" w14:textId="77777777" w:rsidR="00FE30D7" w:rsidRPr="00FE30D7" w:rsidRDefault="00FE30D7" w:rsidP="004551E6">
            <w:pPr>
              <w:rPr>
                <w:rFonts w:ascii="Arial Narrow" w:hAnsi="Arial Narrow"/>
                <w:sz w:val="20"/>
                <w:szCs w:val="20"/>
              </w:rPr>
            </w:pPr>
            <w:r w:rsidRPr="00FE30D7">
              <w:rPr>
                <w:rFonts w:ascii="Arial Narrow" w:hAnsi="Arial Narrow"/>
                <w:bCs/>
                <w:sz w:val="20"/>
                <w:szCs w:val="20"/>
              </w:rPr>
              <w:t>Canteiro até Centro Exposições</w:t>
            </w:r>
            <w:r w:rsidRPr="00FE30D7">
              <w:rPr>
                <w:rFonts w:ascii="Arial Narrow" w:hAnsi="Arial Narrow"/>
                <w:sz w:val="20"/>
                <w:szCs w:val="20"/>
              </w:rPr>
              <w:t xml:space="preserve"> – saída Chapadão, Loteamento Via Park </w:t>
            </w:r>
            <w:proofErr w:type="gramStart"/>
            <w:r w:rsidRPr="00FE30D7">
              <w:rPr>
                <w:rFonts w:ascii="Arial Narrow" w:hAnsi="Arial Narrow"/>
                <w:sz w:val="20"/>
                <w:szCs w:val="20"/>
              </w:rPr>
              <w:t xml:space="preserve">( </w:t>
            </w:r>
            <w:proofErr w:type="spellStart"/>
            <w:r w:rsidRPr="00FE30D7">
              <w:rPr>
                <w:rFonts w:ascii="Arial Narrow" w:hAnsi="Arial Narrow"/>
                <w:sz w:val="20"/>
                <w:szCs w:val="20"/>
              </w:rPr>
              <w:t>Kendi</w:t>
            </w:r>
            <w:proofErr w:type="spellEnd"/>
            <w:proofErr w:type="gramEnd"/>
            <w:r w:rsidRPr="00FE30D7">
              <w:rPr>
                <w:rFonts w:ascii="Arial Narrow" w:hAnsi="Arial Narrow"/>
                <w:sz w:val="20"/>
                <w:szCs w:val="20"/>
              </w:rPr>
              <w:t xml:space="preserve"> </w:t>
            </w:r>
            <w:proofErr w:type="spellStart"/>
            <w:r w:rsidRPr="00FE30D7">
              <w:rPr>
                <w:rFonts w:ascii="Arial Narrow" w:hAnsi="Arial Narrow"/>
                <w:sz w:val="20"/>
                <w:szCs w:val="20"/>
              </w:rPr>
              <w:t>Nakai</w:t>
            </w:r>
            <w:proofErr w:type="spellEnd"/>
            <w:r w:rsidRPr="00FE30D7">
              <w:rPr>
                <w:rFonts w:ascii="Arial Narrow" w:hAnsi="Arial Narrow"/>
                <w:sz w:val="20"/>
                <w:szCs w:val="20"/>
              </w:rPr>
              <w:t>)  Jardinagem – Área de 4.832,76 m² de grama a ser roçada com altura 3cm, retirada de ervas daninhas e serviço de 3 adubações anuais com adubo fornecidos pelo município de acordo com a solicitação da contratante.</w:t>
            </w:r>
          </w:p>
        </w:tc>
        <w:tc>
          <w:tcPr>
            <w:tcW w:w="1102" w:type="dxa"/>
            <w:hideMark/>
          </w:tcPr>
          <w:p w14:paraId="0E5160B4"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62F7A0B8"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10</w:t>
            </w:r>
          </w:p>
        </w:tc>
        <w:tc>
          <w:tcPr>
            <w:tcW w:w="850" w:type="dxa"/>
            <w:hideMark/>
          </w:tcPr>
          <w:p w14:paraId="50DDB00C"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63B7AA34"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180971AC"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3D5A92B9"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56BBA8BC"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652BFD52" w14:textId="77777777" w:rsidTr="004551E6">
        <w:trPr>
          <w:trHeight w:val="1133"/>
        </w:trPr>
        <w:tc>
          <w:tcPr>
            <w:tcW w:w="492" w:type="dxa"/>
            <w:hideMark/>
          </w:tcPr>
          <w:p w14:paraId="0CF13E3E"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8</w:t>
            </w:r>
          </w:p>
        </w:tc>
        <w:tc>
          <w:tcPr>
            <w:tcW w:w="3078" w:type="dxa"/>
            <w:hideMark/>
          </w:tcPr>
          <w:p w14:paraId="1DED8C8B" w14:textId="77777777" w:rsidR="00FE30D7" w:rsidRPr="00FE30D7" w:rsidRDefault="00FE30D7" w:rsidP="004551E6">
            <w:pPr>
              <w:rPr>
                <w:rFonts w:ascii="Arial Narrow" w:hAnsi="Arial Narrow"/>
                <w:sz w:val="20"/>
                <w:szCs w:val="20"/>
              </w:rPr>
            </w:pPr>
            <w:r w:rsidRPr="00FE30D7">
              <w:rPr>
                <w:rFonts w:ascii="Arial Narrow" w:hAnsi="Arial Narrow"/>
                <w:bCs/>
                <w:sz w:val="20"/>
                <w:szCs w:val="20"/>
              </w:rPr>
              <w:t xml:space="preserve">Canteiro até Salto </w:t>
            </w:r>
            <w:proofErr w:type="spellStart"/>
            <w:r w:rsidRPr="00FE30D7">
              <w:rPr>
                <w:rFonts w:ascii="Arial Narrow" w:hAnsi="Arial Narrow"/>
                <w:bCs/>
                <w:sz w:val="20"/>
                <w:szCs w:val="20"/>
              </w:rPr>
              <w:t>Sucuriu</w:t>
            </w:r>
            <w:proofErr w:type="spellEnd"/>
            <w:r w:rsidRPr="00FE30D7">
              <w:rPr>
                <w:rFonts w:ascii="Arial Narrow" w:hAnsi="Arial Narrow"/>
                <w:bCs/>
                <w:sz w:val="20"/>
                <w:szCs w:val="20"/>
              </w:rPr>
              <w:t xml:space="preserve"> Saída Paraíso </w:t>
            </w:r>
            <w:r w:rsidRPr="00FE30D7">
              <w:rPr>
                <w:rFonts w:ascii="Arial Narrow" w:hAnsi="Arial Narrow"/>
                <w:sz w:val="20"/>
                <w:szCs w:val="20"/>
              </w:rPr>
              <w:t xml:space="preserve">Canteiro, rotatória e laterais: Jardinagem – Área de 12.924,22 m² de grama a ser roçada 3cm do solo, retirada de ervas daninhas e serviço de 3 adubações anuais com adubo fornecidos pelo município de acordo com a solicitação da contratante. </w:t>
            </w:r>
          </w:p>
        </w:tc>
        <w:tc>
          <w:tcPr>
            <w:tcW w:w="1102" w:type="dxa"/>
            <w:hideMark/>
          </w:tcPr>
          <w:p w14:paraId="3D3576EE"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47205869"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10</w:t>
            </w:r>
          </w:p>
        </w:tc>
        <w:tc>
          <w:tcPr>
            <w:tcW w:w="850" w:type="dxa"/>
            <w:hideMark/>
          </w:tcPr>
          <w:p w14:paraId="3EEC86B7"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12F8FAC4"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74B8F456"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76827DDA"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072302B8"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4EA75A5F" w14:textId="77777777" w:rsidTr="004551E6">
        <w:trPr>
          <w:trHeight w:val="2160"/>
        </w:trPr>
        <w:tc>
          <w:tcPr>
            <w:tcW w:w="492" w:type="dxa"/>
            <w:hideMark/>
          </w:tcPr>
          <w:p w14:paraId="63A220A2"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9</w:t>
            </w:r>
          </w:p>
        </w:tc>
        <w:tc>
          <w:tcPr>
            <w:tcW w:w="3078" w:type="dxa"/>
            <w:hideMark/>
          </w:tcPr>
          <w:p w14:paraId="5DCACBA1"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Canteiro Avenida Irene Souza da Costa – Bairro Ramez Tebet</w:t>
            </w:r>
            <w:r w:rsidRPr="00FE30D7">
              <w:rPr>
                <w:rFonts w:ascii="Arial Narrow" w:hAnsi="Arial Narrow"/>
                <w:sz w:val="20"/>
                <w:szCs w:val="20"/>
              </w:rPr>
              <w:t>:  Jardinagem – Área de 2.731,53 m² de grama a ser roçada, com altura 3cm, retirada de ervas daninhas e serviço de 3 adubações anuais com adubo fornecidos pelo município de acordo com a solicitação da contratante.</w:t>
            </w:r>
          </w:p>
        </w:tc>
        <w:tc>
          <w:tcPr>
            <w:tcW w:w="1102" w:type="dxa"/>
            <w:hideMark/>
          </w:tcPr>
          <w:p w14:paraId="47F2C517"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477FE8E2"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10</w:t>
            </w:r>
          </w:p>
        </w:tc>
        <w:tc>
          <w:tcPr>
            <w:tcW w:w="850" w:type="dxa"/>
            <w:hideMark/>
          </w:tcPr>
          <w:p w14:paraId="111604AA"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14BDAA14"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4B327D35"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6AFA4014"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1D7939B3"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4757A72F" w14:textId="77777777" w:rsidTr="004551E6">
        <w:trPr>
          <w:trHeight w:val="2520"/>
        </w:trPr>
        <w:tc>
          <w:tcPr>
            <w:tcW w:w="492" w:type="dxa"/>
            <w:hideMark/>
          </w:tcPr>
          <w:p w14:paraId="0542E042"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10</w:t>
            </w:r>
          </w:p>
        </w:tc>
        <w:tc>
          <w:tcPr>
            <w:tcW w:w="3078" w:type="dxa"/>
            <w:hideMark/>
          </w:tcPr>
          <w:p w14:paraId="71A1ED1C" w14:textId="77777777" w:rsidR="00FE30D7" w:rsidRPr="00FE30D7" w:rsidRDefault="00FE30D7" w:rsidP="004551E6">
            <w:pPr>
              <w:rPr>
                <w:rFonts w:ascii="Arial Narrow" w:hAnsi="Arial Narrow"/>
                <w:sz w:val="20"/>
                <w:szCs w:val="20"/>
              </w:rPr>
            </w:pPr>
            <w:r w:rsidRPr="00FE30D7">
              <w:rPr>
                <w:rFonts w:ascii="Arial Narrow" w:hAnsi="Arial Narrow"/>
                <w:bCs/>
                <w:sz w:val="20"/>
                <w:szCs w:val="20"/>
              </w:rPr>
              <w:t xml:space="preserve">Canteiro Avenida José Ferreira da Costa lado direito Rotatória Rua Domingos Afonso até a Avenida J </w:t>
            </w:r>
            <w:r w:rsidRPr="00FE30D7">
              <w:rPr>
                <w:rFonts w:ascii="Arial Narrow" w:hAnsi="Arial Narrow"/>
                <w:sz w:val="20"/>
                <w:szCs w:val="20"/>
              </w:rPr>
              <w:t xml:space="preserve">Jardinagem - Área </w:t>
            </w:r>
            <w:proofErr w:type="gramStart"/>
            <w:r w:rsidRPr="00FE30D7">
              <w:rPr>
                <w:rFonts w:ascii="Arial Narrow" w:hAnsi="Arial Narrow"/>
                <w:sz w:val="20"/>
                <w:szCs w:val="20"/>
              </w:rPr>
              <w:t>de  4.717</w:t>
            </w:r>
            <w:proofErr w:type="gramEnd"/>
            <w:r w:rsidRPr="00FE30D7">
              <w:rPr>
                <w:rFonts w:ascii="Arial Narrow" w:hAnsi="Arial Narrow"/>
                <w:sz w:val="20"/>
                <w:szCs w:val="20"/>
              </w:rPr>
              <w:t>,92 m² de grama a ser roçada, com altura 3cm, retirada de ervas daninhas, e serviço de 3 adubações anuais com adubo fornecidos pelo município de acordo com a solicitação da contratante.</w:t>
            </w:r>
          </w:p>
        </w:tc>
        <w:tc>
          <w:tcPr>
            <w:tcW w:w="1102" w:type="dxa"/>
            <w:hideMark/>
          </w:tcPr>
          <w:p w14:paraId="6C1240A8"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1347660B"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10</w:t>
            </w:r>
          </w:p>
        </w:tc>
        <w:tc>
          <w:tcPr>
            <w:tcW w:w="850" w:type="dxa"/>
            <w:hideMark/>
          </w:tcPr>
          <w:p w14:paraId="352274F6"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05EDC75B"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0E059433"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07132D77"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05C3E5E8"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7EC15B59" w14:textId="77777777" w:rsidTr="004551E6">
        <w:trPr>
          <w:trHeight w:val="1610"/>
        </w:trPr>
        <w:tc>
          <w:tcPr>
            <w:tcW w:w="492" w:type="dxa"/>
            <w:hideMark/>
          </w:tcPr>
          <w:p w14:paraId="08B58EDE"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11</w:t>
            </w:r>
          </w:p>
        </w:tc>
        <w:tc>
          <w:tcPr>
            <w:tcW w:w="3078" w:type="dxa"/>
            <w:hideMark/>
          </w:tcPr>
          <w:p w14:paraId="3836977E" w14:textId="77777777" w:rsidR="00FE30D7" w:rsidRPr="00FE30D7" w:rsidRDefault="00FE30D7" w:rsidP="004551E6">
            <w:pPr>
              <w:rPr>
                <w:rFonts w:ascii="Arial Narrow" w:hAnsi="Arial Narrow"/>
                <w:sz w:val="20"/>
                <w:szCs w:val="20"/>
              </w:rPr>
            </w:pPr>
            <w:r w:rsidRPr="00FE30D7">
              <w:rPr>
                <w:rFonts w:ascii="Arial Narrow" w:hAnsi="Arial Narrow"/>
                <w:bCs/>
                <w:sz w:val="20"/>
                <w:szCs w:val="20"/>
              </w:rPr>
              <w:t xml:space="preserve">Canteiro Avenida Ramez Tebet </w:t>
            </w:r>
            <w:r w:rsidRPr="00FE30D7">
              <w:rPr>
                <w:rFonts w:ascii="Arial Narrow" w:hAnsi="Arial Narrow"/>
                <w:sz w:val="20"/>
                <w:szCs w:val="20"/>
              </w:rPr>
              <w:t xml:space="preserve">– Bairro Ramez Tebet: (do Ramez Tebet até na frente do </w:t>
            </w:r>
            <w:proofErr w:type="spellStart"/>
            <w:proofErr w:type="gramStart"/>
            <w:r w:rsidRPr="00FE30D7">
              <w:rPr>
                <w:rFonts w:ascii="Arial Narrow" w:hAnsi="Arial Narrow"/>
                <w:sz w:val="20"/>
                <w:szCs w:val="20"/>
              </w:rPr>
              <w:t>condominio</w:t>
            </w:r>
            <w:proofErr w:type="spellEnd"/>
            <w:r w:rsidRPr="00FE30D7">
              <w:rPr>
                <w:rFonts w:ascii="Arial Narrow" w:hAnsi="Arial Narrow"/>
                <w:sz w:val="20"/>
                <w:szCs w:val="20"/>
              </w:rPr>
              <w:t>)  Área</w:t>
            </w:r>
            <w:proofErr w:type="gramEnd"/>
            <w:r w:rsidRPr="00FE30D7">
              <w:rPr>
                <w:rFonts w:ascii="Arial Narrow" w:hAnsi="Arial Narrow"/>
                <w:sz w:val="20"/>
                <w:szCs w:val="20"/>
              </w:rPr>
              <w:t xml:space="preserve"> de 2.541,15 m² de grama a ser roçada, com altura 3cm, retirada de ervas daninhas e serviço de 3 adubações anuais com adubo fornecidos pelo município de acordo com a solicitação da contratante.</w:t>
            </w:r>
          </w:p>
        </w:tc>
        <w:tc>
          <w:tcPr>
            <w:tcW w:w="1102" w:type="dxa"/>
            <w:hideMark/>
          </w:tcPr>
          <w:p w14:paraId="215E8322"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41D97855"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10</w:t>
            </w:r>
          </w:p>
        </w:tc>
        <w:tc>
          <w:tcPr>
            <w:tcW w:w="850" w:type="dxa"/>
            <w:hideMark/>
          </w:tcPr>
          <w:p w14:paraId="4EEA2B92"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08965FF3"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0BEBB3F0"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6C62BCAD"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22ED256C"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48E9D91C" w14:textId="77777777" w:rsidTr="004551E6">
        <w:trPr>
          <w:trHeight w:val="2520"/>
        </w:trPr>
        <w:tc>
          <w:tcPr>
            <w:tcW w:w="492" w:type="dxa"/>
            <w:hideMark/>
          </w:tcPr>
          <w:p w14:paraId="5ADA7199"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lastRenderedPageBreak/>
              <w:t>12</w:t>
            </w:r>
          </w:p>
        </w:tc>
        <w:tc>
          <w:tcPr>
            <w:tcW w:w="3078" w:type="dxa"/>
            <w:hideMark/>
          </w:tcPr>
          <w:p w14:paraId="0944D5A0"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C</w:t>
            </w:r>
            <w:r w:rsidRPr="00FE30D7">
              <w:rPr>
                <w:rFonts w:ascii="Arial Narrow" w:hAnsi="Arial Narrow"/>
                <w:bCs/>
                <w:sz w:val="20"/>
                <w:szCs w:val="20"/>
              </w:rPr>
              <w:t xml:space="preserve">anteiro da Avenida J – Antônio G. Vargas da Rua </w:t>
            </w:r>
            <w:proofErr w:type="spellStart"/>
            <w:r w:rsidRPr="00FE30D7">
              <w:rPr>
                <w:rFonts w:ascii="Arial Narrow" w:hAnsi="Arial Narrow"/>
                <w:bCs/>
                <w:sz w:val="20"/>
                <w:szCs w:val="20"/>
              </w:rPr>
              <w:t>Mandí</w:t>
            </w:r>
            <w:proofErr w:type="spellEnd"/>
            <w:r w:rsidRPr="00FE30D7">
              <w:rPr>
                <w:rFonts w:ascii="Arial Narrow" w:hAnsi="Arial Narrow"/>
                <w:bCs/>
                <w:sz w:val="20"/>
                <w:szCs w:val="20"/>
              </w:rPr>
              <w:t xml:space="preserve"> até a Rotatória José Ferreira da Costa</w:t>
            </w:r>
            <w:r w:rsidRPr="00FE30D7">
              <w:rPr>
                <w:rFonts w:ascii="Arial Narrow" w:hAnsi="Arial Narrow"/>
                <w:sz w:val="20"/>
                <w:szCs w:val="20"/>
              </w:rPr>
              <w:t>. Jardinagem - Área de 5.654,99 m² de grama a ser roçada, com altura 3cm, retirada de ervas daninhas, e serviço de 3 adubações anuais com adubo fornecidos pelo município de acordo com a solicitação da contratante.</w:t>
            </w:r>
          </w:p>
        </w:tc>
        <w:tc>
          <w:tcPr>
            <w:tcW w:w="1102" w:type="dxa"/>
            <w:hideMark/>
          </w:tcPr>
          <w:p w14:paraId="30C402D7"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6AADAFEB"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10</w:t>
            </w:r>
          </w:p>
        </w:tc>
        <w:tc>
          <w:tcPr>
            <w:tcW w:w="850" w:type="dxa"/>
            <w:hideMark/>
          </w:tcPr>
          <w:p w14:paraId="2442C4F5"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308AA4C6"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51E01B7E"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1D8B8944"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0D1DBD0A"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13883A83" w14:textId="77777777" w:rsidTr="004551E6">
        <w:trPr>
          <w:trHeight w:val="2520"/>
        </w:trPr>
        <w:tc>
          <w:tcPr>
            <w:tcW w:w="492" w:type="dxa"/>
            <w:hideMark/>
          </w:tcPr>
          <w:p w14:paraId="4E3AF504"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13</w:t>
            </w:r>
          </w:p>
        </w:tc>
        <w:tc>
          <w:tcPr>
            <w:tcW w:w="3078" w:type="dxa"/>
            <w:hideMark/>
          </w:tcPr>
          <w:p w14:paraId="46D67F3B" w14:textId="77777777" w:rsidR="00FE30D7" w:rsidRPr="00FE30D7" w:rsidRDefault="00FE30D7" w:rsidP="004551E6">
            <w:pPr>
              <w:rPr>
                <w:rFonts w:ascii="Arial Narrow" w:hAnsi="Arial Narrow"/>
                <w:sz w:val="20"/>
                <w:szCs w:val="20"/>
              </w:rPr>
            </w:pPr>
            <w:r w:rsidRPr="00FE30D7">
              <w:rPr>
                <w:rFonts w:ascii="Arial Narrow" w:hAnsi="Arial Narrow"/>
                <w:bCs/>
                <w:sz w:val="20"/>
                <w:szCs w:val="20"/>
              </w:rPr>
              <w:t xml:space="preserve">Canteiro da Avenida J –Antônio G. </w:t>
            </w:r>
            <w:proofErr w:type="gramStart"/>
            <w:r w:rsidRPr="00FE30D7">
              <w:rPr>
                <w:rFonts w:ascii="Arial Narrow" w:hAnsi="Arial Narrow"/>
                <w:bCs/>
                <w:sz w:val="20"/>
                <w:szCs w:val="20"/>
              </w:rPr>
              <w:t>Vargas  Rua</w:t>
            </w:r>
            <w:proofErr w:type="gramEnd"/>
            <w:r w:rsidRPr="00FE30D7">
              <w:rPr>
                <w:rFonts w:ascii="Arial Narrow" w:hAnsi="Arial Narrow"/>
                <w:bCs/>
                <w:sz w:val="20"/>
                <w:szCs w:val="20"/>
              </w:rPr>
              <w:t xml:space="preserve"> Mandi / Jardim  Eldorado II até rotatória </w:t>
            </w:r>
            <w:proofErr w:type="spellStart"/>
            <w:r w:rsidRPr="00FE30D7">
              <w:rPr>
                <w:rFonts w:ascii="Arial Narrow" w:hAnsi="Arial Narrow"/>
                <w:bCs/>
                <w:sz w:val="20"/>
                <w:szCs w:val="20"/>
              </w:rPr>
              <w:t>Av</w:t>
            </w:r>
            <w:proofErr w:type="spellEnd"/>
            <w:r w:rsidRPr="00FE30D7">
              <w:rPr>
                <w:rFonts w:ascii="Arial Narrow" w:hAnsi="Arial Narrow"/>
                <w:bCs/>
                <w:sz w:val="20"/>
                <w:szCs w:val="20"/>
              </w:rPr>
              <w:t xml:space="preserve"> José Ferreira da Costa;</w:t>
            </w:r>
            <w:r w:rsidRPr="00FE30D7">
              <w:rPr>
                <w:rFonts w:ascii="Arial Narrow" w:hAnsi="Arial Narrow"/>
                <w:sz w:val="20"/>
                <w:szCs w:val="20"/>
              </w:rPr>
              <w:t xml:space="preserve"> Jardinagem - Área de =  6.497,51 m² de grama a ser roçada, com altura 3cm, retirada de ervas daninhas, e serviço de 3 adubações anuais com adubo fornecidos pelo município de acordo com a solicitação da contratante.</w:t>
            </w:r>
          </w:p>
        </w:tc>
        <w:tc>
          <w:tcPr>
            <w:tcW w:w="1102" w:type="dxa"/>
            <w:hideMark/>
          </w:tcPr>
          <w:p w14:paraId="2DDBE00A"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672E9ECC"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10</w:t>
            </w:r>
          </w:p>
        </w:tc>
        <w:tc>
          <w:tcPr>
            <w:tcW w:w="850" w:type="dxa"/>
            <w:hideMark/>
          </w:tcPr>
          <w:p w14:paraId="028ED6AC"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3CCE40CD"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4F98DAC8"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360E0120"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524DF3A1"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2D5C571E" w14:textId="77777777" w:rsidTr="004551E6">
        <w:trPr>
          <w:trHeight w:val="759"/>
        </w:trPr>
        <w:tc>
          <w:tcPr>
            <w:tcW w:w="492" w:type="dxa"/>
            <w:hideMark/>
          </w:tcPr>
          <w:p w14:paraId="6C3970F4"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14</w:t>
            </w:r>
          </w:p>
        </w:tc>
        <w:tc>
          <w:tcPr>
            <w:tcW w:w="3078" w:type="dxa"/>
            <w:hideMark/>
          </w:tcPr>
          <w:p w14:paraId="72AF37C6"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 xml:space="preserve">Canteiro da Rua Domingos Afonso de Amorim </w:t>
            </w:r>
            <w:r w:rsidRPr="00FE30D7">
              <w:rPr>
                <w:rFonts w:ascii="Arial Narrow" w:hAnsi="Arial Narrow"/>
                <w:sz w:val="20"/>
                <w:szCs w:val="20"/>
              </w:rPr>
              <w:t>Jardinagem - Área de 1.171,02 m² de grama a ser roçada, com altura 3cm, retirada de ervas daninhas, e serviço de 3 adubações anuais com adubo fornecidos pelo município de acordo com a solicitação da contratante.</w:t>
            </w:r>
          </w:p>
        </w:tc>
        <w:tc>
          <w:tcPr>
            <w:tcW w:w="1102" w:type="dxa"/>
            <w:hideMark/>
          </w:tcPr>
          <w:p w14:paraId="46FB9FF0"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3E33A184"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10</w:t>
            </w:r>
          </w:p>
        </w:tc>
        <w:tc>
          <w:tcPr>
            <w:tcW w:w="850" w:type="dxa"/>
            <w:hideMark/>
          </w:tcPr>
          <w:p w14:paraId="5DC80AEF"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5E5865B0"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0041FC3D"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7E7667D4"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1F7A2EA6"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19FA48F7" w14:textId="77777777" w:rsidTr="004551E6">
        <w:trPr>
          <w:trHeight w:val="2160"/>
        </w:trPr>
        <w:tc>
          <w:tcPr>
            <w:tcW w:w="492" w:type="dxa"/>
            <w:hideMark/>
          </w:tcPr>
          <w:p w14:paraId="4A86F84F"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15</w:t>
            </w:r>
          </w:p>
        </w:tc>
        <w:tc>
          <w:tcPr>
            <w:tcW w:w="3078" w:type="dxa"/>
            <w:hideMark/>
          </w:tcPr>
          <w:p w14:paraId="36F0C372"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Canteiro do Jardim Buenos Aires II – Rua Osório L da Silva</w:t>
            </w:r>
            <w:r w:rsidRPr="00FE30D7">
              <w:rPr>
                <w:rFonts w:ascii="Arial Narrow" w:hAnsi="Arial Narrow"/>
                <w:sz w:val="20"/>
                <w:szCs w:val="20"/>
              </w:rPr>
              <w:t>:  Jardinagem - Área de 59,58 m² de grama a ser roçada com altura 3cm e retirada de ervas daninhas e serviço de 3 adubações anuais com adubo fornecidos pelo município de acordo com a solicitação da contratante.</w:t>
            </w:r>
            <w:r w:rsidRPr="00FE30D7">
              <w:rPr>
                <w:rFonts w:ascii="Arial Narrow" w:hAnsi="Arial Narrow"/>
                <w:bCs/>
                <w:sz w:val="20"/>
                <w:szCs w:val="20"/>
              </w:rPr>
              <w:t xml:space="preserve"> </w:t>
            </w:r>
          </w:p>
        </w:tc>
        <w:tc>
          <w:tcPr>
            <w:tcW w:w="1102" w:type="dxa"/>
            <w:hideMark/>
          </w:tcPr>
          <w:p w14:paraId="4D86B099"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4331C2A9"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10</w:t>
            </w:r>
          </w:p>
        </w:tc>
        <w:tc>
          <w:tcPr>
            <w:tcW w:w="850" w:type="dxa"/>
            <w:hideMark/>
          </w:tcPr>
          <w:p w14:paraId="6705A881"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5F1E5845"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2A2D2F20"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2275B339"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186947F5"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033560E3" w14:textId="77777777" w:rsidTr="004551E6">
        <w:trPr>
          <w:trHeight w:val="2160"/>
        </w:trPr>
        <w:tc>
          <w:tcPr>
            <w:tcW w:w="492" w:type="dxa"/>
            <w:hideMark/>
          </w:tcPr>
          <w:p w14:paraId="31CDDFBB"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16</w:t>
            </w:r>
          </w:p>
        </w:tc>
        <w:tc>
          <w:tcPr>
            <w:tcW w:w="3078" w:type="dxa"/>
            <w:hideMark/>
          </w:tcPr>
          <w:p w14:paraId="420CE505"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 xml:space="preserve">Canteiro e Rotatória / Parque Industrial III; </w:t>
            </w:r>
            <w:r w:rsidRPr="00FE30D7">
              <w:rPr>
                <w:rFonts w:ascii="Arial Narrow" w:hAnsi="Arial Narrow"/>
                <w:sz w:val="20"/>
                <w:szCs w:val="20"/>
              </w:rPr>
              <w:t xml:space="preserve">Jardinagem - Área de 1.686,58 m² de grama a ser roçada, com altura 3cm, retirada de ervas daninhas, e serviço de 3 adubações anuais com adubo fornecidos pelo município de acordo com a solicitação da contratante. </w:t>
            </w:r>
          </w:p>
        </w:tc>
        <w:tc>
          <w:tcPr>
            <w:tcW w:w="1102" w:type="dxa"/>
            <w:hideMark/>
          </w:tcPr>
          <w:p w14:paraId="03BAD3BA"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3159310E"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10</w:t>
            </w:r>
          </w:p>
        </w:tc>
        <w:tc>
          <w:tcPr>
            <w:tcW w:w="850" w:type="dxa"/>
            <w:hideMark/>
          </w:tcPr>
          <w:p w14:paraId="45BBBF8D"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4EB0596A"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5E632580"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1CA29238"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23D02558"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5887FA29" w14:textId="77777777" w:rsidTr="004551E6">
        <w:trPr>
          <w:trHeight w:val="1800"/>
        </w:trPr>
        <w:tc>
          <w:tcPr>
            <w:tcW w:w="492" w:type="dxa"/>
            <w:hideMark/>
          </w:tcPr>
          <w:p w14:paraId="31D2959E"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lastRenderedPageBreak/>
              <w:t>17</w:t>
            </w:r>
          </w:p>
        </w:tc>
        <w:tc>
          <w:tcPr>
            <w:tcW w:w="3078" w:type="dxa"/>
            <w:hideMark/>
          </w:tcPr>
          <w:p w14:paraId="76C2AE3B" w14:textId="77777777" w:rsidR="00FE30D7" w:rsidRPr="00FE30D7" w:rsidRDefault="00FE30D7" w:rsidP="004551E6">
            <w:pPr>
              <w:rPr>
                <w:rFonts w:ascii="Arial Narrow" w:hAnsi="Arial Narrow"/>
                <w:sz w:val="20"/>
                <w:szCs w:val="20"/>
              </w:rPr>
            </w:pPr>
            <w:r w:rsidRPr="00FE30D7">
              <w:rPr>
                <w:rFonts w:ascii="Arial Narrow" w:hAnsi="Arial Narrow"/>
                <w:bCs/>
                <w:sz w:val="20"/>
                <w:szCs w:val="20"/>
              </w:rPr>
              <w:t>Canteiro JK</w:t>
            </w:r>
            <w:r w:rsidRPr="00FE30D7">
              <w:rPr>
                <w:rFonts w:ascii="Arial Narrow" w:hAnsi="Arial Narrow"/>
                <w:sz w:val="20"/>
                <w:szCs w:val="20"/>
              </w:rPr>
              <w:t xml:space="preserve"> Jardinagem - Área de = 40,50 m² de grama a ser roçada, com altura 3cm, retirada de ervas daninhas, e serviço de 3 adubações anuais com adubo fornecidos pelo município de acordo com a solicitação da contratante.</w:t>
            </w:r>
          </w:p>
        </w:tc>
        <w:tc>
          <w:tcPr>
            <w:tcW w:w="1102" w:type="dxa"/>
            <w:hideMark/>
          </w:tcPr>
          <w:p w14:paraId="25A30A7E"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7AD63D64"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10</w:t>
            </w:r>
          </w:p>
        </w:tc>
        <w:tc>
          <w:tcPr>
            <w:tcW w:w="850" w:type="dxa"/>
            <w:hideMark/>
          </w:tcPr>
          <w:p w14:paraId="07FE1952"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3A1E1929"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2FB8007A"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40F72635"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64818995"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41986811" w14:textId="77777777" w:rsidTr="004551E6">
        <w:trPr>
          <w:trHeight w:val="759"/>
        </w:trPr>
        <w:tc>
          <w:tcPr>
            <w:tcW w:w="492" w:type="dxa"/>
            <w:hideMark/>
          </w:tcPr>
          <w:p w14:paraId="7394D959"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18</w:t>
            </w:r>
          </w:p>
        </w:tc>
        <w:tc>
          <w:tcPr>
            <w:tcW w:w="3078" w:type="dxa"/>
            <w:hideMark/>
          </w:tcPr>
          <w:p w14:paraId="30631F19"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 xml:space="preserve">Canteiro loteamento Parque </w:t>
            </w:r>
            <w:proofErr w:type="spellStart"/>
            <w:r w:rsidRPr="00FE30D7">
              <w:rPr>
                <w:rFonts w:ascii="Arial Narrow" w:hAnsi="Arial Narrow"/>
                <w:bCs/>
                <w:sz w:val="20"/>
                <w:szCs w:val="20"/>
              </w:rPr>
              <w:t>Sucuriu</w:t>
            </w:r>
            <w:proofErr w:type="spellEnd"/>
            <w:r w:rsidRPr="00FE30D7">
              <w:rPr>
                <w:rFonts w:ascii="Arial Narrow" w:hAnsi="Arial Narrow"/>
                <w:bCs/>
                <w:sz w:val="20"/>
                <w:szCs w:val="20"/>
              </w:rPr>
              <w:t xml:space="preserve"> – Alameda </w:t>
            </w:r>
            <w:proofErr w:type="spellStart"/>
            <w:r w:rsidRPr="00FE30D7">
              <w:rPr>
                <w:rFonts w:ascii="Arial Narrow" w:hAnsi="Arial Narrow"/>
                <w:bCs/>
                <w:sz w:val="20"/>
                <w:szCs w:val="20"/>
              </w:rPr>
              <w:t>Sucuriu</w:t>
            </w:r>
            <w:proofErr w:type="spellEnd"/>
            <w:r w:rsidRPr="00FE30D7">
              <w:rPr>
                <w:rFonts w:ascii="Arial Narrow" w:hAnsi="Arial Narrow"/>
                <w:sz w:val="20"/>
                <w:szCs w:val="20"/>
              </w:rPr>
              <w:t xml:space="preserve">: Jardinagem - Área De 2.899,58 M² de grama a ser roçada, com altura 3cm, retirada de ervas daninhas e serviço de 3 adubações anuais com adubo fornecidos pelo município de acordo com a solicitação da contratante. </w:t>
            </w:r>
          </w:p>
        </w:tc>
        <w:tc>
          <w:tcPr>
            <w:tcW w:w="1102" w:type="dxa"/>
            <w:hideMark/>
          </w:tcPr>
          <w:p w14:paraId="65ACCDFB"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31671676"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10</w:t>
            </w:r>
          </w:p>
        </w:tc>
        <w:tc>
          <w:tcPr>
            <w:tcW w:w="850" w:type="dxa"/>
            <w:hideMark/>
          </w:tcPr>
          <w:p w14:paraId="5AD58582"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4C6FA17F"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719353BC"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3C0041E4"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70ECA590"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47324F97" w14:textId="77777777" w:rsidTr="004551E6">
        <w:trPr>
          <w:trHeight w:val="2160"/>
        </w:trPr>
        <w:tc>
          <w:tcPr>
            <w:tcW w:w="492" w:type="dxa"/>
            <w:hideMark/>
          </w:tcPr>
          <w:p w14:paraId="0EDD3D9A"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19</w:t>
            </w:r>
          </w:p>
        </w:tc>
        <w:tc>
          <w:tcPr>
            <w:tcW w:w="3078" w:type="dxa"/>
            <w:hideMark/>
          </w:tcPr>
          <w:p w14:paraId="58910639" w14:textId="77777777" w:rsidR="00FE30D7" w:rsidRPr="00FE30D7" w:rsidRDefault="00FE30D7" w:rsidP="004551E6">
            <w:pPr>
              <w:rPr>
                <w:rFonts w:ascii="Arial Narrow" w:hAnsi="Arial Narrow"/>
                <w:sz w:val="20"/>
                <w:szCs w:val="20"/>
              </w:rPr>
            </w:pPr>
            <w:r w:rsidRPr="00FE30D7">
              <w:rPr>
                <w:rFonts w:ascii="Arial Narrow" w:hAnsi="Arial Narrow"/>
                <w:bCs/>
                <w:sz w:val="20"/>
                <w:szCs w:val="20"/>
              </w:rPr>
              <w:t>Canteiro marginal acesso ao Parque de Exposição</w:t>
            </w:r>
            <w:r w:rsidRPr="00FE30D7">
              <w:rPr>
                <w:rFonts w:ascii="Arial Narrow" w:hAnsi="Arial Narrow"/>
                <w:sz w:val="20"/>
                <w:szCs w:val="20"/>
              </w:rPr>
              <w:t xml:space="preserve"> Jardinagem - Área de 5.760,23 m² de grama a ser roçada, com altura 3cm, retirada de ervas daninhas, e serviço de 3 adubações anuais com adubo fornecidos pelo município de acordo com a solicitação da contratante.</w:t>
            </w:r>
          </w:p>
        </w:tc>
        <w:tc>
          <w:tcPr>
            <w:tcW w:w="1102" w:type="dxa"/>
            <w:hideMark/>
          </w:tcPr>
          <w:p w14:paraId="4EA8AB46"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37BF6BDB"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10</w:t>
            </w:r>
          </w:p>
        </w:tc>
        <w:tc>
          <w:tcPr>
            <w:tcW w:w="850" w:type="dxa"/>
            <w:hideMark/>
          </w:tcPr>
          <w:p w14:paraId="459978B7"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2BB8DB40"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6DBFE6C3"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7604AFBD"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2CD6CAE4"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3B944F01" w14:textId="77777777" w:rsidTr="004551E6">
        <w:trPr>
          <w:trHeight w:val="2160"/>
        </w:trPr>
        <w:tc>
          <w:tcPr>
            <w:tcW w:w="492" w:type="dxa"/>
            <w:hideMark/>
          </w:tcPr>
          <w:p w14:paraId="7024279F"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20</w:t>
            </w:r>
          </w:p>
        </w:tc>
        <w:tc>
          <w:tcPr>
            <w:tcW w:w="3078" w:type="dxa"/>
            <w:hideMark/>
          </w:tcPr>
          <w:p w14:paraId="361101D0"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Canteiro rua Mario Machado Rodrigues – Bairro Ramez Tebet</w:t>
            </w:r>
            <w:r w:rsidRPr="00FE30D7">
              <w:rPr>
                <w:rFonts w:ascii="Arial Narrow" w:hAnsi="Arial Narrow"/>
                <w:sz w:val="20"/>
                <w:szCs w:val="20"/>
              </w:rPr>
              <w:t>:  Jardinagem - Área de 1.594,33 m² de grama a ser roçada, com altura 3cm, retirada de ervas daninhas e serviço de 3 adubações anuais com adubo fornecidos pelo município de acordo com a solicitação da contratante.</w:t>
            </w:r>
          </w:p>
        </w:tc>
        <w:tc>
          <w:tcPr>
            <w:tcW w:w="1102" w:type="dxa"/>
            <w:hideMark/>
          </w:tcPr>
          <w:p w14:paraId="457F5690"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4128AF86"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10</w:t>
            </w:r>
          </w:p>
        </w:tc>
        <w:tc>
          <w:tcPr>
            <w:tcW w:w="850" w:type="dxa"/>
            <w:hideMark/>
          </w:tcPr>
          <w:p w14:paraId="50E28005"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1C561F94"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2F06297D"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1A726725"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31EBBBE7"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50A65F76" w14:textId="77777777" w:rsidTr="004551E6">
        <w:trPr>
          <w:trHeight w:val="2520"/>
        </w:trPr>
        <w:tc>
          <w:tcPr>
            <w:tcW w:w="492" w:type="dxa"/>
            <w:hideMark/>
          </w:tcPr>
          <w:p w14:paraId="43A7BB25"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21</w:t>
            </w:r>
          </w:p>
        </w:tc>
        <w:tc>
          <w:tcPr>
            <w:tcW w:w="3078" w:type="dxa"/>
            <w:hideMark/>
          </w:tcPr>
          <w:p w14:paraId="14C355DB" w14:textId="77777777" w:rsidR="00FE30D7" w:rsidRPr="00FE30D7" w:rsidRDefault="00FE30D7" w:rsidP="004551E6">
            <w:pPr>
              <w:rPr>
                <w:rFonts w:ascii="Arial Narrow" w:hAnsi="Arial Narrow"/>
                <w:sz w:val="20"/>
                <w:szCs w:val="20"/>
              </w:rPr>
            </w:pPr>
            <w:r w:rsidRPr="00FE30D7">
              <w:rPr>
                <w:rFonts w:ascii="Arial Narrow" w:hAnsi="Arial Narrow"/>
                <w:bCs/>
                <w:sz w:val="20"/>
                <w:szCs w:val="20"/>
              </w:rPr>
              <w:t>Canteiro/rotatória da Avenida José Ferreira da Costa –Rua Silvestre Ribeiro até Avenida J</w:t>
            </w:r>
            <w:r w:rsidRPr="00FE30D7">
              <w:rPr>
                <w:rFonts w:ascii="Arial Narrow" w:hAnsi="Arial Narrow"/>
                <w:sz w:val="20"/>
                <w:szCs w:val="20"/>
              </w:rPr>
              <w:t xml:space="preserve"> Jardinagem - Área </w:t>
            </w:r>
            <w:proofErr w:type="gramStart"/>
            <w:r w:rsidRPr="00FE30D7">
              <w:rPr>
                <w:rFonts w:ascii="Arial Narrow" w:hAnsi="Arial Narrow"/>
                <w:sz w:val="20"/>
                <w:szCs w:val="20"/>
              </w:rPr>
              <w:t>de  9.958</w:t>
            </w:r>
            <w:proofErr w:type="gramEnd"/>
            <w:r w:rsidRPr="00FE30D7">
              <w:rPr>
                <w:rFonts w:ascii="Arial Narrow" w:hAnsi="Arial Narrow"/>
                <w:sz w:val="20"/>
                <w:szCs w:val="20"/>
              </w:rPr>
              <w:t>,99 m² de grama a ser roçada, com altura 3cm, retirada de ervas daninhas, e serviço de 3 adubações anuais com adubo fornecidos pelo município de acordo com a solicitação da contratante.</w:t>
            </w:r>
          </w:p>
        </w:tc>
        <w:tc>
          <w:tcPr>
            <w:tcW w:w="1102" w:type="dxa"/>
            <w:hideMark/>
          </w:tcPr>
          <w:p w14:paraId="24C17D1D"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2DE9911C"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10</w:t>
            </w:r>
          </w:p>
        </w:tc>
        <w:tc>
          <w:tcPr>
            <w:tcW w:w="850" w:type="dxa"/>
            <w:hideMark/>
          </w:tcPr>
          <w:p w14:paraId="7470B543"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22E6C03B"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096958B3"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297C8686"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29417EB3"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3366B5B5" w14:textId="77777777" w:rsidTr="004551E6">
        <w:trPr>
          <w:trHeight w:val="2160"/>
        </w:trPr>
        <w:tc>
          <w:tcPr>
            <w:tcW w:w="492" w:type="dxa"/>
            <w:hideMark/>
          </w:tcPr>
          <w:p w14:paraId="19A901D1"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22</w:t>
            </w:r>
          </w:p>
        </w:tc>
        <w:tc>
          <w:tcPr>
            <w:tcW w:w="3078" w:type="dxa"/>
            <w:hideMark/>
          </w:tcPr>
          <w:p w14:paraId="03B78180" w14:textId="77777777" w:rsidR="00FE30D7" w:rsidRPr="00FE30D7" w:rsidRDefault="00FE30D7" w:rsidP="004551E6">
            <w:pPr>
              <w:rPr>
                <w:rFonts w:ascii="Arial Narrow" w:hAnsi="Arial Narrow"/>
                <w:sz w:val="20"/>
                <w:szCs w:val="20"/>
              </w:rPr>
            </w:pPr>
            <w:r w:rsidRPr="00FE30D7">
              <w:rPr>
                <w:rFonts w:ascii="Arial Narrow" w:hAnsi="Arial Narrow"/>
                <w:bCs/>
                <w:sz w:val="20"/>
                <w:szCs w:val="20"/>
              </w:rPr>
              <w:t xml:space="preserve">Canteiros da Avenida Sebastião Paes Ananias/Saída </w:t>
            </w:r>
            <w:proofErr w:type="spellStart"/>
            <w:r w:rsidRPr="00FE30D7">
              <w:rPr>
                <w:rFonts w:ascii="Arial Narrow" w:hAnsi="Arial Narrow"/>
                <w:bCs/>
                <w:sz w:val="20"/>
                <w:szCs w:val="20"/>
              </w:rPr>
              <w:t>Figueirão</w:t>
            </w:r>
            <w:proofErr w:type="spellEnd"/>
            <w:r w:rsidRPr="00FE30D7">
              <w:rPr>
                <w:rFonts w:ascii="Arial Narrow" w:hAnsi="Arial Narrow"/>
                <w:bCs/>
                <w:sz w:val="20"/>
                <w:szCs w:val="20"/>
              </w:rPr>
              <w:t xml:space="preserve">-MS </w:t>
            </w:r>
            <w:r w:rsidRPr="00FE30D7">
              <w:rPr>
                <w:rFonts w:ascii="Arial Narrow" w:hAnsi="Arial Narrow"/>
                <w:sz w:val="20"/>
                <w:szCs w:val="20"/>
              </w:rPr>
              <w:t>Jardinagem - Área de 3.627,33 m² de grama a ser roçada, com altura 3cm, retirada de ervas daninhas e serviço de 3 adubações anuais com adubo fornecidos pelo município de acordo com a solicitação da contratante.</w:t>
            </w:r>
          </w:p>
        </w:tc>
        <w:tc>
          <w:tcPr>
            <w:tcW w:w="1102" w:type="dxa"/>
            <w:hideMark/>
          </w:tcPr>
          <w:p w14:paraId="31EFC56C"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5675835E"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10</w:t>
            </w:r>
          </w:p>
        </w:tc>
        <w:tc>
          <w:tcPr>
            <w:tcW w:w="850" w:type="dxa"/>
            <w:hideMark/>
          </w:tcPr>
          <w:p w14:paraId="753DA3C2"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58C037EB"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612E28AE"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42DB9425"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7CCF2FB9"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0D66741F" w14:textId="77777777" w:rsidTr="004551E6">
        <w:trPr>
          <w:trHeight w:val="1800"/>
        </w:trPr>
        <w:tc>
          <w:tcPr>
            <w:tcW w:w="492" w:type="dxa"/>
            <w:hideMark/>
          </w:tcPr>
          <w:p w14:paraId="0655B102"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lastRenderedPageBreak/>
              <w:t>23</w:t>
            </w:r>
          </w:p>
        </w:tc>
        <w:tc>
          <w:tcPr>
            <w:tcW w:w="3078" w:type="dxa"/>
            <w:hideMark/>
          </w:tcPr>
          <w:p w14:paraId="20743B72" w14:textId="77777777" w:rsidR="00FE30D7" w:rsidRPr="00FE30D7" w:rsidRDefault="00FE30D7" w:rsidP="004551E6">
            <w:pPr>
              <w:rPr>
                <w:rFonts w:ascii="Arial Narrow" w:hAnsi="Arial Narrow"/>
                <w:sz w:val="20"/>
                <w:szCs w:val="20"/>
              </w:rPr>
            </w:pPr>
            <w:r w:rsidRPr="00FE30D7">
              <w:rPr>
                <w:rFonts w:ascii="Arial Narrow" w:hAnsi="Arial Narrow"/>
                <w:bCs/>
                <w:sz w:val="20"/>
                <w:szCs w:val="20"/>
              </w:rPr>
              <w:t xml:space="preserve">CAPS </w:t>
            </w:r>
            <w:r w:rsidRPr="00FE30D7">
              <w:rPr>
                <w:rFonts w:ascii="Arial Narrow" w:hAnsi="Arial Narrow"/>
                <w:sz w:val="20"/>
                <w:szCs w:val="20"/>
              </w:rPr>
              <w:t>Jardinagem - Área de 444,52 m² de grama a ser roçada, com altura 3cm, retirada de ervas daninhas e serviço de 3 adubações anuais com adubo fornecidos pelo município de acordo com a solicitação da contratante.</w:t>
            </w:r>
          </w:p>
        </w:tc>
        <w:tc>
          <w:tcPr>
            <w:tcW w:w="1102" w:type="dxa"/>
            <w:hideMark/>
          </w:tcPr>
          <w:p w14:paraId="26195437"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34C0869E"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58F91D8F"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10</w:t>
            </w:r>
          </w:p>
        </w:tc>
        <w:tc>
          <w:tcPr>
            <w:tcW w:w="992" w:type="dxa"/>
            <w:hideMark/>
          </w:tcPr>
          <w:p w14:paraId="67EFDFB2"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7865AD51"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6FB6EDB7"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57CA77E5"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5B9EC611" w14:textId="77777777" w:rsidTr="004551E6">
        <w:trPr>
          <w:trHeight w:val="2160"/>
        </w:trPr>
        <w:tc>
          <w:tcPr>
            <w:tcW w:w="492" w:type="dxa"/>
            <w:hideMark/>
          </w:tcPr>
          <w:p w14:paraId="2E817A44"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24</w:t>
            </w:r>
          </w:p>
        </w:tc>
        <w:tc>
          <w:tcPr>
            <w:tcW w:w="3078" w:type="dxa"/>
            <w:hideMark/>
          </w:tcPr>
          <w:p w14:paraId="383C549A" w14:textId="77777777" w:rsidR="00FE30D7" w:rsidRPr="00FE30D7" w:rsidRDefault="00FE30D7" w:rsidP="004551E6">
            <w:pPr>
              <w:rPr>
                <w:rFonts w:ascii="Arial Narrow" w:hAnsi="Arial Narrow"/>
                <w:sz w:val="20"/>
                <w:szCs w:val="20"/>
              </w:rPr>
            </w:pPr>
            <w:r w:rsidRPr="00FE30D7">
              <w:rPr>
                <w:rFonts w:ascii="Arial Narrow" w:hAnsi="Arial Narrow"/>
                <w:bCs/>
                <w:sz w:val="20"/>
                <w:szCs w:val="20"/>
              </w:rPr>
              <w:t>Centro De Convivência Do Idoso: Parte Interna e externa jardinagem</w:t>
            </w:r>
            <w:r w:rsidRPr="00FE30D7">
              <w:rPr>
                <w:rFonts w:ascii="Arial Narrow" w:hAnsi="Arial Narrow"/>
                <w:sz w:val="20"/>
                <w:szCs w:val="20"/>
              </w:rPr>
              <w:t xml:space="preserve"> - Área de 899,62 m² de grama a ser roçada, com altura 3cm, retirada de ervas daninhas, e serviço de 3 adubações anuais com adubo fornecidos pelo município de acordo com a solicitação da contratante.</w:t>
            </w:r>
          </w:p>
        </w:tc>
        <w:tc>
          <w:tcPr>
            <w:tcW w:w="1102" w:type="dxa"/>
            <w:hideMark/>
          </w:tcPr>
          <w:p w14:paraId="7D865FDF"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2718FC9A"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049F6CE7"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73217BEF"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10</w:t>
            </w:r>
          </w:p>
        </w:tc>
        <w:tc>
          <w:tcPr>
            <w:tcW w:w="993" w:type="dxa"/>
            <w:hideMark/>
          </w:tcPr>
          <w:p w14:paraId="669C6B7F"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19D4C1BA"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1218C734"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79F47D0B" w14:textId="77777777" w:rsidTr="004551E6">
        <w:trPr>
          <w:trHeight w:val="2160"/>
        </w:trPr>
        <w:tc>
          <w:tcPr>
            <w:tcW w:w="492" w:type="dxa"/>
            <w:hideMark/>
          </w:tcPr>
          <w:p w14:paraId="75217282"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25</w:t>
            </w:r>
          </w:p>
        </w:tc>
        <w:tc>
          <w:tcPr>
            <w:tcW w:w="3078" w:type="dxa"/>
            <w:hideMark/>
          </w:tcPr>
          <w:p w14:paraId="1F32DA7E"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 xml:space="preserve">Centro de Educação Infantil Ambrosina Paes Coelho </w:t>
            </w:r>
            <w:r w:rsidRPr="00FE30D7">
              <w:rPr>
                <w:rFonts w:ascii="Arial Narrow" w:hAnsi="Arial Narrow"/>
                <w:sz w:val="20"/>
                <w:szCs w:val="20"/>
              </w:rPr>
              <w:t>Jardinagem - Área de 501,93 m² de grama a ser roçada, com altura 3cm, retirada de ervas daninhas, e serviço de 3 adubações anuais com adubo fornecidos pelo município de acordo com a solicitação da contratante.</w:t>
            </w:r>
          </w:p>
        </w:tc>
        <w:tc>
          <w:tcPr>
            <w:tcW w:w="1102" w:type="dxa"/>
            <w:hideMark/>
          </w:tcPr>
          <w:p w14:paraId="7CF4D196"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57196213"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03D4530A"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03825BD6"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3B09D2DF"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02EB7C59"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1F0E12D0"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10</w:t>
            </w:r>
          </w:p>
        </w:tc>
      </w:tr>
      <w:tr w:rsidR="00FE30D7" w:rsidRPr="00FE30D7" w14:paraId="48AAE888" w14:textId="77777777" w:rsidTr="004551E6">
        <w:trPr>
          <w:trHeight w:val="2160"/>
        </w:trPr>
        <w:tc>
          <w:tcPr>
            <w:tcW w:w="492" w:type="dxa"/>
            <w:hideMark/>
          </w:tcPr>
          <w:p w14:paraId="336E0AC7"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26</w:t>
            </w:r>
          </w:p>
        </w:tc>
        <w:tc>
          <w:tcPr>
            <w:tcW w:w="3078" w:type="dxa"/>
            <w:hideMark/>
          </w:tcPr>
          <w:p w14:paraId="1FA050D5"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 xml:space="preserve">Centro de Educação Infantil </w:t>
            </w:r>
            <w:proofErr w:type="spellStart"/>
            <w:r w:rsidRPr="00FE30D7">
              <w:rPr>
                <w:rFonts w:ascii="Arial Narrow" w:hAnsi="Arial Narrow"/>
                <w:bCs/>
                <w:sz w:val="20"/>
                <w:szCs w:val="20"/>
              </w:rPr>
              <w:t>Davina</w:t>
            </w:r>
            <w:proofErr w:type="spellEnd"/>
            <w:r w:rsidRPr="00FE30D7">
              <w:rPr>
                <w:rFonts w:ascii="Arial Narrow" w:hAnsi="Arial Narrow"/>
                <w:bCs/>
                <w:sz w:val="20"/>
                <w:szCs w:val="20"/>
              </w:rPr>
              <w:t xml:space="preserve"> Correia de Oliveira – Vila Nunes </w:t>
            </w:r>
            <w:r w:rsidRPr="00FE30D7">
              <w:rPr>
                <w:rFonts w:ascii="Arial Narrow" w:hAnsi="Arial Narrow"/>
                <w:sz w:val="20"/>
                <w:szCs w:val="20"/>
              </w:rPr>
              <w:t>Jardinagem - Área de 365,11 m² de grama a ser roçada, com altura 3cm, retirada de ervas daninhas, e serviço de 3 adubações anuais com adubo fornecidos pelo município de acordo com a solicitação da contratante.</w:t>
            </w:r>
          </w:p>
        </w:tc>
        <w:tc>
          <w:tcPr>
            <w:tcW w:w="1102" w:type="dxa"/>
            <w:hideMark/>
          </w:tcPr>
          <w:p w14:paraId="6449BB5E"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7BA5E3A1"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261A9991"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65820FBD"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49A2AB1D"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008B4F21"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7B67656C"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10</w:t>
            </w:r>
          </w:p>
        </w:tc>
      </w:tr>
      <w:tr w:rsidR="00FE30D7" w:rsidRPr="00FE30D7" w14:paraId="70020320" w14:textId="77777777" w:rsidTr="004551E6">
        <w:trPr>
          <w:trHeight w:val="2160"/>
        </w:trPr>
        <w:tc>
          <w:tcPr>
            <w:tcW w:w="492" w:type="dxa"/>
            <w:hideMark/>
          </w:tcPr>
          <w:p w14:paraId="5FA77801"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27</w:t>
            </w:r>
          </w:p>
        </w:tc>
        <w:tc>
          <w:tcPr>
            <w:tcW w:w="3078" w:type="dxa"/>
            <w:hideMark/>
          </w:tcPr>
          <w:p w14:paraId="36B3ACF5"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 xml:space="preserve">Centro de Educação Infantil Ilidia Lacerda de Almeida </w:t>
            </w:r>
            <w:r w:rsidRPr="00FE30D7">
              <w:rPr>
                <w:rFonts w:ascii="Arial Narrow" w:hAnsi="Arial Narrow"/>
                <w:sz w:val="20"/>
                <w:szCs w:val="20"/>
              </w:rPr>
              <w:t>Jardinagem - Área de 857,76 m² de grama a ser roçada, com altura 3cm, retirada de ervas daninhas, e serviço de 3 adubações anuais com adubo fornecidos pelo município de acordo com a solicitação da contratante.</w:t>
            </w:r>
          </w:p>
        </w:tc>
        <w:tc>
          <w:tcPr>
            <w:tcW w:w="1102" w:type="dxa"/>
            <w:hideMark/>
          </w:tcPr>
          <w:p w14:paraId="25FF10BE"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4532056A"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2B069CC9"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37B9865D"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6364723A"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1F7F101C"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6899D15E"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10</w:t>
            </w:r>
          </w:p>
        </w:tc>
      </w:tr>
      <w:tr w:rsidR="00FE30D7" w:rsidRPr="00FE30D7" w14:paraId="2CD7F388" w14:textId="77777777" w:rsidTr="004551E6">
        <w:trPr>
          <w:trHeight w:val="2160"/>
        </w:trPr>
        <w:tc>
          <w:tcPr>
            <w:tcW w:w="492" w:type="dxa"/>
            <w:hideMark/>
          </w:tcPr>
          <w:p w14:paraId="183EC5C2"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28</w:t>
            </w:r>
          </w:p>
        </w:tc>
        <w:tc>
          <w:tcPr>
            <w:tcW w:w="3078" w:type="dxa"/>
            <w:hideMark/>
          </w:tcPr>
          <w:p w14:paraId="3B3562F1" w14:textId="77777777" w:rsidR="00FE30D7" w:rsidRPr="00FE30D7" w:rsidRDefault="00FE30D7" w:rsidP="004551E6">
            <w:pPr>
              <w:rPr>
                <w:rFonts w:ascii="Arial Narrow" w:hAnsi="Arial Narrow"/>
                <w:sz w:val="20"/>
                <w:szCs w:val="20"/>
              </w:rPr>
            </w:pPr>
            <w:r w:rsidRPr="00FE30D7">
              <w:rPr>
                <w:rFonts w:ascii="Arial Narrow" w:hAnsi="Arial Narrow"/>
                <w:bCs/>
                <w:sz w:val="20"/>
                <w:szCs w:val="20"/>
              </w:rPr>
              <w:t>Centro de Especialidades Médicas (CEM) / Vale Renda</w:t>
            </w:r>
            <w:proofErr w:type="gramStart"/>
            <w:r w:rsidRPr="00FE30D7">
              <w:rPr>
                <w:rFonts w:ascii="Arial Narrow" w:hAnsi="Arial Narrow"/>
                <w:bCs/>
                <w:sz w:val="20"/>
                <w:szCs w:val="20"/>
              </w:rPr>
              <w:t>/  URPI</w:t>
            </w:r>
            <w:proofErr w:type="gramEnd"/>
            <w:r w:rsidRPr="00FE30D7">
              <w:rPr>
                <w:rFonts w:ascii="Arial Narrow" w:hAnsi="Arial Narrow"/>
                <w:bCs/>
                <w:sz w:val="20"/>
                <w:szCs w:val="20"/>
              </w:rPr>
              <w:t xml:space="preserve"> Jardinagem -</w:t>
            </w:r>
            <w:r w:rsidRPr="00FE30D7">
              <w:rPr>
                <w:rFonts w:ascii="Arial Narrow" w:hAnsi="Arial Narrow"/>
                <w:sz w:val="20"/>
                <w:szCs w:val="20"/>
              </w:rPr>
              <w:t xml:space="preserve"> Área de 300,00 m² de grama a ser roçada, com altura 3cm, com altura 3cm retirada de ervas daninhas, e serviço de 3 adubações anuais com adubo fornecidos pelo município de acordo com a solicitação da contratante.</w:t>
            </w:r>
          </w:p>
        </w:tc>
        <w:tc>
          <w:tcPr>
            <w:tcW w:w="1102" w:type="dxa"/>
            <w:hideMark/>
          </w:tcPr>
          <w:p w14:paraId="0A218BA0"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43F624F5"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54F4AECF"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10</w:t>
            </w:r>
          </w:p>
        </w:tc>
        <w:tc>
          <w:tcPr>
            <w:tcW w:w="992" w:type="dxa"/>
            <w:hideMark/>
          </w:tcPr>
          <w:p w14:paraId="49E312F1"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275A75ED"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546ADEC9"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22F1AF1F"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20524634" w14:textId="77777777" w:rsidTr="004551E6">
        <w:trPr>
          <w:trHeight w:val="901"/>
        </w:trPr>
        <w:tc>
          <w:tcPr>
            <w:tcW w:w="492" w:type="dxa"/>
            <w:hideMark/>
          </w:tcPr>
          <w:p w14:paraId="73A675E1"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lastRenderedPageBreak/>
              <w:t>29</w:t>
            </w:r>
          </w:p>
        </w:tc>
        <w:tc>
          <w:tcPr>
            <w:tcW w:w="3078" w:type="dxa"/>
            <w:hideMark/>
          </w:tcPr>
          <w:p w14:paraId="540531E5" w14:textId="77777777" w:rsidR="00FE30D7" w:rsidRPr="00FE30D7" w:rsidRDefault="00FE30D7" w:rsidP="004551E6">
            <w:pPr>
              <w:rPr>
                <w:rFonts w:ascii="Arial Narrow" w:hAnsi="Arial Narrow"/>
                <w:sz w:val="20"/>
                <w:szCs w:val="20"/>
              </w:rPr>
            </w:pPr>
            <w:r w:rsidRPr="00FE30D7">
              <w:rPr>
                <w:rFonts w:ascii="Arial Narrow" w:hAnsi="Arial Narrow"/>
                <w:bCs/>
                <w:sz w:val="20"/>
                <w:szCs w:val="20"/>
              </w:rPr>
              <w:t>Centro de Eventos Ramez Tebet e Museu Interativo</w:t>
            </w:r>
            <w:r w:rsidRPr="00FE30D7">
              <w:rPr>
                <w:rFonts w:ascii="Arial Narrow" w:hAnsi="Arial Narrow"/>
                <w:sz w:val="20"/>
                <w:szCs w:val="20"/>
              </w:rPr>
              <w:t>:  Jardinagem - Área de 10.759,46 m² de grama a ser roçada, com altura 3cm, retirada de ervas daninhas e serviço de 3 adubações anuais com adubo fornecidos pelo município de acordo com a solicitação da contratante.</w:t>
            </w:r>
          </w:p>
        </w:tc>
        <w:tc>
          <w:tcPr>
            <w:tcW w:w="1102" w:type="dxa"/>
            <w:hideMark/>
          </w:tcPr>
          <w:p w14:paraId="66581374"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5BEF2D3E"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01A79724"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155DFDF9"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51E4EE48"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10</w:t>
            </w:r>
          </w:p>
        </w:tc>
        <w:tc>
          <w:tcPr>
            <w:tcW w:w="850" w:type="dxa"/>
            <w:hideMark/>
          </w:tcPr>
          <w:p w14:paraId="569627AB"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597CB5AB"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5D07F670" w14:textId="77777777" w:rsidTr="004551E6">
        <w:trPr>
          <w:trHeight w:val="1800"/>
        </w:trPr>
        <w:tc>
          <w:tcPr>
            <w:tcW w:w="492" w:type="dxa"/>
            <w:hideMark/>
          </w:tcPr>
          <w:p w14:paraId="0F5BEDA5"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30</w:t>
            </w:r>
          </w:p>
        </w:tc>
        <w:tc>
          <w:tcPr>
            <w:tcW w:w="3078" w:type="dxa"/>
            <w:hideMark/>
          </w:tcPr>
          <w:p w14:paraId="54B8819F" w14:textId="77777777" w:rsidR="00FE30D7" w:rsidRPr="00FE30D7" w:rsidRDefault="00FE30D7" w:rsidP="004551E6">
            <w:pPr>
              <w:rPr>
                <w:rFonts w:ascii="Arial Narrow" w:hAnsi="Arial Narrow"/>
                <w:sz w:val="20"/>
                <w:szCs w:val="20"/>
              </w:rPr>
            </w:pPr>
            <w:proofErr w:type="spellStart"/>
            <w:r w:rsidRPr="00FE30D7">
              <w:rPr>
                <w:rFonts w:ascii="Arial Narrow" w:hAnsi="Arial Narrow"/>
                <w:bCs/>
                <w:sz w:val="20"/>
                <w:szCs w:val="20"/>
              </w:rPr>
              <w:t>Clinica</w:t>
            </w:r>
            <w:proofErr w:type="spellEnd"/>
            <w:r w:rsidRPr="00FE30D7">
              <w:rPr>
                <w:rFonts w:ascii="Arial Narrow" w:hAnsi="Arial Narrow"/>
                <w:bCs/>
                <w:sz w:val="20"/>
                <w:szCs w:val="20"/>
              </w:rPr>
              <w:t xml:space="preserve"> de Reabilitação Fisioterapia </w:t>
            </w:r>
            <w:r w:rsidRPr="00FE30D7">
              <w:rPr>
                <w:rFonts w:ascii="Arial Narrow" w:hAnsi="Arial Narrow"/>
                <w:sz w:val="20"/>
                <w:szCs w:val="20"/>
              </w:rPr>
              <w:t>Jardinagem - Área de 357,73 m² de grama a ser roçada, com altura 3cm, retirada de ervas daninhas e serviço de 3 adubações anuais com adubo fornecidos pelo município de acordo com a solicitação da contratante.</w:t>
            </w:r>
          </w:p>
        </w:tc>
        <w:tc>
          <w:tcPr>
            <w:tcW w:w="1102" w:type="dxa"/>
            <w:hideMark/>
          </w:tcPr>
          <w:p w14:paraId="455190D2"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652D9CE2"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21E866B7"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10</w:t>
            </w:r>
          </w:p>
        </w:tc>
        <w:tc>
          <w:tcPr>
            <w:tcW w:w="992" w:type="dxa"/>
            <w:hideMark/>
          </w:tcPr>
          <w:p w14:paraId="6BB9416F"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3D10400D"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33760EF6"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5328BDD8"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6E34BCF8" w14:textId="77777777" w:rsidTr="004551E6">
        <w:trPr>
          <w:trHeight w:val="2160"/>
        </w:trPr>
        <w:tc>
          <w:tcPr>
            <w:tcW w:w="492" w:type="dxa"/>
            <w:hideMark/>
          </w:tcPr>
          <w:p w14:paraId="158600E7"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31</w:t>
            </w:r>
          </w:p>
        </w:tc>
        <w:tc>
          <w:tcPr>
            <w:tcW w:w="3078" w:type="dxa"/>
            <w:hideMark/>
          </w:tcPr>
          <w:p w14:paraId="50DD6C11" w14:textId="77777777" w:rsidR="00FE30D7" w:rsidRPr="00FE30D7" w:rsidRDefault="00FE30D7" w:rsidP="004551E6">
            <w:pPr>
              <w:rPr>
                <w:rFonts w:ascii="Arial Narrow" w:hAnsi="Arial Narrow"/>
                <w:sz w:val="20"/>
                <w:szCs w:val="20"/>
              </w:rPr>
            </w:pPr>
            <w:r w:rsidRPr="00FE30D7">
              <w:rPr>
                <w:rFonts w:ascii="Arial Narrow" w:hAnsi="Arial Narrow"/>
                <w:bCs/>
                <w:sz w:val="20"/>
                <w:szCs w:val="20"/>
              </w:rPr>
              <w:t>Conselho Tutelar</w:t>
            </w:r>
            <w:r w:rsidRPr="00FE30D7">
              <w:rPr>
                <w:rFonts w:ascii="Arial Narrow" w:hAnsi="Arial Narrow"/>
                <w:sz w:val="20"/>
                <w:szCs w:val="20"/>
              </w:rPr>
              <w:t xml:space="preserve"> (rua José Narciso Sobrinho, 400, bairro </w:t>
            </w:r>
            <w:proofErr w:type="gramStart"/>
            <w:r w:rsidRPr="00FE30D7">
              <w:rPr>
                <w:rFonts w:ascii="Arial Narrow" w:hAnsi="Arial Narrow"/>
                <w:sz w:val="20"/>
                <w:szCs w:val="20"/>
              </w:rPr>
              <w:t xml:space="preserve">Centro)   </w:t>
            </w:r>
            <w:proofErr w:type="gramEnd"/>
            <w:r w:rsidRPr="00FE30D7">
              <w:rPr>
                <w:rFonts w:ascii="Arial Narrow" w:hAnsi="Arial Narrow"/>
                <w:sz w:val="20"/>
                <w:szCs w:val="20"/>
              </w:rPr>
              <w:t>Jardinagem - Área de 165,32 m² de grama a ser roçada, com altura 3cm, retirada de ervas daninhas e serviço de 3 adubações anuais com adubo fornecidos pelo município de acordo com a solicitação da contratante.</w:t>
            </w:r>
          </w:p>
        </w:tc>
        <w:tc>
          <w:tcPr>
            <w:tcW w:w="1102" w:type="dxa"/>
            <w:hideMark/>
          </w:tcPr>
          <w:p w14:paraId="5987B352"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45F74740"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3A7542C2"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3F8EE485"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10</w:t>
            </w:r>
          </w:p>
        </w:tc>
        <w:tc>
          <w:tcPr>
            <w:tcW w:w="993" w:type="dxa"/>
            <w:hideMark/>
          </w:tcPr>
          <w:p w14:paraId="67E18633"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51E64218"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09827E52"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57920919" w14:textId="77777777" w:rsidTr="004551E6">
        <w:trPr>
          <w:trHeight w:val="2160"/>
        </w:trPr>
        <w:tc>
          <w:tcPr>
            <w:tcW w:w="492" w:type="dxa"/>
            <w:hideMark/>
          </w:tcPr>
          <w:p w14:paraId="7842643C"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32</w:t>
            </w:r>
          </w:p>
        </w:tc>
        <w:tc>
          <w:tcPr>
            <w:tcW w:w="3078" w:type="dxa"/>
            <w:hideMark/>
          </w:tcPr>
          <w:p w14:paraId="260C529A"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 xml:space="preserve">Escola M </w:t>
            </w:r>
            <w:proofErr w:type="spellStart"/>
            <w:r w:rsidRPr="00FE30D7">
              <w:rPr>
                <w:rFonts w:ascii="Arial Narrow" w:hAnsi="Arial Narrow"/>
                <w:bCs/>
                <w:sz w:val="20"/>
                <w:szCs w:val="20"/>
              </w:rPr>
              <w:t>Adenocre</w:t>
            </w:r>
            <w:proofErr w:type="spellEnd"/>
            <w:r w:rsidRPr="00FE30D7">
              <w:rPr>
                <w:rFonts w:ascii="Arial Narrow" w:hAnsi="Arial Narrow"/>
                <w:bCs/>
                <w:sz w:val="20"/>
                <w:szCs w:val="20"/>
              </w:rPr>
              <w:t xml:space="preserve"> Alexandre de Moraes / Quadra de Esportes “</w:t>
            </w:r>
            <w:proofErr w:type="spellStart"/>
            <w:r w:rsidRPr="00FE30D7">
              <w:rPr>
                <w:rFonts w:ascii="Arial Narrow" w:hAnsi="Arial Narrow"/>
                <w:bCs/>
                <w:sz w:val="20"/>
                <w:szCs w:val="20"/>
              </w:rPr>
              <w:t>Zambetão</w:t>
            </w:r>
            <w:proofErr w:type="spellEnd"/>
            <w:r w:rsidRPr="00FE30D7">
              <w:rPr>
                <w:rFonts w:ascii="Arial Narrow" w:hAnsi="Arial Narrow"/>
                <w:bCs/>
                <w:sz w:val="20"/>
                <w:szCs w:val="20"/>
              </w:rPr>
              <w:t>”</w:t>
            </w:r>
            <w:r w:rsidRPr="00FE30D7">
              <w:rPr>
                <w:rFonts w:ascii="Arial Narrow" w:hAnsi="Arial Narrow"/>
                <w:sz w:val="20"/>
                <w:szCs w:val="20"/>
              </w:rPr>
              <w:t xml:space="preserve"> Jardinagem - Área de 2.288,02 m² de grama a ser roçada, com altura 3cm, retirada de ervas daninhas, e serviço de 3 adubações anuais com adubo fornecidos pelo município de acordo com a solicitação da contratante.</w:t>
            </w:r>
          </w:p>
        </w:tc>
        <w:tc>
          <w:tcPr>
            <w:tcW w:w="1102" w:type="dxa"/>
            <w:hideMark/>
          </w:tcPr>
          <w:p w14:paraId="41C99AB6"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6E411DDE"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5323C11D"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1DB44BEE"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28D1AD7F"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0EF9B848"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1D1F5F26"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10</w:t>
            </w:r>
          </w:p>
        </w:tc>
      </w:tr>
      <w:tr w:rsidR="00FE30D7" w:rsidRPr="00FE30D7" w14:paraId="7DE01F40" w14:textId="77777777" w:rsidTr="004551E6">
        <w:trPr>
          <w:trHeight w:val="2880"/>
        </w:trPr>
        <w:tc>
          <w:tcPr>
            <w:tcW w:w="492" w:type="dxa"/>
            <w:hideMark/>
          </w:tcPr>
          <w:p w14:paraId="1873EB30"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33</w:t>
            </w:r>
          </w:p>
        </w:tc>
        <w:tc>
          <w:tcPr>
            <w:tcW w:w="3078" w:type="dxa"/>
            <w:hideMark/>
          </w:tcPr>
          <w:p w14:paraId="32124184"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 xml:space="preserve">Escola M. Francisco Martins </w:t>
            </w:r>
            <w:proofErr w:type="spellStart"/>
            <w:r w:rsidRPr="00FE30D7">
              <w:rPr>
                <w:rFonts w:ascii="Arial Narrow" w:hAnsi="Arial Narrow"/>
                <w:bCs/>
                <w:sz w:val="20"/>
                <w:szCs w:val="20"/>
              </w:rPr>
              <w:t>Carrijo</w:t>
            </w:r>
            <w:proofErr w:type="spellEnd"/>
            <w:r w:rsidRPr="00FE30D7">
              <w:rPr>
                <w:rFonts w:ascii="Arial Narrow" w:hAnsi="Arial Narrow"/>
                <w:bCs/>
                <w:sz w:val="20"/>
                <w:szCs w:val="20"/>
              </w:rPr>
              <w:t xml:space="preserve">, Programa da Saúde da Família (PSF), Centro de Educação Infantil Sonho Meu e APAE no Bairro Jardim São Francisco. </w:t>
            </w:r>
            <w:r w:rsidRPr="00FE30D7">
              <w:rPr>
                <w:rFonts w:ascii="Arial Narrow" w:hAnsi="Arial Narrow"/>
                <w:sz w:val="20"/>
                <w:szCs w:val="20"/>
              </w:rPr>
              <w:t xml:space="preserve">Jardinagem - Área </w:t>
            </w:r>
            <w:proofErr w:type="gramStart"/>
            <w:r w:rsidRPr="00FE30D7">
              <w:rPr>
                <w:rFonts w:ascii="Arial Narrow" w:hAnsi="Arial Narrow"/>
                <w:sz w:val="20"/>
                <w:szCs w:val="20"/>
              </w:rPr>
              <w:t>de  4.376</w:t>
            </w:r>
            <w:proofErr w:type="gramEnd"/>
            <w:r w:rsidRPr="00FE30D7">
              <w:rPr>
                <w:rFonts w:ascii="Arial Narrow" w:hAnsi="Arial Narrow"/>
                <w:sz w:val="20"/>
                <w:szCs w:val="20"/>
              </w:rPr>
              <w:t>,32 m² de grama a ser roçada, com altura 3cm, retirada de ervas daninhas e serviço de 3 adubações anuais com adubo fornecidos pelo município de acordo com a solicitação da contratante.</w:t>
            </w:r>
          </w:p>
        </w:tc>
        <w:tc>
          <w:tcPr>
            <w:tcW w:w="1102" w:type="dxa"/>
            <w:hideMark/>
          </w:tcPr>
          <w:p w14:paraId="01683DD2"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1718651A"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1DEB58AF"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5</w:t>
            </w:r>
          </w:p>
        </w:tc>
        <w:tc>
          <w:tcPr>
            <w:tcW w:w="992" w:type="dxa"/>
            <w:hideMark/>
          </w:tcPr>
          <w:p w14:paraId="68B6066E"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2A218BC8"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63FC4355"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5FAFFF40"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5</w:t>
            </w:r>
          </w:p>
        </w:tc>
      </w:tr>
      <w:tr w:rsidR="00FE30D7" w:rsidRPr="00FE30D7" w14:paraId="5511E4C3" w14:textId="77777777" w:rsidTr="004551E6">
        <w:trPr>
          <w:trHeight w:val="1800"/>
        </w:trPr>
        <w:tc>
          <w:tcPr>
            <w:tcW w:w="492" w:type="dxa"/>
            <w:hideMark/>
          </w:tcPr>
          <w:p w14:paraId="1A1BD4C3"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34</w:t>
            </w:r>
          </w:p>
        </w:tc>
        <w:tc>
          <w:tcPr>
            <w:tcW w:w="3078" w:type="dxa"/>
            <w:hideMark/>
          </w:tcPr>
          <w:p w14:paraId="38BDEFB8"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 xml:space="preserve">Escola M. Joaquim Faustino Rosa </w:t>
            </w:r>
            <w:r w:rsidRPr="00FE30D7">
              <w:rPr>
                <w:rFonts w:ascii="Arial Narrow" w:hAnsi="Arial Narrow"/>
                <w:sz w:val="20"/>
                <w:szCs w:val="20"/>
              </w:rPr>
              <w:t>Jardinagem - Área de 2.240,</w:t>
            </w:r>
            <w:proofErr w:type="gramStart"/>
            <w:r w:rsidRPr="00FE30D7">
              <w:rPr>
                <w:rFonts w:ascii="Arial Narrow" w:hAnsi="Arial Narrow"/>
                <w:sz w:val="20"/>
                <w:szCs w:val="20"/>
              </w:rPr>
              <w:t>85  m</w:t>
            </w:r>
            <w:proofErr w:type="gramEnd"/>
            <w:r w:rsidRPr="00FE30D7">
              <w:rPr>
                <w:rFonts w:ascii="Arial Narrow" w:hAnsi="Arial Narrow"/>
                <w:sz w:val="20"/>
                <w:szCs w:val="20"/>
              </w:rPr>
              <w:t>² de grama a ser roçada, com altura 3cm, retirada de ervas daninhas, e serviço de 3 adubações anuais com adubo fornecidos pelo município de acordo com a solicitação da contratante.</w:t>
            </w:r>
          </w:p>
        </w:tc>
        <w:tc>
          <w:tcPr>
            <w:tcW w:w="1102" w:type="dxa"/>
            <w:hideMark/>
          </w:tcPr>
          <w:p w14:paraId="69A22621"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0C9DBA5A"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1A02B390"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74AF5CDF"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068AD4BF"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17104F13"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67B63B68"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10</w:t>
            </w:r>
          </w:p>
        </w:tc>
      </w:tr>
      <w:tr w:rsidR="00FE30D7" w:rsidRPr="00FE30D7" w14:paraId="6C2A23D4" w14:textId="77777777" w:rsidTr="004551E6">
        <w:trPr>
          <w:trHeight w:val="1133"/>
        </w:trPr>
        <w:tc>
          <w:tcPr>
            <w:tcW w:w="492" w:type="dxa"/>
            <w:hideMark/>
          </w:tcPr>
          <w:p w14:paraId="2A8200D5"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lastRenderedPageBreak/>
              <w:t>35</w:t>
            </w:r>
          </w:p>
        </w:tc>
        <w:tc>
          <w:tcPr>
            <w:tcW w:w="3078" w:type="dxa"/>
            <w:hideMark/>
          </w:tcPr>
          <w:p w14:paraId="5866A5BF"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 xml:space="preserve">Escola M. Vale do Amanhecer –Centro de Educação Infantil Sonho de Ninar e Posto de Saúde- Vale do Amanhecer </w:t>
            </w:r>
            <w:r w:rsidRPr="00FE30D7">
              <w:rPr>
                <w:rFonts w:ascii="Arial Narrow" w:hAnsi="Arial Narrow"/>
                <w:sz w:val="20"/>
                <w:szCs w:val="20"/>
              </w:rPr>
              <w:t xml:space="preserve">Jardinagem – Área </w:t>
            </w:r>
            <w:proofErr w:type="gramStart"/>
            <w:r w:rsidRPr="00FE30D7">
              <w:rPr>
                <w:rFonts w:ascii="Arial Narrow" w:hAnsi="Arial Narrow"/>
                <w:sz w:val="20"/>
                <w:szCs w:val="20"/>
              </w:rPr>
              <w:t>de  2.354</w:t>
            </w:r>
            <w:proofErr w:type="gramEnd"/>
            <w:r w:rsidRPr="00FE30D7">
              <w:rPr>
                <w:rFonts w:ascii="Arial Narrow" w:hAnsi="Arial Narrow"/>
                <w:sz w:val="20"/>
                <w:szCs w:val="20"/>
              </w:rPr>
              <w:t>,06 m² de grama a ser roçada, com altura 3cm, retirada de ervas daninhas e Vila Santana e serviço de 3 adubações anuais com adubo fornecidos pelo município de acordo com a solicitação da contratante.</w:t>
            </w:r>
          </w:p>
        </w:tc>
        <w:tc>
          <w:tcPr>
            <w:tcW w:w="1102" w:type="dxa"/>
            <w:hideMark/>
          </w:tcPr>
          <w:p w14:paraId="74F17D54"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6F6203C3"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1E37409C"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5</w:t>
            </w:r>
          </w:p>
        </w:tc>
        <w:tc>
          <w:tcPr>
            <w:tcW w:w="992" w:type="dxa"/>
            <w:hideMark/>
          </w:tcPr>
          <w:p w14:paraId="48B66262"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17E92EE8"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67B943EF"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497016DE"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5</w:t>
            </w:r>
          </w:p>
        </w:tc>
      </w:tr>
      <w:tr w:rsidR="00FE30D7" w:rsidRPr="00FE30D7" w14:paraId="48DACDFC" w14:textId="77777777" w:rsidTr="004551E6">
        <w:trPr>
          <w:trHeight w:val="2160"/>
        </w:trPr>
        <w:tc>
          <w:tcPr>
            <w:tcW w:w="492" w:type="dxa"/>
            <w:hideMark/>
          </w:tcPr>
          <w:p w14:paraId="27AD6C69"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36</w:t>
            </w:r>
          </w:p>
        </w:tc>
        <w:tc>
          <w:tcPr>
            <w:tcW w:w="3078" w:type="dxa"/>
            <w:hideMark/>
          </w:tcPr>
          <w:p w14:paraId="4324BD4E"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 xml:space="preserve">Escola Municipal </w:t>
            </w:r>
            <w:proofErr w:type="spellStart"/>
            <w:r w:rsidRPr="00FE30D7">
              <w:rPr>
                <w:rFonts w:ascii="Arial Narrow" w:hAnsi="Arial Narrow"/>
                <w:bCs/>
                <w:sz w:val="20"/>
                <w:szCs w:val="20"/>
              </w:rPr>
              <w:t>Belonizia</w:t>
            </w:r>
            <w:proofErr w:type="spellEnd"/>
            <w:r w:rsidRPr="00FE30D7">
              <w:rPr>
                <w:rFonts w:ascii="Arial Narrow" w:hAnsi="Arial Narrow"/>
                <w:bCs/>
                <w:sz w:val="20"/>
                <w:szCs w:val="20"/>
              </w:rPr>
              <w:t xml:space="preserve"> Paulino de Oliveira / Curralinho Zona Rural </w:t>
            </w:r>
            <w:r w:rsidRPr="00FE30D7">
              <w:rPr>
                <w:rFonts w:ascii="Arial Narrow" w:hAnsi="Arial Narrow"/>
                <w:sz w:val="20"/>
                <w:szCs w:val="20"/>
              </w:rPr>
              <w:t>Jardinagem - Área de 2.432,98 m² de grama a ser roçada, com altura 3cm, retirada de ervas daninhas, e serviço de 3 adubações anuais com adubo fornecidos pelo município de acordo com a solicitação da contratante.</w:t>
            </w:r>
          </w:p>
        </w:tc>
        <w:tc>
          <w:tcPr>
            <w:tcW w:w="1102" w:type="dxa"/>
            <w:hideMark/>
          </w:tcPr>
          <w:p w14:paraId="737F25E9"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6FDE4DE8"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3E5FBDA2"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79FACF88"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25F892E3"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4C27D951"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2FC8E3E0"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10</w:t>
            </w:r>
          </w:p>
        </w:tc>
      </w:tr>
      <w:tr w:rsidR="00FE30D7" w:rsidRPr="00FE30D7" w14:paraId="4CA468BD" w14:textId="77777777" w:rsidTr="004551E6">
        <w:trPr>
          <w:trHeight w:val="2160"/>
        </w:trPr>
        <w:tc>
          <w:tcPr>
            <w:tcW w:w="492" w:type="dxa"/>
            <w:hideMark/>
          </w:tcPr>
          <w:p w14:paraId="0D1D0C93"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37</w:t>
            </w:r>
          </w:p>
        </w:tc>
        <w:tc>
          <w:tcPr>
            <w:tcW w:w="3078" w:type="dxa"/>
            <w:hideMark/>
          </w:tcPr>
          <w:p w14:paraId="2E781694"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 xml:space="preserve">Escola Municipal </w:t>
            </w:r>
            <w:proofErr w:type="spellStart"/>
            <w:r w:rsidRPr="00FE30D7">
              <w:rPr>
                <w:rFonts w:ascii="Arial Narrow" w:hAnsi="Arial Narrow"/>
                <w:bCs/>
                <w:sz w:val="20"/>
                <w:szCs w:val="20"/>
              </w:rPr>
              <w:t>Cotriza</w:t>
            </w:r>
            <w:proofErr w:type="spellEnd"/>
            <w:r w:rsidRPr="00FE30D7">
              <w:rPr>
                <w:rFonts w:ascii="Arial Narrow" w:hAnsi="Arial Narrow"/>
                <w:bCs/>
                <w:sz w:val="20"/>
                <w:szCs w:val="20"/>
              </w:rPr>
              <w:t xml:space="preserve"> Baús Zona Rural </w:t>
            </w:r>
            <w:r w:rsidRPr="00FE30D7">
              <w:rPr>
                <w:rFonts w:ascii="Arial Narrow" w:hAnsi="Arial Narrow"/>
                <w:sz w:val="20"/>
                <w:szCs w:val="20"/>
              </w:rPr>
              <w:t>Jardinagem - Área de 4.152,80 m² de grama a ser roçada, com altura 3cm, retirada de ervas daninhas, e serviço de 3 adubações anuais com adubo fornecidos pelo município de acordo com a solicitação da contratante.</w:t>
            </w:r>
          </w:p>
        </w:tc>
        <w:tc>
          <w:tcPr>
            <w:tcW w:w="1102" w:type="dxa"/>
            <w:hideMark/>
          </w:tcPr>
          <w:p w14:paraId="500707ED"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38C7F8F9"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6AA7352E"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2BB025EA"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1FAB53AF"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0AB6139B"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061AC92D"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10</w:t>
            </w:r>
          </w:p>
        </w:tc>
      </w:tr>
      <w:tr w:rsidR="00FE30D7" w:rsidRPr="00FE30D7" w14:paraId="0177D31A" w14:textId="77777777" w:rsidTr="004551E6">
        <w:trPr>
          <w:trHeight w:val="1800"/>
        </w:trPr>
        <w:tc>
          <w:tcPr>
            <w:tcW w:w="492" w:type="dxa"/>
            <w:hideMark/>
          </w:tcPr>
          <w:p w14:paraId="5A52E6A3"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38</w:t>
            </w:r>
          </w:p>
        </w:tc>
        <w:tc>
          <w:tcPr>
            <w:tcW w:w="3078" w:type="dxa"/>
            <w:hideMark/>
          </w:tcPr>
          <w:p w14:paraId="3966DC19"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 xml:space="preserve">Escola Municipal Fábio Rodrigues Barbosa e Centro de Educação Infantil Sonho da Vovó / Jardim </w:t>
            </w:r>
            <w:proofErr w:type="spellStart"/>
            <w:r w:rsidRPr="00FE30D7">
              <w:rPr>
                <w:rFonts w:ascii="Arial Narrow" w:hAnsi="Arial Narrow"/>
                <w:bCs/>
                <w:sz w:val="20"/>
                <w:szCs w:val="20"/>
              </w:rPr>
              <w:t>Imbirussú</w:t>
            </w:r>
            <w:proofErr w:type="spellEnd"/>
            <w:r w:rsidRPr="00FE30D7">
              <w:rPr>
                <w:rFonts w:ascii="Arial Narrow" w:hAnsi="Arial Narrow"/>
                <w:bCs/>
                <w:sz w:val="20"/>
                <w:szCs w:val="20"/>
              </w:rPr>
              <w:t xml:space="preserve"> </w:t>
            </w:r>
            <w:r w:rsidRPr="00FE30D7">
              <w:rPr>
                <w:rFonts w:ascii="Arial Narrow" w:hAnsi="Arial Narrow"/>
                <w:sz w:val="20"/>
                <w:szCs w:val="20"/>
              </w:rPr>
              <w:t xml:space="preserve">Jardinagem - Área de = 3.752,75 m² de grama a ser roçada, retirada de ervas daninhas, e 13 adubações anuais. </w:t>
            </w:r>
          </w:p>
        </w:tc>
        <w:tc>
          <w:tcPr>
            <w:tcW w:w="1102" w:type="dxa"/>
            <w:hideMark/>
          </w:tcPr>
          <w:p w14:paraId="3A167F9A"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0C2A0C98"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4431C7EF"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44CFF5D0"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79160C2B"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5DDDC521"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1FE07867"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10</w:t>
            </w:r>
          </w:p>
        </w:tc>
      </w:tr>
      <w:tr w:rsidR="00FE30D7" w:rsidRPr="00FE30D7" w14:paraId="1EDB617F" w14:textId="77777777" w:rsidTr="004551E6">
        <w:trPr>
          <w:trHeight w:val="617"/>
        </w:trPr>
        <w:tc>
          <w:tcPr>
            <w:tcW w:w="492" w:type="dxa"/>
            <w:hideMark/>
          </w:tcPr>
          <w:p w14:paraId="6CEA2B17"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39</w:t>
            </w:r>
          </w:p>
        </w:tc>
        <w:tc>
          <w:tcPr>
            <w:tcW w:w="3078" w:type="dxa"/>
            <w:hideMark/>
          </w:tcPr>
          <w:p w14:paraId="6E83F65C"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Estacionamento de frente ao Paço Municipal/ Secretária de Saúde</w:t>
            </w:r>
            <w:r w:rsidRPr="00FE30D7">
              <w:rPr>
                <w:rFonts w:ascii="Arial Narrow" w:hAnsi="Arial Narrow"/>
                <w:sz w:val="20"/>
                <w:szCs w:val="20"/>
              </w:rPr>
              <w:t>:  Jardinagem - Área de = 322,00 m² de grama a ser roçada, com altura 3</w:t>
            </w:r>
            <w:proofErr w:type="gramStart"/>
            <w:r w:rsidRPr="00FE30D7">
              <w:rPr>
                <w:rFonts w:ascii="Arial Narrow" w:hAnsi="Arial Narrow"/>
                <w:sz w:val="20"/>
                <w:szCs w:val="20"/>
              </w:rPr>
              <w:t>cm,  e</w:t>
            </w:r>
            <w:proofErr w:type="gramEnd"/>
            <w:r w:rsidRPr="00FE30D7">
              <w:rPr>
                <w:rFonts w:ascii="Arial Narrow" w:hAnsi="Arial Narrow"/>
                <w:sz w:val="20"/>
                <w:szCs w:val="20"/>
              </w:rPr>
              <w:t xml:space="preserve"> retirada de ervas daninhas e serviço de 3 adubações anuais com adubo fornecidos pelo município de acordo com a solicitação da contratante.</w:t>
            </w:r>
          </w:p>
        </w:tc>
        <w:tc>
          <w:tcPr>
            <w:tcW w:w="1102" w:type="dxa"/>
            <w:hideMark/>
          </w:tcPr>
          <w:p w14:paraId="578F071B"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25106F00"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5</w:t>
            </w:r>
          </w:p>
        </w:tc>
        <w:tc>
          <w:tcPr>
            <w:tcW w:w="850" w:type="dxa"/>
            <w:hideMark/>
          </w:tcPr>
          <w:p w14:paraId="027F24D3"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5</w:t>
            </w:r>
          </w:p>
        </w:tc>
        <w:tc>
          <w:tcPr>
            <w:tcW w:w="992" w:type="dxa"/>
            <w:hideMark/>
          </w:tcPr>
          <w:p w14:paraId="62B4739D"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3FC43A62"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6600A51B"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41CADF0A"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6D4C363E" w14:textId="77777777" w:rsidTr="004551E6">
        <w:trPr>
          <w:trHeight w:val="2160"/>
        </w:trPr>
        <w:tc>
          <w:tcPr>
            <w:tcW w:w="492" w:type="dxa"/>
            <w:hideMark/>
          </w:tcPr>
          <w:p w14:paraId="6137F6F6"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40</w:t>
            </w:r>
          </w:p>
        </w:tc>
        <w:tc>
          <w:tcPr>
            <w:tcW w:w="3078" w:type="dxa"/>
            <w:hideMark/>
          </w:tcPr>
          <w:p w14:paraId="3B0A338E" w14:textId="77777777" w:rsidR="00FE30D7" w:rsidRPr="00FE30D7" w:rsidRDefault="00FE30D7" w:rsidP="004551E6">
            <w:pPr>
              <w:rPr>
                <w:rFonts w:ascii="Arial Narrow" w:hAnsi="Arial Narrow"/>
                <w:sz w:val="20"/>
                <w:szCs w:val="20"/>
              </w:rPr>
            </w:pPr>
            <w:r w:rsidRPr="00FE30D7">
              <w:rPr>
                <w:rFonts w:ascii="Arial Narrow" w:hAnsi="Arial Narrow"/>
                <w:bCs/>
                <w:sz w:val="20"/>
                <w:szCs w:val="20"/>
              </w:rPr>
              <w:t xml:space="preserve">Garagem da Educação </w:t>
            </w:r>
            <w:r w:rsidRPr="00FE30D7">
              <w:rPr>
                <w:rFonts w:ascii="Arial Narrow" w:hAnsi="Arial Narrow"/>
                <w:sz w:val="20"/>
                <w:szCs w:val="20"/>
              </w:rPr>
              <w:t>– Bairro Morada do Sol: Jardinagem - Área de 665,95 m² de grama a ser roçada, com altura 3cm, retirada de ervas daninhas e serviço de 3 adubações anuais com adubo fornecidos pelo município de acordo com a solicitação da contratante.</w:t>
            </w:r>
          </w:p>
        </w:tc>
        <w:tc>
          <w:tcPr>
            <w:tcW w:w="1102" w:type="dxa"/>
            <w:hideMark/>
          </w:tcPr>
          <w:p w14:paraId="11688F8D"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7357DA34"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0C5AEFC2"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17ACAA7D"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56153C0D"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07AD92DF"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28E827D1"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10</w:t>
            </w:r>
          </w:p>
        </w:tc>
      </w:tr>
      <w:tr w:rsidR="00FE30D7" w:rsidRPr="00FE30D7" w14:paraId="2F2EDC58" w14:textId="77777777" w:rsidTr="004551E6">
        <w:trPr>
          <w:trHeight w:val="2160"/>
        </w:trPr>
        <w:tc>
          <w:tcPr>
            <w:tcW w:w="492" w:type="dxa"/>
            <w:hideMark/>
          </w:tcPr>
          <w:p w14:paraId="1FC9E701"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lastRenderedPageBreak/>
              <w:t>41</w:t>
            </w:r>
          </w:p>
        </w:tc>
        <w:tc>
          <w:tcPr>
            <w:tcW w:w="3078" w:type="dxa"/>
            <w:hideMark/>
          </w:tcPr>
          <w:p w14:paraId="1FAFDC38"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Lar Abrigo (rua Martins Lazaro Andrade, 107 bairro Residencial Figueira II):  Jardinagem - Área de 180,35 m² de grama a ser roçada, com altura 3cm, retirada de ervas daninhas e serviço de 3 adubações anuais com adubo fornecidos pelo município de acordo com a solicitação da contratante.</w:t>
            </w:r>
          </w:p>
        </w:tc>
        <w:tc>
          <w:tcPr>
            <w:tcW w:w="1102" w:type="dxa"/>
            <w:hideMark/>
          </w:tcPr>
          <w:p w14:paraId="38A0156E"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7062E291"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1C9ACB11"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796CFE59"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10</w:t>
            </w:r>
          </w:p>
        </w:tc>
        <w:tc>
          <w:tcPr>
            <w:tcW w:w="993" w:type="dxa"/>
            <w:hideMark/>
          </w:tcPr>
          <w:p w14:paraId="65669EDB"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2CE92195"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06BA2BCC"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54D92FAF" w14:textId="77777777" w:rsidTr="004551E6">
        <w:trPr>
          <w:trHeight w:val="1800"/>
        </w:trPr>
        <w:tc>
          <w:tcPr>
            <w:tcW w:w="492" w:type="dxa"/>
            <w:hideMark/>
          </w:tcPr>
          <w:p w14:paraId="33C7EE64"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42</w:t>
            </w:r>
          </w:p>
        </w:tc>
        <w:tc>
          <w:tcPr>
            <w:tcW w:w="3078" w:type="dxa"/>
            <w:hideMark/>
          </w:tcPr>
          <w:p w14:paraId="181144AD" w14:textId="77777777" w:rsidR="00FE30D7" w:rsidRPr="00FE30D7" w:rsidRDefault="00FE30D7" w:rsidP="004551E6">
            <w:pPr>
              <w:rPr>
                <w:rFonts w:ascii="Arial Narrow" w:hAnsi="Arial Narrow"/>
                <w:sz w:val="20"/>
                <w:szCs w:val="20"/>
              </w:rPr>
            </w:pPr>
            <w:r w:rsidRPr="00FE30D7">
              <w:rPr>
                <w:rFonts w:ascii="Arial Narrow" w:hAnsi="Arial Narrow"/>
                <w:bCs/>
                <w:sz w:val="20"/>
                <w:szCs w:val="20"/>
              </w:rPr>
              <w:t>Núcleo de Perícia</w:t>
            </w:r>
            <w:r w:rsidRPr="00FE30D7">
              <w:rPr>
                <w:rFonts w:ascii="Arial Narrow" w:hAnsi="Arial Narrow"/>
                <w:sz w:val="20"/>
                <w:szCs w:val="20"/>
              </w:rPr>
              <w:t xml:space="preserve"> Jardinagem - Área de 155,18 m² de grama a ser roçada, com altura 3cm, retirada de ervas daninhas e serviço de 3 adubações anuais com adubo fornecidos pelo município de acordo com a solicitação da contratante.</w:t>
            </w:r>
          </w:p>
        </w:tc>
        <w:tc>
          <w:tcPr>
            <w:tcW w:w="1102" w:type="dxa"/>
            <w:hideMark/>
          </w:tcPr>
          <w:p w14:paraId="69846C39"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1838BC92"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10</w:t>
            </w:r>
          </w:p>
        </w:tc>
        <w:tc>
          <w:tcPr>
            <w:tcW w:w="850" w:type="dxa"/>
            <w:hideMark/>
          </w:tcPr>
          <w:p w14:paraId="53A6FC2A"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4824A9E7"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4196EA2B"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55A25900"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503D259F"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354E8E62" w14:textId="77777777" w:rsidTr="004551E6">
        <w:trPr>
          <w:trHeight w:val="1185"/>
        </w:trPr>
        <w:tc>
          <w:tcPr>
            <w:tcW w:w="492" w:type="dxa"/>
            <w:hideMark/>
          </w:tcPr>
          <w:p w14:paraId="2B072E22"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43</w:t>
            </w:r>
          </w:p>
        </w:tc>
        <w:tc>
          <w:tcPr>
            <w:tcW w:w="3078" w:type="dxa"/>
            <w:hideMark/>
          </w:tcPr>
          <w:p w14:paraId="4D8194DC" w14:textId="77777777" w:rsidR="00FE30D7" w:rsidRPr="00FE30D7" w:rsidRDefault="00FE30D7" w:rsidP="004551E6">
            <w:pPr>
              <w:rPr>
                <w:rFonts w:ascii="Arial Narrow" w:hAnsi="Arial Narrow"/>
                <w:sz w:val="20"/>
                <w:szCs w:val="20"/>
              </w:rPr>
            </w:pPr>
            <w:r w:rsidRPr="00FE30D7">
              <w:rPr>
                <w:rFonts w:ascii="Arial Narrow" w:hAnsi="Arial Narrow"/>
                <w:bCs/>
                <w:sz w:val="20"/>
                <w:szCs w:val="20"/>
              </w:rPr>
              <w:t>Oficina dos Sonhos</w:t>
            </w:r>
            <w:r w:rsidRPr="00FE30D7">
              <w:rPr>
                <w:rFonts w:ascii="Arial Narrow" w:hAnsi="Arial Narrow"/>
                <w:sz w:val="20"/>
                <w:szCs w:val="20"/>
              </w:rPr>
              <w:t xml:space="preserve"> (rua João Bispo de Carvalho, 845 bairro Parque Industrial II):  Jardinagem - Área de 1.114,63 m² de grama a ser roçada, com altura 3cm, retirada de ervas daninhas e serviço de 3 adubações anuais com adubo fornecidos pelo município de acordo com a solicitação da contratante.</w:t>
            </w:r>
          </w:p>
        </w:tc>
        <w:tc>
          <w:tcPr>
            <w:tcW w:w="1102" w:type="dxa"/>
            <w:hideMark/>
          </w:tcPr>
          <w:p w14:paraId="7F3892D6"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3866108E"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3E95F852"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1A642860"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10</w:t>
            </w:r>
          </w:p>
        </w:tc>
        <w:tc>
          <w:tcPr>
            <w:tcW w:w="993" w:type="dxa"/>
            <w:hideMark/>
          </w:tcPr>
          <w:p w14:paraId="0F6DA266"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7BFBED61"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0ACEA9A3"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5FAE323D" w14:textId="77777777" w:rsidTr="004551E6">
        <w:trPr>
          <w:trHeight w:val="2160"/>
        </w:trPr>
        <w:tc>
          <w:tcPr>
            <w:tcW w:w="492" w:type="dxa"/>
            <w:hideMark/>
          </w:tcPr>
          <w:p w14:paraId="21B919F9"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44</w:t>
            </w:r>
          </w:p>
        </w:tc>
        <w:tc>
          <w:tcPr>
            <w:tcW w:w="3078" w:type="dxa"/>
            <w:hideMark/>
          </w:tcPr>
          <w:p w14:paraId="55262D2A" w14:textId="77777777" w:rsidR="00FE30D7" w:rsidRPr="00FE30D7" w:rsidRDefault="00FE30D7" w:rsidP="004551E6">
            <w:pPr>
              <w:rPr>
                <w:rFonts w:ascii="Arial Narrow" w:hAnsi="Arial Narrow"/>
                <w:sz w:val="20"/>
                <w:szCs w:val="20"/>
              </w:rPr>
            </w:pPr>
            <w:r w:rsidRPr="00FE30D7">
              <w:rPr>
                <w:rFonts w:ascii="Arial Narrow" w:hAnsi="Arial Narrow"/>
                <w:bCs/>
                <w:sz w:val="20"/>
                <w:szCs w:val="20"/>
              </w:rPr>
              <w:t xml:space="preserve">Paço Municipal </w:t>
            </w:r>
            <w:r w:rsidRPr="00FE30D7">
              <w:rPr>
                <w:rFonts w:ascii="Arial Narrow" w:hAnsi="Arial Narrow"/>
                <w:sz w:val="20"/>
                <w:szCs w:val="20"/>
              </w:rPr>
              <w:t xml:space="preserve">– (Paço municipal, Saúde, Assistência, Desenvolvimento, </w:t>
            </w:r>
            <w:proofErr w:type="spellStart"/>
            <w:r w:rsidRPr="00FE30D7">
              <w:rPr>
                <w:rFonts w:ascii="Arial Narrow" w:hAnsi="Arial Narrow"/>
                <w:sz w:val="20"/>
                <w:szCs w:val="20"/>
              </w:rPr>
              <w:t>Cras</w:t>
            </w:r>
            <w:proofErr w:type="spellEnd"/>
            <w:r w:rsidRPr="00FE30D7">
              <w:rPr>
                <w:rFonts w:ascii="Arial Narrow" w:hAnsi="Arial Narrow"/>
                <w:sz w:val="20"/>
                <w:szCs w:val="20"/>
              </w:rPr>
              <w:t>):  Jardinagem – Área de 1.301,91 m² de grama a ser roçada, com altura 3cm, retirada de ervas daninhas e serviço de 3 adubações anuais com adubo fornecidos pelo município de acordo com a solicitação da contratante.</w:t>
            </w:r>
          </w:p>
        </w:tc>
        <w:tc>
          <w:tcPr>
            <w:tcW w:w="1102" w:type="dxa"/>
            <w:hideMark/>
          </w:tcPr>
          <w:p w14:paraId="349F7794"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64BB4201"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3</w:t>
            </w:r>
          </w:p>
        </w:tc>
        <w:tc>
          <w:tcPr>
            <w:tcW w:w="850" w:type="dxa"/>
            <w:hideMark/>
          </w:tcPr>
          <w:p w14:paraId="7EE00703"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2</w:t>
            </w:r>
          </w:p>
        </w:tc>
        <w:tc>
          <w:tcPr>
            <w:tcW w:w="992" w:type="dxa"/>
            <w:hideMark/>
          </w:tcPr>
          <w:p w14:paraId="7379F872"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2</w:t>
            </w:r>
          </w:p>
        </w:tc>
        <w:tc>
          <w:tcPr>
            <w:tcW w:w="993" w:type="dxa"/>
            <w:hideMark/>
          </w:tcPr>
          <w:p w14:paraId="293D1F15"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28DE313C"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3</w:t>
            </w:r>
          </w:p>
        </w:tc>
        <w:tc>
          <w:tcPr>
            <w:tcW w:w="851" w:type="dxa"/>
            <w:hideMark/>
          </w:tcPr>
          <w:p w14:paraId="6F13A502"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27C52B0C" w14:textId="77777777" w:rsidTr="004551E6">
        <w:trPr>
          <w:trHeight w:val="2160"/>
        </w:trPr>
        <w:tc>
          <w:tcPr>
            <w:tcW w:w="492" w:type="dxa"/>
            <w:hideMark/>
          </w:tcPr>
          <w:p w14:paraId="38CA3962"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45</w:t>
            </w:r>
          </w:p>
        </w:tc>
        <w:tc>
          <w:tcPr>
            <w:tcW w:w="3078" w:type="dxa"/>
            <w:hideMark/>
          </w:tcPr>
          <w:p w14:paraId="41083BAB"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 xml:space="preserve">Pista de Atletismo /Jardim dos Pássaros: </w:t>
            </w:r>
            <w:r w:rsidRPr="00FE30D7">
              <w:rPr>
                <w:rFonts w:ascii="Arial Narrow" w:hAnsi="Arial Narrow"/>
                <w:sz w:val="20"/>
                <w:szCs w:val="20"/>
              </w:rPr>
              <w:t>Jardinagem - Área de = 3.189,74 m² de grama a ser roçada, com altura 3cm retirada de ervas daninhas, e serviço de 3 adubações anuais com adubo fornecidos pelo município de acordo com a solicitação da contratante.</w:t>
            </w:r>
          </w:p>
        </w:tc>
        <w:tc>
          <w:tcPr>
            <w:tcW w:w="1102" w:type="dxa"/>
            <w:hideMark/>
          </w:tcPr>
          <w:p w14:paraId="73E5EB81"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5688B2A4"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553A244E"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328F9F4D"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4ADF1414"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10</w:t>
            </w:r>
          </w:p>
        </w:tc>
        <w:tc>
          <w:tcPr>
            <w:tcW w:w="850" w:type="dxa"/>
            <w:hideMark/>
          </w:tcPr>
          <w:p w14:paraId="6B122B90"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331E2D86"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4C7D1141" w14:textId="77777777" w:rsidTr="004551E6">
        <w:trPr>
          <w:trHeight w:val="2160"/>
        </w:trPr>
        <w:tc>
          <w:tcPr>
            <w:tcW w:w="492" w:type="dxa"/>
            <w:hideMark/>
          </w:tcPr>
          <w:p w14:paraId="52113C22"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46</w:t>
            </w:r>
          </w:p>
        </w:tc>
        <w:tc>
          <w:tcPr>
            <w:tcW w:w="3078" w:type="dxa"/>
            <w:hideMark/>
          </w:tcPr>
          <w:p w14:paraId="7A3CB6D8" w14:textId="77777777" w:rsidR="00FE30D7" w:rsidRPr="00FE30D7" w:rsidRDefault="00FE30D7" w:rsidP="004551E6">
            <w:pPr>
              <w:rPr>
                <w:rFonts w:ascii="Arial Narrow" w:hAnsi="Arial Narrow"/>
                <w:sz w:val="20"/>
                <w:szCs w:val="20"/>
              </w:rPr>
            </w:pPr>
            <w:r w:rsidRPr="00FE30D7">
              <w:rPr>
                <w:rFonts w:ascii="Arial Narrow" w:hAnsi="Arial Narrow"/>
                <w:bCs/>
                <w:sz w:val="20"/>
                <w:szCs w:val="20"/>
              </w:rPr>
              <w:t>Praça Angelina Gonçalves Martins</w:t>
            </w:r>
            <w:r w:rsidRPr="00FE30D7">
              <w:rPr>
                <w:rFonts w:ascii="Arial Narrow" w:hAnsi="Arial Narrow"/>
                <w:sz w:val="20"/>
                <w:szCs w:val="20"/>
              </w:rPr>
              <w:t xml:space="preserve"> – Bairro Novo Horizonte:  Jardinagem – Área de 1.569,74 m² de grama a ser roçada, com altura 3cm, retirada de ervas daninhas e serviço de 3 adubações anuais com adubo fornecidos pelo município de acordo com a solicitação da contratante.</w:t>
            </w:r>
          </w:p>
        </w:tc>
        <w:tc>
          <w:tcPr>
            <w:tcW w:w="1102" w:type="dxa"/>
            <w:hideMark/>
          </w:tcPr>
          <w:p w14:paraId="063F7C27"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4C8A8510"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10</w:t>
            </w:r>
          </w:p>
        </w:tc>
        <w:tc>
          <w:tcPr>
            <w:tcW w:w="850" w:type="dxa"/>
            <w:hideMark/>
          </w:tcPr>
          <w:p w14:paraId="791F86AF"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497ED98A"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226C679D"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33CFBBC4"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43631DDA"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4A388ACB" w14:textId="77777777" w:rsidTr="004551E6">
        <w:trPr>
          <w:trHeight w:val="2160"/>
        </w:trPr>
        <w:tc>
          <w:tcPr>
            <w:tcW w:w="492" w:type="dxa"/>
            <w:hideMark/>
          </w:tcPr>
          <w:p w14:paraId="750BDB61"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lastRenderedPageBreak/>
              <w:t>47</w:t>
            </w:r>
          </w:p>
        </w:tc>
        <w:tc>
          <w:tcPr>
            <w:tcW w:w="3078" w:type="dxa"/>
            <w:hideMark/>
          </w:tcPr>
          <w:p w14:paraId="62EC003D" w14:textId="77777777" w:rsidR="00FE30D7" w:rsidRPr="00FE30D7" w:rsidRDefault="00FE30D7" w:rsidP="004551E6">
            <w:pPr>
              <w:rPr>
                <w:rFonts w:ascii="Arial Narrow" w:hAnsi="Arial Narrow"/>
                <w:sz w:val="20"/>
                <w:szCs w:val="20"/>
              </w:rPr>
            </w:pPr>
            <w:r w:rsidRPr="00FE30D7">
              <w:rPr>
                <w:rFonts w:ascii="Arial Narrow" w:hAnsi="Arial Narrow"/>
                <w:bCs/>
                <w:sz w:val="20"/>
                <w:szCs w:val="20"/>
              </w:rPr>
              <w:t xml:space="preserve">Praça Antônia </w:t>
            </w:r>
            <w:proofErr w:type="spellStart"/>
            <w:r w:rsidRPr="00FE30D7">
              <w:rPr>
                <w:rFonts w:ascii="Arial Narrow" w:hAnsi="Arial Narrow"/>
                <w:bCs/>
                <w:sz w:val="20"/>
                <w:szCs w:val="20"/>
              </w:rPr>
              <w:t>Esmelina</w:t>
            </w:r>
            <w:proofErr w:type="spellEnd"/>
            <w:r w:rsidRPr="00FE30D7">
              <w:rPr>
                <w:rFonts w:ascii="Arial Narrow" w:hAnsi="Arial Narrow"/>
                <w:bCs/>
                <w:sz w:val="20"/>
                <w:szCs w:val="20"/>
              </w:rPr>
              <w:t xml:space="preserve"> Martins</w:t>
            </w:r>
            <w:r w:rsidRPr="00FE30D7">
              <w:rPr>
                <w:rFonts w:ascii="Arial Narrow" w:hAnsi="Arial Narrow"/>
                <w:sz w:val="20"/>
                <w:szCs w:val="20"/>
              </w:rPr>
              <w:t xml:space="preserve"> – Bairro São Francisco: Jardinagem - Área de 3.856,58 m² de grama a ser roçada, com altura 3cm retirada de ervas daninhas e serviço de 3 adubações anuais com adubo fornecidos pelo município de acordo com a solicitação da contratante.</w:t>
            </w:r>
          </w:p>
        </w:tc>
        <w:tc>
          <w:tcPr>
            <w:tcW w:w="1102" w:type="dxa"/>
            <w:hideMark/>
          </w:tcPr>
          <w:p w14:paraId="12D2027F"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1DB68FEA"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10</w:t>
            </w:r>
          </w:p>
        </w:tc>
        <w:tc>
          <w:tcPr>
            <w:tcW w:w="850" w:type="dxa"/>
            <w:hideMark/>
          </w:tcPr>
          <w:p w14:paraId="7FBBCC4F"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6299FDC4"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48A926D6"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1C43C965"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6F91DF83"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7B5947CF" w14:textId="77777777" w:rsidTr="004551E6">
        <w:trPr>
          <w:trHeight w:val="2160"/>
        </w:trPr>
        <w:tc>
          <w:tcPr>
            <w:tcW w:w="492" w:type="dxa"/>
            <w:hideMark/>
          </w:tcPr>
          <w:p w14:paraId="76315E4B"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48</w:t>
            </w:r>
          </w:p>
        </w:tc>
        <w:tc>
          <w:tcPr>
            <w:tcW w:w="3078" w:type="dxa"/>
            <w:hideMark/>
          </w:tcPr>
          <w:p w14:paraId="5EFB4733"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 xml:space="preserve">Praça- Área verde / Parque Industrial III - </w:t>
            </w:r>
            <w:r w:rsidRPr="00FE30D7">
              <w:rPr>
                <w:rFonts w:ascii="Arial Narrow" w:hAnsi="Arial Narrow"/>
                <w:sz w:val="20"/>
                <w:szCs w:val="20"/>
              </w:rPr>
              <w:t xml:space="preserve">Jardinagem - Área </w:t>
            </w:r>
            <w:proofErr w:type="gramStart"/>
            <w:r w:rsidRPr="00FE30D7">
              <w:rPr>
                <w:rFonts w:ascii="Arial Narrow" w:hAnsi="Arial Narrow"/>
                <w:sz w:val="20"/>
                <w:szCs w:val="20"/>
              </w:rPr>
              <w:t>de  4.395</w:t>
            </w:r>
            <w:proofErr w:type="gramEnd"/>
            <w:r w:rsidRPr="00FE30D7">
              <w:rPr>
                <w:rFonts w:ascii="Arial Narrow" w:hAnsi="Arial Narrow"/>
                <w:sz w:val="20"/>
                <w:szCs w:val="20"/>
              </w:rPr>
              <w:t xml:space="preserve">,94 m² de grama a ser roçada, com altura 3cm, retirada de ervas daninhas, e serviço de 3 adubações anuais com adubo fornecidos pelo município de acordo com a solicitação da contratante. </w:t>
            </w:r>
          </w:p>
        </w:tc>
        <w:tc>
          <w:tcPr>
            <w:tcW w:w="1102" w:type="dxa"/>
            <w:hideMark/>
          </w:tcPr>
          <w:p w14:paraId="68E7555A"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0DC25822"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10</w:t>
            </w:r>
          </w:p>
        </w:tc>
        <w:tc>
          <w:tcPr>
            <w:tcW w:w="850" w:type="dxa"/>
            <w:hideMark/>
          </w:tcPr>
          <w:p w14:paraId="73BBBC2F"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042F3AE2"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22F2A17B"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5129BA0F"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48D3AB23"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752D1627" w14:textId="77777777" w:rsidTr="004551E6">
        <w:trPr>
          <w:trHeight w:val="2160"/>
        </w:trPr>
        <w:tc>
          <w:tcPr>
            <w:tcW w:w="492" w:type="dxa"/>
            <w:hideMark/>
          </w:tcPr>
          <w:p w14:paraId="2B24D832"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49</w:t>
            </w:r>
          </w:p>
        </w:tc>
        <w:tc>
          <w:tcPr>
            <w:tcW w:w="3078" w:type="dxa"/>
            <w:hideMark/>
          </w:tcPr>
          <w:p w14:paraId="3F86C3B7" w14:textId="77777777" w:rsidR="00FE30D7" w:rsidRPr="00FE30D7" w:rsidRDefault="00FE30D7" w:rsidP="004551E6">
            <w:pPr>
              <w:rPr>
                <w:rFonts w:ascii="Arial Narrow" w:hAnsi="Arial Narrow"/>
                <w:sz w:val="20"/>
                <w:szCs w:val="20"/>
              </w:rPr>
            </w:pPr>
            <w:r w:rsidRPr="00FE30D7">
              <w:rPr>
                <w:rFonts w:ascii="Arial Narrow" w:hAnsi="Arial Narrow"/>
                <w:bCs/>
                <w:sz w:val="20"/>
                <w:szCs w:val="20"/>
              </w:rPr>
              <w:t xml:space="preserve">Praça do Jardim </w:t>
            </w:r>
            <w:proofErr w:type="spellStart"/>
            <w:r w:rsidRPr="00FE30D7">
              <w:rPr>
                <w:rFonts w:ascii="Arial Narrow" w:hAnsi="Arial Narrow"/>
                <w:bCs/>
                <w:sz w:val="20"/>
                <w:szCs w:val="20"/>
              </w:rPr>
              <w:t>Sucuriu</w:t>
            </w:r>
            <w:proofErr w:type="spellEnd"/>
            <w:r w:rsidRPr="00FE30D7">
              <w:rPr>
                <w:rFonts w:ascii="Arial Narrow" w:hAnsi="Arial Narrow"/>
                <w:bCs/>
                <w:sz w:val="20"/>
                <w:szCs w:val="20"/>
              </w:rPr>
              <w:t xml:space="preserve"> – Conjunto Habitacional </w:t>
            </w:r>
            <w:proofErr w:type="spellStart"/>
            <w:r w:rsidRPr="00FE30D7">
              <w:rPr>
                <w:rFonts w:ascii="Arial Narrow" w:hAnsi="Arial Narrow"/>
                <w:bCs/>
                <w:sz w:val="20"/>
                <w:szCs w:val="20"/>
              </w:rPr>
              <w:t>Sucuriú</w:t>
            </w:r>
            <w:proofErr w:type="spellEnd"/>
            <w:r w:rsidRPr="00FE30D7">
              <w:rPr>
                <w:rFonts w:ascii="Arial Narrow" w:hAnsi="Arial Narrow"/>
                <w:bCs/>
                <w:sz w:val="20"/>
                <w:szCs w:val="20"/>
              </w:rPr>
              <w:t xml:space="preserve"> I e II Bairro </w:t>
            </w:r>
            <w:proofErr w:type="spellStart"/>
            <w:r w:rsidRPr="00FE30D7">
              <w:rPr>
                <w:rFonts w:ascii="Arial Narrow" w:hAnsi="Arial Narrow"/>
                <w:bCs/>
                <w:sz w:val="20"/>
                <w:szCs w:val="20"/>
              </w:rPr>
              <w:t>Sucuriu</w:t>
            </w:r>
            <w:proofErr w:type="spellEnd"/>
            <w:r w:rsidRPr="00FE30D7">
              <w:rPr>
                <w:rFonts w:ascii="Arial Narrow" w:hAnsi="Arial Narrow"/>
                <w:bCs/>
                <w:sz w:val="20"/>
                <w:szCs w:val="20"/>
              </w:rPr>
              <w:t xml:space="preserve">: </w:t>
            </w:r>
            <w:r w:rsidRPr="00FE30D7">
              <w:rPr>
                <w:rFonts w:ascii="Arial Narrow" w:hAnsi="Arial Narrow"/>
                <w:sz w:val="20"/>
                <w:szCs w:val="20"/>
              </w:rPr>
              <w:t>Jardinagem - Área de 857,84 m² de grama a ser roçada, com altura 3cm, retirada de ervas daninhas, e serviço de 3 adubações anuais com adubo fornecidos pelo município de acordo com a solicitação da contratante.</w:t>
            </w:r>
          </w:p>
        </w:tc>
        <w:tc>
          <w:tcPr>
            <w:tcW w:w="1102" w:type="dxa"/>
            <w:hideMark/>
          </w:tcPr>
          <w:p w14:paraId="300F1D3F"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4EE1C497"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10</w:t>
            </w:r>
          </w:p>
        </w:tc>
        <w:tc>
          <w:tcPr>
            <w:tcW w:w="850" w:type="dxa"/>
            <w:hideMark/>
          </w:tcPr>
          <w:p w14:paraId="463FB25E"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14AA8E00"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6E166546"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6C380F03"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3DA4C52D"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1FF8F046" w14:textId="77777777" w:rsidTr="004551E6">
        <w:trPr>
          <w:trHeight w:val="617"/>
        </w:trPr>
        <w:tc>
          <w:tcPr>
            <w:tcW w:w="492" w:type="dxa"/>
            <w:hideMark/>
          </w:tcPr>
          <w:p w14:paraId="5DB7C8F5"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50</w:t>
            </w:r>
          </w:p>
        </w:tc>
        <w:tc>
          <w:tcPr>
            <w:tcW w:w="3078" w:type="dxa"/>
            <w:hideMark/>
          </w:tcPr>
          <w:p w14:paraId="6EA54355" w14:textId="77777777" w:rsidR="00FE30D7" w:rsidRPr="00FE30D7" w:rsidRDefault="00FE30D7" w:rsidP="004551E6">
            <w:pPr>
              <w:rPr>
                <w:rFonts w:ascii="Arial Narrow" w:hAnsi="Arial Narrow"/>
                <w:sz w:val="20"/>
                <w:szCs w:val="20"/>
              </w:rPr>
            </w:pPr>
            <w:r w:rsidRPr="00FE30D7">
              <w:rPr>
                <w:rFonts w:ascii="Arial Narrow" w:hAnsi="Arial Narrow"/>
                <w:bCs/>
                <w:sz w:val="20"/>
                <w:szCs w:val="20"/>
              </w:rPr>
              <w:t>Praça Jardim Eldorado II Jardinagem</w:t>
            </w:r>
            <w:r w:rsidRPr="00FE30D7">
              <w:rPr>
                <w:rFonts w:ascii="Arial Narrow" w:hAnsi="Arial Narrow"/>
                <w:sz w:val="20"/>
                <w:szCs w:val="20"/>
              </w:rPr>
              <w:t xml:space="preserve"> - Área de =1.272,62 m² de grama a ser roçada, com altura 3cm retirada de ervas daninhas, e serviço de 3 adubações anuais com adubo fornecidos pelo município de acordo com a solicitação da contratante.</w:t>
            </w:r>
          </w:p>
        </w:tc>
        <w:tc>
          <w:tcPr>
            <w:tcW w:w="1102" w:type="dxa"/>
            <w:hideMark/>
          </w:tcPr>
          <w:p w14:paraId="5514F609"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202F8F50"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10</w:t>
            </w:r>
          </w:p>
        </w:tc>
        <w:tc>
          <w:tcPr>
            <w:tcW w:w="850" w:type="dxa"/>
            <w:hideMark/>
          </w:tcPr>
          <w:p w14:paraId="5B99B3F2"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32993A7C"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3B656C48"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3CF7D9B4"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0B67962D"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6ADF076A" w14:textId="77777777" w:rsidTr="004551E6">
        <w:trPr>
          <w:trHeight w:val="2175"/>
        </w:trPr>
        <w:tc>
          <w:tcPr>
            <w:tcW w:w="492" w:type="dxa"/>
            <w:hideMark/>
          </w:tcPr>
          <w:p w14:paraId="2C26828D"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51</w:t>
            </w:r>
          </w:p>
        </w:tc>
        <w:tc>
          <w:tcPr>
            <w:tcW w:w="3078" w:type="dxa"/>
            <w:hideMark/>
          </w:tcPr>
          <w:p w14:paraId="5C6B1BE2" w14:textId="77777777" w:rsidR="00FE30D7" w:rsidRPr="00FE30D7" w:rsidRDefault="00FE30D7" w:rsidP="004551E6">
            <w:pPr>
              <w:rPr>
                <w:rFonts w:ascii="Arial Narrow" w:hAnsi="Arial Narrow"/>
                <w:sz w:val="20"/>
                <w:szCs w:val="20"/>
              </w:rPr>
            </w:pPr>
            <w:r w:rsidRPr="00FE30D7">
              <w:rPr>
                <w:rFonts w:ascii="Arial Narrow" w:hAnsi="Arial Narrow"/>
                <w:bCs/>
                <w:sz w:val="20"/>
                <w:szCs w:val="20"/>
              </w:rPr>
              <w:t>Praça Joaquim Nunes e Posto de Saúde</w:t>
            </w:r>
            <w:r w:rsidRPr="00FE30D7">
              <w:rPr>
                <w:rFonts w:ascii="Arial Narrow" w:hAnsi="Arial Narrow"/>
                <w:sz w:val="20"/>
                <w:szCs w:val="20"/>
              </w:rPr>
              <w:t xml:space="preserve"> – Vila Nunes: Jardinagem – Área 2.945,68 m² de grama a ser roçada, com altura 3cm, retirada de ervas daninhas, coroação das plantas e serviço de 3 adubações anuais com adubo fornecidos pelo município de acordo com a solicitação da contratante.</w:t>
            </w:r>
          </w:p>
        </w:tc>
        <w:tc>
          <w:tcPr>
            <w:tcW w:w="1102" w:type="dxa"/>
            <w:hideMark/>
          </w:tcPr>
          <w:p w14:paraId="1419A3F1"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36B30B2D"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5</w:t>
            </w:r>
          </w:p>
        </w:tc>
        <w:tc>
          <w:tcPr>
            <w:tcW w:w="850" w:type="dxa"/>
            <w:hideMark/>
          </w:tcPr>
          <w:p w14:paraId="0DC080C9"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5</w:t>
            </w:r>
          </w:p>
        </w:tc>
        <w:tc>
          <w:tcPr>
            <w:tcW w:w="992" w:type="dxa"/>
            <w:hideMark/>
          </w:tcPr>
          <w:p w14:paraId="2D1964C7"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423C0441"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137C02EA"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1788818F"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3284E3C9" w14:textId="77777777" w:rsidTr="004551E6">
        <w:trPr>
          <w:trHeight w:val="2160"/>
        </w:trPr>
        <w:tc>
          <w:tcPr>
            <w:tcW w:w="492" w:type="dxa"/>
            <w:hideMark/>
          </w:tcPr>
          <w:p w14:paraId="092C5DC1"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52</w:t>
            </w:r>
          </w:p>
        </w:tc>
        <w:tc>
          <w:tcPr>
            <w:tcW w:w="3078" w:type="dxa"/>
            <w:hideMark/>
          </w:tcPr>
          <w:p w14:paraId="06156C7D" w14:textId="77777777" w:rsidR="00FE30D7" w:rsidRPr="00FE30D7" w:rsidRDefault="00FE30D7" w:rsidP="004551E6">
            <w:pPr>
              <w:rPr>
                <w:rFonts w:ascii="Arial Narrow" w:hAnsi="Arial Narrow"/>
                <w:sz w:val="20"/>
                <w:szCs w:val="20"/>
              </w:rPr>
            </w:pPr>
            <w:r w:rsidRPr="00FE30D7">
              <w:rPr>
                <w:rFonts w:ascii="Arial Narrow" w:hAnsi="Arial Narrow"/>
                <w:bCs/>
                <w:sz w:val="20"/>
                <w:szCs w:val="20"/>
              </w:rPr>
              <w:t>Praça Jornalista Claudia Beatriz G.C. de Oliveira e Posto de Saúde Sonho Meu III:</w:t>
            </w:r>
            <w:r w:rsidRPr="00FE30D7">
              <w:rPr>
                <w:rFonts w:ascii="Arial Narrow" w:hAnsi="Arial Narrow"/>
                <w:sz w:val="20"/>
                <w:szCs w:val="20"/>
              </w:rPr>
              <w:t xml:space="preserve">  Jardinagem - Área de 3.383,73 m² de grama a ser roçada, com altura 3cm, retirada de ervas daninhas e serviço de 3 adubações anuais com adubo fornecidos pelo município de acordo com a solicitação da contratante.</w:t>
            </w:r>
          </w:p>
        </w:tc>
        <w:tc>
          <w:tcPr>
            <w:tcW w:w="1102" w:type="dxa"/>
            <w:hideMark/>
          </w:tcPr>
          <w:p w14:paraId="7EEFB3CD"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4CD1A8BF"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5</w:t>
            </w:r>
          </w:p>
        </w:tc>
        <w:tc>
          <w:tcPr>
            <w:tcW w:w="850" w:type="dxa"/>
            <w:hideMark/>
          </w:tcPr>
          <w:p w14:paraId="2243892C"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5</w:t>
            </w:r>
          </w:p>
        </w:tc>
        <w:tc>
          <w:tcPr>
            <w:tcW w:w="992" w:type="dxa"/>
            <w:hideMark/>
          </w:tcPr>
          <w:p w14:paraId="13F21209"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48AAADD3"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56DB473A"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3548522A"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3E279A39" w14:textId="77777777" w:rsidTr="004551E6">
        <w:trPr>
          <w:trHeight w:val="2160"/>
        </w:trPr>
        <w:tc>
          <w:tcPr>
            <w:tcW w:w="492" w:type="dxa"/>
            <w:hideMark/>
          </w:tcPr>
          <w:p w14:paraId="2F235749"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lastRenderedPageBreak/>
              <w:t>53</w:t>
            </w:r>
          </w:p>
        </w:tc>
        <w:tc>
          <w:tcPr>
            <w:tcW w:w="3078" w:type="dxa"/>
            <w:hideMark/>
          </w:tcPr>
          <w:p w14:paraId="79D84702" w14:textId="77777777" w:rsidR="00FE30D7" w:rsidRPr="00FE30D7" w:rsidRDefault="00FE30D7" w:rsidP="004551E6">
            <w:pPr>
              <w:rPr>
                <w:rFonts w:ascii="Arial Narrow" w:hAnsi="Arial Narrow"/>
                <w:sz w:val="20"/>
                <w:szCs w:val="20"/>
              </w:rPr>
            </w:pPr>
            <w:r w:rsidRPr="00FE30D7">
              <w:rPr>
                <w:rFonts w:ascii="Arial Narrow" w:hAnsi="Arial Narrow"/>
                <w:bCs/>
                <w:sz w:val="20"/>
                <w:szCs w:val="20"/>
              </w:rPr>
              <w:t>Praça José Eugênio Filho Sonho Meu VI</w:t>
            </w:r>
            <w:r w:rsidRPr="00FE30D7">
              <w:rPr>
                <w:rFonts w:ascii="Arial Narrow" w:hAnsi="Arial Narrow"/>
                <w:sz w:val="20"/>
                <w:szCs w:val="20"/>
              </w:rPr>
              <w:t xml:space="preserve"> – Bairro Jatobás:  Jardinagem - Área de703,69 m² de grama a ser roçada, com altura 3cm, retirada de ervas daninhas e serviço de 3 adubações anuais com adubo fornecidos pelo município de acordo com a solicitação da contratante.</w:t>
            </w:r>
          </w:p>
        </w:tc>
        <w:tc>
          <w:tcPr>
            <w:tcW w:w="1102" w:type="dxa"/>
            <w:hideMark/>
          </w:tcPr>
          <w:p w14:paraId="79292078"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39CF8877"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10</w:t>
            </w:r>
          </w:p>
        </w:tc>
        <w:tc>
          <w:tcPr>
            <w:tcW w:w="850" w:type="dxa"/>
            <w:hideMark/>
          </w:tcPr>
          <w:p w14:paraId="69B31438"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161BA421"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3D743C29"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2F34D73F"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19326A60"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168A8750" w14:textId="77777777" w:rsidTr="004551E6">
        <w:trPr>
          <w:trHeight w:val="2160"/>
        </w:trPr>
        <w:tc>
          <w:tcPr>
            <w:tcW w:w="492" w:type="dxa"/>
            <w:hideMark/>
          </w:tcPr>
          <w:p w14:paraId="10546323"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54</w:t>
            </w:r>
          </w:p>
        </w:tc>
        <w:tc>
          <w:tcPr>
            <w:tcW w:w="3078" w:type="dxa"/>
            <w:hideMark/>
          </w:tcPr>
          <w:p w14:paraId="106BF4CF"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 xml:space="preserve">Praça </w:t>
            </w:r>
            <w:proofErr w:type="spellStart"/>
            <w:r w:rsidRPr="00FE30D7">
              <w:rPr>
                <w:rFonts w:ascii="Arial Narrow" w:hAnsi="Arial Narrow"/>
                <w:bCs/>
                <w:sz w:val="20"/>
                <w:szCs w:val="20"/>
              </w:rPr>
              <w:t>Luziano</w:t>
            </w:r>
            <w:proofErr w:type="spellEnd"/>
            <w:r w:rsidRPr="00FE30D7">
              <w:rPr>
                <w:rFonts w:ascii="Arial Narrow" w:hAnsi="Arial Narrow"/>
                <w:bCs/>
                <w:sz w:val="20"/>
                <w:szCs w:val="20"/>
              </w:rPr>
              <w:t xml:space="preserve"> Garcia Ferreira/ Jardim Che Roga MI- jardinagem </w:t>
            </w:r>
            <w:r w:rsidRPr="00FE30D7">
              <w:rPr>
                <w:rFonts w:ascii="Arial Narrow" w:hAnsi="Arial Narrow"/>
                <w:sz w:val="20"/>
                <w:szCs w:val="20"/>
              </w:rPr>
              <w:t>Área de 1.191,85 m² de grama a ser roçada, com altura 3cm, retirada de ervas daninhas e serviço de 3 adubações anuais com adubo fornecidos pelo município de acordo com a solicitação da contratante.</w:t>
            </w:r>
          </w:p>
        </w:tc>
        <w:tc>
          <w:tcPr>
            <w:tcW w:w="1102" w:type="dxa"/>
            <w:hideMark/>
          </w:tcPr>
          <w:p w14:paraId="189B5A6E"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1AE8EE67"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10</w:t>
            </w:r>
          </w:p>
        </w:tc>
        <w:tc>
          <w:tcPr>
            <w:tcW w:w="850" w:type="dxa"/>
            <w:hideMark/>
          </w:tcPr>
          <w:p w14:paraId="750EA0FC"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4D42CCE5"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16BB5605"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2BDFB5B7"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404AF44A"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548990EE" w14:textId="77777777" w:rsidTr="004551E6">
        <w:trPr>
          <w:trHeight w:val="2160"/>
        </w:trPr>
        <w:tc>
          <w:tcPr>
            <w:tcW w:w="492" w:type="dxa"/>
            <w:hideMark/>
          </w:tcPr>
          <w:p w14:paraId="5B75C607"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55</w:t>
            </w:r>
          </w:p>
        </w:tc>
        <w:tc>
          <w:tcPr>
            <w:tcW w:w="3078" w:type="dxa"/>
            <w:hideMark/>
          </w:tcPr>
          <w:p w14:paraId="503ADCB3" w14:textId="77777777" w:rsidR="00FE30D7" w:rsidRPr="00FE30D7" w:rsidRDefault="00FE30D7" w:rsidP="004551E6">
            <w:pPr>
              <w:rPr>
                <w:rFonts w:ascii="Arial Narrow" w:hAnsi="Arial Narrow"/>
                <w:sz w:val="20"/>
                <w:szCs w:val="20"/>
              </w:rPr>
            </w:pPr>
            <w:r w:rsidRPr="00FE30D7">
              <w:rPr>
                <w:rFonts w:ascii="Arial Narrow" w:hAnsi="Arial Narrow"/>
                <w:bCs/>
                <w:sz w:val="20"/>
                <w:szCs w:val="20"/>
              </w:rPr>
              <w:t xml:space="preserve">Praça Manoel </w:t>
            </w:r>
            <w:proofErr w:type="spellStart"/>
            <w:r w:rsidRPr="00FE30D7">
              <w:rPr>
                <w:rFonts w:ascii="Arial Narrow" w:hAnsi="Arial Narrow"/>
                <w:bCs/>
                <w:sz w:val="20"/>
                <w:szCs w:val="20"/>
              </w:rPr>
              <w:t>Ramualdo</w:t>
            </w:r>
            <w:proofErr w:type="spellEnd"/>
            <w:r w:rsidRPr="00FE30D7">
              <w:rPr>
                <w:rFonts w:ascii="Arial Narrow" w:hAnsi="Arial Narrow"/>
                <w:bCs/>
                <w:sz w:val="20"/>
                <w:szCs w:val="20"/>
              </w:rPr>
              <w:t xml:space="preserve"> Gonçalves </w:t>
            </w:r>
            <w:r w:rsidRPr="00FE30D7">
              <w:rPr>
                <w:rFonts w:ascii="Arial Narrow" w:hAnsi="Arial Narrow"/>
                <w:sz w:val="20"/>
                <w:szCs w:val="20"/>
              </w:rPr>
              <w:t>- Central: Jardinagem - Área de 2.789,10 m² de grama a ser roçada, com altura 3cm, retirada de ervas daninhas e serviço de 3 adubações anuais com adubo fornecidos pelo município de acordo com a solicitação da contratante.</w:t>
            </w:r>
          </w:p>
        </w:tc>
        <w:tc>
          <w:tcPr>
            <w:tcW w:w="1102" w:type="dxa"/>
            <w:hideMark/>
          </w:tcPr>
          <w:p w14:paraId="7D3196EA"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727791AE"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10</w:t>
            </w:r>
          </w:p>
        </w:tc>
        <w:tc>
          <w:tcPr>
            <w:tcW w:w="850" w:type="dxa"/>
            <w:hideMark/>
          </w:tcPr>
          <w:p w14:paraId="701CB805"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18CC82BE"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78C06E4A"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095400BA"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76AC8C26"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21384F2A" w14:textId="77777777" w:rsidTr="004551E6">
        <w:trPr>
          <w:trHeight w:val="2160"/>
        </w:trPr>
        <w:tc>
          <w:tcPr>
            <w:tcW w:w="492" w:type="dxa"/>
            <w:hideMark/>
          </w:tcPr>
          <w:p w14:paraId="3C89CF81"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56</w:t>
            </w:r>
          </w:p>
        </w:tc>
        <w:tc>
          <w:tcPr>
            <w:tcW w:w="3078" w:type="dxa"/>
            <w:hideMark/>
          </w:tcPr>
          <w:p w14:paraId="0DEA67ED" w14:textId="77777777" w:rsidR="00FE30D7" w:rsidRPr="00FE30D7" w:rsidRDefault="00FE30D7" w:rsidP="004551E6">
            <w:pPr>
              <w:rPr>
                <w:rFonts w:ascii="Arial Narrow" w:hAnsi="Arial Narrow"/>
                <w:sz w:val="20"/>
                <w:szCs w:val="20"/>
              </w:rPr>
            </w:pPr>
            <w:r w:rsidRPr="00FE30D7">
              <w:rPr>
                <w:rFonts w:ascii="Arial Narrow" w:hAnsi="Arial Narrow"/>
                <w:bCs/>
                <w:sz w:val="20"/>
                <w:szCs w:val="20"/>
              </w:rPr>
              <w:t>Praça Maria da Luz Ferreira / Sonho Meu IV</w:t>
            </w:r>
            <w:r w:rsidRPr="00FE30D7">
              <w:rPr>
                <w:rFonts w:ascii="Arial Narrow" w:hAnsi="Arial Narrow"/>
                <w:sz w:val="20"/>
                <w:szCs w:val="20"/>
              </w:rPr>
              <w:t xml:space="preserve"> Jardinagem - Área </w:t>
            </w:r>
            <w:proofErr w:type="gramStart"/>
            <w:r w:rsidRPr="00FE30D7">
              <w:rPr>
                <w:rFonts w:ascii="Arial Narrow" w:hAnsi="Arial Narrow"/>
                <w:sz w:val="20"/>
                <w:szCs w:val="20"/>
              </w:rPr>
              <w:t>de  825</w:t>
            </w:r>
            <w:proofErr w:type="gramEnd"/>
            <w:r w:rsidRPr="00FE30D7">
              <w:rPr>
                <w:rFonts w:ascii="Arial Narrow" w:hAnsi="Arial Narrow"/>
                <w:sz w:val="20"/>
                <w:szCs w:val="20"/>
              </w:rPr>
              <w:t>,00 m² de grama a ser roçada, com altura 3cm, retirada de ervas daninhas e serviço de 3 adubações anuais com adubo fornecidos pelo município de acordo com a solicitação da contratante.</w:t>
            </w:r>
          </w:p>
        </w:tc>
        <w:tc>
          <w:tcPr>
            <w:tcW w:w="1102" w:type="dxa"/>
            <w:hideMark/>
          </w:tcPr>
          <w:p w14:paraId="74A19D53"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771D7C20"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10</w:t>
            </w:r>
          </w:p>
        </w:tc>
        <w:tc>
          <w:tcPr>
            <w:tcW w:w="850" w:type="dxa"/>
            <w:hideMark/>
          </w:tcPr>
          <w:p w14:paraId="412FC4F2"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60A3525A"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749B29BF"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7F9D8988"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59B21E11"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59AEDEBC" w14:textId="77777777" w:rsidTr="004551E6">
        <w:trPr>
          <w:trHeight w:val="476"/>
        </w:trPr>
        <w:tc>
          <w:tcPr>
            <w:tcW w:w="492" w:type="dxa"/>
            <w:hideMark/>
          </w:tcPr>
          <w:p w14:paraId="0841C1B2"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57</w:t>
            </w:r>
          </w:p>
        </w:tc>
        <w:tc>
          <w:tcPr>
            <w:tcW w:w="3078" w:type="dxa"/>
            <w:hideMark/>
          </w:tcPr>
          <w:p w14:paraId="5DB08F6C" w14:textId="77777777" w:rsidR="00FE30D7" w:rsidRPr="00FE30D7" w:rsidRDefault="00FE30D7" w:rsidP="004551E6">
            <w:pPr>
              <w:rPr>
                <w:rFonts w:ascii="Arial Narrow" w:hAnsi="Arial Narrow"/>
                <w:sz w:val="20"/>
                <w:szCs w:val="20"/>
              </w:rPr>
            </w:pPr>
            <w:r w:rsidRPr="00FE30D7">
              <w:rPr>
                <w:rFonts w:ascii="Arial Narrow" w:hAnsi="Arial Narrow"/>
                <w:bCs/>
                <w:sz w:val="20"/>
                <w:szCs w:val="20"/>
              </w:rPr>
              <w:t>Praça Moacir Rodrigues</w:t>
            </w:r>
            <w:r w:rsidRPr="00FE30D7">
              <w:rPr>
                <w:rFonts w:ascii="Arial Narrow" w:hAnsi="Arial Narrow"/>
                <w:sz w:val="20"/>
                <w:szCs w:val="20"/>
              </w:rPr>
              <w:t xml:space="preserve"> – Bairro Buenos Aires:  Jardinagem - Área de </w:t>
            </w:r>
            <w:proofErr w:type="gramStart"/>
            <w:r w:rsidRPr="00FE30D7">
              <w:rPr>
                <w:rFonts w:ascii="Arial Narrow" w:hAnsi="Arial Narrow"/>
                <w:sz w:val="20"/>
                <w:szCs w:val="20"/>
              </w:rPr>
              <w:t>=  2.163</w:t>
            </w:r>
            <w:proofErr w:type="gramEnd"/>
            <w:r w:rsidRPr="00FE30D7">
              <w:rPr>
                <w:rFonts w:ascii="Arial Narrow" w:hAnsi="Arial Narrow"/>
                <w:sz w:val="20"/>
                <w:szCs w:val="20"/>
              </w:rPr>
              <w:t>,70 m² de grama a ser roçada, com altura 3cm, retirada de ervas daninhas e serviço de 3 adubações anuais com adubo fornecidos pelo município de acordo com a solicitação da contratante.</w:t>
            </w:r>
          </w:p>
        </w:tc>
        <w:tc>
          <w:tcPr>
            <w:tcW w:w="1102" w:type="dxa"/>
            <w:hideMark/>
          </w:tcPr>
          <w:p w14:paraId="597B0031"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5EC34F76"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10</w:t>
            </w:r>
          </w:p>
        </w:tc>
        <w:tc>
          <w:tcPr>
            <w:tcW w:w="850" w:type="dxa"/>
            <w:hideMark/>
          </w:tcPr>
          <w:p w14:paraId="05CC3EC8"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07913B21"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69960481"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3B37A673"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60F95E98"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21F64DD7" w14:textId="77777777" w:rsidTr="004551E6">
        <w:trPr>
          <w:trHeight w:val="2160"/>
        </w:trPr>
        <w:tc>
          <w:tcPr>
            <w:tcW w:w="492" w:type="dxa"/>
            <w:hideMark/>
          </w:tcPr>
          <w:p w14:paraId="24A3B342"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58</w:t>
            </w:r>
          </w:p>
        </w:tc>
        <w:tc>
          <w:tcPr>
            <w:tcW w:w="3078" w:type="dxa"/>
            <w:hideMark/>
          </w:tcPr>
          <w:p w14:paraId="3720A01A" w14:textId="77777777" w:rsidR="00FE30D7" w:rsidRPr="00FE30D7" w:rsidRDefault="00FE30D7" w:rsidP="004551E6">
            <w:pPr>
              <w:rPr>
                <w:rFonts w:ascii="Arial Narrow" w:hAnsi="Arial Narrow"/>
                <w:sz w:val="20"/>
                <w:szCs w:val="20"/>
              </w:rPr>
            </w:pPr>
            <w:r w:rsidRPr="00FE30D7">
              <w:rPr>
                <w:rFonts w:ascii="Arial Narrow" w:hAnsi="Arial Narrow"/>
                <w:bCs/>
                <w:sz w:val="20"/>
                <w:szCs w:val="20"/>
              </w:rPr>
              <w:t xml:space="preserve">Praça Recanto de Ginástica Alice Garcia de Moraes / Sonho Meu </w:t>
            </w:r>
            <w:proofErr w:type="gramStart"/>
            <w:r w:rsidRPr="00FE30D7">
              <w:rPr>
                <w:rFonts w:ascii="Arial Narrow" w:hAnsi="Arial Narrow"/>
                <w:bCs/>
                <w:sz w:val="20"/>
                <w:szCs w:val="20"/>
              </w:rPr>
              <w:t>IV</w:t>
            </w:r>
            <w:r w:rsidRPr="00FE30D7">
              <w:rPr>
                <w:rFonts w:ascii="Arial Narrow" w:hAnsi="Arial Narrow"/>
                <w:sz w:val="20"/>
                <w:szCs w:val="20"/>
              </w:rPr>
              <w:t xml:space="preserve"> ;</w:t>
            </w:r>
            <w:proofErr w:type="gramEnd"/>
            <w:r w:rsidRPr="00FE30D7">
              <w:rPr>
                <w:rFonts w:ascii="Arial Narrow" w:hAnsi="Arial Narrow"/>
                <w:sz w:val="20"/>
                <w:szCs w:val="20"/>
              </w:rPr>
              <w:t xml:space="preserve"> Jardinagem - Área de 879,53 m² de grama a ser roçada com altura 3cm, e retirada de ervas daninhas, e serviço de 3 adubações anuais com adubo fornecidos pelo município de acordo com a solicitação da contratante.</w:t>
            </w:r>
          </w:p>
        </w:tc>
        <w:tc>
          <w:tcPr>
            <w:tcW w:w="1102" w:type="dxa"/>
            <w:hideMark/>
          </w:tcPr>
          <w:p w14:paraId="79AAD6F7"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2A05B38C"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10</w:t>
            </w:r>
          </w:p>
        </w:tc>
        <w:tc>
          <w:tcPr>
            <w:tcW w:w="850" w:type="dxa"/>
            <w:hideMark/>
          </w:tcPr>
          <w:p w14:paraId="37C5D867"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3C0BB964"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28D4003B"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6819952C"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387CAC99"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3A63E03E" w14:textId="77777777" w:rsidTr="004551E6">
        <w:trPr>
          <w:trHeight w:val="1800"/>
        </w:trPr>
        <w:tc>
          <w:tcPr>
            <w:tcW w:w="492" w:type="dxa"/>
            <w:hideMark/>
          </w:tcPr>
          <w:p w14:paraId="0114E5EF"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lastRenderedPageBreak/>
              <w:t>59</w:t>
            </w:r>
          </w:p>
        </w:tc>
        <w:tc>
          <w:tcPr>
            <w:tcW w:w="3078" w:type="dxa"/>
            <w:hideMark/>
          </w:tcPr>
          <w:p w14:paraId="19C5B77A" w14:textId="77777777" w:rsidR="00FE30D7" w:rsidRPr="00FE30D7" w:rsidRDefault="00FE30D7" w:rsidP="004551E6">
            <w:pPr>
              <w:rPr>
                <w:rFonts w:ascii="Arial Narrow" w:hAnsi="Arial Narrow"/>
                <w:sz w:val="20"/>
                <w:szCs w:val="20"/>
              </w:rPr>
            </w:pPr>
            <w:r w:rsidRPr="00FE30D7">
              <w:rPr>
                <w:rFonts w:ascii="Arial Narrow" w:hAnsi="Arial Narrow"/>
                <w:bCs/>
                <w:sz w:val="20"/>
                <w:szCs w:val="20"/>
              </w:rPr>
              <w:t xml:space="preserve">Pracinha da Figueira </w:t>
            </w:r>
            <w:r w:rsidRPr="00FE30D7">
              <w:rPr>
                <w:rFonts w:ascii="Arial Narrow" w:hAnsi="Arial Narrow"/>
                <w:sz w:val="20"/>
                <w:szCs w:val="20"/>
              </w:rPr>
              <w:t>Jardinagem - Área de = 176,08 m² de grama a ser roçada, com altura 3cm, retirada de ervas daninhas, e serviço de 3 adubações anuais com adubo fornecidos pelo município de acordo com a solicitação da contratante.</w:t>
            </w:r>
          </w:p>
        </w:tc>
        <w:tc>
          <w:tcPr>
            <w:tcW w:w="1102" w:type="dxa"/>
            <w:hideMark/>
          </w:tcPr>
          <w:p w14:paraId="511C78E5"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4C56C9A9"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10</w:t>
            </w:r>
          </w:p>
        </w:tc>
        <w:tc>
          <w:tcPr>
            <w:tcW w:w="850" w:type="dxa"/>
            <w:hideMark/>
          </w:tcPr>
          <w:p w14:paraId="38834019"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1E3EC18C"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6893CFC1"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09960C4A"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5C6218F2"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5B498E50" w14:textId="77777777" w:rsidTr="004551E6">
        <w:trPr>
          <w:trHeight w:val="2160"/>
        </w:trPr>
        <w:tc>
          <w:tcPr>
            <w:tcW w:w="492" w:type="dxa"/>
            <w:hideMark/>
          </w:tcPr>
          <w:p w14:paraId="249E8CAE"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60</w:t>
            </w:r>
          </w:p>
        </w:tc>
        <w:tc>
          <w:tcPr>
            <w:tcW w:w="3078" w:type="dxa"/>
            <w:hideMark/>
          </w:tcPr>
          <w:p w14:paraId="7187C719" w14:textId="77777777" w:rsidR="00FE30D7" w:rsidRPr="00FE30D7" w:rsidRDefault="00FE30D7" w:rsidP="004551E6">
            <w:pPr>
              <w:rPr>
                <w:rFonts w:ascii="Arial Narrow" w:hAnsi="Arial Narrow"/>
                <w:sz w:val="20"/>
                <w:szCs w:val="20"/>
              </w:rPr>
            </w:pPr>
            <w:r w:rsidRPr="00FE30D7">
              <w:rPr>
                <w:rFonts w:ascii="Arial Narrow" w:hAnsi="Arial Narrow"/>
                <w:bCs/>
                <w:sz w:val="20"/>
                <w:szCs w:val="20"/>
              </w:rPr>
              <w:t>Procon</w:t>
            </w:r>
            <w:r w:rsidRPr="00FE30D7">
              <w:rPr>
                <w:rFonts w:ascii="Arial Narrow" w:hAnsi="Arial Narrow"/>
                <w:sz w:val="20"/>
                <w:szCs w:val="20"/>
              </w:rPr>
              <w:t xml:space="preserve"> (rua José Pereira da </w:t>
            </w:r>
            <w:proofErr w:type="gramStart"/>
            <w:r w:rsidRPr="00FE30D7">
              <w:rPr>
                <w:rFonts w:ascii="Arial Narrow" w:hAnsi="Arial Narrow"/>
                <w:sz w:val="20"/>
                <w:szCs w:val="20"/>
              </w:rPr>
              <w:t>Silva,  bairro</w:t>
            </w:r>
            <w:proofErr w:type="gramEnd"/>
            <w:r w:rsidRPr="00FE30D7">
              <w:rPr>
                <w:rFonts w:ascii="Arial Narrow" w:hAnsi="Arial Narrow"/>
                <w:sz w:val="20"/>
                <w:szCs w:val="20"/>
              </w:rPr>
              <w:t xml:space="preserve"> Jardim Santos Dumont):  Jardinagem - Área de 136,42 m² de grama a ser roçada, com altura 3cm, retirada de ervas daninhas e serviço de 3 adubações anuais com adubo fornecidos pelo município de acordo com a solicitação da contratante.</w:t>
            </w:r>
          </w:p>
        </w:tc>
        <w:tc>
          <w:tcPr>
            <w:tcW w:w="1102" w:type="dxa"/>
            <w:hideMark/>
          </w:tcPr>
          <w:p w14:paraId="00EE0CC3"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476C3FEC"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10</w:t>
            </w:r>
          </w:p>
        </w:tc>
        <w:tc>
          <w:tcPr>
            <w:tcW w:w="850" w:type="dxa"/>
            <w:hideMark/>
          </w:tcPr>
          <w:p w14:paraId="1EDD2B96"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25DDD92F"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4AE1A2AF"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4D2AFFC5"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05A30D80"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05796757" w14:textId="77777777" w:rsidTr="004551E6">
        <w:trPr>
          <w:trHeight w:val="1468"/>
        </w:trPr>
        <w:tc>
          <w:tcPr>
            <w:tcW w:w="492" w:type="dxa"/>
            <w:hideMark/>
          </w:tcPr>
          <w:p w14:paraId="2FE57059"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61</w:t>
            </w:r>
          </w:p>
        </w:tc>
        <w:tc>
          <w:tcPr>
            <w:tcW w:w="3078" w:type="dxa"/>
            <w:hideMark/>
          </w:tcPr>
          <w:p w14:paraId="1013E5A5" w14:textId="77777777" w:rsidR="00FE30D7" w:rsidRPr="00FE30D7" w:rsidRDefault="00FE30D7" w:rsidP="004551E6">
            <w:pPr>
              <w:rPr>
                <w:rFonts w:ascii="Arial Narrow" w:hAnsi="Arial Narrow"/>
                <w:sz w:val="20"/>
                <w:szCs w:val="20"/>
              </w:rPr>
            </w:pPr>
            <w:r w:rsidRPr="00FE30D7">
              <w:rPr>
                <w:rFonts w:ascii="Arial Narrow" w:hAnsi="Arial Narrow"/>
                <w:bCs/>
                <w:sz w:val="20"/>
                <w:szCs w:val="20"/>
              </w:rPr>
              <w:t>Programa da Saúde da Família (PSF) Rua Josina Garcia de Melo -</w:t>
            </w:r>
            <w:r w:rsidRPr="00FE30D7">
              <w:rPr>
                <w:rFonts w:ascii="Arial Narrow" w:hAnsi="Arial Narrow"/>
                <w:sz w:val="20"/>
                <w:szCs w:val="20"/>
              </w:rPr>
              <w:t xml:space="preserve"> Jardinagem - Área de 207,81 m² de grama a ser roçada, com altura 3cm, retirada de ervas daninhas, e serviço de 3 adubações anuais com adubo fornecidos pelo município de acordo com a solicitação da contratante.</w:t>
            </w:r>
          </w:p>
        </w:tc>
        <w:tc>
          <w:tcPr>
            <w:tcW w:w="1102" w:type="dxa"/>
            <w:hideMark/>
          </w:tcPr>
          <w:p w14:paraId="665DA037"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30D83D71"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72B9DB42"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10</w:t>
            </w:r>
          </w:p>
        </w:tc>
        <w:tc>
          <w:tcPr>
            <w:tcW w:w="992" w:type="dxa"/>
            <w:hideMark/>
          </w:tcPr>
          <w:p w14:paraId="5F1D708E"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0773E1EA"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03AE77D2"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57377467"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527E496C" w14:textId="77777777" w:rsidTr="004551E6">
        <w:trPr>
          <w:trHeight w:val="1800"/>
        </w:trPr>
        <w:tc>
          <w:tcPr>
            <w:tcW w:w="492" w:type="dxa"/>
            <w:hideMark/>
          </w:tcPr>
          <w:p w14:paraId="1D7E38DE"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62</w:t>
            </w:r>
          </w:p>
        </w:tc>
        <w:tc>
          <w:tcPr>
            <w:tcW w:w="3078" w:type="dxa"/>
            <w:hideMark/>
          </w:tcPr>
          <w:p w14:paraId="0E586256" w14:textId="77777777" w:rsidR="00FE30D7" w:rsidRPr="00FE30D7" w:rsidRDefault="00FE30D7" w:rsidP="004551E6">
            <w:pPr>
              <w:rPr>
                <w:rFonts w:ascii="Arial Narrow" w:hAnsi="Arial Narrow"/>
                <w:sz w:val="20"/>
                <w:szCs w:val="20"/>
              </w:rPr>
            </w:pPr>
            <w:proofErr w:type="spellStart"/>
            <w:r w:rsidRPr="00FE30D7">
              <w:rPr>
                <w:rFonts w:ascii="Arial Narrow" w:hAnsi="Arial Narrow"/>
                <w:bCs/>
                <w:sz w:val="20"/>
                <w:szCs w:val="20"/>
              </w:rPr>
              <w:t>Ricatrama</w:t>
            </w:r>
            <w:proofErr w:type="spellEnd"/>
            <w:r w:rsidRPr="00FE30D7">
              <w:rPr>
                <w:rFonts w:ascii="Arial Narrow" w:hAnsi="Arial Narrow"/>
                <w:bCs/>
                <w:sz w:val="20"/>
                <w:szCs w:val="20"/>
              </w:rPr>
              <w:t xml:space="preserve"> Jardinagem</w:t>
            </w:r>
            <w:r w:rsidRPr="00FE30D7">
              <w:rPr>
                <w:rFonts w:ascii="Arial Narrow" w:hAnsi="Arial Narrow"/>
                <w:sz w:val="20"/>
                <w:szCs w:val="20"/>
              </w:rPr>
              <w:t xml:space="preserve"> – Área de 291,40 m² de grama a ser roçada, com altura 3cm, retirada de ervas daninhas e </w:t>
            </w:r>
            <w:proofErr w:type="spellStart"/>
            <w:r w:rsidRPr="00FE30D7">
              <w:rPr>
                <w:rFonts w:ascii="Arial Narrow" w:hAnsi="Arial Narrow"/>
                <w:sz w:val="20"/>
                <w:szCs w:val="20"/>
              </w:rPr>
              <w:t>e</w:t>
            </w:r>
            <w:proofErr w:type="spellEnd"/>
            <w:r w:rsidRPr="00FE30D7">
              <w:rPr>
                <w:rFonts w:ascii="Arial Narrow" w:hAnsi="Arial Narrow"/>
                <w:sz w:val="20"/>
                <w:szCs w:val="20"/>
              </w:rPr>
              <w:t xml:space="preserve"> serviço de 3 adubações anuais com adubo fornecidos pelo município de acordo com a solicitação da contratante. </w:t>
            </w:r>
          </w:p>
        </w:tc>
        <w:tc>
          <w:tcPr>
            <w:tcW w:w="1102" w:type="dxa"/>
            <w:hideMark/>
          </w:tcPr>
          <w:p w14:paraId="6FC12DDE"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6109996E"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484FED7F"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3D57077D"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10</w:t>
            </w:r>
          </w:p>
        </w:tc>
        <w:tc>
          <w:tcPr>
            <w:tcW w:w="993" w:type="dxa"/>
            <w:hideMark/>
          </w:tcPr>
          <w:p w14:paraId="4EC724E5"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48DF40E7"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37C9C459"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6F1505B0" w14:textId="77777777" w:rsidTr="004551E6">
        <w:trPr>
          <w:trHeight w:val="2160"/>
        </w:trPr>
        <w:tc>
          <w:tcPr>
            <w:tcW w:w="492" w:type="dxa"/>
            <w:hideMark/>
          </w:tcPr>
          <w:p w14:paraId="51D38BD3"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63</w:t>
            </w:r>
          </w:p>
        </w:tc>
        <w:tc>
          <w:tcPr>
            <w:tcW w:w="3078" w:type="dxa"/>
            <w:hideMark/>
          </w:tcPr>
          <w:p w14:paraId="3BA80474" w14:textId="77777777" w:rsidR="00FE30D7" w:rsidRPr="00FE30D7" w:rsidRDefault="00FE30D7" w:rsidP="004551E6">
            <w:pPr>
              <w:rPr>
                <w:rFonts w:ascii="Arial Narrow" w:hAnsi="Arial Narrow"/>
                <w:sz w:val="20"/>
                <w:szCs w:val="20"/>
              </w:rPr>
            </w:pPr>
            <w:r w:rsidRPr="00FE30D7">
              <w:rPr>
                <w:rFonts w:ascii="Arial Narrow" w:hAnsi="Arial Narrow"/>
                <w:bCs/>
                <w:sz w:val="20"/>
                <w:szCs w:val="20"/>
              </w:rPr>
              <w:t xml:space="preserve">Rotatória da Avenida Ramez Tebet </w:t>
            </w:r>
            <w:r w:rsidRPr="00FE30D7">
              <w:rPr>
                <w:rFonts w:ascii="Arial Narrow" w:hAnsi="Arial Narrow"/>
                <w:sz w:val="20"/>
                <w:szCs w:val="20"/>
              </w:rPr>
              <w:t>– Bairro Ramez Tebet:  Jardinagem - Área de 672,93 m² de grama a ser roçada, com altura 3cm e retirada de ervas daninhas, e serviço de 3 adubações anuais com adubo fornecidos pelo município de acordo com a solicitação da contratante.</w:t>
            </w:r>
          </w:p>
        </w:tc>
        <w:tc>
          <w:tcPr>
            <w:tcW w:w="1102" w:type="dxa"/>
            <w:hideMark/>
          </w:tcPr>
          <w:p w14:paraId="37BFB813"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510573E3"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10</w:t>
            </w:r>
          </w:p>
        </w:tc>
        <w:tc>
          <w:tcPr>
            <w:tcW w:w="850" w:type="dxa"/>
            <w:hideMark/>
          </w:tcPr>
          <w:p w14:paraId="593BB423"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627A9966"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145BD378"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21CC6E46"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3AAF3870"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5D00B8B3" w14:textId="77777777" w:rsidTr="004551E6">
        <w:trPr>
          <w:trHeight w:val="2160"/>
        </w:trPr>
        <w:tc>
          <w:tcPr>
            <w:tcW w:w="492" w:type="dxa"/>
            <w:hideMark/>
          </w:tcPr>
          <w:p w14:paraId="14882B73"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64</w:t>
            </w:r>
          </w:p>
        </w:tc>
        <w:tc>
          <w:tcPr>
            <w:tcW w:w="3078" w:type="dxa"/>
            <w:hideMark/>
          </w:tcPr>
          <w:p w14:paraId="46F78DA7"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Rotatória da Rua Ambrosina Paes Coelho com a rua Ilza Carvalho de Souza Vila Santana</w:t>
            </w:r>
            <w:r w:rsidRPr="00FE30D7">
              <w:rPr>
                <w:rFonts w:ascii="Arial Narrow" w:hAnsi="Arial Narrow"/>
                <w:sz w:val="20"/>
                <w:szCs w:val="20"/>
              </w:rPr>
              <w:t>:  Jardinagem - Área de 160,11 m² de grama a ser roçada, com altura 3cm, retirada de ervas daninhas e serviço de 3 adubações anuais com adubo fornecidos pelo município de acordo com a solicitação da contratante.</w:t>
            </w:r>
          </w:p>
        </w:tc>
        <w:tc>
          <w:tcPr>
            <w:tcW w:w="1102" w:type="dxa"/>
            <w:hideMark/>
          </w:tcPr>
          <w:p w14:paraId="22022652"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4784EBC9"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10</w:t>
            </w:r>
          </w:p>
        </w:tc>
        <w:tc>
          <w:tcPr>
            <w:tcW w:w="850" w:type="dxa"/>
            <w:hideMark/>
          </w:tcPr>
          <w:p w14:paraId="5156493F"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7644DDCF"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4AFE4BEE"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18B3BB83"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422D4018"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49782B3B" w14:textId="77777777" w:rsidTr="004551E6">
        <w:trPr>
          <w:trHeight w:val="2160"/>
        </w:trPr>
        <w:tc>
          <w:tcPr>
            <w:tcW w:w="492" w:type="dxa"/>
            <w:hideMark/>
          </w:tcPr>
          <w:p w14:paraId="7FBA9F03"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lastRenderedPageBreak/>
              <w:t>65</w:t>
            </w:r>
          </w:p>
        </w:tc>
        <w:tc>
          <w:tcPr>
            <w:tcW w:w="3078" w:type="dxa"/>
            <w:hideMark/>
          </w:tcPr>
          <w:p w14:paraId="35733D30" w14:textId="77777777" w:rsidR="00FE30D7" w:rsidRPr="00FE30D7" w:rsidRDefault="00FE30D7" w:rsidP="004551E6">
            <w:pPr>
              <w:rPr>
                <w:rFonts w:ascii="Arial Narrow" w:hAnsi="Arial Narrow"/>
                <w:sz w:val="20"/>
                <w:szCs w:val="20"/>
              </w:rPr>
            </w:pPr>
            <w:r w:rsidRPr="00FE30D7">
              <w:rPr>
                <w:rFonts w:ascii="Arial Narrow" w:hAnsi="Arial Narrow"/>
                <w:bCs/>
                <w:sz w:val="20"/>
                <w:szCs w:val="20"/>
              </w:rPr>
              <w:t>Rotatória saída Paraíso das águas</w:t>
            </w:r>
            <w:r w:rsidRPr="00FE30D7">
              <w:rPr>
                <w:rFonts w:ascii="Arial Narrow" w:hAnsi="Arial Narrow"/>
                <w:sz w:val="20"/>
                <w:szCs w:val="20"/>
              </w:rPr>
              <w:t xml:space="preserve"> (Avenida </w:t>
            </w:r>
            <w:proofErr w:type="spellStart"/>
            <w:r w:rsidRPr="00FE30D7">
              <w:rPr>
                <w:rFonts w:ascii="Arial Narrow" w:hAnsi="Arial Narrow"/>
                <w:sz w:val="20"/>
                <w:szCs w:val="20"/>
              </w:rPr>
              <w:t>Kendi</w:t>
            </w:r>
            <w:proofErr w:type="spellEnd"/>
            <w:r w:rsidRPr="00FE30D7">
              <w:rPr>
                <w:rFonts w:ascii="Arial Narrow" w:hAnsi="Arial Narrow"/>
                <w:sz w:val="20"/>
                <w:szCs w:val="20"/>
              </w:rPr>
              <w:t xml:space="preserve"> </w:t>
            </w:r>
            <w:proofErr w:type="spellStart"/>
            <w:r w:rsidRPr="00FE30D7">
              <w:rPr>
                <w:rFonts w:ascii="Arial Narrow" w:hAnsi="Arial Narrow"/>
                <w:sz w:val="20"/>
                <w:szCs w:val="20"/>
              </w:rPr>
              <w:t>Nakay</w:t>
            </w:r>
            <w:proofErr w:type="spellEnd"/>
            <w:r w:rsidRPr="00FE30D7">
              <w:rPr>
                <w:rFonts w:ascii="Arial Narrow" w:hAnsi="Arial Narrow"/>
                <w:sz w:val="20"/>
                <w:szCs w:val="20"/>
              </w:rPr>
              <w:t xml:space="preserve">) TREVO: Jardinagem - Área de 4.242,17 m² de grama a ser roçada, com altura 3cm, retirada de ervas daninhas e serviço de 3 adubações anuais com adubo fornecidos pelo município de acordo com a solicitação da contratante. </w:t>
            </w:r>
          </w:p>
        </w:tc>
        <w:tc>
          <w:tcPr>
            <w:tcW w:w="1102" w:type="dxa"/>
            <w:hideMark/>
          </w:tcPr>
          <w:p w14:paraId="20FF2119"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76A57A92"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10</w:t>
            </w:r>
          </w:p>
        </w:tc>
        <w:tc>
          <w:tcPr>
            <w:tcW w:w="850" w:type="dxa"/>
            <w:hideMark/>
          </w:tcPr>
          <w:p w14:paraId="455C1F9C"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7A358526"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72420F11"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6B490093"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6AA7FBEA"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0B113802" w14:textId="77777777" w:rsidTr="004551E6">
        <w:trPr>
          <w:trHeight w:val="2160"/>
        </w:trPr>
        <w:tc>
          <w:tcPr>
            <w:tcW w:w="492" w:type="dxa"/>
            <w:hideMark/>
          </w:tcPr>
          <w:p w14:paraId="221F4D81"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66</w:t>
            </w:r>
          </w:p>
        </w:tc>
        <w:tc>
          <w:tcPr>
            <w:tcW w:w="3078" w:type="dxa"/>
            <w:hideMark/>
          </w:tcPr>
          <w:p w14:paraId="25ED03E3" w14:textId="77777777" w:rsidR="00FE30D7" w:rsidRPr="00FE30D7" w:rsidRDefault="00FE30D7" w:rsidP="004551E6">
            <w:pPr>
              <w:rPr>
                <w:rFonts w:ascii="Arial Narrow" w:hAnsi="Arial Narrow"/>
                <w:sz w:val="20"/>
                <w:szCs w:val="20"/>
              </w:rPr>
            </w:pPr>
            <w:r w:rsidRPr="00FE30D7">
              <w:rPr>
                <w:rFonts w:ascii="Arial Narrow" w:hAnsi="Arial Narrow"/>
                <w:bCs/>
                <w:sz w:val="20"/>
                <w:szCs w:val="20"/>
              </w:rPr>
              <w:t>Terminal Rodoviário Domingos Augusto Coelho</w:t>
            </w:r>
            <w:r w:rsidRPr="00FE30D7">
              <w:rPr>
                <w:rFonts w:ascii="Arial Narrow" w:hAnsi="Arial Narrow"/>
                <w:sz w:val="20"/>
                <w:szCs w:val="20"/>
              </w:rPr>
              <w:t xml:space="preserve">:  Jardinagem - Área </w:t>
            </w:r>
            <w:proofErr w:type="gramStart"/>
            <w:r w:rsidRPr="00FE30D7">
              <w:rPr>
                <w:rFonts w:ascii="Arial Narrow" w:hAnsi="Arial Narrow"/>
                <w:sz w:val="20"/>
                <w:szCs w:val="20"/>
              </w:rPr>
              <w:t>de  6.652</w:t>
            </w:r>
            <w:proofErr w:type="gramEnd"/>
            <w:r w:rsidRPr="00FE30D7">
              <w:rPr>
                <w:rFonts w:ascii="Arial Narrow" w:hAnsi="Arial Narrow"/>
                <w:sz w:val="20"/>
                <w:szCs w:val="20"/>
              </w:rPr>
              <w:t>,17 m² de grama a ser roçada, com altura 3cm, retirada de ervas daninhas e serviço de 3 adubações anuais com adubo fornecidos pelo município de acordo com a solicitação da contratante.</w:t>
            </w:r>
          </w:p>
        </w:tc>
        <w:tc>
          <w:tcPr>
            <w:tcW w:w="1102" w:type="dxa"/>
            <w:hideMark/>
          </w:tcPr>
          <w:p w14:paraId="10BAF3E2"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6F2AE576"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10</w:t>
            </w:r>
          </w:p>
        </w:tc>
        <w:tc>
          <w:tcPr>
            <w:tcW w:w="850" w:type="dxa"/>
            <w:hideMark/>
          </w:tcPr>
          <w:p w14:paraId="5BB1E131"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5219026C"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247EB91C"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2C9032C7"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32F8BA56"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227E938F" w14:textId="77777777" w:rsidTr="004551E6">
        <w:trPr>
          <w:trHeight w:val="2160"/>
        </w:trPr>
        <w:tc>
          <w:tcPr>
            <w:tcW w:w="492" w:type="dxa"/>
            <w:hideMark/>
          </w:tcPr>
          <w:p w14:paraId="2E9E5222"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67</w:t>
            </w:r>
          </w:p>
        </w:tc>
        <w:tc>
          <w:tcPr>
            <w:tcW w:w="3078" w:type="dxa"/>
            <w:hideMark/>
          </w:tcPr>
          <w:p w14:paraId="0AC1BF0B"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 xml:space="preserve">Trevo rodovia MS – 135 / Anel viário / Aeródromo Municipal </w:t>
            </w:r>
            <w:r w:rsidRPr="00FE30D7">
              <w:rPr>
                <w:rFonts w:ascii="Arial Narrow" w:hAnsi="Arial Narrow"/>
                <w:sz w:val="20"/>
                <w:szCs w:val="20"/>
              </w:rPr>
              <w:t>Jardinagem - Área de 3.166,40 m² de grama a ser roçada, com altura 3cm, retirada de ervas daninhas, e serviço de 3 adubações anuais com adubo fornecidos pelo município de acordo com a solicitação da contratante.</w:t>
            </w:r>
          </w:p>
        </w:tc>
        <w:tc>
          <w:tcPr>
            <w:tcW w:w="1102" w:type="dxa"/>
            <w:hideMark/>
          </w:tcPr>
          <w:p w14:paraId="45CAB08F"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0BE43432"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10</w:t>
            </w:r>
          </w:p>
        </w:tc>
        <w:tc>
          <w:tcPr>
            <w:tcW w:w="850" w:type="dxa"/>
            <w:hideMark/>
          </w:tcPr>
          <w:p w14:paraId="4CB31843"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0DB6A1BA"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326718D0"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382FBEE7"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1ABB6782"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6ABFE1E5" w14:textId="77777777" w:rsidTr="004551E6">
        <w:trPr>
          <w:trHeight w:val="618"/>
        </w:trPr>
        <w:tc>
          <w:tcPr>
            <w:tcW w:w="492" w:type="dxa"/>
            <w:hideMark/>
          </w:tcPr>
          <w:p w14:paraId="6CEFAAAA"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68</w:t>
            </w:r>
          </w:p>
        </w:tc>
        <w:tc>
          <w:tcPr>
            <w:tcW w:w="3078" w:type="dxa"/>
            <w:hideMark/>
          </w:tcPr>
          <w:p w14:paraId="4173342B"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 xml:space="preserve">Trevo rodovia MS – 316 / Anel viário </w:t>
            </w:r>
            <w:r w:rsidRPr="00FE30D7">
              <w:rPr>
                <w:rFonts w:ascii="Arial Narrow" w:hAnsi="Arial Narrow"/>
                <w:sz w:val="20"/>
                <w:szCs w:val="20"/>
              </w:rPr>
              <w:t>Jardinagem - Área de 3.340,32 m² de grama a ser roçada, com altura 3cm, retirada de ervas daninhas, e serviço de 3 adubações anuais com adubo fornecidos pelo município de acordo com a solicitação da contratante.</w:t>
            </w:r>
          </w:p>
        </w:tc>
        <w:tc>
          <w:tcPr>
            <w:tcW w:w="1102" w:type="dxa"/>
            <w:hideMark/>
          </w:tcPr>
          <w:p w14:paraId="7BA52B8F"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0A851A44"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10</w:t>
            </w:r>
          </w:p>
        </w:tc>
        <w:tc>
          <w:tcPr>
            <w:tcW w:w="850" w:type="dxa"/>
            <w:hideMark/>
          </w:tcPr>
          <w:p w14:paraId="2F4D6C5C"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4842CE1A"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45E99CA1"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2E2A9685"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32DD317A"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0A37C392" w14:textId="77777777" w:rsidTr="004551E6">
        <w:trPr>
          <w:trHeight w:val="2160"/>
        </w:trPr>
        <w:tc>
          <w:tcPr>
            <w:tcW w:w="492" w:type="dxa"/>
            <w:hideMark/>
          </w:tcPr>
          <w:p w14:paraId="5E4A0075"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69</w:t>
            </w:r>
          </w:p>
        </w:tc>
        <w:tc>
          <w:tcPr>
            <w:tcW w:w="3078" w:type="dxa"/>
            <w:hideMark/>
          </w:tcPr>
          <w:p w14:paraId="5800626B" w14:textId="77777777" w:rsidR="00FE30D7" w:rsidRPr="00FE30D7" w:rsidRDefault="00FE30D7" w:rsidP="004551E6">
            <w:pPr>
              <w:rPr>
                <w:rFonts w:ascii="Arial Narrow" w:hAnsi="Arial Narrow"/>
                <w:sz w:val="20"/>
                <w:szCs w:val="20"/>
              </w:rPr>
            </w:pPr>
            <w:r w:rsidRPr="00FE30D7">
              <w:rPr>
                <w:rFonts w:ascii="Arial Narrow" w:hAnsi="Arial Narrow"/>
                <w:bCs/>
                <w:sz w:val="20"/>
                <w:szCs w:val="20"/>
              </w:rPr>
              <w:t>Trevo saída Chapadão do Sul /Anel viário -</w:t>
            </w:r>
            <w:r w:rsidRPr="00FE30D7">
              <w:rPr>
                <w:rFonts w:ascii="Arial Narrow" w:hAnsi="Arial Narrow"/>
                <w:sz w:val="20"/>
                <w:szCs w:val="20"/>
              </w:rPr>
              <w:t xml:space="preserve"> Jardinagem - Área </w:t>
            </w:r>
            <w:proofErr w:type="gramStart"/>
            <w:r w:rsidRPr="00FE30D7">
              <w:rPr>
                <w:rFonts w:ascii="Arial Narrow" w:hAnsi="Arial Narrow"/>
                <w:sz w:val="20"/>
                <w:szCs w:val="20"/>
              </w:rPr>
              <w:t>de  3.257</w:t>
            </w:r>
            <w:proofErr w:type="gramEnd"/>
            <w:r w:rsidRPr="00FE30D7">
              <w:rPr>
                <w:rFonts w:ascii="Arial Narrow" w:hAnsi="Arial Narrow"/>
                <w:sz w:val="20"/>
                <w:szCs w:val="20"/>
              </w:rPr>
              <w:t>,06 m² de grama a ser roçada, com altura 3cm retirada de ervas daninhas, e serviço de 3 adubações anuais com adubo fornecidos pelo município de acordo com a solicitação da contratante.</w:t>
            </w:r>
          </w:p>
        </w:tc>
        <w:tc>
          <w:tcPr>
            <w:tcW w:w="1102" w:type="dxa"/>
            <w:hideMark/>
          </w:tcPr>
          <w:p w14:paraId="21CC7B83"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3CAB25DC"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10</w:t>
            </w:r>
          </w:p>
        </w:tc>
        <w:tc>
          <w:tcPr>
            <w:tcW w:w="850" w:type="dxa"/>
            <w:hideMark/>
          </w:tcPr>
          <w:p w14:paraId="0CD83786"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5DD6D7E9"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1625E362"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4690E2FE"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3F61138C"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769A524D" w14:textId="77777777" w:rsidTr="004551E6">
        <w:trPr>
          <w:trHeight w:val="1800"/>
        </w:trPr>
        <w:tc>
          <w:tcPr>
            <w:tcW w:w="492" w:type="dxa"/>
            <w:hideMark/>
          </w:tcPr>
          <w:p w14:paraId="1856661F"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70</w:t>
            </w:r>
          </w:p>
        </w:tc>
        <w:tc>
          <w:tcPr>
            <w:tcW w:w="3078" w:type="dxa"/>
            <w:hideMark/>
          </w:tcPr>
          <w:p w14:paraId="459881F0" w14:textId="77777777" w:rsidR="00FE30D7" w:rsidRPr="00FE30D7" w:rsidRDefault="00FE30D7" w:rsidP="004551E6">
            <w:pPr>
              <w:rPr>
                <w:rFonts w:ascii="Arial Narrow" w:hAnsi="Arial Narrow"/>
                <w:sz w:val="20"/>
                <w:szCs w:val="20"/>
              </w:rPr>
            </w:pPr>
            <w:proofErr w:type="spellStart"/>
            <w:r w:rsidRPr="00FE30D7">
              <w:rPr>
                <w:rFonts w:ascii="Arial Narrow" w:hAnsi="Arial Narrow"/>
                <w:bCs/>
                <w:sz w:val="20"/>
                <w:szCs w:val="20"/>
              </w:rPr>
              <w:t>Veladoria</w:t>
            </w:r>
            <w:proofErr w:type="spellEnd"/>
            <w:r w:rsidRPr="00FE30D7">
              <w:rPr>
                <w:rFonts w:ascii="Arial Narrow" w:hAnsi="Arial Narrow"/>
                <w:bCs/>
                <w:sz w:val="20"/>
                <w:szCs w:val="20"/>
              </w:rPr>
              <w:t xml:space="preserve"> </w:t>
            </w:r>
            <w:proofErr w:type="gramStart"/>
            <w:r w:rsidRPr="00FE30D7">
              <w:rPr>
                <w:rFonts w:ascii="Arial Narrow" w:hAnsi="Arial Narrow"/>
                <w:bCs/>
                <w:sz w:val="20"/>
                <w:szCs w:val="20"/>
              </w:rPr>
              <w:t>Municipal :</w:t>
            </w:r>
            <w:proofErr w:type="gramEnd"/>
            <w:r w:rsidRPr="00FE30D7">
              <w:rPr>
                <w:rFonts w:ascii="Arial Narrow" w:hAnsi="Arial Narrow"/>
                <w:bCs/>
                <w:sz w:val="20"/>
                <w:szCs w:val="20"/>
              </w:rPr>
              <w:t xml:space="preserve">  -</w:t>
            </w:r>
            <w:r w:rsidRPr="00FE30D7">
              <w:rPr>
                <w:rFonts w:ascii="Arial Narrow" w:hAnsi="Arial Narrow"/>
                <w:sz w:val="20"/>
                <w:szCs w:val="20"/>
              </w:rPr>
              <w:t xml:space="preserve"> Jardinagem - Área de  91,17 m² de grama a ser roçada, com altura 3cm, retirada de ervas daninhas e serviço de 3 adubações anuais com adubo fornecidos pelo município de acordo com a solicitação da contratante.</w:t>
            </w:r>
          </w:p>
        </w:tc>
        <w:tc>
          <w:tcPr>
            <w:tcW w:w="1102" w:type="dxa"/>
            <w:hideMark/>
          </w:tcPr>
          <w:p w14:paraId="06BDA364"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3431E695"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79679EE4"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17479CF2"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10</w:t>
            </w:r>
          </w:p>
        </w:tc>
        <w:tc>
          <w:tcPr>
            <w:tcW w:w="993" w:type="dxa"/>
            <w:hideMark/>
          </w:tcPr>
          <w:p w14:paraId="315CBD2B"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4DD1D883"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066BF4C8"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675F49B4" w14:textId="77777777" w:rsidTr="004551E6">
        <w:trPr>
          <w:trHeight w:val="1800"/>
        </w:trPr>
        <w:tc>
          <w:tcPr>
            <w:tcW w:w="492" w:type="dxa"/>
            <w:hideMark/>
          </w:tcPr>
          <w:p w14:paraId="19545647"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lastRenderedPageBreak/>
              <w:t>71</w:t>
            </w:r>
          </w:p>
        </w:tc>
        <w:tc>
          <w:tcPr>
            <w:tcW w:w="3078" w:type="dxa"/>
            <w:hideMark/>
          </w:tcPr>
          <w:p w14:paraId="537E9079"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 xml:space="preserve">02 Rotatórias e Canteiro da Rua Sergipe </w:t>
            </w:r>
            <w:r w:rsidRPr="00FE30D7">
              <w:rPr>
                <w:rFonts w:ascii="Arial Narrow" w:hAnsi="Arial Narrow"/>
                <w:sz w:val="20"/>
                <w:szCs w:val="20"/>
              </w:rPr>
              <w:t>Jardinagem - Área de 1.273,53 m² de grama a ser roçada, com altura 3cm, retirada de ervas daninhas, e serviço de 3 adubações anuais com adubo fornecidos pelo município de acordo com a solicitação da contratante.</w:t>
            </w:r>
          </w:p>
        </w:tc>
        <w:tc>
          <w:tcPr>
            <w:tcW w:w="1102" w:type="dxa"/>
            <w:hideMark/>
          </w:tcPr>
          <w:p w14:paraId="39795204"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7E4C380B"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10</w:t>
            </w:r>
          </w:p>
        </w:tc>
        <w:tc>
          <w:tcPr>
            <w:tcW w:w="850" w:type="dxa"/>
            <w:hideMark/>
          </w:tcPr>
          <w:p w14:paraId="4D0F00F8"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53A5176A"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7F8017DE"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7020A219"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2EF77C10"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0879CD2D" w14:textId="77777777" w:rsidTr="004551E6">
        <w:trPr>
          <w:trHeight w:val="618"/>
        </w:trPr>
        <w:tc>
          <w:tcPr>
            <w:tcW w:w="492" w:type="dxa"/>
            <w:hideMark/>
          </w:tcPr>
          <w:p w14:paraId="4D9B5AB4"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72</w:t>
            </w:r>
          </w:p>
        </w:tc>
        <w:tc>
          <w:tcPr>
            <w:tcW w:w="3078" w:type="dxa"/>
            <w:hideMark/>
          </w:tcPr>
          <w:p w14:paraId="5BF37CD6"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 xml:space="preserve">02 rotatórias e canteiros / bairro Flor do Campo </w:t>
            </w:r>
            <w:r w:rsidRPr="00FE30D7">
              <w:rPr>
                <w:rFonts w:ascii="Arial Narrow" w:hAnsi="Arial Narrow"/>
                <w:sz w:val="20"/>
                <w:szCs w:val="20"/>
              </w:rPr>
              <w:t>- Jardinagem - Área de 814,50 m² de grama a ser roçada, com altura 3cm, retirada de ervas daninhas, e serviço de 3 adubações anuais com adubo fornecidos pelo município de acordo com a solicitação da contratante.</w:t>
            </w:r>
          </w:p>
        </w:tc>
        <w:tc>
          <w:tcPr>
            <w:tcW w:w="1102" w:type="dxa"/>
            <w:hideMark/>
          </w:tcPr>
          <w:p w14:paraId="27090897"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209B6372"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10</w:t>
            </w:r>
          </w:p>
        </w:tc>
        <w:tc>
          <w:tcPr>
            <w:tcW w:w="850" w:type="dxa"/>
            <w:hideMark/>
          </w:tcPr>
          <w:p w14:paraId="0442D70C"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1340978B"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30025B1B"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656DE9B5"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44ABA8DC"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77675A2B" w14:textId="77777777" w:rsidTr="004551E6">
        <w:trPr>
          <w:trHeight w:val="2160"/>
        </w:trPr>
        <w:tc>
          <w:tcPr>
            <w:tcW w:w="492" w:type="dxa"/>
            <w:hideMark/>
          </w:tcPr>
          <w:p w14:paraId="43C0F53D"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73</w:t>
            </w:r>
          </w:p>
        </w:tc>
        <w:tc>
          <w:tcPr>
            <w:tcW w:w="3078" w:type="dxa"/>
            <w:hideMark/>
          </w:tcPr>
          <w:p w14:paraId="5C8D0059"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3 (Três) Canteiros Triangulares na Rua 11 – Bairro Novo Horizonte</w:t>
            </w:r>
            <w:r w:rsidRPr="00FE30D7">
              <w:rPr>
                <w:rFonts w:ascii="Arial Narrow" w:hAnsi="Arial Narrow"/>
                <w:sz w:val="20"/>
                <w:szCs w:val="20"/>
              </w:rPr>
              <w:t>: Jardinagem - Área de = 61,77 m² de grama a ser roçada, com altura 3cm, retirada de ervas daninhas e serviço de 3 adubações anuais com adubo fornecidos pelo município de acordo com a solicitação da contratante.</w:t>
            </w:r>
          </w:p>
        </w:tc>
        <w:tc>
          <w:tcPr>
            <w:tcW w:w="1102" w:type="dxa"/>
            <w:hideMark/>
          </w:tcPr>
          <w:p w14:paraId="28533259"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1ABF35E9"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10</w:t>
            </w:r>
          </w:p>
        </w:tc>
        <w:tc>
          <w:tcPr>
            <w:tcW w:w="850" w:type="dxa"/>
            <w:hideMark/>
          </w:tcPr>
          <w:p w14:paraId="3483DA40"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992" w:type="dxa"/>
            <w:hideMark/>
          </w:tcPr>
          <w:p w14:paraId="4158A257"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c>
          <w:tcPr>
            <w:tcW w:w="993" w:type="dxa"/>
            <w:hideMark/>
          </w:tcPr>
          <w:p w14:paraId="0058BC53"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0" w:type="dxa"/>
            <w:hideMark/>
          </w:tcPr>
          <w:p w14:paraId="673D7206"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3B4C4106"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6FACFAA7" w14:textId="77777777" w:rsidTr="004551E6">
        <w:trPr>
          <w:trHeight w:val="675"/>
        </w:trPr>
        <w:tc>
          <w:tcPr>
            <w:tcW w:w="492" w:type="dxa"/>
            <w:hideMark/>
          </w:tcPr>
          <w:p w14:paraId="52FB1F67"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74</w:t>
            </w:r>
          </w:p>
        </w:tc>
        <w:tc>
          <w:tcPr>
            <w:tcW w:w="3078" w:type="dxa"/>
            <w:hideMark/>
          </w:tcPr>
          <w:p w14:paraId="06F08EF5"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Poda de árvores copa de 6 a 9 m de Saia</w:t>
            </w:r>
          </w:p>
        </w:tc>
        <w:tc>
          <w:tcPr>
            <w:tcW w:w="1102" w:type="dxa"/>
            <w:hideMark/>
          </w:tcPr>
          <w:p w14:paraId="55A90CFE"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51644AC2"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147</w:t>
            </w:r>
          </w:p>
        </w:tc>
        <w:tc>
          <w:tcPr>
            <w:tcW w:w="850" w:type="dxa"/>
            <w:hideMark/>
          </w:tcPr>
          <w:p w14:paraId="0F94D031"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15</w:t>
            </w:r>
          </w:p>
        </w:tc>
        <w:tc>
          <w:tcPr>
            <w:tcW w:w="992" w:type="dxa"/>
            <w:hideMark/>
          </w:tcPr>
          <w:p w14:paraId="5B03A7DD"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 </w:t>
            </w:r>
          </w:p>
        </w:tc>
        <w:tc>
          <w:tcPr>
            <w:tcW w:w="993" w:type="dxa"/>
            <w:hideMark/>
          </w:tcPr>
          <w:p w14:paraId="364BAEBD"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8</w:t>
            </w:r>
          </w:p>
        </w:tc>
        <w:tc>
          <w:tcPr>
            <w:tcW w:w="850" w:type="dxa"/>
            <w:hideMark/>
          </w:tcPr>
          <w:p w14:paraId="107B6041"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68285E0D"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10</w:t>
            </w:r>
          </w:p>
        </w:tc>
      </w:tr>
      <w:tr w:rsidR="00FE30D7" w:rsidRPr="00FE30D7" w14:paraId="57570C6F" w14:textId="77777777" w:rsidTr="004551E6">
        <w:trPr>
          <w:trHeight w:val="799"/>
        </w:trPr>
        <w:tc>
          <w:tcPr>
            <w:tcW w:w="492" w:type="dxa"/>
            <w:hideMark/>
          </w:tcPr>
          <w:p w14:paraId="5A18C204"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75</w:t>
            </w:r>
          </w:p>
        </w:tc>
        <w:tc>
          <w:tcPr>
            <w:tcW w:w="3078" w:type="dxa"/>
            <w:hideMark/>
          </w:tcPr>
          <w:p w14:paraId="02D7FC48"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Poda de árvores copa de 9 a 12 m de saia</w:t>
            </w:r>
          </w:p>
        </w:tc>
        <w:tc>
          <w:tcPr>
            <w:tcW w:w="1102" w:type="dxa"/>
            <w:hideMark/>
          </w:tcPr>
          <w:p w14:paraId="32F60E0E"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2485F5E6"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212</w:t>
            </w:r>
          </w:p>
        </w:tc>
        <w:tc>
          <w:tcPr>
            <w:tcW w:w="850" w:type="dxa"/>
            <w:hideMark/>
          </w:tcPr>
          <w:p w14:paraId="4237359F"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15</w:t>
            </w:r>
          </w:p>
        </w:tc>
        <w:tc>
          <w:tcPr>
            <w:tcW w:w="992" w:type="dxa"/>
            <w:hideMark/>
          </w:tcPr>
          <w:p w14:paraId="5B10F006"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 </w:t>
            </w:r>
          </w:p>
        </w:tc>
        <w:tc>
          <w:tcPr>
            <w:tcW w:w="993" w:type="dxa"/>
            <w:hideMark/>
          </w:tcPr>
          <w:p w14:paraId="33D4F929"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8</w:t>
            </w:r>
          </w:p>
        </w:tc>
        <w:tc>
          <w:tcPr>
            <w:tcW w:w="850" w:type="dxa"/>
            <w:hideMark/>
          </w:tcPr>
          <w:p w14:paraId="0C6771B7"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77822875"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15</w:t>
            </w:r>
          </w:p>
        </w:tc>
      </w:tr>
      <w:tr w:rsidR="00FE30D7" w:rsidRPr="00FE30D7" w14:paraId="369972EB" w14:textId="77777777" w:rsidTr="004551E6">
        <w:trPr>
          <w:trHeight w:val="843"/>
        </w:trPr>
        <w:tc>
          <w:tcPr>
            <w:tcW w:w="492" w:type="dxa"/>
            <w:hideMark/>
          </w:tcPr>
          <w:p w14:paraId="4184E8F3"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76</w:t>
            </w:r>
          </w:p>
        </w:tc>
        <w:tc>
          <w:tcPr>
            <w:tcW w:w="3078" w:type="dxa"/>
            <w:hideMark/>
          </w:tcPr>
          <w:p w14:paraId="22E977F6"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Poda de árvores copa de 0 a 3 m de saia</w:t>
            </w:r>
          </w:p>
        </w:tc>
        <w:tc>
          <w:tcPr>
            <w:tcW w:w="1102" w:type="dxa"/>
            <w:hideMark/>
          </w:tcPr>
          <w:p w14:paraId="71ABEF5B"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6C0A71D6"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97</w:t>
            </w:r>
          </w:p>
        </w:tc>
        <w:tc>
          <w:tcPr>
            <w:tcW w:w="850" w:type="dxa"/>
            <w:hideMark/>
          </w:tcPr>
          <w:p w14:paraId="67BE21A4"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15</w:t>
            </w:r>
          </w:p>
        </w:tc>
        <w:tc>
          <w:tcPr>
            <w:tcW w:w="992" w:type="dxa"/>
            <w:hideMark/>
          </w:tcPr>
          <w:p w14:paraId="041D7702"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 </w:t>
            </w:r>
          </w:p>
        </w:tc>
        <w:tc>
          <w:tcPr>
            <w:tcW w:w="993" w:type="dxa"/>
            <w:hideMark/>
          </w:tcPr>
          <w:p w14:paraId="796B46D0"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8</w:t>
            </w:r>
          </w:p>
        </w:tc>
        <w:tc>
          <w:tcPr>
            <w:tcW w:w="850" w:type="dxa"/>
            <w:hideMark/>
          </w:tcPr>
          <w:p w14:paraId="23889785"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4A2989D4"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79AF02E4" w14:textId="77777777" w:rsidTr="004551E6">
        <w:trPr>
          <w:trHeight w:val="827"/>
        </w:trPr>
        <w:tc>
          <w:tcPr>
            <w:tcW w:w="492" w:type="dxa"/>
            <w:hideMark/>
          </w:tcPr>
          <w:p w14:paraId="37DA603D"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77</w:t>
            </w:r>
          </w:p>
        </w:tc>
        <w:tc>
          <w:tcPr>
            <w:tcW w:w="3078" w:type="dxa"/>
            <w:hideMark/>
          </w:tcPr>
          <w:p w14:paraId="4FAAC6D9"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Poda de árvores copa de 3 a 6 m de saia</w:t>
            </w:r>
          </w:p>
        </w:tc>
        <w:tc>
          <w:tcPr>
            <w:tcW w:w="1102" w:type="dxa"/>
            <w:hideMark/>
          </w:tcPr>
          <w:p w14:paraId="659B3FA2"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0FE50AAA"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127</w:t>
            </w:r>
          </w:p>
        </w:tc>
        <w:tc>
          <w:tcPr>
            <w:tcW w:w="850" w:type="dxa"/>
            <w:hideMark/>
          </w:tcPr>
          <w:p w14:paraId="60D6C2F2"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15</w:t>
            </w:r>
          </w:p>
        </w:tc>
        <w:tc>
          <w:tcPr>
            <w:tcW w:w="992" w:type="dxa"/>
            <w:hideMark/>
          </w:tcPr>
          <w:p w14:paraId="2A0197AE"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 </w:t>
            </w:r>
          </w:p>
        </w:tc>
        <w:tc>
          <w:tcPr>
            <w:tcW w:w="993" w:type="dxa"/>
            <w:hideMark/>
          </w:tcPr>
          <w:p w14:paraId="1A24B8EB"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8</w:t>
            </w:r>
          </w:p>
        </w:tc>
        <w:tc>
          <w:tcPr>
            <w:tcW w:w="850" w:type="dxa"/>
            <w:hideMark/>
          </w:tcPr>
          <w:p w14:paraId="0DD6C686"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038AAA2C"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r w:rsidR="00FE30D7" w:rsidRPr="00FE30D7" w14:paraId="485E920A" w14:textId="77777777" w:rsidTr="004551E6">
        <w:trPr>
          <w:trHeight w:val="853"/>
        </w:trPr>
        <w:tc>
          <w:tcPr>
            <w:tcW w:w="492" w:type="dxa"/>
            <w:hideMark/>
          </w:tcPr>
          <w:p w14:paraId="4A0EEBC6"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78</w:t>
            </w:r>
          </w:p>
        </w:tc>
        <w:tc>
          <w:tcPr>
            <w:tcW w:w="3078" w:type="dxa"/>
            <w:hideMark/>
          </w:tcPr>
          <w:p w14:paraId="3977EA04"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Poda de árvores copa acima de 12 m de Saia</w:t>
            </w:r>
          </w:p>
        </w:tc>
        <w:tc>
          <w:tcPr>
            <w:tcW w:w="1102" w:type="dxa"/>
            <w:hideMark/>
          </w:tcPr>
          <w:p w14:paraId="4859622F"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281890E6"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167</w:t>
            </w:r>
          </w:p>
        </w:tc>
        <w:tc>
          <w:tcPr>
            <w:tcW w:w="850" w:type="dxa"/>
            <w:hideMark/>
          </w:tcPr>
          <w:p w14:paraId="517B89A4"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10</w:t>
            </w:r>
          </w:p>
        </w:tc>
        <w:tc>
          <w:tcPr>
            <w:tcW w:w="992" w:type="dxa"/>
            <w:hideMark/>
          </w:tcPr>
          <w:p w14:paraId="0B5C3A5D"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 </w:t>
            </w:r>
          </w:p>
        </w:tc>
        <w:tc>
          <w:tcPr>
            <w:tcW w:w="993" w:type="dxa"/>
            <w:hideMark/>
          </w:tcPr>
          <w:p w14:paraId="6C37B6D5"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8</w:t>
            </w:r>
          </w:p>
        </w:tc>
        <w:tc>
          <w:tcPr>
            <w:tcW w:w="850" w:type="dxa"/>
            <w:hideMark/>
          </w:tcPr>
          <w:p w14:paraId="306DFA4C"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06280543"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15</w:t>
            </w:r>
          </w:p>
        </w:tc>
      </w:tr>
      <w:tr w:rsidR="00FE30D7" w:rsidRPr="00FE30D7" w14:paraId="03FD7E97" w14:textId="77777777" w:rsidTr="004551E6">
        <w:trPr>
          <w:trHeight w:val="837"/>
        </w:trPr>
        <w:tc>
          <w:tcPr>
            <w:tcW w:w="492" w:type="dxa"/>
            <w:hideMark/>
          </w:tcPr>
          <w:p w14:paraId="6F155409"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79</w:t>
            </w:r>
          </w:p>
        </w:tc>
        <w:tc>
          <w:tcPr>
            <w:tcW w:w="3078" w:type="dxa"/>
            <w:hideMark/>
          </w:tcPr>
          <w:p w14:paraId="2045C546"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Plantio de árvores com adubação (árvore cedida pelo município)</w:t>
            </w:r>
          </w:p>
        </w:tc>
        <w:tc>
          <w:tcPr>
            <w:tcW w:w="1102" w:type="dxa"/>
            <w:hideMark/>
          </w:tcPr>
          <w:p w14:paraId="2FADC667"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Unidade de serviço</w:t>
            </w:r>
          </w:p>
        </w:tc>
        <w:tc>
          <w:tcPr>
            <w:tcW w:w="993" w:type="dxa"/>
            <w:hideMark/>
          </w:tcPr>
          <w:p w14:paraId="38A12B32"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524</w:t>
            </w:r>
          </w:p>
        </w:tc>
        <w:tc>
          <w:tcPr>
            <w:tcW w:w="850" w:type="dxa"/>
            <w:hideMark/>
          </w:tcPr>
          <w:p w14:paraId="1A02E579"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20</w:t>
            </w:r>
          </w:p>
        </w:tc>
        <w:tc>
          <w:tcPr>
            <w:tcW w:w="992" w:type="dxa"/>
            <w:hideMark/>
          </w:tcPr>
          <w:p w14:paraId="7C2A114B"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 </w:t>
            </w:r>
          </w:p>
        </w:tc>
        <w:tc>
          <w:tcPr>
            <w:tcW w:w="993" w:type="dxa"/>
            <w:hideMark/>
          </w:tcPr>
          <w:p w14:paraId="74E66F3E"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6</w:t>
            </w:r>
          </w:p>
        </w:tc>
        <w:tc>
          <w:tcPr>
            <w:tcW w:w="850" w:type="dxa"/>
            <w:hideMark/>
          </w:tcPr>
          <w:p w14:paraId="4746873F" w14:textId="77777777" w:rsidR="00FE30D7" w:rsidRPr="00FE30D7" w:rsidRDefault="00FE30D7" w:rsidP="004551E6">
            <w:pPr>
              <w:rPr>
                <w:rFonts w:ascii="Arial Narrow" w:hAnsi="Arial Narrow"/>
                <w:sz w:val="20"/>
                <w:szCs w:val="20"/>
              </w:rPr>
            </w:pPr>
            <w:r w:rsidRPr="00FE30D7">
              <w:rPr>
                <w:rFonts w:ascii="Arial Narrow" w:hAnsi="Arial Narrow"/>
                <w:sz w:val="20"/>
                <w:szCs w:val="20"/>
              </w:rPr>
              <w:t>0</w:t>
            </w:r>
          </w:p>
        </w:tc>
        <w:tc>
          <w:tcPr>
            <w:tcW w:w="851" w:type="dxa"/>
            <w:hideMark/>
          </w:tcPr>
          <w:p w14:paraId="77BF611D" w14:textId="77777777" w:rsidR="00FE30D7" w:rsidRPr="00FE30D7" w:rsidRDefault="00FE30D7" w:rsidP="004551E6">
            <w:pPr>
              <w:rPr>
                <w:rFonts w:ascii="Arial Narrow" w:hAnsi="Arial Narrow"/>
                <w:bCs/>
                <w:sz w:val="20"/>
                <w:szCs w:val="20"/>
              </w:rPr>
            </w:pPr>
            <w:r w:rsidRPr="00FE30D7">
              <w:rPr>
                <w:rFonts w:ascii="Arial Narrow" w:hAnsi="Arial Narrow"/>
                <w:bCs/>
                <w:sz w:val="20"/>
                <w:szCs w:val="20"/>
              </w:rPr>
              <w:t>0</w:t>
            </w:r>
          </w:p>
        </w:tc>
      </w:tr>
    </w:tbl>
    <w:p w14:paraId="2EEE0D72" w14:textId="77777777" w:rsidR="00FE30D7" w:rsidRPr="00A24AFE" w:rsidRDefault="00FE30D7" w:rsidP="00FE30D7">
      <w:pPr>
        <w:pStyle w:val="PargrafodaLista"/>
        <w:widowControl w:val="0"/>
        <w:autoSpaceDE w:val="0"/>
        <w:autoSpaceDN w:val="0"/>
        <w:spacing w:after="120" w:line="360" w:lineRule="auto"/>
        <w:ind w:left="0" w:right="-1"/>
        <w:contextualSpacing w:val="0"/>
        <w:jc w:val="both"/>
        <w:rPr>
          <w:rFonts w:ascii="Bookman Old Style" w:hAnsi="Bookman Old Style" w:cstheme="minorHAnsi"/>
          <w:b/>
          <w:bCs/>
          <w:color w:val="0D0D0D" w:themeColor="text1" w:themeTint="F2"/>
        </w:rPr>
      </w:pPr>
    </w:p>
    <w:p w14:paraId="7D8696CB" w14:textId="2EDC76C4" w:rsidR="00FE30D7" w:rsidRPr="00FE30D7" w:rsidRDefault="00FE30D7" w:rsidP="00FE30D7">
      <w:pPr>
        <w:pStyle w:val="Lista2"/>
        <w:spacing w:after="0"/>
        <w:ind w:left="0" w:firstLine="0"/>
        <w:jc w:val="both"/>
        <w:rPr>
          <w:rFonts w:ascii="Arial Narrow" w:hAnsi="Arial Narrow"/>
          <w:sz w:val="24"/>
          <w:szCs w:val="24"/>
        </w:rPr>
      </w:pPr>
      <w:r w:rsidRPr="00FE30D7">
        <w:rPr>
          <w:rFonts w:ascii="Arial Narrow" w:hAnsi="Arial Narrow" w:cs="Arial"/>
          <w:b/>
          <w:color w:val="000000" w:themeColor="text1"/>
          <w:sz w:val="24"/>
          <w:szCs w:val="24"/>
          <w:lang w:eastAsia="pt-BR"/>
        </w:rPr>
        <w:t>1.2.1</w:t>
      </w:r>
      <w:r w:rsidRPr="00FE30D7">
        <w:rPr>
          <w:rFonts w:ascii="Arial Narrow" w:hAnsi="Arial Narrow" w:cs="Arial"/>
          <w:color w:val="000000" w:themeColor="text1"/>
          <w:sz w:val="24"/>
          <w:szCs w:val="24"/>
          <w:lang w:eastAsia="pt-BR"/>
        </w:rPr>
        <w:t>.</w:t>
      </w:r>
      <w:r w:rsidRPr="00FE30D7">
        <w:rPr>
          <w:rFonts w:ascii="Arial Narrow" w:hAnsi="Arial Narrow" w:cs="Arial"/>
          <w:color w:val="000000" w:themeColor="text1"/>
          <w:sz w:val="24"/>
          <w:szCs w:val="24"/>
          <w:lang w:eastAsia="pt-BR"/>
        </w:rPr>
        <w:tab/>
      </w:r>
      <w:r w:rsidRPr="00FE30D7">
        <w:rPr>
          <w:rFonts w:ascii="Arial Narrow" w:hAnsi="Arial Narrow"/>
          <w:sz w:val="24"/>
          <w:szCs w:val="24"/>
        </w:rPr>
        <w:t>A existência de preços registrados implicará compromisso de fornecimento nas condições estabelecidas, mas não obrigará os órgãos e/ou entidades participantes a contratar, facultada a realização de licitação específica para a aquisição pretendida, desde que devidamente motivada.</w:t>
      </w:r>
    </w:p>
    <w:p w14:paraId="27E15527" w14:textId="77777777" w:rsidR="00596AD4" w:rsidRDefault="00596AD4" w:rsidP="00596AD4">
      <w:pPr>
        <w:pStyle w:val="Lista"/>
        <w:tabs>
          <w:tab w:val="left" w:pos="426"/>
        </w:tabs>
        <w:spacing w:after="0"/>
        <w:ind w:left="0" w:firstLine="0"/>
        <w:jc w:val="both"/>
        <w:rPr>
          <w:rFonts w:ascii="Arial Narrow" w:hAnsi="Arial Narrow"/>
          <w:b/>
          <w:sz w:val="24"/>
          <w:szCs w:val="24"/>
        </w:rPr>
      </w:pPr>
    </w:p>
    <w:p w14:paraId="4ABA6A63" w14:textId="77777777" w:rsidR="00596AD4" w:rsidRDefault="00596AD4" w:rsidP="00596AD4">
      <w:pPr>
        <w:pStyle w:val="Lista"/>
        <w:tabs>
          <w:tab w:val="left" w:pos="426"/>
        </w:tabs>
        <w:spacing w:after="0"/>
        <w:ind w:left="0" w:firstLine="0"/>
        <w:jc w:val="both"/>
        <w:rPr>
          <w:rFonts w:ascii="Arial Narrow" w:hAnsi="Arial Narrow"/>
          <w:b/>
          <w:sz w:val="24"/>
          <w:szCs w:val="24"/>
        </w:rPr>
      </w:pPr>
    </w:p>
    <w:p w14:paraId="712A10A5" w14:textId="77777777" w:rsidR="00596AD4" w:rsidRDefault="00596AD4" w:rsidP="00596AD4">
      <w:pPr>
        <w:pStyle w:val="Lista"/>
        <w:tabs>
          <w:tab w:val="left" w:pos="426"/>
        </w:tabs>
        <w:spacing w:after="0"/>
        <w:ind w:left="0" w:firstLine="0"/>
        <w:jc w:val="both"/>
        <w:rPr>
          <w:rFonts w:ascii="Arial Narrow" w:hAnsi="Arial Narrow"/>
          <w:b/>
          <w:sz w:val="24"/>
          <w:szCs w:val="24"/>
        </w:rPr>
      </w:pPr>
    </w:p>
    <w:p w14:paraId="2F53D56B" w14:textId="6C9026B6" w:rsidR="00FE30D7" w:rsidRPr="00FE30D7" w:rsidRDefault="00FE30D7" w:rsidP="00596AD4">
      <w:pPr>
        <w:pStyle w:val="Lista"/>
        <w:tabs>
          <w:tab w:val="left" w:pos="426"/>
        </w:tabs>
        <w:spacing w:after="0"/>
        <w:ind w:left="0" w:firstLine="0"/>
        <w:jc w:val="both"/>
        <w:rPr>
          <w:rFonts w:ascii="Arial Narrow" w:hAnsi="Arial Narrow"/>
          <w:sz w:val="24"/>
          <w:szCs w:val="24"/>
        </w:rPr>
      </w:pPr>
      <w:r w:rsidRPr="00FE30D7">
        <w:rPr>
          <w:rFonts w:ascii="Arial Narrow" w:hAnsi="Arial Narrow"/>
          <w:b/>
          <w:sz w:val="24"/>
          <w:szCs w:val="24"/>
        </w:rPr>
        <w:t>1.3.</w:t>
      </w:r>
      <w:r w:rsidRPr="00FE30D7">
        <w:rPr>
          <w:rFonts w:ascii="Arial Narrow" w:hAnsi="Arial Narrow"/>
          <w:sz w:val="24"/>
          <w:szCs w:val="24"/>
        </w:rPr>
        <w:tab/>
        <w:t>O registro a que se refere o subitem 1.2 é composto pela unidade de contratação (</w:t>
      </w:r>
      <w:r w:rsidRPr="00FE30D7">
        <w:rPr>
          <w:rFonts w:ascii="Arial Narrow" w:hAnsi="Arial Narrow"/>
          <w:i/>
          <w:sz w:val="24"/>
          <w:szCs w:val="24"/>
        </w:rPr>
        <w:t>unidade de medida</w:t>
      </w:r>
      <w:r w:rsidRPr="00FE30D7">
        <w:rPr>
          <w:rFonts w:ascii="Arial Narrow" w:hAnsi="Arial Narrow"/>
          <w:sz w:val="24"/>
          <w:szCs w:val="24"/>
        </w:rPr>
        <w:t>), sem a indicação do total a ser eventualmente adquirido, conforme autoriza o inciso (...) do §3º do art. 82 da Lei 14.133, de 2021.</w:t>
      </w:r>
    </w:p>
    <w:p w14:paraId="3E2F4476" w14:textId="5AC4FD91" w:rsidR="00FE30D7" w:rsidRPr="00FE30D7" w:rsidRDefault="00FE30D7" w:rsidP="00596AD4">
      <w:pPr>
        <w:pStyle w:val="Lista2"/>
        <w:tabs>
          <w:tab w:val="left" w:pos="426"/>
        </w:tabs>
        <w:spacing w:after="0"/>
        <w:ind w:left="0" w:firstLine="0"/>
        <w:jc w:val="both"/>
        <w:rPr>
          <w:rFonts w:ascii="Arial Narrow" w:hAnsi="Arial Narrow"/>
          <w:sz w:val="24"/>
          <w:szCs w:val="24"/>
        </w:rPr>
      </w:pPr>
      <w:r w:rsidRPr="00FE30D7">
        <w:rPr>
          <w:rFonts w:ascii="Arial Narrow" w:hAnsi="Arial Narrow"/>
          <w:b/>
          <w:sz w:val="24"/>
          <w:szCs w:val="24"/>
        </w:rPr>
        <w:t>1.3.1.</w:t>
      </w:r>
      <w:r w:rsidRPr="00FE30D7">
        <w:rPr>
          <w:rFonts w:ascii="Arial Narrow" w:hAnsi="Arial Narrow"/>
          <w:sz w:val="24"/>
          <w:szCs w:val="24"/>
        </w:rPr>
        <w:tab/>
        <w:t>Nas eventuais contratações decorrentes da ata de registro de preço, o quantitativo a ser adquirido ficará limitado ao valor máximo da despesa fixado na pesquisa de preço de que trata este Termo de Referência.</w:t>
      </w:r>
    </w:p>
    <w:p w14:paraId="36622D7F" w14:textId="77777777" w:rsidR="00FE30D7" w:rsidRPr="00FE30D7" w:rsidRDefault="00FE30D7" w:rsidP="00596AD4">
      <w:pPr>
        <w:pStyle w:val="Lista"/>
        <w:tabs>
          <w:tab w:val="left" w:pos="426"/>
        </w:tabs>
        <w:spacing w:after="0"/>
        <w:ind w:left="0" w:firstLine="0"/>
        <w:jc w:val="both"/>
        <w:rPr>
          <w:rFonts w:ascii="Arial Narrow" w:hAnsi="Arial Narrow"/>
          <w:sz w:val="24"/>
          <w:szCs w:val="24"/>
        </w:rPr>
      </w:pPr>
      <w:r w:rsidRPr="00FE30D7">
        <w:rPr>
          <w:rFonts w:ascii="Arial Narrow" w:hAnsi="Arial Narrow"/>
          <w:b/>
          <w:sz w:val="24"/>
          <w:szCs w:val="24"/>
        </w:rPr>
        <w:t>1.4.</w:t>
      </w:r>
      <w:r w:rsidRPr="00FE30D7">
        <w:rPr>
          <w:rFonts w:ascii="Arial Narrow" w:hAnsi="Arial Narrow"/>
          <w:sz w:val="24"/>
          <w:szCs w:val="24"/>
        </w:rPr>
        <w:tab/>
        <w:t>Não será permitido ao licitante:</w:t>
      </w:r>
    </w:p>
    <w:p w14:paraId="6F7837AD" w14:textId="3D928252" w:rsidR="00FE30D7" w:rsidRPr="00FE30D7" w:rsidRDefault="00FE30D7" w:rsidP="00596AD4">
      <w:pPr>
        <w:pStyle w:val="Lista2"/>
        <w:tabs>
          <w:tab w:val="left" w:pos="426"/>
        </w:tabs>
        <w:spacing w:after="0"/>
        <w:ind w:left="0" w:firstLine="0"/>
        <w:jc w:val="both"/>
        <w:rPr>
          <w:rFonts w:ascii="Arial Narrow" w:hAnsi="Arial Narrow"/>
          <w:sz w:val="24"/>
          <w:szCs w:val="24"/>
        </w:rPr>
      </w:pPr>
      <w:r w:rsidRPr="00FE30D7">
        <w:rPr>
          <w:rFonts w:ascii="Arial Narrow" w:hAnsi="Arial Narrow"/>
          <w:sz w:val="24"/>
          <w:szCs w:val="24"/>
        </w:rPr>
        <w:t>a)</w:t>
      </w:r>
      <w:r w:rsidRPr="00FE30D7">
        <w:rPr>
          <w:rFonts w:ascii="Arial Narrow" w:hAnsi="Arial Narrow"/>
          <w:sz w:val="24"/>
          <w:szCs w:val="24"/>
        </w:rPr>
        <w:tab/>
        <w:t>Oferecer proposta em quantitativo inferior ao previsto no subitem 1.1 deste Termo de Referência (proposta parcial);</w:t>
      </w:r>
    </w:p>
    <w:p w14:paraId="71FCE02E" w14:textId="52407EA3" w:rsidR="00FE30D7" w:rsidRPr="00FE30D7" w:rsidRDefault="00FE30D7" w:rsidP="00596AD4">
      <w:pPr>
        <w:pStyle w:val="Lista2"/>
        <w:tabs>
          <w:tab w:val="left" w:pos="426"/>
        </w:tabs>
        <w:spacing w:after="0"/>
        <w:ind w:left="0" w:firstLine="0"/>
        <w:jc w:val="both"/>
        <w:rPr>
          <w:rFonts w:ascii="Arial Narrow" w:hAnsi="Arial Narrow"/>
          <w:sz w:val="24"/>
          <w:szCs w:val="24"/>
        </w:rPr>
      </w:pPr>
      <w:r w:rsidRPr="00FE30D7">
        <w:rPr>
          <w:rFonts w:ascii="Arial Narrow" w:hAnsi="Arial Narrow"/>
          <w:sz w:val="24"/>
          <w:szCs w:val="24"/>
        </w:rPr>
        <w:t>b)</w:t>
      </w:r>
      <w:r w:rsidRPr="00FE30D7">
        <w:rPr>
          <w:rFonts w:ascii="Arial Narrow" w:hAnsi="Arial Narrow"/>
          <w:sz w:val="24"/>
          <w:szCs w:val="24"/>
        </w:rPr>
        <w:tab/>
        <w:t>Preços diferentes para o mesmo item a ser licitado.</w:t>
      </w:r>
    </w:p>
    <w:p w14:paraId="0D313A21" w14:textId="77777777" w:rsidR="00FE30D7" w:rsidRPr="00FE30D7" w:rsidRDefault="00FE30D7" w:rsidP="00596AD4">
      <w:pPr>
        <w:pStyle w:val="PargrafodaLista"/>
        <w:widowControl w:val="0"/>
        <w:tabs>
          <w:tab w:val="left" w:pos="426"/>
        </w:tabs>
        <w:autoSpaceDE w:val="0"/>
        <w:autoSpaceDN w:val="0"/>
        <w:spacing w:after="0"/>
        <w:ind w:left="0" w:right="-1"/>
        <w:contextualSpacing w:val="0"/>
        <w:jc w:val="both"/>
        <w:rPr>
          <w:rFonts w:ascii="Arial Narrow" w:hAnsi="Arial Narrow" w:cstheme="minorHAnsi"/>
          <w:bCs/>
          <w:color w:val="FF0000"/>
          <w:sz w:val="24"/>
          <w:szCs w:val="24"/>
        </w:rPr>
      </w:pPr>
      <w:r w:rsidRPr="00FE30D7">
        <w:rPr>
          <w:rFonts w:ascii="Arial Narrow" w:hAnsi="Arial Narrow" w:cstheme="minorHAnsi"/>
          <w:b/>
          <w:bCs/>
          <w:color w:val="0D0D0D" w:themeColor="text1" w:themeTint="F2"/>
          <w:sz w:val="24"/>
          <w:szCs w:val="24"/>
        </w:rPr>
        <w:t>1.5.</w:t>
      </w:r>
      <w:r w:rsidRPr="00FE30D7">
        <w:rPr>
          <w:rFonts w:ascii="Arial Narrow" w:hAnsi="Arial Narrow" w:cstheme="minorHAnsi"/>
          <w:bCs/>
          <w:color w:val="0D0D0D" w:themeColor="text1" w:themeTint="F2"/>
          <w:sz w:val="24"/>
          <w:szCs w:val="24"/>
        </w:rPr>
        <w:t xml:space="preserve"> O objeto desta contratação é caracterizado como bem comum nos termos do inciso </w:t>
      </w:r>
      <w:r w:rsidRPr="00FE30D7">
        <w:rPr>
          <w:rFonts w:ascii="Arial Narrow" w:eastAsia="Times New Roman" w:hAnsi="Arial Narrow" w:cs="Arial"/>
          <w:color w:val="000000"/>
          <w:sz w:val="24"/>
          <w:szCs w:val="24"/>
          <w:lang w:eastAsia="pt-BR"/>
        </w:rPr>
        <w:t>XIII do art.6º da Lei 14.133, de 2021</w:t>
      </w:r>
      <w:r w:rsidRPr="00FE30D7">
        <w:rPr>
          <w:rFonts w:ascii="Arial Narrow" w:hAnsi="Arial Narrow" w:cstheme="minorHAnsi"/>
          <w:bCs/>
          <w:color w:val="0D0D0D" w:themeColor="text1" w:themeTint="F2"/>
          <w:sz w:val="24"/>
          <w:szCs w:val="24"/>
        </w:rPr>
        <w:t>, conforme informado na SD originária, e atende as disposições do Decreto Municipal n°4971 de 22 de novembro de 2023,</w:t>
      </w:r>
      <w:r w:rsidRPr="00FE30D7">
        <w:rPr>
          <w:rFonts w:ascii="Arial Narrow" w:hAnsi="Arial Narrow" w:cstheme="minorHAnsi"/>
          <w:bCs/>
          <w:color w:val="FF0000"/>
          <w:sz w:val="24"/>
          <w:szCs w:val="24"/>
        </w:rPr>
        <w:t xml:space="preserve"> </w:t>
      </w:r>
      <w:r w:rsidRPr="00FE30D7">
        <w:rPr>
          <w:rFonts w:ascii="Arial Narrow" w:hAnsi="Arial Narrow" w:cstheme="minorHAnsi"/>
          <w:bCs/>
          <w:sz w:val="24"/>
          <w:szCs w:val="24"/>
        </w:rPr>
        <w:t>não se caracterizando como bem de luxo</w:t>
      </w:r>
      <w:r w:rsidRPr="00FE30D7">
        <w:rPr>
          <w:rFonts w:ascii="Arial Narrow" w:hAnsi="Arial Narrow" w:cstheme="minorHAnsi"/>
          <w:bCs/>
          <w:color w:val="FF0000"/>
          <w:sz w:val="24"/>
          <w:szCs w:val="24"/>
        </w:rPr>
        <w:t>.</w:t>
      </w:r>
    </w:p>
    <w:p w14:paraId="348FA961" w14:textId="77777777" w:rsidR="00FE30D7" w:rsidRPr="00FE30D7" w:rsidRDefault="00FE30D7" w:rsidP="00596AD4">
      <w:pPr>
        <w:pStyle w:val="Lista"/>
        <w:tabs>
          <w:tab w:val="left" w:pos="426"/>
        </w:tabs>
        <w:spacing w:after="0"/>
        <w:ind w:left="0" w:firstLine="0"/>
        <w:jc w:val="both"/>
        <w:rPr>
          <w:rFonts w:ascii="Arial Narrow" w:hAnsi="Arial Narrow"/>
          <w:b/>
          <w:sz w:val="24"/>
          <w:szCs w:val="24"/>
        </w:rPr>
      </w:pPr>
      <w:r w:rsidRPr="00FE30D7">
        <w:rPr>
          <w:rFonts w:ascii="Arial Narrow" w:hAnsi="Arial Narrow"/>
          <w:b/>
          <w:bCs/>
          <w:sz w:val="24"/>
          <w:szCs w:val="24"/>
        </w:rPr>
        <w:t>1.6.</w:t>
      </w:r>
      <w:r w:rsidRPr="00FE30D7">
        <w:rPr>
          <w:rFonts w:ascii="Arial Narrow" w:hAnsi="Arial Narrow"/>
          <w:b/>
          <w:bCs/>
          <w:sz w:val="24"/>
          <w:szCs w:val="24"/>
        </w:rPr>
        <w:tab/>
      </w:r>
      <w:r w:rsidRPr="00FE30D7">
        <w:rPr>
          <w:rFonts w:ascii="Arial Narrow" w:hAnsi="Arial Narrow"/>
          <w:b/>
          <w:sz w:val="24"/>
          <w:szCs w:val="24"/>
        </w:rPr>
        <w:t>Utilização do catálogo de padronização:</w:t>
      </w:r>
    </w:p>
    <w:p w14:paraId="0661BA38" w14:textId="77777777" w:rsidR="00FE30D7" w:rsidRPr="00FE30D7" w:rsidRDefault="00FE30D7" w:rsidP="00596AD4">
      <w:pPr>
        <w:pStyle w:val="PargrafodaLista"/>
        <w:widowControl w:val="0"/>
        <w:tabs>
          <w:tab w:val="left" w:pos="426"/>
        </w:tabs>
        <w:autoSpaceDE w:val="0"/>
        <w:autoSpaceDN w:val="0"/>
        <w:spacing w:after="0"/>
        <w:ind w:left="0" w:right="-1"/>
        <w:contextualSpacing w:val="0"/>
        <w:jc w:val="both"/>
        <w:rPr>
          <w:rFonts w:ascii="Arial Narrow" w:hAnsi="Arial Narrow" w:cstheme="minorHAnsi"/>
          <w:sz w:val="24"/>
          <w:szCs w:val="24"/>
        </w:rPr>
      </w:pPr>
      <w:r w:rsidRPr="00FE30D7">
        <w:rPr>
          <w:rFonts w:ascii="Arial Narrow" w:hAnsi="Arial Narrow" w:cstheme="minorHAnsi"/>
          <w:b/>
          <w:sz w:val="24"/>
          <w:szCs w:val="24"/>
        </w:rPr>
        <w:t>1.6.1.</w:t>
      </w:r>
      <w:r w:rsidRPr="00FE30D7">
        <w:rPr>
          <w:rFonts w:ascii="Arial Narrow" w:hAnsi="Arial Narrow" w:cstheme="minorHAnsi"/>
          <w:sz w:val="24"/>
          <w:szCs w:val="24"/>
        </w:rPr>
        <w:t xml:space="preserve"> O órgão adotará catálogo próprio e os produtos/serviços não estão padronizados até a presente data, sendo utilizada a especificação técnica contida no sistema interno enquanto o catálogo de padronização está sendo construído gradativamente.</w:t>
      </w:r>
    </w:p>
    <w:p w14:paraId="6E31B0DC" w14:textId="7E4CC320" w:rsidR="00FE30D7" w:rsidRPr="00FE30D7" w:rsidRDefault="00645FD3" w:rsidP="00596AD4">
      <w:pPr>
        <w:pStyle w:val="Corpodetexto"/>
        <w:tabs>
          <w:tab w:val="left" w:pos="426"/>
        </w:tabs>
        <w:spacing w:line="276" w:lineRule="auto"/>
        <w:jc w:val="both"/>
        <w:rPr>
          <w:rFonts w:ascii="Arial Narrow" w:hAnsi="Arial Narrow"/>
          <w:b/>
          <w:sz w:val="24"/>
          <w:szCs w:val="24"/>
          <w:lang w:eastAsia="pt-BR"/>
        </w:rPr>
      </w:pPr>
      <w:r>
        <w:rPr>
          <w:rFonts w:ascii="Arial Narrow" w:hAnsi="Arial Narrow"/>
          <w:b/>
          <w:sz w:val="24"/>
          <w:szCs w:val="24"/>
          <w:lang w:eastAsia="pt-BR"/>
        </w:rPr>
        <w:t xml:space="preserve">1.7. </w:t>
      </w:r>
      <w:r w:rsidR="00FE30D7" w:rsidRPr="00FE30D7">
        <w:rPr>
          <w:rFonts w:ascii="Arial Narrow" w:hAnsi="Arial Narrow"/>
          <w:b/>
          <w:sz w:val="24"/>
          <w:szCs w:val="24"/>
          <w:lang w:eastAsia="pt-BR"/>
        </w:rPr>
        <w:t>Do prazo de vigência da Ata de Registro de Preço e dos Contratos dela decorrentes:</w:t>
      </w:r>
    </w:p>
    <w:p w14:paraId="035AE2CF" w14:textId="66638362" w:rsidR="00FE30D7" w:rsidRPr="00FE30D7" w:rsidRDefault="00FE30D7" w:rsidP="00F8321A">
      <w:pPr>
        <w:pStyle w:val="Lista"/>
        <w:tabs>
          <w:tab w:val="left" w:pos="426"/>
        </w:tabs>
        <w:spacing w:after="0"/>
        <w:ind w:left="0" w:firstLine="0"/>
        <w:jc w:val="both"/>
        <w:rPr>
          <w:rFonts w:ascii="Arial Narrow" w:hAnsi="Arial Narrow"/>
          <w:sz w:val="24"/>
          <w:szCs w:val="24"/>
          <w:lang w:eastAsia="pt-BR"/>
        </w:rPr>
      </w:pPr>
      <w:r w:rsidRPr="00FE30D7">
        <w:rPr>
          <w:rFonts w:ascii="Arial Narrow" w:hAnsi="Arial Narrow"/>
          <w:b/>
          <w:color w:val="000000"/>
          <w:sz w:val="24"/>
          <w:szCs w:val="24"/>
          <w:lang w:eastAsia="pt-BR"/>
        </w:rPr>
        <w:t>1.7</w:t>
      </w:r>
      <w:r w:rsidRPr="00FE30D7">
        <w:rPr>
          <w:rFonts w:ascii="Arial Narrow" w:hAnsi="Arial Narrow"/>
          <w:color w:val="000000"/>
          <w:sz w:val="24"/>
          <w:szCs w:val="24"/>
          <w:lang w:eastAsia="pt-BR"/>
        </w:rPr>
        <w:t>.</w:t>
      </w:r>
      <w:r w:rsidR="00645FD3">
        <w:rPr>
          <w:rFonts w:ascii="Arial Narrow" w:hAnsi="Arial Narrow"/>
          <w:color w:val="000000"/>
          <w:sz w:val="24"/>
          <w:szCs w:val="24"/>
          <w:lang w:eastAsia="pt-BR"/>
        </w:rPr>
        <w:t>1.</w:t>
      </w:r>
      <w:r w:rsidRPr="00FE30D7">
        <w:rPr>
          <w:rFonts w:ascii="Arial Narrow" w:hAnsi="Arial Narrow"/>
          <w:color w:val="000000"/>
          <w:sz w:val="24"/>
          <w:szCs w:val="24"/>
          <w:lang w:eastAsia="pt-BR"/>
        </w:rPr>
        <w:tab/>
      </w:r>
      <w:r w:rsidRPr="00FE30D7">
        <w:rPr>
          <w:rFonts w:ascii="Arial Narrow" w:hAnsi="Arial Narrow"/>
          <w:sz w:val="24"/>
          <w:szCs w:val="24"/>
          <w:lang w:eastAsia="pt-BR"/>
        </w:rPr>
        <w:t>O prazo de vigência da ata de registro de preços a ser formalizada será de 1 (um) ano, contados da data da publicação de seu extrato no Diário Oficial do Município</w:t>
      </w:r>
      <w:r w:rsidRPr="00FE30D7">
        <w:rPr>
          <w:rFonts w:ascii="Arial Narrow" w:hAnsi="Arial Narrow"/>
          <w:color w:val="FF0000"/>
          <w:sz w:val="24"/>
          <w:szCs w:val="24"/>
          <w:lang w:eastAsia="pt-BR"/>
        </w:rPr>
        <w:t>,</w:t>
      </w:r>
      <w:r w:rsidRPr="00FE30D7">
        <w:rPr>
          <w:rFonts w:ascii="Arial Narrow" w:hAnsi="Arial Narrow"/>
          <w:sz w:val="24"/>
          <w:szCs w:val="24"/>
          <w:lang w:eastAsia="pt-BR"/>
        </w:rPr>
        <w:t xml:space="preserve"> e poderá ser prorrogado, por igual período, observado as regras previstas na lei 14.133/21.</w:t>
      </w:r>
    </w:p>
    <w:p w14:paraId="50BBCE7A" w14:textId="26F9566F" w:rsidR="00FE30D7" w:rsidRPr="00FE30D7" w:rsidRDefault="00FE30D7" w:rsidP="00596AD4">
      <w:pPr>
        <w:pStyle w:val="Lista2"/>
        <w:tabs>
          <w:tab w:val="left" w:pos="426"/>
        </w:tabs>
        <w:spacing w:after="0"/>
        <w:ind w:left="0" w:firstLine="0"/>
        <w:jc w:val="both"/>
        <w:rPr>
          <w:rFonts w:ascii="Arial Narrow" w:eastAsia="Times New Roman" w:hAnsi="Arial Narrow"/>
          <w:sz w:val="24"/>
          <w:szCs w:val="24"/>
          <w:lang w:eastAsia="pt-BR"/>
        </w:rPr>
      </w:pPr>
      <w:r w:rsidRPr="00FE30D7">
        <w:rPr>
          <w:rFonts w:ascii="Arial Narrow" w:eastAsia="Times New Roman" w:hAnsi="Arial Narrow"/>
          <w:b/>
          <w:sz w:val="24"/>
          <w:szCs w:val="24"/>
          <w:lang w:eastAsia="pt-BR"/>
        </w:rPr>
        <w:t>1.7.</w:t>
      </w:r>
      <w:r w:rsidR="00645FD3">
        <w:rPr>
          <w:rFonts w:ascii="Arial Narrow" w:eastAsia="Times New Roman" w:hAnsi="Arial Narrow"/>
          <w:b/>
          <w:sz w:val="24"/>
          <w:szCs w:val="24"/>
          <w:lang w:eastAsia="pt-BR"/>
        </w:rPr>
        <w:t>2</w:t>
      </w:r>
      <w:r w:rsidRPr="00FE30D7">
        <w:rPr>
          <w:rFonts w:ascii="Arial Narrow" w:eastAsia="Times New Roman" w:hAnsi="Arial Narrow"/>
          <w:sz w:val="24"/>
          <w:szCs w:val="24"/>
          <w:lang w:eastAsia="pt-BR"/>
        </w:rPr>
        <w:t>.</w:t>
      </w:r>
      <w:r w:rsidRPr="00FE30D7">
        <w:rPr>
          <w:rFonts w:ascii="Arial Narrow" w:eastAsia="Times New Roman" w:hAnsi="Arial Narrow"/>
          <w:sz w:val="24"/>
          <w:szCs w:val="24"/>
          <w:lang w:eastAsia="pt-BR"/>
        </w:rPr>
        <w:tab/>
        <w:t>No prazo de validade da ata de registro de preço, o</w:t>
      </w:r>
      <w:r w:rsidRPr="00FE30D7">
        <w:rPr>
          <w:rFonts w:ascii="Arial Narrow" w:hAnsi="Arial Narrow"/>
          <w:sz w:val="24"/>
          <w:szCs w:val="24"/>
        </w:rPr>
        <w:t xml:space="preserve"> órgão ou entidade indicado no subitem 1.3, não poderá participar em outra ata que tenha o mesmo objeto desta, conforme preceitua o inciso VIII do art. 82 </w:t>
      </w:r>
      <w:r w:rsidRPr="00FE30D7">
        <w:rPr>
          <w:rFonts w:ascii="Arial Narrow" w:eastAsia="Times New Roman" w:hAnsi="Arial Narrow"/>
          <w:bCs/>
          <w:sz w:val="24"/>
          <w:szCs w:val="24"/>
          <w:lang w:eastAsia="pt-BR"/>
        </w:rPr>
        <w:t>da Lei 14.133, de 2021.</w:t>
      </w:r>
    </w:p>
    <w:p w14:paraId="4FED0FC3" w14:textId="2E5E7007" w:rsidR="00FE30D7" w:rsidRDefault="00FE30D7" w:rsidP="00596AD4">
      <w:pPr>
        <w:pStyle w:val="Lista"/>
        <w:tabs>
          <w:tab w:val="left" w:pos="426"/>
        </w:tabs>
        <w:spacing w:after="0"/>
        <w:ind w:left="0" w:firstLine="0"/>
        <w:jc w:val="both"/>
        <w:rPr>
          <w:rFonts w:ascii="Arial Narrow" w:hAnsi="Arial Narrow"/>
          <w:sz w:val="24"/>
          <w:szCs w:val="24"/>
          <w:lang w:eastAsia="pt-BR"/>
        </w:rPr>
      </w:pPr>
      <w:r w:rsidRPr="00FE30D7">
        <w:rPr>
          <w:rFonts w:ascii="Arial Narrow" w:hAnsi="Arial Narrow"/>
          <w:b/>
          <w:color w:val="000000"/>
          <w:sz w:val="24"/>
          <w:szCs w:val="24"/>
          <w:lang w:eastAsia="pt-BR"/>
        </w:rPr>
        <w:t>1.</w:t>
      </w:r>
      <w:r w:rsidR="00645FD3">
        <w:rPr>
          <w:rFonts w:ascii="Arial Narrow" w:hAnsi="Arial Narrow"/>
          <w:b/>
          <w:color w:val="000000"/>
          <w:sz w:val="24"/>
          <w:szCs w:val="24"/>
          <w:lang w:eastAsia="pt-BR"/>
        </w:rPr>
        <w:t>7</w:t>
      </w:r>
      <w:r w:rsidRPr="00FE30D7">
        <w:rPr>
          <w:rFonts w:ascii="Arial Narrow" w:hAnsi="Arial Narrow"/>
          <w:b/>
          <w:color w:val="000000"/>
          <w:sz w:val="24"/>
          <w:szCs w:val="24"/>
          <w:lang w:eastAsia="pt-BR"/>
        </w:rPr>
        <w:t>.</w:t>
      </w:r>
      <w:r w:rsidR="00645FD3">
        <w:rPr>
          <w:rFonts w:ascii="Arial Narrow" w:hAnsi="Arial Narrow"/>
          <w:b/>
          <w:color w:val="000000"/>
          <w:sz w:val="24"/>
          <w:szCs w:val="24"/>
          <w:lang w:eastAsia="pt-BR"/>
        </w:rPr>
        <w:t>3.</w:t>
      </w:r>
      <w:r w:rsidRPr="00FE30D7">
        <w:rPr>
          <w:rFonts w:ascii="Arial Narrow" w:hAnsi="Arial Narrow"/>
          <w:sz w:val="24"/>
          <w:szCs w:val="24"/>
          <w:lang w:eastAsia="pt-BR"/>
        </w:rPr>
        <w:tab/>
        <w:t>O prazo de duração dos contratos, decorrentes da ARP, não se confunde com o prazo de vigência da própria ata (previsto no subitem 1.7), estando aquele primeiro submetido ao disposto no Capítulo V do Título III da Lei 14.133, de 2021.</w:t>
      </w:r>
    </w:p>
    <w:p w14:paraId="2FA56503" w14:textId="77777777" w:rsidR="00B430AA" w:rsidRPr="00FE30D7" w:rsidRDefault="00B430AA" w:rsidP="00FE30D7">
      <w:pPr>
        <w:pStyle w:val="Lista"/>
        <w:spacing w:after="0"/>
        <w:ind w:left="0" w:firstLine="0"/>
        <w:jc w:val="both"/>
        <w:rPr>
          <w:rFonts w:ascii="Arial Narrow" w:hAnsi="Arial Narrow"/>
          <w:sz w:val="24"/>
          <w:szCs w:val="24"/>
          <w:lang w:eastAsia="pt-BR"/>
        </w:rPr>
      </w:pPr>
    </w:p>
    <w:p w14:paraId="548285D4" w14:textId="77777777" w:rsidR="00FE30D7" w:rsidRPr="00FE30D7" w:rsidRDefault="00FE30D7" w:rsidP="00B430AA">
      <w:pPr>
        <w:pStyle w:val="PargrafodaLista"/>
        <w:widowControl w:val="0"/>
        <w:numPr>
          <w:ilvl w:val="0"/>
          <w:numId w:val="1"/>
        </w:numPr>
        <w:tabs>
          <w:tab w:val="left" w:pos="284"/>
        </w:tabs>
        <w:autoSpaceDE w:val="0"/>
        <w:autoSpaceDN w:val="0"/>
        <w:spacing w:after="0"/>
        <w:ind w:left="0" w:right="-1" w:hanging="11"/>
        <w:contextualSpacing w:val="0"/>
        <w:jc w:val="both"/>
        <w:rPr>
          <w:rFonts w:ascii="Arial Narrow" w:hAnsi="Arial Narrow" w:cstheme="minorHAnsi"/>
          <w:b/>
          <w:bCs/>
          <w:color w:val="0D0D0D" w:themeColor="text1" w:themeTint="F2"/>
          <w:sz w:val="24"/>
          <w:szCs w:val="24"/>
        </w:rPr>
      </w:pPr>
      <w:r w:rsidRPr="00FE30D7">
        <w:rPr>
          <w:rFonts w:ascii="Arial Narrow" w:hAnsi="Arial Narrow" w:cstheme="minorHAnsi"/>
          <w:b/>
          <w:bCs/>
          <w:color w:val="0D0D0D" w:themeColor="text1" w:themeTint="F2"/>
          <w:sz w:val="24"/>
          <w:szCs w:val="24"/>
        </w:rPr>
        <w:t>DA JUSTIFICATIVA/NECESSIDADE DA CONTRATAÇÃO</w:t>
      </w:r>
    </w:p>
    <w:p w14:paraId="2E54F5A0" w14:textId="77777777" w:rsidR="00FE30D7" w:rsidRPr="00FE30D7" w:rsidRDefault="00FE30D7" w:rsidP="00596AD4">
      <w:pPr>
        <w:spacing w:after="0"/>
        <w:jc w:val="both"/>
        <w:rPr>
          <w:rFonts w:ascii="Arial Narrow" w:hAnsi="Arial Narrow"/>
          <w:sz w:val="24"/>
          <w:szCs w:val="24"/>
        </w:rPr>
      </w:pPr>
      <w:r w:rsidRPr="00FE30D7">
        <w:rPr>
          <w:rFonts w:ascii="Arial Narrow" w:hAnsi="Arial Narrow"/>
          <w:sz w:val="24"/>
          <w:szCs w:val="24"/>
        </w:rPr>
        <w:t xml:space="preserve">Considerando que as compras e serviços realizados pela Administração Pública precisa cumprir o que determina a Legislação vigente e que a Administração Municipal tem deveres e responsabilidades a cumprir com a população na prestação de serviços, com vistas no desenvolvimento e geração de renda, que retornará em forma de infraestrutura investida na cidade para melhorar a qualidade de vida da população. Em face disso, os serviços de jardinagem elencados no presente estudo são imprescindíveis </w:t>
      </w:r>
      <w:r w:rsidRPr="00FE30D7">
        <w:rPr>
          <w:rFonts w:ascii="Arial Narrow" w:hAnsi="Arial Narrow"/>
          <w:color w:val="000000"/>
          <w:sz w:val="24"/>
          <w:szCs w:val="24"/>
        </w:rPr>
        <w:t xml:space="preserve">para manutenção e conservação </w:t>
      </w:r>
      <w:r w:rsidRPr="00FE30D7">
        <w:rPr>
          <w:rFonts w:ascii="Arial Narrow" w:hAnsi="Arial Narrow"/>
          <w:sz w:val="24"/>
          <w:szCs w:val="24"/>
        </w:rPr>
        <w:t>atentando aos usuários em face da conservação dos jardins dos logradouros públicos, Cemitério Municipal, e as podas das árvores dos logradouros públicos.</w:t>
      </w:r>
    </w:p>
    <w:p w14:paraId="0C5FCC47" w14:textId="77777777" w:rsidR="00FE30D7" w:rsidRPr="00FE30D7" w:rsidRDefault="00FE30D7" w:rsidP="00596AD4">
      <w:pPr>
        <w:spacing w:after="0"/>
        <w:jc w:val="both"/>
        <w:rPr>
          <w:rFonts w:ascii="Arial Narrow" w:hAnsi="Arial Narrow"/>
          <w:color w:val="000000"/>
          <w:sz w:val="24"/>
          <w:szCs w:val="24"/>
        </w:rPr>
      </w:pPr>
      <w:r w:rsidRPr="00FE30D7">
        <w:rPr>
          <w:rFonts w:ascii="Arial Narrow" w:hAnsi="Arial Narrow"/>
          <w:color w:val="000000"/>
          <w:sz w:val="24"/>
          <w:szCs w:val="24"/>
        </w:rPr>
        <w:t>A necessidade da contratação visa atender à necessidade de preservar as áreas verdes e solos naturais pertencentes ao Município:</w:t>
      </w:r>
    </w:p>
    <w:p w14:paraId="522C6867" w14:textId="77777777" w:rsidR="00FE30D7" w:rsidRPr="00FE30D7" w:rsidRDefault="00FE30D7" w:rsidP="00596AD4">
      <w:pPr>
        <w:spacing w:after="0"/>
        <w:jc w:val="both"/>
        <w:rPr>
          <w:rFonts w:ascii="Arial Narrow" w:hAnsi="Arial Narrow"/>
          <w:color w:val="000000"/>
          <w:sz w:val="24"/>
          <w:szCs w:val="24"/>
        </w:rPr>
      </w:pPr>
      <w:r w:rsidRPr="00FE30D7">
        <w:rPr>
          <w:rFonts w:ascii="Arial Narrow" w:hAnsi="Arial Narrow"/>
          <w:color w:val="000000"/>
          <w:sz w:val="24"/>
          <w:szCs w:val="24"/>
        </w:rPr>
        <w:t xml:space="preserve"> 1) melhorar o aspecto da infraestrutura dos prédios quanto à manutenção e conservação das áreas verdes; </w:t>
      </w:r>
    </w:p>
    <w:p w14:paraId="0CAE227E" w14:textId="77777777" w:rsidR="00FE30D7" w:rsidRPr="00FE30D7" w:rsidRDefault="00FE30D7" w:rsidP="00596AD4">
      <w:pPr>
        <w:spacing w:after="0"/>
        <w:jc w:val="both"/>
        <w:rPr>
          <w:rFonts w:ascii="Arial Narrow" w:hAnsi="Arial Narrow"/>
          <w:color w:val="000000"/>
          <w:sz w:val="24"/>
          <w:szCs w:val="24"/>
        </w:rPr>
      </w:pPr>
      <w:r w:rsidRPr="00FE30D7">
        <w:rPr>
          <w:rFonts w:ascii="Arial Narrow" w:hAnsi="Arial Narrow"/>
          <w:color w:val="000000"/>
          <w:sz w:val="24"/>
          <w:szCs w:val="24"/>
        </w:rPr>
        <w:lastRenderedPageBreak/>
        <w:t xml:space="preserve">2) propiciar condições de visibilidade aos usuários das vias públicas no trânsito, através das podas de árvores; </w:t>
      </w:r>
    </w:p>
    <w:p w14:paraId="0F6E04E8" w14:textId="77777777" w:rsidR="00FE30D7" w:rsidRPr="00FE30D7" w:rsidRDefault="00FE30D7" w:rsidP="00596AD4">
      <w:pPr>
        <w:spacing w:after="0"/>
        <w:jc w:val="both"/>
        <w:rPr>
          <w:rFonts w:ascii="Arial Narrow" w:hAnsi="Arial Narrow"/>
          <w:color w:val="000000"/>
          <w:sz w:val="24"/>
          <w:szCs w:val="24"/>
        </w:rPr>
      </w:pPr>
      <w:r w:rsidRPr="00FE30D7">
        <w:rPr>
          <w:rFonts w:ascii="Arial Narrow" w:hAnsi="Arial Narrow"/>
          <w:color w:val="000000"/>
          <w:sz w:val="24"/>
          <w:szCs w:val="24"/>
        </w:rPr>
        <w:t xml:space="preserve">3) promover o bem-estar, a saúde e segurança dos usuários, pois os acúmulos de resíduos e de mato podem representar riscos sanitários; </w:t>
      </w:r>
    </w:p>
    <w:p w14:paraId="0ABEF68D" w14:textId="77777777" w:rsidR="00FE30D7" w:rsidRPr="00FE30D7" w:rsidRDefault="00FE30D7" w:rsidP="00596AD4">
      <w:pPr>
        <w:spacing w:after="0"/>
        <w:jc w:val="both"/>
        <w:rPr>
          <w:rFonts w:ascii="Arial Narrow" w:hAnsi="Arial Narrow"/>
          <w:color w:val="000000"/>
          <w:sz w:val="24"/>
          <w:szCs w:val="24"/>
        </w:rPr>
      </w:pPr>
      <w:r w:rsidRPr="00FE30D7">
        <w:rPr>
          <w:rFonts w:ascii="Arial Narrow" w:hAnsi="Arial Narrow"/>
          <w:color w:val="000000"/>
          <w:sz w:val="24"/>
          <w:szCs w:val="24"/>
        </w:rPr>
        <w:t>4) evitar a ocorrência de incêndios e a proliferação de animais peçonhentos (tais como cobras, aranhas e escorpiões, etc.);</w:t>
      </w:r>
    </w:p>
    <w:p w14:paraId="5B053086" w14:textId="77777777" w:rsidR="00FE30D7" w:rsidRPr="00FE30D7" w:rsidRDefault="00FE30D7" w:rsidP="00596AD4">
      <w:pPr>
        <w:spacing w:after="0"/>
        <w:jc w:val="both"/>
        <w:rPr>
          <w:rFonts w:ascii="Arial Narrow" w:hAnsi="Arial Narrow"/>
          <w:color w:val="000000"/>
          <w:sz w:val="24"/>
          <w:szCs w:val="24"/>
        </w:rPr>
      </w:pPr>
      <w:r w:rsidRPr="00FE30D7">
        <w:rPr>
          <w:rFonts w:ascii="Arial Narrow" w:hAnsi="Arial Narrow"/>
          <w:color w:val="000000"/>
          <w:sz w:val="24"/>
          <w:szCs w:val="24"/>
        </w:rPr>
        <w:t xml:space="preserve"> 5) possibilitar a melhor visualização dos focos de mosquitos da dengue e </w:t>
      </w:r>
      <w:proofErr w:type="spellStart"/>
      <w:r w:rsidRPr="00FE30D7">
        <w:rPr>
          <w:rFonts w:ascii="Arial Narrow" w:hAnsi="Arial Narrow"/>
          <w:color w:val="000000"/>
          <w:sz w:val="24"/>
          <w:szCs w:val="24"/>
        </w:rPr>
        <w:t>zica</w:t>
      </w:r>
      <w:proofErr w:type="spellEnd"/>
      <w:r w:rsidRPr="00FE30D7">
        <w:rPr>
          <w:rFonts w:ascii="Arial Narrow" w:hAnsi="Arial Narrow"/>
          <w:color w:val="000000"/>
          <w:sz w:val="24"/>
          <w:szCs w:val="24"/>
        </w:rPr>
        <w:t xml:space="preserve"> para a devida eliminação;</w:t>
      </w:r>
    </w:p>
    <w:p w14:paraId="71237272" w14:textId="77777777" w:rsidR="00FE30D7" w:rsidRPr="00FE30D7" w:rsidRDefault="00FE30D7" w:rsidP="00596AD4">
      <w:pPr>
        <w:spacing w:after="0"/>
        <w:jc w:val="both"/>
        <w:rPr>
          <w:rFonts w:ascii="Arial Narrow" w:hAnsi="Arial Narrow"/>
          <w:color w:val="000000"/>
          <w:sz w:val="24"/>
          <w:szCs w:val="24"/>
        </w:rPr>
      </w:pPr>
      <w:r w:rsidRPr="00FE30D7">
        <w:rPr>
          <w:rFonts w:ascii="Arial Narrow" w:hAnsi="Arial Narrow"/>
          <w:color w:val="000000"/>
          <w:sz w:val="24"/>
          <w:szCs w:val="24"/>
        </w:rPr>
        <w:t xml:space="preserve">6). Realizar a manutenção dos jardins e reposição/plantio de mudas para deixar os ambientes harmônicos e com áreas verdes para purificação do ar;  </w:t>
      </w:r>
    </w:p>
    <w:p w14:paraId="77EA8396" w14:textId="77777777" w:rsidR="00FE30D7" w:rsidRPr="00FE30D7" w:rsidRDefault="00FE30D7" w:rsidP="00596AD4">
      <w:pPr>
        <w:spacing w:after="0"/>
        <w:jc w:val="both"/>
        <w:rPr>
          <w:rFonts w:ascii="Arial Narrow" w:hAnsi="Arial Narrow"/>
          <w:color w:val="000000"/>
          <w:sz w:val="24"/>
          <w:szCs w:val="24"/>
        </w:rPr>
      </w:pPr>
      <w:r w:rsidRPr="00FE30D7">
        <w:rPr>
          <w:rFonts w:ascii="Arial Narrow" w:hAnsi="Arial Narrow"/>
          <w:color w:val="000000"/>
          <w:sz w:val="24"/>
          <w:szCs w:val="24"/>
        </w:rPr>
        <w:t xml:space="preserve"> Além dos benefícios acima citados pode se observar que a existência de jardins bem conservados, favorece o convívio social. A proximidade com a natureza permite a contemplação e acalma a fadiga mental. Além de embelezar o seu entorno, em decorrência de sua estética paisagística, contribui para a harmonia da paisagem e diminuição do impacto das edificações existentes. Propicia ainda o conforto térmico, a partir da melhoria na sensação de bem-estar promovida pelo sombreamento, refrescando o ambiente. </w:t>
      </w:r>
    </w:p>
    <w:p w14:paraId="7AC6FB36" w14:textId="77777777" w:rsidR="00FE30D7" w:rsidRPr="00FE30D7" w:rsidRDefault="00FE30D7" w:rsidP="00596AD4">
      <w:pPr>
        <w:spacing w:after="0"/>
        <w:jc w:val="both"/>
        <w:rPr>
          <w:rFonts w:ascii="Arial Narrow" w:hAnsi="Arial Narrow"/>
          <w:color w:val="000000"/>
          <w:sz w:val="24"/>
          <w:szCs w:val="24"/>
        </w:rPr>
      </w:pPr>
      <w:r w:rsidRPr="00FE30D7">
        <w:rPr>
          <w:rFonts w:ascii="Arial Narrow" w:hAnsi="Arial Narrow"/>
          <w:color w:val="000000"/>
          <w:sz w:val="24"/>
          <w:szCs w:val="24"/>
        </w:rPr>
        <w:t>O plantio correto das </w:t>
      </w:r>
      <w:r w:rsidRPr="00FE30D7">
        <w:rPr>
          <w:rFonts w:ascii="Arial Narrow" w:hAnsi="Arial Narrow"/>
          <w:b/>
          <w:bCs/>
          <w:color w:val="000000"/>
          <w:sz w:val="24"/>
          <w:szCs w:val="24"/>
        </w:rPr>
        <w:t>mudas</w:t>
      </w:r>
      <w:r w:rsidRPr="00FE30D7">
        <w:rPr>
          <w:rFonts w:ascii="Arial Narrow" w:hAnsi="Arial Narrow"/>
          <w:color w:val="000000"/>
          <w:sz w:val="24"/>
          <w:szCs w:val="24"/>
        </w:rPr>
        <w:t xml:space="preserve"> irá determinar o bom desenvolvimento das mesmas, pois essas precisam de espaço e de estarem bem enraizadas para crescerem saudáveis. O </w:t>
      </w:r>
      <w:r w:rsidRPr="00FE30D7">
        <w:rPr>
          <w:rFonts w:ascii="Arial Narrow" w:hAnsi="Arial Narrow"/>
          <w:b/>
          <w:bCs/>
          <w:color w:val="000000"/>
          <w:sz w:val="24"/>
          <w:szCs w:val="24"/>
        </w:rPr>
        <w:t>plantio</w:t>
      </w:r>
      <w:r w:rsidRPr="00FE30D7">
        <w:rPr>
          <w:rFonts w:ascii="Arial Narrow" w:hAnsi="Arial Narrow"/>
          <w:color w:val="000000"/>
          <w:sz w:val="24"/>
          <w:szCs w:val="24"/>
        </w:rPr>
        <w:t> pode ser realizado em linha, canteiros, ou em vaso, dependendo da espécie plantada que será definida pela necessidade das secretarias solicitantes.</w:t>
      </w:r>
    </w:p>
    <w:p w14:paraId="3EA05236" w14:textId="6CA184F7" w:rsidR="00FE30D7" w:rsidRDefault="00FE30D7" w:rsidP="00596AD4">
      <w:pPr>
        <w:tabs>
          <w:tab w:val="left" w:pos="142"/>
        </w:tabs>
        <w:spacing w:after="0"/>
        <w:jc w:val="both"/>
        <w:rPr>
          <w:rFonts w:ascii="Arial Narrow" w:hAnsi="Arial Narrow"/>
          <w:sz w:val="24"/>
          <w:szCs w:val="24"/>
        </w:rPr>
      </w:pPr>
      <w:r w:rsidRPr="00FE30D7">
        <w:rPr>
          <w:rFonts w:ascii="Arial Narrow" w:hAnsi="Arial Narrow"/>
          <w:sz w:val="24"/>
          <w:szCs w:val="24"/>
        </w:rPr>
        <w:t xml:space="preserve"> A formalização das contratações decorre do que determina a Lei federal nº 14.133/21 que regulamenta as compras e serviços públicos, atende os preceitos que a lei exige, no que tange a regularização das compras para atender as secretarias da Prefeitura Municipal de Costa Rica/MS.  </w:t>
      </w:r>
    </w:p>
    <w:p w14:paraId="0B76E295" w14:textId="77777777" w:rsidR="00B430AA" w:rsidRPr="00FE30D7" w:rsidRDefault="00B430AA" w:rsidP="00B430AA">
      <w:pPr>
        <w:tabs>
          <w:tab w:val="left" w:pos="142"/>
        </w:tabs>
        <w:spacing w:after="0"/>
        <w:ind w:firstLine="709"/>
        <w:jc w:val="both"/>
        <w:rPr>
          <w:rFonts w:ascii="Arial Narrow" w:hAnsi="Arial Narrow"/>
          <w:sz w:val="24"/>
          <w:szCs w:val="24"/>
        </w:rPr>
      </w:pPr>
    </w:p>
    <w:p w14:paraId="277EA461" w14:textId="40BCA1E0" w:rsidR="00FE30D7" w:rsidRDefault="00FE30D7" w:rsidP="00B430AA">
      <w:pPr>
        <w:pStyle w:val="PargrafodaLista"/>
        <w:widowControl w:val="0"/>
        <w:autoSpaceDE w:val="0"/>
        <w:autoSpaceDN w:val="0"/>
        <w:spacing w:after="0"/>
        <w:ind w:left="0" w:right="-1"/>
        <w:contextualSpacing w:val="0"/>
        <w:jc w:val="both"/>
        <w:rPr>
          <w:rFonts w:ascii="Arial Narrow" w:hAnsi="Arial Narrow" w:cstheme="minorHAnsi"/>
          <w:b/>
          <w:bCs/>
          <w:color w:val="0D0D0D" w:themeColor="text1" w:themeTint="F2"/>
          <w:sz w:val="24"/>
          <w:szCs w:val="24"/>
        </w:rPr>
      </w:pPr>
      <w:r w:rsidRPr="00FE30D7">
        <w:rPr>
          <w:rFonts w:ascii="Arial Narrow" w:hAnsi="Arial Narrow" w:cstheme="minorHAnsi"/>
          <w:b/>
          <w:bCs/>
          <w:color w:val="0D0D0D" w:themeColor="text1" w:themeTint="F2"/>
          <w:sz w:val="24"/>
          <w:szCs w:val="24"/>
        </w:rPr>
        <w:t xml:space="preserve">3 – DA DESCRIÇÃO DA SOLUÇÃO COMO UM TODO E REQUISITOS DA CONTRATAÇÃO </w:t>
      </w:r>
    </w:p>
    <w:p w14:paraId="630E9024" w14:textId="77777777" w:rsidR="00596AD4" w:rsidRPr="00FE30D7" w:rsidRDefault="00596AD4" w:rsidP="00B430AA">
      <w:pPr>
        <w:pStyle w:val="PargrafodaLista"/>
        <w:widowControl w:val="0"/>
        <w:autoSpaceDE w:val="0"/>
        <w:autoSpaceDN w:val="0"/>
        <w:spacing w:after="0"/>
        <w:ind w:left="0" w:right="-1"/>
        <w:contextualSpacing w:val="0"/>
        <w:jc w:val="both"/>
        <w:rPr>
          <w:rFonts w:ascii="Arial Narrow" w:hAnsi="Arial Narrow" w:cstheme="minorHAnsi"/>
          <w:b/>
          <w:bCs/>
          <w:color w:val="0D0D0D" w:themeColor="text1" w:themeTint="F2"/>
          <w:sz w:val="24"/>
          <w:szCs w:val="24"/>
        </w:rPr>
      </w:pPr>
    </w:p>
    <w:p w14:paraId="4074F102" w14:textId="77777777" w:rsidR="00FE30D7" w:rsidRPr="00FE30D7" w:rsidRDefault="00FE30D7" w:rsidP="00596AD4">
      <w:pPr>
        <w:spacing w:after="0"/>
        <w:jc w:val="both"/>
        <w:rPr>
          <w:rFonts w:ascii="Arial Narrow" w:eastAsia="Times New Roman" w:hAnsi="Arial Narrow" w:cs="Times New Roman"/>
          <w:color w:val="000000"/>
          <w:sz w:val="24"/>
          <w:szCs w:val="24"/>
          <w:lang w:eastAsia="pt-BR"/>
        </w:rPr>
      </w:pPr>
      <w:r w:rsidRPr="00FE30D7">
        <w:rPr>
          <w:rFonts w:ascii="Arial Narrow" w:eastAsia="Times New Roman" w:hAnsi="Arial Narrow" w:cs="Times New Roman"/>
          <w:color w:val="000000"/>
          <w:sz w:val="24"/>
          <w:szCs w:val="24"/>
          <w:lang w:eastAsia="pt-BR"/>
        </w:rPr>
        <w:t>A realização de licitação na modalidade PREGÃO ELETRÔNICO, sistema de registro de preços, para a contratação de empresa especializada em jardinagem observando ainda que sendo possível surgirem necessidades de pedidos posteriores. A necessidade de controle e racionalização do gasto público haja vista que a contratação agora solicitada enquadra-se no artigo Art. 29. Da lei 14.133/21 o pregão seguem o rito procedimental comum a que se refere o </w:t>
      </w:r>
      <w:hyperlink r:id="rId50" w:anchor="art17" w:history="1">
        <w:r w:rsidRPr="00FE30D7">
          <w:rPr>
            <w:rFonts w:ascii="Arial Narrow" w:eastAsia="Times New Roman" w:hAnsi="Arial Narrow" w:cs="Times New Roman"/>
            <w:color w:val="000000"/>
            <w:sz w:val="24"/>
            <w:szCs w:val="24"/>
            <w:lang w:eastAsia="pt-BR"/>
          </w:rPr>
          <w:t>art. 17 desta Lei</w:t>
        </w:r>
      </w:hyperlink>
      <w:r w:rsidRPr="00FE30D7">
        <w:rPr>
          <w:rFonts w:ascii="Arial Narrow" w:eastAsia="Times New Roman" w:hAnsi="Arial Narrow" w:cs="Times New Roman"/>
          <w:color w:val="000000"/>
          <w:sz w:val="24"/>
          <w:szCs w:val="24"/>
          <w:lang w:eastAsia="pt-BR"/>
        </w:rPr>
        <w:t>, adotando-se o pregão sempre que o objeto possuir padrões de desempenho e qualidade que possam ser objetivamente definidos pelo edital, por meio de especificações usuais de mercado. Visto a dificuldade de se definir o quantitativo ideal a ser adquirido, levando ainda em consideração que as Secretarias Municipais não estão obrigadas a adquirir o total dos quantitativos dispostos neste Estudo, devendo adquirir os produtos de acordo com as suas necessidades, optou-se pela utilização da modalidade de Registro de Preços justificando-se pelo fato da mesma possuir uma vigência de 01 (um), ano podendo ainda ser prorrogada por igual período quando comprovada o preço vantajoso para a Administração Pública nos termos da lei 14.133/21  que em seu Art. 83 diz:</w:t>
      </w:r>
    </w:p>
    <w:p w14:paraId="614EB669" w14:textId="77777777" w:rsidR="00FE30D7" w:rsidRPr="00FE30D7" w:rsidRDefault="00FE30D7" w:rsidP="00596AD4">
      <w:pPr>
        <w:spacing w:after="0"/>
        <w:jc w:val="both"/>
        <w:rPr>
          <w:rFonts w:ascii="Arial Narrow" w:eastAsia="Times New Roman" w:hAnsi="Arial Narrow" w:cs="Times New Roman"/>
          <w:color w:val="000000"/>
          <w:sz w:val="24"/>
          <w:szCs w:val="24"/>
          <w:lang w:eastAsia="pt-BR"/>
        </w:rPr>
      </w:pPr>
      <w:r w:rsidRPr="00FE30D7">
        <w:rPr>
          <w:rFonts w:ascii="Arial Narrow" w:eastAsia="Times New Roman" w:hAnsi="Arial Narrow" w:cs="Times New Roman"/>
          <w:color w:val="000000"/>
          <w:sz w:val="24"/>
          <w:szCs w:val="24"/>
          <w:lang w:eastAsia="pt-BR"/>
        </w:rPr>
        <w:t>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23B8CE6F" w14:textId="77777777" w:rsidR="00FE30D7" w:rsidRPr="00FE30D7" w:rsidRDefault="00FE30D7" w:rsidP="00596AD4">
      <w:pPr>
        <w:spacing w:after="0"/>
        <w:jc w:val="both"/>
        <w:rPr>
          <w:rFonts w:ascii="Arial Narrow" w:eastAsia="Times New Roman" w:hAnsi="Arial Narrow" w:cs="Times New Roman"/>
          <w:color w:val="000000"/>
          <w:sz w:val="24"/>
          <w:szCs w:val="24"/>
          <w:lang w:eastAsia="pt-BR"/>
        </w:rPr>
      </w:pPr>
      <w:r w:rsidRPr="00FE30D7">
        <w:rPr>
          <w:rFonts w:ascii="Arial Narrow" w:eastAsia="Times New Roman" w:hAnsi="Arial Narrow" w:cs="Times New Roman"/>
          <w:color w:val="000000"/>
          <w:sz w:val="24"/>
          <w:szCs w:val="24"/>
          <w:lang w:eastAsia="pt-BR"/>
        </w:rPr>
        <w:lastRenderedPageBreak/>
        <w:t>Sendo a contratação processada através de Sistema de Registro de preço – SRP, que nada mais é do que o “conjunto procedimentos para registro formal de preços relativos à prestação de serviços e aquisição de bens, para contratações futuras”, conforme preceitua a lei 14.133 de 01 de abril de 2021.</w:t>
      </w:r>
    </w:p>
    <w:p w14:paraId="03D44E92" w14:textId="77777777" w:rsidR="00FE30D7" w:rsidRPr="00FE30D7" w:rsidRDefault="00FE30D7" w:rsidP="00596AD4">
      <w:pPr>
        <w:spacing w:after="0"/>
        <w:jc w:val="both"/>
        <w:rPr>
          <w:rFonts w:ascii="Arial Narrow" w:eastAsia="Times New Roman" w:hAnsi="Arial Narrow" w:cs="Times New Roman"/>
          <w:color w:val="000000"/>
          <w:sz w:val="24"/>
          <w:szCs w:val="24"/>
          <w:lang w:eastAsia="pt-BR"/>
        </w:rPr>
      </w:pPr>
      <w:r w:rsidRPr="00FE30D7">
        <w:rPr>
          <w:rFonts w:ascii="Arial Narrow" w:eastAsia="Times New Roman" w:hAnsi="Arial Narrow" w:cs="Times New Roman"/>
          <w:color w:val="000000"/>
          <w:sz w:val="24"/>
          <w:szCs w:val="24"/>
          <w:lang w:eastAsia="pt-BR"/>
        </w:rPr>
        <w:t>A escolha do Sistema de Registro de Preços tem por objetivo a futura e eventual de empresa especializada em serviços de jardinagem em geral para atender as necessidades das unidades mencionadas acima. Conforme a lei 14.133/21 em seu inciso XLVI:</w:t>
      </w:r>
    </w:p>
    <w:p w14:paraId="02D6ED24" w14:textId="77777777" w:rsidR="00FE30D7" w:rsidRPr="00FE30D7" w:rsidRDefault="00FE30D7" w:rsidP="00596AD4">
      <w:pPr>
        <w:spacing w:after="0"/>
        <w:jc w:val="both"/>
        <w:rPr>
          <w:rFonts w:ascii="Arial Narrow" w:eastAsia="Times New Roman" w:hAnsi="Arial Narrow" w:cs="Times New Roman"/>
          <w:color w:val="000000"/>
          <w:sz w:val="24"/>
          <w:szCs w:val="24"/>
          <w:lang w:eastAsia="pt-BR"/>
        </w:rPr>
      </w:pPr>
      <w:r w:rsidRPr="00FE30D7">
        <w:rPr>
          <w:rFonts w:ascii="Arial Narrow" w:hAnsi="Arial Narrow" w:cs="Arial"/>
          <w:color w:val="000000"/>
          <w:sz w:val="24"/>
          <w:szCs w:val="24"/>
        </w:rPr>
        <w:t>Ata de registro de preços: documento vinculativo e obrigacional, com característica de compromisso para futura contratação, no qual são registrados o objeto, os preços, os fornecedores, os órgãos participantes e as condições a serem praticadas, conforme as disposições contidas no edital da licitação, no aviso ou instrumento de contratação direta e nas propostas apresentadas;</w:t>
      </w:r>
    </w:p>
    <w:p w14:paraId="0A54371A" w14:textId="77777777" w:rsidR="00FE30D7" w:rsidRPr="00FE30D7" w:rsidRDefault="00FE30D7" w:rsidP="00596AD4">
      <w:pPr>
        <w:spacing w:after="0"/>
        <w:jc w:val="both"/>
        <w:rPr>
          <w:rFonts w:ascii="Arial Narrow" w:eastAsia="Times New Roman" w:hAnsi="Arial Narrow" w:cs="Times New Roman"/>
          <w:color w:val="000000"/>
          <w:sz w:val="24"/>
          <w:szCs w:val="24"/>
          <w:lang w:eastAsia="pt-BR"/>
        </w:rPr>
      </w:pPr>
      <w:r w:rsidRPr="00FE30D7">
        <w:rPr>
          <w:rFonts w:ascii="Arial Narrow" w:eastAsia="Times New Roman" w:hAnsi="Arial Narrow" w:cs="Times New Roman"/>
          <w:color w:val="000000"/>
          <w:sz w:val="24"/>
          <w:szCs w:val="24"/>
          <w:lang w:eastAsia="pt-BR"/>
        </w:rPr>
        <w:t>Os serviços a serem licitados através de Pregão Eletrônico, possuem características que permitem enquadrá-los no conceito de “comum”, uma vez que seus padrões de desempenho, produtividade e qualidade podem ser objetivamente definidos em Edital, por meio de especificações usuais de mercado.</w:t>
      </w:r>
    </w:p>
    <w:p w14:paraId="5BD29CB0" w14:textId="77777777" w:rsidR="00FE30D7" w:rsidRPr="00FE30D7" w:rsidRDefault="00FE30D7" w:rsidP="00596AD4">
      <w:pPr>
        <w:spacing w:after="0"/>
        <w:jc w:val="both"/>
        <w:rPr>
          <w:rFonts w:ascii="Arial Narrow" w:eastAsia="Times New Roman" w:hAnsi="Arial Narrow" w:cs="Times New Roman"/>
          <w:color w:val="000000"/>
          <w:sz w:val="24"/>
          <w:szCs w:val="24"/>
          <w:lang w:eastAsia="pt-BR"/>
        </w:rPr>
      </w:pPr>
      <w:r w:rsidRPr="00FE30D7">
        <w:rPr>
          <w:rFonts w:ascii="Arial Narrow" w:eastAsia="Times New Roman" w:hAnsi="Arial Narrow" w:cs="Times New Roman"/>
          <w:color w:val="000000"/>
          <w:sz w:val="24"/>
          <w:szCs w:val="24"/>
          <w:lang w:eastAsia="pt-BR"/>
        </w:rPr>
        <w:t xml:space="preserve">Desta maneira, a solução desta contratação visa alcançar os resultados pretendidos e atender as necessidades das Secretarias Municipais mencionadas e suas unidades administrativas, mantendo os aspectos de economicidade, eficácia e eficiência, por meio da seleção da proposta mais vantajosa para a prestação dos serviços elencados com qualidade e a preço compatível com a média de mercado. </w:t>
      </w:r>
    </w:p>
    <w:p w14:paraId="39D1FE45" w14:textId="77777777" w:rsidR="00FE30D7" w:rsidRPr="00FE30D7" w:rsidRDefault="00FE30D7" w:rsidP="00596AD4">
      <w:pPr>
        <w:spacing w:after="0"/>
        <w:jc w:val="both"/>
        <w:rPr>
          <w:rFonts w:ascii="Arial Narrow" w:eastAsia="Times New Roman" w:hAnsi="Arial Narrow" w:cs="Times New Roman"/>
          <w:color w:val="000000"/>
          <w:sz w:val="24"/>
          <w:szCs w:val="24"/>
          <w:lang w:eastAsia="pt-BR"/>
        </w:rPr>
      </w:pPr>
      <w:r w:rsidRPr="00FE30D7">
        <w:rPr>
          <w:rFonts w:ascii="Arial Narrow" w:eastAsia="Times New Roman" w:hAnsi="Arial Narrow" w:cs="Times New Roman"/>
          <w:color w:val="000000"/>
          <w:sz w:val="24"/>
          <w:szCs w:val="24"/>
          <w:lang w:eastAsia="pt-BR"/>
        </w:rPr>
        <w:t>Para a coleta de preços foi realizado levantamento de mercado com empresas do ramo, que puderam atender as especificações do objeto da contratação pretendida neste estudo, visando a contratação com o melhor preço que atenderá as necessidades da Administração Municipal.</w:t>
      </w:r>
    </w:p>
    <w:p w14:paraId="48146EAA" w14:textId="77777777" w:rsidR="00FE30D7" w:rsidRPr="00FE30D7" w:rsidRDefault="00FE30D7" w:rsidP="00596AD4">
      <w:pPr>
        <w:spacing w:after="0"/>
        <w:jc w:val="both"/>
        <w:rPr>
          <w:rFonts w:ascii="Arial Narrow" w:eastAsia="Times New Roman" w:hAnsi="Arial Narrow" w:cs="Times New Roman"/>
          <w:sz w:val="24"/>
          <w:szCs w:val="24"/>
          <w:lang w:eastAsia="pt-BR"/>
        </w:rPr>
      </w:pPr>
      <w:r w:rsidRPr="00FE30D7">
        <w:rPr>
          <w:rFonts w:ascii="Arial Narrow" w:eastAsia="Times New Roman" w:hAnsi="Arial Narrow" w:cs="Times New Roman"/>
          <w:sz w:val="24"/>
          <w:szCs w:val="24"/>
          <w:lang w:eastAsia="pt-BR"/>
        </w:rPr>
        <w:t xml:space="preserve">A empresa vencedora do processo licitatório deverá estar ciente que a Administração Municipal de Costa Rica MS, preza pela qualidade dos serviços pretendidos nessa contratação, dessa forma a empresa deverá ofertar e entregar todos os serviços solicitados de acordo com as especificações do edital, evitando gastos desnecessários com </w:t>
      </w:r>
      <w:proofErr w:type="spellStart"/>
      <w:r w:rsidRPr="00FE30D7">
        <w:rPr>
          <w:rFonts w:ascii="Arial Narrow" w:eastAsia="Times New Roman" w:hAnsi="Arial Narrow" w:cs="Times New Roman"/>
          <w:sz w:val="24"/>
          <w:szCs w:val="24"/>
          <w:lang w:eastAsia="pt-BR"/>
        </w:rPr>
        <w:t>resserviço</w:t>
      </w:r>
      <w:proofErr w:type="spellEnd"/>
      <w:r w:rsidRPr="00FE30D7">
        <w:rPr>
          <w:rFonts w:ascii="Arial Narrow" w:eastAsia="Times New Roman" w:hAnsi="Arial Narrow" w:cs="Times New Roman"/>
          <w:sz w:val="24"/>
          <w:szCs w:val="24"/>
          <w:lang w:eastAsia="pt-BR"/>
        </w:rPr>
        <w:t xml:space="preserve"> futuros.</w:t>
      </w:r>
    </w:p>
    <w:p w14:paraId="52E6422E" w14:textId="68E3C4D3" w:rsidR="00FE30D7" w:rsidRPr="00FE30D7" w:rsidRDefault="00FE30D7" w:rsidP="00596AD4">
      <w:pPr>
        <w:spacing w:after="0"/>
        <w:jc w:val="both"/>
        <w:rPr>
          <w:rFonts w:ascii="Arial Narrow" w:hAnsi="Arial Narrow"/>
          <w:sz w:val="24"/>
          <w:szCs w:val="24"/>
        </w:rPr>
      </w:pPr>
      <w:r w:rsidRPr="00FE30D7">
        <w:rPr>
          <w:rFonts w:ascii="Arial Narrow" w:hAnsi="Arial Narrow"/>
          <w:sz w:val="24"/>
          <w:szCs w:val="24"/>
        </w:rPr>
        <w:t>Os acessórios (utensílios/ferramentas) e equipamentos (máquinas) a serem utilizados na execução dos serviços deverão ser fornecidos pela Contratada, tais como: saco para lixo, vassoura de jardim, rastelo, pulverizador, roçadeira, tesouras de poda e demais acessórios necessários para a execução dos serviços, bem como suas respectivas manutenções, não podendo ser motivo de óbice para a não execução dos serviços.</w:t>
      </w:r>
    </w:p>
    <w:p w14:paraId="6685B10E" w14:textId="5BACA440" w:rsidR="00FE30D7" w:rsidRDefault="00FE30D7" w:rsidP="00596AD4">
      <w:pPr>
        <w:tabs>
          <w:tab w:val="left" w:pos="284"/>
        </w:tabs>
        <w:spacing w:after="0"/>
        <w:jc w:val="both"/>
        <w:rPr>
          <w:rFonts w:ascii="Arial Narrow" w:hAnsi="Arial Narrow"/>
          <w:sz w:val="24"/>
          <w:szCs w:val="24"/>
        </w:rPr>
      </w:pPr>
      <w:r w:rsidRPr="00FE30D7">
        <w:rPr>
          <w:rFonts w:ascii="Arial Narrow" w:hAnsi="Arial Narrow"/>
          <w:sz w:val="24"/>
          <w:szCs w:val="24"/>
        </w:rPr>
        <w:t>A Prefeitura Municipal reserva-se o direito de não aceitar os serviços que estiverem em desacordo com o previsto neste instrumento convocatório e seus anexos.</w:t>
      </w:r>
    </w:p>
    <w:p w14:paraId="0A286C40" w14:textId="77777777" w:rsidR="00B430AA" w:rsidRPr="00FE30D7" w:rsidRDefault="00B430AA" w:rsidP="00FE30D7">
      <w:pPr>
        <w:spacing w:before="120" w:after="0"/>
        <w:jc w:val="both"/>
        <w:rPr>
          <w:rFonts w:ascii="Arial Narrow" w:hAnsi="Arial Narrow"/>
          <w:sz w:val="24"/>
          <w:szCs w:val="24"/>
        </w:rPr>
      </w:pPr>
    </w:p>
    <w:p w14:paraId="61687EC1" w14:textId="77777777" w:rsidR="00B430AA" w:rsidRDefault="00FE30D7" w:rsidP="00B430AA">
      <w:pPr>
        <w:pStyle w:val="Lista"/>
        <w:tabs>
          <w:tab w:val="left" w:pos="142"/>
          <w:tab w:val="left" w:pos="284"/>
        </w:tabs>
        <w:spacing w:after="0"/>
        <w:ind w:left="0" w:firstLine="0"/>
        <w:jc w:val="both"/>
        <w:rPr>
          <w:rStyle w:val="fontstyle01"/>
          <w:rFonts w:ascii="Arial Narrow" w:hAnsi="Arial Narrow"/>
          <w:color w:val="auto"/>
          <w:sz w:val="24"/>
          <w:szCs w:val="24"/>
        </w:rPr>
      </w:pPr>
      <w:r w:rsidRPr="00FE30D7">
        <w:rPr>
          <w:rStyle w:val="fontstyle01"/>
          <w:rFonts w:ascii="Arial Narrow" w:hAnsi="Arial Narrow"/>
          <w:color w:val="auto"/>
          <w:sz w:val="24"/>
          <w:szCs w:val="24"/>
        </w:rPr>
        <w:t>4.</w:t>
      </w:r>
      <w:r w:rsidRPr="00FE30D7">
        <w:rPr>
          <w:rStyle w:val="fontstyle01"/>
          <w:rFonts w:ascii="Arial Narrow" w:hAnsi="Arial Narrow"/>
          <w:color w:val="auto"/>
          <w:sz w:val="24"/>
          <w:szCs w:val="24"/>
        </w:rPr>
        <w:tab/>
        <w:t xml:space="preserve">DA EXIGÊNCIA DE AMOSTRA </w:t>
      </w:r>
    </w:p>
    <w:p w14:paraId="6CC42F83" w14:textId="47CFD791" w:rsidR="00FE30D7" w:rsidRDefault="00B430AA" w:rsidP="00B430AA">
      <w:pPr>
        <w:pStyle w:val="Lista"/>
        <w:tabs>
          <w:tab w:val="left" w:pos="142"/>
        </w:tabs>
        <w:spacing w:after="0"/>
        <w:ind w:left="0" w:firstLine="0"/>
        <w:jc w:val="both"/>
        <w:rPr>
          <w:rStyle w:val="fontstyle01"/>
          <w:rFonts w:ascii="Arial Narrow" w:hAnsi="Arial Narrow"/>
          <w:color w:val="auto"/>
          <w:sz w:val="24"/>
          <w:szCs w:val="24"/>
        </w:rPr>
      </w:pPr>
      <w:r>
        <w:rPr>
          <w:rStyle w:val="fontstyle01"/>
          <w:rFonts w:ascii="Arial Narrow" w:hAnsi="Arial Narrow"/>
          <w:color w:val="auto"/>
          <w:sz w:val="24"/>
          <w:szCs w:val="24"/>
        </w:rPr>
        <w:t xml:space="preserve">4.1 </w:t>
      </w:r>
      <w:r w:rsidR="00FE30D7" w:rsidRPr="00FE30D7">
        <w:rPr>
          <w:rStyle w:val="fontstyle01"/>
          <w:rFonts w:ascii="Arial Narrow" w:hAnsi="Arial Narrow"/>
          <w:color w:val="auto"/>
          <w:sz w:val="24"/>
          <w:szCs w:val="24"/>
        </w:rPr>
        <w:t>Não se aplica.</w:t>
      </w:r>
    </w:p>
    <w:p w14:paraId="254F0F69" w14:textId="77777777" w:rsidR="00B430AA" w:rsidRPr="00FE30D7" w:rsidRDefault="00B430AA" w:rsidP="00B430AA">
      <w:pPr>
        <w:pStyle w:val="Lista"/>
        <w:tabs>
          <w:tab w:val="left" w:pos="142"/>
        </w:tabs>
        <w:spacing w:after="0"/>
        <w:ind w:left="0" w:firstLine="0"/>
        <w:jc w:val="both"/>
        <w:rPr>
          <w:rStyle w:val="fontstyle01"/>
          <w:rFonts w:ascii="Arial Narrow" w:hAnsi="Arial Narrow"/>
          <w:b w:val="0"/>
          <w:bCs w:val="0"/>
          <w:color w:val="auto"/>
          <w:sz w:val="24"/>
          <w:szCs w:val="24"/>
        </w:rPr>
      </w:pPr>
    </w:p>
    <w:p w14:paraId="0D0E0379" w14:textId="721123B1" w:rsidR="00B430AA" w:rsidRPr="00FE30D7" w:rsidRDefault="00B430AA" w:rsidP="00B430AA">
      <w:pPr>
        <w:pStyle w:val="Lista"/>
        <w:tabs>
          <w:tab w:val="left" w:pos="142"/>
          <w:tab w:val="left" w:pos="426"/>
        </w:tabs>
        <w:spacing w:after="0"/>
        <w:ind w:left="0" w:firstLine="0"/>
        <w:jc w:val="both"/>
        <w:rPr>
          <w:rFonts w:ascii="Arial Narrow" w:hAnsi="Arial Narrow"/>
          <w:b/>
          <w:sz w:val="24"/>
          <w:szCs w:val="24"/>
        </w:rPr>
      </w:pPr>
      <w:r w:rsidRPr="00FE30D7">
        <w:rPr>
          <w:rFonts w:ascii="Arial Narrow" w:hAnsi="Arial Narrow"/>
          <w:b/>
          <w:iCs/>
          <w:sz w:val="24"/>
          <w:szCs w:val="24"/>
        </w:rPr>
        <w:t>4.</w:t>
      </w:r>
      <w:r w:rsidR="00781658">
        <w:rPr>
          <w:rFonts w:ascii="Arial Narrow" w:hAnsi="Arial Narrow"/>
          <w:b/>
          <w:iCs/>
          <w:sz w:val="24"/>
          <w:szCs w:val="24"/>
        </w:rPr>
        <w:t>2</w:t>
      </w:r>
      <w:r w:rsidRPr="00FE30D7">
        <w:rPr>
          <w:rFonts w:ascii="Arial Narrow" w:hAnsi="Arial Narrow"/>
          <w:b/>
          <w:iCs/>
          <w:sz w:val="24"/>
          <w:szCs w:val="24"/>
        </w:rPr>
        <w:t>.</w:t>
      </w:r>
      <w:r w:rsidRPr="00FE30D7">
        <w:rPr>
          <w:rFonts w:ascii="Arial Narrow" w:hAnsi="Arial Narrow"/>
          <w:b/>
          <w:iCs/>
          <w:sz w:val="24"/>
          <w:szCs w:val="24"/>
        </w:rPr>
        <w:tab/>
        <w:t>DA INDICAÇÃO</w:t>
      </w:r>
      <w:r w:rsidRPr="00FE30D7">
        <w:rPr>
          <w:rFonts w:ascii="Arial Narrow" w:hAnsi="Arial Narrow"/>
          <w:b/>
          <w:sz w:val="24"/>
          <w:szCs w:val="24"/>
        </w:rPr>
        <w:t xml:space="preserve"> DE MARCAS OU MODELOS ESPECÍFICOS OU COMO REFERÊNCIA.</w:t>
      </w:r>
    </w:p>
    <w:p w14:paraId="1A0C93EA" w14:textId="4C36EC39" w:rsidR="00FE30D7" w:rsidRDefault="00B430AA" w:rsidP="00B430AA">
      <w:pPr>
        <w:pStyle w:val="Lista"/>
        <w:tabs>
          <w:tab w:val="left" w:pos="142"/>
        </w:tabs>
        <w:spacing w:after="0"/>
        <w:ind w:left="0" w:firstLine="0"/>
        <w:jc w:val="both"/>
        <w:rPr>
          <w:rFonts w:ascii="Arial Narrow" w:hAnsi="Arial Narrow"/>
          <w:bCs/>
          <w:sz w:val="24"/>
          <w:szCs w:val="24"/>
        </w:rPr>
      </w:pPr>
      <w:r>
        <w:rPr>
          <w:rFonts w:ascii="Arial Narrow" w:hAnsi="Arial Narrow"/>
          <w:b/>
          <w:sz w:val="24"/>
          <w:szCs w:val="24"/>
        </w:rPr>
        <w:t>4.</w:t>
      </w:r>
      <w:r w:rsidR="00781658">
        <w:rPr>
          <w:rFonts w:ascii="Arial Narrow" w:hAnsi="Arial Narrow"/>
          <w:b/>
          <w:sz w:val="24"/>
          <w:szCs w:val="24"/>
        </w:rPr>
        <w:t>3</w:t>
      </w:r>
      <w:r>
        <w:rPr>
          <w:rFonts w:ascii="Arial Narrow" w:hAnsi="Arial Narrow"/>
          <w:b/>
          <w:sz w:val="24"/>
          <w:szCs w:val="24"/>
        </w:rPr>
        <w:t xml:space="preserve">. </w:t>
      </w:r>
      <w:r w:rsidR="00FE30D7" w:rsidRPr="00FE30D7">
        <w:rPr>
          <w:rFonts w:ascii="Arial Narrow" w:hAnsi="Arial Narrow"/>
          <w:bCs/>
          <w:sz w:val="24"/>
          <w:szCs w:val="24"/>
        </w:rPr>
        <w:t>Não se aplica.</w:t>
      </w:r>
    </w:p>
    <w:p w14:paraId="11B63098" w14:textId="44D26C94" w:rsidR="00B430AA" w:rsidRDefault="00B430AA" w:rsidP="00B430AA">
      <w:pPr>
        <w:pStyle w:val="Lista"/>
        <w:tabs>
          <w:tab w:val="left" w:pos="142"/>
        </w:tabs>
        <w:spacing w:after="0"/>
        <w:ind w:left="0" w:firstLine="0"/>
        <w:jc w:val="both"/>
        <w:rPr>
          <w:rFonts w:ascii="Arial Narrow" w:hAnsi="Arial Narrow"/>
          <w:bCs/>
          <w:sz w:val="24"/>
          <w:szCs w:val="24"/>
        </w:rPr>
      </w:pPr>
    </w:p>
    <w:p w14:paraId="579C4A1F" w14:textId="77777777" w:rsidR="00781658" w:rsidRPr="00FE30D7" w:rsidRDefault="00781658" w:rsidP="00B430AA">
      <w:pPr>
        <w:pStyle w:val="Lista"/>
        <w:tabs>
          <w:tab w:val="left" w:pos="142"/>
        </w:tabs>
        <w:spacing w:after="0"/>
        <w:ind w:left="0" w:firstLine="0"/>
        <w:jc w:val="both"/>
        <w:rPr>
          <w:rFonts w:ascii="Arial Narrow" w:hAnsi="Arial Narrow"/>
          <w:bCs/>
          <w:sz w:val="24"/>
          <w:szCs w:val="24"/>
        </w:rPr>
      </w:pPr>
    </w:p>
    <w:p w14:paraId="264FD635" w14:textId="21D477BB" w:rsidR="00781658" w:rsidRPr="00781658" w:rsidRDefault="00B430AA" w:rsidP="00781658">
      <w:pPr>
        <w:pStyle w:val="Lista"/>
        <w:tabs>
          <w:tab w:val="left" w:pos="142"/>
          <w:tab w:val="left" w:pos="284"/>
        </w:tabs>
        <w:spacing w:after="0"/>
        <w:ind w:left="0" w:firstLine="0"/>
        <w:jc w:val="both"/>
        <w:rPr>
          <w:rFonts w:ascii="Arial Narrow" w:hAnsi="Arial Narrow" w:cs="Arial"/>
          <w:b/>
          <w:bCs/>
          <w:sz w:val="24"/>
          <w:szCs w:val="24"/>
        </w:rPr>
      </w:pPr>
      <w:r w:rsidRPr="00B430AA">
        <w:rPr>
          <w:rFonts w:ascii="Arial Narrow" w:hAnsi="Arial Narrow" w:cs="Arial"/>
          <w:b/>
          <w:bCs/>
          <w:sz w:val="24"/>
          <w:szCs w:val="24"/>
        </w:rPr>
        <w:lastRenderedPageBreak/>
        <w:t>5.</w:t>
      </w:r>
      <w:r w:rsidRPr="00B430AA">
        <w:rPr>
          <w:rFonts w:ascii="Arial Narrow" w:hAnsi="Arial Narrow" w:cs="Arial"/>
          <w:b/>
          <w:bCs/>
          <w:sz w:val="24"/>
          <w:szCs w:val="24"/>
        </w:rPr>
        <w:tab/>
      </w:r>
      <w:r w:rsidRPr="00B430AA">
        <w:rPr>
          <w:rFonts w:ascii="Arial Narrow" w:hAnsi="Arial Narrow"/>
          <w:b/>
          <w:bCs/>
          <w:sz w:val="24"/>
          <w:szCs w:val="24"/>
        </w:rPr>
        <w:t>DA SUSTENTABILIDADE</w:t>
      </w:r>
      <w:r w:rsidRPr="00B430AA">
        <w:rPr>
          <w:rFonts w:ascii="Arial Narrow" w:hAnsi="Arial Narrow" w:cs="Arial"/>
          <w:b/>
          <w:bCs/>
          <w:sz w:val="24"/>
          <w:szCs w:val="24"/>
        </w:rPr>
        <w:t>.</w:t>
      </w:r>
    </w:p>
    <w:p w14:paraId="7DFA8E91" w14:textId="1693271A" w:rsidR="00FE30D7" w:rsidRPr="00FE30D7" w:rsidRDefault="00FE30D7" w:rsidP="00FE30D7">
      <w:pPr>
        <w:spacing w:before="120" w:after="0"/>
        <w:jc w:val="both"/>
        <w:rPr>
          <w:rFonts w:ascii="Arial Narrow" w:hAnsi="Arial Narrow"/>
          <w:bCs/>
          <w:sz w:val="24"/>
          <w:szCs w:val="24"/>
        </w:rPr>
      </w:pPr>
      <w:r w:rsidRPr="00FE30D7">
        <w:rPr>
          <w:rFonts w:ascii="Arial Narrow" w:hAnsi="Arial Narrow"/>
          <w:bCs/>
          <w:sz w:val="24"/>
          <w:szCs w:val="24"/>
        </w:rPr>
        <w:t xml:space="preserve">Esta contratação observará em todas as fases do procedimento as orientações e normas voltadas para a sustentabilidade ambiental, observando a lei 14.133/21 a Lei 12.305/10 – Política Nacional de Resíduos Sólidos; e a legislação e normas ambientais, no que couber. </w:t>
      </w:r>
    </w:p>
    <w:p w14:paraId="103C47BD" w14:textId="77777777" w:rsidR="00FE30D7" w:rsidRPr="00FE30D7" w:rsidRDefault="00FE30D7" w:rsidP="00FE30D7">
      <w:pPr>
        <w:pStyle w:val="Lista2"/>
        <w:spacing w:after="0"/>
        <w:ind w:left="0" w:firstLine="0"/>
        <w:jc w:val="both"/>
        <w:rPr>
          <w:rFonts w:ascii="Arial Narrow" w:hAnsi="Arial Narrow"/>
          <w:bCs/>
          <w:sz w:val="24"/>
          <w:szCs w:val="24"/>
        </w:rPr>
      </w:pPr>
      <w:r w:rsidRPr="00FE30D7">
        <w:rPr>
          <w:rFonts w:ascii="Arial Narrow" w:hAnsi="Arial Narrow"/>
          <w:b/>
          <w:bCs/>
          <w:sz w:val="24"/>
          <w:szCs w:val="24"/>
        </w:rPr>
        <w:t>5.1.1</w:t>
      </w:r>
      <w:r w:rsidRPr="00FE30D7">
        <w:rPr>
          <w:rFonts w:ascii="Arial Narrow" w:hAnsi="Arial Narrow"/>
          <w:b/>
          <w:sz w:val="24"/>
          <w:szCs w:val="24"/>
        </w:rPr>
        <w:t>.</w:t>
      </w:r>
      <w:r w:rsidRPr="00FE30D7">
        <w:rPr>
          <w:rFonts w:ascii="Arial Narrow" w:hAnsi="Arial Narrow"/>
          <w:sz w:val="24"/>
          <w:szCs w:val="24"/>
        </w:rPr>
        <w:tab/>
      </w:r>
      <w:r w:rsidRPr="00FE30D7">
        <w:rPr>
          <w:rFonts w:ascii="Arial Narrow" w:hAnsi="Arial Narrow"/>
          <w:bCs/>
          <w:sz w:val="24"/>
          <w:szCs w:val="24"/>
        </w:rPr>
        <w:t>A contratada deverá adotar as seguintes práticas na execução do contrato:</w:t>
      </w:r>
    </w:p>
    <w:p w14:paraId="7398E943" w14:textId="77777777" w:rsidR="00FE30D7" w:rsidRPr="00FE30D7" w:rsidRDefault="00FE30D7" w:rsidP="00FE30D7">
      <w:pPr>
        <w:spacing w:before="120" w:after="0"/>
        <w:jc w:val="both"/>
        <w:rPr>
          <w:rFonts w:ascii="Arial Narrow" w:hAnsi="Arial Narrow"/>
          <w:bCs/>
          <w:sz w:val="24"/>
          <w:szCs w:val="24"/>
        </w:rPr>
      </w:pPr>
      <w:r w:rsidRPr="00FE30D7">
        <w:rPr>
          <w:rFonts w:ascii="Arial Narrow" w:hAnsi="Arial Narrow"/>
          <w:bCs/>
          <w:sz w:val="24"/>
          <w:szCs w:val="24"/>
        </w:rPr>
        <w:t>O fornecimento aos empregados dos equipamentos de segurança que se fizerem necessários para a execução de serviços; aplicando as normas técnicas da Associação Brasileira de Normas Técnicas – ABNT NBR, referente ao uso de materiais atóxicos, biodegradáveis e recicláveis; respeito às Normas Brasileiras – NBR publicadas pela Associação Brasileira de Normas Técnicas sobre resíduos sólidos;  utilizar materiais de consumo/insumos compostos no todo ou em parte, por material reciclável, atóxico, biodegradável, conforme ABNT NBR-15448 e 15448-2; otimizar a utilização dos sacos de lixo, efetuar o recolhimento e a destinação final ambientalmente correta das embalagens utilizadas, principalmente nos produtos tóxicos ou abrasivos; respeitar as NBR publicadas pela Associação Brasileira de Normas Técnicas - ABNT sobre resíduos sólidos; utilizar, quando possível, adubos orgânicos; utilizar, prioritariamente.</w:t>
      </w:r>
    </w:p>
    <w:p w14:paraId="4C3993BE" w14:textId="77777777" w:rsidR="00FE30D7" w:rsidRPr="00FE30D7" w:rsidRDefault="00FE30D7" w:rsidP="00FE30D7">
      <w:pPr>
        <w:spacing w:before="120" w:after="0"/>
        <w:jc w:val="both"/>
        <w:rPr>
          <w:rFonts w:ascii="Arial Narrow" w:hAnsi="Arial Narrow"/>
          <w:bCs/>
          <w:sz w:val="24"/>
          <w:szCs w:val="24"/>
        </w:rPr>
      </w:pPr>
      <w:r w:rsidRPr="00FE30D7">
        <w:rPr>
          <w:rFonts w:ascii="Arial Narrow" w:hAnsi="Arial Narrow"/>
          <w:bCs/>
          <w:sz w:val="24"/>
          <w:szCs w:val="24"/>
        </w:rPr>
        <w:t>Manter sinalização e isolamento durante os procedimentos de limpeza, visando evitar acidentes com as pessoas e veículos que passarem pelo local.</w:t>
      </w:r>
    </w:p>
    <w:p w14:paraId="57E5C926" w14:textId="77777777" w:rsidR="00FE30D7" w:rsidRPr="00FE30D7" w:rsidRDefault="00FE30D7" w:rsidP="00FE30D7">
      <w:pPr>
        <w:pStyle w:val="Lista3"/>
        <w:spacing w:after="0"/>
        <w:ind w:left="0" w:firstLine="0"/>
        <w:rPr>
          <w:rFonts w:ascii="Arial Narrow" w:hAnsi="Arial Narrow"/>
          <w:bCs/>
          <w:sz w:val="24"/>
          <w:szCs w:val="24"/>
        </w:rPr>
      </w:pPr>
      <w:r w:rsidRPr="00FE30D7">
        <w:rPr>
          <w:rFonts w:ascii="Arial Narrow" w:hAnsi="Arial Narrow"/>
          <w:b/>
          <w:bCs/>
          <w:sz w:val="24"/>
          <w:szCs w:val="24"/>
        </w:rPr>
        <w:t>5.1.2</w:t>
      </w:r>
      <w:r w:rsidRPr="00FE30D7">
        <w:rPr>
          <w:rFonts w:ascii="Arial Narrow" w:hAnsi="Arial Narrow"/>
          <w:sz w:val="24"/>
          <w:szCs w:val="24"/>
        </w:rPr>
        <w:t xml:space="preserve"> </w:t>
      </w:r>
      <w:r w:rsidRPr="00FE30D7">
        <w:rPr>
          <w:rFonts w:ascii="Arial Narrow" w:hAnsi="Arial Narrow"/>
          <w:bCs/>
          <w:sz w:val="24"/>
          <w:szCs w:val="24"/>
        </w:rPr>
        <w:t xml:space="preserve">Necessidade de minimizar o impacto ambiental das práticas tradicionais de jardinagem, poda de árvore e plantio de mudas. </w:t>
      </w:r>
    </w:p>
    <w:p w14:paraId="25628A94" w14:textId="77777777" w:rsidR="00FE30D7" w:rsidRPr="00FE30D7" w:rsidRDefault="00FE30D7" w:rsidP="00FE30D7">
      <w:pPr>
        <w:spacing w:before="120" w:after="0"/>
        <w:jc w:val="both"/>
        <w:rPr>
          <w:rFonts w:ascii="Arial Narrow" w:hAnsi="Arial Narrow"/>
          <w:bCs/>
          <w:sz w:val="24"/>
          <w:szCs w:val="24"/>
        </w:rPr>
      </w:pPr>
      <w:r w:rsidRPr="00FE30D7">
        <w:rPr>
          <w:rFonts w:ascii="Arial Narrow" w:hAnsi="Arial Narrow"/>
          <w:bCs/>
          <w:sz w:val="24"/>
          <w:szCs w:val="24"/>
        </w:rPr>
        <w:t>Para presente contratação do objeto foram apontados riscos de possíveis impactos ambientais, com vistas a mitigar possíveis impactos ambientais decorrentes da execução dos serviços, a contratada deve conduzir suas ações em conformidade com os requisitos legais e regulamentos aplicáveis, observando os critérios e práticas de sustentabilidade descritos abaixo:</w:t>
      </w:r>
    </w:p>
    <w:p w14:paraId="506B0617" w14:textId="77777777" w:rsidR="00FE30D7" w:rsidRPr="00FE30D7" w:rsidRDefault="00FE30D7" w:rsidP="00FE30D7">
      <w:pPr>
        <w:spacing w:before="120" w:after="0"/>
        <w:jc w:val="both"/>
        <w:rPr>
          <w:rFonts w:ascii="Arial Narrow" w:hAnsi="Arial Narrow"/>
          <w:bCs/>
          <w:sz w:val="24"/>
          <w:szCs w:val="24"/>
        </w:rPr>
      </w:pPr>
      <w:r w:rsidRPr="00FE30D7">
        <w:rPr>
          <w:rFonts w:ascii="Arial Narrow" w:hAnsi="Arial Narrow"/>
          <w:bCs/>
          <w:sz w:val="24"/>
          <w:szCs w:val="24"/>
        </w:rPr>
        <w:t xml:space="preserve">Ainda, os serviços deverão respeitar as normas e os princípios ambientais, minimizando ou mitigando os efeitos dos danos ao meio ambiente, utilizando tecnologias e materiais ecologicamente corretos, atendendo aos critérios de sustentabilidade assim como: a contratada deve conduzir suas ações em conformidade com os requisitos legais e regulamentos aplicáveis, observando também a legislação ambiental para a prevenção de adversidades ao meio ambiente e à saúde dos trabalhadores e demais envolvidos na prestação dos serviços; </w:t>
      </w:r>
    </w:p>
    <w:p w14:paraId="34D56E48" w14:textId="77777777" w:rsidR="00FE30D7" w:rsidRPr="00FE30D7" w:rsidRDefault="00FE30D7" w:rsidP="00FE30D7">
      <w:pPr>
        <w:spacing w:before="120" w:after="0"/>
        <w:jc w:val="both"/>
        <w:rPr>
          <w:rFonts w:ascii="Arial Narrow" w:hAnsi="Arial Narrow"/>
          <w:bCs/>
          <w:sz w:val="24"/>
          <w:szCs w:val="24"/>
        </w:rPr>
      </w:pPr>
      <w:r w:rsidRPr="00FE30D7">
        <w:rPr>
          <w:rFonts w:ascii="Arial Narrow" w:hAnsi="Arial Narrow"/>
          <w:bCs/>
          <w:sz w:val="24"/>
          <w:szCs w:val="24"/>
        </w:rPr>
        <w:t xml:space="preserve">A utilização de produtos de conservação de superfícies e objetos inanimados que obedeçam às classificações e especificações determinadas pela ANVISA; </w:t>
      </w:r>
    </w:p>
    <w:p w14:paraId="7AF49665" w14:textId="77777777" w:rsidR="00FE30D7" w:rsidRPr="00FE30D7" w:rsidRDefault="00FE30D7" w:rsidP="00FE30D7">
      <w:pPr>
        <w:spacing w:before="120" w:after="0"/>
        <w:jc w:val="both"/>
        <w:rPr>
          <w:rFonts w:ascii="Arial Narrow" w:hAnsi="Arial Narrow"/>
          <w:bCs/>
          <w:sz w:val="24"/>
          <w:szCs w:val="24"/>
        </w:rPr>
      </w:pPr>
      <w:r w:rsidRPr="00FE30D7">
        <w:rPr>
          <w:rFonts w:ascii="Arial Narrow" w:hAnsi="Arial Narrow"/>
          <w:bCs/>
          <w:sz w:val="24"/>
          <w:szCs w:val="24"/>
        </w:rPr>
        <w:t>a) Lei Federal n. 6.938, de 31/08/1981 (Política Nacional do Meio Ambiente); b) Decreto n. 10.936, de 12/01/2022 (Política Nacional de Resíduos Sólidos); c) Resolução CONAMA n. 275, de 25/04/2001 (Cores para Coleta Seletiva).</w:t>
      </w:r>
    </w:p>
    <w:p w14:paraId="143AA385" w14:textId="77777777" w:rsidR="00FE30D7" w:rsidRPr="00FE30D7" w:rsidRDefault="00FE30D7" w:rsidP="00FE30D7">
      <w:pPr>
        <w:spacing w:before="120" w:after="0"/>
        <w:jc w:val="both"/>
        <w:rPr>
          <w:rFonts w:ascii="Arial Narrow" w:hAnsi="Arial Narrow"/>
          <w:bCs/>
          <w:sz w:val="24"/>
          <w:szCs w:val="24"/>
        </w:rPr>
      </w:pPr>
      <w:r w:rsidRPr="00FE30D7">
        <w:rPr>
          <w:rFonts w:ascii="Arial Narrow" w:hAnsi="Arial Narrow"/>
          <w:bCs/>
          <w:sz w:val="24"/>
          <w:szCs w:val="24"/>
        </w:rPr>
        <w:t>Racionalização/economia no consumo de energia (especialmente elétrica) e água; Treinamento/capacitação periódicos do(s) empregado(s) sobre boas práticas de redução de desperdícios/poluição.</w:t>
      </w:r>
    </w:p>
    <w:p w14:paraId="289FDE7D" w14:textId="77777777" w:rsidR="00FE30D7" w:rsidRPr="00FE30D7" w:rsidRDefault="00FE30D7" w:rsidP="00FE30D7">
      <w:pPr>
        <w:spacing w:before="120" w:after="0"/>
        <w:jc w:val="both"/>
        <w:rPr>
          <w:rFonts w:ascii="Arial Narrow" w:hAnsi="Arial Narrow"/>
          <w:bCs/>
          <w:sz w:val="24"/>
          <w:szCs w:val="24"/>
        </w:rPr>
      </w:pPr>
      <w:r w:rsidRPr="00FE30D7">
        <w:rPr>
          <w:rFonts w:ascii="Arial Narrow" w:hAnsi="Arial Narrow"/>
          <w:bCs/>
          <w:sz w:val="24"/>
          <w:szCs w:val="24"/>
        </w:rPr>
        <w:lastRenderedPageBreak/>
        <w:t xml:space="preserve">Observação da legislação vigente pertinente à utilização de defensivos agrícolas ou adubos químicos, evitando qualquer prejuízo ao meio ambiente. </w:t>
      </w:r>
    </w:p>
    <w:p w14:paraId="18272B98" w14:textId="6244C23F" w:rsidR="00FE30D7" w:rsidRDefault="00FE30D7" w:rsidP="00FE30D7">
      <w:pPr>
        <w:spacing w:before="120" w:after="0"/>
        <w:jc w:val="both"/>
        <w:rPr>
          <w:rFonts w:ascii="Arial Narrow" w:hAnsi="Arial Narrow"/>
          <w:bCs/>
          <w:sz w:val="24"/>
          <w:szCs w:val="24"/>
        </w:rPr>
      </w:pPr>
      <w:r w:rsidRPr="00FE30D7">
        <w:rPr>
          <w:rFonts w:ascii="Arial Narrow" w:hAnsi="Arial Narrow"/>
          <w:bCs/>
          <w:sz w:val="24"/>
          <w:szCs w:val="24"/>
        </w:rPr>
        <w:t>Observação da legislação vigente pertinente ao armazenamento dos resíduos resultantes da poda e outros provenientes dos serviços de jardinagem e manutenção.</w:t>
      </w:r>
    </w:p>
    <w:p w14:paraId="02DCC8B3" w14:textId="77777777" w:rsidR="00B430AA" w:rsidRPr="00FE30D7" w:rsidRDefault="00B430AA" w:rsidP="00FE30D7">
      <w:pPr>
        <w:spacing w:before="120" w:after="0"/>
        <w:jc w:val="both"/>
        <w:rPr>
          <w:rFonts w:ascii="Arial Narrow" w:hAnsi="Arial Narrow"/>
          <w:bCs/>
          <w:sz w:val="24"/>
          <w:szCs w:val="24"/>
        </w:rPr>
      </w:pPr>
    </w:p>
    <w:p w14:paraId="31C012F4" w14:textId="2815AAC3" w:rsidR="00FE30D7" w:rsidRPr="00FE30D7" w:rsidRDefault="00B430AA" w:rsidP="00781658">
      <w:pPr>
        <w:pStyle w:val="Lista"/>
        <w:tabs>
          <w:tab w:val="left" w:pos="284"/>
        </w:tabs>
        <w:spacing w:after="0"/>
        <w:ind w:left="0" w:firstLine="0"/>
        <w:rPr>
          <w:rFonts w:ascii="Arial Narrow" w:hAnsi="Arial Narrow"/>
          <w:b/>
          <w:sz w:val="24"/>
          <w:szCs w:val="24"/>
          <w:lang w:eastAsia="pt-BR"/>
        </w:rPr>
      </w:pPr>
      <w:r w:rsidRPr="00FE30D7">
        <w:rPr>
          <w:rFonts w:ascii="Arial Narrow" w:hAnsi="Arial Narrow"/>
          <w:b/>
          <w:sz w:val="24"/>
          <w:szCs w:val="24"/>
          <w:lang w:eastAsia="pt-BR"/>
        </w:rPr>
        <w:t>6.</w:t>
      </w:r>
      <w:r w:rsidRPr="00FE30D7">
        <w:rPr>
          <w:rFonts w:ascii="Arial Narrow" w:hAnsi="Arial Narrow"/>
          <w:b/>
          <w:sz w:val="24"/>
          <w:szCs w:val="24"/>
          <w:lang w:eastAsia="pt-BR"/>
        </w:rPr>
        <w:tab/>
        <w:t>DO CONSÓRCIO</w:t>
      </w:r>
    </w:p>
    <w:p w14:paraId="30A3DEFA" w14:textId="77777777" w:rsidR="00FE30D7" w:rsidRPr="00FE30D7" w:rsidRDefault="00FE30D7" w:rsidP="00FE30D7">
      <w:pPr>
        <w:pStyle w:val="Lista"/>
        <w:spacing w:after="0"/>
        <w:ind w:left="0" w:firstLine="0"/>
        <w:jc w:val="both"/>
        <w:rPr>
          <w:rFonts w:ascii="Arial Narrow" w:hAnsi="Arial Narrow"/>
          <w:sz w:val="24"/>
          <w:szCs w:val="24"/>
          <w:lang w:eastAsia="pt-BR"/>
        </w:rPr>
      </w:pPr>
      <w:r w:rsidRPr="00FE30D7">
        <w:rPr>
          <w:rFonts w:ascii="Arial Narrow" w:hAnsi="Arial Narrow"/>
          <w:b/>
          <w:sz w:val="24"/>
          <w:szCs w:val="24"/>
          <w:lang w:eastAsia="pt-BR"/>
        </w:rPr>
        <w:t>6.1.</w:t>
      </w:r>
      <w:r w:rsidRPr="00FE30D7">
        <w:rPr>
          <w:rFonts w:ascii="Arial Narrow" w:hAnsi="Arial Narrow"/>
          <w:b/>
          <w:sz w:val="24"/>
          <w:szCs w:val="24"/>
          <w:lang w:eastAsia="pt-BR"/>
        </w:rPr>
        <w:tab/>
      </w:r>
      <w:r w:rsidRPr="00FE30D7">
        <w:rPr>
          <w:rFonts w:ascii="Arial Narrow" w:hAnsi="Arial Narrow"/>
          <w:sz w:val="24"/>
          <w:szCs w:val="24"/>
          <w:lang w:eastAsia="pt-BR"/>
        </w:rPr>
        <w:t>Não será permitida a participação de empresas em consórcio, por restar demonstrado com base no objeto desta demanda, que não há necessidade que empresas de objetos diferentes reúnam-se em consórcio para junção de qualificações distintas destinadas a um mesmo fim, objeto deste Termo, a operação deste Município requer uma empresa com condições de fornecer serviços de jardinagem, sendo que todos os serviços essenciais inerentes a este objeto coexistem dentro de uma mesma estrutura empresarial.</w:t>
      </w:r>
    </w:p>
    <w:p w14:paraId="19ADE97A" w14:textId="77777777" w:rsidR="00FE30D7" w:rsidRPr="00FE30D7" w:rsidRDefault="00FE30D7" w:rsidP="00FE30D7">
      <w:pPr>
        <w:pStyle w:val="Lista"/>
        <w:spacing w:after="0"/>
        <w:ind w:left="0" w:firstLine="0"/>
        <w:jc w:val="both"/>
        <w:rPr>
          <w:rFonts w:ascii="Arial Narrow" w:hAnsi="Arial Narrow"/>
          <w:sz w:val="24"/>
          <w:szCs w:val="24"/>
          <w:lang w:eastAsia="pt-BR"/>
        </w:rPr>
      </w:pPr>
      <w:r w:rsidRPr="00FE30D7">
        <w:rPr>
          <w:rFonts w:ascii="Arial Narrow" w:hAnsi="Arial Narrow"/>
          <w:sz w:val="24"/>
          <w:szCs w:val="24"/>
          <w:lang w:eastAsia="pt-BR"/>
        </w:rPr>
        <w:t xml:space="preserve">6.1.2. Essa decisão é resultante de um processo de avaliação da realidade do mercado em razão do objeto a ser licitado e a ponderação dos riscos inerentes à atuação de uma pluralidade de sujeitos associados para execução do objeto visando ao atendimento ao interesse público do órgão. </w:t>
      </w:r>
    </w:p>
    <w:p w14:paraId="3FE299D4" w14:textId="27E9FC68" w:rsidR="00FE30D7" w:rsidRDefault="00FE30D7" w:rsidP="00FE30D7">
      <w:pPr>
        <w:pStyle w:val="Lista"/>
        <w:spacing w:after="0"/>
        <w:ind w:left="0" w:firstLine="0"/>
        <w:jc w:val="both"/>
        <w:rPr>
          <w:rFonts w:ascii="Arial Narrow" w:hAnsi="Arial Narrow"/>
          <w:sz w:val="24"/>
          <w:szCs w:val="24"/>
          <w:lang w:eastAsia="pt-BR"/>
        </w:rPr>
      </w:pPr>
      <w:r w:rsidRPr="00FE30D7">
        <w:rPr>
          <w:rFonts w:ascii="Arial Narrow" w:hAnsi="Arial Narrow"/>
          <w:sz w:val="24"/>
          <w:szCs w:val="24"/>
          <w:lang w:eastAsia="pt-BR"/>
        </w:rPr>
        <w:t>6.1.3. Diante do exposto e considerando que existem diversos fornecedores com capacidade de executar o objeto deste Termo de Referência, e ainda por não ser característico da atividade econômica de serviços de jardinagem em junção de consórcio, o Município de Costa Rica/MS decidiu por não permitir a participação de consórcio. Fato esse que, por si só, não configura restrição à competitividade.</w:t>
      </w:r>
    </w:p>
    <w:p w14:paraId="5684E1FE" w14:textId="77777777" w:rsidR="00B430AA" w:rsidRPr="00FE30D7" w:rsidRDefault="00B430AA" w:rsidP="00FE30D7">
      <w:pPr>
        <w:pStyle w:val="Lista"/>
        <w:spacing w:after="0"/>
        <w:ind w:left="0" w:firstLine="0"/>
        <w:jc w:val="both"/>
        <w:rPr>
          <w:rFonts w:ascii="Arial Narrow" w:hAnsi="Arial Narrow"/>
          <w:sz w:val="24"/>
          <w:szCs w:val="24"/>
          <w:lang w:eastAsia="pt-BR"/>
        </w:rPr>
      </w:pPr>
    </w:p>
    <w:p w14:paraId="5224E553" w14:textId="07AFE9BC" w:rsidR="00B430AA" w:rsidRPr="00FE30D7" w:rsidRDefault="00B430AA" w:rsidP="00781658">
      <w:pPr>
        <w:pStyle w:val="Lista"/>
        <w:tabs>
          <w:tab w:val="left" w:pos="284"/>
        </w:tabs>
        <w:spacing w:after="0"/>
        <w:ind w:left="0" w:firstLine="0"/>
        <w:jc w:val="both"/>
        <w:rPr>
          <w:rFonts w:ascii="Arial Narrow" w:hAnsi="Arial Narrow"/>
          <w:b/>
          <w:bCs/>
          <w:sz w:val="24"/>
          <w:szCs w:val="24"/>
          <w:lang w:eastAsia="pt-BR"/>
        </w:rPr>
      </w:pPr>
      <w:r w:rsidRPr="00FE30D7">
        <w:rPr>
          <w:rFonts w:ascii="Arial Narrow" w:hAnsi="Arial Narrow"/>
          <w:b/>
          <w:bCs/>
          <w:sz w:val="24"/>
          <w:szCs w:val="24"/>
          <w:lang w:eastAsia="pt-BR"/>
        </w:rPr>
        <w:t>7.</w:t>
      </w:r>
      <w:r w:rsidRPr="00FE30D7">
        <w:rPr>
          <w:rFonts w:ascii="Arial Narrow" w:hAnsi="Arial Narrow"/>
          <w:b/>
          <w:bCs/>
          <w:sz w:val="24"/>
          <w:szCs w:val="24"/>
          <w:lang w:eastAsia="pt-BR"/>
        </w:rPr>
        <w:tab/>
        <w:t>DA SUBCONTRATAÇÃO</w:t>
      </w:r>
    </w:p>
    <w:p w14:paraId="341AF137" w14:textId="0EFCCFC3" w:rsidR="00FE30D7" w:rsidRDefault="00FE30D7" w:rsidP="00FE30D7">
      <w:pPr>
        <w:pStyle w:val="Lista2"/>
        <w:spacing w:after="0"/>
        <w:ind w:left="0" w:firstLine="0"/>
        <w:jc w:val="both"/>
        <w:rPr>
          <w:rFonts w:ascii="Arial Narrow" w:hAnsi="Arial Narrow"/>
          <w:sz w:val="24"/>
          <w:szCs w:val="24"/>
          <w:lang w:eastAsia="pt-BR"/>
        </w:rPr>
      </w:pPr>
      <w:r w:rsidRPr="00F8321A">
        <w:rPr>
          <w:rFonts w:ascii="Arial Narrow" w:hAnsi="Arial Narrow"/>
          <w:b/>
          <w:bCs/>
          <w:sz w:val="24"/>
          <w:szCs w:val="24"/>
          <w:lang w:eastAsia="pt-BR"/>
        </w:rPr>
        <w:t>7.1.</w:t>
      </w:r>
      <w:r w:rsidRPr="00FE30D7">
        <w:rPr>
          <w:rFonts w:ascii="Arial Narrow" w:hAnsi="Arial Narrow"/>
          <w:sz w:val="24"/>
          <w:szCs w:val="24"/>
          <w:lang w:eastAsia="pt-BR"/>
        </w:rPr>
        <w:tab/>
        <w:t>Não será admitida a subcontratação do objeto contratual.</w:t>
      </w:r>
    </w:p>
    <w:p w14:paraId="19BDF844" w14:textId="77777777" w:rsidR="00B430AA" w:rsidRPr="00FE30D7" w:rsidRDefault="00B430AA" w:rsidP="00FE30D7">
      <w:pPr>
        <w:pStyle w:val="Lista2"/>
        <w:spacing w:after="0"/>
        <w:ind w:left="0" w:firstLine="0"/>
        <w:jc w:val="both"/>
        <w:rPr>
          <w:rFonts w:ascii="Arial Narrow" w:hAnsi="Arial Narrow"/>
          <w:sz w:val="24"/>
          <w:szCs w:val="24"/>
          <w:lang w:eastAsia="pt-BR"/>
        </w:rPr>
      </w:pPr>
    </w:p>
    <w:p w14:paraId="08A49CBB" w14:textId="2E78CB10" w:rsidR="00FE30D7" w:rsidRPr="00FE30D7" w:rsidRDefault="00B430AA" w:rsidP="00781658">
      <w:pPr>
        <w:pStyle w:val="Lista"/>
        <w:tabs>
          <w:tab w:val="left" w:pos="284"/>
        </w:tabs>
        <w:spacing w:after="0"/>
        <w:ind w:left="0" w:firstLine="0"/>
        <w:jc w:val="both"/>
        <w:rPr>
          <w:rFonts w:ascii="Arial Narrow" w:hAnsi="Arial Narrow"/>
          <w:b/>
          <w:bCs/>
          <w:sz w:val="24"/>
          <w:szCs w:val="24"/>
        </w:rPr>
      </w:pPr>
      <w:r w:rsidRPr="00FE30D7">
        <w:rPr>
          <w:rFonts w:ascii="Arial Narrow" w:hAnsi="Arial Narrow"/>
          <w:b/>
          <w:bCs/>
          <w:sz w:val="24"/>
          <w:szCs w:val="24"/>
        </w:rPr>
        <w:t>8.</w:t>
      </w:r>
      <w:r w:rsidRPr="00FE30D7">
        <w:rPr>
          <w:rFonts w:ascii="Arial Narrow" w:hAnsi="Arial Narrow"/>
          <w:b/>
          <w:bCs/>
          <w:sz w:val="24"/>
          <w:szCs w:val="24"/>
        </w:rPr>
        <w:tab/>
        <w:t>DA EXIGÊNCIA DE GARANTIA DA CONTRATAÇÃO:</w:t>
      </w:r>
    </w:p>
    <w:p w14:paraId="2E1D6BEE" w14:textId="77777777" w:rsidR="00FE30D7" w:rsidRPr="00FE30D7" w:rsidRDefault="00FE30D7" w:rsidP="00FE30D7">
      <w:pPr>
        <w:pStyle w:val="Lista2"/>
        <w:spacing w:after="0"/>
        <w:ind w:left="0" w:firstLine="0"/>
        <w:jc w:val="both"/>
        <w:rPr>
          <w:rFonts w:ascii="Arial Narrow" w:hAnsi="Arial Narrow"/>
          <w:sz w:val="24"/>
          <w:szCs w:val="24"/>
        </w:rPr>
      </w:pPr>
      <w:r w:rsidRPr="00F8321A">
        <w:rPr>
          <w:rFonts w:ascii="Arial Narrow" w:hAnsi="Arial Narrow"/>
          <w:b/>
          <w:bCs/>
          <w:sz w:val="24"/>
          <w:szCs w:val="24"/>
        </w:rPr>
        <w:t>8.1.</w:t>
      </w:r>
      <w:r w:rsidRPr="00F8321A">
        <w:rPr>
          <w:rFonts w:ascii="Arial Narrow" w:hAnsi="Arial Narrow"/>
          <w:b/>
          <w:bCs/>
          <w:sz w:val="24"/>
          <w:szCs w:val="24"/>
        </w:rPr>
        <w:tab/>
      </w:r>
      <w:r w:rsidRPr="00FE30D7">
        <w:rPr>
          <w:rFonts w:ascii="Arial Narrow" w:hAnsi="Arial Narrow"/>
          <w:sz w:val="24"/>
          <w:szCs w:val="24"/>
        </w:rPr>
        <w:t>Conforme justificado no ETP não haverá necessidade de título de garantia, acompanhada de declaração do contratante, mediante termo circunstanciado, de que o contratado cumpriu todas as cláusulas do contrato.</w:t>
      </w:r>
    </w:p>
    <w:p w14:paraId="6F0CADCD" w14:textId="77777777" w:rsidR="00FE30D7" w:rsidRPr="00FE30D7" w:rsidRDefault="00FE30D7" w:rsidP="00FE30D7">
      <w:pPr>
        <w:pStyle w:val="Lista"/>
        <w:spacing w:after="0"/>
        <w:ind w:left="0" w:firstLine="0"/>
        <w:jc w:val="both"/>
        <w:rPr>
          <w:rFonts w:ascii="Arial Narrow" w:hAnsi="Arial Narrow"/>
          <w:b/>
          <w:bCs/>
          <w:sz w:val="24"/>
          <w:szCs w:val="24"/>
        </w:rPr>
      </w:pPr>
    </w:p>
    <w:p w14:paraId="5474804A" w14:textId="4831B414" w:rsidR="00FE30D7" w:rsidRPr="00FE30D7" w:rsidRDefault="00B430AA" w:rsidP="00781658">
      <w:pPr>
        <w:pStyle w:val="Lista"/>
        <w:numPr>
          <w:ilvl w:val="0"/>
          <w:numId w:val="9"/>
        </w:numPr>
        <w:spacing w:after="0"/>
        <w:jc w:val="both"/>
        <w:rPr>
          <w:rFonts w:ascii="Arial Narrow" w:hAnsi="Arial Narrow"/>
          <w:b/>
          <w:bCs/>
          <w:sz w:val="24"/>
          <w:szCs w:val="24"/>
        </w:rPr>
      </w:pPr>
      <w:r w:rsidRPr="00FE30D7">
        <w:rPr>
          <w:rFonts w:ascii="Arial Narrow" w:hAnsi="Arial Narrow"/>
          <w:b/>
          <w:bCs/>
          <w:sz w:val="24"/>
          <w:szCs w:val="24"/>
        </w:rPr>
        <w:t>DEMAIS REQUISITOS,</w:t>
      </w:r>
    </w:p>
    <w:p w14:paraId="146A899A" w14:textId="2CF38CA0" w:rsidR="00FE30D7" w:rsidRPr="00FE30D7" w:rsidRDefault="00FE30D7" w:rsidP="00FE30D7">
      <w:pPr>
        <w:pStyle w:val="Textodecomentrio"/>
        <w:spacing w:line="276" w:lineRule="auto"/>
        <w:jc w:val="both"/>
        <w:rPr>
          <w:rFonts w:ascii="Arial Narrow" w:hAnsi="Arial Narrow" w:cs="Calibri"/>
          <w:bCs/>
          <w:sz w:val="24"/>
          <w:szCs w:val="24"/>
        </w:rPr>
      </w:pPr>
      <w:r w:rsidRPr="00FE30D7">
        <w:rPr>
          <w:rFonts w:ascii="Arial Narrow" w:hAnsi="Arial Narrow" w:cs="Calibri"/>
          <w:bCs/>
          <w:sz w:val="24"/>
          <w:szCs w:val="24"/>
        </w:rPr>
        <w:t xml:space="preserve">A empresa vencedora do processo licitatório deverá estar ciente que a Administração Municipal de Costa Rica MS, preza pela qualidade dos serviços pretendidos nessa contratação, dessa forma a empresa deverá ofertar e realizar todos os serviços solicitados, considerando que a qualidade dos serviços interfere diretamente no resultado pretendido, desta forma intenciona se pela prestação dos serviços de primeira linha a fim de evitar gastos desnecessários com </w:t>
      </w:r>
      <w:proofErr w:type="spellStart"/>
      <w:r w:rsidRPr="00FE30D7">
        <w:rPr>
          <w:rFonts w:ascii="Arial Narrow" w:hAnsi="Arial Narrow" w:cs="Calibri"/>
          <w:bCs/>
          <w:sz w:val="24"/>
          <w:szCs w:val="24"/>
        </w:rPr>
        <w:t>resserviços</w:t>
      </w:r>
      <w:proofErr w:type="spellEnd"/>
      <w:r w:rsidRPr="00FE30D7">
        <w:rPr>
          <w:rFonts w:ascii="Arial Narrow" w:hAnsi="Arial Narrow" w:cs="Calibri"/>
          <w:bCs/>
          <w:sz w:val="24"/>
          <w:szCs w:val="24"/>
        </w:rPr>
        <w:t xml:space="preserve"> futuros.</w:t>
      </w:r>
    </w:p>
    <w:p w14:paraId="562D8FF1" w14:textId="77777777" w:rsidR="00FE30D7" w:rsidRPr="00FE30D7" w:rsidRDefault="00FE30D7" w:rsidP="00FE30D7">
      <w:pPr>
        <w:pStyle w:val="Textodecomentrio"/>
        <w:spacing w:line="276" w:lineRule="auto"/>
        <w:jc w:val="both"/>
        <w:rPr>
          <w:rFonts w:ascii="Arial Narrow" w:hAnsi="Arial Narrow" w:cs="Calibri"/>
          <w:bCs/>
          <w:sz w:val="24"/>
          <w:szCs w:val="24"/>
        </w:rPr>
      </w:pPr>
      <w:r w:rsidRPr="00FE30D7">
        <w:rPr>
          <w:rFonts w:ascii="Arial Narrow" w:hAnsi="Arial Narrow" w:cs="Calibri"/>
          <w:bCs/>
          <w:sz w:val="24"/>
          <w:szCs w:val="24"/>
        </w:rPr>
        <w:t>O contratado deverá executar os serviços nos endereços definidos no termo de referência, podendo ainda a CONTRATANTE solicitar que o serviço de poda de árvore e plantio de muda seja realizado em outro endereço, dentro da Área urbana do município.</w:t>
      </w:r>
    </w:p>
    <w:p w14:paraId="2CF7F6D4" w14:textId="28798532" w:rsidR="00FE30D7" w:rsidRDefault="00FE30D7" w:rsidP="00FE30D7">
      <w:pPr>
        <w:pStyle w:val="Textodecomentrio"/>
        <w:spacing w:line="276" w:lineRule="auto"/>
        <w:jc w:val="both"/>
        <w:rPr>
          <w:rFonts w:ascii="Arial Narrow" w:hAnsi="Arial Narrow" w:cs="Calibri"/>
          <w:bCs/>
          <w:sz w:val="24"/>
          <w:szCs w:val="24"/>
        </w:rPr>
      </w:pPr>
      <w:r w:rsidRPr="00FE30D7">
        <w:rPr>
          <w:rFonts w:ascii="Arial Narrow" w:hAnsi="Arial Narrow" w:cs="Calibri"/>
          <w:bCs/>
          <w:sz w:val="24"/>
          <w:szCs w:val="24"/>
        </w:rPr>
        <w:t>Os serviços serão realizados parceladamente, durante a vigência contratual, sendo solicitados conforme a necessidade das secretarias, mediante autorização/requisição de serviço, tendo o prazo para início da execução dos serviços no máximo de 03 (três) dia, após o recebimento da solicitação.</w:t>
      </w:r>
    </w:p>
    <w:p w14:paraId="58F7A1E2" w14:textId="77777777" w:rsidR="00B430AA" w:rsidRPr="00FE30D7" w:rsidRDefault="00B430AA" w:rsidP="00FE30D7">
      <w:pPr>
        <w:pStyle w:val="Textodecomentrio"/>
        <w:spacing w:line="276" w:lineRule="auto"/>
        <w:jc w:val="both"/>
        <w:rPr>
          <w:rFonts w:ascii="Arial Narrow" w:hAnsi="Arial Narrow" w:cs="Calibri"/>
          <w:bCs/>
          <w:sz w:val="24"/>
          <w:szCs w:val="24"/>
        </w:rPr>
      </w:pPr>
    </w:p>
    <w:p w14:paraId="3FC4FA88" w14:textId="77777777" w:rsidR="00FE30D7" w:rsidRPr="00FE30D7" w:rsidRDefault="00FE30D7" w:rsidP="00FE30D7">
      <w:pPr>
        <w:pStyle w:val="Nivel2"/>
        <w:spacing w:before="0" w:after="0"/>
        <w:rPr>
          <w:rFonts w:ascii="Arial Narrow" w:hAnsi="Arial Narrow"/>
          <w:b/>
          <w:iCs/>
          <w:color w:val="000000" w:themeColor="text1"/>
          <w:sz w:val="24"/>
          <w:szCs w:val="24"/>
        </w:rPr>
      </w:pPr>
      <w:r w:rsidRPr="00FE30D7">
        <w:rPr>
          <w:rFonts w:ascii="Arial Narrow" w:hAnsi="Arial Narrow"/>
          <w:b/>
          <w:iCs/>
          <w:color w:val="000000" w:themeColor="text1"/>
          <w:sz w:val="24"/>
          <w:szCs w:val="24"/>
        </w:rPr>
        <w:t>10. MODELO DE EXECUÇÃO DO OBJETO</w:t>
      </w:r>
    </w:p>
    <w:p w14:paraId="02CC133E" w14:textId="77777777" w:rsidR="00FE30D7" w:rsidRPr="00FE30D7" w:rsidRDefault="00FE30D7" w:rsidP="00FE30D7">
      <w:pPr>
        <w:pStyle w:val="Lista2"/>
        <w:spacing w:after="0"/>
        <w:ind w:left="0" w:firstLine="0"/>
        <w:jc w:val="both"/>
        <w:rPr>
          <w:rFonts w:ascii="Arial Narrow" w:hAnsi="Arial Narrow"/>
          <w:sz w:val="24"/>
          <w:szCs w:val="24"/>
        </w:rPr>
      </w:pPr>
      <w:r w:rsidRPr="00F8321A">
        <w:rPr>
          <w:rFonts w:ascii="Arial Narrow" w:hAnsi="Arial Narrow"/>
          <w:b/>
          <w:bCs/>
          <w:sz w:val="24"/>
          <w:szCs w:val="24"/>
        </w:rPr>
        <w:t>10.1.</w:t>
      </w:r>
      <w:r w:rsidRPr="00FE30D7">
        <w:rPr>
          <w:rFonts w:ascii="Arial Narrow" w:hAnsi="Arial Narrow"/>
          <w:sz w:val="24"/>
          <w:szCs w:val="24"/>
        </w:rPr>
        <w:tab/>
        <w:t>Das contratações decorrentes da Ata de Registro de Preço</w:t>
      </w:r>
    </w:p>
    <w:p w14:paraId="6A0AF136" w14:textId="77777777" w:rsidR="00FE30D7" w:rsidRPr="00FE30D7" w:rsidRDefault="00FE30D7" w:rsidP="00FE30D7">
      <w:pPr>
        <w:pStyle w:val="Lista3"/>
        <w:spacing w:after="0"/>
        <w:ind w:left="0" w:firstLine="0"/>
        <w:jc w:val="both"/>
        <w:rPr>
          <w:rFonts w:ascii="Arial Narrow" w:hAnsi="Arial Narrow"/>
          <w:sz w:val="24"/>
          <w:szCs w:val="24"/>
        </w:rPr>
      </w:pPr>
      <w:r w:rsidRPr="00FE30D7">
        <w:rPr>
          <w:rFonts w:ascii="Arial Narrow" w:hAnsi="Arial Narrow"/>
          <w:b/>
          <w:sz w:val="24"/>
          <w:szCs w:val="24"/>
        </w:rPr>
        <w:t>10.1.1.</w:t>
      </w:r>
      <w:r w:rsidRPr="00FE30D7">
        <w:rPr>
          <w:rFonts w:ascii="Arial Narrow" w:hAnsi="Arial Narrow"/>
          <w:b/>
          <w:sz w:val="24"/>
          <w:szCs w:val="24"/>
        </w:rPr>
        <w:tab/>
      </w:r>
      <w:r w:rsidRPr="00FE30D7">
        <w:rPr>
          <w:rFonts w:ascii="Arial Narrow" w:hAnsi="Arial Narrow"/>
          <w:sz w:val="24"/>
          <w:szCs w:val="24"/>
        </w:rPr>
        <w:t>A contratação com o detentor da ata será formalizada pelo órgão ou entidade participante, observado o disposto neste Termo de Referência e na Ata de Registro de Preço.</w:t>
      </w:r>
    </w:p>
    <w:p w14:paraId="40D48D98" w14:textId="77777777" w:rsidR="00FE30D7" w:rsidRPr="00FE30D7" w:rsidRDefault="00FE30D7" w:rsidP="00FE30D7">
      <w:pPr>
        <w:pStyle w:val="Lista2"/>
        <w:spacing w:after="0"/>
        <w:ind w:left="0" w:firstLine="0"/>
        <w:jc w:val="both"/>
        <w:rPr>
          <w:rFonts w:ascii="Arial Narrow" w:hAnsi="Arial Narrow"/>
          <w:sz w:val="24"/>
          <w:szCs w:val="24"/>
        </w:rPr>
      </w:pPr>
      <w:r w:rsidRPr="00FE30D7">
        <w:rPr>
          <w:rFonts w:ascii="Arial Narrow" w:hAnsi="Arial Narrow"/>
          <w:b/>
          <w:sz w:val="24"/>
          <w:szCs w:val="24"/>
        </w:rPr>
        <w:t>10.2.</w:t>
      </w:r>
      <w:r w:rsidRPr="00FE30D7">
        <w:rPr>
          <w:rFonts w:ascii="Arial Narrow" w:hAnsi="Arial Narrow"/>
          <w:sz w:val="24"/>
          <w:szCs w:val="24"/>
        </w:rPr>
        <w:tab/>
        <w:t>Condições de entrega</w:t>
      </w:r>
    </w:p>
    <w:p w14:paraId="3548DD0E" w14:textId="77777777" w:rsidR="00FE30D7" w:rsidRPr="00FE30D7" w:rsidRDefault="00FE30D7" w:rsidP="00FE30D7">
      <w:pPr>
        <w:pStyle w:val="Nivel2"/>
        <w:spacing w:before="0" w:after="0"/>
        <w:rPr>
          <w:rFonts w:ascii="Arial Narrow" w:hAnsi="Arial Narrow"/>
          <w:i/>
          <w:iCs/>
          <w:color w:val="FF0000"/>
          <w:sz w:val="24"/>
          <w:szCs w:val="24"/>
        </w:rPr>
      </w:pPr>
      <w:r w:rsidRPr="00FE30D7">
        <w:rPr>
          <w:rFonts w:ascii="Arial Narrow" w:hAnsi="Arial Narrow"/>
          <w:b/>
          <w:iCs/>
          <w:color w:val="000000" w:themeColor="text1"/>
          <w:sz w:val="24"/>
          <w:szCs w:val="24"/>
        </w:rPr>
        <w:t>10.2.1</w:t>
      </w:r>
      <w:r w:rsidRPr="00FE30D7">
        <w:rPr>
          <w:rFonts w:ascii="Arial Narrow" w:hAnsi="Arial Narrow"/>
          <w:iCs/>
          <w:color w:val="000000" w:themeColor="text1"/>
          <w:sz w:val="24"/>
          <w:szCs w:val="24"/>
        </w:rPr>
        <w:t xml:space="preserve"> Cada realização do serviço deverá ser efetuada mediante o instrumento de solicitação por escrito, formalizado pela contratante, através da Ordem de Serviço,</w:t>
      </w:r>
      <w:r w:rsidRPr="00FE30D7">
        <w:rPr>
          <w:rFonts w:ascii="Arial Narrow" w:hAnsi="Arial Narrow"/>
          <w:iCs/>
          <w:color w:val="FF0000"/>
          <w:sz w:val="24"/>
          <w:szCs w:val="24"/>
        </w:rPr>
        <w:t xml:space="preserve"> </w:t>
      </w:r>
      <w:r w:rsidRPr="00FE30D7">
        <w:rPr>
          <w:rFonts w:ascii="Arial Narrow" w:hAnsi="Arial Narrow"/>
          <w:iCs/>
          <w:sz w:val="24"/>
          <w:szCs w:val="24"/>
        </w:rPr>
        <w:t xml:space="preserve">na forma e prazo especificado no item 10.2.2. do presente Termo de Referência. </w:t>
      </w:r>
    </w:p>
    <w:p w14:paraId="47553DF3" w14:textId="77777777" w:rsidR="00FE30D7" w:rsidRPr="00FE30D7" w:rsidRDefault="00FE30D7" w:rsidP="00FE30D7">
      <w:pPr>
        <w:pStyle w:val="PargrafodaLista"/>
        <w:widowControl w:val="0"/>
        <w:autoSpaceDE w:val="0"/>
        <w:autoSpaceDN w:val="0"/>
        <w:spacing w:after="0"/>
        <w:ind w:left="0" w:right="-1"/>
        <w:contextualSpacing w:val="0"/>
        <w:jc w:val="both"/>
        <w:rPr>
          <w:rFonts w:ascii="Arial Narrow" w:hAnsi="Arial Narrow" w:cstheme="minorHAnsi"/>
          <w:b/>
          <w:color w:val="0D0D0D" w:themeColor="text1" w:themeTint="F2"/>
          <w:sz w:val="24"/>
          <w:szCs w:val="24"/>
        </w:rPr>
      </w:pPr>
      <w:r w:rsidRPr="00FE30D7">
        <w:rPr>
          <w:rFonts w:ascii="Arial Narrow" w:hAnsi="Arial Narrow" w:cstheme="minorHAnsi"/>
          <w:b/>
          <w:color w:val="0D0D0D" w:themeColor="text1" w:themeTint="F2"/>
          <w:sz w:val="24"/>
          <w:szCs w:val="24"/>
        </w:rPr>
        <w:t xml:space="preserve">10.2.2. </w:t>
      </w:r>
      <w:r w:rsidRPr="00FE30D7">
        <w:rPr>
          <w:rFonts w:ascii="Arial Narrow" w:hAnsi="Arial Narrow" w:cstheme="minorHAnsi"/>
          <w:color w:val="0D0D0D" w:themeColor="text1" w:themeTint="F2"/>
          <w:sz w:val="24"/>
          <w:szCs w:val="24"/>
        </w:rPr>
        <w:t>A entrega será parcelada, nos seguintes prazos e condições:</w:t>
      </w:r>
    </w:p>
    <w:p w14:paraId="2C366147" w14:textId="77777777" w:rsidR="00FE30D7" w:rsidRPr="00FE30D7" w:rsidRDefault="00FE30D7" w:rsidP="00FE30D7">
      <w:pPr>
        <w:pStyle w:val="PargrafodaLista"/>
        <w:spacing w:after="0"/>
        <w:ind w:left="0" w:right="-1"/>
        <w:contextualSpacing w:val="0"/>
        <w:jc w:val="both"/>
        <w:rPr>
          <w:rFonts w:ascii="Arial Narrow" w:hAnsi="Arial Narrow" w:cs="Calibri"/>
          <w:bCs/>
          <w:sz w:val="24"/>
          <w:szCs w:val="24"/>
        </w:rPr>
      </w:pPr>
      <w:r w:rsidRPr="00FE30D7">
        <w:rPr>
          <w:rFonts w:ascii="Arial Narrow" w:hAnsi="Arial Narrow" w:cs="Calibri"/>
          <w:b/>
          <w:sz w:val="24"/>
          <w:szCs w:val="24"/>
        </w:rPr>
        <w:t xml:space="preserve"> </w:t>
      </w:r>
      <w:r w:rsidRPr="00FE30D7">
        <w:rPr>
          <w:rFonts w:ascii="Arial Narrow" w:hAnsi="Arial Narrow" w:cs="Calibri"/>
          <w:bCs/>
          <w:sz w:val="24"/>
          <w:szCs w:val="24"/>
        </w:rPr>
        <w:t>O Fornecimento dos serviços será efetuado mediante a apresentação de requisição especifica (ordem de serviço) na área urbana, expedida pela Secretaria solicitante, na qual deverá conter especificação dos serviços e autorização (assinatura) do servidor previamente designado pela divisão administrativa para tal.</w:t>
      </w:r>
    </w:p>
    <w:p w14:paraId="3D3EBE01" w14:textId="7B896AD8" w:rsidR="00FE30D7" w:rsidRPr="00FE30D7" w:rsidRDefault="00F8321A" w:rsidP="00FE30D7">
      <w:pPr>
        <w:pStyle w:val="Standard"/>
        <w:tabs>
          <w:tab w:val="left" w:pos="952"/>
          <w:tab w:val="left" w:pos="1237"/>
          <w:tab w:val="left" w:pos="1537"/>
          <w:tab w:val="left" w:pos="1792"/>
          <w:tab w:val="left" w:pos="2047"/>
          <w:tab w:val="left" w:pos="2362"/>
          <w:tab w:val="left" w:pos="2617"/>
          <w:tab w:val="left" w:leader="underscore" w:pos="7733"/>
        </w:tabs>
        <w:spacing w:line="276" w:lineRule="auto"/>
        <w:jc w:val="both"/>
        <w:rPr>
          <w:rFonts w:ascii="Arial Narrow" w:eastAsiaTheme="minorHAnsi" w:hAnsi="Arial Narrow"/>
          <w:kern w:val="0"/>
          <w:lang w:eastAsia="en-US"/>
        </w:rPr>
      </w:pPr>
      <w:r w:rsidRPr="00F8321A">
        <w:rPr>
          <w:rFonts w:ascii="Arial Narrow" w:eastAsiaTheme="minorHAnsi" w:hAnsi="Arial Narrow"/>
          <w:b/>
          <w:bCs/>
          <w:kern w:val="0"/>
          <w:lang w:eastAsia="en-US"/>
        </w:rPr>
        <w:t>10.2.3</w:t>
      </w:r>
      <w:r>
        <w:rPr>
          <w:rFonts w:ascii="Arial Narrow" w:eastAsiaTheme="minorHAnsi" w:hAnsi="Arial Narrow"/>
          <w:kern w:val="0"/>
          <w:lang w:eastAsia="en-US"/>
        </w:rPr>
        <w:t xml:space="preserve">. </w:t>
      </w:r>
      <w:r w:rsidR="00FE30D7" w:rsidRPr="00FE30D7">
        <w:rPr>
          <w:rFonts w:ascii="Arial Narrow" w:eastAsiaTheme="minorHAnsi" w:hAnsi="Arial Narrow"/>
          <w:kern w:val="0"/>
          <w:lang w:eastAsia="en-US"/>
        </w:rPr>
        <w:t xml:space="preserve">O prazo de execução dos serviços acionados será de até 05 (cinco) dias úteis após o envio da ordem de serviço, podendo ser prorrogado por igual período à critério da Administração, mediante apresentação de justificativa escrita pela Contratada. </w:t>
      </w:r>
    </w:p>
    <w:p w14:paraId="2B0C04B5" w14:textId="2EE57B73" w:rsidR="00FE30D7" w:rsidRPr="00FE30D7" w:rsidRDefault="00F8321A" w:rsidP="00FE30D7">
      <w:pPr>
        <w:pStyle w:val="PargrafodaLista"/>
        <w:spacing w:after="0"/>
        <w:ind w:left="0" w:right="-1"/>
        <w:contextualSpacing w:val="0"/>
        <w:jc w:val="both"/>
        <w:rPr>
          <w:rFonts w:ascii="Arial Narrow" w:hAnsi="Arial Narrow" w:cs="Calibri"/>
          <w:bCs/>
          <w:sz w:val="24"/>
          <w:szCs w:val="24"/>
        </w:rPr>
      </w:pPr>
      <w:r w:rsidRPr="00F8321A">
        <w:rPr>
          <w:rFonts w:ascii="Arial Narrow" w:hAnsi="Arial Narrow" w:cs="Calibri"/>
          <w:b/>
          <w:sz w:val="24"/>
          <w:szCs w:val="24"/>
        </w:rPr>
        <w:t>10.2.4.</w:t>
      </w:r>
      <w:r>
        <w:rPr>
          <w:rFonts w:ascii="Arial Narrow" w:hAnsi="Arial Narrow" w:cs="Calibri"/>
          <w:bCs/>
          <w:sz w:val="24"/>
          <w:szCs w:val="24"/>
        </w:rPr>
        <w:t xml:space="preserve"> </w:t>
      </w:r>
      <w:r w:rsidR="00FE30D7" w:rsidRPr="00FE30D7">
        <w:rPr>
          <w:rFonts w:ascii="Arial Narrow" w:hAnsi="Arial Narrow" w:cs="Calibri"/>
          <w:bCs/>
          <w:sz w:val="24"/>
          <w:szCs w:val="24"/>
        </w:rPr>
        <w:t>Ficando por conta da contratada todos os custos de mão de obra, ferramentas, deslocamento com veículo próprio, taxas e demais custas visando a execução contratual.</w:t>
      </w:r>
    </w:p>
    <w:p w14:paraId="071D4D27" w14:textId="596A5977" w:rsidR="00FE30D7" w:rsidRPr="00FE30D7" w:rsidRDefault="00F8321A" w:rsidP="00FE30D7">
      <w:pPr>
        <w:pStyle w:val="PargrafodaLista"/>
        <w:spacing w:after="0"/>
        <w:ind w:left="0" w:right="-1"/>
        <w:contextualSpacing w:val="0"/>
        <w:jc w:val="both"/>
        <w:rPr>
          <w:rFonts w:ascii="Arial Narrow" w:hAnsi="Arial Narrow" w:cs="Calibri"/>
          <w:bCs/>
          <w:sz w:val="24"/>
          <w:szCs w:val="24"/>
        </w:rPr>
      </w:pPr>
      <w:r w:rsidRPr="00F8321A">
        <w:rPr>
          <w:rFonts w:ascii="Arial Narrow" w:hAnsi="Arial Narrow" w:cs="Calibri"/>
          <w:b/>
          <w:sz w:val="24"/>
          <w:szCs w:val="24"/>
        </w:rPr>
        <w:t>10.2.5.</w:t>
      </w:r>
      <w:r>
        <w:rPr>
          <w:rFonts w:ascii="Arial Narrow" w:hAnsi="Arial Narrow" w:cs="Calibri"/>
          <w:bCs/>
          <w:sz w:val="24"/>
          <w:szCs w:val="24"/>
        </w:rPr>
        <w:t xml:space="preserve"> </w:t>
      </w:r>
      <w:r w:rsidR="00FE30D7" w:rsidRPr="00FE30D7">
        <w:rPr>
          <w:rFonts w:ascii="Arial Narrow" w:hAnsi="Arial Narrow" w:cs="Calibri"/>
          <w:bCs/>
          <w:sz w:val="24"/>
          <w:szCs w:val="24"/>
        </w:rPr>
        <w:t>Os serviços poderão ser prestados dentro e fora do horário de expediente na área urbana, respeitando os horários solicitados na ordem de serviço de cada órgão solicitante, podendo ainda conforme a necessidade do Município e formalmente solicitado, ser fora do horário de expediente, finais de semana ou feriados, conforme o caso.</w:t>
      </w:r>
    </w:p>
    <w:p w14:paraId="0A2589E4" w14:textId="0F46BABE" w:rsidR="00FE30D7" w:rsidRDefault="00F8321A" w:rsidP="00FE30D7">
      <w:pPr>
        <w:pStyle w:val="PargrafodaLista"/>
        <w:spacing w:after="0"/>
        <w:ind w:left="0" w:right="-1"/>
        <w:contextualSpacing w:val="0"/>
        <w:jc w:val="both"/>
        <w:rPr>
          <w:rFonts w:ascii="Arial Narrow" w:hAnsi="Arial Narrow" w:cs="Calibri"/>
          <w:bCs/>
          <w:sz w:val="24"/>
          <w:szCs w:val="24"/>
        </w:rPr>
      </w:pPr>
      <w:r w:rsidRPr="00F8321A">
        <w:rPr>
          <w:rFonts w:ascii="Arial Narrow" w:hAnsi="Arial Narrow" w:cs="Calibri"/>
          <w:b/>
          <w:sz w:val="24"/>
          <w:szCs w:val="24"/>
        </w:rPr>
        <w:t>10.2.6.</w:t>
      </w:r>
      <w:r>
        <w:rPr>
          <w:rFonts w:ascii="Arial Narrow" w:hAnsi="Arial Narrow" w:cs="Calibri"/>
          <w:bCs/>
          <w:sz w:val="24"/>
          <w:szCs w:val="24"/>
        </w:rPr>
        <w:t xml:space="preserve"> </w:t>
      </w:r>
      <w:r w:rsidR="00FE30D7" w:rsidRPr="00FE30D7">
        <w:rPr>
          <w:rFonts w:ascii="Arial Narrow" w:hAnsi="Arial Narrow" w:cs="Calibri"/>
          <w:bCs/>
          <w:sz w:val="24"/>
          <w:szCs w:val="24"/>
        </w:rPr>
        <w:t>O prazo de entrega dos serviços é de 05 (dias), contados da emissão da Ordem de Serviço.</w:t>
      </w:r>
    </w:p>
    <w:p w14:paraId="3133BA29" w14:textId="77777777" w:rsidR="00B430AA" w:rsidRPr="00FE30D7" w:rsidRDefault="00B430AA" w:rsidP="00FE30D7">
      <w:pPr>
        <w:pStyle w:val="PargrafodaLista"/>
        <w:spacing w:after="0"/>
        <w:ind w:left="0" w:right="-1"/>
        <w:contextualSpacing w:val="0"/>
        <w:jc w:val="both"/>
        <w:rPr>
          <w:rFonts w:ascii="Arial Narrow" w:hAnsi="Arial Narrow" w:cs="Calibri"/>
          <w:bCs/>
          <w:sz w:val="24"/>
          <w:szCs w:val="24"/>
        </w:rPr>
      </w:pPr>
    </w:p>
    <w:p w14:paraId="5D27B68F" w14:textId="5454E7A1" w:rsidR="00FE30D7" w:rsidRPr="00FE30D7" w:rsidRDefault="00781658" w:rsidP="00FE30D7">
      <w:pPr>
        <w:pStyle w:val="PargrafodaLista"/>
        <w:spacing w:after="0"/>
        <w:ind w:left="0" w:right="-1"/>
        <w:contextualSpacing w:val="0"/>
        <w:jc w:val="both"/>
        <w:rPr>
          <w:rFonts w:ascii="Arial Narrow" w:hAnsi="Arial Narrow" w:cstheme="minorHAnsi"/>
          <w:b/>
          <w:color w:val="0D0D0D" w:themeColor="text1" w:themeTint="F2"/>
          <w:sz w:val="24"/>
          <w:szCs w:val="24"/>
        </w:rPr>
      </w:pPr>
      <w:r w:rsidRPr="00FE30D7">
        <w:rPr>
          <w:rFonts w:ascii="Arial Narrow" w:hAnsi="Arial Narrow" w:cs="Calibri"/>
          <w:b/>
          <w:sz w:val="24"/>
          <w:szCs w:val="24"/>
        </w:rPr>
        <w:t xml:space="preserve">11. </w:t>
      </w:r>
      <w:r w:rsidRPr="00FE30D7">
        <w:rPr>
          <w:rFonts w:ascii="Arial Narrow" w:hAnsi="Arial Narrow" w:cstheme="minorHAnsi"/>
          <w:b/>
          <w:color w:val="0D0D0D" w:themeColor="text1" w:themeTint="F2"/>
          <w:sz w:val="24"/>
          <w:szCs w:val="24"/>
        </w:rPr>
        <w:t>DO LOCAL E HORÁRIO DE ENTREGA/EXECUÇÃO</w:t>
      </w:r>
      <w:r w:rsidRPr="00FE30D7">
        <w:rPr>
          <w:rFonts w:ascii="Arial Narrow" w:hAnsi="Arial Narrow" w:cstheme="minorHAnsi"/>
          <w:color w:val="0D0D0D" w:themeColor="text1" w:themeTint="F2"/>
          <w:sz w:val="24"/>
          <w:szCs w:val="24"/>
        </w:rPr>
        <w:t>:</w:t>
      </w:r>
      <w:r w:rsidRPr="00FE30D7">
        <w:rPr>
          <w:rFonts w:ascii="Arial Narrow" w:hAnsi="Arial Narrow" w:cstheme="minorHAnsi"/>
          <w:b/>
          <w:color w:val="0D0D0D" w:themeColor="text1" w:themeTint="F2"/>
          <w:sz w:val="24"/>
          <w:szCs w:val="24"/>
        </w:rPr>
        <w:t xml:space="preserve"> </w:t>
      </w:r>
    </w:p>
    <w:p w14:paraId="579377C5" w14:textId="77777777" w:rsidR="00FE30D7" w:rsidRPr="00FE30D7" w:rsidRDefault="00FE30D7" w:rsidP="00FE30D7">
      <w:pPr>
        <w:pStyle w:val="PargrafodaLista"/>
        <w:spacing w:after="0"/>
        <w:ind w:left="0" w:right="-1"/>
        <w:contextualSpacing w:val="0"/>
        <w:jc w:val="both"/>
        <w:rPr>
          <w:rFonts w:ascii="Arial Narrow" w:hAnsi="Arial Narrow" w:cstheme="minorHAnsi"/>
          <w:color w:val="0D0D0D" w:themeColor="text1" w:themeTint="F2"/>
          <w:sz w:val="24"/>
          <w:szCs w:val="24"/>
        </w:rPr>
      </w:pPr>
      <w:r w:rsidRPr="00F8321A">
        <w:rPr>
          <w:rFonts w:ascii="Arial Narrow" w:hAnsi="Arial Narrow" w:cstheme="minorHAnsi"/>
          <w:b/>
          <w:bCs/>
          <w:color w:val="0D0D0D" w:themeColor="text1" w:themeTint="F2"/>
          <w:sz w:val="24"/>
          <w:szCs w:val="24"/>
        </w:rPr>
        <w:t>11.1.</w:t>
      </w:r>
      <w:r w:rsidRPr="00FE30D7">
        <w:rPr>
          <w:rFonts w:ascii="Arial Narrow" w:hAnsi="Arial Narrow" w:cstheme="minorHAnsi"/>
          <w:b/>
          <w:color w:val="0D0D0D" w:themeColor="text1" w:themeTint="F2"/>
          <w:sz w:val="24"/>
          <w:szCs w:val="24"/>
        </w:rPr>
        <w:t xml:space="preserve"> </w:t>
      </w:r>
      <w:r w:rsidRPr="00FE30D7">
        <w:rPr>
          <w:rFonts w:ascii="Arial Narrow" w:hAnsi="Arial Narrow" w:cstheme="minorHAnsi"/>
          <w:color w:val="0D0D0D" w:themeColor="text1" w:themeTint="F2"/>
          <w:sz w:val="24"/>
          <w:szCs w:val="24"/>
        </w:rPr>
        <w:t xml:space="preserve">O local e hora da entrega serão definidos no instrumento de solicitação/autorização de ordem de serviço, descrito nos itens de jardinagem e descritos nas autorizações em relação aos itens de poda de árvore e plantio de mudas, sempre dentro do perímetro urbano de Costa </w:t>
      </w:r>
      <w:proofErr w:type="spellStart"/>
      <w:r w:rsidRPr="00FE30D7">
        <w:rPr>
          <w:rFonts w:ascii="Arial Narrow" w:hAnsi="Arial Narrow" w:cstheme="minorHAnsi"/>
          <w:color w:val="0D0D0D" w:themeColor="text1" w:themeTint="F2"/>
          <w:sz w:val="24"/>
          <w:szCs w:val="24"/>
        </w:rPr>
        <w:t>Rica-MS</w:t>
      </w:r>
      <w:proofErr w:type="spellEnd"/>
      <w:r w:rsidRPr="00FE30D7">
        <w:rPr>
          <w:rFonts w:ascii="Arial Narrow" w:hAnsi="Arial Narrow" w:cstheme="minorHAnsi"/>
          <w:color w:val="0D0D0D" w:themeColor="text1" w:themeTint="F2"/>
          <w:sz w:val="24"/>
          <w:szCs w:val="24"/>
        </w:rPr>
        <w:t>.</w:t>
      </w:r>
    </w:p>
    <w:p w14:paraId="4F66A904" w14:textId="77777777" w:rsidR="00FE30D7" w:rsidRPr="00FE30D7" w:rsidRDefault="00FE30D7" w:rsidP="00F8321A">
      <w:pPr>
        <w:pStyle w:val="Standard"/>
        <w:tabs>
          <w:tab w:val="left" w:pos="567"/>
          <w:tab w:val="left" w:pos="1237"/>
          <w:tab w:val="left" w:pos="1537"/>
          <w:tab w:val="left" w:pos="1792"/>
          <w:tab w:val="left" w:pos="2047"/>
          <w:tab w:val="left" w:pos="2362"/>
          <w:tab w:val="left" w:pos="2617"/>
          <w:tab w:val="left" w:leader="underscore" w:pos="7733"/>
        </w:tabs>
        <w:spacing w:line="276" w:lineRule="auto"/>
        <w:jc w:val="both"/>
        <w:rPr>
          <w:rFonts w:ascii="Arial Narrow" w:eastAsiaTheme="minorHAnsi" w:hAnsi="Arial Narrow"/>
          <w:kern w:val="0"/>
          <w:lang w:eastAsia="en-US"/>
        </w:rPr>
      </w:pPr>
      <w:r w:rsidRPr="00F8321A">
        <w:rPr>
          <w:rFonts w:ascii="Arial Narrow" w:hAnsi="Arial Narrow" w:cstheme="minorHAnsi"/>
          <w:b/>
          <w:bCs/>
          <w:color w:val="0D0D0D" w:themeColor="text1" w:themeTint="F2"/>
        </w:rPr>
        <w:t>11.2.</w:t>
      </w:r>
      <w:r w:rsidRPr="00FE30D7">
        <w:rPr>
          <w:rFonts w:ascii="Arial Narrow" w:hAnsi="Arial Narrow" w:cstheme="minorHAnsi"/>
          <w:b/>
          <w:color w:val="0D0D0D" w:themeColor="text1" w:themeTint="F2"/>
        </w:rPr>
        <w:tab/>
      </w:r>
      <w:r w:rsidRPr="00FE30D7">
        <w:rPr>
          <w:rFonts w:ascii="Arial Narrow" w:eastAsiaTheme="minorHAnsi" w:hAnsi="Arial Narrow"/>
          <w:kern w:val="0"/>
          <w:lang w:eastAsia="en-US"/>
        </w:rPr>
        <w:t xml:space="preserve">O prazo de execução dos serviços acionados será de até 05 (cinco) dias úteis após o envio da ordem de serviço, podendo ser prorrogado por igual período à critério da Administração, mediante apresentação de justificativa escrita pela Contratada. </w:t>
      </w:r>
    </w:p>
    <w:p w14:paraId="306EE03C" w14:textId="77777777" w:rsidR="00FE30D7" w:rsidRPr="00FE30D7" w:rsidRDefault="00FE30D7" w:rsidP="00F8321A">
      <w:pPr>
        <w:pStyle w:val="Standard"/>
        <w:tabs>
          <w:tab w:val="left" w:pos="567"/>
          <w:tab w:val="left" w:pos="1237"/>
          <w:tab w:val="left" w:pos="1537"/>
          <w:tab w:val="left" w:pos="1792"/>
          <w:tab w:val="left" w:pos="2047"/>
          <w:tab w:val="left" w:pos="2362"/>
          <w:tab w:val="left" w:pos="2617"/>
          <w:tab w:val="left" w:leader="underscore" w:pos="7733"/>
        </w:tabs>
        <w:spacing w:line="276" w:lineRule="auto"/>
        <w:jc w:val="both"/>
        <w:rPr>
          <w:rFonts w:ascii="Arial Narrow" w:eastAsiaTheme="minorHAnsi" w:hAnsi="Arial Narrow"/>
          <w:kern w:val="0"/>
          <w:lang w:eastAsia="en-US"/>
        </w:rPr>
      </w:pPr>
      <w:r w:rsidRPr="00F8321A">
        <w:rPr>
          <w:rFonts w:ascii="Arial Narrow" w:hAnsi="Arial Narrow"/>
          <w:b/>
          <w:bCs/>
          <w:iCs/>
        </w:rPr>
        <w:t>11.3.</w:t>
      </w:r>
      <w:r w:rsidRPr="00FE30D7">
        <w:rPr>
          <w:rFonts w:ascii="Arial Narrow" w:hAnsi="Arial Narrow"/>
          <w:b/>
          <w:iCs/>
        </w:rPr>
        <w:tab/>
      </w:r>
      <w:r w:rsidRPr="00FE30D7">
        <w:rPr>
          <w:rFonts w:ascii="Arial Narrow" w:hAnsi="Arial Narrow"/>
        </w:rPr>
        <w:t xml:space="preserve">A contratada obriga-se a entregar o objeto em conformidade com as especificações descritas na Proposta de Preços e neste Termo de Referência, sendo de sua inteira responsabilidade a substituição/correção, caso não esteja em conformidade com as referidas especificações. </w:t>
      </w:r>
      <w:r w:rsidRPr="00FE30D7">
        <w:rPr>
          <w:rFonts w:ascii="Arial Narrow" w:eastAsiaTheme="minorHAnsi" w:hAnsi="Arial Narrow"/>
          <w:kern w:val="0"/>
          <w:lang w:eastAsia="en-US"/>
        </w:rPr>
        <w:t xml:space="preserve">Ao finalizar os serviços a CONTRATADA deverá ser </w:t>
      </w:r>
      <w:proofErr w:type="gramStart"/>
      <w:r w:rsidRPr="00FE30D7">
        <w:rPr>
          <w:rFonts w:ascii="Arial Narrow" w:eastAsiaTheme="minorHAnsi" w:hAnsi="Arial Narrow"/>
          <w:kern w:val="0"/>
          <w:lang w:eastAsia="en-US"/>
        </w:rPr>
        <w:t>apresentadas</w:t>
      </w:r>
      <w:proofErr w:type="gramEnd"/>
      <w:r w:rsidRPr="00FE30D7">
        <w:rPr>
          <w:rFonts w:ascii="Arial Narrow" w:eastAsiaTheme="minorHAnsi" w:hAnsi="Arial Narrow"/>
          <w:kern w:val="0"/>
          <w:lang w:eastAsia="en-US"/>
        </w:rPr>
        <w:t xml:space="preserve"> ao fiscal já com a limpeza e recolhimento do material (retirada de galhos das podas, varrição e recolhimento da sujeira oriunda dos serviços realizados).</w:t>
      </w:r>
    </w:p>
    <w:p w14:paraId="289D3936" w14:textId="77777777" w:rsidR="00FE30D7" w:rsidRPr="00FE30D7" w:rsidRDefault="00FE30D7" w:rsidP="00FE30D7">
      <w:pPr>
        <w:pStyle w:val="Standard"/>
        <w:tabs>
          <w:tab w:val="left" w:pos="952"/>
          <w:tab w:val="left" w:pos="1237"/>
          <w:tab w:val="left" w:pos="1537"/>
          <w:tab w:val="left" w:pos="1792"/>
          <w:tab w:val="left" w:pos="2047"/>
          <w:tab w:val="left" w:pos="2362"/>
          <w:tab w:val="left" w:pos="2617"/>
          <w:tab w:val="left" w:leader="underscore" w:pos="7733"/>
        </w:tabs>
        <w:spacing w:line="276" w:lineRule="auto"/>
        <w:jc w:val="both"/>
        <w:rPr>
          <w:rFonts w:ascii="Arial Narrow" w:eastAsiaTheme="minorHAnsi" w:hAnsi="Arial Narrow"/>
          <w:kern w:val="0"/>
          <w:lang w:eastAsia="en-US"/>
        </w:rPr>
      </w:pPr>
      <w:r w:rsidRPr="00FE30D7">
        <w:rPr>
          <w:rFonts w:ascii="Arial Narrow" w:eastAsiaTheme="minorHAnsi" w:hAnsi="Arial Narrow"/>
          <w:kern w:val="0"/>
          <w:lang w:eastAsia="en-US"/>
        </w:rPr>
        <w:t xml:space="preserve">Manter o pessoal uniformizado e provendo-o dos Equipamentos de Proteção Individual – EPI’S e Coletiva - </w:t>
      </w:r>
      <w:proofErr w:type="spellStart"/>
      <w:r w:rsidRPr="00FE30D7">
        <w:rPr>
          <w:rFonts w:ascii="Arial Narrow" w:eastAsiaTheme="minorHAnsi" w:hAnsi="Arial Narrow"/>
          <w:kern w:val="0"/>
          <w:lang w:eastAsia="en-US"/>
        </w:rPr>
        <w:t>EPC's</w:t>
      </w:r>
      <w:proofErr w:type="spellEnd"/>
      <w:r w:rsidRPr="00FE30D7">
        <w:rPr>
          <w:rFonts w:ascii="Arial Narrow" w:eastAsiaTheme="minorHAnsi" w:hAnsi="Arial Narrow"/>
          <w:kern w:val="0"/>
          <w:lang w:eastAsia="en-US"/>
        </w:rPr>
        <w:t>.</w:t>
      </w:r>
    </w:p>
    <w:p w14:paraId="27C1B851" w14:textId="77777777" w:rsidR="00F8321A" w:rsidRDefault="00F8321A" w:rsidP="00F8321A">
      <w:pPr>
        <w:pStyle w:val="Lista3"/>
        <w:tabs>
          <w:tab w:val="left" w:pos="567"/>
        </w:tabs>
        <w:spacing w:after="0"/>
        <w:ind w:left="0" w:firstLine="0"/>
        <w:jc w:val="both"/>
        <w:rPr>
          <w:rFonts w:ascii="Arial Narrow" w:hAnsi="Arial Narrow"/>
          <w:b/>
          <w:bCs/>
          <w:sz w:val="24"/>
          <w:szCs w:val="24"/>
        </w:rPr>
      </w:pPr>
    </w:p>
    <w:p w14:paraId="28DBEF38" w14:textId="77777777" w:rsidR="00F8321A" w:rsidRDefault="00F8321A" w:rsidP="00F8321A">
      <w:pPr>
        <w:pStyle w:val="Lista3"/>
        <w:tabs>
          <w:tab w:val="left" w:pos="567"/>
        </w:tabs>
        <w:spacing w:after="0"/>
        <w:ind w:left="0" w:firstLine="0"/>
        <w:jc w:val="both"/>
        <w:rPr>
          <w:rFonts w:ascii="Arial Narrow" w:hAnsi="Arial Narrow"/>
          <w:b/>
          <w:bCs/>
          <w:sz w:val="24"/>
          <w:szCs w:val="24"/>
        </w:rPr>
      </w:pPr>
    </w:p>
    <w:p w14:paraId="5AB45130" w14:textId="77777777" w:rsidR="00F8321A" w:rsidRDefault="00F8321A" w:rsidP="00F8321A">
      <w:pPr>
        <w:pStyle w:val="Lista3"/>
        <w:tabs>
          <w:tab w:val="left" w:pos="567"/>
        </w:tabs>
        <w:spacing w:after="0"/>
        <w:ind w:left="0" w:firstLine="0"/>
        <w:jc w:val="both"/>
        <w:rPr>
          <w:rFonts w:ascii="Arial Narrow" w:hAnsi="Arial Narrow"/>
          <w:b/>
          <w:bCs/>
          <w:sz w:val="24"/>
          <w:szCs w:val="24"/>
        </w:rPr>
      </w:pPr>
    </w:p>
    <w:p w14:paraId="32A8972C" w14:textId="1874FA55" w:rsidR="00FE30D7" w:rsidRDefault="00FE30D7" w:rsidP="00F8321A">
      <w:pPr>
        <w:pStyle w:val="Lista3"/>
        <w:tabs>
          <w:tab w:val="left" w:pos="567"/>
        </w:tabs>
        <w:spacing w:after="0"/>
        <w:ind w:left="0" w:firstLine="0"/>
        <w:jc w:val="both"/>
        <w:rPr>
          <w:rFonts w:ascii="Arial Narrow" w:hAnsi="Arial Narrow" w:cs="Times New Roman"/>
          <w:sz w:val="24"/>
          <w:szCs w:val="24"/>
        </w:rPr>
      </w:pPr>
      <w:r w:rsidRPr="00F8321A">
        <w:rPr>
          <w:rFonts w:ascii="Arial Narrow" w:hAnsi="Arial Narrow"/>
          <w:b/>
          <w:bCs/>
          <w:sz w:val="24"/>
          <w:szCs w:val="24"/>
        </w:rPr>
        <w:t>11.4.</w:t>
      </w:r>
      <w:r w:rsidRPr="00F8321A">
        <w:rPr>
          <w:rFonts w:ascii="Arial Narrow" w:hAnsi="Arial Narrow"/>
          <w:b/>
          <w:bCs/>
          <w:sz w:val="24"/>
          <w:szCs w:val="24"/>
        </w:rPr>
        <w:tab/>
      </w:r>
      <w:r w:rsidRPr="00FE30D7">
        <w:rPr>
          <w:rFonts w:ascii="Arial Narrow" w:hAnsi="Arial Narrow" w:cs="Times New Roman"/>
          <w:sz w:val="24"/>
          <w:szCs w:val="24"/>
        </w:rPr>
        <w:t xml:space="preserve">Todas as despesas relativas à realização dos serviços e locomoção, bem como as ferramentas e equipamentos, pessoal para a realização dos serviços oriundos desta licitação, bem como todos os impostos, taxas e demais despesas decorrentes do contrato, serão por conta exclusiva da contratada. </w:t>
      </w:r>
    </w:p>
    <w:p w14:paraId="1D5FE669" w14:textId="77777777" w:rsidR="00B430AA" w:rsidRPr="00FE30D7" w:rsidRDefault="00B430AA" w:rsidP="00FE30D7">
      <w:pPr>
        <w:pStyle w:val="Lista3"/>
        <w:spacing w:after="0"/>
        <w:ind w:left="0" w:firstLine="0"/>
        <w:jc w:val="both"/>
        <w:rPr>
          <w:rFonts w:ascii="Arial Narrow" w:hAnsi="Arial Narrow" w:cs="Times New Roman"/>
          <w:sz w:val="24"/>
          <w:szCs w:val="24"/>
        </w:rPr>
      </w:pPr>
    </w:p>
    <w:p w14:paraId="08BC4290" w14:textId="1FE98D12" w:rsidR="00FE30D7" w:rsidRPr="00FE30D7" w:rsidRDefault="00781658" w:rsidP="00FE30D7">
      <w:pPr>
        <w:pStyle w:val="Lista2"/>
        <w:spacing w:after="0"/>
        <w:ind w:left="0" w:firstLine="0"/>
        <w:jc w:val="both"/>
        <w:rPr>
          <w:rFonts w:ascii="Arial Narrow" w:hAnsi="Arial Narrow"/>
          <w:b/>
          <w:bCs/>
          <w:sz w:val="24"/>
          <w:szCs w:val="24"/>
        </w:rPr>
      </w:pPr>
      <w:r w:rsidRPr="00FE30D7">
        <w:rPr>
          <w:rFonts w:ascii="Arial Narrow" w:hAnsi="Arial Narrow"/>
          <w:b/>
          <w:bCs/>
          <w:sz w:val="24"/>
          <w:szCs w:val="24"/>
        </w:rPr>
        <w:t>12.</w:t>
      </w:r>
      <w:r w:rsidRPr="00FE30D7">
        <w:rPr>
          <w:rFonts w:ascii="Arial Narrow" w:hAnsi="Arial Narrow"/>
          <w:b/>
          <w:bCs/>
          <w:sz w:val="24"/>
          <w:szCs w:val="24"/>
        </w:rPr>
        <w:tab/>
        <w:t>DA FORMA DE GARANTIA, CONDIÇÕES DE MANUTENÇÃO E ASSISTÊNCIA TÉCNICA:</w:t>
      </w:r>
    </w:p>
    <w:p w14:paraId="39523E0B" w14:textId="77777777" w:rsidR="00FE30D7" w:rsidRPr="00FE30D7" w:rsidRDefault="00FE30D7" w:rsidP="00FE30D7">
      <w:pPr>
        <w:pStyle w:val="PargrafodaLista"/>
        <w:spacing w:after="0"/>
        <w:ind w:left="0" w:right="-1"/>
        <w:contextualSpacing w:val="0"/>
        <w:jc w:val="both"/>
        <w:rPr>
          <w:rFonts w:ascii="Arial Narrow" w:hAnsi="Arial Narrow" w:cs="Calibri"/>
          <w:sz w:val="24"/>
          <w:szCs w:val="24"/>
        </w:rPr>
      </w:pPr>
      <w:r w:rsidRPr="00F8321A">
        <w:rPr>
          <w:rFonts w:ascii="Arial Narrow" w:hAnsi="Arial Narrow" w:cs="Calibri"/>
          <w:b/>
          <w:bCs/>
          <w:sz w:val="24"/>
          <w:szCs w:val="24"/>
        </w:rPr>
        <w:t>12.1.</w:t>
      </w:r>
      <w:r w:rsidRPr="00FE30D7">
        <w:rPr>
          <w:rFonts w:ascii="Arial Narrow" w:hAnsi="Arial Narrow" w:cs="Calibri"/>
          <w:sz w:val="24"/>
          <w:szCs w:val="24"/>
        </w:rPr>
        <w:t xml:space="preserve"> O prazo de garantia a ser atendido é o constante do Código de Defesa do Consumidor - Lei nº 8.078/1990. </w:t>
      </w:r>
    </w:p>
    <w:p w14:paraId="2322FA86" w14:textId="77777777" w:rsidR="00FE30D7" w:rsidRPr="00FE30D7" w:rsidRDefault="00FE30D7" w:rsidP="00FE30D7">
      <w:pPr>
        <w:pStyle w:val="Lista2"/>
        <w:spacing w:after="0"/>
        <w:ind w:left="0" w:firstLine="0"/>
        <w:jc w:val="both"/>
        <w:rPr>
          <w:rFonts w:ascii="Arial Narrow" w:eastAsia="Times New Roman" w:hAnsi="Arial Narrow" w:cs="Times New Roman"/>
          <w:sz w:val="24"/>
          <w:szCs w:val="24"/>
          <w:lang w:eastAsia="pt-BR"/>
        </w:rPr>
      </w:pPr>
      <w:r w:rsidRPr="00F8321A">
        <w:rPr>
          <w:rFonts w:ascii="Arial Narrow" w:hAnsi="Arial Narrow" w:cs="Calibri"/>
          <w:b/>
          <w:sz w:val="24"/>
          <w:szCs w:val="24"/>
        </w:rPr>
        <w:t>12.2.</w:t>
      </w:r>
      <w:r w:rsidRPr="00FE30D7">
        <w:rPr>
          <w:rFonts w:ascii="Arial Narrow" w:hAnsi="Arial Narrow" w:cs="Calibri"/>
          <w:bCs/>
          <w:sz w:val="24"/>
          <w:szCs w:val="24"/>
        </w:rPr>
        <w:tab/>
      </w:r>
      <w:r w:rsidRPr="00FE30D7">
        <w:rPr>
          <w:rFonts w:ascii="Arial Narrow" w:eastAsia="Times New Roman" w:hAnsi="Arial Narrow" w:cs="Times New Roman"/>
          <w:sz w:val="24"/>
          <w:szCs w:val="24"/>
          <w:lang w:eastAsia="pt-BR"/>
        </w:rPr>
        <w:t>Do prazo para a substituição no caso de defeito:</w:t>
      </w:r>
    </w:p>
    <w:p w14:paraId="0FF1A7F2" w14:textId="77777777" w:rsidR="00FE30D7" w:rsidRPr="00FE30D7" w:rsidRDefault="00FE30D7" w:rsidP="00FE30D7">
      <w:pPr>
        <w:spacing w:before="120" w:after="0"/>
        <w:jc w:val="both"/>
        <w:rPr>
          <w:rFonts w:ascii="Arial Narrow" w:hAnsi="Arial Narrow"/>
          <w:sz w:val="24"/>
          <w:szCs w:val="24"/>
        </w:rPr>
      </w:pPr>
      <w:r w:rsidRPr="00F8321A">
        <w:rPr>
          <w:rFonts w:ascii="Arial Narrow" w:hAnsi="Arial Narrow"/>
          <w:b/>
          <w:bCs/>
          <w:sz w:val="24"/>
          <w:szCs w:val="24"/>
        </w:rPr>
        <w:t>12.2.1.</w:t>
      </w:r>
      <w:r w:rsidRPr="00FE30D7">
        <w:rPr>
          <w:rFonts w:ascii="Arial Narrow" w:hAnsi="Arial Narrow"/>
          <w:sz w:val="24"/>
          <w:szCs w:val="24"/>
        </w:rPr>
        <w:tab/>
      </w:r>
      <w:r w:rsidRPr="00FE30D7">
        <w:rPr>
          <w:rFonts w:ascii="Arial Narrow" w:eastAsia="Times New Roman" w:hAnsi="Arial Narrow" w:cs="Times New Roman"/>
          <w:sz w:val="24"/>
          <w:szCs w:val="24"/>
          <w:lang w:eastAsia="pt-BR"/>
        </w:rPr>
        <w:t>Uma vez notificado, o Contratado realizará a reparação ou substituição dos bens/serviços que apresentarem vício ou defeito no prazo de até 48 (quarenta e oito) horas para realizar as devidas correções e adequações necessárias solicitadas pelo fiscal do contratado, caso os serviços estejam em desacordo com o licitado, contados a partir da data da notificação do fiscal.</w:t>
      </w:r>
    </w:p>
    <w:p w14:paraId="44C4AA68" w14:textId="64AF3BE4" w:rsidR="00FE30D7" w:rsidRDefault="00FE30D7" w:rsidP="00FE30D7">
      <w:pPr>
        <w:pStyle w:val="Lista3"/>
        <w:spacing w:after="0"/>
        <w:ind w:left="0" w:firstLine="0"/>
        <w:jc w:val="both"/>
        <w:rPr>
          <w:rFonts w:ascii="Arial Narrow" w:eastAsia="Times New Roman" w:hAnsi="Arial Narrow" w:cs="Times New Roman"/>
          <w:sz w:val="24"/>
          <w:szCs w:val="24"/>
          <w:lang w:eastAsia="pt-BR"/>
        </w:rPr>
      </w:pPr>
      <w:r w:rsidRPr="00F8321A">
        <w:rPr>
          <w:rFonts w:ascii="Arial Narrow" w:hAnsi="Arial Narrow"/>
          <w:b/>
          <w:bCs/>
          <w:sz w:val="24"/>
          <w:szCs w:val="24"/>
        </w:rPr>
        <w:t>12.2.2.</w:t>
      </w:r>
      <w:r w:rsidRPr="00FE30D7">
        <w:rPr>
          <w:rFonts w:ascii="Arial Narrow" w:hAnsi="Arial Narrow"/>
          <w:sz w:val="24"/>
          <w:szCs w:val="24"/>
        </w:rPr>
        <w:tab/>
      </w:r>
      <w:r w:rsidRPr="00FE30D7">
        <w:rPr>
          <w:rFonts w:ascii="Arial Narrow" w:eastAsia="Times New Roman" w:hAnsi="Arial Narrow" w:cs="Times New Roman"/>
          <w:sz w:val="24"/>
          <w:szCs w:val="24"/>
          <w:lang w:eastAsia="pt-BR"/>
        </w:rPr>
        <w:t>O prazo indicado no subitem anterior, durante seu transcurso, poderá ser prorrogado uma única vez, por igual período, mediante solicitação escrita e a depender da autorização da Contratante.</w:t>
      </w:r>
    </w:p>
    <w:p w14:paraId="31997F22" w14:textId="77777777" w:rsidR="00B430AA" w:rsidRPr="00FE30D7" w:rsidRDefault="00B430AA" w:rsidP="00FE30D7">
      <w:pPr>
        <w:pStyle w:val="Lista3"/>
        <w:spacing w:after="0"/>
        <w:ind w:left="0" w:firstLine="0"/>
        <w:jc w:val="both"/>
        <w:rPr>
          <w:rFonts w:ascii="Arial Narrow" w:eastAsia="Times New Roman" w:hAnsi="Arial Narrow" w:cs="Times New Roman"/>
          <w:sz w:val="24"/>
          <w:szCs w:val="24"/>
          <w:lang w:eastAsia="pt-BR"/>
        </w:rPr>
      </w:pPr>
    </w:p>
    <w:p w14:paraId="47CA3A29" w14:textId="77777777" w:rsidR="00FE30D7" w:rsidRPr="00FE30D7" w:rsidRDefault="00FE30D7" w:rsidP="00FE30D7">
      <w:pPr>
        <w:pStyle w:val="Lista3"/>
        <w:spacing w:after="0"/>
        <w:ind w:left="0" w:firstLine="0"/>
        <w:jc w:val="both"/>
        <w:rPr>
          <w:rFonts w:ascii="Arial Narrow" w:eastAsia="Times New Roman" w:hAnsi="Arial Narrow" w:cs="Times New Roman"/>
          <w:sz w:val="24"/>
          <w:szCs w:val="24"/>
          <w:lang w:eastAsia="pt-BR"/>
        </w:rPr>
      </w:pPr>
      <w:r w:rsidRPr="00B430AA">
        <w:rPr>
          <w:rFonts w:ascii="Arial Narrow" w:eastAsia="Times New Roman" w:hAnsi="Arial Narrow" w:cs="Times New Roman"/>
          <w:b/>
          <w:bCs/>
          <w:sz w:val="24"/>
          <w:szCs w:val="24"/>
          <w:lang w:eastAsia="pt-BR"/>
        </w:rPr>
        <w:t xml:space="preserve">13. </w:t>
      </w:r>
      <w:r w:rsidRPr="00B430AA">
        <w:rPr>
          <w:rFonts w:ascii="Arial Narrow" w:hAnsi="Arial Narrow" w:cstheme="minorHAnsi"/>
          <w:b/>
          <w:bCs/>
          <w:color w:val="0D0D0D" w:themeColor="text1" w:themeTint="F2"/>
          <w:sz w:val="24"/>
          <w:szCs w:val="24"/>
        </w:rPr>
        <w:t>DOS</w:t>
      </w:r>
      <w:r w:rsidRPr="00FE30D7">
        <w:rPr>
          <w:rFonts w:ascii="Arial Narrow" w:hAnsi="Arial Narrow" w:cstheme="minorHAnsi"/>
          <w:b/>
          <w:bCs/>
          <w:color w:val="0D0D0D" w:themeColor="text1" w:themeTint="F2"/>
          <w:sz w:val="24"/>
          <w:szCs w:val="24"/>
        </w:rPr>
        <w:t xml:space="preserve"> CRITÉRIOS DE MEDIÇÃO E PAGAMENTO </w:t>
      </w:r>
    </w:p>
    <w:p w14:paraId="342623B1" w14:textId="77777777" w:rsidR="00FE30D7" w:rsidRPr="00FE30D7" w:rsidRDefault="00FE30D7" w:rsidP="00FE30D7">
      <w:pPr>
        <w:pStyle w:val="PargrafodaLista"/>
        <w:widowControl w:val="0"/>
        <w:autoSpaceDE w:val="0"/>
        <w:autoSpaceDN w:val="0"/>
        <w:spacing w:after="0"/>
        <w:ind w:left="0" w:right="-1"/>
        <w:contextualSpacing w:val="0"/>
        <w:jc w:val="both"/>
        <w:rPr>
          <w:rFonts w:ascii="Arial Narrow" w:hAnsi="Arial Narrow" w:cstheme="minorHAnsi"/>
          <w:bCs/>
          <w:color w:val="0D0D0D" w:themeColor="text1" w:themeTint="F2"/>
          <w:sz w:val="24"/>
          <w:szCs w:val="24"/>
        </w:rPr>
      </w:pPr>
      <w:r w:rsidRPr="00FE30D7">
        <w:rPr>
          <w:rFonts w:ascii="Arial Narrow" w:hAnsi="Arial Narrow" w:cstheme="minorHAnsi"/>
          <w:b/>
          <w:color w:val="0D0D0D" w:themeColor="text1" w:themeTint="F2"/>
          <w:sz w:val="24"/>
          <w:szCs w:val="24"/>
        </w:rPr>
        <w:t>13.1.</w:t>
      </w:r>
      <w:r w:rsidRPr="00FE30D7">
        <w:rPr>
          <w:rFonts w:ascii="Arial Narrow" w:hAnsi="Arial Narrow" w:cstheme="minorHAnsi"/>
          <w:bCs/>
          <w:color w:val="0D0D0D" w:themeColor="text1" w:themeTint="F2"/>
          <w:sz w:val="24"/>
          <w:szCs w:val="24"/>
        </w:rPr>
        <w:t xml:space="preserve"> Para a medição do objeto, sendo o caso de cronograma de execução, este será anexo do contrato e deverá ser observado no processo de fiscalização.</w:t>
      </w:r>
    </w:p>
    <w:p w14:paraId="36340D40" w14:textId="77777777" w:rsidR="00FE30D7" w:rsidRPr="00FE30D7" w:rsidRDefault="00FE30D7" w:rsidP="00FE30D7">
      <w:pPr>
        <w:pStyle w:val="PargrafodaLista"/>
        <w:widowControl w:val="0"/>
        <w:autoSpaceDE w:val="0"/>
        <w:autoSpaceDN w:val="0"/>
        <w:spacing w:after="0"/>
        <w:ind w:left="0" w:right="-1"/>
        <w:contextualSpacing w:val="0"/>
        <w:jc w:val="both"/>
        <w:rPr>
          <w:rFonts w:ascii="Arial Narrow" w:hAnsi="Arial Narrow" w:cstheme="minorHAnsi"/>
          <w:color w:val="0D0D0D" w:themeColor="text1" w:themeTint="F2"/>
          <w:sz w:val="24"/>
          <w:szCs w:val="24"/>
        </w:rPr>
      </w:pPr>
      <w:r w:rsidRPr="00FE30D7">
        <w:rPr>
          <w:rFonts w:ascii="Arial Narrow" w:hAnsi="Arial Narrow" w:cstheme="minorHAnsi"/>
          <w:b/>
          <w:color w:val="0D0D0D" w:themeColor="text1" w:themeTint="F2"/>
          <w:sz w:val="24"/>
          <w:szCs w:val="24"/>
        </w:rPr>
        <w:t xml:space="preserve">13.2. </w:t>
      </w:r>
      <w:r w:rsidRPr="00FE30D7">
        <w:rPr>
          <w:rFonts w:ascii="Arial Narrow" w:hAnsi="Arial Narrow" w:cstheme="minorHAnsi"/>
          <w:color w:val="0D0D0D" w:themeColor="text1" w:themeTint="F2"/>
          <w:sz w:val="24"/>
          <w:szCs w:val="24"/>
        </w:rPr>
        <w:t>Recebida a Nota Fiscal deverão ser observadas as seguintes informações:</w:t>
      </w:r>
    </w:p>
    <w:p w14:paraId="05ED22D3" w14:textId="77777777" w:rsidR="00FE30D7" w:rsidRPr="00FE30D7" w:rsidRDefault="00FE30D7" w:rsidP="00B430AA">
      <w:pPr>
        <w:pStyle w:val="Lista3"/>
        <w:numPr>
          <w:ilvl w:val="0"/>
          <w:numId w:val="24"/>
        </w:numPr>
        <w:tabs>
          <w:tab w:val="left" w:pos="284"/>
        </w:tabs>
        <w:spacing w:after="0"/>
        <w:ind w:left="0" w:firstLine="0"/>
        <w:jc w:val="both"/>
        <w:rPr>
          <w:rFonts w:ascii="Arial Narrow" w:hAnsi="Arial Narrow"/>
          <w:sz w:val="24"/>
          <w:szCs w:val="24"/>
        </w:rPr>
      </w:pPr>
      <w:r w:rsidRPr="00FE30D7">
        <w:rPr>
          <w:rFonts w:ascii="Arial Narrow" w:hAnsi="Arial Narrow"/>
          <w:sz w:val="24"/>
          <w:szCs w:val="24"/>
        </w:rPr>
        <w:t xml:space="preserve">número do contrato ou número do empenho; </w:t>
      </w:r>
    </w:p>
    <w:p w14:paraId="755DB292" w14:textId="77777777" w:rsidR="00FE30D7" w:rsidRPr="00FE30D7" w:rsidRDefault="00FE30D7" w:rsidP="00B430AA">
      <w:pPr>
        <w:pStyle w:val="Lista3"/>
        <w:numPr>
          <w:ilvl w:val="0"/>
          <w:numId w:val="24"/>
        </w:numPr>
        <w:tabs>
          <w:tab w:val="left" w:pos="284"/>
        </w:tabs>
        <w:spacing w:after="0"/>
        <w:ind w:left="0" w:firstLine="0"/>
        <w:jc w:val="both"/>
        <w:rPr>
          <w:rFonts w:ascii="Arial Narrow" w:hAnsi="Arial Narrow"/>
          <w:sz w:val="24"/>
          <w:szCs w:val="24"/>
        </w:rPr>
      </w:pPr>
      <w:r w:rsidRPr="00FE30D7">
        <w:rPr>
          <w:rFonts w:ascii="Arial Narrow" w:hAnsi="Arial Narrow"/>
          <w:sz w:val="24"/>
          <w:szCs w:val="24"/>
        </w:rPr>
        <w:t xml:space="preserve">número do processo; </w:t>
      </w:r>
    </w:p>
    <w:p w14:paraId="2698748A" w14:textId="77777777" w:rsidR="00FE30D7" w:rsidRPr="00FE30D7" w:rsidRDefault="00FE30D7" w:rsidP="00B430AA">
      <w:pPr>
        <w:pStyle w:val="Lista3"/>
        <w:numPr>
          <w:ilvl w:val="0"/>
          <w:numId w:val="24"/>
        </w:numPr>
        <w:tabs>
          <w:tab w:val="left" w:pos="284"/>
        </w:tabs>
        <w:spacing w:after="0"/>
        <w:ind w:left="0" w:firstLine="0"/>
        <w:jc w:val="both"/>
        <w:rPr>
          <w:rFonts w:ascii="Arial Narrow" w:hAnsi="Arial Narrow"/>
          <w:sz w:val="24"/>
          <w:szCs w:val="24"/>
        </w:rPr>
      </w:pPr>
      <w:r w:rsidRPr="00FE30D7">
        <w:rPr>
          <w:rFonts w:ascii="Arial Narrow" w:hAnsi="Arial Narrow"/>
          <w:sz w:val="24"/>
          <w:szCs w:val="24"/>
        </w:rPr>
        <w:t>número da licitação/modalidade</w:t>
      </w:r>
    </w:p>
    <w:p w14:paraId="41BBA262" w14:textId="77777777" w:rsidR="00FE30D7" w:rsidRPr="00FE30D7" w:rsidRDefault="00FE30D7" w:rsidP="00B430AA">
      <w:pPr>
        <w:pStyle w:val="Lista3"/>
        <w:numPr>
          <w:ilvl w:val="0"/>
          <w:numId w:val="24"/>
        </w:numPr>
        <w:tabs>
          <w:tab w:val="left" w:pos="284"/>
        </w:tabs>
        <w:spacing w:after="0"/>
        <w:ind w:left="0" w:firstLine="0"/>
        <w:jc w:val="both"/>
        <w:rPr>
          <w:rFonts w:ascii="Arial Narrow" w:hAnsi="Arial Narrow"/>
          <w:sz w:val="24"/>
          <w:szCs w:val="24"/>
        </w:rPr>
      </w:pPr>
      <w:r w:rsidRPr="00FE30D7">
        <w:rPr>
          <w:rFonts w:ascii="Arial Narrow" w:hAnsi="Arial Narrow"/>
          <w:sz w:val="24"/>
          <w:szCs w:val="24"/>
        </w:rPr>
        <w:t>descrição do serviço/produto</w:t>
      </w:r>
    </w:p>
    <w:p w14:paraId="565151AE" w14:textId="77777777" w:rsidR="00FE30D7" w:rsidRPr="00FE30D7" w:rsidRDefault="00FE30D7" w:rsidP="00B430AA">
      <w:pPr>
        <w:pStyle w:val="Lista3"/>
        <w:numPr>
          <w:ilvl w:val="0"/>
          <w:numId w:val="24"/>
        </w:numPr>
        <w:tabs>
          <w:tab w:val="left" w:pos="284"/>
        </w:tabs>
        <w:spacing w:after="0"/>
        <w:ind w:left="0" w:firstLine="0"/>
        <w:jc w:val="both"/>
        <w:rPr>
          <w:rFonts w:ascii="Arial Narrow" w:hAnsi="Arial Narrow"/>
          <w:sz w:val="24"/>
          <w:szCs w:val="24"/>
        </w:rPr>
      </w:pPr>
      <w:r w:rsidRPr="00FE30D7">
        <w:rPr>
          <w:rFonts w:ascii="Arial Narrow" w:hAnsi="Arial Narrow"/>
          <w:sz w:val="24"/>
          <w:szCs w:val="24"/>
        </w:rPr>
        <w:t>quantidade, valor unitário, valor total</w:t>
      </w:r>
    </w:p>
    <w:p w14:paraId="08B77660" w14:textId="77777777" w:rsidR="00FE30D7" w:rsidRPr="00FE30D7" w:rsidRDefault="00FE30D7" w:rsidP="00B430AA">
      <w:pPr>
        <w:pStyle w:val="Lista3"/>
        <w:numPr>
          <w:ilvl w:val="0"/>
          <w:numId w:val="24"/>
        </w:numPr>
        <w:tabs>
          <w:tab w:val="left" w:pos="284"/>
        </w:tabs>
        <w:spacing w:after="0"/>
        <w:ind w:left="0" w:firstLine="0"/>
        <w:jc w:val="both"/>
        <w:rPr>
          <w:rFonts w:ascii="Arial Narrow" w:hAnsi="Arial Narrow"/>
          <w:sz w:val="24"/>
          <w:szCs w:val="24"/>
        </w:rPr>
      </w:pPr>
      <w:r w:rsidRPr="00FE30D7">
        <w:rPr>
          <w:rFonts w:ascii="Arial Narrow" w:hAnsi="Arial Narrow"/>
          <w:sz w:val="24"/>
          <w:szCs w:val="24"/>
        </w:rPr>
        <w:t>demais informações ou retenções pertinentes da contratação.</w:t>
      </w:r>
    </w:p>
    <w:p w14:paraId="01450583" w14:textId="77777777" w:rsidR="00FE30D7" w:rsidRPr="00FE30D7" w:rsidRDefault="00FE30D7" w:rsidP="00FE30D7">
      <w:pPr>
        <w:pStyle w:val="Corpodetexto21"/>
        <w:widowControl w:val="0"/>
        <w:spacing w:line="276" w:lineRule="auto"/>
        <w:ind w:right="-1" w:firstLine="0"/>
        <w:rPr>
          <w:rFonts w:ascii="Arial Narrow" w:hAnsi="Arial Narrow" w:cs="Arial"/>
          <w:color w:val="000000"/>
          <w:szCs w:val="24"/>
        </w:rPr>
      </w:pPr>
      <w:r w:rsidRPr="00FE30D7">
        <w:rPr>
          <w:rFonts w:ascii="Arial Narrow" w:hAnsi="Arial Narrow" w:cs="Arial"/>
          <w:b/>
          <w:bCs/>
          <w:szCs w:val="24"/>
          <w:lang w:eastAsia="pt-BR"/>
        </w:rPr>
        <w:t>13.3</w:t>
      </w:r>
      <w:r w:rsidRPr="00FE30D7">
        <w:rPr>
          <w:rFonts w:ascii="Arial Narrow" w:hAnsi="Arial Narrow" w:cs="Arial"/>
          <w:szCs w:val="24"/>
          <w:lang w:eastAsia="pt-BR"/>
        </w:rPr>
        <w:t xml:space="preserve">. </w:t>
      </w:r>
      <w:r w:rsidRPr="00FE30D7">
        <w:rPr>
          <w:rFonts w:ascii="Arial Narrow" w:hAnsi="Arial Narrow" w:cs="Arial"/>
          <w:color w:val="000000"/>
          <w:szCs w:val="24"/>
        </w:rPr>
        <w:t>A Contratada, durante toda a execução do contrato, deverá manter todas as condições de habilitação e qualificação exigidas na licitação.</w:t>
      </w:r>
    </w:p>
    <w:p w14:paraId="4FF134C0" w14:textId="77777777" w:rsidR="00FE30D7" w:rsidRPr="00FE30D7" w:rsidRDefault="00FE30D7" w:rsidP="00FE30D7">
      <w:pPr>
        <w:pStyle w:val="Lista2"/>
        <w:spacing w:after="0"/>
        <w:ind w:left="0" w:firstLine="0"/>
        <w:jc w:val="both"/>
        <w:rPr>
          <w:rFonts w:ascii="Arial Narrow" w:hAnsi="Arial Narrow"/>
          <w:color w:val="FF0000"/>
          <w:sz w:val="24"/>
          <w:szCs w:val="24"/>
        </w:rPr>
      </w:pPr>
      <w:r w:rsidRPr="00FE30D7">
        <w:rPr>
          <w:rFonts w:ascii="Arial Narrow" w:hAnsi="Arial Narrow"/>
          <w:b/>
          <w:bCs/>
          <w:sz w:val="24"/>
          <w:szCs w:val="24"/>
        </w:rPr>
        <w:t>13.4.</w:t>
      </w:r>
      <w:r w:rsidRPr="00FE30D7">
        <w:rPr>
          <w:rFonts w:ascii="Arial Narrow" w:hAnsi="Arial Narrow"/>
          <w:sz w:val="24"/>
          <w:szCs w:val="24"/>
        </w:rPr>
        <w:tab/>
        <w:t xml:space="preserve">A nota fiscal ou instrumento de cobrança equivalente deverá estar obrigatoriamente acompanhada da comprovação da regularidade fiscal, constatada pela Contratante, mediante consulta aos sítios eletrônicos oficiais ou à documentação mencionada no </w:t>
      </w:r>
      <w:hyperlink r:id="rId51" w:anchor=":~:text=Art.%2068.%20As,da%20legisla%C3%A7%C3%A3o%20espec%C3%ADfica." w:history="1">
        <w:r w:rsidRPr="00FE30D7">
          <w:rPr>
            <w:rStyle w:val="Hyperlink"/>
            <w:rFonts w:ascii="Arial Narrow" w:hAnsi="Arial Narrow" w:cs="Calibri"/>
            <w:color w:val="auto"/>
            <w:sz w:val="24"/>
            <w:szCs w:val="24"/>
          </w:rPr>
          <w:t>art. 68 da Lei 14.133, de 2021</w:t>
        </w:r>
      </w:hyperlink>
      <w:r w:rsidRPr="00FE30D7">
        <w:rPr>
          <w:rFonts w:ascii="Arial Narrow" w:hAnsi="Arial Narrow"/>
          <w:sz w:val="24"/>
          <w:szCs w:val="24"/>
        </w:rPr>
        <w:t xml:space="preserve">.   </w:t>
      </w:r>
    </w:p>
    <w:p w14:paraId="73819280" w14:textId="77777777" w:rsidR="00FE30D7" w:rsidRPr="00FE30D7" w:rsidRDefault="00FE30D7" w:rsidP="00FE30D7">
      <w:pPr>
        <w:pStyle w:val="Lista3"/>
        <w:spacing w:after="0"/>
        <w:ind w:left="0" w:firstLine="0"/>
        <w:jc w:val="both"/>
        <w:rPr>
          <w:rFonts w:ascii="Arial Narrow" w:hAnsi="Arial Narrow"/>
          <w:sz w:val="24"/>
          <w:szCs w:val="24"/>
        </w:rPr>
      </w:pPr>
      <w:r w:rsidRPr="00FE30D7">
        <w:rPr>
          <w:rFonts w:ascii="Arial Narrow" w:hAnsi="Arial Narrow"/>
          <w:b/>
          <w:bCs/>
          <w:color w:val="0D0D0D" w:themeColor="text1" w:themeTint="F2"/>
          <w:sz w:val="24"/>
          <w:szCs w:val="24"/>
        </w:rPr>
        <w:t>13.4.1.</w:t>
      </w:r>
      <w:r w:rsidRPr="00FE30D7">
        <w:rPr>
          <w:rFonts w:ascii="Arial Narrow" w:hAnsi="Arial Narrow"/>
          <w:bCs/>
          <w:color w:val="0D0D0D" w:themeColor="text1" w:themeTint="F2"/>
          <w:sz w:val="24"/>
          <w:szCs w:val="24"/>
        </w:rPr>
        <w:tab/>
      </w:r>
      <w:r w:rsidRPr="00FE30D7">
        <w:rPr>
          <w:rFonts w:ascii="Arial Narrow" w:hAnsi="Arial Narrow"/>
          <w:sz w:val="24"/>
          <w:szCs w:val="24"/>
        </w:rPr>
        <w:t>Em caso de irregularidade do contratado, será efetuada sua notificação, por escrito, para que, no prazo de 5 (cinco) dias úteis, sejam sanadas as respectivas pendências ou, no mesmo prazo, apresente sua defesa.</w:t>
      </w:r>
    </w:p>
    <w:p w14:paraId="4CDE1B41" w14:textId="77777777" w:rsidR="00FE30D7" w:rsidRPr="00FE30D7" w:rsidRDefault="00FE30D7" w:rsidP="00F8321A">
      <w:pPr>
        <w:pStyle w:val="Lista4"/>
        <w:tabs>
          <w:tab w:val="left" w:pos="851"/>
        </w:tabs>
        <w:spacing w:after="0"/>
        <w:ind w:left="0" w:firstLine="0"/>
        <w:jc w:val="both"/>
        <w:rPr>
          <w:rFonts w:ascii="Arial Narrow" w:hAnsi="Arial Narrow"/>
          <w:sz w:val="24"/>
          <w:szCs w:val="24"/>
        </w:rPr>
      </w:pPr>
      <w:r w:rsidRPr="00FE30D7">
        <w:rPr>
          <w:rFonts w:ascii="Arial Narrow" w:hAnsi="Arial Narrow"/>
          <w:b/>
          <w:sz w:val="24"/>
          <w:szCs w:val="24"/>
        </w:rPr>
        <w:t>13.4.1.1.</w:t>
      </w:r>
      <w:r w:rsidRPr="00FE30D7">
        <w:rPr>
          <w:rFonts w:ascii="Arial Narrow" w:hAnsi="Arial Narrow"/>
          <w:sz w:val="24"/>
          <w:szCs w:val="24"/>
        </w:rPr>
        <w:tab/>
        <w:t>O prazo poderá ser prorrogado uma vez, por igual período, a critério do contratante.</w:t>
      </w:r>
    </w:p>
    <w:p w14:paraId="7FC87609" w14:textId="77777777" w:rsidR="00FE30D7" w:rsidRPr="00FE30D7" w:rsidRDefault="00FE30D7" w:rsidP="00FE30D7">
      <w:pPr>
        <w:pStyle w:val="Lista3"/>
        <w:spacing w:after="0"/>
        <w:ind w:left="0" w:firstLine="0"/>
        <w:jc w:val="both"/>
        <w:rPr>
          <w:rFonts w:ascii="Arial Narrow" w:hAnsi="Arial Narrow"/>
          <w:sz w:val="24"/>
          <w:szCs w:val="24"/>
        </w:rPr>
      </w:pPr>
      <w:r w:rsidRPr="00FE30D7">
        <w:rPr>
          <w:rFonts w:ascii="Arial Narrow" w:hAnsi="Arial Narrow"/>
          <w:b/>
          <w:sz w:val="24"/>
          <w:szCs w:val="24"/>
        </w:rPr>
        <w:t>13.4.2.</w:t>
      </w:r>
      <w:r w:rsidRPr="00FE30D7">
        <w:rPr>
          <w:rFonts w:ascii="Arial Narrow" w:hAnsi="Arial Narrow"/>
          <w:sz w:val="24"/>
          <w:szCs w:val="24"/>
        </w:rPr>
        <w:tab/>
        <w:t>Não havendo regularização ou sendo a defesa considerada improcedente, o contratante deverá comunicar à equipe de fiscalização quanto à inadimplência do contratado, bem como quanto à existência de pagamento a ser efetuado, para que sejam acionados os meios pertinentes e necessários para garantir o recebimento de seus créditos, de acordo com a efetiva execução do objeto.</w:t>
      </w:r>
    </w:p>
    <w:p w14:paraId="6B3B22D8" w14:textId="5DD5B485" w:rsidR="00B430AA" w:rsidRPr="00781658" w:rsidRDefault="00FE30D7" w:rsidP="00781658">
      <w:pPr>
        <w:pStyle w:val="Lista3"/>
        <w:spacing w:after="0"/>
        <w:ind w:left="0" w:firstLine="0"/>
        <w:jc w:val="both"/>
        <w:rPr>
          <w:rFonts w:ascii="Arial Narrow" w:hAnsi="Arial Narrow"/>
          <w:sz w:val="24"/>
          <w:szCs w:val="24"/>
        </w:rPr>
      </w:pPr>
      <w:r w:rsidRPr="00FE30D7">
        <w:rPr>
          <w:rFonts w:ascii="Arial Narrow" w:hAnsi="Arial Narrow" w:cstheme="minorHAnsi"/>
          <w:b/>
          <w:sz w:val="24"/>
          <w:szCs w:val="24"/>
        </w:rPr>
        <w:lastRenderedPageBreak/>
        <w:t>13.4.3.</w:t>
      </w:r>
      <w:r w:rsidRPr="00FE30D7">
        <w:rPr>
          <w:rFonts w:ascii="Arial Narrow" w:hAnsi="Arial Narrow"/>
          <w:sz w:val="24"/>
          <w:szCs w:val="24"/>
        </w:rPr>
        <w:tab/>
        <w:t>Persistindo a irregularidade, a contratante, em decisão fundamentada, deverá aplicar a penalidade cabível nos autos do processo administrativo correspondente.</w:t>
      </w:r>
    </w:p>
    <w:p w14:paraId="6B92AB5B" w14:textId="4B7BE633" w:rsidR="00FE30D7" w:rsidRDefault="00FE30D7" w:rsidP="00F8321A">
      <w:pPr>
        <w:pStyle w:val="Lista2"/>
        <w:tabs>
          <w:tab w:val="left" w:pos="567"/>
        </w:tabs>
        <w:spacing w:after="0"/>
        <w:ind w:left="0" w:firstLine="0"/>
        <w:jc w:val="both"/>
        <w:rPr>
          <w:rFonts w:ascii="Arial Narrow" w:hAnsi="Arial Narrow"/>
          <w:sz w:val="24"/>
          <w:szCs w:val="24"/>
        </w:rPr>
      </w:pPr>
      <w:r w:rsidRPr="00FE30D7">
        <w:rPr>
          <w:rFonts w:ascii="Arial Narrow" w:hAnsi="Arial Narrow"/>
          <w:b/>
          <w:sz w:val="24"/>
          <w:szCs w:val="24"/>
        </w:rPr>
        <w:t>13.5.</w:t>
      </w:r>
      <w:r w:rsidRPr="00FE30D7">
        <w:rPr>
          <w:rFonts w:ascii="Arial Narrow" w:hAnsi="Arial Narrow"/>
          <w:b/>
          <w:sz w:val="24"/>
          <w:szCs w:val="24"/>
        </w:rPr>
        <w:tab/>
      </w:r>
      <w:r w:rsidRPr="00FE30D7">
        <w:rPr>
          <w:rFonts w:ascii="Arial Narrow" w:hAnsi="Arial Narrow"/>
          <w:sz w:val="24"/>
          <w:szCs w:val="24"/>
        </w:rPr>
        <w:t>A empresa contratada deverá observar a forma de remessa da NF e demais documentos que devem acompanhá-la, no Plano Básico de Fiscalização.</w:t>
      </w:r>
    </w:p>
    <w:p w14:paraId="05637019" w14:textId="77777777" w:rsidR="00B430AA" w:rsidRPr="00FE30D7" w:rsidRDefault="00B430AA" w:rsidP="00FE30D7">
      <w:pPr>
        <w:pStyle w:val="Lista2"/>
        <w:spacing w:after="0"/>
        <w:ind w:left="0" w:firstLine="0"/>
        <w:jc w:val="both"/>
        <w:rPr>
          <w:rFonts w:ascii="Arial Narrow" w:hAnsi="Arial Narrow"/>
          <w:sz w:val="24"/>
          <w:szCs w:val="24"/>
        </w:rPr>
      </w:pPr>
    </w:p>
    <w:p w14:paraId="74C4C5C8" w14:textId="77777777" w:rsidR="00FE30D7" w:rsidRPr="00FE30D7" w:rsidRDefault="00FE30D7" w:rsidP="00FE30D7">
      <w:pPr>
        <w:pStyle w:val="Lista2"/>
        <w:spacing w:after="0"/>
        <w:ind w:left="0" w:firstLine="0"/>
        <w:jc w:val="both"/>
        <w:rPr>
          <w:rFonts w:ascii="Arial Narrow" w:hAnsi="Arial Narrow"/>
          <w:b/>
          <w:sz w:val="24"/>
          <w:szCs w:val="24"/>
        </w:rPr>
      </w:pPr>
      <w:r w:rsidRPr="00FE30D7">
        <w:rPr>
          <w:rFonts w:ascii="Arial Narrow" w:hAnsi="Arial Narrow"/>
          <w:b/>
          <w:sz w:val="24"/>
          <w:szCs w:val="24"/>
        </w:rPr>
        <w:t>14.</w:t>
      </w:r>
      <w:r w:rsidRPr="00FE30D7">
        <w:rPr>
          <w:rFonts w:ascii="Arial Narrow" w:hAnsi="Arial Narrow"/>
          <w:b/>
          <w:sz w:val="24"/>
          <w:szCs w:val="24"/>
        </w:rPr>
        <w:tab/>
        <w:t>DO PAGAMENTO:</w:t>
      </w:r>
    </w:p>
    <w:p w14:paraId="3BE47015" w14:textId="77777777" w:rsidR="00FE30D7" w:rsidRPr="00FE30D7" w:rsidRDefault="00FE30D7" w:rsidP="00FE30D7">
      <w:pPr>
        <w:pStyle w:val="Lista3"/>
        <w:spacing w:after="0"/>
        <w:ind w:left="0" w:firstLine="0"/>
        <w:jc w:val="both"/>
        <w:rPr>
          <w:rFonts w:ascii="Arial Narrow" w:hAnsi="Arial Narrow"/>
          <w:sz w:val="24"/>
          <w:szCs w:val="24"/>
          <w:lang w:eastAsia="ar-SA"/>
        </w:rPr>
      </w:pPr>
      <w:r w:rsidRPr="00FE30D7">
        <w:rPr>
          <w:rFonts w:ascii="Arial Narrow" w:hAnsi="Arial Narrow"/>
          <w:b/>
          <w:bCs/>
          <w:color w:val="000000" w:themeColor="text1"/>
          <w:sz w:val="24"/>
          <w:szCs w:val="24"/>
        </w:rPr>
        <w:t>14.1</w:t>
      </w:r>
      <w:r w:rsidRPr="00FE30D7">
        <w:rPr>
          <w:rFonts w:ascii="Arial Narrow" w:hAnsi="Arial Narrow"/>
          <w:color w:val="000000" w:themeColor="text1"/>
          <w:sz w:val="24"/>
          <w:szCs w:val="24"/>
        </w:rPr>
        <w:t>.</w:t>
      </w:r>
      <w:r w:rsidRPr="00FE30D7">
        <w:rPr>
          <w:rFonts w:ascii="Arial Narrow" w:hAnsi="Arial Narrow"/>
          <w:color w:val="000000" w:themeColor="text1"/>
          <w:sz w:val="24"/>
          <w:szCs w:val="24"/>
        </w:rPr>
        <w:tab/>
      </w:r>
      <w:r w:rsidRPr="00FE30D7">
        <w:rPr>
          <w:rFonts w:ascii="Arial Narrow" w:hAnsi="Arial Narrow"/>
          <w:sz w:val="24"/>
          <w:szCs w:val="24"/>
          <w:lang w:eastAsia="ar-SA"/>
        </w:rPr>
        <w:t xml:space="preserve">O pagamento do preço pactuado será efetuado de acordo com o calendário de empenhos do Município, </w:t>
      </w:r>
      <w:r w:rsidRPr="00FE30D7">
        <w:rPr>
          <w:rFonts w:ascii="Arial Narrow" w:hAnsi="Arial Narrow"/>
          <w:b/>
          <w:bCs/>
          <w:sz w:val="24"/>
          <w:szCs w:val="24"/>
          <w:lang w:eastAsia="ar-SA"/>
        </w:rPr>
        <w:t xml:space="preserve">conforme o recebimento definitivo do serviço </w:t>
      </w:r>
      <w:r w:rsidRPr="00FE30D7">
        <w:rPr>
          <w:rFonts w:ascii="Arial Narrow" w:hAnsi="Arial Narrow"/>
          <w:sz w:val="24"/>
          <w:szCs w:val="24"/>
          <w:lang w:eastAsia="ar-SA"/>
        </w:rPr>
        <w:t>obedecendo todas as exigências e especificações deste termo de referência, devendo a Contratada emitir a respectiva nota fiscal que, devidamente comprovada e atestada pela Secretaria usuária, deverá ser paga após a liberação da respectiva Nota Fiscal.</w:t>
      </w:r>
    </w:p>
    <w:p w14:paraId="45ACBB28" w14:textId="77777777" w:rsidR="00FE30D7" w:rsidRPr="00FE30D7" w:rsidRDefault="00FE30D7" w:rsidP="00FE30D7">
      <w:pPr>
        <w:pStyle w:val="Lista3"/>
        <w:spacing w:after="0"/>
        <w:ind w:left="0" w:firstLine="0"/>
        <w:jc w:val="both"/>
        <w:rPr>
          <w:rFonts w:ascii="Arial Narrow" w:hAnsi="Arial Narrow"/>
          <w:sz w:val="24"/>
          <w:szCs w:val="24"/>
        </w:rPr>
      </w:pPr>
      <w:r w:rsidRPr="00FE30D7">
        <w:rPr>
          <w:rFonts w:ascii="Arial Narrow" w:eastAsia="Times New Roman" w:hAnsi="Arial Narrow"/>
          <w:b/>
          <w:bCs/>
          <w:sz w:val="24"/>
          <w:szCs w:val="24"/>
          <w:lang w:eastAsia="ar-SA"/>
        </w:rPr>
        <w:t>14.1.2</w:t>
      </w:r>
      <w:r w:rsidRPr="00FE30D7">
        <w:rPr>
          <w:rFonts w:ascii="Arial Narrow" w:eastAsia="Times New Roman" w:hAnsi="Arial Narrow"/>
          <w:sz w:val="24"/>
          <w:szCs w:val="24"/>
          <w:lang w:eastAsia="ar-SA"/>
        </w:rPr>
        <w:t>.</w:t>
      </w:r>
      <w:r w:rsidRPr="00FE30D7">
        <w:rPr>
          <w:rFonts w:ascii="Arial Narrow" w:eastAsia="Times New Roman" w:hAnsi="Arial Narrow"/>
          <w:sz w:val="24"/>
          <w:szCs w:val="24"/>
          <w:lang w:eastAsia="ar-SA"/>
        </w:rPr>
        <w:tab/>
      </w:r>
      <w:r w:rsidRPr="00FE30D7">
        <w:rPr>
          <w:rFonts w:ascii="Arial Narrow" w:hAnsi="Arial Narrow"/>
          <w:sz w:val="24"/>
          <w:szCs w:val="24"/>
        </w:rPr>
        <w:t xml:space="preserve">O documento de cobrança da Contratada será mediante nota fiscal cujo crédito será realizado na conta corrente indicada pela Contratada. </w:t>
      </w:r>
    </w:p>
    <w:p w14:paraId="0E94CC18" w14:textId="77777777" w:rsidR="00FE30D7" w:rsidRPr="00FE30D7" w:rsidRDefault="00FE30D7" w:rsidP="00FE30D7">
      <w:pPr>
        <w:pStyle w:val="Lista3"/>
        <w:spacing w:after="0"/>
        <w:ind w:left="0" w:firstLine="0"/>
        <w:jc w:val="both"/>
        <w:rPr>
          <w:rFonts w:ascii="Arial Narrow" w:hAnsi="Arial Narrow"/>
          <w:sz w:val="24"/>
          <w:szCs w:val="24"/>
        </w:rPr>
      </w:pPr>
      <w:r w:rsidRPr="00FE30D7">
        <w:rPr>
          <w:rFonts w:ascii="Arial Narrow" w:hAnsi="Arial Narrow" w:cstheme="minorHAnsi"/>
          <w:b/>
          <w:color w:val="0D0D0D" w:themeColor="text1" w:themeTint="F2"/>
          <w:sz w:val="24"/>
          <w:szCs w:val="24"/>
        </w:rPr>
        <w:t>14.1.3</w:t>
      </w:r>
      <w:r w:rsidRPr="00FE30D7">
        <w:rPr>
          <w:rFonts w:ascii="Arial Narrow" w:hAnsi="Arial Narrow" w:cstheme="minorHAnsi"/>
          <w:b/>
          <w:color w:val="0D0D0D" w:themeColor="text1" w:themeTint="F2"/>
          <w:sz w:val="24"/>
          <w:szCs w:val="24"/>
        </w:rPr>
        <w:tab/>
      </w:r>
      <w:r w:rsidRPr="00FE30D7">
        <w:rPr>
          <w:rFonts w:ascii="Arial Narrow" w:hAnsi="Arial Narrow"/>
          <w:sz w:val="24"/>
          <w:szCs w:val="24"/>
        </w:rPr>
        <w:t>Será considerada data do pagamento o dia em que constar como emitida a ordem bancária para pagamento.</w:t>
      </w:r>
    </w:p>
    <w:p w14:paraId="7D667108" w14:textId="77777777" w:rsidR="00FE30D7" w:rsidRPr="00FE30D7" w:rsidRDefault="00FE30D7" w:rsidP="00FE30D7">
      <w:pPr>
        <w:pStyle w:val="Lista3"/>
        <w:spacing w:after="0"/>
        <w:ind w:left="0" w:firstLine="0"/>
        <w:jc w:val="both"/>
        <w:rPr>
          <w:rFonts w:ascii="Arial Narrow" w:hAnsi="Arial Narrow"/>
          <w:sz w:val="24"/>
          <w:szCs w:val="24"/>
          <w:lang w:eastAsia="pt-BR"/>
        </w:rPr>
      </w:pPr>
      <w:r w:rsidRPr="00FE30D7">
        <w:rPr>
          <w:rFonts w:ascii="Arial Narrow" w:hAnsi="Arial Narrow"/>
          <w:b/>
          <w:sz w:val="24"/>
          <w:szCs w:val="24"/>
          <w:lang w:eastAsia="pt-BR"/>
        </w:rPr>
        <w:t>14.1.4</w:t>
      </w:r>
      <w:r w:rsidRPr="00FE30D7">
        <w:rPr>
          <w:rFonts w:ascii="Arial Narrow" w:hAnsi="Arial Narrow"/>
          <w:b/>
          <w:sz w:val="24"/>
          <w:szCs w:val="24"/>
          <w:lang w:eastAsia="pt-BR"/>
        </w:rPr>
        <w:tab/>
      </w:r>
      <w:r w:rsidRPr="00FE30D7">
        <w:rPr>
          <w:rFonts w:ascii="Arial Narrow" w:hAnsi="Arial Narrow"/>
          <w:sz w:val="24"/>
          <w:szCs w:val="24"/>
          <w:lang w:eastAsia="pt-BR"/>
        </w:rPr>
        <w:t>Se for constatado erro ou irregularidade na nota fiscal, a Contratante, a seu critério, poderá devolvê-la para as devidas correções, ou aceitá-la, com a glosa da parte que considerar indevida, nesta hipótese, o prazo para pagamento iniciar-se-á após a regularização da situação ou reapresentação do documento fiscal, não acarretando qualquer ônus para a Contratante.</w:t>
      </w:r>
    </w:p>
    <w:p w14:paraId="5E0B4893" w14:textId="77777777" w:rsidR="00FE30D7" w:rsidRPr="00FE30D7" w:rsidRDefault="00FE30D7" w:rsidP="00FE30D7">
      <w:pPr>
        <w:pStyle w:val="Lista4"/>
        <w:spacing w:after="0"/>
        <w:ind w:left="0" w:firstLine="0"/>
        <w:jc w:val="both"/>
        <w:rPr>
          <w:rFonts w:ascii="Arial Narrow" w:hAnsi="Arial Narrow"/>
          <w:sz w:val="24"/>
          <w:szCs w:val="24"/>
          <w:lang w:eastAsia="pt-BR"/>
        </w:rPr>
      </w:pPr>
      <w:r w:rsidRPr="00FE30D7">
        <w:rPr>
          <w:rFonts w:ascii="Arial Narrow" w:hAnsi="Arial Narrow"/>
          <w:b/>
          <w:sz w:val="24"/>
          <w:szCs w:val="24"/>
          <w:lang w:eastAsia="pt-BR"/>
        </w:rPr>
        <w:t>14.1.5</w:t>
      </w:r>
      <w:r w:rsidRPr="00FE30D7">
        <w:rPr>
          <w:rFonts w:ascii="Arial Narrow" w:hAnsi="Arial Narrow"/>
          <w:b/>
          <w:sz w:val="24"/>
          <w:szCs w:val="24"/>
          <w:lang w:eastAsia="pt-BR"/>
        </w:rPr>
        <w:tab/>
      </w:r>
      <w:r w:rsidRPr="00FE30D7">
        <w:rPr>
          <w:rFonts w:ascii="Arial Narrow" w:hAnsi="Arial Narrow"/>
          <w:sz w:val="24"/>
          <w:szCs w:val="24"/>
          <w:lang w:eastAsia="pt-BR"/>
        </w:rPr>
        <w:t>Na hipótese de devolução, a nota fiscal/fatura será considerada como não apresentada, para fins de atendimento das condições contratuais.</w:t>
      </w:r>
    </w:p>
    <w:p w14:paraId="71EC153A" w14:textId="77777777" w:rsidR="00FE30D7" w:rsidRPr="00FE30D7" w:rsidRDefault="00FE30D7" w:rsidP="00FE30D7">
      <w:pPr>
        <w:pStyle w:val="Lista3"/>
        <w:spacing w:after="0"/>
        <w:ind w:left="0" w:firstLine="0"/>
        <w:jc w:val="both"/>
        <w:rPr>
          <w:rFonts w:ascii="Arial Narrow" w:hAnsi="Arial Narrow"/>
          <w:sz w:val="24"/>
          <w:szCs w:val="24"/>
          <w:lang w:eastAsia="pt-BR"/>
        </w:rPr>
      </w:pPr>
      <w:r w:rsidRPr="00FE30D7">
        <w:rPr>
          <w:rFonts w:ascii="Arial Narrow" w:hAnsi="Arial Narrow"/>
          <w:b/>
          <w:bCs/>
          <w:sz w:val="24"/>
          <w:szCs w:val="24"/>
          <w:lang w:eastAsia="pt-BR"/>
        </w:rPr>
        <w:t>14.1.6</w:t>
      </w:r>
      <w:r w:rsidRPr="00FE30D7">
        <w:rPr>
          <w:rFonts w:ascii="Arial Narrow" w:hAnsi="Arial Narrow"/>
          <w:b/>
          <w:bCs/>
          <w:sz w:val="24"/>
          <w:szCs w:val="24"/>
          <w:lang w:eastAsia="pt-BR"/>
        </w:rPr>
        <w:tab/>
      </w:r>
      <w:r w:rsidRPr="00FE30D7">
        <w:rPr>
          <w:rFonts w:ascii="Arial Narrow" w:hAnsi="Arial Narrow"/>
          <w:sz w:val="24"/>
          <w:szCs w:val="24"/>
          <w:lang w:eastAsia="pt-BR"/>
        </w:rPr>
        <w:t>A Contratante não pagará, sem que tenha autorização prévia e formal, qualquer compromisso que lhe venha a ser cobrado diretamente por terceiros, sejam ou não instituições financeiras.</w:t>
      </w:r>
    </w:p>
    <w:p w14:paraId="08F74C82" w14:textId="77777777" w:rsidR="00FE30D7" w:rsidRPr="00FE30D7" w:rsidRDefault="00FE30D7" w:rsidP="00FE30D7">
      <w:pPr>
        <w:pStyle w:val="Lista3"/>
        <w:spacing w:after="0"/>
        <w:ind w:left="0" w:firstLine="0"/>
        <w:jc w:val="both"/>
        <w:rPr>
          <w:rFonts w:ascii="Arial Narrow" w:hAnsi="Arial Narrow"/>
          <w:sz w:val="24"/>
          <w:szCs w:val="24"/>
          <w:lang w:eastAsia="pt-BR"/>
        </w:rPr>
      </w:pPr>
      <w:r w:rsidRPr="00FE30D7">
        <w:rPr>
          <w:rFonts w:ascii="Arial Narrow" w:hAnsi="Arial Narrow"/>
          <w:b/>
          <w:bCs/>
          <w:sz w:val="24"/>
          <w:szCs w:val="24"/>
          <w:lang w:eastAsia="pt-BR"/>
        </w:rPr>
        <w:t>14.1.7.</w:t>
      </w:r>
      <w:r w:rsidRPr="00FE30D7">
        <w:rPr>
          <w:rFonts w:ascii="Arial Narrow" w:hAnsi="Arial Narrow"/>
          <w:sz w:val="24"/>
          <w:szCs w:val="24"/>
          <w:lang w:eastAsia="pt-BR"/>
        </w:rPr>
        <w:tab/>
        <w:t>Os eventuais encargos financeiros, processuais e outros, decorrentes da inobservância, pela Contratada, de prazo de pagamento, serão de sua exclusiva responsabilidade.</w:t>
      </w:r>
    </w:p>
    <w:p w14:paraId="123EC336" w14:textId="77777777" w:rsidR="00FE30D7" w:rsidRPr="00FE30D7" w:rsidRDefault="00FE30D7" w:rsidP="00FE30D7">
      <w:pPr>
        <w:pStyle w:val="Lista3"/>
        <w:spacing w:after="0"/>
        <w:ind w:left="0" w:firstLine="0"/>
        <w:jc w:val="both"/>
        <w:rPr>
          <w:rFonts w:ascii="Arial Narrow" w:hAnsi="Arial Narrow"/>
          <w:sz w:val="24"/>
          <w:szCs w:val="24"/>
          <w:lang w:eastAsia="pt-BR"/>
        </w:rPr>
      </w:pPr>
      <w:r w:rsidRPr="00FE30D7">
        <w:rPr>
          <w:rFonts w:ascii="Arial Narrow" w:hAnsi="Arial Narrow"/>
          <w:b/>
          <w:bCs/>
          <w:sz w:val="24"/>
          <w:szCs w:val="24"/>
          <w:lang w:eastAsia="pt-BR"/>
        </w:rPr>
        <w:t>14.1.8.</w:t>
      </w:r>
      <w:r w:rsidRPr="00FE30D7">
        <w:rPr>
          <w:rFonts w:ascii="Arial Narrow" w:hAnsi="Arial Narrow"/>
          <w:b/>
          <w:bCs/>
          <w:sz w:val="24"/>
          <w:szCs w:val="24"/>
          <w:lang w:eastAsia="pt-BR"/>
        </w:rPr>
        <w:tab/>
      </w:r>
      <w:r w:rsidRPr="00FE30D7">
        <w:rPr>
          <w:rFonts w:ascii="Arial Narrow" w:hAnsi="Arial Narrow"/>
          <w:sz w:val="24"/>
          <w:szCs w:val="24"/>
          <w:lang w:eastAsia="pt-BR"/>
        </w:rPr>
        <w:t>A Contratante efetuará retenção, na fonte, dos tributos e contribuições sobre todos os pagamentos devidos à Contratada, na forma da legislação aplicável.</w:t>
      </w:r>
    </w:p>
    <w:p w14:paraId="0CD3BA00" w14:textId="77777777" w:rsidR="00FE30D7" w:rsidRPr="00FE30D7" w:rsidRDefault="00FE30D7" w:rsidP="00FE30D7">
      <w:pPr>
        <w:pStyle w:val="Corpodetexto21"/>
        <w:widowControl w:val="0"/>
        <w:spacing w:line="276" w:lineRule="auto"/>
        <w:ind w:firstLine="0"/>
        <w:rPr>
          <w:rFonts w:ascii="Arial Narrow" w:hAnsi="Arial Narrow" w:cs="Arial"/>
          <w:szCs w:val="24"/>
        </w:rPr>
      </w:pPr>
      <w:r w:rsidRPr="00FE30D7">
        <w:rPr>
          <w:rFonts w:ascii="Arial Narrow" w:hAnsi="Arial Narrow" w:cs="Arial"/>
          <w:b/>
          <w:bCs/>
          <w:szCs w:val="24"/>
        </w:rPr>
        <w:t>14.1.9</w:t>
      </w:r>
      <w:r w:rsidRPr="00FE30D7">
        <w:rPr>
          <w:rFonts w:ascii="Arial Narrow" w:hAnsi="Arial Narrow" w:cs="Arial"/>
          <w:szCs w:val="24"/>
        </w:rPr>
        <w:t>. Será efetuada a glosa no pagamento, proporcional à irregularidade verificada, sem prejuízo das sanções cabíveis, caso se constate que a contratada:</w:t>
      </w:r>
    </w:p>
    <w:p w14:paraId="31933B23" w14:textId="77777777" w:rsidR="00FE30D7" w:rsidRPr="00FE30D7" w:rsidRDefault="00FE30D7" w:rsidP="00FE30D7">
      <w:pPr>
        <w:pStyle w:val="Corpodetexto21"/>
        <w:widowControl w:val="0"/>
        <w:spacing w:line="276" w:lineRule="auto"/>
        <w:ind w:firstLine="0"/>
        <w:rPr>
          <w:rFonts w:ascii="Arial Narrow" w:hAnsi="Arial Narrow" w:cs="Arial"/>
          <w:szCs w:val="24"/>
        </w:rPr>
      </w:pPr>
      <w:r w:rsidRPr="00FE30D7">
        <w:rPr>
          <w:rFonts w:ascii="Arial Narrow" w:hAnsi="Arial Narrow" w:cs="Arial"/>
          <w:szCs w:val="24"/>
        </w:rPr>
        <w:t>não produziu os resultados acordados ou deixe de executar as atividades contratadas ou não as executou com a qualidade mínima exigida.</w:t>
      </w:r>
    </w:p>
    <w:p w14:paraId="78507CD6" w14:textId="3AB1501B" w:rsidR="00FE30D7" w:rsidRDefault="00FE30D7" w:rsidP="00FE30D7">
      <w:pPr>
        <w:pStyle w:val="Lista3"/>
        <w:spacing w:after="0"/>
        <w:ind w:left="0" w:firstLine="0"/>
        <w:jc w:val="both"/>
        <w:rPr>
          <w:rFonts w:ascii="Arial Narrow" w:hAnsi="Arial Narrow"/>
          <w:sz w:val="24"/>
          <w:szCs w:val="24"/>
        </w:rPr>
      </w:pPr>
      <w:r w:rsidRPr="00FE30D7">
        <w:rPr>
          <w:rFonts w:ascii="Arial Narrow" w:hAnsi="Arial Narrow"/>
          <w:b/>
          <w:sz w:val="24"/>
          <w:szCs w:val="24"/>
        </w:rPr>
        <w:t>14.2</w:t>
      </w:r>
      <w:r w:rsidRPr="00FE30D7">
        <w:rPr>
          <w:rFonts w:ascii="Arial Narrow" w:hAnsi="Arial Narrow"/>
          <w:sz w:val="24"/>
          <w:szCs w:val="24"/>
        </w:rPr>
        <w:t>.</w:t>
      </w:r>
      <w:r w:rsidRPr="00FE30D7">
        <w:rPr>
          <w:rFonts w:ascii="Arial Narrow" w:hAnsi="Arial Narrow"/>
          <w:sz w:val="24"/>
          <w:szCs w:val="24"/>
        </w:rPr>
        <w:tab/>
        <w:t>Em se tratando de execução de recursos da União decorrente de transferência voluntária, as regras de pagamento atenderão ao regramento próprio editado por aquele ente.</w:t>
      </w:r>
    </w:p>
    <w:p w14:paraId="3F5AF516" w14:textId="77777777" w:rsidR="00B430AA" w:rsidRPr="00FE30D7" w:rsidRDefault="00B430AA" w:rsidP="00FE30D7">
      <w:pPr>
        <w:pStyle w:val="Lista3"/>
        <w:spacing w:after="0"/>
        <w:ind w:left="0" w:firstLine="0"/>
        <w:jc w:val="both"/>
        <w:rPr>
          <w:rFonts w:ascii="Arial Narrow" w:hAnsi="Arial Narrow"/>
          <w:sz w:val="24"/>
          <w:szCs w:val="24"/>
        </w:rPr>
      </w:pPr>
    </w:p>
    <w:p w14:paraId="42D216C0" w14:textId="77777777" w:rsidR="00FE30D7" w:rsidRPr="00FE30D7" w:rsidRDefault="00FE30D7" w:rsidP="00FE30D7">
      <w:pPr>
        <w:pStyle w:val="PargrafodaLista"/>
        <w:widowControl w:val="0"/>
        <w:autoSpaceDE w:val="0"/>
        <w:autoSpaceDN w:val="0"/>
        <w:spacing w:after="0"/>
        <w:ind w:left="0"/>
        <w:contextualSpacing w:val="0"/>
        <w:jc w:val="both"/>
        <w:rPr>
          <w:rFonts w:ascii="Arial Narrow" w:hAnsi="Arial Narrow" w:cstheme="minorHAnsi"/>
          <w:b/>
          <w:bCs/>
          <w:color w:val="0D0D0D" w:themeColor="text1" w:themeTint="F2"/>
          <w:sz w:val="24"/>
          <w:szCs w:val="24"/>
        </w:rPr>
      </w:pPr>
      <w:r w:rsidRPr="00FE30D7">
        <w:rPr>
          <w:rFonts w:ascii="Arial Narrow" w:hAnsi="Arial Narrow" w:cstheme="minorHAnsi"/>
          <w:b/>
          <w:bCs/>
          <w:sz w:val="24"/>
          <w:szCs w:val="24"/>
        </w:rPr>
        <w:t xml:space="preserve">15. DO PLANO </w:t>
      </w:r>
      <w:r w:rsidRPr="00FE30D7">
        <w:rPr>
          <w:rFonts w:ascii="Arial Narrow" w:hAnsi="Arial Narrow" w:cstheme="minorHAnsi"/>
          <w:b/>
          <w:bCs/>
          <w:color w:val="0D0D0D" w:themeColor="text1" w:themeTint="F2"/>
          <w:sz w:val="24"/>
          <w:szCs w:val="24"/>
        </w:rPr>
        <w:t>DE FISCALIZAÇÃO/GESTÃO DO CONTRATO</w:t>
      </w:r>
    </w:p>
    <w:p w14:paraId="10BFAB14" w14:textId="77777777" w:rsidR="00FE30D7" w:rsidRPr="00FE30D7" w:rsidRDefault="00FE30D7" w:rsidP="00FE30D7">
      <w:pPr>
        <w:pStyle w:val="Lista2"/>
        <w:spacing w:after="0"/>
        <w:ind w:left="0" w:firstLine="0"/>
        <w:jc w:val="both"/>
        <w:rPr>
          <w:rFonts w:ascii="Arial Narrow" w:hAnsi="Arial Narrow"/>
          <w:sz w:val="24"/>
          <w:szCs w:val="24"/>
        </w:rPr>
      </w:pPr>
      <w:r w:rsidRPr="00FE30D7">
        <w:rPr>
          <w:rFonts w:ascii="Arial Narrow" w:hAnsi="Arial Narrow"/>
          <w:b/>
          <w:bCs/>
          <w:sz w:val="24"/>
          <w:szCs w:val="24"/>
        </w:rPr>
        <w:t>15.1.</w:t>
      </w:r>
      <w:r w:rsidRPr="00FE30D7">
        <w:rPr>
          <w:rFonts w:ascii="Arial Narrow" w:hAnsi="Arial Narrow"/>
          <w:sz w:val="24"/>
          <w:szCs w:val="24"/>
        </w:rPr>
        <w:tab/>
        <w:t>Nos termos do art. 117 da Lei 14.133, de 2021, será designado representante para acompanhar e fiscalizar a execução da contratação, anotando em registro próprio todas as ocorrências relacionadas, e determinando o que for necessário à regularização de falhas ou defeitos observados.</w:t>
      </w:r>
    </w:p>
    <w:p w14:paraId="2412E440" w14:textId="77777777" w:rsidR="00FE30D7" w:rsidRPr="00FE30D7" w:rsidRDefault="00FE30D7" w:rsidP="00FE30D7">
      <w:pPr>
        <w:pStyle w:val="Lista2"/>
        <w:spacing w:after="0"/>
        <w:ind w:left="0" w:firstLine="0"/>
        <w:jc w:val="both"/>
        <w:rPr>
          <w:rFonts w:ascii="Arial Narrow" w:hAnsi="Arial Narrow"/>
          <w:sz w:val="24"/>
          <w:szCs w:val="24"/>
        </w:rPr>
      </w:pPr>
      <w:r w:rsidRPr="00FE30D7">
        <w:rPr>
          <w:rFonts w:ascii="Arial Narrow" w:hAnsi="Arial Narrow"/>
          <w:b/>
          <w:bCs/>
          <w:sz w:val="24"/>
          <w:szCs w:val="24"/>
        </w:rPr>
        <w:t>15.2.</w:t>
      </w:r>
      <w:r w:rsidRPr="00FE30D7">
        <w:rPr>
          <w:rFonts w:ascii="Arial Narrow" w:hAnsi="Arial Narrow"/>
          <w:sz w:val="24"/>
          <w:szCs w:val="24"/>
        </w:rPr>
        <w:tab/>
        <w:t xml:space="preserve">O fiscal de contrato desenvolverá as suas atribuições na conformidade do Plano de Fiscalização para facilitação da fiscalização e a gestão do contrato, o município desenvolveu o Plano Básico de Fiscalização, inserindo as ações a serem adotadas pela equipe de fiscalização, visando inibir a incidência </w:t>
      </w:r>
      <w:r w:rsidRPr="00FE30D7">
        <w:rPr>
          <w:rFonts w:ascii="Arial Narrow" w:hAnsi="Arial Narrow"/>
          <w:sz w:val="24"/>
          <w:szCs w:val="24"/>
        </w:rPr>
        <w:lastRenderedPageBreak/>
        <w:t>dos riscos comuns a todo objeto, devidamente inserido no item “gerenciamento de riscos” do relatório do estudo técnico.</w:t>
      </w:r>
    </w:p>
    <w:p w14:paraId="03CB37C1" w14:textId="77777777" w:rsidR="00FE30D7" w:rsidRPr="00FE30D7" w:rsidRDefault="00FE30D7" w:rsidP="00FE30D7">
      <w:pPr>
        <w:widowControl w:val="0"/>
        <w:tabs>
          <w:tab w:val="left" w:pos="741"/>
          <w:tab w:val="left" w:pos="5491"/>
        </w:tabs>
        <w:autoSpaceDE w:val="0"/>
        <w:autoSpaceDN w:val="0"/>
        <w:spacing w:before="125" w:after="0"/>
        <w:ind w:right="52"/>
        <w:jc w:val="both"/>
        <w:rPr>
          <w:rFonts w:ascii="Arial Narrow" w:hAnsi="Arial Narrow"/>
          <w:b/>
          <w:bCs/>
          <w:sz w:val="24"/>
          <w:szCs w:val="24"/>
        </w:rPr>
      </w:pPr>
      <w:r w:rsidRPr="00FE30D7">
        <w:rPr>
          <w:rFonts w:ascii="Arial Narrow" w:hAnsi="Arial Narrow"/>
          <w:b/>
          <w:bCs/>
          <w:sz w:val="24"/>
          <w:szCs w:val="24"/>
        </w:rPr>
        <w:t>15.3.</w:t>
      </w:r>
      <w:r w:rsidRPr="00FE30D7">
        <w:rPr>
          <w:rFonts w:ascii="Arial Narrow" w:hAnsi="Arial Narrow"/>
          <w:sz w:val="24"/>
          <w:szCs w:val="24"/>
        </w:rPr>
        <w:tab/>
        <w:t xml:space="preserve">O Plano Básico de Fiscalização – PBF, consta transcrito integralmente do ETP e se este foi dispensado na presente contratação, os interessados poderão consultar o endereço eletrônico </w:t>
      </w:r>
      <w:hyperlink r:id="rId52" w:history="1">
        <w:r w:rsidRPr="00FE30D7">
          <w:rPr>
            <w:rStyle w:val="Hyperlink"/>
            <w:rFonts w:ascii="Arial Narrow" w:hAnsi="Arial Narrow"/>
            <w:sz w:val="24"/>
            <w:szCs w:val="24"/>
          </w:rPr>
          <w:t>https://www.costarica.ms.gov.br/arquivos/plano_de_fiscalizaCAo_do_municipio_de_costa_rica-ms_14094038.pdf</w:t>
        </w:r>
      </w:hyperlink>
      <w:r w:rsidRPr="00FE30D7">
        <w:rPr>
          <w:rFonts w:ascii="Arial Narrow" w:hAnsi="Arial Narrow"/>
          <w:color w:val="000000" w:themeColor="text1"/>
          <w:sz w:val="24"/>
          <w:szCs w:val="24"/>
          <w:u w:val="single"/>
        </w:rPr>
        <w:t>.</w:t>
      </w:r>
    </w:p>
    <w:p w14:paraId="2626AC0D" w14:textId="77777777" w:rsidR="00FE30D7" w:rsidRPr="00FE30D7" w:rsidRDefault="00FE30D7" w:rsidP="00FE30D7">
      <w:pPr>
        <w:widowControl w:val="0"/>
        <w:tabs>
          <w:tab w:val="left" w:pos="741"/>
          <w:tab w:val="left" w:pos="5491"/>
        </w:tabs>
        <w:autoSpaceDE w:val="0"/>
        <w:autoSpaceDN w:val="0"/>
        <w:spacing w:before="125" w:after="0"/>
        <w:ind w:right="52"/>
        <w:jc w:val="both"/>
        <w:rPr>
          <w:rFonts w:ascii="Arial Narrow" w:hAnsi="Arial Narrow"/>
          <w:b/>
          <w:bCs/>
          <w:sz w:val="24"/>
          <w:szCs w:val="24"/>
        </w:rPr>
      </w:pPr>
      <w:r w:rsidRPr="00FE30D7">
        <w:rPr>
          <w:rFonts w:ascii="Arial Narrow" w:hAnsi="Arial Narrow"/>
          <w:sz w:val="24"/>
          <w:szCs w:val="24"/>
        </w:rPr>
        <w:t xml:space="preserve"> para acesso às disposições do processo de fiscalização (equipe de fiscalização, forma de recebimentos provisório/definitivo, notificação, dentre outros), não podendo o contratado alegar desconhecimento do PBF, constando o instrumento publicado no sítio oficial do município </w:t>
      </w:r>
    </w:p>
    <w:p w14:paraId="34A32665" w14:textId="77777777" w:rsidR="00FE30D7" w:rsidRPr="00FE30D7" w:rsidRDefault="00FE30D7" w:rsidP="00FE30D7">
      <w:pPr>
        <w:pStyle w:val="Lista2"/>
        <w:spacing w:after="0"/>
        <w:ind w:left="0" w:firstLine="0"/>
        <w:jc w:val="both"/>
        <w:rPr>
          <w:rFonts w:ascii="Arial Narrow" w:hAnsi="Arial Narrow"/>
          <w:sz w:val="24"/>
          <w:szCs w:val="24"/>
        </w:rPr>
      </w:pPr>
      <w:r w:rsidRPr="00FE30D7">
        <w:rPr>
          <w:rFonts w:ascii="Arial Narrow" w:hAnsi="Arial Narrow"/>
          <w:b/>
          <w:bCs/>
          <w:sz w:val="24"/>
          <w:szCs w:val="24"/>
        </w:rPr>
        <w:t>15.4.</w:t>
      </w:r>
      <w:r w:rsidRPr="00FE30D7">
        <w:rPr>
          <w:rFonts w:ascii="Arial Narrow" w:hAnsi="Arial Narrow"/>
          <w:sz w:val="24"/>
          <w:szCs w:val="24"/>
        </w:rPr>
        <w:tab/>
        <w:t>Para a efetividade e eficiência da execução contratual, o contratado deverá apresentar preposto devidamente qualificado e manter atualizado o seu contato eletrônico, sendo que a comunicação entre a equipe de fiscalização e o preposto se dará principalmente por via de e-mail informados no contrato, sendo de responsabilidade da contratada manter o endereço eletrônico atualizado.</w:t>
      </w:r>
    </w:p>
    <w:p w14:paraId="7204C8F4" w14:textId="2EACAC83" w:rsidR="00FE30D7" w:rsidRDefault="00FE30D7" w:rsidP="00FE30D7">
      <w:pPr>
        <w:pStyle w:val="Lista2"/>
        <w:spacing w:after="0"/>
        <w:ind w:left="0" w:firstLine="0"/>
        <w:jc w:val="both"/>
        <w:rPr>
          <w:rFonts w:ascii="Arial Narrow" w:hAnsi="Arial Narrow"/>
          <w:sz w:val="24"/>
          <w:szCs w:val="24"/>
        </w:rPr>
      </w:pPr>
      <w:r w:rsidRPr="00FE30D7">
        <w:rPr>
          <w:rFonts w:ascii="Arial Narrow" w:hAnsi="Arial Narrow"/>
          <w:b/>
          <w:sz w:val="24"/>
          <w:szCs w:val="24"/>
        </w:rPr>
        <w:t>15.5.</w:t>
      </w:r>
      <w:r w:rsidRPr="00FE30D7">
        <w:rPr>
          <w:rFonts w:ascii="Arial Narrow" w:hAnsi="Arial Narrow"/>
          <w:sz w:val="24"/>
          <w:szCs w:val="24"/>
        </w:rPr>
        <w:tab/>
        <w:t>Havendo ações específicas ao objeto necessárias à fiscalização do contrato, estas constarão do item “Do Gerenciamento de Riscos” no relatório do ETP e na Ata de RP.</w:t>
      </w:r>
    </w:p>
    <w:p w14:paraId="3162E9D5" w14:textId="77777777" w:rsidR="00B430AA" w:rsidRPr="00FE30D7" w:rsidRDefault="00B430AA" w:rsidP="00FE30D7">
      <w:pPr>
        <w:pStyle w:val="Lista2"/>
        <w:spacing w:after="0"/>
        <w:ind w:left="0" w:firstLine="0"/>
        <w:jc w:val="both"/>
        <w:rPr>
          <w:rFonts w:ascii="Arial Narrow" w:hAnsi="Arial Narrow"/>
          <w:sz w:val="24"/>
          <w:szCs w:val="24"/>
        </w:rPr>
      </w:pPr>
    </w:p>
    <w:p w14:paraId="2AAD3A5B" w14:textId="22F867A3" w:rsidR="00B430AA" w:rsidRPr="00FE30D7" w:rsidRDefault="00FE30D7" w:rsidP="00FE30D7">
      <w:pPr>
        <w:pStyle w:val="Corpodetexto"/>
        <w:spacing w:line="276" w:lineRule="auto"/>
        <w:jc w:val="both"/>
        <w:rPr>
          <w:rFonts w:ascii="Arial Narrow" w:hAnsi="Arial Narrow"/>
          <w:b/>
          <w:sz w:val="24"/>
          <w:szCs w:val="24"/>
        </w:rPr>
      </w:pPr>
      <w:r w:rsidRPr="00FE30D7">
        <w:rPr>
          <w:rFonts w:ascii="Arial Narrow" w:hAnsi="Arial Narrow"/>
          <w:b/>
          <w:sz w:val="24"/>
          <w:szCs w:val="24"/>
        </w:rPr>
        <w:t xml:space="preserve">16.DOS CRITÉRIOS DE SELEÇÃO DO FORNECEDOR </w:t>
      </w:r>
    </w:p>
    <w:p w14:paraId="1CCF4A07" w14:textId="77777777" w:rsidR="00FE30D7" w:rsidRPr="00FE30D7" w:rsidRDefault="00FE30D7" w:rsidP="00FE30D7">
      <w:pPr>
        <w:pStyle w:val="PargrafodaLista"/>
        <w:widowControl w:val="0"/>
        <w:autoSpaceDE w:val="0"/>
        <w:autoSpaceDN w:val="0"/>
        <w:spacing w:after="0"/>
        <w:ind w:left="0"/>
        <w:contextualSpacing w:val="0"/>
        <w:jc w:val="both"/>
        <w:rPr>
          <w:rFonts w:ascii="Arial Narrow" w:hAnsi="Arial Narrow" w:cstheme="minorHAnsi"/>
          <w:b/>
          <w:sz w:val="24"/>
          <w:szCs w:val="24"/>
        </w:rPr>
      </w:pPr>
      <w:r w:rsidRPr="00FE30D7">
        <w:rPr>
          <w:rFonts w:ascii="Arial Narrow" w:hAnsi="Arial Narrow" w:cstheme="minorHAnsi"/>
          <w:b/>
          <w:sz w:val="24"/>
          <w:szCs w:val="24"/>
        </w:rPr>
        <w:t xml:space="preserve">16.1. </w:t>
      </w:r>
      <w:r w:rsidRPr="00FE30D7">
        <w:rPr>
          <w:rFonts w:ascii="Arial Narrow" w:eastAsia="Times New Roman" w:hAnsi="Arial Narrow" w:cs="Arial"/>
          <w:sz w:val="24"/>
          <w:szCs w:val="24"/>
          <w:lang w:eastAsia="pt-BR"/>
        </w:rPr>
        <w:t>A licitação será dividida em item facultando-se ao licitante a participação em quantos itens forem de seu interesse.</w:t>
      </w:r>
    </w:p>
    <w:p w14:paraId="5757BBDE" w14:textId="2E67E032" w:rsidR="00FE30D7" w:rsidRDefault="00FE30D7" w:rsidP="00FE30D7">
      <w:pPr>
        <w:pStyle w:val="PargrafodaLista"/>
        <w:widowControl w:val="0"/>
        <w:autoSpaceDE w:val="0"/>
        <w:autoSpaceDN w:val="0"/>
        <w:spacing w:after="0"/>
        <w:ind w:left="0"/>
        <w:contextualSpacing w:val="0"/>
        <w:jc w:val="both"/>
        <w:rPr>
          <w:rFonts w:ascii="Arial Narrow" w:hAnsi="Arial Narrow" w:cstheme="minorHAnsi"/>
          <w:bCs/>
          <w:sz w:val="24"/>
          <w:szCs w:val="24"/>
        </w:rPr>
      </w:pPr>
      <w:r w:rsidRPr="00FE30D7">
        <w:rPr>
          <w:rFonts w:ascii="Arial Narrow" w:hAnsi="Arial Narrow" w:cstheme="minorHAnsi"/>
          <w:b/>
          <w:bCs/>
          <w:sz w:val="24"/>
          <w:szCs w:val="24"/>
        </w:rPr>
        <w:t>16.1.1.</w:t>
      </w:r>
      <w:r w:rsidRPr="00FE30D7">
        <w:rPr>
          <w:rFonts w:ascii="Arial Narrow" w:hAnsi="Arial Narrow" w:cstheme="minorHAnsi"/>
          <w:bCs/>
          <w:sz w:val="24"/>
          <w:szCs w:val="24"/>
        </w:rPr>
        <w:t xml:space="preserve"> O fornecedor será selecionado por meio da realização de procedimento de LICITAÇÃO, na modalidade PREGÃO, sob a forma ELETRÔNICA, com adoção do critério de julgamento menor preço por item.</w:t>
      </w:r>
    </w:p>
    <w:p w14:paraId="6210A69E" w14:textId="77777777" w:rsidR="00B430AA" w:rsidRPr="00FE30D7" w:rsidRDefault="00B430AA" w:rsidP="00FE30D7">
      <w:pPr>
        <w:pStyle w:val="PargrafodaLista"/>
        <w:widowControl w:val="0"/>
        <w:autoSpaceDE w:val="0"/>
        <w:autoSpaceDN w:val="0"/>
        <w:spacing w:after="0"/>
        <w:ind w:left="0"/>
        <w:contextualSpacing w:val="0"/>
        <w:jc w:val="both"/>
        <w:rPr>
          <w:rFonts w:ascii="Arial Narrow" w:hAnsi="Arial Narrow" w:cstheme="minorHAnsi"/>
          <w:bCs/>
          <w:sz w:val="24"/>
          <w:szCs w:val="24"/>
        </w:rPr>
      </w:pPr>
    </w:p>
    <w:p w14:paraId="0CD46D32" w14:textId="00DFC0E9" w:rsidR="00B430AA" w:rsidRPr="00B430AA" w:rsidRDefault="00B430AA" w:rsidP="00FE30D7">
      <w:pPr>
        <w:pStyle w:val="PargrafodaLista"/>
        <w:widowControl w:val="0"/>
        <w:autoSpaceDE w:val="0"/>
        <w:autoSpaceDN w:val="0"/>
        <w:spacing w:after="0"/>
        <w:ind w:left="0"/>
        <w:contextualSpacing w:val="0"/>
        <w:jc w:val="both"/>
        <w:rPr>
          <w:rFonts w:ascii="Arial Narrow" w:hAnsi="Arial Narrow" w:cstheme="minorHAnsi"/>
          <w:b/>
          <w:sz w:val="24"/>
          <w:szCs w:val="24"/>
        </w:rPr>
      </w:pPr>
      <w:bookmarkStart w:id="42" w:name="_Hlk140739523"/>
      <w:r w:rsidRPr="00B430AA">
        <w:rPr>
          <w:rFonts w:ascii="Arial Narrow" w:hAnsi="Arial Narrow" w:cstheme="minorHAnsi"/>
          <w:b/>
          <w:sz w:val="24"/>
          <w:szCs w:val="24"/>
        </w:rPr>
        <w:t>17. DAS EXIGÊNCIAS DE HABILITAÇÃO</w:t>
      </w:r>
    </w:p>
    <w:p w14:paraId="33E02814" w14:textId="77777777" w:rsidR="00FE30D7" w:rsidRPr="00FE30D7" w:rsidRDefault="00FE30D7" w:rsidP="00FE30D7">
      <w:pPr>
        <w:pStyle w:val="PargrafodaLista"/>
        <w:widowControl w:val="0"/>
        <w:autoSpaceDE w:val="0"/>
        <w:autoSpaceDN w:val="0"/>
        <w:spacing w:after="0"/>
        <w:ind w:left="0"/>
        <w:contextualSpacing w:val="0"/>
        <w:jc w:val="both"/>
        <w:rPr>
          <w:rFonts w:ascii="Arial Narrow" w:hAnsi="Arial Narrow" w:cstheme="minorHAnsi"/>
          <w:bCs/>
          <w:sz w:val="24"/>
          <w:szCs w:val="24"/>
        </w:rPr>
      </w:pPr>
      <w:r w:rsidRPr="00FE30D7">
        <w:rPr>
          <w:rFonts w:ascii="Arial Narrow" w:hAnsi="Arial Narrow" w:cstheme="minorHAnsi"/>
          <w:bCs/>
          <w:sz w:val="24"/>
          <w:szCs w:val="24"/>
        </w:rPr>
        <w:t xml:space="preserve">Conforme estudo técnico preliminar, além dos documentos gerais a constarem do Edital </w:t>
      </w:r>
      <w:r w:rsidRPr="00FE30D7">
        <w:rPr>
          <w:rFonts w:ascii="Arial Narrow" w:hAnsi="Arial Narrow" w:cstheme="minorHAnsi"/>
          <w:sz w:val="24"/>
          <w:szCs w:val="24"/>
        </w:rPr>
        <w:t>foram</w:t>
      </w:r>
      <w:r w:rsidRPr="00FE30D7">
        <w:rPr>
          <w:rFonts w:ascii="Arial Narrow" w:hAnsi="Arial Narrow" w:cstheme="minorHAnsi"/>
          <w:bCs/>
          <w:sz w:val="24"/>
          <w:szCs w:val="24"/>
        </w:rPr>
        <w:t xml:space="preserve"> identificados documentos de habilitação específicos para o objeto.</w:t>
      </w:r>
    </w:p>
    <w:p w14:paraId="396E63A7" w14:textId="77777777" w:rsidR="00FE30D7" w:rsidRPr="00FE30D7" w:rsidRDefault="00FE30D7" w:rsidP="00FE30D7">
      <w:pPr>
        <w:pStyle w:val="PargrafodaLista"/>
        <w:widowControl w:val="0"/>
        <w:autoSpaceDE w:val="0"/>
        <w:autoSpaceDN w:val="0"/>
        <w:spacing w:after="0"/>
        <w:ind w:left="0"/>
        <w:contextualSpacing w:val="0"/>
        <w:jc w:val="both"/>
        <w:rPr>
          <w:rFonts w:ascii="Arial Narrow" w:hAnsi="Arial Narrow" w:cstheme="minorHAnsi"/>
          <w:b/>
          <w:bCs/>
          <w:vanish/>
          <w:sz w:val="24"/>
          <w:szCs w:val="24"/>
          <w:specVanish/>
        </w:rPr>
      </w:pPr>
      <w:r w:rsidRPr="00FE30D7">
        <w:rPr>
          <w:rFonts w:ascii="Arial Narrow" w:hAnsi="Arial Narrow" w:cstheme="minorHAnsi"/>
          <w:b/>
          <w:bCs/>
          <w:sz w:val="24"/>
          <w:szCs w:val="24"/>
        </w:rPr>
        <w:t xml:space="preserve">17. 1. Dos documentos específicos para a contratação, </w:t>
      </w:r>
    </w:p>
    <w:p w14:paraId="5AF1D615" w14:textId="77777777" w:rsidR="00FE30D7" w:rsidRPr="00FE30D7" w:rsidRDefault="00FE30D7" w:rsidP="00FE30D7">
      <w:pPr>
        <w:pStyle w:val="PargrafodaLista"/>
        <w:widowControl w:val="0"/>
        <w:autoSpaceDE w:val="0"/>
        <w:autoSpaceDN w:val="0"/>
        <w:spacing w:after="0"/>
        <w:ind w:left="0"/>
        <w:contextualSpacing w:val="0"/>
        <w:jc w:val="both"/>
        <w:rPr>
          <w:rFonts w:ascii="Arial Narrow" w:hAnsi="Arial Narrow" w:cstheme="minorHAnsi"/>
          <w:bCs/>
          <w:sz w:val="24"/>
          <w:szCs w:val="24"/>
        </w:rPr>
      </w:pPr>
      <w:r w:rsidRPr="00FE30D7">
        <w:rPr>
          <w:rFonts w:ascii="Arial Narrow" w:hAnsi="Arial Narrow" w:cstheme="minorHAnsi"/>
          <w:bCs/>
          <w:sz w:val="24"/>
          <w:szCs w:val="24"/>
        </w:rPr>
        <w:t>Para a melhor execução do objeto solicita-se os documentos abaixo:</w:t>
      </w:r>
    </w:p>
    <w:p w14:paraId="0AAECA5C" w14:textId="6BCC1A5D" w:rsidR="00FE30D7" w:rsidRDefault="00FE30D7" w:rsidP="00FE30D7">
      <w:pPr>
        <w:pStyle w:val="Lista3"/>
        <w:spacing w:after="0"/>
        <w:ind w:left="0" w:firstLine="0"/>
        <w:jc w:val="both"/>
        <w:rPr>
          <w:rFonts w:ascii="Arial Narrow" w:hAnsi="Arial Narrow"/>
          <w:sz w:val="24"/>
          <w:szCs w:val="24"/>
        </w:rPr>
      </w:pPr>
      <w:r w:rsidRPr="00FE30D7">
        <w:rPr>
          <w:rFonts w:ascii="Arial Narrow" w:hAnsi="Arial Narrow"/>
          <w:sz w:val="24"/>
          <w:szCs w:val="24"/>
        </w:rPr>
        <w:t xml:space="preserve">A empresa deverá apresentar aptidão para prestação do serviço através de atestado técnico em nome da empresa proponente, para comprovação técnica operacional de no mínimo 4% dos serviços deste Termo de Referência.                                                                                              Dispor de funcionários com curso da NR35 para trabalho em locais altos para os itens 74, 75, 76, 77 e 78 de poda de árvores. </w:t>
      </w:r>
    </w:p>
    <w:p w14:paraId="101C5BD9" w14:textId="77777777" w:rsidR="00B430AA" w:rsidRPr="00FE30D7" w:rsidRDefault="00B430AA" w:rsidP="00FE30D7">
      <w:pPr>
        <w:pStyle w:val="Lista3"/>
        <w:spacing w:after="0"/>
        <w:ind w:left="0" w:firstLine="0"/>
        <w:jc w:val="both"/>
        <w:rPr>
          <w:rFonts w:ascii="Arial Narrow" w:hAnsi="Arial Narrow"/>
          <w:sz w:val="24"/>
          <w:szCs w:val="24"/>
        </w:rPr>
      </w:pPr>
    </w:p>
    <w:p w14:paraId="6E95E005" w14:textId="77777777" w:rsidR="00FE30D7" w:rsidRPr="00FE30D7" w:rsidRDefault="00FE30D7" w:rsidP="00FE30D7">
      <w:pPr>
        <w:pStyle w:val="PargrafodaLista"/>
        <w:widowControl w:val="0"/>
        <w:autoSpaceDE w:val="0"/>
        <w:autoSpaceDN w:val="0"/>
        <w:spacing w:after="0"/>
        <w:ind w:left="0"/>
        <w:contextualSpacing w:val="0"/>
        <w:jc w:val="both"/>
        <w:rPr>
          <w:rFonts w:ascii="Arial Narrow" w:hAnsi="Arial Narrow" w:cstheme="minorHAnsi"/>
          <w:b/>
          <w:bCs/>
          <w:color w:val="0D0D0D" w:themeColor="text1" w:themeTint="F2"/>
          <w:sz w:val="24"/>
          <w:szCs w:val="24"/>
        </w:rPr>
      </w:pPr>
      <w:r w:rsidRPr="00FE30D7">
        <w:rPr>
          <w:rFonts w:ascii="Arial Narrow" w:hAnsi="Arial Narrow" w:cstheme="minorHAnsi"/>
          <w:b/>
          <w:bCs/>
          <w:color w:val="0D0D0D" w:themeColor="text1" w:themeTint="F2"/>
          <w:sz w:val="24"/>
          <w:szCs w:val="24"/>
        </w:rPr>
        <w:t>18.DA ESTIMATIVA DO VALOR DA CONTRATAÇÃO</w:t>
      </w:r>
    </w:p>
    <w:p w14:paraId="06C00D4A" w14:textId="1246FB55" w:rsidR="00FE30D7" w:rsidRPr="00FE30D7" w:rsidRDefault="00F8321A" w:rsidP="00FE30D7">
      <w:pPr>
        <w:adjustRightInd w:val="0"/>
        <w:spacing w:after="0"/>
        <w:jc w:val="both"/>
        <w:rPr>
          <w:rFonts w:ascii="Arial Narrow" w:hAnsi="Arial Narrow" w:cstheme="minorHAnsi"/>
          <w:bCs/>
          <w:color w:val="0D0D0D" w:themeColor="text1" w:themeTint="F2"/>
          <w:sz w:val="24"/>
          <w:szCs w:val="24"/>
        </w:rPr>
      </w:pPr>
      <w:r w:rsidRPr="00F8321A">
        <w:rPr>
          <w:rFonts w:ascii="Arial Narrow" w:hAnsi="Arial Narrow" w:cstheme="minorHAnsi"/>
          <w:b/>
          <w:color w:val="0D0D0D" w:themeColor="text1" w:themeTint="F2"/>
          <w:sz w:val="24"/>
          <w:szCs w:val="24"/>
        </w:rPr>
        <w:t>18.1.</w:t>
      </w:r>
      <w:r>
        <w:rPr>
          <w:rFonts w:ascii="Arial Narrow" w:hAnsi="Arial Narrow" w:cstheme="minorHAnsi"/>
          <w:bCs/>
          <w:color w:val="0D0D0D" w:themeColor="text1" w:themeTint="F2"/>
          <w:sz w:val="24"/>
          <w:szCs w:val="24"/>
        </w:rPr>
        <w:t xml:space="preserve"> </w:t>
      </w:r>
      <w:r w:rsidR="00FE30D7" w:rsidRPr="00FE30D7">
        <w:rPr>
          <w:rFonts w:ascii="Arial Narrow" w:hAnsi="Arial Narrow" w:cstheme="minorHAnsi"/>
          <w:bCs/>
          <w:color w:val="0D0D0D" w:themeColor="text1" w:themeTint="F2"/>
          <w:sz w:val="24"/>
          <w:szCs w:val="24"/>
        </w:rPr>
        <w:t xml:space="preserve">O valor total máximo estimado da contratação </w:t>
      </w:r>
      <w:r w:rsidR="00FE30D7" w:rsidRPr="00FE30D7">
        <w:rPr>
          <w:rFonts w:ascii="Arial Narrow" w:hAnsi="Arial Narrow" w:cstheme="minorHAnsi"/>
          <w:color w:val="0D0D0D" w:themeColor="text1" w:themeTint="F2"/>
          <w:sz w:val="24"/>
          <w:szCs w:val="24"/>
        </w:rPr>
        <w:t xml:space="preserve">O valor total estimado da contratação é de </w:t>
      </w:r>
      <w:r w:rsidR="00FE30D7" w:rsidRPr="00FE30D7">
        <w:rPr>
          <w:rFonts w:ascii="Arial Narrow" w:hAnsi="Arial Narrow" w:cs="Arial"/>
          <w:sz w:val="24"/>
          <w:szCs w:val="24"/>
        </w:rPr>
        <w:t xml:space="preserve">R$ </w:t>
      </w:r>
      <w:r w:rsidR="00FE30D7" w:rsidRPr="00FE30D7">
        <w:rPr>
          <w:rFonts w:ascii="Arial Narrow" w:hAnsi="Arial Narrow"/>
          <w:b/>
          <w:bCs/>
          <w:sz w:val="24"/>
          <w:szCs w:val="24"/>
        </w:rPr>
        <w:t>1.267.299,50</w:t>
      </w:r>
      <w:r w:rsidR="00FE30D7" w:rsidRPr="00FE30D7">
        <w:rPr>
          <w:rFonts w:ascii="Arial Narrow" w:hAnsi="Arial Narrow" w:cs="Arial"/>
          <w:sz w:val="24"/>
          <w:szCs w:val="24"/>
        </w:rPr>
        <w:t xml:space="preserve"> (Um milhão duzentos e sessenta e sete mil, duzentos e noventa e nove reais e cinquenta centavos)</w:t>
      </w:r>
      <w:r w:rsidR="00FE30D7" w:rsidRPr="00FE30D7">
        <w:rPr>
          <w:rFonts w:ascii="Arial Narrow" w:hAnsi="Arial Narrow" w:cs="Arial"/>
          <w:b/>
          <w:bCs/>
          <w:sz w:val="24"/>
          <w:szCs w:val="24"/>
        </w:rPr>
        <w:t xml:space="preserve">, </w:t>
      </w:r>
      <w:r w:rsidR="00FE30D7" w:rsidRPr="00FE30D7">
        <w:rPr>
          <w:rFonts w:ascii="Arial Narrow" w:hAnsi="Arial Narrow" w:cstheme="minorHAnsi"/>
          <w:bCs/>
          <w:color w:val="0D0D0D" w:themeColor="text1" w:themeTint="F2"/>
          <w:sz w:val="24"/>
          <w:szCs w:val="24"/>
        </w:rPr>
        <w:t xml:space="preserve">conforme valor referencial discriminado no item 1.1 deste instrumento, que foi apurado na pesquisa de mercado. </w:t>
      </w:r>
    </w:p>
    <w:p w14:paraId="10CA91E6" w14:textId="6A7B2902" w:rsidR="00FE30D7" w:rsidRDefault="00FE30D7" w:rsidP="00FE30D7">
      <w:pPr>
        <w:adjustRightInd w:val="0"/>
        <w:spacing w:after="0"/>
        <w:jc w:val="both"/>
        <w:rPr>
          <w:rFonts w:ascii="Arial Narrow" w:hAnsi="Arial Narrow" w:cstheme="minorHAnsi"/>
          <w:bCs/>
          <w:color w:val="0D0D0D" w:themeColor="text1" w:themeTint="F2"/>
          <w:sz w:val="24"/>
          <w:szCs w:val="24"/>
        </w:rPr>
      </w:pPr>
    </w:p>
    <w:p w14:paraId="11E111A3" w14:textId="77777777" w:rsidR="00781658" w:rsidRPr="00FE30D7" w:rsidRDefault="00781658" w:rsidP="00FE30D7">
      <w:pPr>
        <w:adjustRightInd w:val="0"/>
        <w:spacing w:after="0"/>
        <w:jc w:val="both"/>
        <w:rPr>
          <w:rFonts w:ascii="Arial Narrow" w:hAnsi="Arial Narrow" w:cstheme="minorHAnsi"/>
          <w:bCs/>
          <w:color w:val="0D0D0D" w:themeColor="text1" w:themeTint="F2"/>
          <w:sz w:val="24"/>
          <w:szCs w:val="24"/>
        </w:rPr>
      </w:pPr>
    </w:p>
    <w:p w14:paraId="464BD901" w14:textId="77777777" w:rsidR="00FE30D7" w:rsidRPr="00FE30D7" w:rsidRDefault="00FE30D7" w:rsidP="00FE30D7">
      <w:pPr>
        <w:spacing w:after="0"/>
        <w:rPr>
          <w:rFonts w:ascii="Arial Narrow" w:hAnsi="Arial Narrow" w:cstheme="minorHAnsi"/>
          <w:b/>
          <w:bCs/>
          <w:color w:val="0D0D0D" w:themeColor="text1" w:themeTint="F2"/>
          <w:sz w:val="24"/>
          <w:szCs w:val="24"/>
        </w:rPr>
      </w:pPr>
      <w:r w:rsidRPr="00FE30D7">
        <w:rPr>
          <w:rFonts w:ascii="Arial Narrow" w:hAnsi="Arial Narrow" w:cstheme="minorHAnsi"/>
          <w:b/>
          <w:bCs/>
          <w:color w:val="0D0D0D" w:themeColor="text1" w:themeTint="F2"/>
          <w:sz w:val="24"/>
          <w:szCs w:val="24"/>
        </w:rPr>
        <w:lastRenderedPageBreak/>
        <w:t>19. DA MANUTENÇÃO DO EQUILÍBRIO ECONÔMICO-FINANCEIRO</w:t>
      </w:r>
    </w:p>
    <w:p w14:paraId="66D0DAE5" w14:textId="77777777" w:rsidR="00FE30D7" w:rsidRPr="00FE30D7" w:rsidRDefault="00FE30D7" w:rsidP="00FE30D7">
      <w:pPr>
        <w:pStyle w:val="PargrafodaLista"/>
        <w:widowControl w:val="0"/>
        <w:autoSpaceDE w:val="0"/>
        <w:autoSpaceDN w:val="0"/>
        <w:spacing w:after="0"/>
        <w:ind w:left="0"/>
        <w:jc w:val="both"/>
        <w:rPr>
          <w:rFonts w:ascii="Arial Narrow" w:hAnsi="Arial Narrow" w:cs="Calibri"/>
          <w:sz w:val="24"/>
          <w:szCs w:val="24"/>
        </w:rPr>
      </w:pPr>
      <w:r w:rsidRPr="00F8321A">
        <w:rPr>
          <w:rFonts w:ascii="Arial Narrow" w:hAnsi="Arial Narrow" w:cs="Calibri"/>
          <w:b/>
          <w:bCs/>
          <w:sz w:val="24"/>
          <w:szCs w:val="24"/>
        </w:rPr>
        <w:t>19.1</w:t>
      </w:r>
      <w:r w:rsidRPr="00FE30D7">
        <w:rPr>
          <w:rFonts w:ascii="Arial Narrow" w:hAnsi="Arial Narrow" w:cs="Calibri"/>
          <w:sz w:val="24"/>
          <w:szCs w:val="24"/>
        </w:rPr>
        <w:tab/>
        <w:t>Os preços poderão ser revistos a qualquer tempo,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756A73BB" w14:textId="77777777" w:rsidR="00FE30D7" w:rsidRPr="00FE30D7" w:rsidRDefault="00FE30D7" w:rsidP="00FE30D7">
      <w:pPr>
        <w:pStyle w:val="PargrafodaLista"/>
        <w:widowControl w:val="0"/>
        <w:autoSpaceDE w:val="0"/>
        <w:autoSpaceDN w:val="0"/>
        <w:spacing w:after="0"/>
        <w:ind w:left="0"/>
        <w:jc w:val="both"/>
        <w:rPr>
          <w:rFonts w:ascii="Arial Narrow" w:hAnsi="Arial Narrow" w:cs="Calibri"/>
          <w:sz w:val="24"/>
          <w:szCs w:val="24"/>
        </w:rPr>
      </w:pPr>
      <w:r w:rsidRPr="00F8321A">
        <w:rPr>
          <w:rFonts w:ascii="Arial Narrow" w:hAnsi="Arial Narrow" w:cs="Calibri"/>
          <w:b/>
          <w:bCs/>
          <w:sz w:val="24"/>
          <w:szCs w:val="24"/>
        </w:rPr>
        <w:t>19.2.</w:t>
      </w:r>
      <w:r w:rsidRPr="00F8321A">
        <w:rPr>
          <w:rFonts w:ascii="Arial Narrow" w:hAnsi="Arial Narrow" w:cs="Calibri"/>
          <w:b/>
          <w:bCs/>
          <w:sz w:val="24"/>
          <w:szCs w:val="24"/>
        </w:rPr>
        <w:tab/>
      </w:r>
      <w:r w:rsidRPr="00FE30D7">
        <w:rPr>
          <w:rFonts w:ascii="Arial Narrow" w:hAnsi="Arial Narrow" w:cs="Calibri"/>
          <w:sz w:val="24"/>
          <w:szCs w:val="24"/>
        </w:rPr>
        <w:t>Caso haja alteração unilateral do contrato que aumente ou diminua os encargos do contratado, a Administração reestabelecerá o equilíbrio econômico-financeiro inicial concomitantemente à alteração.</w:t>
      </w:r>
    </w:p>
    <w:p w14:paraId="0FE6C665" w14:textId="77777777" w:rsidR="00FE30D7" w:rsidRPr="00FE30D7" w:rsidRDefault="00FE30D7" w:rsidP="00FE30D7">
      <w:pPr>
        <w:pStyle w:val="PargrafodaLista"/>
        <w:widowControl w:val="0"/>
        <w:autoSpaceDE w:val="0"/>
        <w:autoSpaceDN w:val="0"/>
        <w:spacing w:after="0"/>
        <w:ind w:left="0"/>
        <w:jc w:val="both"/>
        <w:rPr>
          <w:rFonts w:ascii="Arial Narrow" w:hAnsi="Arial Narrow" w:cs="Calibri"/>
          <w:sz w:val="24"/>
          <w:szCs w:val="24"/>
        </w:rPr>
      </w:pPr>
      <w:r w:rsidRPr="00F8321A">
        <w:rPr>
          <w:rFonts w:ascii="Arial Narrow" w:hAnsi="Arial Narrow" w:cs="Calibri"/>
          <w:b/>
          <w:bCs/>
          <w:sz w:val="24"/>
          <w:szCs w:val="24"/>
        </w:rPr>
        <w:t>19.3.</w:t>
      </w:r>
      <w:r w:rsidRPr="00F8321A">
        <w:rPr>
          <w:rFonts w:ascii="Arial Narrow" w:hAnsi="Arial Narrow" w:cs="Calibri"/>
          <w:b/>
          <w:bCs/>
          <w:sz w:val="24"/>
          <w:szCs w:val="24"/>
        </w:rPr>
        <w:tab/>
      </w:r>
      <w:r w:rsidRPr="00FE30D7">
        <w:rPr>
          <w:rFonts w:ascii="Arial Narrow" w:hAnsi="Arial Narrow" w:cs="Calibri"/>
          <w:sz w:val="24"/>
          <w:szCs w:val="24"/>
        </w:rPr>
        <w:t>A Administração analisará o pedido de reestabelecimento do equilíbrio econômico financeiro, acompanhado dos devidos cálculos, notas fiscais anteriores, tabelas de preços oficiais e demais documentos comprobatórios pertinentes.</w:t>
      </w:r>
    </w:p>
    <w:p w14:paraId="2355D51A" w14:textId="77777777" w:rsidR="00FE30D7" w:rsidRPr="00FE30D7" w:rsidRDefault="00FE30D7" w:rsidP="00FE30D7">
      <w:pPr>
        <w:pStyle w:val="PargrafodaLista"/>
        <w:widowControl w:val="0"/>
        <w:autoSpaceDE w:val="0"/>
        <w:autoSpaceDN w:val="0"/>
        <w:spacing w:after="0"/>
        <w:ind w:left="0"/>
        <w:jc w:val="both"/>
        <w:rPr>
          <w:rFonts w:ascii="Arial Narrow" w:hAnsi="Arial Narrow" w:cs="Calibri"/>
          <w:sz w:val="24"/>
          <w:szCs w:val="24"/>
        </w:rPr>
      </w:pPr>
      <w:r w:rsidRPr="00F8321A">
        <w:rPr>
          <w:rFonts w:ascii="Arial Narrow" w:hAnsi="Arial Narrow" w:cs="Calibri"/>
          <w:b/>
          <w:bCs/>
          <w:sz w:val="24"/>
          <w:szCs w:val="24"/>
        </w:rPr>
        <w:t>19.4.</w:t>
      </w:r>
      <w:r w:rsidRPr="00FE30D7">
        <w:rPr>
          <w:rFonts w:ascii="Arial Narrow" w:hAnsi="Arial Narrow" w:cs="Calibri"/>
          <w:sz w:val="24"/>
          <w:szCs w:val="24"/>
        </w:rPr>
        <w:tab/>
        <w:t>Após a análise do pedido, e desde que, a autoridade competente ateste que as condições e os preços permanecem vantajosos, a Administração reestabelecerá, mediante termo aditivo, o equilíbrio econômico-financeiro inicial.</w:t>
      </w:r>
    </w:p>
    <w:p w14:paraId="2EDD1A11" w14:textId="77777777" w:rsidR="00FE30D7" w:rsidRPr="00FE30D7" w:rsidRDefault="00FE30D7" w:rsidP="00FE30D7">
      <w:pPr>
        <w:pStyle w:val="PargrafodaLista"/>
        <w:widowControl w:val="0"/>
        <w:autoSpaceDE w:val="0"/>
        <w:autoSpaceDN w:val="0"/>
        <w:spacing w:after="0"/>
        <w:ind w:left="0"/>
        <w:jc w:val="both"/>
        <w:rPr>
          <w:rFonts w:ascii="Arial Narrow" w:hAnsi="Arial Narrow" w:cs="Calibri"/>
          <w:sz w:val="24"/>
          <w:szCs w:val="24"/>
        </w:rPr>
      </w:pPr>
      <w:r w:rsidRPr="00F8321A">
        <w:rPr>
          <w:rFonts w:ascii="Arial Narrow" w:hAnsi="Arial Narrow" w:cs="Calibri"/>
          <w:b/>
          <w:bCs/>
          <w:sz w:val="24"/>
          <w:szCs w:val="24"/>
        </w:rPr>
        <w:t>19.5.</w:t>
      </w:r>
      <w:r w:rsidRPr="00FE30D7">
        <w:rPr>
          <w:rFonts w:ascii="Arial Narrow" w:hAnsi="Arial Narrow" w:cs="Calibri"/>
          <w:sz w:val="24"/>
          <w:szCs w:val="24"/>
        </w:rPr>
        <w:tab/>
        <w:t>Será permitida à Administração a negociação com o contratado ou a extinção contratual sem ônus para qualquer das partes.</w:t>
      </w:r>
    </w:p>
    <w:p w14:paraId="733DCCEC" w14:textId="77777777" w:rsidR="00FE30D7" w:rsidRPr="00FE30D7" w:rsidRDefault="00FE30D7" w:rsidP="00FE30D7">
      <w:pPr>
        <w:pStyle w:val="PargrafodaLista"/>
        <w:widowControl w:val="0"/>
        <w:autoSpaceDE w:val="0"/>
        <w:autoSpaceDN w:val="0"/>
        <w:spacing w:after="0"/>
        <w:ind w:left="0"/>
        <w:jc w:val="both"/>
        <w:rPr>
          <w:rFonts w:ascii="Arial Narrow" w:hAnsi="Arial Narrow" w:cs="Calibri"/>
          <w:sz w:val="24"/>
          <w:szCs w:val="24"/>
        </w:rPr>
      </w:pPr>
      <w:r w:rsidRPr="00F8321A">
        <w:rPr>
          <w:rFonts w:ascii="Arial Narrow" w:hAnsi="Arial Narrow" w:cs="Calibri"/>
          <w:b/>
          <w:bCs/>
          <w:sz w:val="24"/>
          <w:szCs w:val="24"/>
        </w:rPr>
        <w:t>19.6.</w:t>
      </w:r>
      <w:r w:rsidRPr="00FE30D7">
        <w:rPr>
          <w:rFonts w:ascii="Arial Narrow" w:hAnsi="Arial Narrow" w:cs="Calibri"/>
          <w:sz w:val="24"/>
          <w:szCs w:val="24"/>
        </w:rPr>
        <w:tab/>
        <w:t>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w:t>
      </w:r>
    </w:p>
    <w:p w14:paraId="24EB7644" w14:textId="77777777" w:rsidR="00FE30D7" w:rsidRPr="00FE30D7" w:rsidRDefault="00FE30D7" w:rsidP="00FE30D7">
      <w:pPr>
        <w:pStyle w:val="PargrafodaLista"/>
        <w:widowControl w:val="0"/>
        <w:autoSpaceDE w:val="0"/>
        <w:autoSpaceDN w:val="0"/>
        <w:spacing w:after="0"/>
        <w:ind w:left="0"/>
        <w:jc w:val="both"/>
        <w:rPr>
          <w:rFonts w:ascii="Arial Narrow" w:hAnsi="Arial Narrow" w:cs="Calibri"/>
          <w:sz w:val="24"/>
          <w:szCs w:val="24"/>
        </w:rPr>
      </w:pPr>
      <w:r w:rsidRPr="00F8321A">
        <w:rPr>
          <w:rFonts w:ascii="Arial Narrow" w:hAnsi="Arial Narrow" w:cs="Calibri"/>
          <w:b/>
          <w:bCs/>
          <w:sz w:val="24"/>
          <w:szCs w:val="24"/>
        </w:rPr>
        <w:t>19.7.</w:t>
      </w:r>
      <w:r w:rsidRPr="00FE30D7">
        <w:rPr>
          <w:rFonts w:ascii="Arial Narrow" w:hAnsi="Arial Narrow" w:cs="Calibri"/>
          <w:sz w:val="24"/>
          <w:szCs w:val="24"/>
        </w:rPr>
        <w:tab/>
        <w:t>No caso do disposto do subitem 19.1., a alteração unilateral e o restabelecimento do equilíbrio econômico-financeiro serão formalizados no mesmo termo aditivo.</w:t>
      </w:r>
    </w:p>
    <w:p w14:paraId="7824E458" w14:textId="60441DDB" w:rsidR="00FE30D7" w:rsidRDefault="00FE30D7" w:rsidP="00FE30D7">
      <w:pPr>
        <w:pStyle w:val="PargrafodaLista"/>
        <w:widowControl w:val="0"/>
        <w:autoSpaceDE w:val="0"/>
        <w:autoSpaceDN w:val="0"/>
        <w:spacing w:after="0"/>
        <w:ind w:left="0"/>
        <w:contextualSpacing w:val="0"/>
        <w:jc w:val="both"/>
        <w:rPr>
          <w:rFonts w:ascii="Arial Narrow" w:hAnsi="Arial Narrow" w:cs="Arial"/>
          <w:sz w:val="24"/>
          <w:szCs w:val="24"/>
        </w:rPr>
      </w:pPr>
      <w:r w:rsidRPr="00F8321A">
        <w:rPr>
          <w:rFonts w:ascii="Arial Narrow" w:hAnsi="Arial Narrow" w:cs="Calibri"/>
          <w:b/>
          <w:bCs/>
          <w:sz w:val="24"/>
          <w:szCs w:val="24"/>
        </w:rPr>
        <w:t>19.8.</w:t>
      </w:r>
      <w:r w:rsidRPr="00FE30D7">
        <w:rPr>
          <w:rFonts w:ascii="Arial Narrow" w:hAnsi="Arial Narrow" w:cs="Calibri"/>
          <w:sz w:val="24"/>
          <w:szCs w:val="24"/>
        </w:rPr>
        <w:tab/>
        <w:t>A extinção do contrato não configurará óbice para o reconhecimento do desequilíbrio econômico-financeiro, hipótese em que será concedida indenização por meio de termo indenizatório.</w:t>
      </w:r>
      <w:r w:rsidRPr="00FE30D7">
        <w:rPr>
          <w:rFonts w:ascii="Arial Narrow" w:hAnsi="Arial Narrow" w:cs="Arial"/>
          <w:sz w:val="24"/>
          <w:szCs w:val="24"/>
        </w:rPr>
        <w:t xml:space="preserve"> </w:t>
      </w:r>
    </w:p>
    <w:p w14:paraId="303A52F8" w14:textId="77777777" w:rsidR="00781658" w:rsidRPr="00FE30D7" w:rsidRDefault="00781658" w:rsidP="00FE30D7">
      <w:pPr>
        <w:pStyle w:val="PargrafodaLista"/>
        <w:widowControl w:val="0"/>
        <w:autoSpaceDE w:val="0"/>
        <w:autoSpaceDN w:val="0"/>
        <w:spacing w:after="0"/>
        <w:ind w:left="0"/>
        <w:contextualSpacing w:val="0"/>
        <w:jc w:val="both"/>
        <w:rPr>
          <w:rFonts w:ascii="Arial Narrow" w:hAnsi="Arial Narrow" w:cs="Arial"/>
          <w:sz w:val="24"/>
          <w:szCs w:val="24"/>
        </w:rPr>
      </w:pPr>
    </w:p>
    <w:bookmarkEnd w:id="42"/>
    <w:p w14:paraId="3A58F569" w14:textId="77777777" w:rsidR="00FE30D7" w:rsidRPr="00FE30D7" w:rsidRDefault="00FE30D7" w:rsidP="00FE30D7">
      <w:pPr>
        <w:widowControl w:val="0"/>
        <w:autoSpaceDE w:val="0"/>
        <w:autoSpaceDN w:val="0"/>
        <w:spacing w:after="0"/>
        <w:jc w:val="both"/>
        <w:rPr>
          <w:rFonts w:ascii="Arial Narrow" w:hAnsi="Arial Narrow" w:cstheme="minorHAnsi"/>
          <w:b/>
          <w:bCs/>
          <w:color w:val="0D0D0D" w:themeColor="text1" w:themeTint="F2"/>
          <w:sz w:val="24"/>
          <w:szCs w:val="24"/>
        </w:rPr>
      </w:pPr>
      <w:r w:rsidRPr="00FE30D7">
        <w:rPr>
          <w:rFonts w:ascii="Arial Narrow" w:hAnsi="Arial Narrow" w:cstheme="minorHAnsi"/>
          <w:b/>
          <w:bCs/>
          <w:color w:val="0D0D0D" w:themeColor="text1" w:themeTint="F2"/>
          <w:sz w:val="24"/>
          <w:szCs w:val="24"/>
        </w:rPr>
        <w:t>20. DOS RECURSOS ORÇAMENTÁRIOS</w:t>
      </w:r>
    </w:p>
    <w:p w14:paraId="01CB974A" w14:textId="026E60E0" w:rsidR="00FE30D7" w:rsidRDefault="00FE30D7" w:rsidP="00FE30D7">
      <w:pPr>
        <w:widowControl w:val="0"/>
        <w:autoSpaceDE w:val="0"/>
        <w:autoSpaceDN w:val="0"/>
        <w:spacing w:after="0"/>
        <w:jc w:val="both"/>
        <w:rPr>
          <w:rFonts w:ascii="Arial Narrow" w:hAnsi="Arial Narrow" w:cstheme="minorHAnsi"/>
          <w:bCs/>
          <w:color w:val="0D0D0D" w:themeColor="text1" w:themeTint="F2"/>
          <w:sz w:val="24"/>
          <w:szCs w:val="24"/>
        </w:rPr>
      </w:pPr>
      <w:r w:rsidRPr="00FE30D7">
        <w:rPr>
          <w:rFonts w:ascii="Arial Narrow" w:hAnsi="Arial Narrow" w:cstheme="minorHAnsi"/>
          <w:b/>
          <w:bCs/>
          <w:color w:val="0D0D0D" w:themeColor="text1" w:themeTint="F2"/>
          <w:sz w:val="24"/>
          <w:szCs w:val="24"/>
        </w:rPr>
        <w:t xml:space="preserve">20.1 </w:t>
      </w:r>
      <w:r w:rsidRPr="00FE30D7">
        <w:rPr>
          <w:rFonts w:ascii="Arial Narrow" w:hAnsi="Arial Narrow" w:cstheme="minorHAnsi"/>
          <w:bCs/>
          <w:color w:val="0D0D0D" w:themeColor="text1" w:themeTint="F2"/>
          <w:sz w:val="24"/>
          <w:szCs w:val="24"/>
        </w:rPr>
        <w:t>As despesas decorrentes da presente contratação correrão por conta da seguinte dotação orçamentaria:</w:t>
      </w:r>
    </w:p>
    <w:p w14:paraId="5F872FDD" w14:textId="77777777" w:rsidR="00781658" w:rsidRPr="00FE30D7" w:rsidRDefault="00781658" w:rsidP="00FE30D7">
      <w:pPr>
        <w:widowControl w:val="0"/>
        <w:autoSpaceDE w:val="0"/>
        <w:autoSpaceDN w:val="0"/>
        <w:spacing w:after="0"/>
        <w:jc w:val="both"/>
        <w:rPr>
          <w:rFonts w:ascii="Arial Narrow" w:hAnsi="Arial Narrow" w:cstheme="minorHAnsi"/>
          <w:b/>
          <w:bCs/>
          <w:color w:val="0D0D0D" w:themeColor="text1" w:themeTint="F2"/>
          <w:sz w:val="24"/>
          <w:szCs w:val="24"/>
        </w:rPr>
      </w:pPr>
    </w:p>
    <w:p w14:paraId="7A7792B3" w14:textId="77777777" w:rsidR="00FE30D7" w:rsidRPr="00FE30D7" w:rsidRDefault="00FE30D7" w:rsidP="00FE30D7">
      <w:pPr>
        <w:widowControl w:val="0"/>
        <w:autoSpaceDE w:val="0"/>
        <w:autoSpaceDN w:val="0"/>
        <w:spacing w:after="0"/>
        <w:jc w:val="both"/>
        <w:rPr>
          <w:rFonts w:ascii="Arial Narrow" w:hAnsi="Arial Narrow"/>
          <w:b/>
          <w:bCs/>
          <w:sz w:val="24"/>
          <w:szCs w:val="24"/>
        </w:rPr>
      </w:pPr>
      <w:r w:rsidRPr="00FE30D7">
        <w:rPr>
          <w:rFonts w:ascii="Arial Narrow" w:hAnsi="Arial Narrow"/>
          <w:b/>
          <w:bCs/>
          <w:sz w:val="24"/>
          <w:szCs w:val="24"/>
        </w:rPr>
        <w:t xml:space="preserve">Secretaria Municipal de Administração, Finanças, Planejamento, Receita e Controle </w:t>
      </w:r>
    </w:p>
    <w:p w14:paraId="5843CC4C" w14:textId="77777777" w:rsidR="00FE30D7" w:rsidRPr="00FE30D7" w:rsidRDefault="00FB4492" w:rsidP="00FE30D7">
      <w:pPr>
        <w:spacing w:before="1" w:after="0"/>
        <w:ind w:right="-1"/>
        <w:jc w:val="both"/>
        <w:rPr>
          <w:rFonts w:ascii="Arial Narrow" w:hAnsi="Arial Narrow" w:cs="Times New Roman"/>
          <w:b/>
          <w:bCs/>
          <w:sz w:val="24"/>
          <w:szCs w:val="24"/>
        </w:rPr>
      </w:pPr>
      <w:sdt>
        <w:sdtPr>
          <w:rPr>
            <w:rFonts w:ascii="Arial Narrow" w:hAnsi="Arial Narrow" w:cs="Times New Roman"/>
            <w:b/>
            <w:bCs/>
            <w:sz w:val="24"/>
            <w:szCs w:val="24"/>
          </w:rPr>
          <w:id w:val="-86705161"/>
          <w14:checkbox>
            <w14:checked w14:val="1"/>
            <w14:checkedState w14:val="2612" w14:font="MS Gothic"/>
            <w14:uncheckedState w14:val="2610" w14:font="MS Gothic"/>
          </w14:checkbox>
        </w:sdtPr>
        <w:sdtEndPr/>
        <w:sdtContent>
          <w:r w:rsidR="00FE30D7" w:rsidRPr="00FE30D7">
            <w:rPr>
              <w:rFonts w:ascii="Segoe UI Symbol" w:eastAsia="MS Gothic" w:hAnsi="Segoe UI Symbol" w:cs="Segoe UI Symbol"/>
              <w:b/>
              <w:bCs/>
              <w:sz w:val="24"/>
              <w:szCs w:val="24"/>
            </w:rPr>
            <w:t>☒</w:t>
          </w:r>
        </w:sdtContent>
      </w:sdt>
      <w:r w:rsidR="00FE30D7" w:rsidRPr="00FE30D7">
        <w:rPr>
          <w:rFonts w:ascii="Arial Narrow" w:hAnsi="Arial Narrow" w:cs="Times New Roman"/>
          <w:b/>
          <w:bCs/>
          <w:sz w:val="24"/>
          <w:szCs w:val="24"/>
        </w:rPr>
        <w:t xml:space="preserve"> Municipal  </w:t>
      </w:r>
      <w:sdt>
        <w:sdtPr>
          <w:rPr>
            <w:rFonts w:ascii="Arial Narrow" w:hAnsi="Arial Narrow" w:cs="Times New Roman"/>
            <w:b/>
            <w:bCs/>
            <w:sz w:val="24"/>
            <w:szCs w:val="24"/>
          </w:rPr>
          <w:id w:val="-1743792053"/>
          <w14:checkbox>
            <w14:checked w14:val="0"/>
            <w14:checkedState w14:val="2612" w14:font="MS Gothic"/>
            <w14:uncheckedState w14:val="2610" w14:font="MS Gothic"/>
          </w14:checkbox>
        </w:sdtPr>
        <w:sdtEndPr/>
        <w:sdtContent>
          <w:r w:rsidR="00FE30D7" w:rsidRPr="00FE30D7">
            <w:rPr>
              <w:rFonts w:ascii="Segoe UI Symbol" w:eastAsia="MS Gothic" w:hAnsi="Segoe UI Symbol" w:cs="Segoe UI Symbol"/>
              <w:b/>
              <w:bCs/>
              <w:sz w:val="24"/>
              <w:szCs w:val="24"/>
            </w:rPr>
            <w:t>☐</w:t>
          </w:r>
        </w:sdtContent>
      </w:sdt>
      <w:r w:rsidR="00FE30D7" w:rsidRPr="00FE30D7">
        <w:rPr>
          <w:rFonts w:ascii="Arial Narrow" w:hAnsi="Arial Narrow" w:cs="Times New Roman"/>
          <w:b/>
          <w:bCs/>
          <w:sz w:val="24"/>
          <w:szCs w:val="24"/>
        </w:rPr>
        <w:t xml:space="preserve"> Estadual  </w:t>
      </w:r>
      <w:sdt>
        <w:sdtPr>
          <w:rPr>
            <w:rFonts w:ascii="Arial Narrow" w:hAnsi="Arial Narrow" w:cs="Times New Roman"/>
            <w:b/>
            <w:bCs/>
            <w:sz w:val="24"/>
            <w:szCs w:val="24"/>
          </w:rPr>
          <w:id w:val="631673204"/>
          <w14:checkbox>
            <w14:checked w14:val="0"/>
            <w14:checkedState w14:val="2612" w14:font="MS Gothic"/>
            <w14:uncheckedState w14:val="2610" w14:font="MS Gothic"/>
          </w14:checkbox>
        </w:sdtPr>
        <w:sdtEndPr/>
        <w:sdtContent>
          <w:r w:rsidR="00FE30D7" w:rsidRPr="00FE30D7">
            <w:rPr>
              <w:rFonts w:ascii="Segoe UI Symbol" w:eastAsia="MS Gothic" w:hAnsi="Segoe UI Symbol" w:cs="Segoe UI Symbol"/>
              <w:b/>
              <w:bCs/>
              <w:sz w:val="24"/>
              <w:szCs w:val="24"/>
            </w:rPr>
            <w:t>☐</w:t>
          </w:r>
        </w:sdtContent>
      </w:sdt>
      <w:r w:rsidR="00FE30D7" w:rsidRPr="00FE30D7">
        <w:rPr>
          <w:rFonts w:ascii="Arial Narrow" w:hAnsi="Arial Narrow" w:cs="Times New Roman"/>
          <w:b/>
          <w:bCs/>
          <w:sz w:val="24"/>
          <w:szCs w:val="24"/>
        </w:rPr>
        <w:t xml:space="preserve"> Federal</w:t>
      </w:r>
    </w:p>
    <w:p w14:paraId="3C016656" w14:textId="77777777" w:rsidR="00FE30D7" w:rsidRPr="00FE30D7" w:rsidRDefault="00FE30D7" w:rsidP="00FE30D7">
      <w:pPr>
        <w:spacing w:before="1" w:after="0"/>
        <w:ind w:right="-1"/>
        <w:jc w:val="both"/>
        <w:rPr>
          <w:rFonts w:ascii="Arial Narrow" w:hAnsi="Arial Narrow" w:cs="Times New Roman"/>
          <w:sz w:val="24"/>
          <w:szCs w:val="24"/>
        </w:rPr>
      </w:pPr>
      <w:r w:rsidRPr="00FE30D7">
        <w:rPr>
          <w:rFonts w:ascii="Arial Narrow" w:hAnsi="Arial Narrow" w:cs="Times New Roman"/>
          <w:sz w:val="24"/>
          <w:szCs w:val="24"/>
        </w:rPr>
        <w:t>Órgão: 02</w:t>
      </w:r>
    </w:p>
    <w:p w14:paraId="1CBFCC35" w14:textId="77777777" w:rsidR="00FE30D7" w:rsidRPr="00FE30D7" w:rsidRDefault="00FE30D7" w:rsidP="00FE30D7">
      <w:pPr>
        <w:spacing w:before="1" w:after="0"/>
        <w:ind w:right="-1"/>
        <w:jc w:val="both"/>
        <w:rPr>
          <w:rFonts w:ascii="Arial Narrow" w:hAnsi="Arial Narrow" w:cs="Times New Roman"/>
          <w:sz w:val="24"/>
          <w:szCs w:val="24"/>
        </w:rPr>
      </w:pPr>
      <w:r w:rsidRPr="00FE30D7">
        <w:rPr>
          <w:rFonts w:ascii="Arial Narrow" w:hAnsi="Arial Narrow" w:cs="Times New Roman"/>
          <w:sz w:val="24"/>
          <w:szCs w:val="24"/>
        </w:rPr>
        <w:t>Unidade: 02.02</w:t>
      </w:r>
    </w:p>
    <w:p w14:paraId="0509D45D" w14:textId="77777777" w:rsidR="00FE30D7" w:rsidRPr="00FE30D7" w:rsidRDefault="00FE30D7" w:rsidP="00FE30D7">
      <w:pPr>
        <w:spacing w:before="1" w:after="0"/>
        <w:ind w:right="-1"/>
        <w:jc w:val="both"/>
        <w:rPr>
          <w:rFonts w:ascii="Arial Narrow" w:hAnsi="Arial Narrow" w:cs="Times New Roman"/>
          <w:sz w:val="24"/>
          <w:szCs w:val="24"/>
        </w:rPr>
      </w:pPr>
      <w:r w:rsidRPr="00FE30D7">
        <w:rPr>
          <w:rFonts w:ascii="Arial Narrow" w:hAnsi="Arial Narrow" w:cs="Times New Roman"/>
          <w:sz w:val="24"/>
          <w:szCs w:val="24"/>
        </w:rPr>
        <w:t xml:space="preserve">Função: 04                                                                                                                                                                                                                                                                                                                                                                                                                                                                                         </w:t>
      </w:r>
    </w:p>
    <w:p w14:paraId="6524B5B8" w14:textId="77777777" w:rsidR="00FE30D7" w:rsidRPr="00FE30D7" w:rsidRDefault="00FE30D7" w:rsidP="00FE30D7">
      <w:pPr>
        <w:spacing w:before="1" w:after="0"/>
        <w:ind w:right="-1"/>
        <w:jc w:val="both"/>
        <w:rPr>
          <w:rFonts w:ascii="Arial Narrow" w:hAnsi="Arial Narrow" w:cs="Times New Roman"/>
          <w:sz w:val="24"/>
          <w:szCs w:val="24"/>
        </w:rPr>
      </w:pPr>
      <w:proofErr w:type="spellStart"/>
      <w:r w:rsidRPr="00FE30D7">
        <w:rPr>
          <w:rFonts w:ascii="Arial Narrow" w:hAnsi="Arial Narrow" w:cs="Times New Roman"/>
          <w:sz w:val="24"/>
          <w:szCs w:val="24"/>
        </w:rPr>
        <w:t>Sub-Função</w:t>
      </w:r>
      <w:proofErr w:type="spellEnd"/>
      <w:r w:rsidRPr="00FE30D7">
        <w:rPr>
          <w:rFonts w:ascii="Arial Narrow" w:hAnsi="Arial Narrow" w:cs="Times New Roman"/>
          <w:sz w:val="24"/>
          <w:szCs w:val="24"/>
        </w:rPr>
        <w:t>: 123</w:t>
      </w:r>
    </w:p>
    <w:p w14:paraId="4C5C4E0D" w14:textId="77777777" w:rsidR="00FE30D7" w:rsidRPr="00FE30D7" w:rsidRDefault="00FE30D7" w:rsidP="00FE30D7">
      <w:pPr>
        <w:spacing w:before="1" w:after="0"/>
        <w:ind w:right="-1"/>
        <w:jc w:val="both"/>
        <w:rPr>
          <w:rFonts w:ascii="Arial Narrow" w:hAnsi="Arial Narrow" w:cs="Times New Roman"/>
          <w:sz w:val="24"/>
          <w:szCs w:val="24"/>
        </w:rPr>
      </w:pPr>
      <w:r w:rsidRPr="00FE30D7">
        <w:rPr>
          <w:rFonts w:ascii="Arial Narrow" w:hAnsi="Arial Narrow" w:cs="Times New Roman"/>
          <w:sz w:val="24"/>
          <w:szCs w:val="24"/>
        </w:rPr>
        <w:t>Programa: 0001</w:t>
      </w:r>
    </w:p>
    <w:p w14:paraId="0C2B2C61" w14:textId="77777777" w:rsidR="00FE30D7" w:rsidRPr="00FE30D7" w:rsidRDefault="00FE30D7" w:rsidP="00FE30D7">
      <w:pPr>
        <w:spacing w:before="1" w:after="0"/>
        <w:ind w:right="-1"/>
        <w:jc w:val="both"/>
        <w:rPr>
          <w:rFonts w:ascii="Arial Narrow" w:hAnsi="Arial Narrow" w:cs="Times New Roman"/>
          <w:sz w:val="24"/>
          <w:szCs w:val="24"/>
        </w:rPr>
      </w:pPr>
      <w:r w:rsidRPr="00FE30D7">
        <w:rPr>
          <w:rFonts w:ascii="Arial Narrow" w:hAnsi="Arial Narrow" w:cs="Times New Roman"/>
          <w:sz w:val="24"/>
          <w:szCs w:val="24"/>
        </w:rPr>
        <w:t>Projeto/Atividade: 2.105</w:t>
      </w:r>
    </w:p>
    <w:p w14:paraId="6F524F0A" w14:textId="77777777" w:rsidR="00FE30D7" w:rsidRPr="00FE30D7" w:rsidRDefault="00FE30D7" w:rsidP="00FE30D7">
      <w:pPr>
        <w:spacing w:before="1" w:after="0"/>
        <w:ind w:right="-1"/>
        <w:jc w:val="both"/>
        <w:rPr>
          <w:rFonts w:ascii="Arial Narrow" w:hAnsi="Arial Narrow" w:cs="Times New Roman"/>
          <w:sz w:val="24"/>
          <w:szCs w:val="24"/>
        </w:rPr>
      </w:pPr>
      <w:r w:rsidRPr="00FE30D7">
        <w:rPr>
          <w:rFonts w:ascii="Arial Narrow" w:hAnsi="Arial Narrow" w:cs="Times New Roman"/>
          <w:sz w:val="24"/>
          <w:szCs w:val="24"/>
        </w:rPr>
        <w:t>Elemento de Despesa: 33.90.39.78.00</w:t>
      </w:r>
    </w:p>
    <w:p w14:paraId="43AF2F9D" w14:textId="77777777" w:rsidR="00FE30D7" w:rsidRPr="00FE30D7" w:rsidRDefault="00FE30D7" w:rsidP="00FE30D7">
      <w:pPr>
        <w:spacing w:before="1" w:after="0"/>
        <w:ind w:right="-1"/>
        <w:jc w:val="both"/>
        <w:rPr>
          <w:rFonts w:ascii="Arial Narrow" w:hAnsi="Arial Narrow" w:cs="Times New Roman"/>
          <w:sz w:val="24"/>
          <w:szCs w:val="24"/>
        </w:rPr>
      </w:pPr>
      <w:r w:rsidRPr="00FE30D7">
        <w:rPr>
          <w:rFonts w:ascii="Arial Narrow" w:hAnsi="Arial Narrow" w:cs="Times New Roman"/>
          <w:sz w:val="24"/>
          <w:szCs w:val="24"/>
        </w:rPr>
        <w:t>Desdobramento nº:   8551</w:t>
      </w:r>
    </w:p>
    <w:p w14:paraId="32C272FA" w14:textId="77777777" w:rsidR="00FE30D7" w:rsidRPr="00FE30D7" w:rsidRDefault="00FE30D7" w:rsidP="00FE30D7">
      <w:pPr>
        <w:spacing w:before="1" w:after="0"/>
        <w:ind w:right="-1"/>
        <w:jc w:val="both"/>
        <w:rPr>
          <w:rFonts w:ascii="Arial Narrow" w:hAnsi="Arial Narrow" w:cs="Times New Roman"/>
          <w:sz w:val="24"/>
          <w:szCs w:val="24"/>
        </w:rPr>
      </w:pPr>
      <w:r w:rsidRPr="00FE30D7">
        <w:rPr>
          <w:rFonts w:ascii="Arial Narrow" w:hAnsi="Arial Narrow" w:cs="Times New Roman"/>
          <w:sz w:val="24"/>
          <w:szCs w:val="24"/>
        </w:rPr>
        <w:t>Fonte de Recursos: 1500</w:t>
      </w:r>
    </w:p>
    <w:p w14:paraId="68C1AB99" w14:textId="77777777" w:rsidR="00FE30D7" w:rsidRPr="00FE30D7" w:rsidRDefault="00FE30D7" w:rsidP="00FE30D7">
      <w:pPr>
        <w:spacing w:before="1" w:after="0"/>
        <w:ind w:right="-1"/>
        <w:jc w:val="both"/>
        <w:rPr>
          <w:rFonts w:ascii="Arial Narrow" w:hAnsi="Arial Narrow" w:cs="Times New Roman"/>
          <w:sz w:val="24"/>
          <w:szCs w:val="24"/>
        </w:rPr>
      </w:pPr>
      <w:r w:rsidRPr="00FE30D7">
        <w:rPr>
          <w:rFonts w:ascii="Arial Narrow" w:hAnsi="Arial Narrow" w:cs="Times New Roman"/>
          <w:sz w:val="24"/>
          <w:szCs w:val="24"/>
        </w:rPr>
        <w:t>Plano Plurianual: Lei nº 1.630/2021</w:t>
      </w:r>
    </w:p>
    <w:p w14:paraId="68E0F10F" w14:textId="4B055E86" w:rsidR="00FE30D7" w:rsidRDefault="00FE30D7" w:rsidP="00FE30D7">
      <w:pPr>
        <w:widowControl w:val="0"/>
        <w:autoSpaceDE w:val="0"/>
        <w:autoSpaceDN w:val="0"/>
        <w:spacing w:after="0"/>
        <w:jc w:val="both"/>
        <w:rPr>
          <w:rFonts w:ascii="Arial Narrow" w:hAnsi="Arial Narrow"/>
          <w:b/>
          <w:bCs/>
          <w:sz w:val="24"/>
          <w:szCs w:val="24"/>
        </w:rPr>
      </w:pPr>
      <w:r w:rsidRPr="00FE30D7">
        <w:rPr>
          <w:rFonts w:ascii="Arial Narrow" w:hAnsi="Arial Narrow"/>
          <w:b/>
          <w:bCs/>
          <w:sz w:val="24"/>
          <w:szCs w:val="24"/>
        </w:rPr>
        <w:lastRenderedPageBreak/>
        <w:t>Valor estimado: R$ 935.481,03</w:t>
      </w:r>
    </w:p>
    <w:p w14:paraId="28081844" w14:textId="77777777" w:rsidR="00781658" w:rsidRPr="00FE30D7" w:rsidRDefault="00781658" w:rsidP="00FE30D7">
      <w:pPr>
        <w:widowControl w:val="0"/>
        <w:autoSpaceDE w:val="0"/>
        <w:autoSpaceDN w:val="0"/>
        <w:spacing w:after="0"/>
        <w:jc w:val="both"/>
        <w:rPr>
          <w:rFonts w:ascii="Arial Narrow" w:hAnsi="Arial Narrow"/>
          <w:b/>
          <w:bCs/>
          <w:sz w:val="24"/>
          <w:szCs w:val="24"/>
        </w:rPr>
      </w:pPr>
    </w:p>
    <w:p w14:paraId="188CBC8B" w14:textId="77777777" w:rsidR="00FE30D7" w:rsidRPr="00FE30D7" w:rsidRDefault="00FE30D7" w:rsidP="00FE30D7">
      <w:pPr>
        <w:widowControl w:val="0"/>
        <w:autoSpaceDE w:val="0"/>
        <w:autoSpaceDN w:val="0"/>
        <w:spacing w:after="0"/>
        <w:jc w:val="both"/>
        <w:rPr>
          <w:rFonts w:ascii="Arial Narrow" w:hAnsi="Arial Narrow"/>
          <w:b/>
          <w:bCs/>
          <w:sz w:val="24"/>
          <w:szCs w:val="24"/>
        </w:rPr>
      </w:pPr>
      <w:r w:rsidRPr="00FE30D7">
        <w:rPr>
          <w:rFonts w:ascii="Arial Narrow" w:hAnsi="Arial Narrow"/>
          <w:b/>
          <w:bCs/>
          <w:sz w:val="24"/>
          <w:szCs w:val="24"/>
        </w:rPr>
        <w:t>Secretaria Municipal de Saúde</w:t>
      </w:r>
    </w:p>
    <w:p w14:paraId="6A29F025" w14:textId="77777777" w:rsidR="00FE30D7" w:rsidRPr="00FE30D7" w:rsidRDefault="00FB4492" w:rsidP="00FE30D7">
      <w:pPr>
        <w:spacing w:before="1" w:after="0"/>
        <w:ind w:right="-1"/>
        <w:jc w:val="both"/>
        <w:rPr>
          <w:rFonts w:ascii="Arial Narrow" w:hAnsi="Arial Narrow" w:cs="Times New Roman"/>
          <w:b/>
          <w:bCs/>
          <w:sz w:val="24"/>
          <w:szCs w:val="24"/>
        </w:rPr>
      </w:pPr>
      <w:sdt>
        <w:sdtPr>
          <w:rPr>
            <w:rFonts w:ascii="Arial Narrow" w:hAnsi="Arial Narrow" w:cs="Times New Roman"/>
            <w:b/>
            <w:bCs/>
            <w:sz w:val="24"/>
            <w:szCs w:val="24"/>
          </w:rPr>
          <w:id w:val="-863358631"/>
          <w14:checkbox>
            <w14:checked w14:val="1"/>
            <w14:checkedState w14:val="2612" w14:font="MS Gothic"/>
            <w14:uncheckedState w14:val="2610" w14:font="MS Gothic"/>
          </w14:checkbox>
        </w:sdtPr>
        <w:sdtEndPr/>
        <w:sdtContent>
          <w:r w:rsidR="00FE30D7" w:rsidRPr="00FE30D7">
            <w:rPr>
              <w:rFonts w:ascii="Segoe UI Symbol" w:eastAsia="MS Gothic" w:hAnsi="Segoe UI Symbol" w:cs="Segoe UI Symbol"/>
              <w:b/>
              <w:bCs/>
              <w:sz w:val="24"/>
              <w:szCs w:val="24"/>
            </w:rPr>
            <w:t>☒</w:t>
          </w:r>
        </w:sdtContent>
      </w:sdt>
      <w:r w:rsidR="00FE30D7" w:rsidRPr="00FE30D7">
        <w:rPr>
          <w:rFonts w:ascii="Arial Narrow" w:hAnsi="Arial Narrow" w:cs="Times New Roman"/>
          <w:b/>
          <w:bCs/>
          <w:sz w:val="24"/>
          <w:szCs w:val="24"/>
        </w:rPr>
        <w:t xml:space="preserve"> Municipal  </w:t>
      </w:r>
      <w:sdt>
        <w:sdtPr>
          <w:rPr>
            <w:rFonts w:ascii="Arial Narrow" w:hAnsi="Arial Narrow" w:cs="Times New Roman"/>
            <w:b/>
            <w:bCs/>
            <w:sz w:val="24"/>
            <w:szCs w:val="24"/>
          </w:rPr>
          <w:id w:val="1670911011"/>
          <w14:checkbox>
            <w14:checked w14:val="1"/>
            <w14:checkedState w14:val="2612" w14:font="MS Gothic"/>
            <w14:uncheckedState w14:val="2610" w14:font="MS Gothic"/>
          </w14:checkbox>
        </w:sdtPr>
        <w:sdtEndPr/>
        <w:sdtContent>
          <w:r w:rsidR="00FE30D7" w:rsidRPr="00FE30D7">
            <w:rPr>
              <w:rFonts w:ascii="Segoe UI Symbol" w:eastAsia="MS Gothic" w:hAnsi="Segoe UI Symbol" w:cs="Segoe UI Symbol"/>
              <w:b/>
              <w:bCs/>
              <w:sz w:val="24"/>
              <w:szCs w:val="24"/>
            </w:rPr>
            <w:t>☒</w:t>
          </w:r>
        </w:sdtContent>
      </w:sdt>
      <w:r w:rsidR="00FE30D7" w:rsidRPr="00FE30D7">
        <w:rPr>
          <w:rFonts w:ascii="Arial Narrow" w:hAnsi="Arial Narrow" w:cs="Times New Roman"/>
          <w:b/>
          <w:bCs/>
          <w:sz w:val="24"/>
          <w:szCs w:val="24"/>
        </w:rPr>
        <w:t xml:space="preserve"> Estadual  </w:t>
      </w:r>
      <w:sdt>
        <w:sdtPr>
          <w:rPr>
            <w:rFonts w:ascii="Arial Narrow" w:hAnsi="Arial Narrow" w:cs="Times New Roman"/>
            <w:b/>
            <w:bCs/>
            <w:sz w:val="24"/>
            <w:szCs w:val="24"/>
          </w:rPr>
          <w:id w:val="-724216630"/>
          <w14:checkbox>
            <w14:checked w14:val="1"/>
            <w14:checkedState w14:val="2612" w14:font="MS Gothic"/>
            <w14:uncheckedState w14:val="2610" w14:font="MS Gothic"/>
          </w14:checkbox>
        </w:sdtPr>
        <w:sdtEndPr/>
        <w:sdtContent>
          <w:r w:rsidR="00FE30D7" w:rsidRPr="00FE30D7">
            <w:rPr>
              <w:rFonts w:ascii="Segoe UI Symbol" w:eastAsia="MS Gothic" w:hAnsi="Segoe UI Symbol" w:cs="Segoe UI Symbol"/>
              <w:b/>
              <w:bCs/>
              <w:sz w:val="24"/>
              <w:szCs w:val="24"/>
            </w:rPr>
            <w:t>☒</w:t>
          </w:r>
        </w:sdtContent>
      </w:sdt>
      <w:r w:rsidR="00FE30D7" w:rsidRPr="00FE30D7">
        <w:rPr>
          <w:rFonts w:ascii="Arial Narrow" w:hAnsi="Arial Narrow" w:cs="Times New Roman"/>
          <w:b/>
          <w:bCs/>
          <w:sz w:val="24"/>
          <w:szCs w:val="24"/>
        </w:rPr>
        <w:t xml:space="preserve"> Federal</w:t>
      </w:r>
    </w:p>
    <w:p w14:paraId="65EE9880" w14:textId="77777777" w:rsidR="00FE30D7" w:rsidRPr="00FE30D7" w:rsidRDefault="00FE30D7" w:rsidP="00FE30D7">
      <w:pPr>
        <w:spacing w:before="1" w:after="0"/>
        <w:ind w:right="-1"/>
        <w:jc w:val="both"/>
        <w:rPr>
          <w:rFonts w:ascii="Arial Narrow" w:hAnsi="Arial Narrow" w:cs="Times New Roman"/>
          <w:sz w:val="24"/>
          <w:szCs w:val="24"/>
        </w:rPr>
      </w:pPr>
      <w:bookmarkStart w:id="43" w:name="_Hlk157424397"/>
      <w:r w:rsidRPr="00FE30D7">
        <w:rPr>
          <w:rFonts w:ascii="Arial Narrow" w:hAnsi="Arial Narrow" w:cs="Times New Roman"/>
          <w:sz w:val="24"/>
          <w:szCs w:val="24"/>
        </w:rPr>
        <w:t>Órgão: 04</w:t>
      </w:r>
    </w:p>
    <w:p w14:paraId="0D5D5745" w14:textId="77777777" w:rsidR="00FE30D7" w:rsidRPr="00FE30D7" w:rsidRDefault="00FE30D7" w:rsidP="00FE30D7">
      <w:pPr>
        <w:spacing w:before="1" w:after="0"/>
        <w:ind w:right="-1"/>
        <w:jc w:val="both"/>
        <w:rPr>
          <w:rFonts w:ascii="Arial Narrow" w:hAnsi="Arial Narrow" w:cs="Times New Roman"/>
          <w:sz w:val="24"/>
          <w:szCs w:val="24"/>
        </w:rPr>
      </w:pPr>
      <w:r w:rsidRPr="00FE30D7">
        <w:rPr>
          <w:rFonts w:ascii="Arial Narrow" w:hAnsi="Arial Narrow" w:cs="Times New Roman"/>
          <w:sz w:val="24"/>
          <w:szCs w:val="24"/>
        </w:rPr>
        <w:t>Unidade: 04.04</w:t>
      </w:r>
    </w:p>
    <w:p w14:paraId="50E9B3B4" w14:textId="77777777" w:rsidR="00FE30D7" w:rsidRPr="00FE30D7" w:rsidRDefault="00FE30D7" w:rsidP="00FE30D7">
      <w:pPr>
        <w:spacing w:before="1" w:after="0"/>
        <w:ind w:right="-1"/>
        <w:jc w:val="both"/>
        <w:rPr>
          <w:rFonts w:ascii="Arial Narrow" w:hAnsi="Arial Narrow" w:cs="Times New Roman"/>
          <w:sz w:val="24"/>
          <w:szCs w:val="24"/>
        </w:rPr>
      </w:pPr>
      <w:r w:rsidRPr="00FE30D7">
        <w:rPr>
          <w:rFonts w:ascii="Arial Narrow" w:hAnsi="Arial Narrow" w:cs="Times New Roman"/>
          <w:sz w:val="24"/>
          <w:szCs w:val="24"/>
        </w:rPr>
        <w:t xml:space="preserve">Função: 10                                                                                                                                                                                                                                                                                                                                                                                                                                                                                       </w:t>
      </w:r>
    </w:p>
    <w:p w14:paraId="309FDEBA" w14:textId="77777777" w:rsidR="00FE30D7" w:rsidRPr="00FE30D7" w:rsidRDefault="00FE30D7" w:rsidP="00FE30D7">
      <w:pPr>
        <w:spacing w:before="1" w:after="0"/>
        <w:ind w:right="-1"/>
        <w:jc w:val="both"/>
        <w:rPr>
          <w:rFonts w:ascii="Arial Narrow" w:hAnsi="Arial Narrow" w:cs="Times New Roman"/>
          <w:sz w:val="24"/>
          <w:szCs w:val="24"/>
        </w:rPr>
      </w:pPr>
      <w:proofErr w:type="spellStart"/>
      <w:r w:rsidRPr="00FE30D7">
        <w:rPr>
          <w:rFonts w:ascii="Arial Narrow" w:hAnsi="Arial Narrow" w:cs="Times New Roman"/>
          <w:sz w:val="24"/>
          <w:szCs w:val="24"/>
        </w:rPr>
        <w:t>Sub-Função</w:t>
      </w:r>
      <w:proofErr w:type="spellEnd"/>
      <w:r w:rsidRPr="00FE30D7">
        <w:rPr>
          <w:rFonts w:ascii="Arial Narrow" w:hAnsi="Arial Narrow" w:cs="Times New Roman"/>
          <w:sz w:val="24"/>
          <w:szCs w:val="24"/>
        </w:rPr>
        <w:t>: 301, 305</w:t>
      </w:r>
    </w:p>
    <w:p w14:paraId="0030535A" w14:textId="77777777" w:rsidR="00FE30D7" w:rsidRPr="00FE30D7" w:rsidRDefault="00FE30D7" w:rsidP="00FE30D7">
      <w:pPr>
        <w:spacing w:before="1" w:after="0"/>
        <w:ind w:right="-1"/>
        <w:jc w:val="both"/>
        <w:rPr>
          <w:rFonts w:ascii="Arial Narrow" w:hAnsi="Arial Narrow" w:cs="Times New Roman"/>
          <w:sz w:val="24"/>
          <w:szCs w:val="24"/>
        </w:rPr>
      </w:pPr>
      <w:r w:rsidRPr="00FE30D7">
        <w:rPr>
          <w:rFonts w:ascii="Arial Narrow" w:hAnsi="Arial Narrow" w:cs="Times New Roman"/>
          <w:sz w:val="24"/>
          <w:szCs w:val="24"/>
        </w:rPr>
        <w:t>Programa: 0003, 0014</w:t>
      </w:r>
    </w:p>
    <w:p w14:paraId="58FA45A3" w14:textId="77777777" w:rsidR="00FE30D7" w:rsidRPr="00FE30D7" w:rsidRDefault="00FE30D7" w:rsidP="00FE30D7">
      <w:pPr>
        <w:spacing w:before="1" w:after="0"/>
        <w:ind w:right="-1"/>
        <w:jc w:val="both"/>
        <w:rPr>
          <w:rFonts w:ascii="Arial Narrow" w:hAnsi="Arial Narrow" w:cs="Times New Roman"/>
          <w:sz w:val="24"/>
          <w:szCs w:val="24"/>
        </w:rPr>
      </w:pPr>
      <w:r w:rsidRPr="00FE30D7">
        <w:rPr>
          <w:rFonts w:ascii="Arial Narrow" w:hAnsi="Arial Narrow" w:cs="Times New Roman"/>
          <w:sz w:val="24"/>
          <w:szCs w:val="24"/>
        </w:rPr>
        <w:t>Projeto/Atividade: 2.301, 2.305</w:t>
      </w:r>
    </w:p>
    <w:p w14:paraId="144E62EC" w14:textId="77777777" w:rsidR="00FE30D7" w:rsidRPr="00FE30D7" w:rsidRDefault="00FE30D7" w:rsidP="00FE30D7">
      <w:pPr>
        <w:spacing w:before="1" w:after="0"/>
        <w:ind w:right="-1"/>
        <w:jc w:val="both"/>
        <w:rPr>
          <w:rFonts w:ascii="Arial Narrow" w:hAnsi="Arial Narrow" w:cs="Times New Roman"/>
          <w:sz w:val="24"/>
          <w:szCs w:val="24"/>
        </w:rPr>
      </w:pPr>
      <w:r w:rsidRPr="00FE30D7">
        <w:rPr>
          <w:rFonts w:ascii="Arial Narrow" w:hAnsi="Arial Narrow" w:cs="Times New Roman"/>
          <w:sz w:val="24"/>
          <w:szCs w:val="24"/>
        </w:rPr>
        <w:t>Elemento de Despesa: 33.90.39.78.00</w:t>
      </w:r>
    </w:p>
    <w:p w14:paraId="1E35BE65" w14:textId="77777777" w:rsidR="00FE30D7" w:rsidRPr="00FE30D7" w:rsidRDefault="00FE30D7" w:rsidP="00FE30D7">
      <w:pPr>
        <w:spacing w:before="1" w:after="0"/>
        <w:ind w:right="-1"/>
        <w:jc w:val="both"/>
        <w:rPr>
          <w:rFonts w:ascii="Arial Narrow" w:hAnsi="Arial Narrow" w:cs="Times New Roman"/>
          <w:sz w:val="24"/>
          <w:szCs w:val="24"/>
        </w:rPr>
      </w:pPr>
      <w:r w:rsidRPr="00FE30D7">
        <w:rPr>
          <w:rFonts w:ascii="Arial Narrow" w:hAnsi="Arial Narrow" w:cs="Times New Roman"/>
          <w:sz w:val="24"/>
          <w:szCs w:val="24"/>
        </w:rPr>
        <w:t>Desdobramento nº:  8558, 10505, 11751, 11369, 11370, 11368, 10465, 8592, 8593, 11375</w:t>
      </w:r>
    </w:p>
    <w:p w14:paraId="0ED5E72F" w14:textId="77777777" w:rsidR="00FE30D7" w:rsidRPr="00FE30D7" w:rsidRDefault="00FE30D7" w:rsidP="00FE30D7">
      <w:pPr>
        <w:spacing w:before="1" w:after="0"/>
        <w:ind w:right="-1"/>
        <w:jc w:val="both"/>
        <w:rPr>
          <w:rFonts w:ascii="Arial Narrow" w:hAnsi="Arial Narrow" w:cs="Times New Roman"/>
          <w:sz w:val="24"/>
          <w:szCs w:val="24"/>
        </w:rPr>
      </w:pPr>
      <w:r w:rsidRPr="00FE30D7">
        <w:rPr>
          <w:rFonts w:ascii="Arial Narrow" w:hAnsi="Arial Narrow" w:cs="Times New Roman"/>
          <w:sz w:val="24"/>
          <w:szCs w:val="24"/>
        </w:rPr>
        <w:t>Fonte de Recursos: 1500, 1600, 1605, 1621, 1899</w:t>
      </w:r>
    </w:p>
    <w:p w14:paraId="3F12BC48" w14:textId="77777777" w:rsidR="00FE30D7" w:rsidRPr="00FE30D7" w:rsidRDefault="00FE30D7" w:rsidP="00FE30D7">
      <w:pPr>
        <w:spacing w:before="1" w:after="0"/>
        <w:ind w:right="-1"/>
        <w:jc w:val="both"/>
        <w:rPr>
          <w:rFonts w:ascii="Arial Narrow" w:hAnsi="Arial Narrow" w:cs="Times New Roman"/>
          <w:sz w:val="24"/>
          <w:szCs w:val="24"/>
        </w:rPr>
      </w:pPr>
      <w:r w:rsidRPr="00FE30D7">
        <w:rPr>
          <w:rFonts w:ascii="Arial Narrow" w:hAnsi="Arial Narrow" w:cs="Times New Roman"/>
          <w:sz w:val="24"/>
          <w:szCs w:val="24"/>
        </w:rPr>
        <w:t>Plano Plurianual: Lei nº 1.630/2021</w:t>
      </w:r>
    </w:p>
    <w:bookmarkEnd w:id="43"/>
    <w:p w14:paraId="4CCDF790" w14:textId="1F9FFCC1" w:rsidR="00FE30D7" w:rsidRPr="00FE30D7" w:rsidRDefault="00FE30D7" w:rsidP="00FE30D7">
      <w:pPr>
        <w:widowControl w:val="0"/>
        <w:autoSpaceDE w:val="0"/>
        <w:autoSpaceDN w:val="0"/>
        <w:spacing w:after="0"/>
        <w:jc w:val="both"/>
        <w:rPr>
          <w:rFonts w:ascii="Arial Narrow" w:hAnsi="Arial Narrow"/>
          <w:b/>
          <w:bCs/>
          <w:sz w:val="24"/>
          <w:szCs w:val="24"/>
        </w:rPr>
      </w:pPr>
      <w:r w:rsidRPr="00FE30D7">
        <w:rPr>
          <w:rFonts w:ascii="Arial Narrow" w:hAnsi="Arial Narrow"/>
          <w:b/>
          <w:bCs/>
          <w:sz w:val="24"/>
          <w:szCs w:val="24"/>
        </w:rPr>
        <w:t xml:space="preserve">Valor </w:t>
      </w:r>
      <w:r w:rsidR="00781658" w:rsidRPr="00FE30D7">
        <w:rPr>
          <w:rFonts w:ascii="Arial Narrow" w:hAnsi="Arial Narrow"/>
          <w:b/>
          <w:bCs/>
          <w:sz w:val="24"/>
          <w:szCs w:val="24"/>
        </w:rPr>
        <w:t>total estimado</w:t>
      </w:r>
      <w:r w:rsidRPr="00FE30D7">
        <w:rPr>
          <w:rFonts w:ascii="Arial Narrow" w:hAnsi="Arial Narrow"/>
          <w:b/>
          <w:bCs/>
          <w:sz w:val="24"/>
          <w:szCs w:val="24"/>
        </w:rPr>
        <w:t xml:space="preserve"> R$ 61.113,20</w:t>
      </w:r>
    </w:p>
    <w:p w14:paraId="149F2E40" w14:textId="77777777" w:rsidR="00FE30D7" w:rsidRPr="00FE30D7" w:rsidRDefault="00FE30D7" w:rsidP="00FE30D7">
      <w:pPr>
        <w:widowControl w:val="0"/>
        <w:autoSpaceDE w:val="0"/>
        <w:autoSpaceDN w:val="0"/>
        <w:spacing w:after="0"/>
        <w:jc w:val="both"/>
        <w:rPr>
          <w:rFonts w:ascii="Arial Narrow" w:hAnsi="Arial Narrow"/>
          <w:b/>
          <w:bCs/>
          <w:sz w:val="24"/>
          <w:szCs w:val="24"/>
        </w:rPr>
      </w:pPr>
      <w:r w:rsidRPr="00FE30D7">
        <w:rPr>
          <w:rFonts w:ascii="Arial Narrow" w:hAnsi="Arial Narrow"/>
          <w:b/>
          <w:bCs/>
          <w:sz w:val="24"/>
          <w:szCs w:val="24"/>
        </w:rPr>
        <w:t>Verba Municipal R$ 40.000,20</w:t>
      </w:r>
    </w:p>
    <w:p w14:paraId="39BE060C" w14:textId="77777777" w:rsidR="00FE30D7" w:rsidRPr="00FE30D7" w:rsidRDefault="00FE30D7" w:rsidP="00FE30D7">
      <w:pPr>
        <w:widowControl w:val="0"/>
        <w:autoSpaceDE w:val="0"/>
        <w:autoSpaceDN w:val="0"/>
        <w:spacing w:after="0"/>
        <w:jc w:val="both"/>
        <w:rPr>
          <w:rFonts w:ascii="Arial Narrow" w:hAnsi="Arial Narrow"/>
          <w:b/>
          <w:bCs/>
          <w:sz w:val="24"/>
          <w:szCs w:val="24"/>
        </w:rPr>
      </w:pPr>
      <w:r w:rsidRPr="00FE30D7">
        <w:rPr>
          <w:rFonts w:ascii="Arial Narrow" w:hAnsi="Arial Narrow"/>
          <w:b/>
          <w:bCs/>
          <w:sz w:val="24"/>
          <w:szCs w:val="24"/>
        </w:rPr>
        <w:t>Verba Federal R$ 10.556,50</w:t>
      </w:r>
    </w:p>
    <w:p w14:paraId="49FAC80F" w14:textId="38E43456" w:rsidR="00FE30D7" w:rsidRDefault="00FE30D7" w:rsidP="00FE30D7">
      <w:pPr>
        <w:widowControl w:val="0"/>
        <w:autoSpaceDE w:val="0"/>
        <w:autoSpaceDN w:val="0"/>
        <w:spacing w:after="0"/>
        <w:jc w:val="both"/>
        <w:rPr>
          <w:rFonts w:ascii="Arial Narrow" w:hAnsi="Arial Narrow"/>
          <w:b/>
          <w:bCs/>
          <w:sz w:val="24"/>
          <w:szCs w:val="24"/>
        </w:rPr>
      </w:pPr>
      <w:r w:rsidRPr="00FE30D7">
        <w:rPr>
          <w:rFonts w:ascii="Arial Narrow" w:hAnsi="Arial Narrow"/>
          <w:b/>
          <w:bCs/>
          <w:sz w:val="24"/>
          <w:szCs w:val="24"/>
        </w:rPr>
        <w:t>Verba Estadual R$ 10.556,50</w:t>
      </w:r>
    </w:p>
    <w:p w14:paraId="25B8A2BB" w14:textId="77777777" w:rsidR="00781658" w:rsidRPr="00FE30D7" w:rsidRDefault="00781658" w:rsidP="00FE30D7">
      <w:pPr>
        <w:widowControl w:val="0"/>
        <w:autoSpaceDE w:val="0"/>
        <w:autoSpaceDN w:val="0"/>
        <w:spacing w:after="0"/>
        <w:jc w:val="both"/>
        <w:rPr>
          <w:rFonts w:ascii="Arial Narrow" w:hAnsi="Arial Narrow"/>
          <w:b/>
          <w:bCs/>
          <w:sz w:val="24"/>
          <w:szCs w:val="24"/>
        </w:rPr>
      </w:pPr>
    </w:p>
    <w:p w14:paraId="34D9CF27" w14:textId="77777777" w:rsidR="00FE30D7" w:rsidRPr="00FE30D7" w:rsidRDefault="00FE30D7" w:rsidP="00FE30D7">
      <w:pPr>
        <w:widowControl w:val="0"/>
        <w:autoSpaceDE w:val="0"/>
        <w:autoSpaceDN w:val="0"/>
        <w:spacing w:after="0"/>
        <w:jc w:val="both"/>
        <w:rPr>
          <w:rFonts w:ascii="Arial Narrow" w:hAnsi="Arial Narrow"/>
          <w:b/>
          <w:bCs/>
          <w:sz w:val="24"/>
          <w:szCs w:val="24"/>
        </w:rPr>
      </w:pPr>
      <w:r w:rsidRPr="00FE30D7">
        <w:rPr>
          <w:rFonts w:ascii="Arial Narrow" w:hAnsi="Arial Narrow"/>
          <w:b/>
          <w:bCs/>
          <w:sz w:val="24"/>
          <w:szCs w:val="24"/>
        </w:rPr>
        <w:t>Secretaria Municipal de Assistência Social</w:t>
      </w:r>
    </w:p>
    <w:p w14:paraId="22ECCDA2" w14:textId="77777777" w:rsidR="00FE30D7" w:rsidRPr="00FE30D7" w:rsidRDefault="00FB4492" w:rsidP="00FE30D7">
      <w:pPr>
        <w:spacing w:before="1" w:after="0"/>
        <w:ind w:right="-1"/>
        <w:jc w:val="both"/>
        <w:rPr>
          <w:rFonts w:ascii="Arial Narrow" w:hAnsi="Arial Narrow" w:cs="Times New Roman"/>
          <w:b/>
          <w:bCs/>
          <w:sz w:val="24"/>
          <w:szCs w:val="24"/>
        </w:rPr>
      </w:pPr>
      <w:sdt>
        <w:sdtPr>
          <w:rPr>
            <w:rFonts w:ascii="Arial Narrow" w:hAnsi="Arial Narrow" w:cs="Times New Roman"/>
            <w:b/>
            <w:bCs/>
            <w:sz w:val="24"/>
            <w:szCs w:val="24"/>
          </w:rPr>
          <w:id w:val="-1431495146"/>
          <w14:checkbox>
            <w14:checked w14:val="1"/>
            <w14:checkedState w14:val="2612" w14:font="MS Gothic"/>
            <w14:uncheckedState w14:val="2610" w14:font="MS Gothic"/>
          </w14:checkbox>
        </w:sdtPr>
        <w:sdtEndPr/>
        <w:sdtContent>
          <w:r w:rsidR="00FE30D7" w:rsidRPr="00FE30D7">
            <w:rPr>
              <w:rFonts w:ascii="Segoe UI Symbol" w:eastAsia="MS Gothic" w:hAnsi="Segoe UI Symbol" w:cs="Segoe UI Symbol"/>
              <w:b/>
              <w:bCs/>
              <w:sz w:val="24"/>
              <w:szCs w:val="24"/>
            </w:rPr>
            <w:t>☒</w:t>
          </w:r>
        </w:sdtContent>
      </w:sdt>
      <w:r w:rsidR="00FE30D7" w:rsidRPr="00FE30D7">
        <w:rPr>
          <w:rFonts w:ascii="Arial Narrow" w:hAnsi="Arial Narrow" w:cs="Times New Roman"/>
          <w:b/>
          <w:bCs/>
          <w:sz w:val="24"/>
          <w:szCs w:val="24"/>
        </w:rPr>
        <w:t xml:space="preserve"> Municipal  </w:t>
      </w:r>
      <w:sdt>
        <w:sdtPr>
          <w:rPr>
            <w:rFonts w:ascii="Arial Narrow" w:hAnsi="Arial Narrow" w:cs="Times New Roman"/>
            <w:b/>
            <w:bCs/>
            <w:sz w:val="24"/>
            <w:szCs w:val="24"/>
          </w:rPr>
          <w:id w:val="-1596239145"/>
          <w14:checkbox>
            <w14:checked w14:val="1"/>
            <w14:checkedState w14:val="2612" w14:font="MS Gothic"/>
            <w14:uncheckedState w14:val="2610" w14:font="MS Gothic"/>
          </w14:checkbox>
        </w:sdtPr>
        <w:sdtEndPr/>
        <w:sdtContent>
          <w:r w:rsidR="00FE30D7" w:rsidRPr="00FE30D7">
            <w:rPr>
              <w:rFonts w:ascii="Segoe UI Symbol" w:eastAsia="MS Gothic" w:hAnsi="Segoe UI Symbol" w:cs="Segoe UI Symbol"/>
              <w:b/>
              <w:bCs/>
              <w:sz w:val="24"/>
              <w:szCs w:val="24"/>
            </w:rPr>
            <w:t>☒</w:t>
          </w:r>
        </w:sdtContent>
      </w:sdt>
      <w:r w:rsidR="00FE30D7" w:rsidRPr="00FE30D7">
        <w:rPr>
          <w:rFonts w:ascii="Arial Narrow" w:hAnsi="Arial Narrow" w:cs="Times New Roman"/>
          <w:b/>
          <w:bCs/>
          <w:sz w:val="24"/>
          <w:szCs w:val="24"/>
        </w:rPr>
        <w:t xml:space="preserve"> Estadual  </w:t>
      </w:r>
      <w:sdt>
        <w:sdtPr>
          <w:rPr>
            <w:rFonts w:ascii="Arial Narrow" w:hAnsi="Arial Narrow" w:cs="Times New Roman"/>
            <w:b/>
            <w:bCs/>
            <w:sz w:val="24"/>
            <w:szCs w:val="24"/>
          </w:rPr>
          <w:id w:val="1504167002"/>
          <w14:checkbox>
            <w14:checked w14:val="0"/>
            <w14:checkedState w14:val="2612" w14:font="MS Gothic"/>
            <w14:uncheckedState w14:val="2610" w14:font="MS Gothic"/>
          </w14:checkbox>
        </w:sdtPr>
        <w:sdtEndPr/>
        <w:sdtContent>
          <w:r w:rsidR="00FE30D7" w:rsidRPr="00FE30D7">
            <w:rPr>
              <w:rFonts w:ascii="Segoe UI Symbol" w:eastAsia="MS Gothic" w:hAnsi="Segoe UI Symbol" w:cs="Segoe UI Symbol"/>
              <w:b/>
              <w:bCs/>
              <w:sz w:val="24"/>
              <w:szCs w:val="24"/>
            </w:rPr>
            <w:t>☐</w:t>
          </w:r>
        </w:sdtContent>
      </w:sdt>
      <w:r w:rsidR="00FE30D7" w:rsidRPr="00FE30D7">
        <w:rPr>
          <w:rFonts w:ascii="Arial Narrow" w:hAnsi="Arial Narrow" w:cs="Times New Roman"/>
          <w:b/>
          <w:bCs/>
          <w:sz w:val="24"/>
          <w:szCs w:val="24"/>
        </w:rPr>
        <w:t xml:space="preserve"> Federal</w:t>
      </w:r>
    </w:p>
    <w:p w14:paraId="719977BF" w14:textId="77777777" w:rsidR="00FE30D7" w:rsidRPr="00FE30D7" w:rsidRDefault="00FE30D7" w:rsidP="00FE30D7">
      <w:pPr>
        <w:spacing w:after="0"/>
        <w:jc w:val="both"/>
        <w:rPr>
          <w:rFonts w:ascii="Arial Narrow" w:hAnsi="Arial Narrow"/>
          <w:sz w:val="24"/>
          <w:szCs w:val="24"/>
        </w:rPr>
      </w:pPr>
      <w:r w:rsidRPr="00FE30D7">
        <w:rPr>
          <w:rFonts w:ascii="Arial Narrow" w:hAnsi="Arial Narrow"/>
          <w:sz w:val="24"/>
          <w:szCs w:val="24"/>
        </w:rPr>
        <w:t>Órgão: 05, 06, 07, 08, 17</w:t>
      </w:r>
    </w:p>
    <w:p w14:paraId="2793C78F" w14:textId="77777777" w:rsidR="00FE30D7" w:rsidRPr="00FE30D7" w:rsidRDefault="00FE30D7" w:rsidP="00FE30D7">
      <w:pPr>
        <w:spacing w:after="0"/>
        <w:jc w:val="both"/>
        <w:rPr>
          <w:rFonts w:ascii="Arial Narrow" w:hAnsi="Arial Narrow"/>
          <w:sz w:val="24"/>
          <w:szCs w:val="24"/>
        </w:rPr>
      </w:pPr>
      <w:r w:rsidRPr="00FE30D7">
        <w:rPr>
          <w:rFonts w:ascii="Arial Narrow" w:hAnsi="Arial Narrow"/>
          <w:sz w:val="24"/>
          <w:szCs w:val="24"/>
        </w:rPr>
        <w:t>Unidade: 05.09, 06.10, 07.11, 08.10, 17.17</w:t>
      </w:r>
    </w:p>
    <w:p w14:paraId="6B5B8573" w14:textId="77777777" w:rsidR="00FE30D7" w:rsidRPr="00FE30D7" w:rsidRDefault="00FE30D7" w:rsidP="00FE30D7">
      <w:pPr>
        <w:spacing w:after="0"/>
        <w:jc w:val="both"/>
        <w:rPr>
          <w:rFonts w:ascii="Arial Narrow" w:hAnsi="Arial Narrow"/>
          <w:sz w:val="24"/>
          <w:szCs w:val="24"/>
        </w:rPr>
      </w:pPr>
      <w:r w:rsidRPr="00FE30D7">
        <w:rPr>
          <w:rFonts w:ascii="Arial Narrow" w:hAnsi="Arial Narrow"/>
          <w:sz w:val="24"/>
          <w:szCs w:val="24"/>
        </w:rPr>
        <w:t xml:space="preserve">Função: 08                                                                                                                                                                                                                                                                                                                                                                                                                                                                                         </w:t>
      </w:r>
    </w:p>
    <w:p w14:paraId="311B7813" w14:textId="77777777" w:rsidR="00FE30D7" w:rsidRPr="00FE30D7" w:rsidRDefault="00FE30D7" w:rsidP="00FE30D7">
      <w:pPr>
        <w:spacing w:after="0"/>
        <w:jc w:val="both"/>
        <w:rPr>
          <w:rFonts w:ascii="Arial Narrow" w:hAnsi="Arial Narrow"/>
          <w:sz w:val="24"/>
          <w:szCs w:val="24"/>
        </w:rPr>
      </w:pPr>
      <w:proofErr w:type="spellStart"/>
      <w:r w:rsidRPr="00FE30D7">
        <w:rPr>
          <w:rFonts w:ascii="Arial Narrow" w:hAnsi="Arial Narrow"/>
          <w:sz w:val="24"/>
          <w:szCs w:val="24"/>
        </w:rPr>
        <w:t>Sub-Função</w:t>
      </w:r>
      <w:proofErr w:type="spellEnd"/>
      <w:r w:rsidRPr="00FE30D7">
        <w:rPr>
          <w:rFonts w:ascii="Arial Narrow" w:hAnsi="Arial Narrow"/>
          <w:sz w:val="24"/>
          <w:szCs w:val="24"/>
        </w:rPr>
        <w:t>: 244, 243, 241</w:t>
      </w:r>
    </w:p>
    <w:p w14:paraId="05DA4EF1" w14:textId="77777777" w:rsidR="00FE30D7" w:rsidRPr="00FE30D7" w:rsidRDefault="00FE30D7" w:rsidP="00FE30D7">
      <w:pPr>
        <w:spacing w:after="0"/>
        <w:jc w:val="both"/>
        <w:rPr>
          <w:rFonts w:ascii="Arial Narrow" w:hAnsi="Arial Narrow"/>
          <w:sz w:val="24"/>
          <w:szCs w:val="24"/>
        </w:rPr>
      </w:pPr>
      <w:r w:rsidRPr="00FE30D7">
        <w:rPr>
          <w:rFonts w:ascii="Arial Narrow" w:hAnsi="Arial Narrow"/>
          <w:sz w:val="24"/>
          <w:szCs w:val="24"/>
        </w:rPr>
        <w:t>Programa: 0005, 0015, 0008</w:t>
      </w:r>
    </w:p>
    <w:p w14:paraId="23132575" w14:textId="77777777" w:rsidR="00FE30D7" w:rsidRPr="00FE30D7" w:rsidRDefault="00FE30D7" w:rsidP="00FE30D7">
      <w:pPr>
        <w:spacing w:after="0"/>
        <w:jc w:val="both"/>
        <w:rPr>
          <w:rFonts w:ascii="Arial Narrow" w:hAnsi="Arial Narrow"/>
          <w:sz w:val="24"/>
          <w:szCs w:val="24"/>
        </w:rPr>
      </w:pPr>
      <w:r w:rsidRPr="00FE30D7">
        <w:rPr>
          <w:rFonts w:ascii="Arial Narrow" w:hAnsi="Arial Narrow"/>
          <w:sz w:val="24"/>
          <w:szCs w:val="24"/>
        </w:rPr>
        <w:t>Projeto/Atividade: 2.134, 2.136, 2.129, 2.131, 2.132, 2.133, 2.139, 2.138, 2.140, 2.141, 2.142</w:t>
      </w:r>
    </w:p>
    <w:p w14:paraId="3090ABEF" w14:textId="77777777" w:rsidR="00FE30D7" w:rsidRPr="00FE30D7" w:rsidRDefault="00FE30D7" w:rsidP="00FE30D7">
      <w:pPr>
        <w:spacing w:after="0"/>
        <w:jc w:val="both"/>
        <w:rPr>
          <w:rFonts w:ascii="Arial Narrow" w:hAnsi="Arial Narrow"/>
          <w:sz w:val="24"/>
          <w:szCs w:val="24"/>
        </w:rPr>
      </w:pPr>
      <w:r w:rsidRPr="00FE30D7">
        <w:rPr>
          <w:rFonts w:ascii="Arial Narrow" w:hAnsi="Arial Narrow"/>
          <w:sz w:val="24"/>
          <w:szCs w:val="24"/>
        </w:rPr>
        <w:t>Elemento de Despesa: 33.90.39.78.00</w:t>
      </w:r>
    </w:p>
    <w:p w14:paraId="3920ACAB" w14:textId="77777777" w:rsidR="00FE30D7" w:rsidRPr="00FE30D7" w:rsidRDefault="00FE30D7" w:rsidP="00FE30D7">
      <w:pPr>
        <w:spacing w:after="0"/>
        <w:jc w:val="both"/>
        <w:rPr>
          <w:rFonts w:ascii="Arial Narrow" w:hAnsi="Arial Narrow"/>
          <w:sz w:val="24"/>
          <w:szCs w:val="24"/>
        </w:rPr>
      </w:pPr>
      <w:r w:rsidRPr="00FE30D7">
        <w:rPr>
          <w:rFonts w:ascii="Arial Narrow" w:hAnsi="Arial Narrow"/>
          <w:sz w:val="24"/>
          <w:szCs w:val="24"/>
        </w:rPr>
        <w:t>Desdobramento nº:   8598, 11752, 8599, 8600, 8594, 8595, 11376, 8596, 8597, 8601, 8602, 8603, 8604, 8611</w:t>
      </w:r>
    </w:p>
    <w:p w14:paraId="358CE27B" w14:textId="77777777" w:rsidR="00FE30D7" w:rsidRPr="00FE30D7" w:rsidRDefault="00FE30D7" w:rsidP="00FE30D7">
      <w:pPr>
        <w:spacing w:after="0"/>
        <w:jc w:val="both"/>
        <w:rPr>
          <w:rFonts w:ascii="Arial Narrow" w:hAnsi="Arial Narrow"/>
          <w:sz w:val="24"/>
          <w:szCs w:val="24"/>
        </w:rPr>
      </w:pPr>
      <w:r w:rsidRPr="00FE30D7">
        <w:rPr>
          <w:rFonts w:ascii="Arial Narrow" w:hAnsi="Arial Narrow"/>
          <w:sz w:val="24"/>
          <w:szCs w:val="24"/>
        </w:rPr>
        <w:t>Fonte de Recursos: 1500, 1660, 1661, 1899</w:t>
      </w:r>
    </w:p>
    <w:p w14:paraId="78D951A9" w14:textId="77777777" w:rsidR="00FE30D7" w:rsidRPr="00FE30D7" w:rsidRDefault="00FE30D7" w:rsidP="00FE30D7">
      <w:pPr>
        <w:spacing w:after="0"/>
        <w:jc w:val="both"/>
        <w:rPr>
          <w:rFonts w:ascii="Arial Narrow" w:hAnsi="Arial Narrow"/>
          <w:sz w:val="24"/>
          <w:szCs w:val="24"/>
        </w:rPr>
      </w:pPr>
      <w:r w:rsidRPr="00FE30D7">
        <w:rPr>
          <w:rFonts w:ascii="Arial Narrow" w:hAnsi="Arial Narrow"/>
          <w:sz w:val="24"/>
          <w:szCs w:val="24"/>
        </w:rPr>
        <w:t xml:space="preserve">Plano </w:t>
      </w:r>
      <w:proofErr w:type="gramStart"/>
      <w:r w:rsidRPr="00FE30D7">
        <w:rPr>
          <w:rFonts w:ascii="Arial Narrow" w:hAnsi="Arial Narrow"/>
          <w:sz w:val="24"/>
          <w:szCs w:val="24"/>
        </w:rPr>
        <w:t>Plurianual :</w:t>
      </w:r>
      <w:proofErr w:type="gramEnd"/>
      <w:r w:rsidRPr="00FE30D7">
        <w:rPr>
          <w:rFonts w:ascii="Arial Narrow" w:hAnsi="Arial Narrow"/>
          <w:sz w:val="24"/>
          <w:szCs w:val="24"/>
        </w:rPr>
        <w:t xml:space="preserve"> Lei nº 1.630/2021</w:t>
      </w:r>
    </w:p>
    <w:p w14:paraId="441EBD73" w14:textId="77777777" w:rsidR="00FE30D7" w:rsidRPr="00FE30D7" w:rsidRDefault="00FE30D7" w:rsidP="00FE30D7">
      <w:pPr>
        <w:widowControl w:val="0"/>
        <w:autoSpaceDE w:val="0"/>
        <w:autoSpaceDN w:val="0"/>
        <w:spacing w:after="0"/>
        <w:jc w:val="both"/>
        <w:rPr>
          <w:rFonts w:ascii="Arial Narrow" w:hAnsi="Arial Narrow"/>
          <w:b/>
          <w:bCs/>
          <w:sz w:val="24"/>
          <w:szCs w:val="24"/>
        </w:rPr>
      </w:pPr>
      <w:r w:rsidRPr="00FE30D7">
        <w:rPr>
          <w:rFonts w:ascii="Arial Narrow" w:hAnsi="Arial Narrow"/>
          <w:b/>
          <w:bCs/>
          <w:sz w:val="24"/>
          <w:szCs w:val="24"/>
        </w:rPr>
        <w:t>Valor Estimado R$ 20.471,00</w:t>
      </w:r>
    </w:p>
    <w:p w14:paraId="6A56C4C2" w14:textId="77777777" w:rsidR="00FE30D7" w:rsidRPr="00FE30D7" w:rsidRDefault="00FE30D7" w:rsidP="00FE30D7">
      <w:pPr>
        <w:widowControl w:val="0"/>
        <w:autoSpaceDE w:val="0"/>
        <w:autoSpaceDN w:val="0"/>
        <w:spacing w:after="0"/>
        <w:jc w:val="both"/>
        <w:rPr>
          <w:rFonts w:ascii="Arial Narrow" w:hAnsi="Arial Narrow"/>
          <w:b/>
          <w:bCs/>
          <w:sz w:val="24"/>
          <w:szCs w:val="24"/>
        </w:rPr>
      </w:pPr>
      <w:r w:rsidRPr="00FE30D7">
        <w:rPr>
          <w:rFonts w:ascii="Arial Narrow" w:hAnsi="Arial Narrow"/>
          <w:b/>
          <w:bCs/>
          <w:sz w:val="24"/>
          <w:szCs w:val="24"/>
        </w:rPr>
        <w:t>Verba Municipal R$ 10.235,50</w:t>
      </w:r>
    </w:p>
    <w:p w14:paraId="1DC73A78" w14:textId="3747B175" w:rsidR="00FE30D7" w:rsidRDefault="00FE30D7" w:rsidP="00FE30D7">
      <w:pPr>
        <w:widowControl w:val="0"/>
        <w:autoSpaceDE w:val="0"/>
        <w:autoSpaceDN w:val="0"/>
        <w:spacing w:after="0"/>
        <w:jc w:val="both"/>
        <w:rPr>
          <w:rFonts w:ascii="Arial Narrow" w:hAnsi="Arial Narrow"/>
          <w:b/>
          <w:bCs/>
          <w:sz w:val="24"/>
          <w:szCs w:val="24"/>
        </w:rPr>
      </w:pPr>
      <w:r w:rsidRPr="00FE30D7">
        <w:rPr>
          <w:rFonts w:ascii="Arial Narrow" w:hAnsi="Arial Narrow"/>
          <w:b/>
          <w:bCs/>
          <w:sz w:val="24"/>
          <w:szCs w:val="24"/>
        </w:rPr>
        <w:t>Verba Estadual R$ 10.235,50</w:t>
      </w:r>
    </w:p>
    <w:p w14:paraId="546FA0F5" w14:textId="77777777" w:rsidR="00781658" w:rsidRPr="00FE30D7" w:rsidRDefault="00781658" w:rsidP="00FE30D7">
      <w:pPr>
        <w:widowControl w:val="0"/>
        <w:autoSpaceDE w:val="0"/>
        <w:autoSpaceDN w:val="0"/>
        <w:spacing w:after="0"/>
        <w:jc w:val="both"/>
        <w:rPr>
          <w:rFonts w:ascii="Arial Narrow" w:hAnsi="Arial Narrow"/>
          <w:b/>
          <w:bCs/>
          <w:sz w:val="24"/>
          <w:szCs w:val="24"/>
        </w:rPr>
      </w:pPr>
    </w:p>
    <w:p w14:paraId="7F1AC7F6" w14:textId="77777777" w:rsidR="00FE30D7" w:rsidRPr="00FE30D7" w:rsidRDefault="00FE30D7" w:rsidP="00FE30D7">
      <w:pPr>
        <w:widowControl w:val="0"/>
        <w:autoSpaceDE w:val="0"/>
        <w:autoSpaceDN w:val="0"/>
        <w:spacing w:after="0"/>
        <w:jc w:val="both"/>
        <w:rPr>
          <w:rFonts w:ascii="Arial Narrow" w:hAnsi="Arial Narrow"/>
          <w:b/>
          <w:bCs/>
          <w:sz w:val="24"/>
          <w:szCs w:val="24"/>
        </w:rPr>
      </w:pPr>
      <w:r w:rsidRPr="00FE30D7">
        <w:rPr>
          <w:rFonts w:ascii="Arial Narrow" w:hAnsi="Arial Narrow"/>
          <w:b/>
          <w:bCs/>
          <w:sz w:val="24"/>
          <w:szCs w:val="24"/>
        </w:rPr>
        <w:t>Secretaria Municipal de Educação</w:t>
      </w:r>
    </w:p>
    <w:p w14:paraId="41761550" w14:textId="77777777" w:rsidR="00FE30D7" w:rsidRPr="00FE30D7" w:rsidRDefault="00FB4492" w:rsidP="00FE30D7">
      <w:pPr>
        <w:spacing w:before="1" w:after="0"/>
        <w:ind w:right="-1"/>
        <w:jc w:val="both"/>
        <w:rPr>
          <w:rFonts w:ascii="Arial Narrow" w:hAnsi="Arial Narrow" w:cs="Times New Roman"/>
          <w:b/>
          <w:bCs/>
          <w:sz w:val="24"/>
          <w:szCs w:val="24"/>
        </w:rPr>
      </w:pPr>
      <w:sdt>
        <w:sdtPr>
          <w:rPr>
            <w:rFonts w:ascii="Arial Narrow" w:hAnsi="Arial Narrow" w:cs="Times New Roman"/>
            <w:b/>
            <w:bCs/>
            <w:sz w:val="24"/>
            <w:szCs w:val="24"/>
          </w:rPr>
          <w:id w:val="-72590083"/>
          <w14:checkbox>
            <w14:checked w14:val="1"/>
            <w14:checkedState w14:val="2612" w14:font="MS Gothic"/>
            <w14:uncheckedState w14:val="2610" w14:font="MS Gothic"/>
          </w14:checkbox>
        </w:sdtPr>
        <w:sdtEndPr/>
        <w:sdtContent>
          <w:r w:rsidR="00FE30D7" w:rsidRPr="00FE30D7">
            <w:rPr>
              <w:rFonts w:ascii="Segoe UI Symbol" w:eastAsia="MS Gothic" w:hAnsi="Segoe UI Symbol" w:cs="Segoe UI Symbol"/>
              <w:b/>
              <w:bCs/>
              <w:sz w:val="24"/>
              <w:szCs w:val="24"/>
            </w:rPr>
            <w:t>☒</w:t>
          </w:r>
        </w:sdtContent>
      </w:sdt>
      <w:r w:rsidR="00FE30D7" w:rsidRPr="00FE30D7">
        <w:rPr>
          <w:rFonts w:ascii="Arial Narrow" w:hAnsi="Arial Narrow" w:cs="Times New Roman"/>
          <w:b/>
          <w:bCs/>
          <w:sz w:val="24"/>
          <w:szCs w:val="24"/>
        </w:rPr>
        <w:t xml:space="preserve"> Municipal  </w:t>
      </w:r>
      <w:sdt>
        <w:sdtPr>
          <w:rPr>
            <w:rFonts w:ascii="Arial Narrow" w:hAnsi="Arial Narrow" w:cs="Times New Roman"/>
            <w:b/>
            <w:bCs/>
            <w:sz w:val="24"/>
            <w:szCs w:val="24"/>
          </w:rPr>
          <w:id w:val="2035234509"/>
          <w14:checkbox>
            <w14:checked w14:val="0"/>
            <w14:checkedState w14:val="2612" w14:font="MS Gothic"/>
            <w14:uncheckedState w14:val="2610" w14:font="MS Gothic"/>
          </w14:checkbox>
        </w:sdtPr>
        <w:sdtEndPr/>
        <w:sdtContent>
          <w:r w:rsidR="00FE30D7" w:rsidRPr="00FE30D7">
            <w:rPr>
              <w:rFonts w:ascii="Segoe UI Symbol" w:eastAsia="MS Gothic" w:hAnsi="Segoe UI Symbol" w:cs="Segoe UI Symbol"/>
              <w:b/>
              <w:bCs/>
              <w:sz w:val="24"/>
              <w:szCs w:val="24"/>
            </w:rPr>
            <w:t>☐</w:t>
          </w:r>
        </w:sdtContent>
      </w:sdt>
      <w:r w:rsidR="00FE30D7" w:rsidRPr="00FE30D7">
        <w:rPr>
          <w:rFonts w:ascii="Arial Narrow" w:hAnsi="Arial Narrow" w:cs="Times New Roman"/>
          <w:b/>
          <w:bCs/>
          <w:sz w:val="24"/>
          <w:szCs w:val="24"/>
        </w:rPr>
        <w:t xml:space="preserve"> Estadual  </w:t>
      </w:r>
      <w:sdt>
        <w:sdtPr>
          <w:rPr>
            <w:rFonts w:ascii="Arial Narrow" w:hAnsi="Arial Narrow" w:cs="Times New Roman"/>
            <w:b/>
            <w:bCs/>
            <w:sz w:val="24"/>
            <w:szCs w:val="24"/>
          </w:rPr>
          <w:id w:val="-1478835281"/>
          <w14:checkbox>
            <w14:checked w14:val="0"/>
            <w14:checkedState w14:val="2612" w14:font="MS Gothic"/>
            <w14:uncheckedState w14:val="2610" w14:font="MS Gothic"/>
          </w14:checkbox>
        </w:sdtPr>
        <w:sdtEndPr/>
        <w:sdtContent>
          <w:r w:rsidR="00FE30D7" w:rsidRPr="00FE30D7">
            <w:rPr>
              <w:rFonts w:ascii="Segoe UI Symbol" w:eastAsia="MS Gothic" w:hAnsi="Segoe UI Symbol" w:cs="Segoe UI Symbol"/>
              <w:b/>
              <w:bCs/>
              <w:sz w:val="24"/>
              <w:szCs w:val="24"/>
            </w:rPr>
            <w:t>☐</w:t>
          </w:r>
        </w:sdtContent>
      </w:sdt>
      <w:r w:rsidR="00FE30D7" w:rsidRPr="00FE30D7">
        <w:rPr>
          <w:rFonts w:ascii="Arial Narrow" w:hAnsi="Arial Narrow" w:cs="Times New Roman"/>
          <w:b/>
          <w:bCs/>
          <w:sz w:val="24"/>
          <w:szCs w:val="24"/>
        </w:rPr>
        <w:t xml:space="preserve"> Federal</w:t>
      </w:r>
    </w:p>
    <w:p w14:paraId="6A1C7C18" w14:textId="77777777" w:rsidR="00FE30D7" w:rsidRPr="00FE30D7" w:rsidRDefault="00FE30D7" w:rsidP="00FE30D7">
      <w:pPr>
        <w:spacing w:before="1" w:after="0"/>
        <w:ind w:right="-1"/>
        <w:jc w:val="both"/>
        <w:rPr>
          <w:rFonts w:ascii="Arial Narrow" w:hAnsi="Arial Narrow" w:cs="Times New Roman"/>
          <w:sz w:val="24"/>
          <w:szCs w:val="24"/>
        </w:rPr>
      </w:pPr>
      <w:r w:rsidRPr="00FE30D7">
        <w:rPr>
          <w:rFonts w:ascii="Arial Narrow" w:hAnsi="Arial Narrow" w:cs="Times New Roman"/>
          <w:sz w:val="24"/>
          <w:szCs w:val="24"/>
        </w:rPr>
        <w:t>Órgão: 02,03</w:t>
      </w:r>
    </w:p>
    <w:p w14:paraId="61D1A359" w14:textId="77777777" w:rsidR="00FE30D7" w:rsidRPr="00FE30D7" w:rsidRDefault="00FE30D7" w:rsidP="00FE30D7">
      <w:pPr>
        <w:spacing w:before="1" w:after="0"/>
        <w:ind w:right="-1"/>
        <w:jc w:val="both"/>
        <w:rPr>
          <w:rFonts w:ascii="Arial Narrow" w:hAnsi="Arial Narrow" w:cs="Times New Roman"/>
          <w:sz w:val="24"/>
          <w:szCs w:val="24"/>
        </w:rPr>
      </w:pPr>
      <w:r w:rsidRPr="00FE30D7">
        <w:rPr>
          <w:rFonts w:ascii="Arial Narrow" w:hAnsi="Arial Narrow" w:cs="Times New Roman"/>
          <w:sz w:val="24"/>
          <w:szCs w:val="24"/>
        </w:rPr>
        <w:t>Unidade: 02.04, 03.07</w:t>
      </w:r>
    </w:p>
    <w:p w14:paraId="4274661F" w14:textId="77777777" w:rsidR="00FE30D7" w:rsidRPr="00FE30D7" w:rsidRDefault="00FE30D7" w:rsidP="00FE30D7">
      <w:pPr>
        <w:spacing w:before="1" w:after="0"/>
        <w:ind w:right="-1"/>
        <w:jc w:val="both"/>
        <w:rPr>
          <w:rFonts w:ascii="Arial Narrow" w:hAnsi="Arial Narrow" w:cs="Times New Roman"/>
          <w:sz w:val="24"/>
          <w:szCs w:val="24"/>
        </w:rPr>
      </w:pPr>
      <w:r w:rsidRPr="00FE30D7">
        <w:rPr>
          <w:rFonts w:ascii="Arial Narrow" w:hAnsi="Arial Narrow" w:cs="Times New Roman"/>
          <w:sz w:val="24"/>
          <w:szCs w:val="24"/>
        </w:rPr>
        <w:lastRenderedPageBreak/>
        <w:t xml:space="preserve">Função: 12                                                                                                                                                                                                                                                                                                                                                                                                                                                                                       </w:t>
      </w:r>
    </w:p>
    <w:p w14:paraId="067E9678" w14:textId="77777777" w:rsidR="00FE30D7" w:rsidRPr="00FE30D7" w:rsidRDefault="00FE30D7" w:rsidP="00FE30D7">
      <w:pPr>
        <w:spacing w:before="1" w:after="0"/>
        <w:ind w:right="-1"/>
        <w:jc w:val="both"/>
        <w:rPr>
          <w:rFonts w:ascii="Arial Narrow" w:hAnsi="Arial Narrow" w:cs="Times New Roman"/>
          <w:sz w:val="24"/>
          <w:szCs w:val="24"/>
        </w:rPr>
      </w:pPr>
      <w:proofErr w:type="spellStart"/>
      <w:r w:rsidRPr="00FE30D7">
        <w:rPr>
          <w:rFonts w:ascii="Arial Narrow" w:hAnsi="Arial Narrow" w:cs="Times New Roman"/>
          <w:sz w:val="24"/>
          <w:szCs w:val="24"/>
        </w:rPr>
        <w:t>Sub-Função</w:t>
      </w:r>
      <w:proofErr w:type="spellEnd"/>
      <w:r w:rsidRPr="00FE30D7">
        <w:rPr>
          <w:rFonts w:ascii="Arial Narrow" w:hAnsi="Arial Narrow" w:cs="Times New Roman"/>
          <w:sz w:val="24"/>
          <w:szCs w:val="24"/>
        </w:rPr>
        <w:t>: 361,362,364,365</w:t>
      </w:r>
    </w:p>
    <w:p w14:paraId="415F3FF4" w14:textId="77777777" w:rsidR="00FE30D7" w:rsidRPr="00FE30D7" w:rsidRDefault="00FE30D7" w:rsidP="00FE30D7">
      <w:pPr>
        <w:spacing w:before="1" w:after="0"/>
        <w:ind w:right="-1"/>
        <w:jc w:val="both"/>
        <w:rPr>
          <w:rFonts w:ascii="Arial Narrow" w:hAnsi="Arial Narrow" w:cs="Times New Roman"/>
          <w:sz w:val="24"/>
          <w:szCs w:val="24"/>
        </w:rPr>
      </w:pPr>
      <w:r w:rsidRPr="00FE30D7">
        <w:rPr>
          <w:rFonts w:ascii="Arial Narrow" w:hAnsi="Arial Narrow" w:cs="Times New Roman"/>
          <w:sz w:val="24"/>
          <w:szCs w:val="24"/>
        </w:rPr>
        <w:t>Programa: 002,0018</w:t>
      </w:r>
    </w:p>
    <w:p w14:paraId="7E253C9E" w14:textId="77777777" w:rsidR="00FE30D7" w:rsidRPr="00FE30D7" w:rsidRDefault="00FE30D7" w:rsidP="00FE30D7">
      <w:pPr>
        <w:spacing w:before="1" w:after="0"/>
        <w:ind w:right="-1"/>
        <w:jc w:val="both"/>
        <w:rPr>
          <w:rFonts w:ascii="Arial Narrow" w:hAnsi="Arial Narrow" w:cs="Times New Roman"/>
          <w:sz w:val="24"/>
          <w:szCs w:val="24"/>
        </w:rPr>
      </w:pPr>
      <w:r w:rsidRPr="00FE30D7">
        <w:rPr>
          <w:rFonts w:ascii="Arial Narrow" w:hAnsi="Arial Narrow" w:cs="Times New Roman"/>
          <w:sz w:val="24"/>
          <w:szCs w:val="24"/>
        </w:rPr>
        <w:t>Projeto/Atividade: 2.112, 2.114, 2.123, 2.023, 2.115, 2.117, 2.025, 2.027, 2.029</w:t>
      </w:r>
    </w:p>
    <w:p w14:paraId="75937673" w14:textId="77777777" w:rsidR="00FE30D7" w:rsidRPr="00FE30D7" w:rsidRDefault="00FE30D7" w:rsidP="00FE30D7">
      <w:pPr>
        <w:spacing w:before="1" w:after="0"/>
        <w:ind w:right="-1"/>
        <w:jc w:val="both"/>
        <w:rPr>
          <w:rFonts w:ascii="Arial Narrow" w:hAnsi="Arial Narrow" w:cs="Times New Roman"/>
          <w:sz w:val="24"/>
          <w:szCs w:val="24"/>
        </w:rPr>
      </w:pPr>
      <w:r w:rsidRPr="00FE30D7">
        <w:rPr>
          <w:rFonts w:ascii="Arial Narrow" w:hAnsi="Arial Narrow" w:cs="Times New Roman"/>
          <w:sz w:val="24"/>
          <w:szCs w:val="24"/>
        </w:rPr>
        <w:t>Elemento de Despesa: 33.90.39.78.00</w:t>
      </w:r>
    </w:p>
    <w:p w14:paraId="35342020" w14:textId="77777777" w:rsidR="00FE30D7" w:rsidRPr="00FE30D7" w:rsidRDefault="00FE30D7" w:rsidP="00FE30D7">
      <w:pPr>
        <w:spacing w:before="1" w:after="0"/>
        <w:ind w:right="-1"/>
        <w:rPr>
          <w:rFonts w:ascii="Arial Narrow" w:hAnsi="Arial Narrow" w:cs="Times New Roman"/>
          <w:sz w:val="24"/>
          <w:szCs w:val="24"/>
        </w:rPr>
      </w:pPr>
      <w:r w:rsidRPr="00FE30D7">
        <w:rPr>
          <w:rFonts w:ascii="Arial Narrow" w:hAnsi="Arial Narrow" w:cs="Times New Roman"/>
          <w:sz w:val="24"/>
          <w:szCs w:val="24"/>
        </w:rPr>
        <w:t xml:space="preserve">Desdobramento: </w:t>
      </w:r>
      <w:proofErr w:type="gramStart"/>
      <w:r w:rsidRPr="00FE30D7">
        <w:rPr>
          <w:rFonts w:ascii="Arial Narrow" w:hAnsi="Arial Narrow" w:cs="Times New Roman"/>
          <w:sz w:val="24"/>
          <w:szCs w:val="24"/>
        </w:rPr>
        <w:t>nº  8562</w:t>
      </w:r>
      <w:proofErr w:type="gramEnd"/>
      <w:r w:rsidRPr="00FE30D7">
        <w:rPr>
          <w:rFonts w:ascii="Arial Narrow" w:hAnsi="Arial Narrow" w:cs="Times New Roman"/>
          <w:sz w:val="24"/>
          <w:szCs w:val="24"/>
        </w:rPr>
        <w:t>,11356,8563,8568,8561,8565,11358,8566,11359,8583,8584,</w:t>
      </w:r>
    </w:p>
    <w:p w14:paraId="2BC13954" w14:textId="77777777" w:rsidR="00FE30D7" w:rsidRPr="00FE30D7" w:rsidRDefault="00FE30D7" w:rsidP="00FE30D7">
      <w:pPr>
        <w:spacing w:before="1" w:after="0"/>
        <w:ind w:right="-1"/>
        <w:jc w:val="both"/>
        <w:rPr>
          <w:rFonts w:ascii="Arial Narrow" w:hAnsi="Arial Narrow" w:cs="Times New Roman"/>
          <w:sz w:val="24"/>
          <w:szCs w:val="24"/>
        </w:rPr>
      </w:pPr>
      <w:r w:rsidRPr="00FE30D7">
        <w:rPr>
          <w:rFonts w:ascii="Arial Narrow" w:hAnsi="Arial Narrow" w:cs="Times New Roman"/>
          <w:sz w:val="24"/>
          <w:szCs w:val="24"/>
        </w:rPr>
        <w:t>Fonte de Recursos: 1500</w:t>
      </w:r>
    </w:p>
    <w:p w14:paraId="2EC10CDB" w14:textId="77777777" w:rsidR="00FE30D7" w:rsidRPr="00FE30D7" w:rsidRDefault="00FE30D7" w:rsidP="00FE30D7">
      <w:pPr>
        <w:spacing w:before="1" w:after="0"/>
        <w:ind w:right="-1"/>
        <w:jc w:val="both"/>
        <w:rPr>
          <w:rFonts w:ascii="Arial Narrow" w:hAnsi="Arial Narrow" w:cs="Times New Roman"/>
          <w:sz w:val="24"/>
          <w:szCs w:val="24"/>
        </w:rPr>
      </w:pPr>
      <w:r w:rsidRPr="00FE30D7">
        <w:rPr>
          <w:rFonts w:ascii="Arial Narrow" w:hAnsi="Arial Narrow" w:cs="Times New Roman"/>
          <w:sz w:val="24"/>
          <w:szCs w:val="24"/>
        </w:rPr>
        <w:t>Plano Plurianual: Lei nº 1.630/2021</w:t>
      </w:r>
    </w:p>
    <w:p w14:paraId="3F16F005" w14:textId="597EAD78" w:rsidR="00FE30D7" w:rsidRDefault="00FE30D7" w:rsidP="00FE30D7">
      <w:pPr>
        <w:widowControl w:val="0"/>
        <w:autoSpaceDE w:val="0"/>
        <w:autoSpaceDN w:val="0"/>
        <w:spacing w:after="0"/>
        <w:jc w:val="both"/>
        <w:rPr>
          <w:rFonts w:ascii="Arial Narrow" w:hAnsi="Arial Narrow"/>
          <w:b/>
          <w:bCs/>
          <w:sz w:val="24"/>
          <w:szCs w:val="24"/>
        </w:rPr>
      </w:pPr>
      <w:r w:rsidRPr="00FE30D7">
        <w:rPr>
          <w:rFonts w:ascii="Arial Narrow" w:hAnsi="Arial Narrow"/>
          <w:b/>
          <w:bCs/>
          <w:sz w:val="24"/>
          <w:szCs w:val="24"/>
        </w:rPr>
        <w:t>Valor Estimado R$ 149.671,30</w:t>
      </w:r>
    </w:p>
    <w:p w14:paraId="6BD1C5F5" w14:textId="77777777" w:rsidR="00781658" w:rsidRPr="00FE30D7" w:rsidRDefault="00781658" w:rsidP="00FE30D7">
      <w:pPr>
        <w:widowControl w:val="0"/>
        <w:autoSpaceDE w:val="0"/>
        <w:autoSpaceDN w:val="0"/>
        <w:spacing w:after="0"/>
        <w:jc w:val="both"/>
        <w:rPr>
          <w:rFonts w:ascii="Arial Narrow" w:hAnsi="Arial Narrow"/>
          <w:b/>
          <w:bCs/>
          <w:sz w:val="24"/>
          <w:szCs w:val="24"/>
        </w:rPr>
      </w:pPr>
    </w:p>
    <w:p w14:paraId="6E02CE13" w14:textId="77777777" w:rsidR="00FE30D7" w:rsidRPr="00FE30D7" w:rsidRDefault="00FE30D7" w:rsidP="00FE30D7">
      <w:pPr>
        <w:widowControl w:val="0"/>
        <w:autoSpaceDE w:val="0"/>
        <w:autoSpaceDN w:val="0"/>
        <w:spacing w:after="0"/>
        <w:jc w:val="both"/>
        <w:rPr>
          <w:rFonts w:ascii="Arial Narrow" w:hAnsi="Arial Narrow"/>
          <w:b/>
          <w:bCs/>
          <w:sz w:val="24"/>
          <w:szCs w:val="24"/>
        </w:rPr>
      </w:pPr>
      <w:r w:rsidRPr="00FE30D7">
        <w:rPr>
          <w:rFonts w:ascii="Arial Narrow" w:hAnsi="Arial Narrow"/>
          <w:b/>
          <w:bCs/>
          <w:sz w:val="24"/>
          <w:szCs w:val="24"/>
        </w:rPr>
        <w:t>Secretaria Municipal de Turismo, Meio Ambiente, Esporte e Cultura</w:t>
      </w:r>
    </w:p>
    <w:p w14:paraId="7CA89C12" w14:textId="77777777" w:rsidR="00FE30D7" w:rsidRPr="00FE30D7" w:rsidRDefault="00FE30D7" w:rsidP="00FE30D7">
      <w:pPr>
        <w:widowControl w:val="0"/>
        <w:autoSpaceDE w:val="0"/>
        <w:autoSpaceDN w:val="0"/>
        <w:spacing w:after="0"/>
        <w:jc w:val="both"/>
        <w:rPr>
          <w:rFonts w:ascii="Arial Narrow" w:hAnsi="Arial Narrow"/>
          <w:b/>
          <w:bCs/>
          <w:sz w:val="24"/>
          <w:szCs w:val="24"/>
        </w:rPr>
      </w:pPr>
      <w:r w:rsidRPr="00FE30D7">
        <w:rPr>
          <w:rFonts w:ascii="Segoe UI Symbol" w:hAnsi="Segoe UI Symbol" w:cs="Segoe UI Symbol"/>
          <w:b/>
          <w:bCs/>
          <w:sz w:val="24"/>
          <w:szCs w:val="24"/>
        </w:rPr>
        <w:t>☒</w:t>
      </w:r>
      <w:r w:rsidRPr="00FE30D7">
        <w:rPr>
          <w:rFonts w:ascii="Arial Narrow" w:hAnsi="Arial Narrow"/>
          <w:b/>
          <w:bCs/>
          <w:sz w:val="24"/>
          <w:szCs w:val="24"/>
        </w:rPr>
        <w:t xml:space="preserve"> </w:t>
      </w:r>
      <w:proofErr w:type="gramStart"/>
      <w:r w:rsidRPr="00FE30D7">
        <w:rPr>
          <w:rFonts w:ascii="Arial Narrow" w:hAnsi="Arial Narrow"/>
          <w:b/>
          <w:bCs/>
          <w:sz w:val="24"/>
          <w:szCs w:val="24"/>
        </w:rPr>
        <w:t xml:space="preserve">Municipal  </w:t>
      </w:r>
      <w:r w:rsidRPr="00FE30D7">
        <w:rPr>
          <w:rFonts w:ascii="Segoe UI Symbol" w:hAnsi="Segoe UI Symbol" w:cs="Segoe UI Symbol"/>
          <w:b/>
          <w:bCs/>
          <w:sz w:val="24"/>
          <w:szCs w:val="24"/>
        </w:rPr>
        <w:t>☐</w:t>
      </w:r>
      <w:proofErr w:type="gramEnd"/>
      <w:r w:rsidRPr="00FE30D7">
        <w:rPr>
          <w:rFonts w:ascii="Arial Narrow" w:hAnsi="Arial Narrow"/>
          <w:b/>
          <w:bCs/>
          <w:sz w:val="24"/>
          <w:szCs w:val="24"/>
        </w:rPr>
        <w:t xml:space="preserve"> Estadual  </w:t>
      </w:r>
      <w:r w:rsidRPr="00FE30D7">
        <w:rPr>
          <w:rFonts w:ascii="Segoe UI Symbol" w:hAnsi="Segoe UI Symbol" w:cs="Segoe UI Symbol"/>
          <w:b/>
          <w:bCs/>
          <w:sz w:val="24"/>
          <w:szCs w:val="24"/>
        </w:rPr>
        <w:t>☐</w:t>
      </w:r>
      <w:r w:rsidRPr="00FE30D7">
        <w:rPr>
          <w:rFonts w:ascii="Arial Narrow" w:hAnsi="Arial Narrow"/>
          <w:b/>
          <w:bCs/>
          <w:sz w:val="24"/>
          <w:szCs w:val="24"/>
        </w:rPr>
        <w:t xml:space="preserve"> Federal</w:t>
      </w:r>
    </w:p>
    <w:p w14:paraId="6B785167" w14:textId="77777777" w:rsidR="00FE30D7" w:rsidRPr="00FE30D7" w:rsidRDefault="00FE30D7" w:rsidP="00FE30D7">
      <w:pPr>
        <w:widowControl w:val="0"/>
        <w:autoSpaceDE w:val="0"/>
        <w:autoSpaceDN w:val="0"/>
        <w:spacing w:after="0"/>
        <w:jc w:val="both"/>
        <w:rPr>
          <w:rFonts w:ascii="Arial Narrow" w:hAnsi="Arial Narrow"/>
          <w:bCs/>
          <w:sz w:val="24"/>
          <w:szCs w:val="24"/>
        </w:rPr>
      </w:pPr>
      <w:r w:rsidRPr="00FE30D7">
        <w:rPr>
          <w:rFonts w:ascii="Arial Narrow" w:hAnsi="Arial Narrow"/>
          <w:bCs/>
          <w:sz w:val="24"/>
          <w:szCs w:val="24"/>
        </w:rPr>
        <w:t>Órgão: 02</w:t>
      </w:r>
    </w:p>
    <w:p w14:paraId="01D7C7CB" w14:textId="77777777" w:rsidR="00FE30D7" w:rsidRPr="00FE30D7" w:rsidRDefault="00FE30D7" w:rsidP="00FE30D7">
      <w:pPr>
        <w:widowControl w:val="0"/>
        <w:autoSpaceDE w:val="0"/>
        <w:autoSpaceDN w:val="0"/>
        <w:spacing w:after="0"/>
        <w:jc w:val="both"/>
        <w:rPr>
          <w:rFonts w:ascii="Arial Narrow" w:hAnsi="Arial Narrow"/>
          <w:bCs/>
          <w:sz w:val="24"/>
          <w:szCs w:val="24"/>
        </w:rPr>
      </w:pPr>
      <w:r w:rsidRPr="00FE30D7">
        <w:rPr>
          <w:rFonts w:ascii="Arial Narrow" w:hAnsi="Arial Narrow"/>
          <w:bCs/>
          <w:sz w:val="24"/>
          <w:szCs w:val="24"/>
        </w:rPr>
        <w:t>Unidade: 02.07</w:t>
      </w:r>
    </w:p>
    <w:p w14:paraId="4E187576" w14:textId="77777777" w:rsidR="00FE30D7" w:rsidRPr="00FE30D7" w:rsidRDefault="00FE30D7" w:rsidP="00FE30D7">
      <w:pPr>
        <w:widowControl w:val="0"/>
        <w:autoSpaceDE w:val="0"/>
        <w:autoSpaceDN w:val="0"/>
        <w:spacing w:after="0"/>
        <w:jc w:val="both"/>
        <w:rPr>
          <w:rFonts w:ascii="Arial Narrow" w:hAnsi="Arial Narrow"/>
          <w:bCs/>
          <w:sz w:val="24"/>
          <w:szCs w:val="24"/>
        </w:rPr>
      </w:pPr>
      <w:r w:rsidRPr="00FE30D7">
        <w:rPr>
          <w:rFonts w:ascii="Arial Narrow" w:hAnsi="Arial Narrow"/>
          <w:bCs/>
          <w:sz w:val="24"/>
          <w:szCs w:val="24"/>
        </w:rPr>
        <w:t xml:space="preserve">Função: 13, 18, 22, 27                                                                                                                                                                                                                                                                                                                                                                                                                                                                                         </w:t>
      </w:r>
    </w:p>
    <w:p w14:paraId="1B5F0AFC" w14:textId="77777777" w:rsidR="00FE30D7" w:rsidRPr="00FE30D7" w:rsidRDefault="00FE30D7" w:rsidP="00FE30D7">
      <w:pPr>
        <w:widowControl w:val="0"/>
        <w:autoSpaceDE w:val="0"/>
        <w:autoSpaceDN w:val="0"/>
        <w:spacing w:after="0"/>
        <w:jc w:val="both"/>
        <w:rPr>
          <w:rFonts w:ascii="Arial Narrow" w:hAnsi="Arial Narrow"/>
          <w:bCs/>
          <w:sz w:val="24"/>
          <w:szCs w:val="24"/>
        </w:rPr>
      </w:pPr>
      <w:proofErr w:type="spellStart"/>
      <w:r w:rsidRPr="00FE30D7">
        <w:rPr>
          <w:rFonts w:ascii="Arial Narrow" w:hAnsi="Arial Narrow"/>
          <w:bCs/>
          <w:sz w:val="24"/>
          <w:szCs w:val="24"/>
        </w:rPr>
        <w:t>Sub-Função</w:t>
      </w:r>
      <w:proofErr w:type="spellEnd"/>
      <w:r w:rsidRPr="00FE30D7">
        <w:rPr>
          <w:rFonts w:ascii="Arial Narrow" w:hAnsi="Arial Narrow"/>
          <w:bCs/>
          <w:sz w:val="24"/>
          <w:szCs w:val="24"/>
        </w:rPr>
        <w:t>: 392, 541, 695, 812</w:t>
      </w:r>
    </w:p>
    <w:p w14:paraId="28352B3B" w14:textId="77777777" w:rsidR="00FE30D7" w:rsidRPr="00FE30D7" w:rsidRDefault="00FE30D7" w:rsidP="00FE30D7">
      <w:pPr>
        <w:widowControl w:val="0"/>
        <w:autoSpaceDE w:val="0"/>
        <w:autoSpaceDN w:val="0"/>
        <w:spacing w:after="0"/>
        <w:jc w:val="both"/>
        <w:rPr>
          <w:rFonts w:ascii="Arial Narrow" w:hAnsi="Arial Narrow"/>
          <w:bCs/>
          <w:sz w:val="24"/>
          <w:szCs w:val="24"/>
        </w:rPr>
      </w:pPr>
      <w:r w:rsidRPr="00FE30D7">
        <w:rPr>
          <w:rFonts w:ascii="Arial Narrow" w:hAnsi="Arial Narrow"/>
          <w:bCs/>
          <w:sz w:val="24"/>
          <w:szCs w:val="24"/>
        </w:rPr>
        <w:t>Programa: 0008, 0007, 0006</w:t>
      </w:r>
    </w:p>
    <w:p w14:paraId="1AC84D6E" w14:textId="77777777" w:rsidR="00FE30D7" w:rsidRPr="00FE30D7" w:rsidRDefault="00FE30D7" w:rsidP="00FE30D7">
      <w:pPr>
        <w:widowControl w:val="0"/>
        <w:autoSpaceDE w:val="0"/>
        <w:autoSpaceDN w:val="0"/>
        <w:spacing w:after="0"/>
        <w:jc w:val="both"/>
        <w:rPr>
          <w:rFonts w:ascii="Arial Narrow" w:hAnsi="Arial Narrow"/>
          <w:bCs/>
          <w:sz w:val="24"/>
          <w:szCs w:val="24"/>
        </w:rPr>
      </w:pPr>
      <w:r w:rsidRPr="00FE30D7">
        <w:rPr>
          <w:rFonts w:ascii="Arial Narrow" w:hAnsi="Arial Narrow"/>
          <w:bCs/>
          <w:sz w:val="24"/>
          <w:szCs w:val="24"/>
        </w:rPr>
        <w:t>Projeto/Atividade: 2.148, 2.011, 2.147</w:t>
      </w:r>
    </w:p>
    <w:p w14:paraId="114F2405" w14:textId="77777777" w:rsidR="00FE30D7" w:rsidRPr="00FE30D7" w:rsidRDefault="00FE30D7" w:rsidP="00FE30D7">
      <w:pPr>
        <w:widowControl w:val="0"/>
        <w:autoSpaceDE w:val="0"/>
        <w:autoSpaceDN w:val="0"/>
        <w:spacing w:after="0"/>
        <w:jc w:val="both"/>
        <w:rPr>
          <w:rFonts w:ascii="Arial Narrow" w:hAnsi="Arial Narrow"/>
          <w:bCs/>
          <w:sz w:val="24"/>
          <w:szCs w:val="24"/>
        </w:rPr>
      </w:pPr>
      <w:r w:rsidRPr="00FE30D7">
        <w:rPr>
          <w:rFonts w:ascii="Arial Narrow" w:hAnsi="Arial Narrow"/>
          <w:bCs/>
          <w:sz w:val="24"/>
          <w:szCs w:val="24"/>
        </w:rPr>
        <w:t>Elemento de Despesa: 33.90.39.78.00</w:t>
      </w:r>
    </w:p>
    <w:p w14:paraId="242589FE" w14:textId="77777777" w:rsidR="00FE30D7" w:rsidRPr="00FE30D7" w:rsidRDefault="00FE30D7" w:rsidP="00FE30D7">
      <w:pPr>
        <w:widowControl w:val="0"/>
        <w:autoSpaceDE w:val="0"/>
        <w:autoSpaceDN w:val="0"/>
        <w:spacing w:after="0"/>
        <w:jc w:val="both"/>
        <w:rPr>
          <w:rFonts w:ascii="Arial Narrow" w:hAnsi="Arial Narrow"/>
          <w:bCs/>
          <w:sz w:val="24"/>
          <w:szCs w:val="24"/>
        </w:rPr>
      </w:pPr>
      <w:r w:rsidRPr="00FE30D7">
        <w:rPr>
          <w:rFonts w:ascii="Arial Narrow" w:hAnsi="Arial Narrow"/>
          <w:bCs/>
          <w:sz w:val="24"/>
          <w:szCs w:val="24"/>
        </w:rPr>
        <w:t>Desdobramento nº:   8580, 8572, 8574, 8576, 8578</w:t>
      </w:r>
    </w:p>
    <w:p w14:paraId="4F2B9543" w14:textId="77777777" w:rsidR="00FE30D7" w:rsidRPr="00FE30D7" w:rsidRDefault="00FE30D7" w:rsidP="00FE30D7">
      <w:pPr>
        <w:widowControl w:val="0"/>
        <w:autoSpaceDE w:val="0"/>
        <w:autoSpaceDN w:val="0"/>
        <w:spacing w:after="0"/>
        <w:jc w:val="both"/>
        <w:rPr>
          <w:rFonts w:ascii="Arial Narrow" w:hAnsi="Arial Narrow"/>
          <w:bCs/>
          <w:sz w:val="24"/>
          <w:szCs w:val="24"/>
        </w:rPr>
      </w:pPr>
      <w:r w:rsidRPr="00FE30D7">
        <w:rPr>
          <w:rFonts w:ascii="Arial Narrow" w:hAnsi="Arial Narrow"/>
          <w:bCs/>
          <w:sz w:val="24"/>
          <w:szCs w:val="24"/>
        </w:rPr>
        <w:t>Fonte de Recursos: 1500</w:t>
      </w:r>
    </w:p>
    <w:p w14:paraId="560A09D3" w14:textId="77777777" w:rsidR="00FE30D7" w:rsidRPr="00FE30D7" w:rsidRDefault="00FE30D7" w:rsidP="00FE30D7">
      <w:pPr>
        <w:widowControl w:val="0"/>
        <w:autoSpaceDE w:val="0"/>
        <w:autoSpaceDN w:val="0"/>
        <w:spacing w:after="0"/>
        <w:jc w:val="both"/>
        <w:rPr>
          <w:rFonts w:ascii="Arial Narrow" w:hAnsi="Arial Narrow"/>
          <w:bCs/>
          <w:sz w:val="24"/>
          <w:szCs w:val="24"/>
        </w:rPr>
      </w:pPr>
      <w:r w:rsidRPr="00FE30D7">
        <w:rPr>
          <w:rFonts w:ascii="Arial Narrow" w:hAnsi="Arial Narrow"/>
          <w:bCs/>
          <w:sz w:val="24"/>
          <w:szCs w:val="24"/>
        </w:rPr>
        <w:t>Plano Plurianual: Lei nº 1.630/2021</w:t>
      </w:r>
    </w:p>
    <w:p w14:paraId="5A27BF5D" w14:textId="69A44163" w:rsidR="00FE30D7" w:rsidRDefault="00FE30D7" w:rsidP="00FE30D7">
      <w:pPr>
        <w:widowControl w:val="0"/>
        <w:autoSpaceDE w:val="0"/>
        <w:autoSpaceDN w:val="0"/>
        <w:spacing w:after="0"/>
        <w:jc w:val="both"/>
        <w:rPr>
          <w:rFonts w:ascii="Arial Narrow" w:hAnsi="Arial Narrow"/>
          <w:b/>
          <w:bCs/>
          <w:sz w:val="24"/>
          <w:szCs w:val="24"/>
        </w:rPr>
      </w:pPr>
      <w:r w:rsidRPr="00FE30D7">
        <w:rPr>
          <w:rFonts w:ascii="Arial Narrow" w:hAnsi="Arial Narrow"/>
          <w:b/>
          <w:bCs/>
          <w:sz w:val="24"/>
          <w:szCs w:val="24"/>
        </w:rPr>
        <w:t>Valor Estimado R$ 98.072,22</w:t>
      </w:r>
    </w:p>
    <w:p w14:paraId="5D6D56B1" w14:textId="77777777" w:rsidR="00781658" w:rsidRPr="00FE30D7" w:rsidRDefault="00781658" w:rsidP="00FE30D7">
      <w:pPr>
        <w:widowControl w:val="0"/>
        <w:autoSpaceDE w:val="0"/>
        <w:autoSpaceDN w:val="0"/>
        <w:spacing w:after="0"/>
        <w:jc w:val="both"/>
        <w:rPr>
          <w:rFonts w:ascii="Arial Narrow" w:hAnsi="Arial Narrow"/>
          <w:b/>
          <w:bCs/>
          <w:sz w:val="24"/>
          <w:szCs w:val="24"/>
        </w:rPr>
      </w:pPr>
    </w:p>
    <w:p w14:paraId="41E53936" w14:textId="77777777" w:rsidR="00FE30D7" w:rsidRPr="00FE30D7" w:rsidRDefault="00FE30D7" w:rsidP="00FE30D7">
      <w:pPr>
        <w:widowControl w:val="0"/>
        <w:autoSpaceDE w:val="0"/>
        <w:autoSpaceDN w:val="0"/>
        <w:spacing w:after="0"/>
        <w:jc w:val="both"/>
        <w:rPr>
          <w:rFonts w:ascii="Arial Narrow" w:hAnsi="Arial Narrow"/>
          <w:b/>
          <w:bCs/>
          <w:sz w:val="24"/>
          <w:szCs w:val="24"/>
        </w:rPr>
      </w:pPr>
      <w:r w:rsidRPr="00FE30D7">
        <w:rPr>
          <w:rFonts w:ascii="Arial Narrow" w:hAnsi="Arial Narrow"/>
          <w:b/>
          <w:bCs/>
          <w:sz w:val="24"/>
          <w:szCs w:val="24"/>
        </w:rPr>
        <w:t>Secretaria Municipal de Agricultura e Desenvolvimento</w:t>
      </w:r>
    </w:p>
    <w:p w14:paraId="11D0B213" w14:textId="77777777" w:rsidR="00FE30D7" w:rsidRPr="00FE30D7" w:rsidRDefault="00FE30D7" w:rsidP="00FE30D7">
      <w:pPr>
        <w:widowControl w:val="0"/>
        <w:autoSpaceDE w:val="0"/>
        <w:autoSpaceDN w:val="0"/>
        <w:spacing w:after="0"/>
        <w:jc w:val="both"/>
        <w:rPr>
          <w:rFonts w:ascii="Arial Narrow" w:hAnsi="Arial Narrow"/>
          <w:b/>
          <w:bCs/>
          <w:sz w:val="24"/>
          <w:szCs w:val="24"/>
        </w:rPr>
      </w:pPr>
      <w:r w:rsidRPr="00FE30D7">
        <w:rPr>
          <w:rFonts w:ascii="Segoe UI Symbol" w:hAnsi="Segoe UI Symbol" w:cs="Segoe UI Symbol"/>
          <w:b/>
          <w:bCs/>
          <w:sz w:val="24"/>
          <w:szCs w:val="24"/>
        </w:rPr>
        <w:t>☒</w:t>
      </w:r>
      <w:r w:rsidRPr="00FE30D7">
        <w:rPr>
          <w:rFonts w:ascii="Arial Narrow" w:hAnsi="Arial Narrow"/>
          <w:b/>
          <w:bCs/>
          <w:sz w:val="24"/>
          <w:szCs w:val="24"/>
        </w:rPr>
        <w:t xml:space="preserve"> </w:t>
      </w:r>
      <w:proofErr w:type="gramStart"/>
      <w:r w:rsidRPr="00FE30D7">
        <w:rPr>
          <w:rFonts w:ascii="Arial Narrow" w:hAnsi="Arial Narrow"/>
          <w:b/>
          <w:bCs/>
          <w:sz w:val="24"/>
          <w:szCs w:val="24"/>
        </w:rPr>
        <w:t xml:space="preserve">Municipal  </w:t>
      </w:r>
      <w:r w:rsidRPr="00FE30D7">
        <w:rPr>
          <w:rFonts w:ascii="Segoe UI Symbol" w:hAnsi="Segoe UI Symbol" w:cs="Segoe UI Symbol"/>
          <w:b/>
          <w:bCs/>
          <w:sz w:val="24"/>
          <w:szCs w:val="24"/>
        </w:rPr>
        <w:t>☐</w:t>
      </w:r>
      <w:proofErr w:type="gramEnd"/>
      <w:r w:rsidRPr="00FE30D7">
        <w:rPr>
          <w:rFonts w:ascii="Arial Narrow" w:hAnsi="Arial Narrow"/>
          <w:b/>
          <w:bCs/>
          <w:sz w:val="24"/>
          <w:szCs w:val="24"/>
        </w:rPr>
        <w:t xml:space="preserve"> Estadual  </w:t>
      </w:r>
      <w:r w:rsidRPr="00FE30D7">
        <w:rPr>
          <w:rFonts w:ascii="Segoe UI Symbol" w:hAnsi="Segoe UI Symbol" w:cs="Segoe UI Symbol"/>
          <w:b/>
          <w:bCs/>
          <w:sz w:val="24"/>
          <w:szCs w:val="24"/>
        </w:rPr>
        <w:t>☐</w:t>
      </w:r>
      <w:r w:rsidRPr="00FE30D7">
        <w:rPr>
          <w:rFonts w:ascii="Arial Narrow" w:hAnsi="Arial Narrow"/>
          <w:b/>
          <w:bCs/>
          <w:sz w:val="24"/>
          <w:szCs w:val="24"/>
        </w:rPr>
        <w:t xml:space="preserve"> Federal</w:t>
      </w:r>
    </w:p>
    <w:p w14:paraId="0E4C3422" w14:textId="77777777" w:rsidR="00FE30D7" w:rsidRPr="00FE30D7" w:rsidRDefault="00FE30D7" w:rsidP="00FE30D7">
      <w:pPr>
        <w:widowControl w:val="0"/>
        <w:autoSpaceDE w:val="0"/>
        <w:autoSpaceDN w:val="0"/>
        <w:spacing w:after="0"/>
        <w:jc w:val="both"/>
        <w:rPr>
          <w:rFonts w:ascii="Arial Narrow" w:hAnsi="Arial Narrow"/>
          <w:bCs/>
          <w:sz w:val="24"/>
          <w:szCs w:val="24"/>
        </w:rPr>
      </w:pPr>
      <w:r w:rsidRPr="00FE30D7">
        <w:rPr>
          <w:rFonts w:ascii="Arial Narrow" w:hAnsi="Arial Narrow"/>
          <w:bCs/>
          <w:sz w:val="24"/>
          <w:szCs w:val="24"/>
        </w:rPr>
        <w:t>Órgão: 02</w:t>
      </w:r>
    </w:p>
    <w:p w14:paraId="1C78BCCB" w14:textId="77777777" w:rsidR="00FE30D7" w:rsidRPr="00FE30D7" w:rsidRDefault="00FE30D7" w:rsidP="00FE30D7">
      <w:pPr>
        <w:widowControl w:val="0"/>
        <w:autoSpaceDE w:val="0"/>
        <w:autoSpaceDN w:val="0"/>
        <w:spacing w:after="0"/>
        <w:jc w:val="both"/>
        <w:rPr>
          <w:rFonts w:ascii="Arial Narrow" w:hAnsi="Arial Narrow"/>
          <w:bCs/>
          <w:sz w:val="24"/>
          <w:szCs w:val="24"/>
        </w:rPr>
      </w:pPr>
      <w:r w:rsidRPr="00FE30D7">
        <w:rPr>
          <w:rFonts w:ascii="Arial Narrow" w:hAnsi="Arial Narrow"/>
          <w:bCs/>
          <w:sz w:val="24"/>
          <w:szCs w:val="24"/>
        </w:rPr>
        <w:t>Unidade: 02.05</w:t>
      </w:r>
    </w:p>
    <w:p w14:paraId="5EEF7350" w14:textId="77777777" w:rsidR="00FE30D7" w:rsidRPr="00FE30D7" w:rsidRDefault="00FE30D7" w:rsidP="00FE30D7">
      <w:pPr>
        <w:widowControl w:val="0"/>
        <w:autoSpaceDE w:val="0"/>
        <w:autoSpaceDN w:val="0"/>
        <w:spacing w:after="0"/>
        <w:jc w:val="both"/>
        <w:rPr>
          <w:rFonts w:ascii="Arial Narrow" w:hAnsi="Arial Narrow"/>
          <w:bCs/>
          <w:sz w:val="24"/>
          <w:szCs w:val="24"/>
        </w:rPr>
      </w:pPr>
      <w:r w:rsidRPr="00FE30D7">
        <w:rPr>
          <w:rFonts w:ascii="Arial Narrow" w:hAnsi="Arial Narrow"/>
          <w:bCs/>
          <w:sz w:val="24"/>
          <w:szCs w:val="24"/>
        </w:rPr>
        <w:t xml:space="preserve">Função: 23                                                                                                                                                                                                                                                                                                                                                                                                                                                                                         </w:t>
      </w:r>
    </w:p>
    <w:p w14:paraId="2327AD6A" w14:textId="77777777" w:rsidR="00FE30D7" w:rsidRPr="00FE30D7" w:rsidRDefault="00FE30D7" w:rsidP="00FE30D7">
      <w:pPr>
        <w:widowControl w:val="0"/>
        <w:autoSpaceDE w:val="0"/>
        <w:autoSpaceDN w:val="0"/>
        <w:spacing w:after="0"/>
        <w:jc w:val="both"/>
        <w:rPr>
          <w:rFonts w:ascii="Arial Narrow" w:hAnsi="Arial Narrow"/>
          <w:bCs/>
          <w:sz w:val="24"/>
          <w:szCs w:val="24"/>
        </w:rPr>
      </w:pPr>
      <w:proofErr w:type="spellStart"/>
      <w:r w:rsidRPr="00FE30D7">
        <w:rPr>
          <w:rFonts w:ascii="Arial Narrow" w:hAnsi="Arial Narrow"/>
          <w:bCs/>
          <w:sz w:val="24"/>
          <w:szCs w:val="24"/>
        </w:rPr>
        <w:t>Sub-Função</w:t>
      </w:r>
      <w:proofErr w:type="spellEnd"/>
      <w:r w:rsidRPr="00FE30D7">
        <w:rPr>
          <w:rFonts w:ascii="Arial Narrow" w:hAnsi="Arial Narrow"/>
          <w:bCs/>
          <w:sz w:val="24"/>
          <w:szCs w:val="24"/>
        </w:rPr>
        <w:t>: 691</w:t>
      </w:r>
    </w:p>
    <w:p w14:paraId="44347DD2" w14:textId="77777777" w:rsidR="00FE30D7" w:rsidRPr="00FE30D7" w:rsidRDefault="00FE30D7" w:rsidP="00FE30D7">
      <w:pPr>
        <w:widowControl w:val="0"/>
        <w:autoSpaceDE w:val="0"/>
        <w:autoSpaceDN w:val="0"/>
        <w:spacing w:after="0"/>
        <w:jc w:val="both"/>
        <w:rPr>
          <w:rFonts w:ascii="Arial Narrow" w:hAnsi="Arial Narrow"/>
          <w:bCs/>
          <w:sz w:val="24"/>
          <w:szCs w:val="24"/>
        </w:rPr>
      </w:pPr>
      <w:r w:rsidRPr="00FE30D7">
        <w:rPr>
          <w:rFonts w:ascii="Arial Narrow" w:hAnsi="Arial Narrow"/>
          <w:bCs/>
          <w:sz w:val="24"/>
          <w:szCs w:val="24"/>
        </w:rPr>
        <w:t>Programa: 0011</w:t>
      </w:r>
    </w:p>
    <w:p w14:paraId="2CCBB19D" w14:textId="77777777" w:rsidR="00FE30D7" w:rsidRPr="00FE30D7" w:rsidRDefault="00FE30D7" w:rsidP="00FE30D7">
      <w:pPr>
        <w:widowControl w:val="0"/>
        <w:autoSpaceDE w:val="0"/>
        <w:autoSpaceDN w:val="0"/>
        <w:spacing w:after="0"/>
        <w:jc w:val="both"/>
        <w:rPr>
          <w:rFonts w:ascii="Arial Narrow" w:hAnsi="Arial Narrow"/>
          <w:bCs/>
          <w:sz w:val="24"/>
          <w:szCs w:val="24"/>
        </w:rPr>
      </w:pPr>
      <w:r w:rsidRPr="00FE30D7">
        <w:rPr>
          <w:rFonts w:ascii="Arial Narrow" w:hAnsi="Arial Narrow"/>
          <w:bCs/>
          <w:sz w:val="24"/>
          <w:szCs w:val="24"/>
        </w:rPr>
        <w:t>Projeto/Atividade: 2.068</w:t>
      </w:r>
    </w:p>
    <w:p w14:paraId="1D69A316" w14:textId="77777777" w:rsidR="00FE30D7" w:rsidRPr="00FE30D7" w:rsidRDefault="00FE30D7" w:rsidP="00FE30D7">
      <w:pPr>
        <w:widowControl w:val="0"/>
        <w:autoSpaceDE w:val="0"/>
        <w:autoSpaceDN w:val="0"/>
        <w:spacing w:after="0"/>
        <w:jc w:val="both"/>
        <w:rPr>
          <w:rFonts w:ascii="Arial Narrow" w:hAnsi="Arial Narrow"/>
          <w:bCs/>
          <w:sz w:val="24"/>
          <w:szCs w:val="24"/>
        </w:rPr>
      </w:pPr>
      <w:r w:rsidRPr="00FE30D7">
        <w:rPr>
          <w:rFonts w:ascii="Arial Narrow" w:hAnsi="Arial Narrow"/>
          <w:bCs/>
          <w:sz w:val="24"/>
          <w:szCs w:val="24"/>
        </w:rPr>
        <w:t>Elemento de Despesa: 33.90.39.78.00</w:t>
      </w:r>
    </w:p>
    <w:p w14:paraId="78A24EAB" w14:textId="77777777" w:rsidR="00FE30D7" w:rsidRPr="00FE30D7" w:rsidRDefault="00FE30D7" w:rsidP="00FE30D7">
      <w:pPr>
        <w:widowControl w:val="0"/>
        <w:autoSpaceDE w:val="0"/>
        <w:autoSpaceDN w:val="0"/>
        <w:spacing w:after="0"/>
        <w:jc w:val="both"/>
        <w:rPr>
          <w:rFonts w:ascii="Arial Narrow" w:hAnsi="Arial Narrow"/>
          <w:bCs/>
          <w:sz w:val="24"/>
          <w:szCs w:val="24"/>
        </w:rPr>
      </w:pPr>
      <w:r w:rsidRPr="00FE30D7">
        <w:rPr>
          <w:rFonts w:ascii="Arial Narrow" w:hAnsi="Arial Narrow"/>
          <w:bCs/>
          <w:sz w:val="24"/>
          <w:szCs w:val="24"/>
        </w:rPr>
        <w:t>Desdobramento nº:   8569</w:t>
      </w:r>
    </w:p>
    <w:p w14:paraId="05B0E17F" w14:textId="77777777" w:rsidR="00FE30D7" w:rsidRPr="00FE30D7" w:rsidRDefault="00FE30D7" w:rsidP="00FE30D7">
      <w:pPr>
        <w:widowControl w:val="0"/>
        <w:autoSpaceDE w:val="0"/>
        <w:autoSpaceDN w:val="0"/>
        <w:spacing w:after="0"/>
        <w:jc w:val="both"/>
        <w:rPr>
          <w:rFonts w:ascii="Arial Narrow" w:hAnsi="Arial Narrow"/>
          <w:bCs/>
          <w:sz w:val="24"/>
          <w:szCs w:val="24"/>
        </w:rPr>
      </w:pPr>
      <w:r w:rsidRPr="00FE30D7">
        <w:rPr>
          <w:rFonts w:ascii="Arial Narrow" w:hAnsi="Arial Narrow"/>
          <w:bCs/>
          <w:sz w:val="24"/>
          <w:szCs w:val="24"/>
        </w:rPr>
        <w:t>Fonte de Recursos: 1500</w:t>
      </w:r>
    </w:p>
    <w:p w14:paraId="6DC783D9" w14:textId="77777777" w:rsidR="00FE30D7" w:rsidRPr="00FE30D7" w:rsidRDefault="00FE30D7" w:rsidP="00FE30D7">
      <w:pPr>
        <w:widowControl w:val="0"/>
        <w:autoSpaceDE w:val="0"/>
        <w:autoSpaceDN w:val="0"/>
        <w:spacing w:after="0"/>
        <w:jc w:val="both"/>
        <w:rPr>
          <w:rFonts w:ascii="Arial Narrow" w:hAnsi="Arial Narrow"/>
          <w:bCs/>
          <w:sz w:val="24"/>
          <w:szCs w:val="24"/>
        </w:rPr>
      </w:pPr>
      <w:r w:rsidRPr="00FE30D7">
        <w:rPr>
          <w:rFonts w:ascii="Arial Narrow" w:hAnsi="Arial Narrow"/>
          <w:bCs/>
          <w:sz w:val="24"/>
          <w:szCs w:val="24"/>
        </w:rPr>
        <w:t>Plano Plurianual: Lei nº 1.630/2021</w:t>
      </w:r>
    </w:p>
    <w:p w14:paraId="76E334BD" w14:textId="125A8A30" w:rsidR="00FE30D7" w:rsidRDefault="00FE30D7" w:rsidP="00FE30D7">
      <w:pPr>
        <w:widowControl w:val="0"/>
        <w:autoSpaceDE w:val="0"/>
        <w:autoSpaceDN w:val="0"/>
        <w:spacing w:after="0"/>
        <w:jc w:val="both"/>
        <w:rPr>
          <w:rFonts w:ascii="Arial Narrow" w:hAnsi="Arial Narrow"/>
          <w:b/>
          <w:bCs/>
          <w:sz w:val="24"/>
          <w:szCs w:val="24"/>
        </w:rPr>
      </w:pPr>
      <w:r w:rsidRPr="00FE30D7">
        <w:rPr>
          <w:rFonts w:ascii="Arial Narrow" w:hAnsi="Arial Narrow"/>
          <w:b/>
          <w:bCs/>
          <w:sz w:val="24"/>
          <w:szCs w:val="24"/>
        </w:rPr>
        <w:t>Valor Estimado R$ 2.490,75</w:t>
      </w:r>
    </w:p>
    <w:p w14:paraId="36740664" w14:textId="77777777" w:rsidR="00781658" w:rsidRPr="00FE30D7" w:rsidRDefault="00781658" w:rsidP="00FE30D7">
      <w:pPr>
        <w:widowControl w:val="0"/>
        <w:autoSpaceDE w:val="0"/>
        <w:autoSpaceDN w:val="0"/>
        <w:spacing w:after="0"/>
        <w:jc w:val="both"/>
        <w:rPr>
          <w:rFonts w:ascii="Arial Narrow" w:hAnsi="Arial Narrow"/>
          <w:b/>
          <w:bCs/>
          <w:sz w:val="24"/>
          <w:szCs w:val="24"/>
        </w:rPr>
      </w:pPr>
    </w:p>
    <w:p w14:paraId="056B3D16" w14:textId="77777777" w:rsidR="00FE30D7" w:rsidRPr="00FE30D7" w:rsidRDefault="00FE30D7" w:rsidP="00FE30D7">
      <w:pPr>
        <w:widowControl w:val="0"/>
        <w:autoSpaceDE w:val="0"/>
        <w:autoSpaceDN w:val="0"/>
        <w:spacing w:after="0"/>
        <w:jc w:val="both"/>
        <w:rPr>
          <w:rFonts w:ascii="Arial Narrow" w:hAnsi="Arial Narrow"/>
          <w:b/>
          <w:bCs/>
          <w:sz w:val="24"/>
          <w:szCs w:val="24"/>
        </w:rPr>
      </w:pPr>
      <w:r w:rsidRPr="00FE30D7">
        <w:rPr>
          <w:rFonts w:ascii="Arial Narrow" w:hAnsi="Arial Narrow"/>
          <w:b/>
          <w:bCs/>
          <w:sz w:val="24"/>
          <w:szCs w:val="24"/>
        </w:rPr>
        <w:t>Valor Total estimado do processo R$ 1.267.299,50</w:t>
      </w:r>
    </w:p>
    <w:p w14:paraId="7E13235F" w14:textId="77777777" w:rsidR="00FE30D7" w:rsidRPr="00FE30D7" w:rsidRDefault="00FE30D7" w:rsidP="00FE30D7">
      <w:pPr>
        <w:widowControl w:val="0"/>
        <w:autoSpaceDE w:val="0"/>
        <w:autoSpaceDN w:val="0"/>
        <w:spacing w:after="0"/>
        <w:jc w:val="both"/>
        <w:rPr>
          <w:rFonts w:ascii="Arial Narrow" w:hAnsi="Arial Narrow"/>
          <w:b/>
          <w:bCs/>
          <w:sz w:val="24"/>
          <w:szCs w:val="24"/>
        </w:rPr>
      </w:pPr>
      <w:r w:rsidRPr="00FE30D7">
        <w:rPr>
          <w:rFonts w:ascii="Arial Narrow" w:hAnsi="Arial Narrow"/>
          <w:b/>
          <w:bCs/>
          <w:sz w:val="24"/>
          <w:szCs w:val="24"/>
        </w:rPr>
        <w:t>Verba Municipal R$ 1.235.951,00</w:t>
      </w:r>
    </w:p>
    <w:p w14:paraId="3F40DE0F" w14:textId="77777777" w:rsidR="00FE30D7" w:rsidRPr="00FE30D7" w:rsidRDefault="00FE30D7" w:rsidP="00FE30D7">
      <w:pPr>
        <w:widowControl w:val="0"/>
        <w:autoSpaceDE w:val="0"/>
        <w:autoSpaceDN w:val="0"/>
        <w:spacing w:after="0"/>
        <w:jc w:val="both"/>
        <w:rPr>
          <w:rFonts w:ascii="Arial Narrow" w:hAnsi="Arial Narrow"/>
          <w:b/>
          <w:bCs/>
          <w:sz w:val="24"/>
          <w:szCs w:val="24"/>
        </w:rPr>
      </w:pPr>
      <w:r w:rsidRPr="00FE30D7">
        <w:rPr>
          <w:rFonts w:ascii="Arial Narrow" w:hAnsi="Arial Narrow"/>
          <w:b/>
          <w:bCs/>
          <w:sz w:val="24"/>
          <w:szCs w:val="24"/>
        </w:rPr>
        <w:lastRenderedPageBreak/>
        <w:t>Verba Estadual R$ 20.792,00</w:t>
      </w:r>
    </w:p>
    <w:p w14:paraId="3693CAAE" w14:textId="57B0363A" w:rsidR="00FE30D7" w:rsidRDefault="00FE30D7" w:rsidP="00FE30D7">
      <w:pPr>
        <w:widowControl w:val="0"/>
        <w:autoSpaceDE w:val="0"/>
        <w:autoSpaceDN w:val="0"/>
        <w:spacing w:after="0"/>
        <w:jc w:val="both"/>
        <w:rPr>
          <w:rFonts w:ascii="Arial Narrow" w:hAnsi="Arial Narrow"/>
          <w:b/>
          <w:bCs/>
          <w:sz w:val="24"/>
          <w:szCs w:val="24"/>
        </w:rPr>
      </w:pPr>
      <w:r w:rsidRPr="00FE30D7">
        <w:rPr>
          <w:rFonts w:ascii="Arial Narrow" w:hAnsi="Arial Narrow"/>
          <w:b/>
          <w:bCs/>
          <w:sz w:val="24"/>
          <w:szCs w:val="24"/>
        </w:rPr>
        <w:t>Verba Federal: R$: 10.556,50</w:t>
      </w:r>
    </w:p>
    <w:p w14:paraId="1E1D3F2A" w14:textId="04758A59" w:rsidR="00781658" w:rsidRPr="00FE30D7" w:rsidRDefault="00781658" w:rsidP="00FE30D7">
      <w:pPr>
        <w:widowControl w:val="0"/>
        <w:autoSpaceDE w:val="0"/>
        <w:autoSpaceDN w:val="0"/>
        <w:spacing w:after="0"/>
        <w:jc w:val="both"/>
        <w:rPr>
          <w:rFonts w:ascii="Arial Narrow" w:hAnsi="Arial Narrow"/>
          <w:b/>
          <w:bCs/>
          <w:sz w:val="24"/>
          <w:szCs w:val="24"/>
        </w:rPr>
      </w:pPr>
    </w:p>
    <w:p w14:paraId="5ED337E5" w14:textId="77777777" w:rsidR="00FE30D7" w:rsidRPr="00FE30D7" w:rsidRDefault="00FE30D7" w:rsidP="00FE30D7">
      <w:pPr>
        <w:widowControl w:val="0"/>
        <w:autoSpaceDE w:val="0"/>
        <w:autoSpaceDN w:val="0"/>
        <w:spacing w:after="0"/>
        <w:jc w:val="both"/>
        <w:rPr>
          <w:rFonts w:ascii="Arial Narrow" w:hAnsi="Arial Narrow" w:cstheme="minorHAnsi"/>
          <w:b/>
          <w:bCs/>
          <w:sz w:val="24"/>
          <w:szCs w:val="24"/>
        </w:rPr>
      </w:pPr>
      <w:r w:rsidRPr="00FE30D7">
        <w:rPr>
          <w:rFonts w:ascii="Arial Narrow" w:hAnsi="Arial Narrow" w:cstheme="minorHAnsi"/>
          <w:b/>
          <w:bCs/>
          <w:sz w:val="24"/>
          <w:szCs w:val="24"/>
        </w:rPr>
        <w:t>21. DAS OBRIGAÇÕES DO ÓRGÃO GERENCIADOR, DO CONTRATANTE E CONTRATADO (Detentor da Ata)</w:t>
      </w:r>
    </w:p>
    <w:p w14:paraId="68143F5B" w14:textId="77777777" w:rsidR="00FE30D7" w:rsidRPr="00FE30D7" w:rsidRDefault="00FE30D7" w:rsidP="00FE30D7">
      <w:pPr>
        <w:widowControl w:val="0"/>
        <w:autoSpaceDE w:val="0"/>
        <w:autoSpaceDN w:val="0"/>
        <w:spacing w:after="0"/>
        <w:jc w:val="both"/>
        <w:rPr>
          <w:rFonts w:ascii="Arial Narrow" w:hAnsi="Arial Narrow" w:cstheme="minorHAnsi"/>
          <w:bCs/>
          <w:sz w:val="24"/>
          <w:szCs w:val="24"/>
        </w:rPr>
      </w:pPr>
      <w:r w:rsidRPr="00FE30D7">
        <w:rPr>
          <w:rFonts w:ascii="Arial Narrow" w:hAnsi="Arial Narrow" w:cstheme="minorHAnsi"/>
          <w:bCs/>
          <w:sz w:val="24"/>
          <w:szCs w:val="24"/>
        </w:rPr>
        <w:t>21.1. Os direitos e obrigações do órgão gerenciador, do detentor da ata e dos órgãos e entidades participantes são aqueles que estão previstos na Ata de Registro de Preço.</w:t>
      </w:r>
    </w:p>
    <w:p w14:paraId="6BCF66DD" w14:textId="2C491C60" w:rsidR="00FE30D7" w:rsidRDefault="00FE30D7" w:rsidP="00FE30D7">
      <w:pPr>
        <w:widowControl w:val="0"/>
        <w:autoSpaceDE w:val="0"/>
        <w:autoSpaceDN w:val="0"/>
        <w:spacing w:after="0"/>
        <w:jc w:val="both"/>
        <w:rPr>
          <w:rFonts w:ascii="Arial Narrow" w:hAnsi="Arial Narrow" w:cstheme="minorHAnsi"/>
          <w:bCs/>
          <w:sz w:val="24"/>
          <w:szCs w:val="24"/>
        </w:rPr>
      </w:pPr>
      <w:r w:rsidRPr="00FE30D7">
        <w:rPr>
          <w:rFonts w:ascii="Arial Narrow" w:hAnsi="Arial Narrow" w:cstheme="minorHAnsi"/>
          <w:bCs/>
          <w:sz w:val="24"/>
          <w:szCs w:val="24"/>
        </w:rPr>
        <w:t>21.2. Celebrado o contrato em decorrência da ARP, os órgãos e/ou entidades participantes passam a ser designados como “Contratantes” e o detentor da ata como “Contratado”, e estão sujeitas as obrigações descritas na respectiva Ata de Registro de Preços.</w:t>
      </w:r>
    </w:p>
    <w:p w14:paraId="0BD25084" w14:textId="77777777" w:rsidR="00781658" w:rsidRPr="00FE30D7" w:rsidRDefault="00781658" w:rsidP="00FE30D7">
      <w:pPr>
        <w:widowControl w:val="0"/>
        <w:autoSpaceDE w:val="0"/>
        <w:autoSpaceDN w:val="0"/>
        <w:spacing w:after="0"/>
        <w:jc w:val="both"/>
        <w:rPr>
          <w:rFonts w:ascii="Arial Narrow" w:hAnsi="Arial Narrow" w:cstheme="minorHAnsi"/>
          <w:bCs/>
          <w:sz w:val="24"/>
          <w:szCs w:val="24"/>
        </w:rPr>
      </w:pPr>
    </w:p>
    <w:p w14:paraId="0EAA2034" w14:textId="77777777" w:rsidR="00FE30D7" w:rsidRPr="00FE30D7" w:rsidRDefault="00FE30D7" w:rsidP="00FE30D7">
      <w:pPr>
        <w:widowControl w:val="0"/>
        <w:autoSpaceDE w:val="0"/>
        <w:autoSpaceDN w:val="0"/>
        <w:spacing w:after="0"/>
        <w:jc w:val="both"/>
        <w:rPr>
          <w:rFonts w:ascii="Arial Narrow" w:hAnsi="Arial Narrow" w:cstheme="minorHAnsi"/>
          <w:b/>
          <w:sz w:val="24"/>
          <w:szCs w:val="24"/>
        </w:rPr>
      </w:pPr>
      <w:r w:rsidRPr="00FE30D7">
        <w:rPr>
          <w:rFonts w:ascii="Arial Narrow" w:hAnsi="Arial Narrow" w:cstheme="minorHAnsi"/>
          <w:b/>
          <w:sz w:val="24"/>
          <w:szCs w:val="24"/>
        </w:rPr>
        <w:t xml:space="preserve">22. OBRIGAÇOES DA CONTRATADA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FE30D7" w:rsidRPr="00FE30D7" w14:paraId="7973CDD1" w14:textId="77777777" w:rsidTr="004551E6">
        <w:tc>
          <w:tcPr>
            <w:tcW w:w="8931" w:type="dxa"/>
            <w:tcBorders>
              <w:top w:val="nil"/>
              <w:left w:val="nil"/>
              <w:bottom w:val="nil"/>
              <w:right w:val="nil"/>
            </w:tcBorders>
            <w:hideMark/>
          </w:tcPr>
          <w:p w14:paraId="2FA21E5E" w14:textId="77777777" w:rsidR="00FE30D7" w:rsidRPr="00FE30D7" w:rsidRDefault="00FE30D7" w:rsidP="00FE30D7">
            <w:pPr>
              <w:spacing w:after="0"/>
              <w:ind w:hanging="108"/>
              <w:jc w:val="both"/>
              <w:rPr>
                <w:rFonts w:ascii="Arial Narrow" w:hAnsi="Arial Narrow" w:cs="Arial"/>
                <w:b/>
                <w:color w:val="000000"/>
                <w:sz w:val="24"/>
                <w:szCs w:val="24"/>
              </w:rPr>
            </w:pPr>
            <w:r w:rsidRPr="00FE30D7">
              <w:rPr>
                <w:rFonts w:ascii="Arial Narrow" w:hAnsi="Arial Narrow" w:cs="Arial"/>
                <w:b/>
                <w:color w:val="000000"/>
                <w:sz w:val="24"/>
                <w:szCs w:val="24"/>
              </w:rPr>
              <w:t>22.1 - Ainda sobre as obrigações da contratada:</w:t>
            </w:r>
          </w:p>
        </w:tc>
      </w:tr>
    </w:tbl>
    <w:p w14:paraId="6AABCAAD" w14:textId="77777777" w:rsidR="00FE30D7" w:rsidRPr="00FE30D7" w:rsidRDefault="00FE30D7" w:rsidP="00781658">
      <w:pPr>
        <w:tabs>
          <w:tab w:val="left" w:pos="284"/>
        </w:tabs>
        <w:spacing w:after="0"/>
        <w:jc w:val="both"/>
        <w:rPr>
          <w:rFonts w:ascii="Arial Narrow" w:hAnsi="Arial Narrow" w:cs="Arial"/>
          <w:color w:val="000000"/>
          <w:sz w:val="24"/>
          <w:szCs w:val="24"/>
        </w:rPr>
      </w:pPr>
    </w:p>
    <w:p w14:paraId="08A9CB50" w14:textId="0D3F8DEA" w:rsidR="00FE30D7" w:rsidRPr="00781658" w:rsidRDefault="00FE30D7" w:rsidP="00781658">
      <w:pPr>
        <w:numPr>
          <w:ilvl w:val="0"/>
          <w:numId w:val="29"/>
        </w:numPr>
        <w:tabs>
          <w:tab w:val="left" w:pos="284"/>
        </w:tabs>
        <w:spacing w:after="0"/>
        <w:ind w:left="0" w:firstLine="0"/>
        <w:jc w:val="both"/>
        <w:rPr>
          <w:rFonts w:ascii="Arial Narrow" w:hAnsi="Arial Narrow" w:cs="Arial"/>
          <w:color w:val="000000"/>
          <w:sz w:val="24"/>
          <w:szCs w:val="24"/>
        </w:rPr>
      </w:pPr>
      <w:r w:rsidRPr="00FE30D7">
        <w:rPr>
          <w:rFonts w:ascii="Arial Narrow" w:hAnsi="Arial Narrow" w:cs="Arial"/>
          <w:color w:val="000000"/>
          <w:sz w:val="24"/>
          <w:szCs w:val="24"/>
        </w:rPr>
        <w:t>Cumprir fielmente com as cláusulas contratuais;</w:t>
      </w:r>
    </w:p>
    <w:p w14:paraId="3D76AFA1" w14:textId="0EE6B134" w:rsidR="00FE30D7" w:rsidRPr="00781658" w:rsidRDefault="00FE30D7" w:rsidP="00781658">
      <w:pPr>
        <w:pStyle w:val="PargrafodaLista"/>
        <w:numPr>
          <w:ilvl w:val="0"/>
          <w:numId w:val="29"/>
        </w:numPr>
        <w:tabs>
          <w:tab w:val="left" w:pos="284"/>
        </w:tabs>
        <w:spacing w:after="0"/>
        <w:ind w:left="0" w:firstLine="0"/>
        <w:jc w:val="both"/>
        <w:rPr>
          <w:rFonts w:ascii="Arial Narrow" w:hAnsi="Arial Narrow" w:cs="Arial"/>
          <w:color w:val="000000"/>
          <w:sz w:val="24"/>
          <w:szCs w:val="24"/>
        </w:rPr>
      </w:pPr>
      <w:r w:rsidRPr="00FE30D7">
        <w:rPr>
          <w:rFonts w:ascii="Arial Narrow" w:hAnsi="Arial Narrow" w:cs="Arial"/>
          <w:color w:val="000000"/>
          <w:sz w:val="24"/>
          <w:szCs w:val="24"/>
        </w:rPr>
        <w:t>Ficará à encargo da Contratada todos os meios para a realização dos serviços elencados nesse termo tais como; fornecimento de mão de obra, materiais de consumo, insumos, equipamentos e maquinários necessários e adequados para execução dos serviços;</w:t>
      </w:r>
    </w:p>
    <w:p w14:paraId="65B93030" w14:textId="7734A5E9" w:rsidR="00FE30D7" w:rsidRPr="00781658" w:rsidRDefault="00FE30D7" w:rsidP="00781658">
      <w:pPr>
        <w:pStyle w:val="PargrafodaLista"/>
        <w:numPr>
          <w:ilvl w:val="0"/>
          <w:numId w:val="29"/>
        </w:numPr>
        <w:tabs>
          <w:tab w:val="left" w:pos="284"/>
        </w:tabs>
        <w:spacing w:after="0"/>
        <w:ind w:left="0" w:firstLine="0"/>
        <w:jc w:val="both"/>
        <w:rPr>
          <w:rFonts w:ascii="Arial Narrow" w:hAnsi="Arial Narrow" w:cs="Arial"/>
          <w:color w:val="000000"/>
          <w:sz w:val="24"/>
          <w:szCs w:val="24"/>
        </w:rPr>
      </w:pPr>
      <w:r w:rsidRPr="00FE30D7">
        <w:rPr>
          <w:rFonts w:ascii="Arial Narrow" w:hAnsi="Arial Narrow" w:cs="Arial"/>
          <w:color w:val="000000"/>
          <w:sz w:val="24"/>
          <w:szCs w:val="24"/>
        </w:rPr>
        <w:t>A empresa vencedora dos itens 36 com 45km e o item 37 com 50 km de distância da tabela 1.1 ficará encarregada dos custos para a realização dos serviços, tendo em vista que o mesmo é na zona rural.</w:t>
      </w:r>
    </w:p>
    <w:p w14:paraId="0C7A8C83" w14:textId="77777777" w:rsidR="00FE30D7" w:rsidRPr="00FE30D7" w:rsidRDefault="00FE30D7" w:rsidP="00781658">
      <w:pPr>
        <w:numPr>
          <w:ilvl w:val="0"/>
          <w:numId w:val="29"/>
        </w:numPr>
        <w:tabs>
          <w:tab w:val="left" w:pos="284"/>
        </w:tabs>
        <w:spacing w:after="0"/>
        <w:ind w:left="0" w:firstLine="0"/>
        <w:rPr>
          <w:rFonts w:ascii="Arial Narrow" w:hAnsi="Arial Narrow" w:cs="Arial"/>
          <w:color w:val="000000"/>
          <w:sz w:val="24"/>
          <w:szCs w:val="24"/>
        </w:rPr>
      </w:pPr>
      <w:r w:rsidRPr="00FE30D7">
        <w:rPr>
          <w:rFonts w:ascii="Arial Narrow" w:hAnsi="Arial Narrow" w:cs="Arial"/>
          <w:color w:val="000000"/>
          <w:sz w:val="24"/>
          <w:szCs w:val="24"/>
        </w:rPr>
        <w:t>Realizar os serviços nas condições estabelecidas no edital e seus anexos e atender todos os pedidos de contratação durante o período de duração do registro de Preços, independentemente da quantidade do pedido ou de valor mínimo, de acordo com a sua capacidade de fornecimento fixada na proposta de preço de sua titularidade, observando as quantidades, prazos e locais estabelecidos pelo Órgão Usuário da Ata;</w:t>
      </w:r>
    </w:p>
    <w:p w14:paraId="7F3EE578" w14:textId="1492646C" w:rsidR="00FE30D7" w:rsidRPr="00781658" w:rsidRDefault="00FE30D7" w:rsidP="00781658">
      <w:pPr>
        <w:numPr>
          <w:ilvl w:val="0"/>
          <w:numId w:val="29"/>
        </w:numPr>
        <w:tabs>
          <w:tab w:val="left" w:pos="284"/>
        </w:tabs>
        <w:spacing w:after="0"/>
        <w:ind w:left="0" w:firstLine="0"/>
        <w:jc w:val="both"/>
        <w:rPr>
          <w:rFonts w:ascii="Arial Narrow" w:hAnsi="Arial Narrow" w:cs="Arial"/>
          <w:bCs/>
          <w:sz w:val="24"/>
          <w:szCs w:val="24"/>
        </w:rPr>
      </w:pPr>
      <w:r w:rsidRPr="00FE30D7">
        <w:rPr>
          <w:rFonts w:ascii="Arial Narrow" w:hAnsi="Arial Narrow" w:cs="Arial"/>
          <w:bCs/>
          <w:sz w:val="24"/>
          <w:szCs w:val="24"/>
        </w:rPr>
        <w:t>Atender as despesas e encargos de qualquer natureza como o seu pessoal envolvido na realização dos serviços, responsabilizando-se pelos encargos de natureza trabalhista, previdenciária, fiscal, de acidente de trabalho e outras;</w:t>
      </w:r>
    </w:p>
    <w:p w14:paraId="40CE03AF" w14:textId="19410935" w:rsidR="00FE30D7" w:rsidRPr="00781658" w:rsidRDefault="00FE30D7" w:rsidP="00781658">
      <w:pPr>
        <w:numPr>
          <w:ilvl w:val="0"/>
          <w:numId w:val="29"/>
        </w:numPr>
        <w:tabs>
          <w:tab w:val="left" w:pos="284"/>
        </w:tabs>
        <w:spacing w:after="0"/>
        <w:ind w:left="0" w:firstLine="0"/>
        <w:jc w:val="both"/>
        <w:rPr>
          <w:rFonts w:ascii="Arial Narrow" w:hAnsi="Arial Narrow" w:cs="Arial"/>
          <w:bCs/>
          <w:sz w:val="24"/>
          <w:szCs w:val="24"/>
        </w:rPr>
      </w:pPr>
      <w:r w:rsidRPr="00FE30D7">
        <w:rPr>
          <w:rFonts w:ascii="Arial Narrow" w:hAnsi="Arial Narrow" w:cs="Arial"/>
          <w:bCs/>
          <w:sz w:val="24"/>
          <w:szCs w:val="24"/>
        </w:rPr>
        <w:t>Manter, durante a vigência do registro de preços, a compatibilidade de todas as obrigações assumidas e as condições de habilitação e qualificação exigidas na licitação, na qual decorreu o presente ajuste;</w:t>
      </w:r>
    </w:p>
    <w:p w14:paraId="3A7015F5" w14:textId="77777777" w:rsidR="00FE30D7" w:rsidRPr="00FE30D7" w:rsidRDefault="00FE30D7" w:rsidP="00781658">
      <w:pPr>
        <w:numPr>
          <w:ilvl w:val="0"/>
          <w:numId w:val="29"/>
        </w:numPr>
        <w:tabs>
          <w:tab w:val="left" w:pos="284"/>
        </w:tabs>
        <w:spacing w:after="0"/>
        <w:ind w:left="0" w:firstLine="0"/>
        <w:jc w:val="both"/>
        <w:rPr>
          <w:rFonts w:ascii="Arial Narrow" w:hAnsi="Arial Narrow" w:cs="Arial"/>
          <w:bCs/>
          <w:sz w:val="24"/>
          <w:szCs w:val="24"/>
        </w:rPr>
      </w:pPr>
      <w:r w:rsidRPr="00FE30D7">
        <w:rPr>
          <w:rFonts w:ascii="Arial Narrow" w:hAnsi="Arial Narrow" w:cs="Arial"/>
          <w:bCs/>
          <w:sz w:val="24"/>
          <w:szCs w:val="24"/>
        </w:rPr>
        <w:t>Prestar os devidos esclarecimentos que forem solicitados pelos Órgãos participantes desta Ata, cujas reclamações se obriga a responder prontamente, bem como dar ciência aos mesmos, imediatamente e por escrito, de qualquer anormalidade que verificar quando da execução do objeto contratado;</w:t>
      </w:r>
    </w:p>
    <w:p w14:paraId="7907397C" w14:textId="77777777" w:rsidR="00FE30D7" w:rsidRPr="00FE30D7" w:rsidRDefault="00FE30D7" w:rsidP="00781658">
      <w:pPr>
        <w:numPr>
          <w:ilvl w:val="0"/>
          <w:numId w:val="29"/>
        </w:numPr>
        <w:tabs>
          <w:tab w:val="left" w:pos="284"/>
        </w:tabs>
        <w:spacing w:after="0"/>
        <w:ind w:left="0" w:firstLine="0"/>
        <w:rPr>
          <w:rFonts w:ascii="Arial Narrow" w:hAnsi="Arial Narrow" w:cs="Arial"/>
          <w:bCs/>
          <w:sz w:val="24"/>
          <w:szCs w:val="24"/>
        </w:rPr>
      </w:pPr>
      <w:r w:rsidRPr="00FE30D7">
        <w:rPr>
          <w:rFonts w:ascii="Arial Narrow" w:hAnsi="Arial Narrow" w:cs="Arial"/>
          <w:bCs/>
          <w:sz w:val="24"/>
          <w:szCs w:val="24"/>
        </w:rPr>
        <w:t>Manter o mais completo e absoluto sigilo sobre quaisquer dados, informações, documentos relacionados ou não com a prestação dos serviços/produtos desta Ata;</w:t>
      </w:r>
    </w:p>
    <w:p w14:paraId="047D5852" w14:textId="45AF65E0" w:rsidR="00FE30D7" w:rsidRPr="00781658" w:rsidRDefault="00FE30D7" w:rsidP="00781658">
      <w:pPr>
        <w:numPr>
          <w:ilvl w:val="0"/>
          <w:numId w:val="29"/>
        </w:numPr>
        <w:tabs>
          <w:tab w:val="left" w:pos="284"/>
        </w:tabs>
        <w:spacing w:after="0"/>
        <w:ind w:left="0" w:firstLine="0"/>
        <w:jc w:val="both"/>
        <w:rPr>
          <w:rFonts w:ascii="Arial Narrow" w:eastAsia="Calibri" w:hAnsi="Arial Narrow" w:cs="Arial"/>
          <w:b/>
          <w:sz w:val="24"/>
          <w:szCs w:val="24"/>
        </w:rPr>
      </w:pPr>
      <w:r w:rsidRPr="00FE30D7">
        <w:rPr>
          <w:rFonts w:ascii="Arial Narrow" w:hAnsi="Arial Narrow" w:cs="Arial"/>
          <w:b/>
          <w:sz w:val="24"/>
          <w:szCs w:val="24"/>
        </w:rPr>
        <w:t xml:space="preserve">Todos os custos relativos </w:t>
      </w:r>
      <w:proofErr w:type="gramStart"/>
      <w:r w:rsidRPr="00FE30D7">
        <w:rPr>
          <w:rFonts w:ascii="Arial Narrow" w:hAnsi="Arial Narrow" w:cs="Arial"/>
          <w:b/>
          <w:sz w:val="24"/>
          <w:szCs w:val="24"/>
        </w:rPr>
        <w:t>a</w:t>
      </w:r>
      <w:proofErr w:type="gramEnd"/>
      <w:r w:rsidRPr="00FE30D7">
        <w:rPr>
          <w:rFonts w:ascii="Arial Narrow" w:hAnsi="Arial Narrow" w:cs="Arial"/>
          <w:b/>
          <w:sz w:val="24"/>
          <w:szCs w:val="24"/>
        </w:rPr>
        <w:t xml:space="preserve"> execução do serviço (custas, fretes, deslocamento, combustível e outras) ficará a cargo da Contratada.</w:t>
      </w:r>
    </w:p>
    <w:p w14:paraId="5F57B7AD" w14:textId="5CAF3003" w:rsidR="00FE30D7" w:rsidRPr="00781658" w:rsidRDefault="00FE30D7" w:rsidP="00781658">
      <w:pPr>
        <w:numPr>
          <w:ilvl w:val="0"/>
          <w:numId w:val="29"/>
        </w:numPr>
        <w:tabs>
          <w:tab w:val="left" w:pos="284"/>
        </w:tabs>
        <w:spacing w:after="0"/>
        <w:ind w:left="0" w:firstLine="0"/>
        <w:jc w:val="both"/>
        <w:rPr>
          <w:rFonts w:ascii="Arial Narrow" w:hAnsi="Arial Narrow" w:cs="Arial"/>
          <w:color w:val="000000"/>
          <w:sz w:val="24"/>
          <w:szCs w:val="24"/>
        </w:rPr>
      </w:pPr>
      <w:r w:rsidRPr="00FE30D7">
        <w:rPr>
          <w:rFonts w:ascii="Arial Narrow" w:hAnsi="Arial Narrow" w:cs="Arial"/>
          <w:color w:val="000000"/>
          <w:sz w:val="24"/>
          <w:szCs w:val="24"/>
        </w:rPr>
        <w:t xml:space="preserve">Permitir o acompanhamento da execução e fiscalização da execução contratual </w:t>
      </w:r>
    </w:p>
    <w:p w14:paraId="432E626E" w14:textId="77777777" w:rsidR="00FE30D7" w:rsidRPr="00FE30D7" w:rsidRDefault="00FE30D7" w:rsidP="00781658">
      <w:pPr>
        <w:numPr>
          <w:ilvl w:val="0"/>
          <w:numId w:val="29"/>
        </w:numPr>
        <w:tabs>
          <w:tab w:val="left" w:pos="284"/>
        </w:tabs>
        <w:spacing w:after="0"/>
        <w:ind w:left="0" w:firstLine="0"/>
        <w:jc w:val="both"/>
        <w:rPr>
          <w:rFonts w:ascii="Arial Narrow" w:hAnsi="Arial Narrow" w:cs="Arial"/>
          <w:color w:val="000000"/>
          <w:sz w:val="24"/>
          <w:szCs w:val="24"/>
          <w:u w:val="single"/>
        </w:rPr>
      </w:pPr>
      <w:r w:rsidRPr="00FE30D7">
        <w:rPr>
          <w:rFonts w:ascii="Arial Narrow" w:hAnsi="Arial Narrow" w:cs="Arial"/>
          <w:color w:val="000000"/>
          <w:sz w:val="24"/>
          <w:szCs w:val="24"/>
        </w:rPr>
        <w:t>Substituir o material ou serviço em que se verifiquem danos, má execução</w:t>
      </w:r>
    </w:p>
    <w:p w14:paraId="6582F618" w14:textId="77777777" w:rsidR="00FE30D7" w:rsidRPr="00FE30D7" w:rsidRDefault="00FE30D7" w:rsidP="00781658">
      <w:pPr>
        <w:tabs>
          <w:tab w:val="left" w:pos="284"/>
        </w:tabs>
        <w:spacing w:after="0"/>
        <w:jc w:val="both"/>
        <w:rPr>
          <w:rFonts w:ascii="Arial Narrow" w:hAnsi="Arial Narrow" w:cs="Arial"/>
          <w:color w:val="000000"/>
          <w:sz w:val="24"/>
          <w:szCs w:val="24"/>
        </w:rPr>
      </w:pPr>
    </w:p>
    <w:p w14:paraId="6C27D247" w14:textId="47D1C060" w:rsidR="00FE30D7" w:rsidRPr="00781658" w:rsidRDefault="00FE30D7" w:rsidP="00781658">
      <w:pPr>
        <w:numPr>
          <w:ilvl w:val="0"/>
          <w:numId w:val="29"/>
        </w:numPr>
        <w:tabs>
          <w:tab w:val="left" w:pos="284"/>
        </w:tabs>
        <w:spacing w:after="0"/>
        <w:ind w:left="0" w:firstLine="0"/>
        <w:jc w:val="both"/>
        <w:rPr>
          <w:rFonts w:ascii="Arial Narrow" w:hAnsi="Arial Narrow" w:cs="Arial"/>
          <w:color w:val="000000"/>
          <w:sz w:val="24"/>
          <w:szCs w:val="24"/>
          <w:u w:val="single"/>
        </w:rPr>
      </w:pPr>
      <w:r w:rsidRPr="00FE30D7">
        <w:rPr>
          <w:rFonts w:ascii="Arial Narrow" w:hAnsi="Arial Narrow" w:cs="Arial"/>
          <w:sz w:val="24"/>
          <w:szCs w:val="24"/>
        </w:rPr>
        <w:lastRenderedPageBreak/>
        <w:t>No interesse da Administração, o valor do contrato decorrente desta licitação poderá ser acrescido ou reduzido em até 25% (vinte e cinco por cento), com o aumento ou supressão dos quantitativos correspondentes, sem que disso resulte para a contratada direito a qualquer reclamação.</w:t>
      </w:r>
    </w:p>
    <w:p w14:paraId="54CE022F" w14:textId="77777777" w:rsidR="00781658" w:rsidRPr="00FE30D7" w:rsidRDefault="00781658" w:rsidP="00781658">
      <w:pPr>
        <w:tabs>
          <w:tab w:val="left" w:pos="284"/>
        </w:tabs>
        <w:spacing w:after="0"/>
        <w:jc w:val="both"/>
        <w:rPr>
          <w:rFonts w:ascii="Arial Narrow" w:hAnsi="Arial Narrow" w:cs="Arial"/>
          <w:color w:val="000000"/>
          <w:sz w:val="24"/>
          <w:szCs w:val="24"/>
          <w:u w:val="single"/>
        </w:rPr>
      </w:pPr>
    </w:p>
    <w:p w14:paraId="4EBAECA5" w14:textId="77777777" w:rsidR="00FE30D7" w:rsidRPr="00FE30D7" w:rsidRDefault="00FE30D7" w:rsidP="00781658">
      <w:pPr>
        <w:widowControl w:val="0"/>
        <w:tabs>
          <w:tab w:val="left" w:pos="284"/>
        </w:tabs>
        <w:autoSpaceDE w:val="0"/>
        <w:autoSpaceDN w:val="0"/>
        <w:spacing w:after="0"/>
        <w:jc w:val="both"/>
        <w:rPr>
          <w:rFonts w:ascii="Arial Narrow" w:hAnsi="Arial Narrow" w:cstheme="minorHAnsi"/>
          <w:b/>
          <w:sz w:val="24"/>
          <w:szCs w:val="24"/>
        </w:rPr>
      </w:pPr>
      <w:r w:rsidRPr="00FE30D7">
        <w:rPr>
          <w:rFonts w:ascii="Arial Narrow" w:hAnsi="Arial Narrow" w:cstheme="minorHAnsi"/>
          <w:b/>
          <w:sz w:val="24"/>
          <w:szCs w:val="24"/>
        </w:rPr>
        <w:t xml:space="preserve">23. OBRIGAÇOES DA CONTRATANTE </w:t>
      </w:r>
    </w:p>
    <w:p w14:paraId="739F1AED" w14:textId="5F763439" w:rsidR="00FE30D7" w:rsidRPr="00781658" w:rsidRDefault="00FE30D7" w:rsidP="00781658">
      <w:pPr>
        <w:numPr>
          <w:ilvl w:val="0"/>
          <w:numId w:val="30"/>
        </w:numPr>
        <w:tabs>
          <w:tab w:val="left" w:pos="284"/>
        </w:tabs>
        <w:spacing w:after="0"/>
        <w:ind w:left="0" w:firstLine="0"/>
        <w:jc w:val="both"/>
        <w:rPr>
          <w:rFonts w:ascii="Arial Narrow" w:hAnsi="Arial Narrow" w:cs="Arial"/>
          <w:sz w:val="24"/>
          <w:szCs w:val="24"/>
        </w:rPr>
      </w:pPr>
      <w:r w:rsidRPr="00FE30D7">
        <w:rPr>
          <w:rFonts w:ascii="Arial Narrow" w:hAnsi="Arial Narrow" w:cs="Arial"/>
          <w:sz w:val="24"/>
          <w:szCs w:val="24"/>
        </w:rPr>
        <w:t>Decidir sobre a revisão ou cancelamento dos preços registrados no prazo máximo de dez dias úteis, salvo motivo de força maior devidamente justificado no processo;</w:t>
      </w:r>
    </w:p>
    <w:p w14:paraId="500F6084" w14:textId="0974B6DF" w:rsidR="00FE30D7" w:rsidRPr="00781658" w:rsidRDefault="00FE30D7" w:rsidP="00781658">
      <w:pPr>
        <w:numPr>
          <w:ilvl w:val="0"/>
          <w:numId w:val="31"/>
        </w:numPr>
        <w:tabs>
          <w:tab w:val="left" w:pos="284"/>
        </w:tabs>
        <w:spacing w:after="0"/>
        <w:ind w:left="0" w:firstLine="0"/>
        <w:jc w:val="both"/>
        <w:rPr>
          <w:rFonts w:ascii="Arial Narrow" w:hAnsi="Arial Narrow" w:cs="Arial"/>
          <w:sz w:val="24"/>
          <w:szCs w:val="24"/>
        </w:rPr>
      </w:pPr>
      <w:r w:rsidRPr="00FE30D7">
        <w:rPr>
          <w:rFonts w:ascii="Arial Narrow" w:hAnsi="Arial Narrow" w:cs="Arial"/>
          <w:sz w:val="24"/>
          <w:szCs w:val="24"/>
        </w:rPr>
        <w:t>Emitir</w:t>
      </w:r>
      <w:r w:rsidRPr="00FE30D7">
        <w:rPr>
          <w:rFonts w:ascii="Arial Narrow" w:hAnsi="Arial Narrow" w:cs="Arial"/>
          <w:color w:val="FF0000"/>
          <w:sz w:val="24"/>
          <w:szCs w:val="24"/>
        </w:rPr>
        <w:t xml:space="preserve"> </w:t>
      </w:r>
      <w:r w:rsidRPr="00FE30D7">
        <w:rPr>
          <w:rFonts w:ascii="Arial Narrow" w:hAnsi="Arial Narrow" w:cs="Arial"/>
          <w:sz w:val="24"/>
          <w:szCs w:val="24"/>
        </w:rPr>
        <w:t>a autorização/requisição de serviço;</w:t>
      </w:r>
    </w:p>
    <w:p w14:paraId="2625A02B" w14:textId="6A859206" w:rsidR="00FE30D7" w:rsidRPr="00781658" w:rsidRDefault="00FE30D7" w:rsidP="00781658">
      <w:pPr>
        <w:numPr>
          <w:ilvl w:val="0"/>
          <w:numId w:val="31"/>
        </w:numPr>
        <w:tabs>
          <w:tab w:val="left" w:pos="284"/>
        </w:tabs>
        <w:spacing w:after="0"/>
        <w:ind w:left="0" w:firstLine="0"/>
        <w:jc w:val="both"/>
        <w:rPr>
          <w:rFonts w:ascii="Arial Narrow" w:eastAsia="Calibri" w:hAnsi="Arial Narrow" w:cs="Arial"/>
          <w:sz w:val="24"/>
          <w:szCs w:val="24"/>
        </w:rPr>
      </w:pPr>
      <w:r w:rsidRPr="00FE30D7">
        <w:rPr>
          <w:rFonts w:ascii="Arial Narrow" w:hAnsi="Arial Narrow" w:cs="Arial"/>
          <w:sz w:val="24"/>
          <w:szCs w:val="24"/>
        </w:rPr>
        <w:t>Aplicar as penalidades cabíveis;</w:t>
      </w:r>
    </w:p>
    <w:p w14:paraId="643BD598" w14:textId="7956D034" w:rsidR="00FE30D7" w:rsidRPr="00781658" w:rsidRDefault="00FE30D7" w:rsidP="00781658">
      <w:pPr>
        <w:numPr>
          <w:ilvl w:val="0"/>
          <w:numId w:val="31"/>
        </w:numPr>
        <w:tabs>
          <w:tab w:val="left" w:pos="284"/>
        </w:tabs>
        <w:spacing w:after="0"/>
        <w:ind w:left="0" w:firstLine="0"/>
        <w:jc w:val="both"/>
        <w:rPr>
          <w:rFonts w:ascii="Arial Narrow" w:hAnsi="Arial Narrow" w:cs="Arial"/>
          <w:sz w:val="24"/>
          <w:szCs w:val="24"/>
        </w:rPr>
      </w:pPr>
      <w:r w:rsidRPr="00FE30D7">
        <w:rPr>
          <w:rFonts w:ascii="Arial Narrow" w:hAnsi="Arial Narrow" w:cs="Arial"/>
          <w:sz w:val="24"/>
          <w:szCs w:val="24"/>
        </w:rPr>
        <w:t xml:space="preserve">Proporcionar a empresa fornecedora todas condições para o cumprimento de suas obrigações e entrega dos Materiais/serviços dentro das normas estabelecidas no edital; </w:t>
      </w:r>
    </w:p>
    <w:p w14:paraId="10409027" w14:textId="135ED8D9" w:rsidR="00FE30D7" w:rsidRPr="00781658" w:rsidRDefault="00FE30D7" w:rsidP="00781658">
      <w:pPr>
        <w:numPr>
          <w:ilvl w:val="0"/>
          <w:numId w:val="31"/>
        </w:numPr>
        <w:tabs>
          <w:tab w:val="left" w:pos="284"/>
        </w:tabs>
        <w:spacing w:after="0"/>
        <w:ind w:left="0" w:firstLine="0"/>
        <w:jc w:val="both"/>
        <w:rPr>
          <w:rFonts w:ascii="Arial Narrow" w:hAnsi="Arial Narrow" w:cs="Arial"/>
          <w:sz w:val="24"/>
          <w:szCs w:val="24"/>
        </w:rPr>
      </w:pPr>
      <w:r w:rsidRPr="00FE30D7">
        <w:rPr>
          <w:rFonts w:ascii="Arial Narrow" w:hAnsi="Arial Narrow" w:cs="Arial"/>
          <w:sz w:val="24"/>
          <w:szCs w:val="24"/>
        </w:rPr>
        <w:t>Efetuar o pagamento pelo fornecimento dos serviços dentro do prazo estabelecido;</w:t>
      </w:r>
    </w:p>
    <w:p w14:paraId="0E8ADA5C" w14:textId="3F17730D" w:rsidR="00FE30D7" w:rsidRPr="00781658" w:rsidRDefault="00FE30D7" w:rsidP="00781658">
      <w:pPr>
        <w:numPr>
          <w:ilvl w:val="0"/>
          <w:numId w:val="31"/>
        </w:numPr>
        <w:tabs>
          <w:tab w:val="left" w:pos="284"/>
        </w:tabs>
        <w:spacing w:after="0"/>
        <w:ind w:left="0" w:firstLine="0"/>
        <w:jc w:val="both"/>
        <w:rPr>
          <w:rFonts w:ascii="Arial Narrow" w:hAnsi="Arial Narrow" w:cs="Arial"/>
          <w:sz w:val="24"/>
          <w:szCs w:val="24"/>
        </w:rPr>
      </w:pPr>
      <w:r w:rsidRPr="00FE30D7">
        <w:rPr>
          <w:rFonts w:ascii="Arial Narrow" w:hAnsi="Arial Narrow" w:cs="Arial"/>
          <w:sz w:val="24"/>
          <w:szCs w:val="24"/>
        </w:rPr>
        <w:t>Proceder o acompanhamento e fiscalização da contratação, mediante controle do cumprimento de todas as obrigações relativas ao fornecimento, inclusive à aplicação das sanções previstas neste edital;</w:t>
      </w:r>
    </w:p>
    <w:p w14:paraId="74E00E3A" w14:textId="26DC00EA" w:rsidR="00FE30D7" w:rsidRPr="00781658" w:rsidRDefault="00FE30D7" w:rsidP="00781658">
      <w:pPr>
        <w:pStyle w:val="PargrafodaLista"/>
        <w:widowControl w:val="0"/>
        <w:numPr>
          <w:ilvl w:val="0"/>
          <w:numId w:val="31"/>
        </w:numPr>
        <w:tabs>
          <w:tab w:val="left" w:pos="284"/>
        </w:tabs>
        <w:autoSpaceDE w:val="0"/>
        <w:autoSpaceDN w:val="0"/>
        <w:spacing w:after="0"/>
        <w:ind w:left="0" w:firstLine="0"/>
        <w:jc w:val="both"/>
        <w:rPr>
          <w:rFonts w:ascii="Arial Narrow" w:hAnsi="Arial Narrow" w:cs="Arial"/>
          <w:sz w:val="24"/>
          <w:szCs w:val="24"/>
        </w:rPr>
      </w:pPr>
      <w:r w:rsidRPr="00FE30D7">
        <w:rPr>
          <w:rFonts w:ascii="Arial Narrow" w:hAnsi="Arial Narrow" w:cs="Arial"/>
          <w:sz w:val="24"/>
          <w:szCs w:val="24"/>
        </w:rPr>
        <w:t>Rejeitar, no todo ou em parte, os produtos entregues em desacordo com as obrigações assumidas pelo compromitente fornecedor.</w:t>
      </w:r>
    </w:p>
    <w:p w14:paraId="528EB24B" w14:textId="77777777" w:rsidR="00FE30D7" w:rsidRPr="00FE30D7" w:rsidRDefault="00FE30D7" w:rsidP="00781658">
      <w:pPr>
        <w:pStyle w:val="PargrafodaLista"/>
        <w:widowControl w:val="0"/>
        <w:numPr>
          <w:ilvl w:val="0"/>
          <w:numId w:val="31"/>
        </w:numPr>
        <w:tabs>
          <w:tab w:val="left" w:pos="284"/>
        </w:tabs>
        <w:autoSpaceDE w:val="0"/>
        <w:autoSpaceDN w:val="0"/>
        <w:spacing w:after="0"/>
        <w:ind w:left="0" w:firstLine="0"/>
        <w:jc w:val="both"/>
        <w:rPr>
          <w:rFonts w:ascii="Arial Narrow" w:hAnsi="Arial Narrow" w:cs="Arial"/>
          <w:sz w:val="24"/>
          <w:szCs w:val="24"/>
        </w:rPr>
      </w:pPr>
      <w:r w:rsidRPr="00FE30D7">
        <w:rPr>
          <w:rFonts w:ascii="Arial Narrow" w:hAnsi="Arial Narrow" w:cs="Arial"/>
          <w:sz w:val="24"/>
          <w:szCs w:val="24"/>
        </w:rPr>
        <w:t>Fornecer o adubo e as muda para a realização dos serviços elencados neste Termo de Referência.</w:t>
      </w:r>
    </w:p>
    <w:p w14:paraId="58268115" w14:textId="77777777" w:rsidR="00FE30D7" w:rsidRPr="00FE30D7" w:rsidRDefault="00FE30D7" w:rsidP="00FE30D7">
      <w:pPr>
        <w:pStyle w:val="PargrafodaLista"/>
        <w:spacing w:after="0"/>
        <w:ind w:left="0"/>
        <w:rPr>
          <w:rFonts w:ascii="Arial Narrow" w:hAnsi="Arial Narrow" w:cs="Arial"/>
          <w:sz w:val="24"/>
          <w:szCs w:val="24"/>
        </w:rPr>
      </w:pPr>
    </w:p>
    <w:p w14:paraId="5832E9CE" w14:textId="77777777" w:rsidR="00FE30D7" w:rsidRPr="00FE30D7" w:rsidRDefault="00FE30D7" w:rsidP="00FE30D7">
      <w:pPr>
        <w:pStyle w:val="PargrafodaLista"/>
        <w:widowControl w:val="0"/>
        <w:autoSpaceDE w:val="0"/>
        <w:autoSpaceDN w:val="0"/>
        <w:spacing w:after="0"/>
        <w:ind w:left="0"/>
        <w:jc w:val="both"/>
        <w:rPr>
          <w:rFonts w:ascii="Arial Narrow" w:hAnsi="Arial Narrow" w:cstheme="minorHAnsi"/>
          <w:b/>
          <w:bCs/>
          <w:color w:val="0D0D0D" w:themeColor="text1" w:themeTint="F2"/>
          <w:sz w:val="24"/>
          <w:szCs w:val="24"/>
        </w:rPr>
      </w:pPr>
      <w:r w:rsidRPr="00FE30D7">
        <w:rPr>
          <w:rFonts w:ascii="Arial Narrow" w:hAnsi="Arial Narrow" w:cstheme="minorHAnsi"/>
          <w:b/>
          <w:bCs/>
          <w:color w:val="0D0D0D" w:themeColor="text1" w:themeTint="F2"/>
          <w:sz w:val="24"/>
          <w:szCs w:val="24"/>
        </w:rPr>
        <w:t xml:space="preserve">24.DA ADESÃO À ATA POR “NÃO PARTICIPANTES” </w:t>
      </w:r>
    </w:p>
    <w:p w14:paraId="3440623F" w14:textId="77777777" w:rsidR="00FE30D7" w:rsidRPr="00FE30D7" w:rsidRDefault="00FE30D7" w:rsidP="00FE30D7">
      <w:pPr>
        <w:spacing w:after="0"/>
        <w:jc w:val="both"/>
        <w:rPr>
          <w:rFonts w:ascii="Arial Narrow" w:eastAsia="Times New Roman" w:hAnsi="Arial Narrow" w:cs="Arial"/>
          <w:b/>
          <w:sz w:val="24"/>
          <w:szCs w:val="24"/>
        </w:rPr>
      </w:pPr>
      <w:r w:rsidRPr="00FE30D7">
        <w:rPr>
          <w:rFonts w:ascii="Arial Narrow" w:eastAsia="Times New Roman" w:hAnsi="Arial Narrow" w:cs="Arial"/>
          <w:b/>
          <w:sz w:val="24"/>
          <w:szCs w:val="24"/>
          <w:lang w:eastAsia="pt-BR"/>
        </w:rPr>
        <w:t xml:space="preserve">24.1. </w:t>
      </w:r>
      <w:r w:rsidRPr="00FE30D7">
        <w:rPr>
          <w:rFonts w:ascii="Arial Narrow" w:eastAsia="Times New Roman" w:hAnsi="Arial Narrow" w:cs="Arial"/>
          <w:b/>
          <w:sz w:val="24"/>
          <w:szCs w:val="24"/>
          <w:lang w:eastAsia="pt-BR"/>
        </w:rPr>
        <w:tab/>
        <w:t xml:space="preserve"> </w:t>
      </w:r>
      <w:r w:rsidRPr="00FE30D7">
        <w:rPr>
          <w:rFonts w:ascii="Arial Narrow" w:eastAsia="Times New Roman" w:hAnsi="Arial Narrow" w:cs="Arial"/>
          <w:sz w:val="24"/>
          <w:szCs w:val="24"/>
          <w:lang w:eastAsia="pt-BR"/>
        </w:rPr>
        <w:t>Não será admitida a adesão à Ata de registro de Preço por órgãos e entidades não participantes do procedimento.</w:t>
      </w:r>
    </w:p>
    <w:p w14:paraId="6D95B3E2" w14:textId="77777777" w:rsidR="003F7B62" w:rsidRPr="00FE30D7" w:rsidRDefault="003F7B62" w:rsidP="00FE30D7">
      <w:pPr>
        <w:spacing w:after="0"/>
        <w:rPr>
          <w:rFonts w:ascii="Arial Narrow" w:eastAsia="Calibri" w:hAnsi="Arial Narrow" w:cs="Calibri"/>
          <w:bCs/>
          <w:sz w:val="24"/>
          <w:szCs w:val="24"/>
        </w:rPr>
      </w:pPr>
    </w:p>
    <w:p w14:paraId="0BB0B5CA" w14:textId="5B4073FB" w:rsidR="0055527C" w:rsidRPr="00FE30D7" w:rsidRDefault="0055527C" w:rsidP="00FE30D7">
      <w:pPr>
        <w:spacing w:after="0" w:line="240" w:lineRule="auto"/>
        <w:rPr>
          <w:rFonts w:ascii="Arial Narrow" w:hAnsi="Arial Narrow"/>
          <w:sz w:val="24"/>
          <w:szCs w:val="24"/>
        </w:rPr>
      </w:pPr>
    </w:p>
    <w:p w14:paraId="52AE3BD9" w14:textId="013AE19B" w:rsidR="00BD41E8" w:rsidRPr="00FE30D7" w:rsidRDefault="00BD41E8" w:rsidP="00FE30D7">
      <w:pPr>
        <w:spacing w:after="0" w:line="240" w:lineRule="auto"/>
        <w:rPr>
          <w:rFonts w:ascii="Arial Narrow" w:hAnsi="Arial Narrow"/>
          <w:sz w:val="24"/>
          <w:szCs w:val="24"/>
        </w:rPr>
      </w:pPr>
    </w:p>
    <w:p w14:paraId="4AEDAEC1" w14:textId="1B560BD7" w:rsidR="00BD41E8" w:rsidRDefault="00BD41E8" w:rsidP="003929CA">
      <w:pPr>
        <w:spacing w:after="0" w:line="240" w:lineRule="auto"/>
        <w:rPr>
          <w:rFonts w:ascii="Arial Narrow" w:hAnsi="Arial Narrow"/>
          <w:sz w:val="24"/>
          <w:szCs w:val="24"/>
        </w:rPr>
      </w:pPr>
    </w:p>
    <w:p w14:paraId="4F11015C" w14:textId="5A6E007C" w:rsidR="00BD41E8" w:rsidRDefault="00BD41E8" w:rsidP="003929CA">
      <w:pPr>
        <w:spacing w:after="0" w:line="240" w:lineRule="auto"/>
        <w:rPr>
          <w:rFonts w:ascii="Arial Narrow" w:hAnsi="Arial Narrow"/>
          <w:sz w:val="24"/>
          <w:szCs w:val="24"/>
        </w:rPr>
      </w:pPr>
    </w:p>
    <w:p w14:paraId="49157BA0" w14:textId="58347626" w:rsidR="00BD41E8" w:rsidRDefault="00BD41E8" w:rsidP="003929CA">
      <w:pPr>
        <w:spacing w:after="0" w:line="240" w:lineRule="auto"/>
        <w:rPr>
          <w:rFonts w:ascii="Arial Narrow" w:hAnsi="Arial Narrow"/>
          <w:sz w:val="24"/>
          <w:szCs w:val="24"/>
        </w:rPr>
      </w:pPr>
    </w:p>
    <w:p w14:paraId="6FA58584" w14:textId="3C000081" w:rsidR="00BD41E8" w:rsidRDefault="00BD41E8" w:rsidP="003929CA">
      <w:pPr>
        <w:spacing w:after="0" w:line="240" w:lineRule="auto"/>
        <w:rPr>
          <w:rFonts w:ascii="Arial Narrow" w:hAnsi="Arial Narrow"/>
          <w:sz w:val="24"/>
          <w:szCs w:val="24"/>
        </w:rPr>
      </w:pPr>
    </w:p>
    <w:p w14:paraId="67202FE6" w14:textId="58DA7EFE" w:rsidR="00BD41E8" w:rsidRDefault="00BD41E8" w:rsidP="003929CA">
      <w:pPr>
        <w:spacing w:after="0" w:line="240" w:lineRule="auto"/>
        <w:rPr>
          <w:rFonts w:ascii="Arial Narrow" w:hAnsi="Arial Narrow"/>
          <w:sz w:val="24"/>
          <w:szCs w:val="24"/>
        </w:rPr>
      </w:pPr>
    </w:p>
    <w:p w14:paraId="5146BA74" w14:textId="216BC85D" w:rsidR="00BD41E8" w:rsidRDefault="00BD41E8" w:rsidP="003929CA">
      <w:pPr>
        <w:spacing w:after="0" w:line="240" w:lineRule="auto"/>
        <w:rPr>
          <w:rFonts w:ascii="Arial Narrow" w:hAnsi="Arial Narrow"/>
          <w:sz w:val="24"/>
          <w:szCs w:val="24"/>
        </w:rPr>
      </w:pPr>
    </w:p>
    <w:p w14:paraId="3EF2518E" w14:textId="712F9025" w:rsidR="00BD41E8" w:rsidRDefault="00BD41E8" w:rsidP="003929CA">
      <w:pPr>
        <w:spacing w:after="0" w:line="240" w:lineRule="auto"/>
        <w:rPr>
          <w:rFonts w:ascii="Arial Narrow" w:hAnsi="Arial Narrow"/>
          <w:sz w:val="24"/>
          <w:szCs w:val="24"/>
        </w:rPr>
      </w:pPr>
    </w:p>
    <w:p w14:paraId="48B9DA4B" w14:textId="1CF85D05" w:rsidR="00BD41E8" w:rsidRDefault="00BD41E8" w:rsidP="003929CA">
      <w:pPr>
        <w:spacing w:after="0" w:line="240" w:lineRule="auto"/>
        <w:rPr>
          <w:rFonts w:ascii="Arial Narrow" w:hAnsi="Arial Narrow"/>
          <w:sz w:val="24"/>
          <w:szCs w:val="24"/>
        </w:rPr>
      </w:pPr>
    </w:p>
    <w:p w14:paraId="7F154043" w14:textId="6D4F3410" w:rsidR="00BD41E8" w:rsidRDefault="00BD41E8" w:rsidP="003929CA">
      <w:pPr>
        <w:spacing w:after="0" w:line="240" w:lineRule="auto"/>
        <w:rPr>
          <w:rFonts w:ascii="Arial Narrow" w:hAnsi="Arial Narrow"/>
          <w:sz w:val="24"/>
          <w:szCs w:val="24"/>
        </w:rPr>
      </w:pPr>
    </w:p>
    <w:p w14:paraId="128D2F0B" w14:textId="79B97B67" w:rsidR="00BD41E8" w:rsidRDefault="00BD41E8" w:rsidP="003929CA">
      <w:pPr>
        <w:spacing w:after="0" w:line="240" w:lineRule="auto"/>
        <w:rPr>
          <w:rFonts w:ascii="Arial Narrow" w:hAnsi="Arial Narrow"/>
          <w:sz w:val="24"/>
          <w:szCs w:val="24"/>
        </w:rPr>
      </w:pPr>
    </w:p>
    <w:p w14:paraId="5BC017F3" w14:textId="7363B717" w:rsidR="003F6567" w:rsidRDefault="003F6567" w:rsidP="003929CA">
      <w:pPr>
        <w:spacing w:after="0" w:line="240" w:lineRule="auto"/>
        <w:rPr>
          <w:rFonts w:ascii="Arial Narrow" w:hAnsi="Arial Narrow"/>
          <w:sz w:val="24"/>
          <w:szCs w:val="24"/>
        </w:rPr>
      </w:pPr>
    </w:p>
    <w:p w14:paraId="5373EA2F" w14:textId="20EBFE98" w:rsidR="003F6567" w:rsidRDefault="003F6567" w:rsidP="003929CA">
      <w:pPr>
        <w:spacing w:after="0" w:line="240" w:lineRule="auto"/>
        <w:rPr>
          <w:rFonts w:ascii="Arial Narrow" w:hAnsi="Arial Narrow"/>
          <w:sz w:val="24"/>
          <w:szCs w:val="24"/>
        </w:rPr>
      </w:pPr>
    </w:p>
    <w:p w14:paraId="1892C7D1" w14:textId="5208520D" w:rsidR="003F6567" w:rsidRDefault="003F6567" w:rsidP="003929CA">
      <w:pPr>
        <w:spacing w:after="0" w:line="240" w:lineRule="auto"/>
        <w:rPr>
          <w:rFonts w:ascii="Arial Narrow" w:hAnsi="Arial Narrow"/>
          <w:sz w:val="24"/>
          <w:szCs w:val="24"/>
        </w:rPr>
      </w:pPr>
    </w:p>
    <w:p w14:paraId="24408E3F" w14:textId="5B9DD257" w:rsidR="003F6567" w:rsidRDefault="003F6567" w:rsidP="003929CA">
      <w:pPr>
        <w:spacing w:after="0" w:line="240" w:lineRule="auto"/>
        <w:rPr>
          <w:rFonts w:ascii="Arial Narrow" w:hAnsi="Arial Narrow"/>
          <w:sz w:val="24"/>
          <w:szCs w:val="24"/>
        </w:rPr>
      </w:pPr>
    </w:p>
    <w:p w14:paraId="509B2A12" w14:textId="6BA9E5E7" w:rsidR="003F6567" w:rsidRDefault="003F6567" w:rsidP="003929CA">
      <w:pPr>
        <w:spacing w:after="0" w:line="240" w:lineRule="auto"/>
        <w:rPr>
          <w:rFonts w:ascii="Arial Narrow" w:hAnsi="Arial Narrow"/>
          <w:sz w:val="24"/>
          <w:szCs w:val="24"/>
        </w:rPr>
      </w:pPr>
    </w:p>
    <w:p w14:paraId="6FE5C84D" w14:textId="5D4215B3" w:rsidR="003F6567" w:rsidRDefault="003F6567" w:rsidP="003929CA">
      <w:pPr>
        <w:spacing w:after="0" w:line="240" w:lineRule="auto"/>
        <w:rPr>
          <w:rFonts w:ascii="Arial Narrow" w:hAnsi="Arial Narrow"/>
          <w:sz w:val="24"/>
          <w:szCs w:val="24"/>
        </w:rPr>
      </w:pPr>
    </w:p>
    <w:p w14:paraId="4B476B3D" w14:textId="77777777" w:rsidR="003F6567" w:rsidRDefault="003F6567" w:rsidP="003929CA">
      <w:pPr>
        <w:spacing w:after="0" w:line="240" w:lineRule="auto"/>
        <w:rPr>
          <w:rFonts w:ascii="Arial Narrow" w:hAnsi="Arial Narrow"/>
          <w:sz w:val="24"/>
          <w:szCs w:val="24"/>
        </w:rPr>
      </w:pPr>
    </w:p>
    <w:p w14:paraId="7212CB66" w14:textId="56120BA1" w:rsidR="00BD41E8" w:rsidRDefault="00BD41E8" w:rsidP="003929CA">
      <w:pPr>
        <w:spacing w:after="0" w:line="240" w:lineRule="auto"/>
        <w:rPr>
          <w:rFonts w:ascii="Arial Narrow" w:hAnsi="Arial Narrow"/>
          <w:sz w:val="24"/>
          <w:szCs w:val="24"/>
        </w:rPr>
      </w:pPr>
    </w:p>
    <w:p w14:paraId="0D54F7D5" w14:textId="77777777" w:rsidR="00BD41E8" w:rsidRDefault="00BD41E8" w:rsidP="003929CA">
      <w:pPr>
        <w:spacing w:after="0" w:line="240" w:lineRule="auto"/>
        <w:rPr>
          <w:rFonts w:ascii="Arial Narrow" w:hAnsi="Arial Narrow"/>
          <w:sz w:val="24"/>
          <w:szCs w:val="24"/>
        </w:rPr>
      </w:pPr>
    </w:p>
    <w:p w14:paraId="1DA3A229" w14:textId="77777777" w:rsidR="004E03F9" w:rsidRPr="00E6093D" w:rsidRDefault="004E03F9" w:rsidP="003929CA">
      <w:pPr>
        <w:autoSpaceDE w:val="0"/>
        <w:autoSpaceDN w:val="0"/>
        <w:adjustRightInd w:val="0"/>
        <w:spacing w:after="0" w:line="360" w:lineRule="auto"/>
        <w:jc w:val="center"/>
        <w:rPr>
          <w:rFonts w:ascii="Arial Narrow" w:eastAsia="Times New Roman" w:hAnsi="Arial Narrow" w:cs="Arial"/>
          <w:i/>
          <w:iCs/>
          <w:sz w:val="26"/>
          <w:szCs w:val="26"/>
          <w:lang w:eastAsia="pt-BR"/>
        </w:rPr>
      </w:pPr>
      <w:r w:rsidRPr="00E6093D">
        <w:rPr>
          <w:rFonts w:ascii="Arial Narrow" w:eastAsia="Times New Roman" w:hAnsi="Arial Narrow" w:cs="Arial"/>
          <w:i/>
          <w:iCs/>
          <w:sz w:val="26"/>
          <w:szCs w:val="26"/>
          <w:lang w:eastAsia="pt-BR"/>
        </w:rPr>
        <w:t>(Este anexo é um modelo e deve ser feito em papel timbrado do licitante)</w:t>
      </w:r>
    </w:p>
    <w:p w14:paraId="2990B957" w14:textId="77777777" w:rsidR="0037484F" w:rsidRPr="00EB5E6D" w:rsidRDefault="0037484F" w:rsidP="003929CA">
      <w:pPr>
        <w:tabs>
          <w:tab w:val="left" w:pos="9781"/>
        </w:tabs>
        <w:spacing w:after="0" w:line="240" w:lineRule="auto"/>
        <w:jc w:val="center"/>
        <w:rPr>
          <w:rFonts w:ascii="Arial Narrow" w:eastAsia="Times New Roman" w:hAnsi="Arial Narrow" w:cs="Times New Roman"/>
          <w:b/>
          <w:sz w:val="24"/>
          <w:szCs w:val="24"/>
          <w:lang w:eastAsia="pt-BR"/>
        </w:rPr>
      </w:pPr>
      <w:r w:rsidRPr="00EB5E6D">
        <w:rPr>
          <w:rFonts w:ascii="Arial Narrow" w:eastAsia="Times New Roman" w:hAnsi="Arial Narrow" w:cs="Times New Roman"/>
          <w:b/>
          <w:sz w:val="24"/>
          <w:szCs w:val="24"/>
          <w:lang w:eastAsia="pt-BR"/>
        </w:rPr>
        <w:t>ANEXO II</w:t>
      </w:r>
    </w:p>
    <w:p w14:paraId="30230C28" w14:textId="77777777" w:rsidR="0037484F" w:rsidRPr="00EB5E6D" w:rsidRDefault="0037484F" w:rsidP="003929CA">
      <w:pPr>
        <w:tabs>
          <w:tab w:val="left" w:pos="9781"/>
        </w:tabs>
        <w:spacing w:after="0" w:line="240" w:lineRule="auto"/>
        <w:jc w:val="center"/>
        <w:rPr>
          <w:rFonts w:ascii="Arial Narrow" w:eastAsia="Times New Roman" w:hAnsi="Arial Narrow" w:cs="Times New Roman"/>
          <w:b/>
          <w:sz w:val="24"/>
          <w:szCs w:val="24"/>
          <w:lang w:eastAsia="pt-BR"/>
        </w:rPr>
      </w:pPr>
    </w:p>
    <w:p w14:paraId="4B96344C" w14:textId="77777777" w:rsidR="0037484F" w:rsidRPr="00EB5E6D" w:rsidRDefault="0037484F" w:rsidP="003929CA">
      <w:pPr>
        <w:tabs>
          <w:tab w:val="left" w:pos="9781"/>
        </w:tabs>
        <w:spacing w:after="0" w:line="240" w:lineRule="auto"/>
        <w:jc w:val="center"/>
        <w:rPr>
          <w:rFonts w:ascii="Arial Narrow" w:eastAsia="Times New Roman" w:hAnsi="Arial Narrow" w:cs="Times New Roman"/>
          <w:b/>
          <w:sz w:val="24"/>
          <w:szCs w:val="24"/>
          <w:lang w:eastAsia="pt-BR"/>
        </w:rPr>
      </w:pPr>
      <w:r w:rsidRPr="00EB5E6D">
        <w:rPr>
          <w:rFonts w:ascii="Arial Narrow" w:eastAsia="Times New Roman" w:hAnsi="Arial Narrow" w:cs="Times New Roman"/>
          <w:b/>
          <w:sz w:val="24"/>
          <w:szCs w:val="24"/>
          <w:lang w:eastAsia="pt-BR"/>
        </w:rPr>
        <w:t xml:space="preserve">MODELO DE PROPOSTA DE PREÇOS </w:t>
      </w:r>
    </w:p>
    <w:p w14:paraId="5C611250" w14:textId="77777777" w:rsidR="0037484F" w:rsidRPr="00EB5E6D" w:rsidRDefault="0037484F" w:rsidP="003929CA">
      <w:pPr>
        <w:tabs>
          <w:tab w:val="left" w:pos="9781"/>
        </w:tabs>
        <w:spacing w:after="0" w:line="240" w:lineRule="auto"/>
        <w:jc w:val="center"/>
        <w:rPr>
          <w:rFonts w:ascii="Arial Narrow" w:eastAsia="Times New Roman" w:hAnsi="Arial Narrow" w:cs="Times New Roman"/>
          <w:b/>
          <w:sz w:val="24"/>
          <w:szCs w:val="24"/>
          <w:lang w:eastAsia="pt-BR"/>
        </w:rPr>
      </w:pPr>
      <w:r w:rsidRPr="00EB5E6D">
        <w:rPr>
          <w:rFonts w:ascii="Arial Narrow" w:eastAsia="Times New Roman" w:hAnsi="Arial Narrow" w:cs="Times New Roman"/>
          <w:b/>
          <w:sz w:val="24"/>
          <w:szCs w:val="24"/>
          <w:lang w:eastAsia="pt-BR"/>
        </w:rPr>
        <w:t>SISTEMA REGISTRO DE PREÇOS</w:t>
      </w:r>
    </w:p>
    <w:p w14:paraId="13086493" w14:textId="77777777" w:rsidR="0037484F" w:rsidRPr="00EB5E6D" w:rsidRDefault="0037484F" w:rsidP="003929CA">
      <w:pPr>
        <w:tabs>
          <w:tab w:val="left" w:pos="9781"/>
        </w:tabs>
        <w:spacing w:after="0" w:line="240" w:lineRule="auto"/>
        <w:jc w:val="center"/>
        <w:rPr>
          <w:rFonts w:ascii="Arial Narrow" w:eastAsia="Times New Roman" w:hAnsi="Arial Narrow" w:cs="Times New Roman"/>
          <w:b/>
          <w:sz w:val="24"/>
          <w:szCs w:val="24"/>
          <w:lang w:eastAsia="pt-BR"/>
        </w:rPr>
      </w:pPr>
    </w:p>
    <w:tbl>
      <w:tblPr>
        <w:tblW w:w="9493" w:type="dxa"/>
        <w:jc w:val="center"/>
        <w:tblCellMar>
          <w:left w:w="70" w:type="dxa"/>
          <w:right w:w="70" w:type="dxa"/>
        </w:tblCellMar>
        <w:tblLook w:val="04A0" w:firstRow="1" w:lastRow="0" w:firstColumn="1" w:lastColumn="0" w:noHBand="0" w:noVBand="1"/>
      </w:tblPr>
      <w:tblGrid>
        <w:gridCol w:w="4317"/>
        <w:gridCol w:w="130"/>
        <w:gridCol w:w="929"/>
        <w:gridCol w:w="1282"/>
        <w:gridCol w:w="2835"/>
      </w:tblGrid>
      <w:tr w:rsidR="004E03F9" w:rsidRPr="00EB5E6D" w14:paraId="150BF20D" w14:textId="77777777" w:rsidTr="004E03F9">
        <w:trPr>
          <w:trHeight w:val="346"/>
          <w:jc w:val="center"/>
        </w:trPr>
        <w:tc>
          <w:tcPr>
            <w:tcW w:w="9493" w:type="dxa"/>
            <w:gridSpan w:val="5"/>
            <w:tcBorders>
              <w:top w:val="single" w:sz="4" w:space="0" w:color="auto"/>
              <w:left w:val="single" w:sz="4" w:space="0" w:color="000000"/>
              <w:bottom w:val="single" w:sz="4" w:space="0" w:color="000000"/>
              <w:right w:val="single" w:sz="4" w:space="0" w:color="000000"/>
            </w:tcBorders>
            <w:shd w:val="clear" w:color="auto" w:fill="auto"/>
            <w:vAlign w:val="center"/>
            <w:hideMark/>
          </w:tcPr>
          <w:p w14:paraId="44072941" w14:textId="77777777" w:rsidR="004E03F9" w:rsidRPr="00EB5E6D" w:rsidRDefault="004E03F9" w:rsidP="003929CA">
            <w:pPr>
              <w:spacing w:after="0" w:line="240" w:lineRule="auto"/>
              <w:rPr>
                <w:rFonts w:ascii="Arial Narrow" w:eastAsia="Times New Roman" w:hAnsi="Arial Narrow" w:cs="Times New Roman"/>
                <w:b/>
                <w:bCs/>
                <w:color w:val="000000"/>
                <w:sz w:val="24"/>
                <w:szCs w:val="24"/>
                <w:lang w:eastAsia="pt-BR"/>
              </w:rPr>
            </w:pPr>
            <w:r w:rsidRPr="00EB5E6D">
              <w:rPr>
                <w:rFonts w:ascii="Arial Narrow" w:eastAsia="Times New Roman" w:hAnsi="Arial Narrow" w:cs="Times New Roman"/>
                <w:b/>
                <w:bCs/>
                <w:color w:val="000000"/>
                <w:sz w:val="24"/>
                <w:szCs w:val="24"/>
                <w:lang w:eastAsia="pt-BR"/>
              </w:rPr>
              <w:t>MUNICÍPIO DE COSTA RICA</w:t>
            </w:r>
          </w:p>
          <w:p w14:paraId="61C671E3" w14:textId="77777777" w:rsidR="004E03F9" w:rsidRPr="00EB5E6D" w:rsidRDefault="004E03F9" w:rsidP="003929CA">
            <w:pPr>
              <w:spacing w:after="0" w:line="240" w:lineRule="auto"/>
              <w:rPr>
                <w:rFonts w:ascii="Arial Narrow" w:eastAsia="Times New Roman" w:hAnsi="Arial Narrow" w:cs="Times New Roman"/>
                <w:b/>
                <w:bCs/>
                <w:color w:val="000000"/>
                <w:sz w:val="24"/>
                <w:szCs w:val="24"/>
                <w:lang w:eastAsia="pt-BR"/>
              </w:rPr>
            </w:pPr>
            <w:r w:rsidRPr="00EB5E6D">
              <w:rPr>
                <w:rFonts w:ascii="Arial Narrow" w:eastAsia="Times New Roman" w:hAnsi="Arial Narrow" w:cs="Times New Roman"/>
                <w:b/>
                <w:bCs/>
                <w:color w:val="000000"/>
                <w:sz w:val="24"/>
                <w:szCs w:val="24"/>
                <w:lang w:eastAsia="pt-BR"/>
              </w:rPr>
              <w:t>ÓRGÃO: PREFEITURA MUNICIPAL DE COSTA RICA</w:t>
            </w:r>
          </w:p>
        </w:tc>
      </w:tr>
      <w:tr w:rsidR="004E03F9" w:rsidRPr="00EB5E6D" w14:paraId="515BF65F" w14:textId="77777777" w:rsidTr="004E03F9">
        <w:trPr>
          <w:trHeight w:val="150"/>
          <w:jc w:val="center"/>
        </w:trPr>
        <w:tc>
          <w:tcPr>
            <w:tcW w:w="4447" w:type="dxa"/>
            <w:gridSpan w:val="2"/>
            <w:tcBorders>
              <w:top w:val="nil"/>
              <w:left w:val="single" w:sz="4" w:space="0" w:color="000000"/>
              <w:right w:val="single" w:sz="4" w:space="0" w:color="000000"/>
            </w:tcBorders>
            <w:shd w:val="clear" w:color="auto" w:fill="auto"/>
            <w:vAlign w:val="center"/>
          </w:tcPr>
          <w:p w14:paraId="0651955F" w14:textId="77777777" w:rsidR="004E03F9" w:rsidRPr="00EB5E6D" w:rsidRDefault="004E03F9" w:rsidP="003929CA">
            <w:pPr>
              <w:spacing w:after="0" w:line="240" w:lineRule="auto"/>
              <w:jc w:val="both"/>
              <w:rPr>
                <w:rFonts w:ascii="Arial Narrow" w:eastAsia="Times New Roman" w:hAnsi="Arial Narrow" w:cs="Times New Roman"/>
                <w:bCs/>
                <w:color w:val="000000"/>
                <w:sz w:val="24"/>
                <w:szCs w:val="24"/>
                <w:lang w:eastAsia="pt-BR"/>
              </w:rPr>
            </w:pPr>
            <w:r w:rsidRPr="00EB5E6D">
              <w:rPr>
                <w:rFonts w:ascii="Arial Narrow" w:eastAsia="Times New Roman" w:hAnsi="Arial Narrow" w:cs="Times New Roman"/>
                <w:bCs/>
                <w:color w:val="000000"/>
                <w:sz w:val="24"/>
                <w:szCs w:val="24"/>
                <w:lang w:eastAsia="pt-BR"/>
              </w:rPr>
              <w:t>PROCESSO ADMINISTRATIVO Nº:</w:t>
            </w:r>
          </w:p>
        </w:tc>
        <w:tc>
          <w:tcPr>
            <w:tcW w:w="5046" w:type="dxa"/>
            <w:gridSpan w:val="3"/>
            <w:tcBorders>
              <w:top w:val="nil"/>
              <w:left w:val="single" w:sz="4" w:space="0" w:color="000000"/>
              <w:right w:val="single" w:sz="4" w:space="0" w:color="000000"/>
            </w:tcBorders>
            <w:shd w:val="clear" w:color="auto" w:fill="auto"/>
            <w:vAlign w:val="center"/>
          </w:tcPr>
          <w:p w14:paraId="02DC1D48" w14:textId="77777777" w:rsidR="004E03F9" w:rsidRPr="00EB5E6D" w:rsidRDefault="004E03F9" w:rsidP="003929CA">
            <w:pPr>
              <w:spacing w:after="0" w:line="240" w:lineRule="auto"/>
              <w:rPr>
                <w:rFonts w:ascii="Arial Narrow" w:eastAsia="Times New Roman" w:hAnsi="Arial Narrow" w:cs="Times New Roman"/>
                <w:bCs/>
                <w:color w:val="000000"/>
                <w:sz w:val="24"/>
                <w:szCs w:val="24"/>
                <w:lang w:eastAsia="pt-BR"/>
              </w:rPr>
            </w:pPr>
            <w:r w:rsidRPr="00EB5E6D">
              <w:rPr>
                <w:rFonts w:ascii="Arial Narrow" w:eastAsia="Times New Roman" w:hAnsi="Arial Narrow" w:cs="Times New Roman"/>
                <w:bCs/>
                <w:color w:val="000000"/>
                <w:sz w:val="24"/>
                <w:szCs w:val="24"/>
                <w:lang w:eastAsia="pt-BR"/>
              </w:rPr>
              <w:t>PREGÃO ELETRÔNICO Nº</w:t>
            </w:r>
          </w:p>
        </w:tc>
      </w:tr>
      <w:tr w:rsidR="004E03F9" w:rsidRPr="00EB5E6D" w14:paraId="19706910" w14:textId="77777777" w:rsidTr="004E03F9">
        <w:trPr>
          <w:trHeight w:val="171"/>
          <w:jc w:val="center"/>
        </w:trPr>
        <w:tc>
          <w:tcPr>
            <w:tcW w:w="4447" w:type="dxa"/>
            <w:gridSpan w:val="2"/>
            <w:tcBorders>
              <w:top w:val="nil"/>
              <w:left w:val="single" w:sz="4" w:space="0" w:color="000000"/>
              <w:bottom w:val="single" w:sz="4" w:space="0" w:color="000000"/>
              <w:right w:val="single" w:sz="4" w:space="0" w:color="000000"/>
            </w:tcBorders>
            <w:shd w:val="clear" w:color="auto" w:fill="auto"/>
            <w:vAlign w:val="center"/>
          </w:tcPr>
          <w:p w14:paraId="50078297" w14:textId="5BC64482" w:rsidR="004E03F9" w:rsidRPr="00EB5E6D" w:rsidRDefault="003F6567" w:rsidP="003929CA">
            <w:pPr>
              <w:spacing w:after="0" w:line="240" w:lineRule="auto"/>
              <w:jc w:val="both"/>
              <w:rPr>
                <w:rFonts w:ascii="Arial Narrow" w:eastAsia="Times New Roman" w:hAnsi="Arial Narrow" w:cs="Times New Roman"/>
                <w:b/>
                <w:bCs/>
                <w:color w:val="000000"/>
                <w:sz w:val="24"/>
                <w:szCs w:val="24"/>
                <w:lang w:eastAsia="pt-BR"/>
              </w:rPr>
            </w:pPr>
            <w:r>
              <w:rPr>
                <w:rFonts w:ascii="Arial Narrow" w:eastAsia="Times New Roman" w:hAnsi="Arial Narrow" w:cs="Times New Roman"/>
                <w:b/>
                <w:bCs/>
                <w:color w:val="000000"/>
                <w:sz w:val="24"/>
                <w:szCs w:val="24"/>
                <w:lang w:eastAsia="pt-BR"/>
              </w:rPr>
              <w:t>508/2024</w:t>
            </w:r>
          </w:p>
        </w:tc>
        <w:tc>
          <w:tcPr>
            <w:tcW w:w="5046" w:type="dxa"/>
            <w:gridSpan w:val="3"/>
            <w:tcBorders>
              <w:top w:val="nil"/>
              <w:left w:val="single" w:sz="4" w:space="0" w:color="000000"/>
              <w:bottom w:val="single" w:sz="4" w:space="0" w:color="000000"/>
              <w:right w:val="single" w:sz="4" w:space="0" w:color="000000"/>
            </w:tcBorders>
            <w:shd w:val="clear" w:color="auto" w:fill="auto"/>
            <w:vAlign w:val="center"/>
          </w:tcPr>
          <w:p w14:paraId="4B29B0CC" w14:textId="737B4EFC" w:rsidR="004E03F9" w:rsidRPr="00EB5E6D" w:rsidRDefault="003F6567" w:rsidP="003929CA">
            <w:pPr>
              <w:spacing w:after="0" w:line="240" w:lineRule="auto"/>
              <w:rPr>
                <w:rFonts w:ascii="Arial Narrow" w:eastAsia="Times New Roman" w:hAnsi="Arial Narrow" w:cs="Times New Roman"/>
                <w:b/>
                <w:bCs/>
                <w:color w:val="000000"/>
                <w:sz w:val="24"/>
                <w:szCs w:val="24"/>
                <w:lang w:eastAsia="pt-BR"/>
              </w:rPr>
            </w:pPr>
            <w:r>
              <w:rPr>
                <w:rFonts w:ascii="Arial Narrow" w:eastAsia="Times New Roman" w:hAnsi="Arial Narrow" w:cs="Times New Roman"/>
                <w:b/>
                <w:bCs/>
                <w:color w:val="000000"/>
                <w:sz w:val="24"/>
                <w:szCs w:val="24"/>
                <w:lang w:eastAsia="pt-BR"/>
              </w:rPr>
              <w:t>19/2024</w:t>
            </w:r>
          </w:p>
        </w:tc>
      </w:tr>
      <w:tr w:rsidR="004E03F9" w:rsidRPr="00EB5E6D" w14:paraId="0BA8B2D5" w14:textId="77777777" w:rsidTr="004E03F9">
        <w:trPr>
          <w:trHeight w:val="225"/>
          <w:jc w:val="center"/>
        </w:trPr>
        <w:tc>
          <w:tcPr>
            <w:tcW w:w="4447" w:type="dxa"/>
            <w:gridSpan w:val="2"/>
            <w:tcBorders>
              <w:top w:val="nil"/>
              <w:left w:val="single" w:sz="4" w:space="0" w:color="000000"/>
              <w:bottom w:val="single" w:sz="4" w:space="0" w:color="000000"/>
              <w:right w:val="single" w:sz="4" w:space="0" w:color="000000"/>
            </w:tcBorders>
            <w:shd w:val="clear" w:color="auto" w:fill="auto"/>
            <w:vAlign w:val="center"/>
          </w:tcPr>
          <w:p w14:paraId="087B5452" w14:textId="77777777" w:rsidR="004E03F9" w:rsidRPr="00EB5E6D" w:rsidRDefault="004E03F9" w:rsidP="003929CA">
            <w:pPr>
              <w:spacing w:after="0" w:line="240" w:lineRule="auto"/>
              <w:rPr>
                <w:rFonts w:ascii="Arial Narrow" w:eastAsia="Times New Roman" w:hAnsi="Arial Narrow" w:cs="Times New Roman"/>
                <w:bCs/>
                <w:color w:val="000000"/>
                <w:sz w:val="24"/>
                <w:szCs w:val="24"/>
                <w:lang w:eastAsia="pt-BR"/>
              </w:rPr>
            </w:pPr>
            <w:r w:rsidRPr="00EB5E6D">
              <w:rPr>
                <w:rFonts w:ascii="Arial Narrow" w:eastAsia="Times New Roman" w:hAnsi="Arial Narrow" w:cs="Times New Roman"/>
                <w:bCs/>
                <w:color w:val="000000"/>
                <w:sz w:val="24"/>
                <w:szCs w:val="24"/>
                <w:lang w:eastAsia="pt-BR"/>
              </w:rPr>
              <w:t>TIPO DE JULGAMENTO:</w:t>
            </w:r>
          </w:p>
        </w:tc>
        <w:tc>
          <w:tcPr>
            <w:tcW w:w="5046" w:type="dxa"/>
            <w:gridSpan w:val="3"/>
            <w:tcBorders>
              <w:top w:val="nil"/>
              <w:left w:val="single" w:sz="4" w:space="0" w:color="000000"/>
              <w:bottom w:val="single" w:sz="4" w:space="0" w:color="000000"/>
              <w:right w:val="single" w:sz="4" w:space="0" w:color="000000"/>
            </w:tcBorders>
            <w:shd w:val="clear" w:color="auto" w:fill="auto"/>
            <w:vAlign w:val="center"/>
          </w:tcPr>
          <w:p w14:paraId="7E5E8888" w14:textId="77777777" w:rsidR="004E03F9" w:rsidRPr="00EB5E6D" w:rsidRDefault="004E03F9" w:rsidP="003929CA">
            <w:pPr>
              <w:spacing w:after="0" w:line="240" w:lineRule="auto"/>
              <w:rPr>
                <w:rFonts w:ascii="Arial Narrow" w:eastAsia="Times New Roman" w:hAnsi="Arial Narrow" w:cs="Times New Roman"/>
                <w:b/>
                <w:bCs/>
                <w:color w:val="FF0000"/>
                <w:sz w:val="24"/>
                <w:szCs w:val="24"/>
                <w:lang w:eastAsia="pt-BR"/>
              </w:rPr>
            </w:pPr>
            <w:r w:rsidRPr="004B0CAF">
              <w:rPr>
                <w:rFonts w:ascii="Arial Narrow" w:eastAsia="Times New Roman" w:hAnsi="Arial Narrow" w:cs="Times New Roman"/>
                <w:b/>
                <w:bCs/>
                <w:sz w:val="24"/>
                <w:szCs w:val="24"/>
                <w:lang w:eastAsia="pt-BR"/>
              </w:rPr>
              <w:t>MENOR PREÇO POR ITEM</w:t>
            </w:r>
          </w:p>
        </w:tc>
      </w:tr>
      <w:tr w:rsidR="004E03F9" w:rsidRPr="00EB5E6D" w14:paraId="6D3637E5" w14:textId="77777777" w:rsidTr="004E03F9">
        <w:trPr>
          <w:trHeight w:val="150"/>
          <w:jc w:val="center"/>
        </w:trPr>
        <w:tc>
          <w:tcPr>
            <w:tcW w:w="6658" w:type="dxa"/>
            <w:gridSpan w:val="4"/>
            <w:tcBorders>
              <w:top w:val="single" w:sz="4" w:space="0" w:color="auto"/>
              <w:left w:val="single" w:sz="4" w:space="0" w:color="auto"/>
              <w:bottom w:val="nil"/>
              <w:right w:val="nil"/>
            </w:tcBorders>
            <w:shd w:val="clear" w:color="auto" w:fill="auto"/>
            <w:vAlign w:val="center"/>
            <w:hideMark/>
          </w:tcPr>
          <w:p w14:paraId="61E15EBB" w14:textId="77777777" w:rsidR="004E03F9" w:rsidRPr="00EB5E6D" w:rsidRDefault="004E03F9" w:rsidP="003929CA">
            <w:pPr>
              <w:spacing w:after="0" w:line="240" w:lineRule="auto"/>
              <w:rPr>
                <w:rFonts w:ascii="Arial Narrow" w:eastAsia="Times New Roman" w:hAnsi="Arial Narrow" w:cs="Times New Roman"/>
                <w:sz w:val="24"/>
                <w:szCs w:val="24"/>
                <w:lang w:eastAsia="pt-BR"/>
              </w:rPr>
            </w:pPr>
            <w:r w:rsidRPr="00EB5E6D">
              <w:rPr>
                <w:rFonts w:ascii="Arial Narrow" w:eastAsia="Times New Roman" w:hAnsi="Arial Narrow" w:cs="Times New Roman"/>
                <w:sz w:val="24"/>
                <w:szCs w:val="24"/>
                <w:lang w:eastAsia="pt-BR"/>
              </w:rPr>
              <w:t>RAZÃO SOCIAL:</w:t>
            </w:r>
          </w:p>
        </w:tc>
        <w:tc>
          <w:tcPr>
            <w:tcW w:w="2835" w:type="dxa"/>
            <w:tcBorders>
              <w:top w:val="single" w:sz="4" w:space="0" w:color="auto"/>
              <w:left w:val="single" w:sz="4" w:space="0" w:color="auto"/>
              <w:bottom w:val="nil"/>
              <w:right w:val="single" w:sz="4" w:space="0" w:color="000000"/>
            </w:tcBorders>
            <w:shd w:val="clear" w:color="auto" w:fill="auto"/>
            <w:vAlign w:val="center"/>
            <w:hideMark/>
          </w:tcPr>
          <w:p w14:paraId="1DFC2578" w14:textId="77777777" w:rsidR="004E03F9" w:rsidRPr="00EB5E6D" w:rsidRDefault="004E03F9" w:rsidP="003929CA">
            <w:pPr>
              <w:spacing w:after="0" w:line="240" w:lineRule="auto"/>
              <w:rPr>
                <w:rFonts w:ascii="Arial Narrow" w:eastAsia="Times New Roman" w:hAnsi="Arial Narrow" w:cs="Times New Roman"/>
                <w:sz w:val="24"/>
                <w:szCs w:val="24"/>
                <w:lang w:eastAsia="pt-BR"/>
              </w:rPr>
            </w:pPr>
            <w:r w:rsidRPr="00EB5E6D">
              <w:rPr>
                <w:rFonts w:ascii="Arial Narrow" w:eastAsia="Times New Roman" w:hAnsi="Arial Narrow" w:cs="Times New Roman"/>
                <w:sz w:val="24"/>
                <w:szCs w:val="24"/>
                <w:lang w:eastAsia="pt-BR"/>
              </w:rPr>
              <w:t>CNPJ/CPF:</w:t>
            </w:r>
          </w:p>
        </w:tc>
      </w:tr>
      <w:tr w:rsidR="004E03F9" w:rsidRPr="00EB5E6D" w14:paraId="20EB8C6F" w14:textId="77777777" w:rsidTr="004E03F9">
        <w:trPr>
          <w:trHeight w:val="225"/>
          <w:jc w:val="center"/>
        </w:trPr>
        <w:tc>
          <w:tcPr>
            <w:tcW w:w="6658" w:type="dxa"/>
            <w:gridSpan w:val="4"/>
            <w:tcBorders>
              <w:top w:val="nil"/>
              <w:left w:val="single" w:sz="4" w:space="0" w:color="auto"/>
              <w:bottom w:val="single" w:sz="4" w:space="0" w:color="auto"/>
              <w:right w:val="nil"/>
            </w:tcBorders>
            <w:shd w:val="clear" w:color="auto" w:fill="auto"/>
            <w:vAlign w:val="center"/>
            <w:hideMark/>
          </w:tcPr>
          <w:p w14:paraId="540B3B16" w14:textId="77777777" w:rsidR="004E03F9" w:rsidRPr="00EB5E6D" w:rsidRDefault="004E03F9" w:rsidP="003929CA">
            <w:pPr>
              <w:spacing w:after="0" w:line="240" w:lineRule="auto"/>
              <w:jc w:val="center"/>
              <w:rPr>
                <w:rFonts w:ascii="Arial Narrow" w:eastAsia="Times New Roman" w:hAnsi="Arial Narrow" w:cs="Times New Roman"/>
                <w:b/>
                <w:bCs/>
                <w:sz w:val="24"/>
                <w:szCs w:val="24"/>
                <w:lang w:eastAsia="pt-BR"/>
              </w:rPr>
            </w:pPr>
          </w:p>
        </w:tc>
        <w:tc>
          <w:tcPr>
            <w:tcW w:w="2835" w:type="dxa"/>
            <w:tcBorders>
              <w:top w:val="nil"/>
              <w:left w:val="single" w:sz="4" w:space="0" w:color="auto"/>
              <w:bottom w:val="single" w:sz="4" w:space="0" w:color="auto"/>
              <w:right w:val="single" w:sz="4" w:space="0" w:color="000000"/>
            </w:tcBorders>
            <w:shd w:val="clear" w:color="auto" w:fill="auto"/>
            <w:vAlign w:val="center"/>
            <w:hideMark/>
          </w:tcPr>
          <w:p w14:paraId="4DE68E3D" w14:textId="77777777" w:rsidR="004E03F9" w:rsidRPr="00EB5E6D" w:rsidRDefault="004E03F9" w:rsidP="003929CA">
            <w:pPr>
              <w:spacing w:after="0" w:line="240" w:lineRule="auto"/>
              <w:jc w:val="center"/>
              <w:rPr>
                <w:rFonts w:ascii="Arial Narrow" w:eastAsia="Times New Roman" w:hAnsi="Arial Narrow" w:cs="Times New Roman"/>
                <w:b/>
                <w:bCs/>
                <w:sz w:val="24"/>
                <w:szCs w:val="24"/>
                <w:lang w:eastAsia="pt-BR"/>
              </w:rPr>
            </w:pPr>
            <w:r w:rsidRPr="00EB5E6D">
              <w:rPr>
                <w:rFonts w:ascii="Arial Narrow" w:eastAsia="Times New Roman" w:hAnsi="Arial Narrow" w:cs="Times New Roman"/>
                <w:b/>
                <w:bCs/>
                <w:sz w:val="24"/>
                <w:szCs w:val="24"/>
                <w:lang w:eastAsia="pt-BR"/>
              </w:rPr>
              <w:t> </w:t>
            </w:r>
          </w:p>
        </w:tc>
      </w:tr>
      <w:tr w:rsidR="004E03F9" w:rsidRPr="00EB5E6D" w14:paraId="354B7B1F" w14:textId="77777777" w:rsidTr="004E03F9">
        <w:trPr>
          <w:trHeight w:val="150"/>
          <w:jc w:val="center"/>
        </w:trPr>
        <w:tc>
          <w:tcPr>
            <w:tcW w:w="5376" w:type="dxa"/>
            <w:gridSpan w:val="3"/>
            <w:tcBorders>
              <w:top w:val="single" w:sz="4" w:space="0" w:color="auto"/>
              <w:left w:val="single" w:sz="4" w:space="0" w:color="auto"/>
              <w:bottom w:val="nil"/>
              <w:right w:val="single" w:sz="4" w:space="0" w:color="000000"/>
            </w:tcBorders>
            <w:shd w:val="clear" w:color="auto" w:fill="auto"/>
            <w:vAlign w:val="center"/>
            <w:hideMark/>
          </w:tcPr>
          <w:p w14:paraId="077742BD" w14:textId="77777777" w:rsidR="004E03F9" w:rsidRPr="00EB5E6D" w:rsidRDefault="004E03F9" w:rsidP="003929CA">
            <w:pPr>
              <w:spacing w:after="0" w:line="240" w:lineRule="auto"/>
              <w:rPr>
                <w:rFonts w:ascii="Arial Narrow" w:eastAsia="Times New Roman" w:hAnsi="Arial Narrow" w:cs="Times New Roman"/>
                <w:sz w:val="24"/>
                <w:szCs w:val="24"/>
                <w:lang w:eastAsia="pt-BR"/>
              </w:rPr>
            </w:pPr>
            <w:r w:rsidRPr="00EB5E6D">
              <w:rPr>
                <w:rFonts w:ascii="Arial Narrow" w:eastAsia="Times New Roman" w:hAnsi="Arial Narrow" w:cs="Times New Roman"/>
                <w:sz w:val="24"/>
                <w:szCs w:val="24"/>
                <w:lang w:eastAsia="pt-BR"/>
              </w:rPr>
              <w:t>ENDEREÇO:</w:t>
            </w:r>
          </w:p>
        </w:tc>
        <w:tc>
          <w:tcPr>
            <w:tcW w:w="4117" w:type="dxa"/>
            <w:gridSpan w:val="2"/>
            <w:tcBorders>
              <w:top w:val="single" w:sz="4" w:space="0" w:color="auto"/>
              <w:left w:val="nil"/>
              <w:bottom w:val="nil"/>
              <w:right w:val="single" w:sz="4" w:space="0" w:color="000000"/>
            </w:tcBorders>
            <w:shd w:val="clear" w:color="auto" w:fill="auto"/>
            <w:vAlign w:val="center"/>
            <w:hideMark/>
          </w:tcPr>
          <w:p w14:paraId="0547F9EC" w14:textId="77777777" w:rsidR="004E03F9" w:rsidRPr="00EB5E6D" w:rsidRDefault="004E03F9" w:rsidP="003929CA">
            <w:pPr>
              <w:spacing w:after="0" w:line="240" w:lineRule="auto"/>
              <w:rPr>
                <w:rFonts w:ascii="Arial Narrow" w:eastAsia="Times New Roman" w:hAnsi="Arial Narrow" w:cs="Times New Roman"/>
                <w:sz w:val="24"/>
                <w:szCs w:val="24"/>
                <w:lang w:eastAsia="pt-BR"/>
              </w:rPr>
            </w:pPr>
            <w:r w:rsidRPr="00EB5E6D">
              <w:rPr>
                <w:rFonts w:ascii="Arial Narrow" w:eastAsia="Times New Roman" w:hAnsi="Arial Narrow" w:cs="Times New Roman"/>
                <w:sz w:val="24"/>
                <w:szCs w:val="24"/>
                <w:lang w:eastAsia="pt-BR"/>
              </w:rPr>
              <w:t>BAIRRO:</w:t>
            </w:r>
          </w:p>
        </w:tc>
      </w:tr>
      <w:tr w:rsidR="004E03F9" w:rsidRPr="00EB5E6D" w14:paraId="1FE4ACA6" w14:textId="77777777" w:rsidTr="004E03F9">
        <w:trPr>
          <w:trHeight w:val="225"/>
          <w:jc w:val="center"/>
        </w:trPr>
        <w:tc>
          <w:tcPr>
            <w:tcW w:w="5376" w:type="dxa"/>
            <w:gridSpan w:val="3"/>
            <w:tcBorders>
              <w:top w:val="nil"/>
              <w:left w:val="single" w:sz="4" w:space="0" w:color="auto"/>
              <w:bottom w:val="single" w:sz="4" w:space="0" w:color="auto"/>
              <w:right w:val="single" w:sz="4" w:space="0" w:color="000000"/>
            </w:tcBorders>
            <w:shd w:val="clear" w:color="auto" w:fill="auto"/>
            <w:vAlign w:val="center"/>
            <w:hideMark/>
          </w:tcPr>
          <w:p w14:paraId="2BBF2A6E" w14:textId="77777777" w:rsidR="004E03F9" w:rsidRPr="00EB5E6D" w:rsidRDefault="004E03F9" w:rsidP="003929CA">
            <w:pPr>
              <w:spacing w:after="0" w:line="240" w:lineRule="auto"/>
              <w:jc w:val="center"/>
              <w:rPr>
                <w:rFonts w:ascii="Arial Narrow" w:eastAsia="Times New Roman" w:hAnsi="Arial Narrow" w:cs="Times New Roman"/>
                <w:b/>
                <w:bCs/>
                <w:sz w:val="24"/>
                <w:szCs w:val="24"/>
                <w:lang w:eastAsia="pt-BR"/>
              </w:rPr>
            </w:pPr>
          </w:p>
        </w:tc>
        <w:tc>
          <w:tcPr>
            <w:tcW w:w="4117" w:type="dxa"/>
            <w:gridSpan w:val="2"/>
            <w:tcBorders>
              <w:top w:val="nil"/>
              <w:left w:val="nil"/>
              <w:bottom w:val="single" w:sz="4" w:space="0" w:color="auto"/>
              <w:right w:val="single" w:sz="4" w:space="0" w:color="000000"/>
            </w:tcBorders>
            <w:shd w:val="clear" w:color="auto" w:fill="auto"/>
            <w:vAlign w:val="center"/>
            <w:hideMark/>
          </w:tcPr>
          <w:p w14:paraId="5FCB9374" w14:textId="77777777" w:rsidR="004E03F9" w:rsidRPr="00EB5E6D" w:rsidRDefault="004E03F9" w:rsidP="003929CA">
            <w:pPr>
              <w:spacing w:after="0" w:line="240" w:lineRule="auto"/>
              <w:jc w:val="center"/>
              <w:rPr>
                <w:rFonts w:ascii="Arial Narrow" w:eastAsia="Times New Roman" w:hAnsi="Arial Narrow" w:cs="Times New Roman"/>
                <w:b/>
                <w:bCs/>
                <w:sz w:val="24"/>
                <w:szCs w:val="24"/>
                <w:lang w:eastAsia="pt-BR"/>
              </w:rPr>
            </w:pPr>
          </w:p>
        </w:tc>
      </w:tr>
      <w:tr w:rsidR="004E03F9" w:rsidRPr="00EB5E6D" w14:paraId="637CE137" w14:textId="77777777" w:rsidTr="004E03F9">
        <w:trPr>
          <w:trHeight w:val="150"/>
          <w:jc w:val="center"/>
        </w:trPr>
        <w:tc>
          <w:tcPr>
            <w:tcW w:w="4317" w:type="dxa"/>
            <w:tcBorders>
              <w:top w:val="single" w:sz="4" w:space="0" w:color="auto"/>
              <w:left w:val="single" w:sz="4" w:space="0" w:color="auto"/>
              <w:bottom w:val="nil"/>
              <w:right w:val="single" w:sz="4" w:space="0" w:color="000000"/>
            </w:tcBorders>
            <w:shd w:val="clear" w:color="auto" w:fill="auto"/>
            <w:vAlign w:val="center"/>
            <w:hideMark/>
          </w:tcPr>
          <w:p w14:paraId="22C0182D" w14:textId="77777777" w:rsidR="004E03F9" w:rsidRPr="00EB5E6D" w:rsidRDefault="004E03F9" w:rsidP="003929CA">
            <w:pPr>
              <w:spacing w:after="0" w:line="240" w:lineRule="auto"/>
              <w:rPr>
                <w:rFonts w:ascii="Arial Narrow" w:eastAsia="Times New Roman" w:hAnsi="Arial Narrow" w:cs="Times New Roman"/>
                <w:sz w:val="24"/>
                <w:szCs w:val="24"/>
                <w:lang w:eastAsia="pt-BR"/>
              </w:rPr>
            </w:pPr>
            <w:r w:rsidRPr="00EB5E6D">
              <w:rPr>
                <w:rFonts w:ascii="Arial Narrow" w:eastAsia="Times New Roman" w:hAnsi="Arial Narrow" w:cs="Times New Roman"/>
                <w:sz w:val="24"/>
                <w:szCs w:val="24"/>
                <w:lang w:eastAsia="pt-BR"/>
              </w:rPr>
              <w:t>CIDADE/UF:</w:t>
            </w:r>
          </w:p>
        </w:tc>
        <w:tc>
          <w:tcPr>
            <w:tcW w:w="2341" w:type="dxa"/>
            <w:gridSpan w:val="3"/>
            <w:tcBorders>
              <w:top w:val="single" w:sz="4" w:space="0" w:color="auto"/>
              <w:left w:val="nil"/>
              <w:bottom w:val="nil"/>
              <w:right w:val="single" w:sz="4" w:space="0" w:color="000000"/>
            </w:tcBorders>
            <w:shd w:val="clear" w:color="auto" w:fill="auto"/>
            <w:vAlign w:val="center"/>
            <w:hideMark/>
          </w:tcPr>
          <w:p w14:paraId="3E6C2ED8" w14:textId="77777777" w:rsidR="004E03F9" w:rsidRPr="00EB5E6D" w:rsidRDefault="004E03F9" w:rsidP="003929CA">
            <w:pPr>
              <w:spacing w:after="0" w:line="240" w:lineRule="auto"/>
              <w:rPr>
                <w:rFonts w:ascii="Arial Narrow" w:eastAsia="Times New Roman" w:hAnsi="Arial Narrow" w:cs="Times New Roman"/>
                <w:sz w:val="24"/>
                <w:szCs w:val="24"/>
                <w:lang w:eastAsia="pt-BR"/>
              </w:rPr>
            </w:pPr>
            <w:r w:rsidRPr="00EB5E6D">
              <w:rPr>
                <w:rFonts w:ascii="Arial Narrow" w:eastAsia="Times New Roman" w:hAnsi="Arial Narrow" w:cs="Times New Roman"/>
                <w:sz w:val="24"/>
                <w:szCs w:val="24"/>
                <w:lang w:eastAsia="pt-BR"/>
              </w:rPr>
              <w:t>CEP:</w:t>
            </w:r>
          </w:p>
        </w:tc>
        <w:tc>
          <w:tcPr>
            <w:tcW w:w="2835" w:type="dxa"/>
            <w:tcBorders>
              <w:top w:val="single" w:sz="4" w:space="0" w:color="auto"/>
              <w:left w:val="nil"/>
              <w:bottom w:val="nil"/>
              <w:right w:val="single" w:sz="4" w:space="0" w:color="000000"/>
            </w:tcBorders>
            <w:shd w:val="clear" w:color="auto" w:fill="auto"/>
            <w:vAlign w:val="center"/>
            <w:hideMark/>
          </w:tcPr>
          <w:p w14:paraId="574DECA9" w14:textId="77777777" w:rsidR="004E03F9" w:rsidRPr="00EB5E6D" w:rsidRDefault="004E03F9" w:rsidP="003929CA">
            <w:pPr>
              <w:spacing w:after="0" w:line="240" w:lineRule="auto"/>
              <w:rPr>
                <w:rFonts w:ascii="Arial Narrow" w:eastAsia="Times New Roman" w:hAnsi="Arial Narrow" w:cs="Times New Roman"/>
                <w:sz w:val="24"/>
                <w:szCs w:val="24"/>
                <w:lang w:eastAsia="pt-BR"/>
              </w:rPr>
            </w:pPr>
            <w:r w:rsidRPr="00EB5E6D">
              <w:rPr>
                <w:rFonts w:ascii="Arial Narrow" w:eastAsia="Times New Roman" w:hAnsi="Arial Narrow" w:cs="Times New Roman"/>
                <w:sz w:val="24"/>
                <w:szCs w:val="24"/>
                <w:lang w:eastAsia="pt-BR"/>
              </w:rPr>
              <w:t>TELEFONE:</w:t>
            </w:r>
          </w:p>
        </w:tc>
      </w:tr>
      <w:tr w:rsidR="004E03F9" w:rsidRPr="00EB5E6D" w14:paraId="3B6BD833" w14:textId="77777777" w:rsidTr="004E03F9">
        <w:trPr>
          <w:trHeight w:val="225"/>
          <w:jc w:val="center"/>
        </w:trPr>
        <w:tc>
          <w:tcPr>
            <w:tcW w:w="4317" w:type="dxa"/>
            <w:tcBorders>
              <w:top w:val="nil"/>
              <w:left w:val="single" w:sz="4" w:space="0" w:color="auto"/>
              <w:bottom w:val="single" w:sz="4" w:space="0" w:color="auto"/>
              <w:right w:val="single" w:sz="4" w:space="0" w:color="000000"/>
            </w:tcBorders>
            <w:shd w:val="clear" w:color="auto" w:fill="auto"/>
            <w:vAlign w:val="center"/>
            <w:hideMark/>
          </w:tcPr>
          <w:p w14:paraId="48D8E24E" w14:textId="77777777" w:rsidR="004E03F9" w:rsidRPr="00EB5E6D" w:rsidRDefault="004E03F9" w:rsidP="003929CA">
            <w:pPr>
              <w:spacing w:after="0" w:line="240" w:lineRule="auto"/>
              <w:jc w:val="center"/>
              <w:rPr>
                <w:rFonts w:ascii="Arial Narrow" w:eastAsia="Times New Roman" w:hAnsi="Arial Narrow" w:cs="Times New Roman"/>
                <w:b/>
                <w:bCs/>
                <w:sz w:val="24"/>
                <w:szCs w:val="24"/>
                <w:lang w:eastAsia="pt-BR"/>
              </w:rPr>
            </w:pPr>
          </w:p>
        </w:tc>
        <w:tc>
          <w:tcPr>
            <w:tcW w:w="2341" w:type="dxa"/>
            <w:gridSpan w:val="3"/>
            <w:tcBorders>
              <w:top w:val="nil"/>
              <w:left w:val="nil"/>
              <w:bottom w:val="single" w:sz="4" w:space="0" w:color="auto"/>
              <w:right w:val="single" w:sz="4" w:space="0" w:color="000000"/>
            </w:tcBorders>
            <w:shd w:val="clear" w:color="auto" w:fill="auto"/>
            <w:vAlign w:val="center"/>
            <w:hideMark/>
          </w:tcPr>
          <w:p w14:paraId="436EB6AF" w14:textId="77777777" w:rsidR="004E03F9" w:rsidRPr="00EB5E6D" w:rsidRDefault="004E03F9" w:rsidP="003929CA">
            <w:pPr>
              <w:spacing w:after="0" w:line="240" w:lineRule="auto"/>
              <w:jc w:val="center"/>
              <w:rPr>
                <w:rFonts w:ascii="Arial Narrow" w:eastAsia="Times New Roman" w:hAnsi="Arial Narrow" w:cs="Times New Roman"/>
                <w:b/>
                <w:bCs/>
                <w:sz w:val="24"/>
                <w:szCs w:val="24"/>
                <w:lang w:eastAsia="pt-BR"/>
              </w:rPr>
            </w:pPr>
            <w:r w:rsidRPr="00EB5E6D">
              <w:rPr>
                <w:rFonts w:ascii="Arial Narrow" w:eastAsia="Times New Roman" w:hAnsi="Arial Narrow" w:cs="Times New Roman"/>
                <w:b/>
                <w:bCs/>
                <w:sz w:val="24"/>
                <w:szCs w:val="24"/>
                <w:lang w:eastAsia="pt-BR"/>
              </w:rPr>
              <w:t> </w:t>
            </w:r>
          </w:p>
        </w:tc>
        <w:tc>
          <w:tcPr>
            <w:tcW w:w="2835" w:type="dxa"/>
            <w:tcBorders>
              <w:top w:val="nil"/>
              <w:left w:val="nil"/>
              <w:bottom w:val="single" w:sz="4" w:space="0" w:color="auto"/>
              <w:right w:val="single" w:sz="4" w:space="0" w:color="000000"/>
            </w:tcBorders>
            <w:shd w:val="clear" w:color="auto" w:fill="auto"/>
            <w:vAlign w:val="center"/>
            <w:hideMark/>
          </w:tcPr>
          <w:p w14:paraId="09632414" w14:textId="77777777" w:rsidR="004E03F9" w:rsidRPr="00EB5E6D" w:rsidRDefault="004E03F9" w:rsidP="003929CA">
            <w:pPr>
              <w:spacing w:after="0" w:line="240" w:lineRule="auto"/>
              <w:jc w:val="center"/>
              <w:rPr>
                <w:rFonts w:ascii="Arial Narrow" w:eastAsia="Times New Roman" w:hAnsi="Arial Narrow" w:cs="Times New Roman"/>
                <w:b/>
                <w:bCs/>
                <w:sz w:val="24"/>
                <w:szCs w:val="24"/>
                <w:lang w:eastAsia="pt-BR"/>
              </w:rPr>
            </w:pPr>
            <w:r w:rsidRPr="00EB5E6D">
              <w:rPr>
                <w:rFonts w:ascii="Arial Narrow" w:eastAsia="Times New Roman" w:hAnsi="Arial Narrow" w:cs="Times New Roman"/>
                <w:b/>
                <w:bCs/>
                <w:sz w:val="24"/>
                <w:szCs w:val="24"/>
                <w:lang w:eastAsia="pt-BR"/>
              </w:rPr>
              <w:t> </w:t>
            </w:r>
          </w:p>
        </w:tc>
      </w:tr>
      <w:tr w:rsidR="004E03F9" w:rsidRPr="00EB5E6D" w14:paraId="699B8C8E" w14:textId="77777777" w:rsidTr="004E03F9">
        <w:trPr>
          <w:trHeight w:val="150"/>
          <w:jc w:val="center"/>
        </w:trPr>
        <w:tc>
          <w:tcPr>
            <w:tcW w:w="6658" w:type="dxa"/>
            <w:gridSpan w:val="4"/>
            <w:tcBorders>
              <w:top w:val="single" w:sz="4" w:space="0" w:color="auto"/>
              <w:left w:val="single" w:sz="4" w:space="0" w:color="auto"/>
              <w:right w:val="single" w:sz="4" w:space="0" w:color="auto"/>
            </w:tcBorders>
            <w:shd w:val="clear" w:color="auto" w:fill="auto"/>
            <w:vAlign w:val="center"/>
          </w:tcPr>
          <w:p w14:paraId="3351FA90" w14:textId="77777777" w:rsidR="004E03F9" w:rsidRPr="00EB5E6D" w:rsidRDefault="004E03F9" w:rsidP="003929CA">
            <w:pPr>
              <w:spacing w:after="0" w:line="240" w:lineRule="auto"/>
              <w:rPr>
                <w:rFonts w:ascii="Arial Narrow" w:eastAsia="Times New Roman" w:hAnsi="Arial Narrow" w:cs="Times New Roman"/>
                <w:sz w:val="24"/>
                <w:szCs w:val="24"/>
                <w:lang w:eastAsia="pt-BR"/>
              </w:rPr>
            </w:pPr>
            <w:r w:rsidRPr="00EB5E6D">
              <w:rPr>
                <w:rFonts w:ascii="Arial Narrow" w:eastAsia="Times New Roman" w:hAnsi="Arial Narrow" w:cs="Times New Roman"/>
                <w:sz w:val="24"/>
                <w:szCs w:val="24"/>
                <w:lang w:eastAsia="pt-BR"/>
              </w:rPr>
              <w:t>REPRESENTANTE LEGAL:</w:t>
            </w:r>
          </w:p>
        </w:tc>
        <w:tc>
          <w:tcPr>
            <w:tcW w:w="2835" w:type="dxa"/>
            <w:tcBorders>
              <w:top w:val="single" w:sz="4" w:space="0" w:color="auto"/>
              <w:left w:val="single" w:sz="4" w:space="0" w:color="auto"/>
              <w:right w:val="single" w:sz="4" w:space="0" w:color="auto"/>
            </w:tcBorders>
            <w:shd w:val="clear" w:color="auto" w:fill="auto"/>
            <w:vAlign w:val="center"/>
          </w:tcPr>
          <w:p w14:paraId="6B063E93" w14:textId="77777777" w:rsidR="004E03F9" w:rsidRPr="00EB5E6D" w:rsidRDefault="004E03F9" w:rsidP="003929CA">
            <w:pPr>
              <w:spacing w:after="0" w:line="240" w:lineRule="auto"/>
              <w:rPr>
                <w:rFonts w:ascii="Arial Narrow" w:eastAsia="Times New Roman" w:hAnsi="Arial Narrow" w:cs="Times New Roman"/>
                <w:sz w:val="24"/>
                <w:szCs w:val="24"/>
                <w:lang w:eastAsia="pt-BR"/>
              </w:rPr>
            </w:pPr>
            <w:r w:rsidRPr="00EB5E6D">
              <w:rPr>
                <w:rFonts w:ascii="Arial Narrow" w:eastAsia="Times New Roman" w:hAnsi="Arial Narrow" w:cs="Times New Roman"/>
                <w:sz w:val="24"/>
                <w:szCs w:val="24"/>
                <w:lang w:eastAsia="pt-BR"/>
              </w:rPr>
              <w:t>CPF:</w:t>
            </w:r>
          </w:p>
        </w:tc>
      </w:tr>
      <w:tr w:rsidR="004E03F9" w:rsidRPr="00EB5E6D" w14:paraId="27B31EAE" w14:textId="77777777" w:rsidTr="004E03F9">
        <w:trPr>
          <w:trHeight w:val="225"/>
          <w:jc w:val="center"/>
        </w:trPr>
        <w:tc>
          <w:tcPr>
            <w:tcW w:w="6658" w:type="dxa"/>
            <w:gridSpan w:val="4"/>
            <w:tcBorders>
              <w:left w:val="single" w:sz="4" w:space="0" w:color="auto"/>
              <w:bottom w:val="single" w:sz="4" w:space="0" w:color="auto"/>
              <w:right w:val="single" w:sz="4" w:space="0" w:color="000000"/>
            </w:tcBorders>
            <w:shd w:val="clear" w:color="auto" w:fill="auto"/>
            <w:vAlign w:val="center"/>
          </w:tcPr>
          <w:p w14:paraId="0F6C06DF" w14:textId="77777777" w:rsidR="004E03F9" w:rsidRPr="00EB5E6D" w:rsidRDefault="004E03F9" w:rsidP="003929CA">
            <w:pPr>
              <w:spacing w:after="0" w:line="240" w:lineRule="auto"/>
              <w:jc w:val="center"/>
              <w:rPr>
                <w:rFonts w:ascii="Arial Narrow" w:eastAsia="Times New Roman" w:hAnsi="Arial Narrow" w:cs="Times New Roman"/>
                <w:b/>
                <w:sz w:val="24"/>
                <w:szCs w:val="24"/>
                <w:lang w:eastAsia="pt-BR"/>
              </w:rPr>
            </w:pPr>
          </w:p>
        </w:tc>
        <w:tc>
          <w:tcPr>
            <w:tcW w:w="2835" w:type="dxa"/>
            <w:tcBorders>
              <w:left w:val="nil"/>
              <w:bottom w:val="single" w:sz="4" w:space="0" w:color="auto"/>
              <w:right w:val="single" w:sz="4" w:space="0" w:color="000000"/>
            </w:tcBorders>
            <w:shd w:val="clear" w:color="auto" w:fill="auto"/>
            <w:vAlign w:val="center"/>
          </w:tcPr>
          <w:p w14:paraId="3E503FFA" w14:textId="77777777" w:rsidR="004E03F9" w:rsidRPr="00EB5E6D" w:rsidRDefault="004E03F9" w:rsidP="003929CA">
            <w:pPr>
              <w:spacing w:after="0" w:line="240" w:lineRule="auto"/>
              <w:rPr>
                <w:rFonts w:ascii="Arial Narrow" w:eastAsia="Times New Roman" w:hAnsi="Arial Narrow" w:cs="Times New Roman"/>
                <w:sz w:val="24"/>
                <w:szCs w:val="24"/>
                <w:lang w:eastAsia="pt-BR"/>
              </w:rPr>
            </w:pPr>
            <w:r w:rsidRPr="00EB5E6D">
              <w:rPr>
                <w:rFonts w:ascii="Arial Narrow" w:eastAsia="Times New Roman" w:hAnsi="Arial Narrow" w:cs="Times New Roman"/>
                <w:sz w:val="24"/>
                <w:szCs w:val="24"/>
                <w:lang w:eastAsia="pt-BR"/>
              </w:rPr>
              <w:t xml:space="preserve"> </w:t>
            </w:r>
          </w:p>
        </w:tc>
      </w:tr>
      <w:tr w:rsidR="004E03F9" w:rsidRPr="00EB5E6D" w14:paraId="051EEB5B" w14:textId="77777777" w:rsidTr="004E03F9">
        <w:trPr>
          <w:trHeight w:val="150"/>
          <w:jc w:val="center"/>
        </w:trPr>
        <w:tc>
          <w:tcPr>
            <w:tcW w:w="4317" w:type="dxa"/>
            <w:tcBorders>
              <w:top w:val="nil"/>
              <w:left w:val="single" w:sz="4" w:space="0" w:color="auto"/>
              <w:bottom w:val="single" w:sz="4" w:space="0" w:color="auto"/>
              <w:right w:val="nil"/>
            </w:tcBorders>
            <w:shd w:val="clear" w:color="auto" w:fill="auto"/>
            <w:vAlign w:val="center"/>
          </w:tcPr>
          <w:p w14:paraId="1DACD048" w14:textId="77777777" w:rsidR="004E03F9" w:rsidRPr="00EB5E6D" w:rsidRDefault="004E03F9" w:rsidP="003929CA">
            <w:pPr>
              <w:spacing w:after="0" w:line="240" w:lineRule="auto"/>
              <w:rPr>
                <w:rFonts w:ascii="Arial Narrow" w:eastAsia="Times New Roman" w:hAnsi="Arial Narrow" w:cs="Times New Roman"/>
                <w:sz w:val="24"/>
                <w:szCs w:val="24"/>
                <w:lang w:eastAsia="pt-BR"/>
              </w:rPr>
            </w:pPr>
            <w:r w:rsidRPr="00EB5E6D">
              <w:rPr>
                <w:rFonts w:ascii="Arial Narrow" w:eastAsia="Times New Roman" w:hAnsi="Arial Narrow" w:cs="Times New Roman"/>
                <w:sz w:val="24"/>
                <w:szCs w:val="24"/>
                <w:lang w:eastAsia="pt-BR"/>
              </w:rPr>
              <w:t xml:space="preserve">RG: </w:t>
            </w:r>
          </w:p>
          <w:p w14:paraId="09BF102F" w14:textId="77777777" w:rsidR="004E03F9" w:rsidRPr="00EB5E6D" w:rsidRDefault="004E03F9" w:rsidP="003929CA">
            <w:pPr>
              <w:spacing w:after="0" w:line="240" w:lineRule="auto"/>
              <w:rPr>
                <w:rFonts w:ascii="Arial Narrow" w:eastAsia="Times New Roman" w:hAnsi="Arial Narrow" w:cs="Times New Roman"/>
                <w:sz w:val="24"/>
                <w:szCs w:val="24"/>
                <w:lang w:eastAsia="pt-BR"/>
              </w:rPr>
            </w:pPr>
          </w:p>
        </w:tc>
        <w:tc>
          <w:tcPr>
            <w:tcW w:w="5176" w:type="dxa"/>
            <w:gridSpan w:val="4"/>
            <w:tcBorders>
              <w:top w:val="single" w:sz="4" w:space="0" w:color="auto"/>
              <w:left w:val="single" w:sz="4" w:space="0" w:color="auto"/>
              <w:bottom w:val="single" w:sz="4" w:space="0" w:color="auto"/>
              <w:right w:val="single" w:sz="4" w:space="0" w:color="000000"/>
            </w:tcBorders>
            <w:shd w:val="clear" w:color="auto" w:fill="auto"/>
          </w:tcPr>
          <w:p w14:paraId="01DC8D21" w14:textId="77777777" w:rsidR="004E03F9" w:rsidRPr="00EB5E6D" w:rsidRDefault="004E03F9" w:rsidP="003929CA">
            <w:pPr>
              <w:spacing w:after="0" w:line="240" w:lineRule="auto"/>
              <w:rPr>
                <w:rFonts w:ascii="Arial Narrow" w:eastAsia="Times New Roman" w:hAnsi="Arial Narrow" w:cs="Times New Roman"/>
                <w:sz w:val="24"/>
                <w:szCs w:val="24"/>
                <w:lang w:eastAsia="pt-BR"/>
              </w:rPr>
            </w:pPr>
            <w:r w:rsidRPr="00EB5E6D">
              <w:rPr>
                <w:rFonts w:ascii="Arial Narrow" w:eastAsia="Times New Roman" w:hAnsi="Arial Narrow" w:cs="Times New Roman"/>
                <w:sz w:val="24"/>
                <w:szCs w:val="24"/>
                <w:lang w:eastAsia="pt-BR"/>
              </w:rPr>
              <w:t>E-mail:</w:t>
            </w:r>
          </w:p>
        </w:tc>
      </w:tr>
    </w:tbl>
    <w:p w14:paraId="0E37B6AA" w14:textId="77777777" w:rsidR="0037484F" w:rsidRPr="00EB5E6D" w:rsidRDefault="0037484F" w:rsidP="003929CA">
      <w:pPr>
        <w:overflowPunct w:val="0"/>
        <w:autoSpaceDE w:val="0"/>
        <w:autoSpaceDN w:val="0"/>
        <w:adjustRightInd w:val="0"/>
        <w:spacing w:after="0" w:line="240" w:lineRule="auto"/>
        <w:jc w:val="both"/>
        <w:textAlignment w:val="baseline"/>
        <w:rPr>
          <w:rFonts w:ascii="Bookman Old Style" w:eastAsia="Times New Roman" w:hAnsi="Bookman Old Style" w:cs="Times New Roman"/>
          <w:sz w:val="24"/>
          <w:szCs w:val="24"/>
          <w:lang w:eastAsia="pt-BR"/>
        </w:rPr>
      </w:pPr>
    </w:p>
    <w:p w14:paraId="6D293097" w14:textId="1DC99BD2" w:rsidR="00090AAE" w:rsidRPr="007F430C" w:rsidRDefault="006F4927" w:rsidP="007F430C">
      <w:pPr>
        <w:overflowPunct w:val="0"/>
        <w:autoSpaceDE w:val="0"/>
        <w:autoSpaceDN w:val="0"/>
        <w:adjustRightInd w:val="0"/>
        <w:spacing w:after="0" w:line="240" w:lineRule="auto"/>
        <w:jc w:val="center"/>
        <w:textAlignment w:val="baseline"/>
        <w:rPr>
          <w:rFonts w:ascii="Arial Narrow" w:eastAsia="Times New Roman" w:hAnsi="Arial Narrow" w:cs="Times New Roman"/>
          <w:b/>
          <w:sz w:val="24"/>
          <w:szCs w:val="24"/>
          <w:lang w:eastAsia="pt-BR"/>
        </w:rPr>
      </w:pPr>
      <w:r w:rsidRPr="00EB5E6D">
        <w:rPr>
          <w:rFonts w:ascii="Arial Narrow" w:eastAsia="Times New Roman" w:hAnsi="Arial Narrow" w:cs="Times New Roman"/>
          <w:b/>
          <w:sz w:val="24"/>
          <w:szCs w:val="24"/>
          <w:lang w:eastAsia="pt-BR"/>
        </w:rPr>
        <w:t>PROPOSTA:</w:t>
      </w:r>
    </w:p>
    <w:tbl>
      <w:tblPr>
        <w:tblStyle w:val="Tabelacomgrade"/>
        <w:tblW w:w="9640" w:type="dxa"/>
        <w:tblInd w:w="-147" w:type="dxa"/>
        <w:tblLayout w:type="fixed"/>
        <w:tblLook w:val="04A0" w:firstRow="1" w:lastRow="0" w:firstColumn="1" w:lastColumn="0" w:noHBand="0" w:noVBand="1"/>
      </w:tblPr>
      <w:tblGrid>
        <w:gridCol w:w="709"/>
        <w:gridCol w:w="3360"/>
        <w:gridCol w:w="1312"/>
        <w:gridCol w:w="1134"/>
        <w:gridCol w:w="1424"/>
        <w:gridCol w:w="1701"/>
      </w:tblGrid>
      <w:tr w:rsidR="003F6567" w:rsidRPr="00596AD4" w14:paraId="5A1A6DD6" w14:textId="77777777" w:rsidTr="004551E6">
        <w:trPr>
          <w:trHeight w:val="511"/>
        </w:trPr>
        <w:tc>
          <w:tcPr>
            <w:tcW w:w="709" w:type="dxa"/>
            <w:noWrap/>
            <w:hideMark/>
          </w:tcPr>
          <w:p w14:paraId="488BF4C7" w14:textId="77777777" w:rsidR="003F6567" w:rsidRPr="00596AD4" w:rsidRDefault="003F6567" w:rsidP="004551E6">
            <w:pPr>
              <w:rPr>
                <w:rFonts w:ascii="Arial Narrow" w:hAnsi="Arial Narrow"/>
                <w:b/>
                <w:bCs/>
                <w:sz w:val="20"/>
                <w:szCs w:val="20"/>
              </w:rPr>
            </w:pPr>
            <w:r w:rsidRPr="00596AD4">
              <w:rPr>
                <w:rFonts w:ascii="Arial Narrow" w:hAnsi="Arial Narrow"/>
                <w:b/>
                <w:bCs/>
                <w:sz w:val="20"/>
                <w:szCs w:val="20"/>
              </w:rPr>
              <w:t>ITEM</w:t>
            </w:r>
          </w:p>
        </w:tc>
        <w:tc>
          <w:tcPr>
            <w:tcW w:w="3360" w:type="dxa"/>
            <w:hideMark/>
          </w:tcPr>
          <w:p w14:paraId="3C3A5168" w14:textId="77777777" w:rsidR="003F6567" w:rsidRPr="00596AD4" w:rsidRDefault="003F6567" w:rsidP="004551E6">
            <w:pPr>
              <w:rPr>
                <w:rFonts w:ascii="Arial Narrow" w:hAnsi="Arial Narrow"/>
                <w:b/>
                <w:bCs/>
                <w:sz w:val="20"/>
                <w:szCs w:val="20"/>
              </w:rPr>
            </w:pPr>
            <w:r w:rsidRPr="00596AD4">
              <w:rPr>
                <w:rFonts w:ascii="Arial Narrow" w:hAnsi="Arial Narrow"/>
                <w:b/>
                <w:bCs/>
                <w:sz w:val="20"/>
                <w:szCs w:val="20"/>
              </w:rPr>
              <w:t>Objeto/Descrição</w:t>
            </w:r>
          </w:p>
        </w:tc>
        <w:tc>
          <w:tcPr>
            <w:tcW w:w="1312" w:type="dxa"/>
            <w:hideMark/>
          </w:tcPr>
          <w:p w14:paraId="2451D7D4" w14:textId="77777777" w:rsidR="003F6567" w:rsidRPr="00596AD4" w:rsidRDefault="003F6567" w:rsidP="004551E6">
            <w:pPr>
              <w:rPr>
                <w:rFonts w:ascii="Arial Narrow" w:hAnsi="Arial Narrow"/>
                <w:b/>
                <w:bCs/>
                <w:sz w:val="20"/>
                <w:szCs w:val="20"/>
              </w:rPr>
            </w:pPr>
            <w:r w:rsidRPr="00596AD4">
              <w:rPr>
                <w:rFonts w:ascii="Arial Narrow" w:hAnsi="Arial Narrow"/>
                <w:b/>
                <w:bCs/>
                <w:sz w:val="20"/>
                <w:szCs w:val="20"/>
              </w:rPr>
              <w:t xml:space="preserve">Unidade de </w:t>
            </w:r>
            <w:proofErr w:type="gramStart"/>
            <w:r w:rsidRPr="00596AD4">
              <w:rPr>
                <w:rFonts w:ascii="Arial Narrow" w:hAnsi="Arial Narrow"/>
                <w:b/>
                <w:bCs/>
                <w:sz w:val="20"/>
                <w:szCs w:val="20"/>
              </w:rPr>
              <w:t>serviço  M</w:t>
            </w:r>
            <w:proofErr w:type="gramEnd"/>
            <w:r w:rsidRPr="00596AD4">
              <w:rPr>
                <w:rFonts w:ascii="Arial Narrow" w:hAnsi="Arial Narrow"/>
                <w:b/>
                <w:bCs/>
                <w:sz w:val="20"/>
                <w:szCs w:val="20"/>
              </w:rPr>
              <w:t>²</w:t>
            </w:r>
          </w:p>
        </w:tc>
        <w:tc>
          <w:tcPr>
            <w:tcW w:w="1134" w:type="dxa"/>
            <w:hideMark/>
          </w:tcPr>
          <w:p w14:paraId="72D199B5" w14:textId="77777777" w:rsidR="003F6567" w:rsidRPr="00596AD4" w:rsidRDefault="003F6567" w:rsidP="004551E6">
            <w:pPr>
              <w:rPr>
                <w:rFonts w:ascii="Arial Narrow" w:hAnsi="Arial Narrow"/>
                <w:b/>
                <w:bCs/>
                <w:sz w:val="20"/>
                <w:szCs w:val="20"/>
              </w:rPr>
            </w:pPr>
            <w:r w:rsidRPr="00596AD4">
              <w:rPr>
                <w:rFonts w:ascii="Arial Narrow" w:hAnsi="Arial Narrow"/>
                <w:b/>
                <w:bCs/>
                <w:sz w:val="20"/>
                <w:szCs w:val="20"/>
              </w:rPr>
              <w:t>Quantidade</w:t>
            </w:r>
          </w:p>
        </w:tc>
        <w:tc>
          <w:tcPr>
            <w:tcW w:w="1424" w:type="dxa"/>
            <w:hideMark/>
          </w:tcPr>
          <w:p w14:paraId="6E02AFB5" w14:textId="77777777" w:rsidR="003F6567" w:rsidRPr="00596AD4" w:rsidRDefault="003F6567" w:rsidP="004551E6">
            <w:pPr>
              <w:rPr>
                <w:rFonts w:ascii="Arial Narrow" w:hAnsi="Arial Narrow"/>
                <w:b/>
                <w:bCs/>
                <w:sz w:val="20"/>
                <w:szCs w:val="20"/>
              </w:rPr>
            </w:pPr>
            <w:r w:rsidRPr="00596AD4">
              <w:rPr>
                <w:rFonts w:ascii="Arial Narrow" w:hAnsi="Arial Narrow"/>
                <w:b/>
                <w:bCs/>
                <w:sz w:val="20"/>
                <w:szCs w:val="20"/>
              </w:rPr>
              <w:t>Valor unitário</w:t>
            </w:r>
          </w:p>
        </w:tc>
        <w:tc>
          <w:tcPr>
            <w:tcW w:w="1701" w:type="dxa"/>
            <w:hideMark/>
          </w:tcPr>
          <w:p w14:paraId="781BB5CD" w14:textId="77777777" w:rsidR="003F6567" w:rsidRPr="00596AD4" w:rsidRDefault="003F6567" w:rsidP="004551E6">
            <w:pPr>
              <w:rPr>
                <w:rFonts w:ascii="Arial Narrow" w:hAnsi="Arial Narrow"/>
                <w:b/>
                <w:bCs/>
                <w:sz w:val="20"/>
                <w:szCs w:val="20"/>
              </w:rPr>
            </w:pPr>
            <w:r w:rsidRPr="00596AD4">
              <w:rPr>
                <w:rFonts w:ascii="Arial Narrow" w:hAnsi="Arial Narrow"/>
                <w:b/>
                <w:bCs/>
                <w:sz w:val="20"/>
                <w:szCs w:val="20"/>
              </w:rPr>
              <w:t xml:space="preserve">Metodologia média </w:t>
            </w:r>
          </w:p>
        </w:tc>
      </w:tr>
      <w:tr w:rsidR="003F6567" w:rsidRPr="00FE30D7" w14:paraId="1C9091E7" w14:textId="77777777" w:rsidTr="004551E6">
        <w:trPr>
          <w:trHeight w:val="1349"/>
        </w:trPr>
        <w:tc>
          <w:tcPr>
            <w:tcW w:w="709" w:type="dxa"/>
            <w:hideMark/>
          </w:tcPr>
          <w:p w14:paraId="42F48807"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w:t>
            </w:r>
          </w:p>
        </w:tc>
        <w:tc>
          <w:tcPr>
            <w:tcW w:w="3360" w:type="dxa"/>
            <w:hideMark/>
          </w:tcPr>
          <w:p w14:paraId="3A1353DA"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Aeródromo Municipal </w:t>
            </w:r>
            <w:r w:rsidRPr="00FE30D7">
              <w:rPr>
                <w:rFonts w:ascii="Arial Narrow" w:hAnsi="Arial Narrow"/>
                <w:sz w:val="20"/>
                <w:szCs w:val="20"/>
              </w:rPr>
              <w:t xml:space="preserve">Jardinagem - Área de 4.056,15 m² de grama a ser roçada, com altura 3cm, retirada de ervas daninhas, e serviço de 3 adubações anuais com adubo fornecidos pelo município de acordo com a solicitação da contratante. </w:t>
            </w:r>
          </w:p>
        </w:tc>
        <w:tc>
          <w:tcPr>
            <w:tcW w:w="1312" w:type="dxa"/>
            <w:hideMark/>
          </w:tcPr>
          <w:p w14:paraId="1284ADD6"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070DA3D7"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31533251" w14:textId="48AB5648"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5FBE24A4" w14:textId="7019F64C"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2A5442A3" w14:textId="77777777" w:rsidTr="004551E6">
        <w:trPr>
          <w:trHeight w:val="2160"/>
        </w:trPr>
        <w:tc>
          <w:tcPr>
            <w:tcW w:w="709" w:type="dxa"/>
            <w:hideMark/>
          </w:tcPr>
          <w:p w14:paraId="713A1B17"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2</w:t>
            </w:r>
          </w:p>
        </w:tc>
        <w:tc>
          <w:tcPr>
            <w:tcW w:w="3360" w:type="dxa"/>
            <w:hideMark/>
          </w:tcPr>
          <w:p w14:paraId="5D2E28D4"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Avenida João de Barro Bairro Bela Vista - Canteiro: </w:t>
            </w:r>
            <w:r w:rsidRPr="00FE30D7">
              <w:rPr>
                <w:rFonts w:ascii="Arial Narrow" w:hAnsi="Arial Narrow"/>
                <w:sz w:val="20"/>
                <w:szCs w:val="20"/>
              </w:rPr>
              <w:t>Jardinagem – Área de = 1.145,96 m² de grama a ser roçada, com altura 3cm, retirada de ervas daninhas e serviço de 3 adubações anuais com adubo fornecidos pelo município de acordo com a solicitação da contratante.</w:t>
            </w:r>
          </w:p>
        </w:tc>
        <w:tc>
          <w:tcPr>
            <w:tcW w:w="1312" w:type="dxa"/>
            <w:hideMark/>
          </w:tcPr>
          <w:p w14:paraId="4EE1475F"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337BF91B"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3610425F" w14:textId="4ACB5988"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28CF0DE1" w14:textId="2F0AC243"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46013511" w14:textId="77777777" w:rsidTr="004551E6">
        <w:trPr>
          <w:trHeight w:val="1971"/>
        </w:trPr>
        <w:tc>
          <w:tcPr>
            <w:tcW w:w="709" w:type="dxa"/>
            <w:hideMark/>
          </w:tcPr>
          <w:p w14:paraId="7D8D2F24"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lastRenderedPageBreak/>
              <w:t>3</w:t>
            </w:r>
          </w:p>
        </w:tc>
        <w:tc>
          <w:tcPr>
            <w:tcW w:w="3360" w:type="dxa"/>
            <w:hideMark/>
          </w:tcPr>
          <w:p w14:paraId="2C5686AB" w14:textId="77777777" w:rsidR="003F6567" w:rsidRPr="00FE30D7" w:rsidRDefault="003F6567" w:rsidP="004551E6">
            <w:pPr>
              <w:rPr>
                <w:rFonts w:ascii="Arial Narrow" w:hAnsi="Arial Narrow"/>
                <w:sz w:val="20"/>
                <w:szCs w:val="20"/>
              </w:rPr>
            </w:pPr>
            <w:r w:rsidRPr="00FE30D7">
              <w:rPr>
                <w:rFonts w:ascii="Arial Narrow" w:hAnsi="Arial Narrow"/>
                <w:b/>
                <w:bCs/>
                <w:sz w:val="20"/>
                <w:szCs w:val="20"/>
              </w:rPr>
              <w:t>Avenida José Ferreira da Costa</w:t>
            </w:r>
            <w:r w:rsidRPr="00FE30D7">
              <w:rPr>
                <w:rFonts w:ascii="Arial Narrow" w:hAnsi="Arial Narrow"/>
                <w:sz w:val="20"/>
                <w:szCs w:val="20"/>
              </w:rPr>
              <w:t xml:space="preserve"> até a rua Palmas; Av. José Ferreira da Silva e Av. João Corrêa Neto e o Canteiro na Avenida José Francisco da Silva / Centro   Jardinagem – Área </w:t>
            </w:r>
            <w:proofErr w:type="gramStart"/>
            <w:r w:rsidRPr="00FE30D7">
              <w:rPr>
                <w:rFonts w:ascii="Arial Narrow" w:hAnsi="Arial Narrow"/>
                <w:sz w:val="20"/>
                <w:szCs w:val="20"/>
              </w:rPr>
              <w:t>de  18.210</w:t>
            </w:r>
            <w:proofErr w:type="gramEnd"/>
            <w:r w:rsidRPr="00FE30D7">
              <w:rPr>
                <w:rFonts w:ascii="Arial Narrow" w:hAnsi="Arial Narrow"/>
                <w:sz w:val="20"/>
                <w:szCs w:val="20"/>
              </w:rPr>
              <w:t>,58 m² de grama a ser roçada, com altura 3cm, retirada de ervas daninhas e serviço de 3 adubações anuais com adubo fornecidos pelo município de acordo com a solicitação da contratante.</w:t>
            </w:r>
            <w:r w:rsidRPr="00FE30D7">
              <w:rPr>
                <w:rFonts w:ascii="Arial Narrow" w:hAnsi="Arial Narrow"/>
                <w:b/>
                <w:bCs/>
                <w:sz w:val="20"/>
                <w:szCs w:val="20"/>
              </w:rPr>
              <w:t xml:space="preserve"> </w:t>
            </w:r>
          </w:p>
        </w:tc>
        <w:tc>
          <w:tcPr>
            <w:tcW w:w="1312" w:type="dxa"/>
            <w:hideMark/>
          </w:tcPr>
          <w:p w14:paraId="0E791B13"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57107048"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2CB065D4" w14:textId="7636A466"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063F5088" w14:textId="294DCFC6"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6AA3D955" w14:textId="77777777" w:rsidTr="004551E6">
        <w:trPr>
          <w:trHeight w:val="1326"/>
        </w:trPr>
        <w:tc>
          <w:tcPr>
            <w:tcW w:w="709" w:type="dxa"/>
            <w:hideMark/>
          </w:tcPr>
          <w:p w14:paraId="375DA7D7"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4</w:t>
            </w:r>
          </w:p>
        </w:tc>
        <w:tc>
          <w:tcPr>
            <w:tcW w:w="3360" w:type="dxa"/>
            <w:hideMark/>
          </w:tcPr>
          <w:p w14:paraId="1EFCB4B4"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Bairro Jatobás – Canteiro Avenida João de Barro</w:t>
            </w:r>
            <w:r w:rsidRPr="00FE30D7">
              <w:rPr>
                <w:rFonts w:ascii="Arial Narrow" w:hAnsi="Arial Narrow"/>
                <w:sz w:val="20"/>
                <w:szCs w:val="20"/>
              </w:rPr>
              <w:t>: Residencial Jatobá (parte construída) Jardinagem – Área de 1.174,88 m² de grama a ser roçada, com altura 3cm, retirada de ervas daninhas e serviço de 3 adubações anuais com adubo fornecidos pelo município de acordo com a solicitação da contratante.</w:t>
            </w:r>
          </w:p>
        </w:tc>
        <w:tc>
          <w:tcPr>
            <w:tcW w:w="1312" w:type="dxa"/>
            <w:hideMark/>
          </w:tcPr>
          <w:p w14:paraId="5FAD2FCF"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121010E9"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0D658607" w14:textId="150F6B40"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0AD363AF" w14:textId="29289601"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5A804D78" w14:textId="77777777" w:rsidTr="004551E6">
        <w:trPr>
          <w:trHeight w:val="924"/>
        </w:trPr>
        <w:tc>
          <w:tcPr>
            <w:tcW w:w="709" w:type="dxa"/>
            <w:hideMark/>
          </w:tcPr>
          <w:p w14:paraId="2AD58AE4"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5</w:t>
            </w:r>
          </w:p>
        </w:tc>
        <w:tc>
          <w:tcPr>
            <w:tcW w:w="3360" w:type="dxa"/>
            <w:hideMark/>
          </w:tcPr>
          <w:p w14:paraId="5D3E0DB7" w14:textId="77777777" w:rsidR="003F6567" w:rsidRPr="00FE30D7" w:rsidRDefault="003F6567" w:rsidP="004551E6">
            <w:pPr>
              <w:rPr>
                <w:rFonts w:ascii="Arial Narrow" w:hAnsi="Arial Narrow"/>
                <w:sz w:val="20"/>
                <w:szCs w:val="20"/>
              </w:rPr>
            </w:pPr>
            <w:r w:rsidRPr="00FE30D7">
              <w:rPr>
                <w:rFonts w:ascii="Arial Narrow" w:hAnsi="Arial Narrow"/>
                <w:b/>
                <w:bCs/>
                <w:sz w:val="20"/>
                <w:szCs w:val="20"/>
              </w:rPr>
              <w:t>Biblioteca Bruna Nascimento e DEMUTRAN</w:t>
            </w:r>
            <w:r w:rsidRPr="00FE30D7">
              <w:rPr>
                <w:rFonts w:ascii="Arial Narrow" w:hAnsi="Arial Narrow"/>
                <w:sz w:val="20"/>
                <w:szCs w:val="20"/>
              </w:rPr>
              <w:t xml:space="preserve"> (rua Padroeira do Brasil, 286 bairro Jardim Che Roga MI):  Jardinagem - Área de 1.562,19 m² de grama a ser roçada, com altura 3cm, retirada de ervas daninhas e serviço de 3 adubações anuais com adubo fornecidos pelo município de acordo com a solicitação da contratante.</w:t>
            </w:r>
          </w:p>
        </w:tc>
        <w:tc>
          <w:tcPr>
            <w:tcW w:w="1312" w:type="dxa"/>
            <w:hideMark/>
          </w:tcPr>
          <w:p w14:paraId="30A10ADC"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2D2A6A8C"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4F46416B" w14:textId="0060615E"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5548876D" w14:textId="0C840F52"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685184F3" w14:textId="77777777" w:rsidTr="004551E6">
        <w:trPr>
          <w:trHeight w:val="1929"/>
        </w:trPr>
        <w:tc>
          <w:tcPr>
            <w:tcW w:w="709" w:type="dxa"/>
            <w:hideMark/>
          </w:tcPr>
          <w:p w14:paraId="0728CB84"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6</w:t>
            </w:r>
          </w:p>
        </w:tc>
        <w:tc>
          <w:tcPr>
            <w:tcW w:w="3360" w:type="dxa"/>
            <w:hideMark/>
          </w:tcPr>
          <w:p w14:paraId="43142F0A"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 xml:space="preserve">Biblioteca Carlos Drummond de Andrade (rua José </w:t>
            </w:r>
            <w:proofErr w:type="gramStart"/>
            <w:r w:rsidRPr="00FE30D7">
              <w:rPr>
                <w:rFonts w:ascii="Arial Narrow" w:hAnsi="Arial Narrow"/>
                <w:sz w:val="20"/>
                <w:szCs w:val="20"/>
              </w:rPr>
              <w:t>Pereira  da</w:t>
            </w:r>
            <w:proofErr w:type="gramEnd"/>
            <w:r w:rsidRPr="00FE30D7">
              <w:rPr>
                <w:rFonts w:ascii="Arial Narrow" w:hAnsi="Arial Narrow"/>
                <w:sz w:val="20"/>
                <w:szCs w:val="20"/>
              </w:rPr>
              <w:t xml:space="preserve"> Silva , 649, bairro Centro):  Jardinagem - Área de 50 m² de grama a ser roçada, com altura 3cm, retirada de ervas daninhas e serviço de 3 adubações anuais com adubo fornecidos pelo município de acordo com a solicitação da contratante.</w:t>
            </w:r>
          </w:p>
        </w:tc>
        <w:tc>
          <w:tcPr>
            <w:tcW w:w="1312" w:type="dxa"/>
            <w:hideMark/>
          </w:tcPr>
          <w:p w14:paraId="785D734A"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341CC3DC"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4E92B101" w14:textId="2BA9EA32"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6C9D4449" w14:textId="414C6ACC"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41190049" w14:textId="77777777" w:rsidTr="004551E6">
        <w:trPr>
          <w:trHeight w:val="1326"/>
        </w:trPr>
        <w:tc>
          <w:tcPr>
            <w:tcW w:w="709" w:type="dxa"/>
            <w:hideMark/>
          </w:tcPr>
          <w:p w14:paraId="1A6655CA"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7</w:t>
            </w:r>
          </w:p>
        </w:tc>
        <w:tc>
          <w:tcPr>
            <w:tcW w:w="3360" w:type="dxa"/>
            <w:hideMark/>
          </w:tcPr>
          <w:p w14:paraId="62F5F55B" w14:textId="77777777" w:rsidR="003F6567" w:rsidRPr="00FE30D7" w:rsidRDefault="003F6567" w:rsidP="004551E6">
            <w:pPr>
              <w:rPr>
                <w:rFonts w:ascii="Arial Narrow" w:hAnsi="Arial Narrow"/>
                <w:sz w:val="20"/>
                <w:szCs w:val="20"/>
              </w:rPr>
            </w:pPr>
            <w:r w:rsidRPr="00FE30D7">
              <w:rPr>
                <w:rFonts w:ascii="Arial Narrow" w:hAnsi="Arial Narrow"/>
                <w:b/>
                <w:bCs/>
                <w:sz w:val="20"/>
                <w:szCs w:val="20"/>
              </w:rPr>
              <w:t>Canteiro até Centro Exposições</w:t>
            </w:r>
            <w:r w:rsidRPr="00FE30D7">
              <w:rPr>
                <w:rFonts w:ascii="Arial Narrow" w:hAnsi="Arial Narrow"/>
                <w:sz w:val="20"/>
                <w:szCs w:val="20"/>
              </w:rPr>
              <w:t xml:space="preserve"> – saída Chapadão, Loteamento Via Park </w:t>
            </w:r>
            <w:proofErr w:type="gramStart"/>
            <w:r w:rsidRPr="00FE30D7">
              <w:rPr>
                <w:rFonts w:ascii="Arial Narrow" w:hAnsi="Arial Narrow"/>
                <w:sz w:val="20"/>
                <w:szCs w:val="20"/>
              </w:rPr>
              <w:t xml:space="preserve">( </w:t>
            </w:r>
            <w:proofErr w:type="spellStart"/>
            <w:r w:rsidRPr="00FE30D7">
              <w:rPr>
                <w:rFonts w:ascii="Arial Narrow" w:hAnsi="Arial Narrow"/>
                <w:sz w:val="20"/>
                <w:szCs w:val="20"/>
              </w:rPr>
              <w:t>Kendi</w:t>
            </w:r>
            <w:proofErr w:type="spellEnd"/>
            <w:proofErr w:type="gramEnd"/>
            <w:r w:rsidRPr="00FE30D7">
              <w:rPr>
                <w:rFonts w:ascii="Arial Narrow" w:hAnsi="Arial Narrow"/>
                <w:sz w:val="20"/>
                <w:szCs w:val="20"/>
              </w:rPr>
              <w:t xml:space="preserve"> </w:t>
            </w:r>
            <w:proofErr w:type="spellStart"/>
            <w:r w:rsidRPr="00FE30D7">
              <w:rPr>
                <w:rFonts w:ascii="Arial Narrow" w:hAnsi="Arial Narrow"/>
                <w:sz w:val="20"/>
                <w:szCs w:val="20"/>
              </w:rPr>
              <w:t>Nakai</w:t>
            </w:r>
            <w:proofErr w:type="spellEnd"/>
            <w:r w:rsidRPr="00FE30D7">
              <w:rPr>
                <w:rFonts w:ascii="Arial Narrow" w:hAnsi="Arial Narrow"/>
                <w:sz w:val="20"/>
                <w:szCs w:val="20"/>
              </w:rPr>
              <w:t>)  Jardinagem – Área de 4.832,76 m² de grama a ser roçada com altura 3cm, retirada de ervas daninhas e serviço de 3 adubações anuais com adubo fornecidos pelo município de acordo com a solicitação da contratante.</w:t>
            </w:r>
          </w:p>
        </w:tc>
        <w:tc>
          <w:tcPr>
            <w:tcW w:w="1312" w:type="dxa"/>
            <w:hideMark/>
          </w:tcPr>
          <w:p w14:paraId="10D28F22"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78C9D47A"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71E9574F" w14:textId="308A3F68"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1FC76FCE" w14:textId="42AF37F2"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6C6D9086" w14:textId="77777777" w:rsidTr="004551E6">
        <w:trPr>
          <w:trHeight w:val="2160"/>
        </w:trPr>
        <w:tc>
          <w:tcPr>
            <w:tcW w:w="709" w:type="dxa"/>
            <w:hideMark/>
          </w:tcPr>
          <w:p w14:paraId="772CD12D"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8</w:t>
            </w:r>
          </w:p>
        </w:tc>
        <w:tc>
          <w:tcPr>
            <w:tcW w:w="3360" w:type="dxa"/>
            <w:hideMark/>
          </w:tcPr>
          <w:p w14:paraId="0D619154" w14:textId="77777777" w:rsidR="003F6567" w:rsidRPr="00FE30D7" w:rsidRDefault="003F6567" w:rsidP="004551E6">
            <w:pPr>
              <w:rPr>
                <w:rFonts w:ascii="Arial Narrow" w:hAnsi="Arial Narrow"/>
                <w:sz w:val="20"/>
                <w:szCs w:val="20"/>
              </w:rPr>
            </w:pPr>
            <w:r w:rsidRPr="00FE30D7">
              <w:rPr>
                <w:rFonts w:ascii="Arial Narrow" w:hAnsi="Arial Narrow"/>
                <w:b/>
                <w:bCs/>
                <w:sz w:val="20"/>
                <w:szCs w:val="20"/>
              </w:rPr>
              <w:t xml:space="preserve">Canteiro até Salto </w:t>
            </w:r>
            <w:proofErr w:type="spellStart"/>
            <w:r w:rsidRPr="00FE30D7">
              <w:rPr>
                <w:rFonts w:ascii="Arial Narrow" w:hAnsi="Arial Narrow"/>
                <w:b/>
                <w:bCs/>
                <w:sz w:val="20"/>
                <w:szCs w:val="20"/>
              </w:rPr>
              <w:t>Sucuriu</w:t>
            </w:r>
            <w:proofErr w:type="spellEnd"/>
            <w:r w:rsidRPr="00FE30D7">
              <w:rPr>
                <w:rFonts w:ascii="Arial Narrow" w:hAnsi="Arial Narrow"/>
                <w:b/>
                <w:bCs/>
                <w:sz w:val="20"/>
                <w:szCs w:val="20"/>
              </w:rPr>
              <w:t xml:space="preserve"> Saída Paraíso </w:t>
            </w:r>
            <w:r w:rsidRPr="00FE30D7">
              <w:rPr>
                <w:rFonts w:ascii="Arial Narrow" w:hAnsi="Arial Narrow"/>
                <w:sz w:val="20"/>
                <w:szCs w:val="20"/>
              </w:rPr>
              <w:t xml:space="preserve">Canteiro, rotatória e laterais: Jardinagem – Área de 12.924,22 m² de grama a ser roçada 3cm do solo, retirada de ervas daninhas e serviço de 3 adubações anuais com adubo fornecidos pelo município de acordo com a solicitação da contratante. </w:t>
            </w:r>
          </w:p>
        </w:tc>
        <w:tc>
          <w:tcPr>
            <w:tcW w:w="1312" w:type="dxa"/>
            <w:hideMark/>
          </w:tcPr>
          <w:p w14:paraId="7310FF3B"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6E1C71B8"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54438047" w14:textId="07318DA4" w:rsidR="003F6567" w:rsidRPr="00FE30D7" w:rsidRDefault="003F6567" w:rsidP="004551E6">
            <w:pPr>
              <w:rPr>
                <w:rFonts w:ascii="Arial Narrow" w:hAnsi="Arial Narrow"/>
                <w:b/>
                <w:bCs/>
                <w:sz w:val="20"/>
                <w:szCs w:val="20"/>
              </w:rPr>
            </w:pPr>
            <w:r w:rsidRPr="00FE30D7">
              <w:rPr>
                <w:rFonts w:ascii="Arial Narrow" w:hAnsi="Arial Narrow"/>
                <w:b/>
                <w:bCs/>
                <w:sz w:val="20"/>
                <w:szCs w:val="20"/>
              </w:rPr>
              <w:t>R$ 7</w:t>
            </w:r>
          </w:p>
        </w:tc>
        <w:tc>
          <w:tcPr>
            <w:tcW w:w="1701" w:type="dxa"/>
            <w:noWrap/>
            <w:hideMark/>
          </w:tcPr>
          <w:p w14:paraId="3C9CF4F1" w14:textId="57021D79"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7AB0636C" w14:textId="77777777" w:rsidTr="004551E6">
        <w:trPr>
          <w:trHeight w:val="1688"/>
        </w:trPr>
        <w:tc>
          <w:tcPr>
            <w:tcW w:w="709" w:type="dxa"/>
            <w:hideMark/>
          </w:tcPr>
          <w:p w14:paraId="424E4FC1"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lastRenderedPageBreak/>
              <w:t>9</w:t>
            </w:r>
          </w:p>
        </w:tc>
        <w:tc>
          <w:tcPr>
            <w:tcW w:w="3360" w:type="dxa"/>
            <w:hideMark/>
          </w:tcPr>
          <w:p w14:paraId="51566851"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Canteiro Avenida Irene Souza da Costa – Bairro Ramez Tebet</w:t>
            </w:r>
            <w:r w:rsidRPr="00FE30D7">
              <w:rPr>
                <w:rFonts w:ascii="Arial Narrow" w:hAnsi="Arial Narrow"/>
                <w:sz w:val="20"/>
                <w:szCs w:val="20"/>
              </w:rPr>
              <w:t>:  Jardinagem – Área de 2.731,53 m² de grama a ser roçada, com altura 3cm, retirada de ervas daninhas e serviço de 3 adubações anuais com adubo fornecidos pelo município de acordo com a solicitação da contratante.</w:t>
            </w:r>
          </w:p>
        </w:tc>
        <w:tc>
          <w:tcPr>
            <w:tcW w:w="1312" w:type="dxa"/>
            <w:hideMark/>
          </w:tcPr>
          <w:p w14:paraId="7AECD705"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6B01D4B9"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404AAB6D" w14:textId="13138886"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0B9F55EF" w14:textId="6F693C24"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49099F8D" w14:textId="77777777" w:rsidTr="004551E6">
        <w:trPr>
          <w:trHeight w:val="759"/>
        </w:trPr>
        <w:tc>
          <w:tcPr>
            <w:tcW w:w="709" w:type="dxa"/>
            <w:hideMark/>
          </w:tcPr>
          <w:p w14:paraId="5BE32FE0"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3360" w:type="dxa"/>
            <w:hideMark/>
          </w:tcPr>
          <w:p w14:paraId="35B09824" w14:textId="77777777" w:rsidR="003F6567" w:rsidRPr="00FE30D7" w:rsidRDefault="003F6567" w:rsidP="004551E6">
            <w:pPr>
              <w:rPr>
                <w:rFonts w:ascii="Arial Narrow" w:hAnsi="Arial Narrow"/>
                <w:sz w:val="20"/>
                <w:szCs w:val="20"/>
              </w:rPr>
            </w:pPr>
            <w:r w:rsidRPr="00FE30D7">
              <w:rPr>
                <w:rFonts w:ascii="Arial Narrow" w:hAnsi="Arial Narrow"/>
                <w:b/>
                <w:bCs/>
                <w:sz w:val="20"/>
                <w:szCs w:val="20"/>
              </w:rPr>
              <w:t xml:space="preserve">Canteiro Avenida José Ferreira da Costa lado direito Rotatória Rua Domingos Afonso até a Avenida J </w:t>
            </w:r>
            <w:r w:rsidRPr="00FE30D7">
              <w:rPr>
                <w:rFonts w:ascii="Arial Narrow" w:hAnsi="Arial Narrow"/>
                <w:sz w:val="20"/>
                <w:szCs w:val="20"/>
              </w:rPr>
              <w:t xml:space="preserve">Jardinagem - Área </w:t>
            </w:r>
            <w:proofErr w:type="gramStart"/>
            <w:r w:rsidRPr="00FE30D7">
              <w:rPr>
                <w:rFonts w:ascii="Arial Narrow" w:hAnsi="Arial Narrow"/>
                <w:sz w:val="20"/>
                <w:szCs w:val="20"/>
              </w:rPr>
              <w:t>de  4.717</w:t>
            </w:r>
            <w:proofErr w:type="gramEnd"/>
            <w:r w:rsidRPr="00FE30D7">
              <w:rPr>
                <w:rFonts w:ascii="Arial Narrow" w:hAnsi="Arial Narrow"/>
                <w:sz w:val="20"/>
                <w:szCs w:val="20"/>
              </w:rPr>
              <w:t>,92 m² de grama a ser roçada, com altura 3cm, retirada de ervas daninhas, e serviço de 3 adubações anuais com adubo fornecidos pelo município de acordo com a solicitação da contratante.</w:t>
            </w:r>
          </w:p>
        </w:tc>
        <w:tc>
          <w:tcPr>
            <w:tcW w:w="1312" w:type="dxa"/>
            <w:hideMark/>
          </w:tcPr>
          <w:p w14:paraId="52C968E8"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13CA5F3B"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55B410D5" w14:textId="19D312F0"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77F69045" w14:textId="33352B83"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4E8D7DDB" w14:textId="77777777" w:rsidTr="004551E6">
        <w:trPr>
          <w:trHeight w:val="1883"/>
        </w:trPr>
        <w:tc>
          <w:tcPr>
            <w:tcW w:w="709" w:type="dxa"/>
            <w:hideMark/>
          </w:tcPr>
          <w:p w14:paraId="113AC110"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11</w:t>
            </w:r>
          </w:p>
        </w:tc>
        <w:tc>
          <w:tcPr>
            <w:tcW w:w="3360" w:type="dxa"/>
            <w:hideMark/>
          </w:tcPr>
          <w:p w14:paraId="160D3850" w14:textId="77777777" w:rsidR="003F6567" w:rsidRPr="00FE30D7" w:rsidRDefault="003F6567" w:rsidP="004551E6">
            <w:pPr>
              <w:rPr>
                <w:rFonts w:ascii="Arial Narrow" w:hAnsi="Arial Narrow"/>
                <w:sz w:val="20"/>
                <w:szCs w:val="20"/>
              </w:rPr>
            </w:pPr>
            <w:r w:rsidRPr="00FE30D7">
              <w:rPr>
                <w:rFonts w:ascii="Arial Narrow" w:hAnsi="Arial Narrow"/>
                <w:b/>
                <w:bCs/>
                <w:sz w:val="20"/>
                <w:szCs w:val="20"/>
              </w:rPr>
              <w:t xml:space="preserve">Canteiro Avenida Ramez Tebet </w:t>
            </w:r>
            <w:r w:rsidRPr="00FE30D7">
              <w:rPr>
                <w:rFonts w:ascii="Arial Narrow" w:hAnsi="Arial Narrow"/>
                <w:sz w:val="20"/>
                <w:szCs w:val="20"/>
              </w:rPr>
              <w:t xml:space="preserve">– Bairro Ramez Tebet: (do Ramez Tebet até na frente do </w:t>
            </w:r>
            <w:proofErr w:type="spellStart"/>
            <w:proofErr w:type="gramStart"/>
            <w:r w:rsidRPr="00FE30D7">
              <w:rPr>
                <w:rFonts w:ascii="Arial Narrow" w:hAnsi="Arial Narrow"/>
                <w:sz w:val="20"/>
                <w:szCs w:val="20"/>
              </w:rPr>
              <w:t>condominio</w:t>
            </w:r>
            <w:proofErr w:type="spellEnd"/>
            <w:r w:rsidRPr="00FE30D7">
              <w:rPr>
                <w:rFonts w:ascii="Arial Narrow" w:hAnsi="Arial Narrow"/>
                <w:sz w:val="20"/>
                <w:szCs w:val="20"/>
              </w:rPr>
              <w:t>)  Área</w:t>
            </w:r>
            <w:proofErr w:type="gramEnd"/>
            <w:r w:rsidRPr="00FE30D7">
              <w:rPr>
                <w:rFonts w:ascii="Arial Narrow" w:hAnsi="Arial Narrow"/>
                <w:sz w:val="20"/>
                <w:szCs w:val="20"/>
              </w:rPr>
              <w:t xml:space="preserve"> de 2.541,15 m² de grama a ser roçada, com altura 3cm, retirada de ervas daninhas e serviço de 3 adubações anuais com adubo fornecidos pelo município de acordo com a solicitação da contratante.</w:t>
            </w:r>
          </w:p>
        </w:tc>
        <w:tc>
          <w:tcPr>
            <w:tcW w:w="1312" w:type="dxa"/>
            <w:hideMark/>
          </w:tcPr>
          <w:p w14:paraId="14362311"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7BEBFA05"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26E39086" w14:textId="518A4C91"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032C1E27" w14:textId="41A8262D"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4EB9C1AF" w14:textId="77777777" w:rsidTr="003F6567">
        <w:trPr>
          <w:trHeight w:val="1966"/>
        </w:trPr>
        <w:tc>
          <w:tcPr>
            <w:tcW w:w="709" w:type="dxa"/>
            <w:hideMark/>
          </w:tcPr>
          <w:p w14:paraId="2522238A"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12</w:t>
            </w:r>
          </w:p>
        </w:tc>
        <w:tc>
          <w:tcPr>
            <w:tcW w:w="3360" w:type="dxa"/>
            <w:hideMark/>
          </w:tcPr>
          <w:p w14:paraId="29BA1B9B" w14:textId="77777777" w:rsidR="003F6567" w:rsidRPr="00FE30D7" w:rsidRDefault="003F6567" w:rsidP="004551E6">
            <w:pPr>
              <w:rPr>
                <w:rFonts w:ascii="Arial Narrow" w:hAnsi="Arial Narrow"/>
                <w:sz w:val="20"/>
                <w:szCs w:val="20"/>
              </w:rPr>
            </w:pPr>
            <w:r w:rsidRPr="00FE30D7">
              <w:rPr>
                <w:rFonts w:ascii="Arial Narrow" w:hAnsi="Arial Narrow"/>
                <w:b/>
                <w:bCs/>
                <w:sz w:val="20"/>
                <w:szCs w:val="20"/>
              </w:rPr>
              <w:t xml:space="preserve">Canteiro da Avenida J – Antônio G. Vargas da Rua </w:t>
            </w:r>
            <w:proofErr w:type="spellStart"/>
            <w:r w:rsidRPr="00FE30D7">
              <w:rPr>
                <w:rFonts w:ascii="Arial Narrow" w:hAnsi="Arial Narrow"/>
                <w:b/>
                <w:bCs/>
                <w:sz w:val="20"/>
                <w:szCs w:val="20"/>
              </w:rPr>
              <w:t>Mandí</w:t>
            </w:r>
            <w:proofErr w:type="spellEnd"/>
            <w:r w:rsidRPr="00FE30D7">
              <w:rPr>
                <w:rFonts w:ascii="Arial Narrow" w:hAnsi="Arial Narrow"/>
                <w:b/>
                <w:bCs/>
                <w:sz w:val="20"/>
                <w:szCs w:val="20"/>
              </w:rPr>
              <w:t xml:space="preserve"> até a Rotatória José Ferreira da Costa</w:t>
            </w:r>
            <w:r w:rsidRPr="00FE30D7">
              <w:rPr>
                <w:rFonts w:ascii="Arial Narrow" w:hAnsi="Arial Narrow"/>
                <w:sz w:val="20"/>
                <w:szCs w:val="20"/>
              </w:rPr>
              <w:t>. Jardinagem - Área de 5.654,99 m² de grama a ser roçada, com altura 3cm, retirada de ervas daninhas, e serviço de 3 adubações anuais com adubo fornecidos pelo município de acordo com a solicitação da contratante.</w:t>
            </w:r>
          </w:p>
        </w:tc>
        <w:tc>
          <w:tcPr>
            <w:tcW w:w="1312" w:type="dxa"/>
            <w:hideMark/>
          </w:tcPr>
          <w:p w14:paraId="63C1E52B"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208196FD"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268A1EC2" w14:textId="633B039A"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1BCAD0D2" w14:textId="6ACD5B78"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6C814130" w14:textId="77777777" w:rsidTr="004551E6">
        <w:trPr>
          <w:trHeight w:val="782"/>
        </w:trPr>
        <w:tc>
          <w:tcPr>
            <w:tcW w:w="709" w:type="dxa"/>
            <w:hideMark/>
          </w:tcPr>
          <w:p w14:paraId="474835A8"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13</w:t>
            </w:r>
          </w:p>
        </w:tc>
        <w:tc>
          <w:tcPr>
            <w:tcW w:w="3360" w:type="dxa"/>
            <w:hideMark/>
          </w:tcPr>
          <w:p w14:paraId="383F5B21" w14:textId="77777777" w:rsidR="003F6567" w:rsidRPr="00FE30D7" w:rsidRDefault="003F6567" w:rsidP="004551E6">
            <w:pPr>
              <w:rPr>
                <w:rFonts w:ascii="Arial Narrow" w:hAnsi="Arial Narrow"/>
                <w:sz w:val="20"/>
                <w:szCs w:val="20"/>
              </w:rPr>
            </w:pPr>
            <w:r w:rsidRPr="00FE30D7">
              <w:rPr>
                <w:rFonts w:ascii="Arial Narrow" w:hAnsi="Arial Narrow"/>
                <w:b/>
                <w:bCs/>
                <w:sz w:val="20"/>
                <w:szCs w:val="20"/>
              </w:rPr>
              <w:t xml:space="preserve">Canteiro da Avenida J –Antônio G. </w:t>
            </w:r>
            <w:proofErr w:type="gramStart"/>
            <w:r w:rsidRPr="00FE30D7">
              <w:rPr>
                <w:rFonts w:ascii="Arial Narrow" w:hAnsi="Arial Narrow"/>
                <w:b/>
                <w:bCs/>
                <w:sz w:val="20"/>
                <w:szCs w:val="20"/>
              </w:rPr>
              <w:t>Vargas  Rua</w:t>
            </w:r>
            <w:proofErr w:type="gramEnd"/>
            <w:r w:rsidRPr="00FE30D7">
              <w:rPr>
                <w:rFonts w:ascii="Arial Narrow" w:hAnsi="Arial Narrow"/>
                <w:b/>
                <w:bCs/>
                <w:sz w:val="20"/>
                <w:szCs w:val="20"/>
              </w:rPr>
              <w:t xml:space="preserve"> Mandi / Jardim  Eldorado II até rotatória </w:t>
            </w:r>
            <w:proofErr w:type="spellStart"/>
            <w:r w:rsidRPr="00FE30D7">
              <w:rPr>
                <w:rFonts w:ascii="Arial Narrow" w:hAnsi="Arial Narrow"/>
                <w:b/>
                <w:bCs/>
                <w:sz w:val="20"/>
                <w:szCs w:val="20"/>
              </w:rPr>
              <w:t>Av</w:t>
            </w:r>
            <w:proofErr w:type="spellEnd"/>
            <w:r w:rsidRPr="00FE30D7">
              <w:rPr>
                <w:rFonts w:ascii="Arial Narrow" w:hAnsi="Arial Narrow"/>
                <w:b/>
                <w:bCs/>
                <w:sz w:val="20"/>
                <w:szCs w:val="20"/>
              </w:rPr>
              <w:t xml:space="preserve"> José Ferreira da Costa;</w:t>
            </w:r>
            <w:r w:rsidRPr="00FE30D7">
              <w:rPr>
                <w:rFonts w:ascii="Arial Narrow" w:hAnsi="Arial Narrow"/>
                <w:sz w:val="20"/>
                <w:szCs w:val="20"/>
              </w:rPr>
              <w:t xml:space="preserve"> Jardinagem - Área de =  6.497,51 m² de grama a ser roçada, com altura 3cm, retirada de ervas daninhas, e serviço de 3 adubações anuais com adubo fornecidos pelo município de acordo com a solicitação da contratante.</w:t>
            </w:r>
          </w:p>
        </w:tc>
        <w:tc>
          <w:tcPr>
            <w:tcW w:w="1312" w:type="dxa"/>
            <w:hideMark/>
          </w:tcPr>
          <w:p w14:paraId="7197C672"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66A4EBDD"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5FF95F37" w14:textId="1D50EBAE"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7CC6AA54" w14:textId="446E2F0E"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312E25B5" w14:textId="77777777" w:rsidTr="004551E6">
        <w:trPr>
          <w:trHeight w:val="640"/>
        </w:trPr>
        <w:tc>
          <w:tcPr>
            <w:tcW w:w="709" w:type="dxa"/>
            <w:hideMark/>
          </w:tcPr>
          <w:p w14:paraId="35AEC533"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14</w:t>
            </w:r>
          </w:p>
        </w:tc>
        <w:tc>
          <w:tcPr>
            <w:tcW w:w="3360" w:type="dxa"/>
            <w:hideMark/>
          </w:tcPr>
          <w:p w14:paraId="0CD00BA0"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Canteiro da Rua Domingos Afonso de Amorim </w:t>
            </w:r>
            <w:r w:rsidRPr="00FE30D7">
              <w:rPr>
                <w:rFonts w:ascii="Arial Narrow" w:hAnsi="Arial Narrow"/>
                <w:sz w:val="20"/>
                <w:szCs w:val="20"/>
              </w:rPr>
              <w:t>Jardinagem - Área de 1.171,02 m² de grama a ser roçada, com altura 3cm, retirada de ervas daninhas, e serviço de 3 adubações anuais com adubo fornecidos pelo município de acordo com a solicitação da contratante.</w:t>
            </w:r>
          </w:p>
        </w:tc>
        <w:tc>
          <w:tcPr>
            <w:tcW w:w="1312" w:type="dxa"/>
            <w:hideMark/>
          </w:tcPr>
          <w:p w14:paraId="245AA14A"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43EA5525"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0FD14E4D" w14:textId="520FF271"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6BB59BFD" w14:textId="48D4C865"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6AB818CF" w14:textId="77777777" w:rsidTr="004551E6">
        <w:trPr>
          <w:trHeight w:val="1688"/>
        </w:trPr>
        <w:tc>
          <w:tcPr>
            <w:tcW w:w="709" w:type="dxa"/>
            <w:hideMark/>
          </w:tcPr>
          <w:p w14:paraId="526960B4"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lastRenderedPageBreak/>
              <w:t>15</w:t>
            </w:r>
          </w:p>
        </w:tc>
        <w:tc>
          <w:tcPr>
            <w:tcW w:w="3360" w:type="dxa"/>
            <w:hideMark/>
          </w:tcPr>
          <w:p w14:paraId="2FAFABF7"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Canteiro do Jardim Buenos Aires II – Rua Osório L da Silva</w:t>
            </w:r>
            <w:r w:rsidRPr="00FE30D7">
              <w:rPr>
                <w:rFonts w:ascii="Arial Narrow" w:hAnsi="Arial Narrow"/>
                <w:sz w:val="20"/>
                <w:szCs w:val="20"/>
              </w:rPr>
              <w:t>:  Jardinagem - Área de 59,58 m² de grama a ser roçada com altura 3cm e retirada de ervas daninhas e serviço de 3 adubações anuais com adubo fornecidos pelo município de acordo com a solicitação da contratante.</w:t>
            </w:r>
            <w:r w:rsidRPr="00FE30D7">
              <w:rPr>
                <w:rFonts w:ascii="Arial Narrow" w:hAnsi="Arial Narrow"/>
                <w:b/>
                <w:bCs/>
                <w:sz w:val="20"/>
                <w:szCs w:val="20"/>
              </w:rPr>
              <w:t xml:space="preserve"> </w:t>
            </w:r>
          </w:p>
        </w:tc>
        <w:tc>
          <w:tcPr>
            <w:tcW w:w="1312" w:type="dxa"/>
            <w:hideMark/>
          </w:tcPr>
          <w:p w14:paraId="0164DCA7"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1571B5CF"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46587016" w14:textId="2618A163"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49D0CF93" w14:textId="19F40C83"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59052CCD" w14:textId="77777777" w:rsidTr="004551E6">
        <w:trPr>
          <w:trHeight w:val="1066"/>
        </w:trPr>
        <w:tc>
          <w:tcPr>
            <w:tcW w:w="709" w:type="dxa"/>
            <w:hideMark/>
          </w:tcPr>
          <w:p w14:paraId="339CB84F"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16</w:t>
            </w:r>
          </w:p>
        </w:tc>
        <w:tc>
          <w:tcPr>
            <w:tcW w:w="3360" w:type="dxa"/>
            <w:hideMark/>
          </w:tcPr>
          <w:p w14:paraId="1E5772E3"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Canteiro e Rotatória / Parque Industrial III; </w:t>
            </w:r>
            <w:r w:rsidRPr="00FE30D7">
              <w:rPr>
                <w:rFonts w:ascii="Arial Narrow" w:hAnsi="Arial Narrow"/>
                <w:sz w:val="20"/>
                <w:szCs w:val="20"/>
              </w:rPr>
              <w:t xml:space="preserve">Jardinagem - Área de 1.686,58 m² de grama a ser roçada, com altura 3cm, retirada de ervas daninhas, e serviço de 3 adubações anuais com adubo fornecidos pelo município de acordo com a solicitação da contratante. </w:t>
            </w:r>
          </w:p>
        </w:tc>
        <w:tc>
          <w:tcPr>
            <w:tcW w:w="1312" w:type="dxa"/>
            <w:hideMark/>
          </w:tcPr>
          <w:p w14:paraId="1BDF2D2F"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5BD518D3"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19262BB3" w14:textId="46C589BD"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68672BB8" w14:textId="4290C43F"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342413EC" w14:textId="77777777" w:rsidTr="004551E6">
        <w:trPr>
          <w:trHeight w:val="694"/>
        </w:trPr>
        <w:tc>
          <w:tcPr>
            <w:tcW w:w="709" w:type="dxa"/>
            <w:hideMark/>
          </w:tcPr>
          <w:p w14:paraId="36949116"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17</w:t>
            </w:r>
          </w:p>
        </w:tc>
        <w:tc>
          <w:tcPr>
            <w:tcW w:w="3360" w:type="dxa"/>
            <w:hideMark/>
          </w:tcPr>
          <w:p w14:paraId="7C8EBFF2" w14:textId="77777777" w:rsidR="003F6567" w:rsidRPr="00FE30D7" w:rsidRDefault="003F6567" w:rsidP="004551E6">
            <w:pPr>
              <w:rPr>
                <w:rFonts w:ascii="Arial Narrow" w:hAnsi="Arial Narrow"/>
                <w:sz w:val="20"/>
                <w:szCs w:val="20"/>
              </w:rPr>
            </w:pPr>
            <w:r w:rsidRPr="00FE30D7">
              <w:rPr>
                <w:rFonts w:ascii="Arial Narrow" w:hAnsi="Arial Narrow"/>
                <w:b/>
                <w:bCs/>
                <w:sz w:val="20"/>
                <w:szCs w:val="20"/>
              </w:rPr>
              <w:t>Canteiro JK</w:t>
            </w:r>
            <w:r w:rsidRPr="00FE30D7">
              <w:rPr>
                <w:rFonts w:ascii="Arial Narrow" w:hAnsi="Arial Narrow"/>
                <w:sz w:val="20"/>
                <w:szCs w:val="20"/>
              </w:rPr>
              <w:t xml:space="preserve"> Jardinagem - Área de = 40,50 m² de grama a ser roçada, com altura 3cm, retirada de ervas daninhas, e serviço de 3 adubações anuais com adubo fornecidos pelo município de acordo com a solicitação da contratante.</w:t>
            </w:r>
          </w:p>
        </w:tc>
        <w:tc>
          <w:tcPr>
            <w:tcW w:w="1312" w:type="dxa"/>
            <w:hideMark/>
          </w:tcPr>
          <w:p w14:paraId="0B66A7A5"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7C3A1AD0"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5C238E67" w14:textId="2342043C"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5B1AF489" w14:textId="132A130B"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0951CB85" w14:textId="77777777" w:rsidTr="004551E6">
        <w:trPr>
          <w:trHeight w:val="1655"/>
        </w:trPr>
        <w:tc>
          <w:tcPr>
            <w:tcW w:w="709" w:type="dxa"/>
            <w:hideMark/>
          </w:tcPr>
          <w:p w14:paraId="671D0AA4"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18</w:t>
            </w:r>
          </w:p>
        </w:tc>
        <w:tc>
          <w:tcPr>
            <w:tcW w:w="3360" w:type="dxa"/>
            <w:hideMark/>
          </w:tcPr>
          <w:p w14:paraId="602E2179"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Canteiro loteamento Parque </w:t>
            </w:r>
            <w:proofErr w:type="spellStart"/>
            <w:r w:rsidRPr="00FE30D7">
              <w:rPr>
                <w:rFonts w:ascii="Arial Narrow" w:hAnsi="Arial Narrow"/>
                <w:b/>
                <w:bCs/>
                <w:sz w:val="20"/>
                <w:szCs w:val="20"/>
              </w:rPr>
              <w:t>Sucuriu</w:t>
            </w:r>
            <w:proofErr w:type="spellEnd"/>
            <w:r w:rsidRPr="00FE30D7">
              <w:rPr>
                <w:rFonts w:ascii="Arial Narrow" w:hAnsi="Arial Narrow"/>
                <w:b/>
                <w:bCs/>
                <w:sz w:val="20"/>
                <w:szCs w:val="20"/>
              </w:rPr>
              <w:t xml:space="preserve"> – Alameda </w:t>
            </w:r>
            <w:proofErr w:type="spellStart"/>
            <w:r w:rsidRPr="00FE30D7">
              <w:rPr>
                <w:rFonts w:ascii="Arial Narrow" w:hAnsi="Arial Narrow"/>
                <w:b/>
                <w:bCs/>
                <w:sz w:val="20"/>
                <w:szCs w:val="20"/>
              </w:rPr>
              <w:t>Sucuriu</w:t>
            </w:r>
            <w:proofErr w:type="spellEnd"/>
            <w:r w:rsidRPr="00FE30D7">
              <w:rPr>
                <w:rFonts w:ascii="Arial Narrow" w:hAnsi="Arial Narrow"/>
                <w:sz w:val="20"/>
                <w:szCs w:val="20"/>
              </w:rPr>
              <w:t xml:space="preserve">: Jardinagem - Área De 2.899,58 M² de grama a ser roçada, com altura 3cm, retirada de ervas daninhas e serviço de 3 adubações anuais com adubo fornecidos pelo município de acordo com a solicitação da contratante. </w:t>
            </w:r>
          </w:p>
        </w:tc>
        <w:tc>
          <w:tcPr>
            <w:tcW w:w="1312" w:type="dxa"/>
            <w:hideMark/>
          </w:tcPr>
          <w:p w14:paraId="64C70E60"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437F5689"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0727A18F" w14:textId="5A674A72"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166DB1FC" w14:textId="502945CB"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2442A836" w14:textId="77777777" w:rsidTr="004551E6">
        <w:trPr>
          <w:trHeight w:val="1707"/>
        </w:trPr>
        <w:tc>
          <w:tcPr>
            <w:tcW w:w="709" w:type="dxa"/>
            <w:hideMark/>
          </w:tcPr>
          <w:p w14:paraId="21F95EEC"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19</w:t>
            </w:r>
          </w:p>
        </w:tc>
        <w:tc>
          <w:tcPr>
            <w:tcW w:w="3360" w:type="dxa"/>
            <w:hideMark/>
          </w:tcPr>
          <w:p w14:paraId="76BB40A6" w14:textId="77777777" w:rsidR="003F6567" w:rsidRPr="00FE30D7" w:rsidRDefault="003F6567" w:rsidP="004551E6">
            <w:pPr>
              <w:rPr>
                <w:rFonts w:ascii="Arial Narrow" w:hAnsi="Arial Narrow"/>
                <w:sz w:val="20"/>
                <w:szCs w:val="20"/>
              </w:rPr>
            </w:pPr>
            <w:r w:rsidRPr="00FE30D7">
              <w:rPr>
                <w:rFonts w:ascii="Arial Narrow" w:hAnsi="Arial Narrow"/>
                <w:b/>
                <w:bCs/>
                <w:sz w:val="20"/>
                <w:szCs w:val="20"/>
              </w:rPr>
              <w:t>Canteiro marginal acesso ao Parque de Exposição</w:t>
            </w:r>
            <w:r w:rsidRPr="00FE30D7">
              <w:rPr>
                <w:rFonts w:ascii="Arial Narrow" w:hAnsi="Arial Narrow"/>
                <w:sz w:val="20"/>
                <w:szCs w:val="20"/>
              </w:rPr>
              <w:t xml:space="preserve"> Jardinagem - Área de 5.760,23 m² de grama a ser roçada, com altura 3cm, retirada de ervas daninhas, e serviço de 3 adubações anuais com adubo fornecidos pelo município de acordo com a solicitação da contratante.</w:t>
            </w:r>
          </w:p>
        </w:tc>
        <w:tc>
          <w:tcPr>
            <w:tcW w:w="1312" w:type="dxa"/>
            <w:hideMark/>
          </w:tcPr>
          <w:p w14:paraId="08AC13FF"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4C87E27F"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1408F935" w14:textId="479FDF1D"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374D1C47" w14:textId="5B3F445C"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1697404F" w14:textId="77777777" w:rsidTr="004551E6">
        <w:trPr>
          <w:trHeight w:val="782"/>
        </w:trPr>
        <w:tc>
          <w:tcPr>
            <w:tcW w:w="709" w:type="dxa"/>
            <w:hideMark/>
          </w:tcPr>
          <w:p w14:paraId="2C3BDFFB"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20</w:t>
            </w:r>
          </w:p>
        </w:tc>
        <w:tc>
          <w:tcPr>
            <w:tcW w:w="3360" w:type="dxa"/>
            <w:hideMark/>
          </w:tcPr>
          <w:p w14:paraId="100C7B26"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Canteiro rua Mario Machado Rodrigues – Bairro Ramez Tebet</w:t>
            </w:r>
            <w:r w:rsidRPr="00FE30D7">
              <w:rPr>
                <w:rFonts w:ascii="Arial Narrow" w:hAnsi="Arial Narrow"/>
                <w:sz w:val="20"/>
                <w:szCs w:val="20"/>
              </w:rPr>
              <w:t>:  Jardinagem - Área de 1.594,33 m² de grama a ser roçada, com altura 3cm, retirada de ervas daninhas e serviço de 3 adubações anuais com adubo fornecidos pelo município de acordo com a solicitação da contratante.</w:t>
            </w:r>
          </w:p>
        </w:tc>
        <w:tc>
          <w:tcPr>
            <w:tcW w:w="1312" w:type="dxa"/>
            <w:hideMark/>
          </w:tcPr>
          <w:p w14:paraId="49DD27E9"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4450FDF2"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722B00C2" w14:textId="7E800F61"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76C8F621" w14:textId="252E5BAF"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29B26CE2" w14:textId="77777777" w:rsidTr="004551E6">
        <w:trPr>
          <w:trHeight w:val="1910"/>
        </w:trPr>
        <w:tc>
          <w:tcPr>
            <w:tcW w:w="709" w:type="dxa"/>
            <w:hideMark/>
          </w:tcPr>
          <w:p w14:paraId="438AD4F7"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21</w:t>
            </w:r>
          </w:p>
        </w:tc>
        <w:tc>
          <w:tcPr>
            <w:tcW w:w="3360" w:type="dxa"/>
            <w:hideMark/>
          </w:tcPr>
          <w:p w14:paraId="4018DF66" w14:textId="77777777" w:rsidR="003F6567" w:rsidRPr="00FE30D7" w:rsidRDefault="003F6567" w:rsidP="004551E6">
            <w:pPr>
              <w:rPr>
                <w:rFonts w:ascii="Arial Narrow" w:hAnsi="Arial Narrow"/>
                <w:sz w:val="20"/>
                <w:szCs w:val="20"/>
              </w:rPr>
            </w:pPr>
            <w:r w:rsidRPr="00FE30D7">
              <w:rPr>
                <w:rFonts w:ascii="Arial Narrow" w:hAnsi="Arial Narrow"/>
                <w:b/>
                <w:bCs/>
                <w:sz w:val="20"/>
                <w:szCs w:val="20"/>
              </w:rPr>
              <w:t>Canteiro/rotatória da Avenida José Ferreira da Costa –Rua Silvestre Ribeiro até Avenida J</w:t>
            </w:r>
            <w:r w:rsidRPr="00FE30D7">
              <w:rPr>
                <w:rFonts w:ascii="Arial Narrow" w:hAnsi="Arial Narrow"/>
                <w:sz w:val="20"/>
                <w:szCs w:val="20"/>
              </w:rPr>
              <w:t xml:space="preserve"> Jardinagem - Área </w:t>
            </w:r>
            <w:proofErr w:type="gramStart"/>
            <w:r w:rsidRPr="00FE30D7">
              <w:rPr>
                <w:rFonts w:ascii="Arial Narrow" w:hAnsi="Arial Narrow"/>
                <w:sz w:val="20"/>
                <w:szCs w:val="20"/>
              </w:rPr>
              <w:t>de  9.958</w:t>
            </w:r>
            <w:proofErr w:type="gramEnd"/>
            <w:r w:rsidRPr="00FE30D7">
              <w:rPr>
                <w:rFonts w:ascii="Arial Narrow" w:hAnsi="Arial Narrow"/>
                <w:sz w:val="20"/>
                <w:szCs w:val="20"/>
              </w:rPr>
              <w:t>,99 m² de grama a ser roçada, com altura 3cm, retirada de ervas daninhas, e serviço de 3 adubações anuais com adubo fornecidos pelo município de acordo com a solicitação da contratante.</w:t>
            </w:r>
          </w:p>
        </w:tc>
        <w:tc>
          <w:tcPr>
            <w:tcW w:w="1312" w:type="dxa"/>
            <w:hideMark/>
          </w:tcPr>
          <w:p w14:paraId="153F1377"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2FDA73AE"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6A949D92" w14:textId="11DAEF08"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626DCF31" w14:textId="1710C3E0"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2FF5F8CF" w14:textId="77777777" w:rsidTr="004551E6">
        <w:trPr>
          <w:trHeight w:val="694"/>
        </w:trPr>
        <w:tc>
          <w:tcPr>
            <w:tcW w:w="709" w:type="dxa"/>
            <w:hideMark/>
          </w:tcPr>
          <w:p w14:paraId="3D07EB06"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22</w:t>
            </w:r>
          </w:p>
        </w:tc>
        <w:tc>
          <w:tcPr>
            <w:tcW w:w="3360" w:type="dxa"/>
            <w:hideMark/>
          </w:tcPr>
          <w:p w14:paraId="73D0259C" w14:textId="77777777" w:rsidR="003F6567" w:rsidRPr="00FE30D7" w:rsidRDefault="003F6567" w:rsidP="004551E6">
            <w:pPr>
              <w:rPr>
                <w:rFonts w:ascii="Arial Narrow" w:hAnsi="Arial Narrow"/>
                <w:sz w:val="20"/>
                <w:szCs w:val="20"/>
              </w:rPr>
            </w:pPr>
            <w:r w:rsidRPr="00FE30D7">
              <w:rPr>
                <w:rFonts w:ascii="Arial Narrow" w:hAnsi="Arial Narrow"/>
                <w:b/>
                <w:bCs/>
                <w:sz w:val="20"/>
                <w:szCs w:val="20"/>
              </w:rPr>
              <w:t xml:space="preserve">Canteiros da Avenida Sebastião Paes Ananias/Saída </w:t>
            </w:r>
            <w:proofErr w:type="spellStart"/>
            <w:r w:rsidRPr="00FE30D7">
              <w:rPr>
                <w:rFonts w:ascii="Arial Narrow" w:hAnsi="Arial Narrow"/>
                <w:b/>
                <w:bCs/>
                <w:sz w:val="20"/>
                <w:szCs w:val="20"/>
              </w:rPr>
              <w:t>Figueirão</w:t>
            </w:r>
            <w:proofErr w:type="spellEnd"/>
            <w:r w:rsidRPr="00FE30D7">
              <w:rPr>
                <w:rFonts w:ascii="Arial Narrow" w:hAnsi="Arial Narrow"/>
                <w:b/>
                <w:bCs/>
                <w:sz w:val="20"/>
                <w:szCs w:val="20"/>
              </w:rPr>
              <w:t xml:space="preserve">-MS </w:t>
            </w:r>
            <w:r w:rsidRPr="00FE30D7">
              <w:rPr>
                <w:rFonts w:ascii="Arial Narrow" w:hAnsi="Arial Narrow"/>
                <w:sz w:val="20"/>
                <w:szCs w:val="20"/>
              </w:rPr>
              <w:t xml:space="preserve">Jardinagem - Área de 3.627,33 m² de grama a ser roçada, com altura 3cm, retirada de ervas daninhas e serviço de 3 adubações anuais </w:t>
            </w:r>
            <w:r w:rsidRPr="00FE30D7">
              <w:rPr>
                <w:rFonts w:ascii="Arial Narrow" w:hAnsi="Arial Narrow"/>
                <w:sz w:val="20"/>
                <w:szCs w:val="20"/>
              </w:rPr>
              <w:lastRenderedPageBreak/>
              <w:t>com adubo fornecidos pelo município de acordo com a solicitação da contratante.</w:t>
            </w:r>
          </w:p>
        </w:tc>
        <w:tc>
          <w:tcPr>
            <w:tcW w:w="1312" w:type="dxa"/>
            <w:hideMark/>
          </w:tcPr>
          <w:p w14:paraId="133FC91C" w14:textId="77777777" w:rsidR="003F6567" w:rsidRPr="00FE30D7" w:rsidRDefault="003F6567" w:rsidP="004551E6">
            <w:pPr>
              <w:rPr>
                <w:rFonts w:ascii="Arial Narrow" w:hAnsi="Arial Narrow"/>
                <w:sz w:val="20"/>
                <w:szCs w:val="20"/>
              </w:rPr>
            </w:pPr>
            <w:r w:rsidRPr="00FE30D7">
              <w:rPr>
                <w:rFonts w:ascii="Arial Narrow" w:hAnsi="Arial Narrow"/>
                <w:sz w:val="20"/>
                <w:szCs w:val="20"/>
              </w:rPr>
              <w:lastRenderedPageBreak/>
              <w:t>Unidade de serviço</w:t>
            </w:r>
          </w:p>
        </w:tc>
        <w:tc>
          <w:tcPr>
            <w:tcW w:w="1134" w:type="dxa"/>
            <w:hideMark/>
          </w:tcPr>
          <w:p w14:paraId="1112FF55"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20DA1049" w14:textId="0BD746FB" w:rsidR="003F6567" w:rsidRPr="00FE30D7" w:rsidRDefault="003F6567" w:rsidP="004551E6">
            <w:pPr>
              <w:rPr>
                <w:rFonts w:ascii="Arial Narrow" w:hAnsi="Arial Narrow"/>
                <w:b/>
                <w:bCs/>
                <w:sz w:val="20"/>
                <w:szCs w:val="20"/>
              </w:rPr>
            </w:pPr>
            <w:r w:rsidRPr="00FE30D7">
              <w:rPr>
                <w:rFonts w:ascii="Arial Narrow" w:hAnsi="Arial Narrow"/>
                <w:b/>
                <w:bCs/>
                <w:sz w:val="20"/>
                <w:szCs w:val="20"/>
              </w:rPr>
              <w:t>R$</w:t>
            </w:r>
            <w:r>
              <w:rPr>
                <w:rFonts w:ascii="Arial Narrow" w:hAnsi="Arial Narrow"/>
                <w:b/>
                <w:bCs/>
                <w:sz w:val="20"/>
                <w:szCs w:val="20"/>
              </w:rPr>
              <w:t xml:space="preserve"> </w:t>
            </w:r>
          </w:p>
        </w:tc>
        <w:tc>
          <w:tcPr>
            <w:tcW w:w="1701" w:type="dxa"/>
            <w:noWrap/>
            <w:hideMark/>
          </w:tcPr>
          <w:p w14:paraId="68AF8108" w14:textId="5CCABD3C"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120FF07E" w14:textId="77777777" w:rsidTr="004551E6">
        <w:trPr>
          <w:trHeight w:val="1066"/>
        </w:trPr>
        <w:tc>
          <w:tcPr>
            <w:tcW w:w="709" w:type="dxa"/>
            <w:hideMark/>
          </w:tcPr>
          <w:p w14:paraId="0A56DC11"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23</w:t>
            </w:r>
          </w:p>
        </w:tc>
        <w:tc>
          <w:tcPr>
            <w:tcW w:w="3360" w:type="dxa"/>
            <w:hideMark/>
          </w:tcPr>
          <w:p w14:paraId="41453ADD" w14:textId="77777777" w:rsidR="003F6567" w:rsidRPr="00FE30D7" w:rsidRDefault="003F6567" w:rsidP="004551E6">
            <w:pPr>
              <w:rPr>
                <w:rFonts w:ascii="Arial Narrow" w:hAnsi="Arial Narrow"/>
                <w:sz w:val="20"/>
                <w:szCs w:val="20"/>
              </w:rPr>
            </w:pPr>
            <w:r w:rsidRPr="00FE30D7">
              <w:rPr>
                <w:rFonts w:ascii="Arial Narrow" w:hAnsi="Arial Narrow"/>
                <w:b/>
                <w:bCs/>
                <w:sz w:val="20"/>
                <w:szCs w:val="20"/>
              </w:rPr>
              <w:t xml:space="preserve">CAPS </w:t>
            </w:r>
            <w:r w:rsidRPr="00FE30D7">
              <w:rPr>
                <w:rFonts w:ascii="Arial Narrow" w:hAnsi="Arial Narrow"/>
                <w:sz w:val="20"/>
                <w:szCs w:val="20"/>
              </w:rPr>
              <w:t>Jardinagem - Área de 444,52 m² de grama a ser roçada, com altura 3cm, retirada de ervas daninhas e serviço de 3 adubações anuais com adubo fornecidos pelo município de acordo com a solicitação da contratante.</w:t>
            </w:r>
          </w:p>
        </w:tc>
        <w:tc>
          <w:tcPr>
            <w:tcW w:w="1312" w:type="dxa"/>
            <w:hideMark/>
          </w:tcPr>
          <w:p w14:paraId="17EFFD17"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6CCD15CC"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12CA2707" w14:textId="68CA8D85"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7047EB04" w14:textId="5DB8090C"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7F784AE0" w14:textId="77777777" w:rsidTr="00F8321A">
        <w:trPr>
          <w:trHeight w:val="1717"/>
        </w:trPr>
        <w:tc>
          <w:tcPr>
            <w:tcW w:w="709" w:type="dxa"/>
            <w:hideMark/>
          </w:tcPr>
          <w:p w14:paraId="0889C4F4"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24</w:t>
            </w:r>
          </w:p>
        </w:tc>
        <w:tc>
          <w:tcPr>
            <w:tcW w:w="3360" w:type="dxa"/>
            <w:hideMark/>
          </w:tcPr>
          <w:p w14:paraId="28557A71" w14:textId="77777777" w:rsidR="003F6567" w:rsidRPr="00FE30D7" w:rsidRDefault="003F6567" w:rsidP="004551E6">
            <w:pPr>
              <w:rPr>
                <w:rFonts w:ascii="Arial Narrow" w:hAnsi="Arial Narrow"/>
                <w:sz w:val="20"/>
                <w:szCs w:val="20"/>
              </w:rPr>
            </w:pPr>
            <w:r w:rsidRPr="00FE30D7">
              <w:rPr>
                <w:rFonts w:ascii="Arial Narrow" w:hAnsi="Arial Narrow"/>
                <w:b/>
                <w:bCs/>
                <w:sz w:val="20"/>
                <w:szCs w:val="20"/>
              </w:rPr>
              <w:t>Centro De Convivência Do Idoso: Parte Interna e externa jardinagem</w:t>
            </w:r>
            <w:r w:rsidRPr="00FE30D7">
              <w:rPr>
                <w:rFonts w:ascii="Arial Narrow" w:hAnsi="Arial Narrow"/>
                <w:sz w:val="20"/>
                <w:szCs w:val="20"/>
              </w:rPr>
              <w:t xml:space="preserve"> - Área de 899,62 m² de grama a ser roçada, com altura 3cm, retirada de ervas daninhas, e serviço de 3 adubações anuais com adubo fornecidos pelo município de acordo com a solicitação da contratante.</w:t>
            </w:r>
          </w:p>
        </w:tc>
        <w:tc>
          <w:tcPr>
            <w:tcW w:w="1312" w:type="dxa"/>
            <w:hideMark/>
          </w:tcPr>
          <w:p w14:paraId="7247048F"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2986D50A"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34A7BA79" w14:textId="49599C3D"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21A985A2" w14:textId="783FF9A8"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5047DA2A" w14:textId="77777777" w:rsidTr="004551E6">
        <w:trPr>
          <w:trHeight w:val="1677"/>
        </w:trPr>
        <w:tc>
          <w:tcPr>
            <w:tcW w:w="709" w:type="dxa"/>
            <w:hideMark/>
          </w:tcPr>
          <w:p w14:paraId="44DD67F7"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25</w:t>
            </w:r>
          </w:p>
        </w:tc>
        <w:tc>
          <w:tcPr>
            <w:tcW w:w="3360" w:type="dxa"/>
            <w:hideMark/>
          </w:tcPr>
          <w:p w14:paraId="7CEA3A7B"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Centro de Educação Infantil Ambrosina Paes Coelho </w:t>
            </w:r>
            <w:r w:rsidRPr="00FE30D7">
              <w:rPr>
                <w:rFonts w:ascii="Arial Narrow" w:hAnsi="Arial Narrow"/>
                <w:sz w:val="20"/>
                <w:szCs w:val="20"/>
              </w:rPr>
              <w:t>Jardinagem - Área de 501,93 m² de grama a ser roçada, com altura 3cm, retirada de ervas daninhas, e serviço de 3 adubações anuais com adubo fornecidos pelo município de acordo com a solicitação da contratante.</w:t>
            </w:r>
          </w:p>
        </w:tc>
        <w:tc>
          <w:tcPr>
            <w:tcW w:w="1312" w:type="dxa"/>
            <w:hideMark/>
          </w:tcPr>
          <w:p w14:paraId="40D27306"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64938E36"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0BC39014" w14:textId="0DCBB3E5"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687AF64D" w14:textId="398DA071"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633B76A6" w14:textId="77777777" w:rsidTr="004551E6">
        <w:trPr>
          <w:trHeight w:val="782"/>
        </w:trPr>
        <w:tc>
          <w:tcPr>
            <w:tcW w:w="709" w:type="dxa"/>
            <w:hideMark/>
          </w:tcPr>
          <w:p w14:paraId="6F895033"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26</w:t>
            </w:r>
          </w:p>
        </w:tc>
        <w:tc>
          <w:tcPr>
            <w:tcW w:w="3360" w:type="dxa"/>
            <w:hideMark/>
          </w:tcPr>
          <w:p w14:paraId="01D6B7A8"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Centro de Educação Infantil </w:t>
            </w:r>
            <w:proofErr w:type="spellStart"/>
            <w:r w:rsidRPr="00FE30D7">
              <w:rPr>
                <w:rFonts w:ascii="Arial Narrow" w:hAnsi="Arial Narrow"/>
                <w:b/>
                <w:bCs/>
                <w:sz w:val="20"/>
                <w:szCs w:val="20"/>
              </w:rPr>
              <w:t>Davina</w:t>
            </w:r>
            <w:proofErr w:type="spellEnd"/>
            <w:r w:rsidRPr="00FE30D7">
              <w:rPr>
                <w:rFonts w:ascii="Arial Narrow" w:hAnsi="Arial Narrow"/>
                <w:b/>
                <w:bCs/>
                <w:sz w:val="20"/>
                <w:szCs w:val="20"/>
              </w:rPr>
              <w:t xml:space="preserve"> Correia de Oliveira – Vila Nunes </w:t>
            </w:r>
            <w:r w:rsidRPr="00FE30D7">
              <w:rPr>
                <w:rFonts w:ascii="Arial Narrow" w:hAnsi="Arial Narrow"/>
                <w:sz w:val="20"/>
                <w:szCs w:val="20"/>
              </w:rPr>
              <w:t>Jardinagem - Área de 365,11 m² de grama a ser roçada, com altura 3cm, retirada de ervas daninhas, e serviço de 3 adubações anuais com adubo fornecidos pelo município de acordo com a solicitação da contratante.</w:t>
            </w:r>
          </w:p>
        </w:tc>
        <w:tc>
          <w:tcPr>
            <w:tcW w:w="1312" w:type="dxa"/>
            <w:hideMark/>
          </w:tcPr>
          <w:p w14:paraId="255056B7"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161B642E"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33DEFDF2" w14:textId="7FEF2567"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0CC10076" w14:textId="0950E85E"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0E0CC4FE" w14:textId="77777777" w:rsidTr="004551E6">
        <w:trPr>
          <w:trHeight w:val="1699"/>
        </w:trPr>
        <w:tc>
          <w:tcPr>
            <w:tcW w:w="709" w:type="dxa"/>
            <w:hideMark/>
          </w:tcPr>
          <w:p w14:paraId="7B439897"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27</w:t>
            </w:r>
          </w:p>
        </w:tc>
        <w:tc>
          <w:tcPr>
            <w:tcW w:w="3360" w:type="dxa"/>
            <w:hideMark/>
          </w:tcPr>
          <w:p w14:paraId="6B41D456"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Centro de Educação Infantil Ilidia Lacerda de Almeida </w:t>
            </w:r>
            <w:r w:rsidRPr="00FE30D7">
              <w:rPr>
                <w:rFonts w:ascii="Arial Narrow" w:hAnsi="Arial Narrow"/>
                <w:sz w:val="20"/>
                <w:szCs w:val="20"/>
              </w:rPr>
              <w:t>Jardinagem - Área de 857,76 m² de grama a ser roçada, com altura 3cm, retirada de ervas daninhas, e serviço de 3 adubações anuais com adubo fornecidos pelo município de acordo com a solicitação da contratante.</w:t>
            </w:r>
          </w:p>
        </w:tc>
        <w:tc>
          <w:tcPr>
            <w:tcW w:w="1312" w:type="dxa"/>
            <w:hideMark/>
          </w:tcPr>
          <w:p w14:paraId="577BCE44"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43A4FD9D"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2BA253FE" w14:textId="147AD6A8"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0D7CF697" w14:textId="4789B6C9"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35C23B3B" w14:textId="77777777" w:rsidTr="004551E6">
        <w:trPr>
          <w:trHeight w:val="2160"/>
        </w:trPr>
        <w:tc>
          <w:tcPr>
            <w:tcW w:w="709" w:type="dxa"/>
            <w:hideMark/>
          </w:tcPr>
          <w:p w14:paraId="1AEDF85A"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28</w:t>
            </w:r>
          </w:p>
        </w:tc>
        <w:tc>
          <w:tcPr>
            <w:tcW w:w="3360" w:type="dxa"/>
            <w:hideMark/>
          </w:tcPr>
          <w:p w14:paraId="365D5163" w14:textId="77777777" w:rsidR="003F6567" w:rsidRPr="00FE30D7" w:rsidRDefault="003F6567" w:rsidP="004551E6">
            <w:pPr>
              <w:rPr>
                <w:rFonts w:ascii="Arial Narrow" w:hAnsi="Arial Narrow"/>
                <w:sz w:val="20"/>
                <w:szCs w:val="20"/>
              </w:rPr>
            </w:pPr>
            <w:r w:rsidRPr="00FE30D7">
              <w:rPr>
                <w:rFonts w:ascii="Arial Narrow" w:hAnsi="Arial Narrow"/>
                <w:b/>
                <w:bCs/>
                <w:sz w:val="20"/>
                <w:szCs w:val="20"/>
              </w:rPr>
              <w:t>Centro de Especialidades Médicas (CEM) / Vale Renda</w:t>
            </w:r>
            <w:proofErr w:type="gramStart"/>
            <w:r w:rsidRPr="00FE30D7">
              <w:rPr>
                <w:rFonts w:ascii="Arial Narrow" w:hAnsi="Arial Narrow"/>
                <w:b/>
                <w:bCs/>
                <w:sz w:val="20"/>
                <w:szCs w:val="20"/>
              </w:rPr>
              <w:t>/  URPI</w:t>
            </w:r>
            <w:proofErr w:type="gramEnd"/>
            <w:r w:rsidRPr="00FE30D7">
              <w:rPr>
                <w:rFonts w:ascii="Arial Narrow" w:hAnsi="Arial Narrow"/>
                <w:b/>
                <w:bCs/>
                <w:sz w:val="20"/>
                <w:szCs w:val="20"/>
              </w:rPr>
              <w:t xml:space="preserve"> Jardinagem -</w:t>
            </w:r>
            <w:r w:rsidRPr="00FE30D7">
              <w:rPr>
                <w:rFonts w:ascii="Arial Narrow" w:hAnsi="Arial Narrow"/>
                <w:sz w:val="20"/>
                <w:szCs w:val="20"/>
              </w:rPr>
              <w:t xml:space="preserve"> Área de 300,00 m² de grama a ser roçada, com altura 3cm, com altura 3cm retirada de ervas daninhas, e serviço de 3 adubações anuais com adubo fornecidos pelo município de acordo com a solicitação da contratante.</w:t>
            </w:r>
          </w:p>
        </w:tc>
        <w:tc>
          <w:tcPr>
            <w:tcW w:w="1312" w:type="dxa"/>
            <w:hideMark/>
          </w:tcPr>
          <w:p w14:paraId="350821C0"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140393FA"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68508D66" w14:textId="7903FF84"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754D6901" w14:textId="09360900"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496D9E38" w14:textId="77777777" w:rsidTr="004551E6">
        <w:trPr>
          <w:trHeight w:val="554"/>
        </w:trPr>
        <w:tc>
          <w:tcPr>
            <w:tcW w:w="709" w:type="dxa"/>
            <w:hideMark/>
          </w:tcPr>
          <w:p w14:paraId="7767279D"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29</w:t>
            </w:r>
          </w:p>
        </w:tc>
        <w:tc>
          <w:tcPr>
            <w:tcW w:w="3360" w:type="dxa"/>
            <w:hideMark/>
          </w:tcPr>
          <w:p w14:paraId="4B67A26D" w14:textId="77777777" w:rsidR="003F6567" w:rsidRPr="00FE30D7" w:rsidRDefault="003F6567" w:rsidP="004551E6">
            <w:pPr>
              <w:rPr>
                <w:rFonts w:ascii="Arial Narrow" w:hAnsi="Arial Narrow"/>
                <w:sz w:val="20"/>
                <w:szCs w:val="20"/>
              </w:rPr>
            </w:pPr>
            <w:r w:rsidRPr="00FE30D7">
              <w:rPr>
                <w:rFonts w:ascii="Arial Narrow" w:hAnsi="Arial Narrow"/>
                <w:b/>
                <w:bCs/>
                <w:sz w:val="20"/>
                <w:szCs w:val="20"/>
              </w:rPr>
              <w:t>Centro de Eventos Ramez Tebet e Museu Interativo</w:t>
            </w:r>
            <w:r w:rsidRPr="00FE30D7">
              <w:rPr>
                <w:rFonts w:ascii="Arial Narrow" w:hAnsi="Arial Narrow"/>
                <w:sz w:val="20"/>
                <w:szCs w:val="20"/>
              </w:rPr>
              <w:t>:  Jardinagem - Área de 10.759,46 m² de grama a ser roçada, com altura 3cm, retirada de ervas daninhas e serviço de 3 adubações anuais com adubo fornecidos pelo município de acordo com a solicitação da contratante.</w:t>
            </w:r>
          </w:p>
        </w:tc>
        <w:tc>
          <w:tcPr>
            <w:tcW w:w="1312" w:type="dxa"/>
            <w:hideMark/>
          </w:tcPr>
          <w:p w14:paraId="61CF1B1E"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615040D6"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5ED44402" w14:textId="296E65D6"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1041DAA5" w14:textId="0B459864"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5BAB3727" w14:textId="77777777" w:rsidTr="004551E6">
        <w:trPr>
          <w:trHeight w:val="1468"/>
        </w:trPr>
        <w:tc>
          <w:tcPr>
            <w:tcW w:w="709" w:type="dxa"/>
            <w:hideMark/>
          </w:tcPr>
          <w:p w14:paraId="0D5B9F9E"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lastRenderedPageBreak/>
              <w:t>30</w:t>
            </w:r>
          </w:p>
        </w:tc>
        <w:tc>
          <w:tcPr>
            <w:tcW w:w="3360" w:type="dxa"/>
            <w:hideMark/>
          </w:tcPr>
          <w:p w14:paraId="0F0718A3" w14:textId="77777777" w:rsidR="003F6567" w:rsidRPr="00FE30D7" w:rsidRDefault="003F6567" w:rsidP="004551E6">
            <w:pPr>
              <w:rPr>
                <w:rFonts w:ascii="Arial Narrow" w:hAnsi="Arial Narrow"/>
                <w:sz w:val="20"/>
                <w:szCs w:val="20"/>
              </w:rPr>
            </w:pPr>
            <w:proofErr w:type="spellStart"/>
            <w:r w:rsidRPr="00FE30D7">
              <w:rPr>
                <w:rFonts w:ascii="Arial Narrow" w:hAnsi="Arial Narrow"/>
                <w:b/>
                <w:bCs/>
                <w:sz w:val="20"/>
                <w:szCs w:val="20"/>
              </w:rPr>
              <w:t>Clinica</w:t>
            </w:r>
            <w:proofErr w:type="spellEnd"/>
            <w:r w:rsidRPr="00FE30D7">
              <w:rPr>
                <w:rFonts w:ascii="Arial Narrow" w:hAnsi="Arial Narrow"/>
                <w:b/>
                <w:bCs/>
                <w:sz w:val="20"/>
                <w:szCs w:val="20"/>
              </w:rPr>
              <w:t xml:space="preserve"> de Reabilitação Fisioterapia </w:t>
            </w:r>
            <w:r w:rsidRPr="00FE30D7">
              <w:rPr>
                <w:rFonts w:ascii="Arial Narrow" w:hAnsi="Arial Narrow"/>
                <w:sz w:val="20"/>
                <w:szCs w:val="20"/>
              </w:rPr>
              <w:t>Jardinagem - Área de 357,73 m² de grama a ser roçada, com altura 3cm, retirada de ervas daninhas e serviço de 3 adubações anuais com adubo fornecidos pelo município de acordo com a solicitação da contratante.</w:t>
            </w:r>
          </w:p>
        </w:tc>
        <w:tc>
          <w:tcPr>
            <w:tcW w:w="1312" w:type="dxa"/>
            <w:hideMark/>
          </w:tcPr>
          <w:p w14:paraId="1E48ED73"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6ECA0C26"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5840F08F" w14:textId="07F3D90C"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4E59875F" w14:textId="3819FAAE"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1816406A" w14:textId="77777777" w:rsidTr="004551E6">
        <w:trPr>
          <w:trHeight w:val="1775"/>
        </w:trPr>
        <w:tc>
          <w:tcPr>
            <w:tcW w:w="709" w:type="dxa"/>
            <w:hideMark/>
          </w:tcPr>
          <w:p w14:paraId="526FC5BC"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31</w:t>
            </w:r>
          </w:p>
        </w:tc>
        <w:tc>
          <w:tcPr>
            <w:tcW w:w="3360" w:type="dxa"/>
            <w:hideMark/>
          </w:tcPr>
          <w:p w14:paraId="25018CB9" w14:textId="77777777" w:rsidR="003F6567" w:rsidRPr="00FE30D7" w:rsidRDefault="003F6567" w:rsidP="004551E6">
            <w:pPr>
              <w:rPr>
                <w:rFonts w:ascii="Arial Narrow" w:hAnsi="Arial Narrow"/>
                <w:sz w:val="20"/>
                <w:szCs w:val="20"/>
              </w:rPr>
            </w:pPr>
            <w:r w:rsidRPr="00FE30D7">
              <w:rPr>
                <w:rFonts w:ascii="Arial Narrow" w:hAnsi="Arial Narrow"/>
                <w:b/>
                <w:bCs/>
                <w:sz w:val="20"/>
                <w:szCs w:val="20"/>
              </w:rPr>
              <w:t>Conselho Tutelar</w:t>
            </w:r>
            <w:r w:rsidRPr="00FE30D7">
              <w:rPr>
                <w:rFonts w:ascii="Arial Narrow" w:hAnsi="Arial Narrow"/>
                <w:sz w:val="20"/>
                <w:szCs w:val="20"/>
              </w:rPr>
              <w:t xml:space="preserve"> (rua José Narciso Sobrinho, 400, bairro </w:t>
            </w:r>
            <w:proofErr w:type="gramStart"/>
            <w:r w:rsidRPr="00FE30D7">
              <w:rPr>
                <w:rFonts w:ascii="Arial Narrow" w:hAnsi="Arial Narrow"/>
                <w:sz w:val="20"/>
                <w:szCs w:val="20"/>
              </w:rPr>
              <w:t xml:space="preserve">Centro)   </w:t>
            </w:r>
            <w:proofErr w:type="gramEnd"/>
            <w:r w:rsidRPr="00FE30D7">
              <w:rPr>
                <w:rFonts w:ascii="Arial Narrow" w:hAnsi="Arial Narrow"/>
                <w:sz w:val="20"/>
                <w:szCs w:val="20"/>
              </w:rPr>
              <w:t>Jardinagem - Área de 165,32 m² de grama a ser roçada, com altura 3cm, retirada de ervas daninhas e serviço de 3 adubações anuais com adubo fornecidos pelo município de acordo com a solicitação da contratante.</w:t>
            </w:r>
          </w:p>
        </w:tc>
        <w:tc>
          <w:tcPr>
            <w:tcW w:w="1312" w:type="dxa"/>
            <w:hideMark/>
          </w:tcPr>
          <w:p w14:paraId="47805D5D"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228A8F8E"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38B1FB1A" w14:textId="7E0A2CEE"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1EFAD6FC" w14:textId="7DB75A25"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386E0D36" w14:textId="77777777" w:rsidTr="004551E6">
        <w:trPr>
          <w:trHeight w:val="1207"/>
        </w:trPr>
        <w:tc>
          <w:tcPr>
            <w:tcW w:w="709" w:type="dxa"/>
            <w:hideMark/>
          </w:tcPr>
          <w:p w14:paraId="28B1E532"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32</w:t>
            </w:r>
          </w:p>
        </w:tc>
        <w:tc>
          <w:tcPr>
            <w:tcW w:w="3360" w:type="dxa"/>
            <w:hideMark/>
          </w:tcPr>
          <w:p w14:paraId="4BB27BF7"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Escola M </w:t>
            </w:r>
            <w:proofErr w:type="spellStart"/>
            <w:r w:rsidRPr="00FE30D7">
              <w:rPr>
                <w:rFonts w:ascii="Arial Narrow" w:hAnsi="Arial Narrow"/>
                <w:b/>
                <w:bCs/>
                <w:sz w:val="20"/>
                <w:szCs w:val="20"/>
              </w:rPr>
              <w:t>Adenocre</w:t>
            </w:r>
            <w:proofErr w:type="spellEnd"/>
            <w:r w:rsidRPr="00FE30D7">
              <w:rPr>
                <w:rFonts w:ascii="Arial Narrow" w:hAnsi="Arial Narrow"/>
                <w:b/>
                <w:bCs/>
                <w:sz w:val="20"/>
                <w:szCs w:val="20"/>
              </w:rPr>
              <w:t xml:space="preserve"> Alexandre de Moraes / Quadra de Esportes “</w:t>
            </w:r>
            <w:proofErr w:type="spellStart"/>
            <w:r w:rsidRPr="00FE30D7">
              <w:rPr>
                <w:rFonts w:ascii="Arial Narrow" w:hAnsi="Arial Narrow"/>
                <w:b/>
                <w:bCs/>
                <w:sz w:val="20"/>
                <w:szCs w:val="20"/>
              </w:rPr>
              <w:t>Zambetão</w:t>
            </w:r>
            <w:proofErr w:type="spellEnd"/>
            <w:r w:rsidRPr="00FE30D7">
              <w:rPr>
                <w:rFonts w:ascii="Arial Narrow" w:hAnsi="Arial Narrow"/>
                <w:b/>
                <w:bCs/>
                <w:sz w:val="20"/>
                <w:szCs w:val="20"/>
              </w:rPr>
              <w:t>”</w:t>
            </w:r>
            <w:r w:rsidRPr="00FE30D7">
              <w:rPr>
                <w:rFonts w:ascii="Arial Narrow" w:hAnsi="Arial Narrow"/>
                <w:sz w:val="20"/>
                <w:szCs w:val="20"/>
              </w:rPr>
              <w:t xml:space="preserve"> Jardinagem - Área de 2.288,02 m² de grama a ser roçada, com altura 3cm, retirada de ervas daninhas, e serviço de 3 adubações anuais com adubo fornecidos pelo município de acordo com a solicitação da contratante.</w:t>
            </w:r>
          </w:p>
        </w:tc>
        <w:tc>
          <w:tcPr>
            <w:tcW w:w="1312" w:type="dxa"/>
            <w:hideMark/>
          </w:tcPr>
          <w:p w14:paraId="194A938A"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5D0AE2AF"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05A72D58" w14:textId="676AB173"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79832D4E" w14:textId="032686E3"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3A2A53B2" w14:textId="77777777" w:rsidTr="004551E6">
        <w:trPr>
          <w:trHeight w:val="1468"/>
        </w:trPr>
        <w:tc>
          <w:tcPr>
            <w:tcW w:w="709" w:type="dxa"/>
            <w:hideMark/>
          </w:tcPr>
          <w:p w14:paraId="70FD9E77"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33</w:t>
            </w:r>
          </w:p>
        </w:tc>
        <w:tc>
          <w:tcPr>
            <w:tcW w:w="3360" w:type="dxa"/>
            <w:hideMark/>
          </w:tcPr>
          <w:p w14:paraId="4CB530DE"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Escola M. Francisco Martins </w:t>
            </w:r>
            <w:proofErr w:type="spellStart"/>
            <w:r w:rsidRPr="00FE30D7">
              <w:rPr>
                <w:rFonts w:ascii="Arial Narrow" w:hAnsi="Arial Narrow"/>
                <w:b/>
                <w:bCs/>
                <w:sz w:val="20"/>
                <w:szCs w:val="20"/>
              </w:rPr>
              <w:t>Carrijo</w:t>
            </w:r>
            <w:proofErr w:type="spellEnd"/>
            <w:r w:rsidRPr="00FE30D7">
              <w:rPr>
                <w:rFonts w:ascii="Arial Narrow" w:hAnsi="Arial Narrow"/>
                <w:b/>
                <w:bCs/>
                <w:sz w:val="20"/>
                <w:szCs w:val="20"/>
              </w:rPr>
              <w:t xml:space="preserve">, Programa da Saúde da Família (PSF), Centro de Educação Infantil Sonho Meu e APAE no Bairro Jardim São Francisco. </w:t>
            </w:r>
            <w:r w:rsidRPr="00FE30D7">
              <w:rPr>
                <w:rFonts w:ascii="Arial Narrow" w:hAnsi="Arial Narrow"/>
                <w:sz w:val="20"/>
                <w:szCs w:val="20"/>
              </w:rPr>
              <w:t xml:space="preserve">Jardinagem - Área </w:t>
            </w:r>
            <w:proofErr w:type="gramStart"/>
            <w:r w:rsidRPr="00FE30D7">
              <w:rPr>
                <w:rFonts w:ascii="Arial Narrow" w:hAnsi="Arial Narrow"/>
                <w:sz w:val="20"/>
                <w:szCs w:val="20"/>
              </w:rPr>
              <w:t>de  4.376</w:t>
            </w:r>
            <w:proofErr w:type="gramEnd"/>
            <w:r w:rsidRPr="00FE30D7">
              <w:rPr>
                <w:rFonts w:ascii="Arial Narrow" w:hAnsi="Arial Narrow"/>
                <w:sz w:val="20"/>
                <w:szCs w:val="20"/>
              </w:rPr>
              <w:t>,32 m² de grama a ser roçada, com altura 3cm, retirada de ervas daninhas e serviço de 3 adubações anuais com adubo fornecidos pelo município de acordo com a solicitação da contratante.</w:t>
            </w:r>
          </w:p>
        </w:tc>
        <w:tc>
          <w:tcPr>
            <w:tcW w:w="1312" w:type="dxa"/>
            <w:hideMark/>
          </w:tcPr>
          <w:p w14:paraId="5E209561"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230F9730"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2827C3F6" w14:textId="4CC8D403"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18957EB3" w14:textId="78115A79"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3C651B9B" w14:textId="77777777" w:rsidTr="004551E6">
        <w:trPr>
          <w:trHeight w:val="1800"/>
        </w:trPr>
        <w:tc>
          <w:tcPr>
            <w:tcW w:w="709" w:type="dxa"/>
            <w:hideMark/>
          </w:tcPr>
          <w:p w14:paraId="04D9B620"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34</w:t>
            </w:r>
          </w:p>
        </w:tc>
        <w:tc>
          <w:tcPr>
            <w:tcW w:w="3360" w:type="dxa"/>
            <w:hideMark/>
          </w:tcPr>
          <w:p w14:paraId="2F2C90AA"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Escola M. Joaquim Faustino Rosa </w:t>
            </w:r>
            <w:r w:rsidRPr="00FE30D7">
              <w:rPr>
                <w:rFonts w:ascii="Arial Narrow" w:hAnsi="Arial Narrow"/>
                <w:sz w:val="20"/>
                <w:szCs w:val="20"/>
              </w:rPr>
              <w:t>Jardinagem - Área de 2.240,</w:t>
            </w:r>
            <w:proofErr w:type="gramStart"/>
            <w:r w:rsidRPr="00FE30D7">
              <w:rPr>
                <w:rFonts w:ascii="Arial Narrow" w:hAnsi="Arial Narrow"/>
                <w:sz w:val="20"/>
                <w:szCs w:val="20"/>
              </w:rPr>
              <w:t>85  m</w:t>
            </w:r>
            <w:proofErr w:type="gramEnd"/>
            <w:r w:rsidRPr="00FE30D7">
              <w:rPr>
                <w:rFonts w:ascii="Arial Narrow" w:hAnsi="Arial Narrow"/>
                <w:sz w:val="20"/>
                <w:szCs w:val="20"/>
              </w:rPr>
              <w:t>² de grama a ser roçada, com altura 3cm, retirada de ervas daninhas, e serviço de 3 adubações anuais com adubo fornecidos pelo município de acordo com a solicitação da contratante.</w:t>
            </w:r>
          </w:p>
        </w:tc>
        <w:tc>
          <w:tcPr>
            <w:tcW w:w="1312" w:type="dxa"/>
            <w:hideMark/>
          </w:tcPr>
          <w:p w14:paraId="5BB69595"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06956E71"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2DBA9B73" w14:textId="4F7A51D4"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6AEA5FAB" w14:textId="22A20A95"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45541D23" w14:textId="77777777" w:rsidTr="004551E6">
        <w:trPr>
          <w:trHeight w:val="1065"/>
        </w:trPr>
        <w:tc>
          <w:tcPr>
            <w:tcW w:w="709" w:type="dxa"/>
            <w:hideMark/>
          </w:tcPr>
          <w:p w14:paraId="0DE0E626"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35</w:t>
            </w:r>
          </w:p>
        </w:tc>
        <w:tc>
          <w:tcPr>
            <w:tcW w:w="3360" w:type="dxa"/>
            <w:hideMark/>
          </w:tcPr>
          <w:p w14:paraId="07E9F54F"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Escola M. Vale do Amanhecer –Centro de Educação Infantil Sonho de Ninar e Posto de Saúde- Vale do Amanhecer </w:t>
            </w:r>
            <w:r w:rsidRPr="00FE30D7">
              <w:rPr>
                <w:rFonts w:ascii="Arial Narrow" w:hAnsi="Arial Narrow"/>
                <w:sz w:val="20"/>
                <w:szCs w:val="20"/>
              </w:rPr>
              <w:t xml:space="preserve">Jardinagem – Área </w:t>
            </w:r>
            <w:proofErr w:type="gramStart"/>
            <w:r w:rsidRPr="00FE30D7">
              <w:rPr>
                <w:rFonts w:ascii="Arial Narrow" w:hAnsi="Arial Narrow"/>
                <w:sz w:val="20"/>
                <w:szCs w:val="20"/>
              </w:rPr>
              <w:t>de  2.354</w:t>
            </w:r>
            <w:proofErr w:type="gramEnd"/>
            <w:r w:rsidRPr="00FE30D7">
              <w:rPr>
                <w:rFonts w:ascii="Arial Narrow" w:hAnsi="Arial Narrow"/>
                <w:sz w:val="20"/>
                <w:szCs w:val="20"/>
              </w:rPr>
              <w:t>,06 m² de grama a ser roçada, com altura 3cm, retirada de ervas daninhas e Vila Santana e serviço de 3 adubações anuais com adubo fornecidos pelo município de acordo com a solicitação da contratante.</w:t>
            </w:r>
          </w:p>
        </w:tc>
        <w:tc>
          <w:tcPr>
            <w:tcW w:w="1312" w:type="dxa"/>
            <w:hideMark/>
          </w:tcPr>
          <w:p w14:paraId="35747F56"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5145E374"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0133B17C" w14:textId="768882AE"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372C9B71" w14:textId="6E0A3B6E"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08E59F5D" w14:textId="77777777" w:rsidTr="004551E6">
        <w:trPr>
          <w:trHeight w:val="901"/>
        </w:trPr>
        <w:tc>
          <w:tcPr>
            <w:tcW w:w="709" w:type="dxa"/>
            <w:hideMark/>
          </w:tcPr>
          <w:p w14:paraId="46EE99E9"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36</w:t>
            </w:r>
          </w:p>
        </w:tc>
        <w:tc>
          <w:tcPr>
            <w:tcW w:w="3360" w:type="dxa"/>
            <w:hideMark/>
          </w:tcPr>
          <w:p w14:paraId="4A936373"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Escola Municipal </w:t>
            </w:r>
            <w:proofErr w:type="spellStart"/>
            <w:r w:rsidRPr="00FE30D7">
              <w:rPr>
                <w:rFonts w:ascii="Arial Narrow" w:hAnsi="Arial Narrow"/>
                <w:b/>
                <w:bCs/>
                <w:sz w:val="20"/>
                <w:szCs w:val="20"/>
              </w:rPr>
              <w:t>Belonizia</w:t>
            </w:r>
            <w:proofErr w:type="spellEnd"/>
            <w:r w:rsidRPr="00FE30D7">
              <w:rPr>
                <w:rFonts w:ascii="Arial Narrow" w:hAnsi="Arial Narrow"/>
                <w:b/>
                <w:bCs/>
                <w:sz w:val="20"/>
                <w:szCs w:val="20"/>
              </w:rPr>
              <w:t xml:space="preserve"> Paulino de Oliveira / Curralinho Zona Rural </w:t>
            </w:r>
            <w:r w:rsidRPr="00FE30D7">
              <w:rPr>
                <w:rFonts w:ascii="Arial Narrow" w:hAnsi="Arial Narrow"/>
                <w:sz w:val="20"/>
                <w:szCs w:val="20"/>
              </w:rPr>
              <w:t xml:space="preserve">Jardinagem - Área de 2.432,98 m² de grama a ser roçada, com altura 3cm, retirada de ervas daninhas, e serviço de 3 adubações anuais com adubo fornecidos </w:t>
            </w:r>
            <w:r w:rsidRPr="00FE30D7">
              <w:rPr>
                <w:rFonts w:ascii="Arial Narrow" w:hAnsi="Arial Narrow"/>
                <w:sz w:val="20"/>
                <w:szCs w:val="20"/>
              </w:rPr>
              <w:lastRenderedPageBreak/>
              <w:t>pelo município de acordo com a solicitação da contratante.</w:t>
            </w:r>
          </w:p>
        </w:tc>
        <w:tc>
          <w:tcPr>
            <w:tcW w:w="1312" w:type="dxa"/>
            <w:hideMark/>
          </w:tcPr>
          <w:p w14:paraId="135B0A85" w14:textId="77777777" w:rsidR="003F6567" w:rsidRPr="00FE30D7" w:rsidRDefault="003F6567" w:rsidP="004551E6">
            <w:pPr>
              <w:rPr>
                <w:rFonts w:ascii="Arial Narrow" w:hAnsi="Arial Narrow"/>
                <w:sz w:val="20"/>
                <w:szCs w:val="20"/>
              </w:rPr>
            </w:pPr>
            <w:r w:rsidRPr="00FE30D7">
              <w:rPr>
                <w:rFonts w:ascii="Arial Narrow" w:hAnsi="Arial Narrow"/>
                <w:sz w:val="20"/>
                <w:szCs w:val="20"/>
              </w:rPr>
              <w:lastRenderedPageBreak/>
              <w:t>Unidade de serviço</w:t>
            </w:r>
          </w:p>
        </w:tc>
        <w:tc>
          <w:tcPr>
            <w:tcW w:w="1134" w:type="dxa"/>
            <w:hideMark/>
          </w:tcPr>
          <w:p w14:paraId="26AF5EB1"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30D085FE" w14:textId="49283149"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4AB12502" w14:textId="25F7A7C5"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750A72AB" w14:textId="77777777" w:rsidTr="004551E6">
        <w:trPr>
          <w:trHeight w:val="782"/>
        </w:trPr>
        <w:tc>
          <w:tcPr>
            <w:tcW w:w="709" w:type="dxa"/>
            <w:hideMark/>
          </w:tcPr>
          <w:p w14:paraId="6C1F59E5"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37</w:t>
            </w:r>
          </w:p>
        </w:tc>
        <w:tc>
          <w:tcPr>
            <w:tcW w:w="3360" w:type="dxa"/>
            <w:hideMark/>
          </w:tcPr>
          <w:p w14:paraId="09C89F5B"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Escola Municipal </w:t>
            </w:r>
            <w:proofErr w:type="spellStart"/>
            <w:r w:rsidRPr="00FE30D7">
              <w:rPr>
                <w:rFonts w:ascii="Arial Narrow" w:hAnsi="Arial Narrow"/>
                <w:b/>
                <w:bCs/>
                <w:sz w:val="20"/>
                <w:szCs w:val="20"/>
              </w:rPr>
              <w:t>Cotriza</w:t>
            </w:r>
            <w:proofErr w:type="spellEnd"/>
            <w:r w:rsidRPr="00FE30D7">
              <w:rPr>
                <w:rFonts w:ascii="Arial Narrow" w:hAnsi="Arial Narrow"/>
                <w:b/>
                <w:bCs/>
                <w:sz w:val="20"/>
                <w:szCs w:val="20"/>
              </w:rPr>
              <w:t xml:space="preserve"> Baús Zona Rural </w:t>
            </w:r>
            <w:r w:rsidRPr="00FE30D7">
              <w:rPr>
                <w:rFonts w:ascii="Arial Narrow" w:hAnsi="Arial Narrow"/>
                <w:sz w:val="20"/>
                <w:szCs w:val="20"/>
              </w:rPr>
              <w:t>Jardinagem - Área de 4.152,80 m² de grama a ser roçada, com altura 3cm, retirada de ervas daninhas, e serviço de 3 adubações anuais com adubo fornecidos pelo município de acordo com a solicitação da contratante.</w:t>
            </w:r>
          </w:p>
        </w:tc>
        <w:tc>
          <w:tcPr>
            <w:tcW w:w="1312" w:type="dxa"/>
            <w:hideMark/>
          </w:tcPr>
          <w:p w14:paraId="70960E98"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47BAC153"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62975A67" w14:textId="7FD9E629"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637405AC" w14:textId="655FACCD"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685E3ED4" w14:textId="77777777" w:rsidTr="004551E6">
        <w:trPr>
          <w:trHeight w:val="1066"/>
        </w:trPr>
        <w:tc>
          <w:tcPr>
            <w:tcW w:w="709" w:type="dxa"/>
            <w:hideMark/>
          </w:tcPr>
          <w:p w14:paraId="2CDE0C7F"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38</w:t>
            </w:r>
          </w:p>
        </w:tc>
        <w:tc>
          <w:tcPr>
            <w:tcW w:w="3360" w:type="dxa"/>
            <w:hideMark/>
          </w:tcPr>
          <w:p w14:paraId="5D924012"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Escola Municipal Fábio Rodrigues Barbosa e Centro de Educação Infantil Sonho da Vovó / Jardim </w:t>
            </w:r>
            <w:proofErr w:type="spellStart"/>
            <w:r w:rsidRPr="00FE30D7">
              <w:rPr>
                <w:rFonts w:ascii="Arial Narrow" w:hAnsi="Arial Narrow"/>
                <w:b/>
                <w:bCs/>
                <w:sz w:val="20"/>
                <w:szCs w:val="20"/>
              </w:rPr>
              <w:t>Imbirussú</w:t>
            </w:r>
            <w:proofErr w:type="spellEnd"/>
            <w:r w:rsidRPr="00FE30D7">
              <w:rPr>
                <w:rFonts w:ascii="Arial Narrow" w:hAnsi="Arial Narrow"/>
                <w:b/>
                <w:bCs/>
                <w:sz w:val="20"/>
                <w:szCs w:val="20"/>
              </w:rPr>
              <w:t xml:space="preserve"> </w:t>
            </w:r>
            <w:r w:rsidRPr="00FE30D7">
              <w:rPr>
                <w:rFonts w:ascii="Arial Narrow" w:hAnsi="Arial Narrow"/>
                <w:sz w:val="20"/>
                <w:szCs w:val="20"/>
              </w:rPr>
              <w:t xml:space="preserve">Jardinagem - Área de = 3.752,75 m² de grama a ser roçada, retirada de ervas daninhas, e 13 adubações anuais. </w:t>
            </w:r>
          </w:p>
        </w:tc>
        <w:tc>
          <w:tcPr>
            <w:tcW w:w="1312" w:type="dxa"/>
            <w:hideMark/>
          </w:tcPr>
          <w:p w14:paraId="4EB0EDDF"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74A25D19"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13DA872A" w14:textId="02C0C190"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41800C22" w14:textId="37CE5BF3"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4E446B70" w14:textId="77777777" w:rsidTr="00F8321A">
        <w:trPr>
          <w:trHeight w:val="1884"/>
        </w:trPr>
        <w:tc>
          <w:tcPr>
            <w:tcW w:w="709" w:type="dxa"/>
            <w:hideMark/>
          </w:tcPr>
          <w:p w14:paraId="029D39FD"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39</w:t>
            </w:r>
          </w:p>
        </w:tc>
        <w:tc>
          <w:tcPr>
            <w:tcW w:w="3360" w:type="dxa"/>
            <w:hideMark/>
          </w:tcPr>
          <w:p w14:paraId="64C652C2"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Estacionamento de frente ao Paço Municipal/ Secretária de Saúde</w:t>
            </w:r>
            <w:r w:rsidRPr="00FE30D7">
              <w:rPr>
                <w:rFonts w:ascii="Arial Narrow" w:hAnsi="Arial Narrow"/>
                <w:sz w:val="20"/>
                <w:szCs w:val="20"/>
              </w:rPr>
              <w:t>:  Jardinagem - Área de = 322,00 m² de grama a ser roçada, com altura 3</w:t>
            </w:r>
            <w:proofErr w:type="gramStart"/>
            <w:r w:rsidRPr="00FE30D7">
              <w:rPr>
                <w:rFonts w:ascii="Arial Narrow" w:hAnsi="Arial Narrow"/>
                <w:sz w:val="20"/>
                <w:szCs w:val="20"/>
              </w:rPr>
              <w:t>cm,  e</w:t>
            </w:r>
            <w:proofErr w:type="gramEnd"/>
            <w:r w:rsidRPr="00FE30D7">
              <w:rPr>
                <w:rFonts w:ascii="Arial Narrow" w:hAnsi="Arial Narrow"/>
                <w:sz w:val="20"/>
                <w:szCs w:val="20"/>
              </w:rPr>
              <w:t xml:space="preserve"> retirada de ervas daninhas e serviço de 3 adubações anuais com adubo fornecidos pelo município de acordo com a solicitação da contratante.</w:t>
            </w:r>
          </w:p>
        </w:tc>
        <w:tc>
          <w:tcPr>
            <w:tcW w:w="1312" w:type="dxa"/>
            <w:hideMark/>
          </w:tcPr>
          <w:p w14:paraId="2761D0FF"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6E9B7C0F"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5DF338D8" w14:textId="578C1961"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56D897CD" w14:textId="02AA3A52"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06C0F1E5" w14:textId="77777777" w:rsidTr="004551E6">
        <w:trPr>
          <w:trHeight w:val="640"/>
        </w:trPr>
        <w:tc>
          <w:tcPr>
            <w:tcW w:w="709" w:type="dxa"/>
            <w:hideMark/>
          </w:tcPr>
          <w:p w14:paraId="31DA8AF8"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40</w:t>
            </w:r>
          </w:p>
        </w:tc>
        <w:tc>
          <w:tcPr>
            <w:tcW w:w="3360" w:type="dxa"/>
            <w:hideMark/>
          </w:tcPr>
          <w:p w14:paraId="2812196C" w14:textId="77777777" w:rsidR="003F6567" w:rsidRPr="00FE30D7" w:rsidRDefault="003F6567" w:rsidP="004551E6">
            <w:pPr>
              <w:rPr>
                <w:rFonts w:ascii="Arial Narrow" w:hAnsi="Arial Narrow"/>
                <w:sz w:val="20"/>
                <w:szCs w:val="20"/>
              </w:rPr>
            </w:pPr>
            <w:r w:rsidRPr="00FE30D7">
              <w:rPr>
                <w:rFonts w:ascii="Arial Narrow" w:hAnsi="Arial Narrow"/>
                <w:b/>
                <w:bCs/>
                <w:sz w:val="20"/>
                <w:szCs w:val="20"/>
              </w:rPr>
              <w:t xml:space="preserve">Garagem da Educação </w:t>
            </w:r>
            <w:r w:rsidRPr="00FE30D7">
              <w:rPr>
                <w:rFonts w:ascii="Arial Narrow" w:hAnsi="Arial Narrow"/>
                <w:sz w:val="20"/>
                <w:szCs w:val="20"/>
              </w:rPr>
              <w:t>– Bairro Morada do Sol: Jardinagem - Área de 665,95 m² de grama a ser roçada, com altura 3cm, retirada de ervas daninhas e serviço de 3 adubações anuais com adubo fornecidos pelo município de acordo com a solicitação da contratante.</w:t>
            </w:r>
          </w:p>
        </w:tc>
        <w:tc>
          <w:tcPr>
            <w:tcW w:w="1312" w:type="dxa"/>
            <w:hideMark/>
          </w:tcPr>
          <w:p w14:paraId="59660918"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3A77B4C9"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1D5F5F69" w14:textId="34B683EB"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6EDBF132" w14:textId="7D936B98"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018E144A" w14:textId="77777777" w:rsidTr="00F8321A">
        <w:trPr>
          <w:trHeight w:val="1920"/>
        </w:trPr>
        <w:tc>
          <w:tcPr>
            <w:tcW w:w="709" w:type="dxa"/>
            <w:hideMark/>
          </w:tcPr>
          <w:p w14:paraId="330C92DE"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41</w:t>
            </w:r>
          </w:p>
        </w:tc>
        <w:tc>
          <w:tcPr>
            <w:tcW w:w="3360" w:type="dxa"/>
            <w:hideMark/>
          </w:tcPr>
          <w:p w14:paraId="046B1CBA"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Lar Abrigo (rua Martins Lazaro Andrade, 107 bairro Residencial Figueira II):  Jardinagem - Área de 180,35 m² de grama a ser roçada, com altura 3cm, retirada de ervas daninhas e serviço de 3 adubações anuais com adubo fornecidos pelo município de acordo com a solicitação da contratante.</w:t>
            </w:r>
          </w:p>
        </w:tc>
        <w:tc>
          <w:tcPr>
            <w:tcW w:w="1312" w:type="dxa"/>
            <w:hideMark/>
          </w:tcPr>
          <w:p w14:paraId="1C39C963"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6FEFAF2F"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59207E35" w14:textId="0BE57DA8"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4E9692E4" w14:textId="1B93B0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6B9CF103" w14:textId="77777777" w:rsidTr="004551E6">
        <w:trPr>
          <w:trHeight w:val="1800"/>
        </w:trPr>
        <w:tc>
          <w:tcPr>
            <w:tcW w:w="709" w:type="dxa"/>
            <w:hideMark/>
          </w:tcPr>
          <w:p w14:paraId="42AD1E18"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42</w:t>
            </w:r>
          </w:p>
        </w:tc>
        <w:tc>
          <w:tcPr>
            <w:tcW w:w="3360" w:type="dxa"/>
            <w:hideMark/>
          </w:tcPr>
          <w:p w14:paraId="066855F1" w14:textId="77777777" w:rsidR="003F6567" w:rsidRPr="00FE30D7" w:rsidRDefault="003F6567" w:rsidP="004551E6">
            <w:pPr>
              <w:rPr>
                <w:rFonts w:ascii="Arial Narrow" w:hAnsi="Arial Narrow"/>
                <w:sz w:val="20"/>
                <w:szCs w:val="20"/>
              </w:rPr>
            </w:pPr>
            <w:r w:rsidRPr="00FE30D7">
              <w:rPr>
                <w:rFonts w:ascii="Arial Narrow" w:hAnsi="Arial Narrow"/>
                <w:b/>
                <w:bCs/>
                <w:sz w:val="20"/>
                <w:szCs w:val="20"/>
              </w:rPr>
              <w:t>Núcleo de Perícia</w:t>
            </w:r>
            <w:r w:rsidRPr="00FE30D7">
              <w:rPr>
                <w:rFonts w:ascii="Arial Narrow" w:hAnsi="Arial Narrow"/>
                <w:sz w:val="20"/>
                <w:szCs w:val="20"/>
              </w:rPr>
              <w:t xml:space="preserve"> Jardinagem - Área de 155,18 m² de grama a ser roçada, com altura 3cm, retirada de ervas daninhas e serviço de 3 adubações anuais com adubo fornecidos pelo município de acordo com a solicitação da contratante.</w:t>
            </w:r>
          </w:p>
        </w:tc>
        <w:tc>
          <w:tcPr>
            <w:tcW w:w="1312" w:type="dxa"/>
            <w:hideMark/>
          </w:tcPr>
          <w:p w14:paraId="6BB5A79C"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32EBFA31"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21EA00A5" w14:textId="7E1240E3"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2927816D" w14:textId="48D713B1"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5F7013C2" w14:textId="77777777" w:rsidTr="00F8321A">
        <w:trPr>
          <w:trHeight w:val="270"/>
        </w:trPr>
        <w:tc>
          <w:tcPr>
            <w:tcW w:w="709" w:type="dxa"/>
            <w:hideMark/>
          </w:tcPr>
          <w:p w14:paraId="7ED6E5B0"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43</w:t>
            </w:r>
          </w:p>
        </w:tc>
        <w:tc>
          <w:tcPr>
            <w:tcW w:w="3360" w:type="dxa"/>
            <w:hideMark/>
          </w:tcPr>
          <w:p w14:paraId="15369CD5" w14:textId="77777777" w:rsidR="003F6567" w:rsidRPr="00FE30D7" w:rsidRDefault="003F6567" w:rsidP="004551E6">
            <w:pPr>
              <w:rPr>
                <w:rFonts w:ascii="Arial Narrow" w:hAnsi="Arial Narrow"/>
                <w:sz w:val="20"/>
                <w:szCs w:val="20"/>
              </w:rPr>
            </w:pPr>
            <w:r w:rsidRPr="00FE30D7">
              <w:rPr>
                <w:rFonts w:ascii="Arial Narrow" w:hAnsi="Arial Narrow"/>
                <w:b/>
                <w:bCs/>
                <w:sz w:val="20"/>
                <w:szCs w:val="20"/>
              </w:rPr>
              <w:t>Oficina dos Sonhos</w:t>
            </w:r>
            <w:r w:rsidRPr="00FE30D7">
              <w:rPr>
                <w:rFonts w:ascii="Arial Narrow" w:hAnsi="Arial Narrow"/>
                <w:sz w:val="20"/>
                <w:szCs w:val="20"/>
              </w:rPr>
              <w:t xml:space="preserve"> (rua João Bispo de Carvalho, 845 bairro Parque Industrial II):  Jardinagem - Área de 1.114,63 m² de grama a ser roçada, com altura 3cm, retirada de ervas daninhas e serviço de 3 adubações anuais com adubo fornecidos </w:t>
            </w:r>
            <w:r w:rsidRPr="00FE30D7">
              <w:rPr>
                <w:rFonts w:ascii="Arial Narrow" w:hAnsi="Arial Narrow"/>
                <w:sz w:val="20"/>
                <w:szCs w:val="20"/>
              </w:rPr>
              <w:lastRenderedPageBreak/>
              <w:t>pelo município de acordo com a solicitação da contratante.</w:t>
            </w:r>
          </w:p>
        </w:tc>
        <w:tc>
          <w:tcPr>
            <w:tcW w:w="1312" w:type="dxa"/>
            <w:hideMark/>
          </w:tcPr>
          <w:p w14:paraId="6B2B4FA6" w14:textId="77777777" w:rsidR="003F6567" w:rsidRPr="00FE30D7" w:rsidRDefault="003F6567" w:rsidP="004551E6">
            <w:pPr>
              <w:rPr>
                <w:rFonts w:ascii="Arial Narrow" w:hAnsi="Arial Narrow"/>
                <w:sz w:val="20"/>
                <w:szCs w:val="20"/>
              </w:rPr>
            </w:pPr>
            <w:r w:rsidRPr="00FE30D7">
              <w:rPr>
                <w:rFonts w:ascii="Arial Narrow" w:hAnsi="Arial Narrow"/>
                <w:sz w:val="20"/>
                <w:szCs w:val="20"/>
              </w:rPr>
              <w:lastRenderedPageBreak/>
              <w:t>Unidade de serviço</w:t>
            </w:r>
          </w:p>
        </w:tc>
        <w:tc>
          <w:tcPr>
            <w:tcW w:w="1134" w:type="dxa"/>
            <w:hideMark/>
          </w:tcPr>
          <w:p w14:paraId="779B7CF3"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23157AFA" w14:textId="5C2E5B8C"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0A1B96AD" w14:textId="77FDBC51"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645C090E" w14:textId="77777777" w:rsidTr="004551E6">
        <w:trPr>
          <w:trHeight w:val="782"/>
        </w:trPr>
        <w:tc>
          <w:tcPr>
            <w:tcW w:w="709" w:type="dxa"/>
            <w:hideMark/>
          </w:tcPr>
          <w:p w14:paraId="69B2DA0F"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44</w:t>
            </w:r>
          </w:p>
        </w:tc>
        <w:tc>
          <w:tcPr>
            <w:tcW w:w="3360" w:type="dxa"/>
            <w:hideMark/>
          </w:tcPr>
          <w:p w14:paraId="0D645076" w14:textId="77777777" w:rsidR="003F6567" w:rsidRPr="00FE30D7" w:rsidRDefault="003F6567" w:rsidP="004551E6">
            <w:pPr>
              <w:rPr>
                <w:rFonts w:ascii="Arial Narrow" w:hAnsi="Arial Narrow"/>
                <w:sz w:val="20"/>
                <w:szCs w:val="20"/>
              </w:rPr>
            </w:pPr>
            <w:r w:rsidRPr="00FE30D7">
              <w:rPr>
                <w:rFonts w:ascii="Arial Narrow" w:hAnsi="Arial Narrow"/>
                <w:b/>
                <w:bCs/>
                <w:sz w:val="20"/>
                <w:szCs w:val="20"/>
              </w:rPr>
              <w:t xml:space="preserve">Paço Municipal </w:t>
            </w:r>
            <w:r w:rsidRPr="00FE30D7">
              <w:rPr>
                <w:rFonts w:ascii="Arial Narrow" w:hAnsi="Arial Narrow"/>
                <w:sz w:val="20"/>
                <w:szCs w:val="20"/>
              </w:rPr>
              <w:t xml:space="preserve">– (Paço municipal, Saúde, Assistência, Desenvolvimento, </w:t>
            </w:r>
            <w:proofErr w:type="spellStart"/>
            <w:r w:rsidRPr="00FE30D7">
              <w:rPr>
                <w:rFonts w:ascii="Arial Narrow" w:hAnsi="Arial Narrow"/>
                <w:sz w:val="20"/>
                <w:szCs w:val="20"/>
              </w:rPr>
              <w:t>Cras</w:t>
            </w:r>
            <w:proofErr w:type="spellEnd"/>
            <w:r w:rsidRPr="00FE30D7">
              <w:rPr>
                <w:rFonts w:ascii="Arial Narrow" w:hAnsi="Arial Narrow"/>
                <w:sz w:val="20"/>
                <w:szCs w:val="20"/>
              </w:rPr>
              <w:t>):  Jardinagem – Área de 1.301,91 m² de grama a ser roçada, com altura 3cm, retirada de ervas daninhas e serviço de 3 adubações anuais com adubo fornecidos pelo município de acordo com a solicitação da contratante.</w:t>
            </w:r>
          </w:p>
        </w:tc>
        <w:tc>
          <w:tcPr>
            <w:tcW w:w="1312" w:type="dxa"/>
            <w:hideMark/>
          </w:tcPr>
          <w:p w14:paraId="5C6F7EA1"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3C59D66F"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5D842209" w14:textId="797AE7E4"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311A9893" w14:textId="7260A571"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390E7A1A" w14:textId="77777777" w:rsidTr="004551E6">
        <w:trPr>
          <w:trHeight w:val="498"/>
        </w:trPr>
        <w:tc>
          <w:tcPr>
            <w:tcW w:w="709" w:type="dxa"/>
            <w:hideMark/>
          </w:tcPr>
          <w:p w14:paraId="39D44D21"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45</w:t>
            </w:r>
          </w:p>
        </w:tc>
        <w:tc>
          <w:tcPr>
            <w:tcW w:w="3360" w:type="dxa"/>
            <w:hideMark/>
          </w:tcPr>
          <w:p w14:paraId="209FCC2C"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Pista de Atletismo /Jardim dos Pássaros: </w:t>
            </w:r>
            <w:r w:rsidRPr="00FE30D7">
              <w:rPr>
                <w:rFonts w:ascii="Arial Narrow" w:hAnsi="Arial Narrow"/>
                <w:sz w:val="20"/>
                <w:szCs w:val="20"/>
              </w:rPr>
              <w:t>Jardinagem - Área de = 3.189,74 m² de grama a ser roçada, com altura 3cm retirada de ervas daninhas, e serviço de 3 adubações anuais com adubo fornecidos pelo município de acordo com a solicitação da contratante.</w:t>
            </w:r>
          </w:p>
        </w:tc>
        <w:tc>
          <w:tcPr>
            <w:tcW w:w="1312" w:type="dxa"/>
            <w:hideMark/>
          </w:tcPr>
          <w:p w14:paraId="2D687E04"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1CB7249D"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3904679D" w14:textId="1542C2A7"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7907BDEF" w14:textId="00B7D146"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7DEBC495" w14:textId="77777777" w:rsidTr="004551E6">
        <w:trPr>
          <w:trHeight w:val="1349"/>
        </w:trPr>
        <w:tc>
          <w:tcPr>
            <w:tcW w:w="709" w:type="dxa"/>
            <w:hideMark/>
          </w:tcPr>
          <w:p w14:paraId="7B6F1015"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46</w:t>
            </w:r>
          </w:p>
        </w:tc>
        <w:tc>
          <w:tcPr>
            <w:tcW w:w="3360" w:type="dxa"/>
            <w:hideMark/>
          </w:tcPr>
          <w:p w14:paraId="6EC8F142" w14:textId="77777777" w:rsidR="003F6567" w:rsidRPr="00FE30D7" w:rsidRDefault="003F6567" w:rsidP="004551E6">
            <w:pPr>
              <w:rPr>
                <w:rFonts w:ascii="Arial Narrow" w:hAnsi="Arial Narrow"/>
                <w:sz w:val="20"/>
                <w:szCs w:val="20"/>
              </w:rPr>
            </w:pPr>
            <w:r w:rsidRPr="00FE30D7">
              <w:rPr>
                <w:rFonts w:ascii="Arial Narrow" w:hAnsi="Arial Narrow"/>
                <w:b/>
                <w:bCs/>
                <w:sz w:val="20"/>
                <w:szCs w:val="20"/>
              </w:rPr>
              <w:t>Praça Angelina Gonçalves Martins</w:t>
            </w:r>
            <w:r w:rsidRPr="00FE30D7">
              <w:rPr>
                <w:rFonts w:ascii="Arial Narrow" w:hAnsi="Arial Narrow"/>
                <w:sz w:val="20"/>
                <w:szCs w:val="20"/>
              </w:rPr>
              <w:t xml:space="preserve"> – Bairro Novo Horizonte:  Jardinagem – Área de 1.569,74 m² de grama a ser roçada, com altura 3cm, retirada de ervas daninhas e serviço de 3 adubações anuais com adubo fornecidos pelo município de acordo com a solicitação da contratante.</w:t>
            </w:r>
          </w:p>
        </w:tc>
        <w:tc>
          <w:tcPr>
            <w:tcW w:w="1312" w:type="dxa"/>
            <w:hideMark/>
          </w:tcPr>
          <w:p w14:paraId="2DDC6617"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7B455698"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2E18080C" w14:textId="3D3231B6"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6AF96D87" w14:textId="13695D72"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220B9DDD" w14:textId="77777777" w:rsidTr="004551E6">
        <w:trPr>
          <w:trHeight w:val="924"/>
        </w:trPr>
        <w:tc>
          <w:tcPr>
            <w:tcW w:w="709" w:type="dxa"/>
            <w:hideMark/>
          </w:tcPr>
          <w:p w14:paraId="58E181BD"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47</w:t>
            </w:r>
          </w:p>
        </w:tc>
        <w:tc>
          <w:tcPr>
            <w:tcW w:w="3360" w:type="dxa"/>
            <w:hideMark/>
          </w:tcPr>
          <w:p w14:paraId="5E3B0201" w14:textId="77777777" w:rsidR="003F6567" w:rsidRPr="00FE30D7" w:rsidRDefault="003F6567" w:rsidP="004551E6">
            <w:pPr>
              <w:rPr>
                <w:rFonts w:ascii="Arial Narrow" w:hAnsi="Arial Narrow"/>
                <w:sz w:val="20"/>
                <w:szCs w:val="20"/>
              </w:rPr>
            </w:pPr>
            <w:r w:rsidRPr="00FE30D7">
              <w:rPr>
                <w:rFonts w:ascii="Arial Narrow" w:hAnsi="Arial Narrow"/>
                <w:b/>
                <w:bCs/>
                <w:sz w:val="20"/>
                <w:szCs w:val="20"/>
              </w:rPr>
              <w:t xml:space="preserve">Praça Antônia </w:t>
            </w:r>
            <w:proofErr w:type="spellStart"/>
            <w:r w:rsidRPr="00FE30D7">
              <w:rPr>
                <w:rFonts w:ascii="Arial Narrow" w:hAnsi="Arial Narrow"/>
                <w:b/>
                <w:bCs/>
                <w:sz w:val="20"/>
                <w:szCs w:val="20"/>
              </w:rPr>
              <w:t>Esmelina</w:t>
            </w:r>
            <w:proofErr w:type="spellEnd"/>
            <w:r w:rsidRPr="00FE30D7">
              <w:rPr>
                <w:rFonts w:ascii="Arial Narrow" w:hAnsi="Arial Narrow"/>
                <w:b/>
                <w:bCs/>
                <w:sz w:val="20"/>
                <w:szCs w:val="20"/>
              </w:rPr>
              <w:t xml:space="preserve"> Martins</w:t>
            </w:r>
            <w:r w:rsidRPr="00FE30D7">
              <w:rPr>
                <w:rFonts w:ascii="Arial Narrow" w:hAnsi="Arial Narrow"/>
                <w:sz w:val="20"/>
                <w:szCs w:val="20"/>
              </w:rPr>
              <w:t xml:space="preserve"> – Bairro São Francisco: Jardinagem - Área de 3.856,58 m² de grama a ser roçada, com altura 3cm retirada de ervas daninhas e serviço de 3 adubações anuais com adubo fornecidos pelo município de acordo com a solicitação da contratante.</w:t>
            </w:r>
          </w:p>
        </w:tc>
        <w:tc>
          <w:tcPr>
            <w:tcW w:w="1312" w:type="dxa"/>
            <w:hideMark/>
          </w:tcPr>
          <w:p w14:paraId="18C8D21B"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6B31254E"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577116D3" w14:textId="0D243B31"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28856F4D" w14:textId="4C3289CC"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56EC6D13" w14:textId="77777777" w:rsidTr="004551E6">
        <w:trPr>
          <w:trHeight w:val="1665"/>
        </w:trPr>
        <w:tc>
          <w:tcPr>
            <w:tcW w:w="709" w:type="dxa"/>
            <w:hideMark/>
          </w:tcPr>
          <w:p w14:paraId="32B3E64D"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48</w:t>
            </w:r>
          </w:p>
        </w:tc>
        <w:tc>
          <w:tcPr>
            <w:tcW w:w="3360" w:type="dxa"/>
            <w:hideMark/>
          </w:tcPr>
          <w:p w14:paraId="3A96E899"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Praça- Área verde / Parque Industrial III - </w:t>
            </w:r>
            <w:r w:rsidRPr="00FE30D7">
              <w:rPr>
                <w:rFonts w:ascii="Arial Narrow" w:hAnsi="Arial Narrow"/>
                <w:sz w:val="20"/>
                <w:szCs w:val="20"/>
              </w:rPr>
              <w:t xml:space="preserve">Jardinagem - Área </w:t>
            </w:r>
            <w:proofErr w:type="gramStart"/>
            <w:r w:rsidRPr="00FE30D7">
              <w:rPr>
                <w:rFonts w:ascii="Arial Narrow" w:hAnsi="Arial Narrow"/>
                <w:sz w:val="20"/>
                <w:szCs w:val="20"/>
              </w:rPr>
              <w:t>de  4.395</w:t>
            </w:r>
            <w:proofErr w:type="gramEnd"/>
            <w:r w:rsidRPr="00FE30D7">
              <w:rPr>
                <w:rFonts w:ascii="Arial Narrow" w:hAnsi="Arial Narrow"/>
                <w:sz w:val="20"/>
                <w:szCs w:val="20"/>
              </w:rPr>
              <w:t xml:space="preserve">,94 m² de grama a ser roçada, com altura 3cm, retirada de ervas daninhas, e serviço de 3 adubações anuais com adubo fornecidos pelo município de acordo com a solicitação da contratante. </w:t>
            </w:r>
          </w:p>
        </w:tc>
        <w:tc>
          <w:tcPr>
            <w:tcW w:w="1312" w:type="dxa"/>
            <w:hideMark/>
          </w:tcPr>
          <w:p w14:paraId="4A65FA24"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453A18A3"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60CFEBB8" w14:textId="41FF76FB"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2392EF20" w14:textId="00844D29"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2DB41BDB" w14:textId="77777777" w:rsidTr="004551E6">
        <w:trPr>
          <w:trHeight w:val="1065"/>
        </w:trPr>
        <w:tc>
          <w:tcPr>
            <w:tcW w:w="709" w:type="dxa"/>
            <w:hideMark/>
          </w:tcPr>
          <w:p w14:paraId="4721528F"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49</w:t>
            </w:r>
          </w:p>
        </w:tc>
        <w:tc>
          <w:tcPr>
            <w:tcW w:w="3360" w:type="dxa"/>
            <w:hideMark/>
          </w:tcPr>
          <w:p w14:paraId="64691DED" w14:textId="77777777" w:rsidR="003F6567" w:rsidRPr="00FE30D7" w:rsidRDefault="003F6567" w:rsidP="004551E6">
            <w:pPr>
              <w:rPr>
                <w:rFonts w:ascii="Arial Narrow" w:hAnsi="Arial Narrow"/>
                <w:sz w:val="20"/>
                <w:szCs w:val="20"/>
              </w:rPr>
            </w:pPr>
            <w:r w:rsidRPr="00FE30D7">
              <w:rPr>
                <w:rFonts w:ascii="Arial Narrow" w:hAnsi="Arial Narrow"/>
                <w:b/>
                <w:bCs/>
                <w:sz w:val="20"/>
                <w:szCs w:val="20"/>
              </w:rPr>
              <w:t xml:space="preserve">Praça do Jardim </w:t>
            </w:r>
            <w:proofErr w:type="spellStart"/>
            <w:r w:rsidRPr="00FE30D7">
              <w:rPr>
                <w:rFonts w:ascii="Arial Narrow" w:hAnsi="Arial Narrow"/>
                <w:b/>
                <w:bCs/>
                <w:sz w:val="20"/>
                <w:szCs w:val="20"/>
              </w:rPr>
              <w:t>Sucuriu</w:t>
            </w:r>
            <w:proofErr w:type="spellEnd"/>
            <w:r w:rsidRPr="00FE30D7">
              <w:rPr>
                <w:rFonts w:ascii="Arial Narrow" w:hAnsi="Arial Narrow"/>
                <w:b/>
                <w:bCs/>
                <w:sz w:val="20"/>
                <w:szCs w:val="20"/>
              </w:rPr>
              <w:t xml:space="preserve"> – Conjunto Habitacional </w:t>
            </w:r>
            <w:proofErr w:type="spellStart"/>
            <w:r w:rsidRPr="00FE30D7">
              <w:rPr>
                <w:rFonts w:ascii="Arial Narrow" w:hAnsi="Arial Narrow"/>
                <w:b/>
                <w:bCs/>
                <w:sz w:val="20"/>
                <w:szCs w:val="20"/>
              </w:rPr>
              <w:t>Sucuriú</w:t>
            </w:r>
            <w:proofErr w:type="spellEnd"/>
            <w:r w:rsidRPr="00FE30D7">
              <w:rPr>
                <w:rFonts w:ascii="Arial Narrow" w:hAnsi="Arial Narrow"/>
                <w:b/>
                <w:bCs/>
                <w:sz w:val="20"/>
                <w:szCs w:val="20"/>
              </w:rPr>
              <w:t xml:space="preserve"> I e II Bairro </w:t>
            </w:r>
            <w:proofErr w:type="spellStart"/>
            <w:r w:rsidRPr="00FE30D7">
              <w:rPr>
                <w:rFonts w:ascii="Arial Narrow" w:hAnsi="Arial Narrow"/>
                <w:b/>
                <w:bCs/>
                <w:sz w:val="20"/>
                <w:szCs w:val="20"/>
              </w:rPr>
              <w:t>Sucuriu</w:t>
            </w:r>
            <w:proofErr w:type="spellEnd"/>
            <w:r w:rsidRPr="00FE30D7">
              <w:rPr>
                <w:rFonts w:ascii="Arial Narrow" w:hAnsi="Arial Narrow"/>
                <w:b/>
                <w:bCs/>
                <w:sz w:val="20"/>
                <w:szCs w:val="20"/>
              </w:rPr>
              <w:t xml:space="preserve">: </w:t>
            </w:r>
            <w:r w:rsidRPr="00FE30D7">
              <w:rPr>
                <w:rFonts w:ascii="Arial Narrow" w:hAnsi="Arial Narrow"/>
                <w:sz w:val="20"/>
                <w:szCs w:val="20"/>
              </w:rPr>
              <w:t>Jardinagem - Área de 857,84 m² de grama a ser roçada, com altura 3cm, retirada de ervas daninhas, e serviço de 3 adubações anuais com adubo fornecidos pelo município de acordo com a solicitação da contratante.</w:t>
            </w:r>
          </w:p>
        </w:tc>
        <w:tc>
          <w:tcPr>
            <w:tcW w:w="1312" w:type="dxa"/>
            <w:hideMark/>
          </w:tcPr>
          <w:p w14:paraId="2FADEF1B"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3EBAA8C3"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19E92565" w14:textId="43194E11"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204C6464" w14:textId="6E90C66E"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37CA925C" w14:textId="77777777" w:rsidTr="004551E6">
        <w:trPr>
          <w:trHeight w:val="1468"/>
        </w:trPr>
        <w:tc>
          <w:tcPr>
            <w:tcW w:w="709" w:type="dxa"/>
            <w:hideMark/>
          </w:tcPr>
          <w:p w14:paraId="719D7DFE"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50</w:t>
            </w:r>
          </w:p>
        </w:tc>
        <w:tc>
          <w:tcPr>
            <w:tcW w:w="3360" w:type="dxa"/>
            <w:hideMark/>
          </w:tcPr>
          <w:p w14:paraId="41F76685" w14:textId="77777777" w:rsidR="003F6567" w:rsidRPr="00FE30D7" w:rsidRDefault="003F6567" w:rsidP="004551E6">
            <w:pPr>
              <w:rPr>
                <w:rFonts w:ascii="Arial Narrow" w:hAnsi="Arial Narrow"/>
                <w:sz w:val="20"/>
                <w:szCs w:val="20"/>
              </w:rPr>
            </w:pPr>
            <w:r w:rsidRPr="00FE30D7">
              <w:rPr>
                <w:rFonts w:ascii="Arial Narrow" w:hAnsi="Arial Narrow"/>
                <w:b/>
                <w:bCs/>
                <w:sz w:val="20"/>
                <w:szCs w:val="20"/>
              </w:rPr>
              <w:t>Praça Jardim Eldorado II Jardinagem</w:t>
            </w:r>
            <w:r w:rsidRPr="00FE30D7">
              <w:rPr>
                <w:rFonts w:ascii="Arial Narrow" w:hAnsi="Arial Narrow"/>
                <w:sz w:val="20"/>
                <w:szCs w:val="20"/>
              </w:rPr>
              <w:t xml:space="preserve"> - Área de =1.272,62 m² de grama a ser roçada, com altura 3cm retirada de ervas daninhas, e serviço de 3 adubações anuais com adubo fornecidos pelo município de acordo com a solicitação da contratante.</w:t>
            </w:r>
          </w:p>
        </w:tc>
        <w:tc>
          <w:tcPr>
            <w:tcW w:w="1312" w:type="dxa"/>
            <w:hideMark/>
          </w:tcPr>
          <w:p w14:paraId="4B24CFDC"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5E471911"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68997B76" w14:textId="3CD4BAF7"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63225959" w14:textId="481578EF"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300D67DA" w14:textId="77777777" w:rsidTr="004551E6">
        <w:trPr>
          <w:trHeight w:val="1829"/>
        </w:trPr>
        <w:tc>
          <w:tcPr>
            <w:tcW w:w="709" w:type="dxa"/>
            <w:hideMark/>
          </w:tcPr>
          <w:p w14:paraId="715DA3E4"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lastRenderedPageBreak/>
              <w:t>51</w:t>
            </w:r>
          </w:p>
        </w:tc>
        <w:tc>
          <w:tcPr>
            <w:tcW w:w="3360" w:type="dxa"/>
            <w:hideMark/>
          </w:tcPr>
          <w:p w14:paraId="3065652E" w14:textId="77777777" w:rsidR="003F6567" w:rsidRPr="00FE30D7" w:rsidRDefault="003F6567" w:rsidP="004551E6">
            <w:pPr>
              <w:rPr>
                <w:rFonts w:ascii="Arial Narrow" w:hAnsi="Arial Narrow"/>
                <w:sz w:val="20"/>
                <w:szCs w:val="20"/>
              </w:rPr>
            </w:pPr>
            <w:r w:rsidRPr="00FE30D7">
              <w:rPr>
                <w:rFonts w:ascii="Arial Narrow" w:hAnsi="Arial Narrow"/>
                <w:b/>
                <w:bCs/>
                <w:sz w:val="20"/>
                <w:szCs w:val="20"/>
              </w:rPr>
              <w:t>Praça Joaquim Nunes e Posto de Saúde</w:t>
            </w:r>
            <w:r w:rsidRPr="00FE30D7">
              <w:rPr>
                <w:rFonts w:ascii="Arial Narrow" w:hAnsi="Arial Narrow"/>
                <w:sz w:val="20"/>
                <w:szCs w:val="20"/>
              </w:rPr>
              <w:t xml:space="preserve"> – Vila Nunes: Jardinagem – Área 2.945,68 m² de grama a ser roçada, com altura 3cm, retirada de ervas daninhas, coroação das plantas e serviço de 3 adubações anuais com adubo fornecidos pelo município de acordo com a solicitação da contratante.</w:t>
            </w:r>
          </w:p>
        </w:tc>
        <w:tc>
          <w:tcPr>
            <w:tcW w:w="1312" w:type="dxa"/>
            <w:hideMark/>
          </w:tcPr>
          <w:p w14:paraId="3CE75939"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1256AC70"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2221F82A" w14:textId="3257A4D7"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0C3A34EF" w14:textId="675BA2F2"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275B7CCD" w14:textId="77777777" w:rsidTr="004551E6">
        <w:trPr>
          <w:trHeight w:val="782"/>
        </w:trPr>
        <w:tc>
          <w:tcPr>
            <w:tcW w:w="709" w:type="dxa"/>
            <w:hideMark/>
          </w:tcPr>
          <w:p w14:paraId="0D55E46D"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52</w:t>
            </w:r>
          </w:p>
        </w:tc>
        <w:tc>
          <w:tcPr>
            <w:tcW w:w="3360" w:type="dxa"/>
            <w:hideMark/>
          </w:tcPr>
          <w:p w14:paraId="3328CEFD" w14:textId="77777777" w:rsidR="003F6567" w:rsidRPr="00FE30D7" w:rsidRDefault="003F6567" w:rsidP="004551E6">
            <w:pPr>
              <w:rPr>
                <w:rFonts w:ascii="Arial Narrow" w:hAnsi="Arial Narrow"/>
                <w:sz w:val="20"/>
                <w:szCs w:val="20"/>
              </w:rPr>
            </w:pPr>
            <w:r w:rsidRPr="00FE30D7">
              <w:rPr>
                <w:rFonts w:ascii="Arial Narrow" w:hAnsi="Arial Narrow"/>
                <w:b/>
                <w:bCs/>
                <w:sz w:val="20"/>
                <w:szCs w:val="20"/>
              </w:rPr>
              <w:t>Praça Jornalista Claudia Beatriz G.C. de Oliveira e Posto de Saúde Sonho Meu III:</w:t>
            </w:r>
            <w:r w:rsidRPr="00FE30D7">
              <w:rPr>
                <w:rFonts w:ascii="Arial Narrow" w:hAnsi="Arial Narrow"/>
                <w:sz w:val="20"/>
                <w:szCs w:val="20"/>
              </w:rPr>
              <w:t xml:space="preserve">  Jardinagem - Área de 3.383,73 m² de grama a ser roçada, com altura 3cm, retirada de ervas daninhas e serviço de 3 adubações anuais com adubo fornecidos pelo município de acordo com a solicitação da contratante.</w:t>
            </w:r>
          </w:p>
        </w:tc>
        <w:tc>
          <w:tcPr>
            <w:tcW w:w="1312" w:type="dxa"/>
            <w:hideMark/>
          </w:tcPr>
          <w:p w14:paraId="3F998BE3"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0098645A"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714E7ED9" w14:textId="0E16D6B4" w:rsidR="003F6567" w:rsidRPr="00FE30D7" w:rsidRDefault="003F6567" w:rsidP="004551E6">
            <w:pPr>
              <w:rPr>
                <w:rFonts w:ascii="Arial Narrow" w:hAnsi="Arial Narrow"/>
                <w:b/>
                <w:bCs/>
                <w:sz w:val="20"/>
                <w:szCs w:val="20"/>
              </w:rPr>
            </w:pPr>
            <w:r w:rsidRPr="00FE30D7">
              <w:rPr>
                <w:rFonts w:ascii="Arial Narrow" w:hAnsi="Arial Narrow"/>
                <w:b/>
                <w:bCs/>
                <w:sz w:val="20"/>
                <w:szCs w:val="20"/>
              </w:rPr>
              <w:t>R$</w:t>
            </w:r>
            <w:r>
              <w:rPr>
                <w:rFonts w:ascii="Arial Narrow" w:hAnsi="Arial Narrow"/>
                <w:b/>
                <w:bCs/>
                <w:sz w:val="20"/>
                <w:szCs w:val="20"/>
              </w:rPr>
              <w:t xml:space="preserve"> </w:t>
            </w:r>
          </w:p>
        </w:tc>
        <w:tc>
          <w:tcPr>
            <w:tcW w:w="1701" w:type="dxa"/>
            <w:noWrap/>
            <w:hideMark/>
          </w:tcPr>
          <w:p w14:paraId="6B6546D6" w14:textId="41870BC2"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366FBBA4" w14:textId="77777777" w:rsidTr="004551E6">
        <w:trPr>
          <w:trHeight w:val="759"/>
        </w:trPr>
        <w:tc>
          <w:tcPr>
            <w:tcW w:w="709" w:type="dxa"/>
            <w:hideMark/>
          </w:tcPr>
          <w:p w14:paraId="7BCF7E17"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53</w:t>
            </w:r>
          </w:p>
        </w:tc>
        <w:tc>
          <w:tcPr>
            <w:tcW w:w="3360" w:type="dxa"/>
            <w:hideMark/>
          </w:tcPr>
          <w:p w14:paraId="62252C58" w14:textId="77777777" w:rsidR="003F6567" w:rsidRPr="00FE30D7" w:rsidRDefault="003F6567" w:rsidP="004551E6">
            <w:pPr>
              <w:rPr>
                <w:rFonts w:ascii="Arial Narrow" w:hAnsi="Arial Narrow"/>
                <w:sz w:val="20"/>
                <w:szCs w:val="20"/>
              </w:rPr>
            </w:pPr>
            <w:r w:rsidRPr="00FE30D7">
              <w:rPr>
                <w:rFonts w:ascii="Arial Narrow" w:hAnsi="Arial Narrow"/>
                <w:b/>
                <w:bCs/>
                <w:sz w:val="20"/>
                <w:szCs w:val="20"/>
              </w:rPr>
              <w:t>Praça José Eugênio Filho Sonho Meu VI</w:t>
            </w:r>
            <w:r w:rsidRPr="00FE30D7">
              <w:rPr>
                <w:rFonts w:ascii="Arial Narrow" w:hAnsi="Arial Narrow"/>
                <w:sz w:val="20"/>
                <w:szCs w:val="20"/>
              </w:rPr>
              <w:t xml:space="preserve"> – Bairro Jatobás:  Jardinagem - Área de703,69 m² de grama a ser roçada, com altura 3cm, retirada de ervas daninhas e serviço de 3 adubações anuais com adubo fornecidos pelo município de acordo com a solicitação da contratante.</w:t>
            </w:r>
          </w:p>
        </w:tc>
        <w:tc>
          <w:tcPr>
            <w:tcW w:w="1312" w:type="dxa"/>
            <w:hideMark/>
          </w:tcPr>
          <w:p w14:paraId="47230CB3"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26AB1BFA"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0D5CFD58" w14:textId="1D377356"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436FE34C" w14:textId="6EF418D2"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1ACB27D4" w14:textId="77777777" w:rsidTr="004551E6">
        <w:trPr>
          <w:trHeight w:val="1763"/>
        </w:trPr>
        <w:tc>
          <w:tcPr>
            <w:tcW w:w="709" w:type="dxa"/>
            <w:hideMark/>
          </w:tcPr>
          <w:p w14:paraId="777E6508"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54</w:t>
            </w:r>
          </w:p>
        </w:tc>
        <w:tc>
          <w:tcPr>
            <w:tcW w:w="3360" w:type="dxa"/>
            <w:hideMark/>
          </w:tcPr>
          <w:p w14:paraId="46F6D7AC"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Praça </w:t>
            </w:r>
            <w:proofErr w:type="spellStart"/>
            <w:r w:rsidRPr="00FE30D7">
              <w:rPr>
                <w:rFonts w:ascii="Arial Narrow" w:hAnsi="Arial Narrow"/>
                <w:b/>
                <w:bCs/>
                <w:sz w:val="20"/>
                <w:szCs w:val="20"/>
              </w:rPr>
              <w:t>Luziano</w:t>
            </w:r>
            <w:proofErr w:type="spellEnd"/>
            <w:r w:rsidRPr="00FE30D7">
              <w:rPr>
                <w:rFonts w:ascii="Arial Narrow" w:hAnsi="Arial Narrow"/>
                <w:b/>
                <w:bCs/>
                <w:sz w:val="20"/>
                <w:szCs w:val="20"/>
              </w:rPr>
              <w:t xml:space="preserve"> Garcia Ferreira/ Jardim Che Roga MI- jardinagem </w:t>
            </w:r>
            <w:r w:rsidRPr="00FE30D7">
              <w:rPr>
                <w:rFonts w:ascii="Arial Narrow" w:hAnsi="Arial Narrow"/>
                <w:sz w:val="20"/>
                <w:szCs w:val="20"/>
              </w:rPr>
              <w:t>Área de 1.191,85 m² de grama a ser roçada, com altura 3cm, retirada de ervas daninhas e serviço de 3 adubações anuais com adubo fornecidos pelo município de acordo com a solicitação da contratante.</w:t>
            </w:r>
          </w:p>
        </w:tc>
        <w:tc>
          <w:tcPr>
            <w:tcW w:w="1312" w:type="dxa"/>
            <w:hideMark/>
          </w:tcPr>
          <w:p w14:paraId="06BCAD64"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0F5488E2"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3913F861" w14:textId="25692900"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4E2C7682" w14:textId="4E56B074"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0E4F21B5" w14:textId="77777777" w:rsidTr="004551E6">
        <w:trPr>
          <w:trHeight w:val="924"/>
        </w:trPr>
        <w:tc>
          <w:tcPr>
            <w:tcW w:w="709" w:type="dxa"/>
            <w:hideMark/>
          </w:tcPr>
          <w:p w14:paraId="7EC3B83E"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55</w:t>
            </w:r>
          </w:p>
        </w:tc>
        <w:tc>
          <w:tcPr>
            <w:tcW w:w="3360" w:type="dxa"/>
            <w:hideMark/>
          </w:tcPr>
          <w:p w14:paraId="3580269F" w14:textId="77777777" w:rsidR="003F6567" w:rsidRPr="00FE30D7" w:rsidRDefault="003F6567" w:rsidP="004551E6">
            <w:pPr>
              <w:rPr>
                <w:rFonts w:ascii="Arial Narrow" w:hAnsi="Arial Narrow"/>
                <w:sz w:val="20"/>
                <w:szCs w:val="20"/>
              </w:rPr>
            </w:pPr>
            <w:r w:rsidRPr="00FE30D7">
              <w:rPr>
                <w:rFonts w:ascii="Arial Narrow" w:hAnsi="Arial Narrow"/>
                <w:b/>
                <w:bCs/>
                <w:sz w:val="20"/>
                <w:szCs w:val="20"/>
              </w:rPr>
              <w:t xml:space="preserve">Praça Manoel </w:t>
            </w:r>
            <w:proofErr w:type="spellStart"/>
            <w:r w:rsidRPr="00FE30D7">
              <w:rPr>
                <w:rFonts w:ascii="Arial Narrow" w:hAnsi="Arial Narrow"/>
                <w:b/>
                <w:bCs/>
                <w:sz w:val="20"/>
                <w:szCs w:val="20"/>
              </w:rPr>
              <w:t>Ramualdo</w:t>
            </w:r>
            <w:proofErr w:type="spellEnd"/>
            <w:r w:rsidRPr="00FE30D7">
              <w:rPr>
                <w:rFonts w:ascii="Arial Narrow" w:hAnsi="Arial Narrow"/>
                <w:b/>
                <w:bCs/>
                <w:sz w:val="20"/>
                <w:szCs w:val="20"/>
              </w:rPr>
              <w:t xml:space="preserve"> Gonçalves </w:t>
            </w:r>
            <w:r w:rsidRPr="00FE30D7">
              <w:rPr>
                <w:rFonts w:ascii="Arial Narrow" w:hAnsi="Arial Narrow"/>
                <w:sz w:val="20"/>
                <w:szCs w:val="20"/>
              </w:rPr>
              <w:t>- Central: Jardinagem - Área de 2.789,10 m² de grama a ser roçada, com altura 3cm, retirada de ervas daninhas e serviço de 3 adubações anuais com adubo fornecidos pelo município de acordo com a solicitação da contratante.</w:t>
            </w:r>
          </w:p>
        </w:tc>
        <w:tc>
          <w:tcPr>
            <w:tcW w:w="1312" w:type="dxa"/>
            <w:hideMark/>
          </w:tcPr>
          <w:p w14:paraId="10568498"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62298519"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6DE3EDAA" w14:textId="6EBC289B"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5C218DF0" w14:textId="436EB3AD"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345D9CAF" w14:textId="77777777" w:rsidTr="004551E6">
        <w:trPr>
          <w:trHeight w:val="1642"/>
        </w:trPr>
        <w:tc>
          <w:tcPr>
            <w:tcW w:w="709" w:type="dxa"/>
            <w:hideMark/>
          </w:tcPr>
          <w:p w14:paraId="0CCCD75A"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56</w:t>
            </w:r>
          </w:p>
        </w:tc>
        <w:tc>
          <w:tcPr>
            <w:tcW w:w="3360" w:type="dxa"/>
            <w:hideMark/>
          </w:tcPr>
          <w:p w14:paraId="296E4CD2" w14:textId="77777777" w:rsidR="003F6567" w:rsidRPr="00FE30D7" w:rsidRDefault="003F6567" w:rsidP="004551E6">
            <w:pPr>
              <w:rPr>
                <w:rFonts w:ascii="Arial Narrow" w:hAnsi="Arial Narrow"/>
                <w:sz w:val="20"/>
                <w:szCs w:val="20"/>
              </w:rPr>
            </w:pPr>
            <w:r w:rsidRPr="00FE30D7">
              <w:rPr>
                <w:rFonts w:ascii="Arial Narrow" w:hAnsi="Arial Narrow"/>
                <w:b/>
                <w:bCs/>
                <w:sz w:val="20"/>
                <w:szCs w:val="20"/>
              </w:rPr>
              <w:t>Praça Maria da Luz Ferreira / Sonho Meu IV</w:t>
            </w:r>
            <w:r w:rsidRPr="00FE30D7">
              <w:rPr>
                <w:rFonts w:ascii="Arial Narrow" w:hAnsi="Arial Narrow"/>
                <w:sz w:val="20"/>
                <w:szCs w:val="20"/>
              </w:rPr>
              <w:t xml:space="preserve"> Jardinagem - Área </w:t>
            </w:r>
            <w:proofErr w:type="gramStart"/>
            <w:r w:rsidRPr="00FE30D7">
              <w:rPr>
                <w:rFonts w:ascii="Arial Narrow" w:hAnsi="Arial Narrow"/>
                <w:sz w:val="20"/>
                <w:szCs w:val="20"/>
              </w:rPr>
              <w:t>de  825</w:t>
            </w:r>
            <w:proofErr w:type="gramEnd"/>
            <w:r w:rsidRPr="00FE30D7">
              <w:rPr>
                <w:rFonts w:ascii="Arial Narrow" w:hAnsi="Arial Narrow"/>
                <w:sz w:val="20"/>
                <w:szCs w:val="20"/>
              </w:rPr>
              <w:t>,00 m² de grama a ser roçada, com altura 3cm, retirada de ervas daninhas e serviço de 3 adubações anuais com adubo fornecidos pelo município de acordo com a solicitação da contratante.</w:t>
            </w:r>
          </w:p>
        </w:tc>
        <w:tc>
          <w:tcPr>
            <w:tcW w:w="1312" w:type="dxa"/>
            <w:hideMark/>
          </w:tcPr>
          <w:p w14:paraId="0785E5D1"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36CE2804"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1DE1F7EC" w14:textId="71AFF63F"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00F0E3BE" w14:textId="08EFC6F2"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4777F09B" w14:textId="77777777" w:rsidTr="004551E6">
        <w:trPr>
          <w:trHeight w:val="1688"/>
        </w:trPr>
        <w:tc>
          <w:tcPr>
            <w:tcW w:w="709" w:type="dxa"/>
            <w:hideMark/>
          </w:tcPr>
          <w:p w14:paraId="0650A2F2"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57</w:t>
            </w:r>
          </w:p>
        </w:tc>
        <w:tc>
          <w:tcPr>
            <w:tcW w:w="3360" w:type="dxa"/>
            <w:hideMark/>
          </w:tcPr>
          <w:p w14:paraId="5E87D3D3" w14:textId="77777777" w:rsidR="003F6567" w:rsidRPr="00FE30D7" w:rsidRDefault="003F6567" w:rsidP="004551E6">
            <w:pPr>
              <w:rPr>
                <w:rFonts w:ascii="Arial Narrow" w:hAnsi="Arial Narrow"/>
                <w:sz w:val="20"/>
                <w:szCs w:val="20"/>
              </w:rPr>
            </w:pPr>
            <w:r w:rsidRPr="00FE30D7">
              <w:rPr>
                <w:rFonts w:ascii="Arial Narrow" w:hAnsi="Arial Narrow"/>
                <w:b/>
                <w:bCs/>
                <w:sz w:val="20"/>
                <w:szCs w:val="20"/>
              </w:rPr>
              <w:t>Praça Moacir Rodrigues</w:t>
            </w:r>
            <w:r w:rsidRPr="00FE30D7">
              <w:rPr>
                <w:rFonts w:ascii="Arial Narrow" w:hAnsi="Arial Narrow"/>
                <w:sz w:val="20"/>
                <w:szCs w:val="20"/>
              </w:rPr>
              <w:t xml:space="preserve"> – Bairro Buenos Aires:  Jardinagem - Área de </w:t>
            </w:r>
            <w:proofErr w:type="gramStart"/>
            <w:r w:rsidRPr="00FE30D7">
              <w:rPr>
                <w:rFonts w:ascii="Arial Narrow" w:hAnsi="Arial Narrow"/>
                <w:sz w:val="20"/>
                <w:szCs w:val="20"/>
              </w:rPr>
              <w:t>=  2.163</w:t>
            </w:r>
            <w:proofErr w:type="gramEnd"/>
            <w:r w:rsidRPr="00FE30D7">
              <w:rPr>
                <w:rFonts w:ascii="Arial Narrow" w:hAnsi="Arial Narrow"/>
                <w:sz w:val="20"/>
                <w:szCs w:val="20"/>
              </w:rPr>
              <w:t>,70 m² de grama a ser roçada, com altura 3cm, retirada de ervas daninhas e serviço de 3 adubações anuais com adubo fornecidos pelo município de acordo com a solicitação da contratante.</w:t>
            </w:r>
          </w:p>
        </w:tc>
        <w:tc>
          <w:tcPr>
            <w:tcW w:w="1312" w:type="dxa"/>
            <w:hideMark/>
          </w:tcPr>
          <w:p w14:paraId="1BD626CD"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019B39E1"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3B081114" w14:textId="0686C1E8"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3F8409C7" w14:textId="7AC98DDC"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2FC5989B" w14:textId="77777777" w:rsidTr="004551E6">
        <w:trPr>
          <w:trHeight w:val="1065"/>
        </w:trPr>
        <w:tc>
          <w:tcPr>
            <w:tcW w:w="709" w:type="dxa"/>
            <w:hideMark/>
          </w:tcPr>
          <w:p w14:paraId="5F5657ED"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lastRenderedPageBreak/>
              <w:t>58</w:t>
            </w:r>
          </w:p>
        </w:tc>
        <w:tc>
          <w:tcPr>
            <w:tcW w:w="3360" w:type="dxa"/>
            <w:hideMark/>
          </w:tcPr>
          <w:p w14:paraId="0E781556" w14:textId="77777777" w:rsidR="003F6567" w:rsidRPr="00FE30D7" w:rsidRDefault="003F6567" w:rsidP="004551E6">
            <w:pPr>
              <w:rPr>
                <w:rFonts w:ascii="Arial Narrow" w:hAnsi="Arial Narrow"/>
                <w:sz w:val="20"/>
                <w:szCs w:val="20"/>
              </w:rPr>
            </w:pPr>
            <w:r w:rsidRPr="00FE30D7">
              <w:rPr>
                <w:rFonts w:ascii="Arial Narrow" w:hAnsi="Arial Narrow"/>
                <w:b/>
                <w:bCs/>
                <w:sz w:val="20"/>
                <w:szCs w:val="20"/>
              </w:rPr>
              <w:t xml:space="preserve">Praça Recanto de Ginástica Alice Garcia de Moraes / Sonho Meu </w:t>
            </w:r>
            <w:proofErr w:type="gramStart"/>
            <w:r w:rsidRPr="00FE30D7">
              <w:rPr>
                <w:rFonts w:ascii="Arial Narrow" w:hAnsi="Arial Narrow"/>
                <w:b/>
                <w:bCs/>
                <w:sz w:val="20"/>
                <w:szCs w:val="20"/>
              </w:rPr>
              <w:t>IV</w:t>
            </w:r>
            <w:r w:rsidRPr="00FE30D7">
              <w:rPr>
                <w:rFonts w:ascii="Arial Narrow" w:hAnsi="Arial Narrow"/>
                <w:sz w:val="20"/>
                <w:szCs w:val="20"/>
              </w:rPr>
              <w:t xml:space="preserve"> ;</w:t>
            </w:r>
            <w:proofErr w:type="gramEnd"/>
            <w:r w:rsidRPr="00FE30D7">
              <w:rPr>
                <w:rFonts w:ascii="Arial Narrow" w:hAnsi="Arial Narrow"/>
                <w:sz w:val="20"/>
                <w:szCs w:val="20"/>
              </w:rPr>
              <w:t xml:space="preserve"> Jardinagem - Área de 879,53 m² de grama a ser roçada com altura 3cm, e retirada de ervas daninhas, e serviço de 3 adubações anuais com adubo fornecidos pelo município de acordo com a solicitação da contratante.</w:t>
            </w:r>
          </w:p>
        </w:tc>
        <w:tc>
          <w:tcPr>
            <w:tcW w:w="1312" w:type="dxa"/>
            <w:hideMark/>
          </w:tcPr>
          <w:p w14:paraId="2FD74FD9"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721EF5DF"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28CB5523" w14:textId="2154340C"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1B8DF390" w14:textId="365D8567"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40C78AAF" w14:textId="77777777" w:rsidTr="00F8321A">
        <w:trPr>
          <w:trHeight w:val="1544"/>
        </w:trPr>
        <w:tc>
          <w:tcPr>
            <w:tcW w:w="709" w:type="dxa"/>
            <w:hideMark/>
          </w:tcPr>
          <w:p w14:paraId="4A7C3C1D"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59</w:t>
            </w:r>
          </w:p>
        </w:tc>
        <w:tc>
          <w:tcPr>
            <w:tcW w:w="3360" w:type="dxa"/>
            <w:hideMark/>
          </w:tcPr>
          <w:p w14:paraId="1B1AFB28" w14:textId="77777777" w:rsidR="003F6567" w:rsidRPr="00FE30D7" w:rsidRDefault="003F6567" w:rsidP="004551E6">
            <w:pPr>
              <w:rPr>
                <w:rFonts w:ascii="Arial Narrow" w:hAnsi="Arial Narrow"/>
                <w:sz w:val="20"/>
                <w:szCs w:val="20"/>
              </w:rPr>
            </w:pPr>
            <w:r w:rsidRPr="00FE30D7">
              <w:rPr>
                <w:rFonts w:ascii="Arial Narrow" w:hAnsi="Arial Narrow"/>
                <w:b/>
                <w:bCs/>
                <w:sz w:val="20"/>
                <w:szCs w:val="20"/>
              </w:rPr>
              <w:t xml:space="preserve">Pracinha da Figueira </w:t>
            </w:r>
            <w:r w:rsidRPr="00FE30D7">
              <w:rPr>
                <w:rFonts w:ascii="Arial Narrow" w:hAnsi="Arial Narrow"/>
                <w:sz w:val="20"/>
                <w:szCs w:val="20"/>
              </w:rPr>
              <w:t>Jardinagem - Área de = 176,08 m² de grama a ser roçada, com altura 3cm, retirada de ervas daninhas, e serviço de 3 adubações anuais com adubo fornecidos pelo município de acordo com a solicitação da contratante.</w:t>
            </w:r>
          </w:p>
        </w:tc>
        <w:tc>
          <w:tcPr>
            <w:tcW w:w="1312" w:type="dxa"/>
            <w:hideMark/>
          </w:tcPr>
          <w:p w14:paraId="7521E01B"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2F9F5CF4"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0FBDBAE9" w14:textId="1DC03CEB"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7CB82DF2" w14:textId="3CD3A07A"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7AD3C7CE" w14:textId="77777777" w:rsidTr="004551E6">
        <w:trPr>
          <w:trHeight w:val="1751"/>
        </w:trPr>
        <w:tc>
          <w:tcPr>
            <w:tcW w:w="709" w:type="dxa"/>
            <w:hideMark/>
          </w:tcPr>
          <w:p w14:paraId="42203976"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60</w:t>
            </w:r>
          </w:p>
        </w:tc>
        <w:tc>
          <w:tcPr>
            <w:tcW w:w="3360" w:type="dxa"/>
            <w:hideMark/>
          </w:tcPr>
          <w:p w14:paraId="69492E32" w14:textId="77777777" w:rsidR="003F6567" w:rsidRPr="00FE30D7" w:rsidRDefault="003F6567" w:rsidP="004551E6">
            <w:pPr>
              <w:rPr>
                <w:rFonts w:ascii="Arial Narrow" w:hAnsi="Arial Narrow"/>
                <w:sz w:val="20"/>
                <w:szCs w:val="20"/>
              </w:rPr>
            </w:pPr>
            <w:r w:rsidRPr="00FE30D7">
              <w:rPr>
                <w:rFonts w:ascii="Arial Narrow" w:hAnsi="Arial Narrow"/>
                <w:b/>
                <w:bCs/>
                <w:sz w:val="20"/>
                <w:szCs w:val="20"/>
              </w:rPr>
              <w:t>Procon</w:t>
            </w:r>
            <w:r w:rsidRPr="00FE30D7">
              <w:rPr>
                <w:rFonts w:ascii="Arial Narrow" w:hAnsi="Arial Narrow"/>
                <w:sz w:val="20"/>
                <w:szCs w:val="20"/>
              </w:rPr>
              <w:t xml:space="preserve"> (rua José Pereira da </w:t>
            </w:r>
            <w:proofErr w:type="gramStart"/>
            <w:r w:rsidRPr="00FE30D7">
              <w:rPr>
                <w:rFonts w:ascii="Arial Narrow" w:hAnsi="Arial Narrow"/>
                <w:sz w:val="20"/>
                <w:szCs w:val="20"/>
              </w:rPr>
              <w:t>Silva,  bairro</w:t>
            </w:r>
            <w:proofErr w:type="gramEnd"/>
            <w:r w:rsidRPr="00FE30D7">
              <w:rPr>
                <w:rFonts w:ascii="Arial Narrow" w:hAnsi="Arial Narrow"/>
                <w:sz w:val="20"/>
                <w:szCs w:val="20"/>
              </w:rPr>
              <w:t xml:space="preserve"> Jardim Santos Dumont):  Jardinagem - Área de 136,42 m² de grama a ser roçada, com altura 3cm, retirada de ervas daninhas e serviço de 3 adubações anuais com adubo fornecidos pelo município de acordo com a solicitação da contratante.</w:t>
            </w:r>
          </w:p>
        </w:tc>
        <w:tc>
          <w:tcPr>
            <w:tcW w:w="1312" w:type="dxa"/>
            <w:hideMark/>
          </w:tcPr>
          <w:p w14:paraId="377E1532"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7B00019E"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4A4AFE2A" w14:textId="72EDB99E"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3A055D29" w14:textId="24F6CFB9"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556883A8" w14:textId="77777777" w:rsidTr="004551E6">
        <w:trPr>
          <w:trHeight w:val="1207"/>
        </w:trPr>
        <w:tc>
          <w:tcPr>
            <w:tcW w:w="709" w:type="dxa"/>
            <w:hideMark/>
          </w:tcPr>
          <w:p w14:paraId="29A528D7"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61</w:t>
            </w:r>
          </w:p>
        </w:tc>
        <w:tc>
          <w:tcPr>
            <w:tcW w:w="3360" w:type="dxa"/>
            <w:hideMark/>
          </w:tcPr>
          <w:p w14:paraId="401C9573" w14:textId="77777777" w:rsidR="003F6567" w:rsidRPr="00FE30D7" w:rsidRDefault="003F6567" w:rsidP="004551E6">
            <w:pPr>
              <w:rPr>
                <w:rFonts w:ascii="Arial Narrow" w:hAnsi="Arial Narrow"/>
                <w:sz w:val="20"/>
                <w:szCs w:val="20"/>
              </w:rPr>
            </w:pPr>
            <w:r w:rsidRPr="00FE30D7">
              <w:rPr>
                <w:rFonts w:ascii="Arial Narrow" w:hAnsi="Arial Narrow"/>
                <w:b/>
                <w:bCs/>
                <w:sz w:val="20"/>
                <w:szCs w:val="20"/>
              </w:rPr>
              <w:t>Programa da Saúde da Família (PSF) Rua Josina Garcia de Melo -</w:t>
            </w:r>
            <w:r w:rsidRPr="00FE30D7">
              <w:rPr>
                <w:rFonts w:ascii="Arial Narrow" w:hAnsi="Arial Narrow"/>
                <w:sz w:val="20"/>
                <w:szCs w:val="20"/>
              </w:rPr>
              <w:t xml:space="preserve"> Jardinagem - Área de 207,81 m² de grama a ser roçada, com altura 3cm, retirada de ervas daninhas, e serviço de 3 adubações anuais com adubo fornecidos pelo município de acordo com a solicitação da contratante.</w:t>
            </w:r>
          </w:p>
        </w:tc>
        <w:tc>
          <w:tcPr>
            <w:tcW w:w="1312" w:type="dxa"/>
            <w:hideMark/>
          </w:tcPr>
          <w:p w14:paraId="239E3259"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06FE4472"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63948129" w14:textId="2B8BA049"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532BE121" w14:textId="44F7D085"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1D100AE3" w14:textId="77777777" w:rsidTr="004551E6">
        <w:trPr>
          <w:trHeight w:val="1507"/>
        </w:trPr>
        <w:tc>
          <w:tcPr>
            <w:tcW w:w="709" w:type="dxa"/>
            <w:hideMark/>
          </w:tcPr>
          <w:p w14:paraId="258FA79D"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62</w:t>
            </w:r>
          </w:p>
        </w:tc>
        <w:tc>
          <w:tcPr>
            <w:tcW w:w="3360" w:type="dxa"/>
            <w:hideMark/>
          </w:tcPr>
          <w:p w14:paraId="131DF4E0" w14:textId="77777777" w:rsidR="003F6567" w:rsidRPr="00FE30D7" w:rsidRDefault="003F6567" w:rsidP="004551E6">
            <w:pPr>
              <w:rPr>
                <w:rFonts w:ascii="Arial Narrow" w:hAnsi="Arial Narrow"/>
                <w:sz w:val="20"/>
                <w:szCs w:val="20"/>
              </w:rPr>
            </w:pPr>
            <w:proofErr w:type="spellStart"/>
            <w:r w:rsidRPr="00FE30D7">
              <w:rPr>
                <w:rFonts w:ascii="Arial Narrow" w:hAnsi="Arial Narrow"/>
                <w:b/>
                <w:bCs/>
                <w:sz w:val="20"/>
                <w:szCs w:val="20"/>
              </w:rPr>
              <w:t>Ricatrama</w:t>
            </w:r>
            <w:proofErr w:type="spellEnd"/>
            <w:r w:rsidRPr="00FE30D7">
              <w:rPr>
                <w:rFonts w:ascii="Arial Narrow" w:hAnsi="Arial Narrow"/>
                <w:b/>
                <w:bCs/>
                <w:sz w:val="20"/>
                <w:szCs w:val="20"/>
              </w:rPr>
              <w:t xml:space="preserve"> Jardinagem</w:t>
            </w:r>
            <w:r w:rsidRPr="00FE30D7">
              <w:rPr>
                <w:rFonts w:ascii="Arial Narrow" w:hAnsi="Arial Narrow"/>
                <w:sz w:val="20"/>
                <w:szCs w:val="20"/>
              </w:rPr>
              <w:t xml:space="preserve"> – Área de 291,40 m² de grama a ser roçada, com altura 3cm, retirada de ervas daninhas e </w:t>
            </w:r>
            <w:proofErr w:type="spellStart"/>
            <w:r w:rsidRPr="00FE30D7">
              <w:rPr>
                <w:rFonts w:ascii="Arial Narrow" w:hAnsi="Arial Narrow"/>
                <w:sz w:val="20"/>
                <w:szCs w:val="20"/>
              </w:rPr>
              <w:t>e</w:t>
            </w:r>
            <w:proofErr w:type="spellEnd"/>
            <w:r w:rsidRPr="00FE30D7">
              <w:rPr>
                <w:rFonts w:ascii="Arial Narrow" w:hAnsi="Arial Narrow"/>
                <w:sz w:val="20"/>
                <w:szCs w:val="20"/>
              </w:rPr>
              <w:t xml:space="preserve"> serviço de 3 adubações anuais com adubo fornecidos pelo município de acordo com a solicitação da contratante. </w:t>
            </w:r>
          </w:p>
        </w:tc>
        <w:tc>
          <w:tcPr>
            <w:tcW w:w="1312" w:type="dxa"/>
            <w:hideMark/>
          </w:tcPr>
          <w:p w14:paraId="7F47E9BF"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04DF4352"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042648E1" w14:textId="2690CD37"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4BC69A08" w14:textId="304793A4"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224871B2" w14:textId="77777777" w:rsidTr="004551E6">
        <w:trPr>
          <w:trHeight w:val="1699"/>
        </w:trPr>
        <w:tc>
          <w:tcPr>
            <w:tcW w:w="709" w:type="dxa"/>
            <w:hideMark/>
          </w:tcPr>
          <w:p w14:paraId="0B7E621C"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63</w:t>
            </w:r>
          </w:p>
        </w:tc>
        <w:tc>
          <w:tcPr>
            <w:tcW w:w="3360" w:type="dxa"/>
            <w:hideMark/>
          </w:tcPr>
          <w:p w14:paraId="0A869621" w14:textId="77777777" w:rsidR="003F6567" w:rsidRPr="00FE30D7" w:rsidRDefault="003F6567" w:rsidP="004551E6">
            <w:pPr>
              <w:rPr>
                <w:rFonts w:ascii="Arial Narrow" w:hAnsi="Arial Narrow"/>
                <w:sz w:val="20"/>
                <w:szCs w:val="20"/>
              </w:rPr>
            </w:pPr>
            <w:r w:rsidRPr="00FE30D7">
              <w:rPr>
                <w:rFonts w:ascii="Arial Narrow" w:hAnsi="Arial Narrow"/>
                <w:b/>
                <w:bCs/>
                <w:sz w:val="20"/>
                <w:szCs w:val="20"/>
              </w:rPr>
              <w:t xml:space="preserve">Rotatória da Avenida Ramez Tebet </w:t>
            </w:r>
            <w:r w:rsidRPr="00FE30D7">
              <w:rPr>
                <w:rFonts w:ascii="Arial Narrow" w:hAnsi="Arial Narrow"/>
                <w:sz w:val="20"/>
                <w:szCs w:val="20"/>
              </w:rPr>
              <w:t>– Bairro Ramez Tebet:  Jardinagem - Área de 672,93 m² de grama a ser roçada, com altura 3cm e retirada de ervas daninhas, e serviço de 3 adubações anuais com adubo fornecidos pelo município de acordo com a solicitação da contratante.</w:t>
            </w:r>
          </w:p>
        </w:tc>
        <w:tc>
          <w:tcPr>
            <w:tcW w:w="1312" w:type="dxa"/>
            <w:hideMark/>
          </w:tcPr>
          <w:p w14:paraId="683A2E2D"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1B0A6B69"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79C766AB" w14:textId="72076544"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71BAB1EB" w14:textId="39A8AF39"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78B07DF3" w14:textId="77777777" w:rsidTr="004551E6">
        <w:trPr>
          <w:trHeight w:val="782"/>
        </w:trPr>
        <w:tc>
          <w:tcPr>
            <w:tcW w:w="709" w:type="dxa"/>
            <w:hideMark/>
          </w:tcPr>
          <w:p w14:paraId="503E6DBD"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64</w:t>
            </w:r>
          </w:p>
        </w:tc>
        <w:tc>
          <w:tcPr>
            <w:tcW w:w="3360" w:type="dxa"/>
            <w:hideMark/>
          </w:tcPr>
          <w:p w14:paraId="0604CEB8"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Rotatória da Rua Ambrosina Paes Coelho com a rua Ilza Carvalho de Souza Vila Santana</w:t>
            </w:r>
            <w:r w:rsidRPr="00FE30D7">
              <w:rPr>
                <w:rFonts w:ascii="Arial Narrow" w:hAnsi="Arial Narrow"/>
                <w:sz w:val="20"/>
                <w:szCs w:val="20"/>
              </w:rPr>
              <w:t>:  Jardinagem - Área de 160,11 m² de grama a ser roçada, com altura 3cm, retirada de ervas daninhas e serviço de 3 adubações anuais com adubo fornecidos pelo município de acordo com a solicitação da contratante.</w:t>
            </w:r>
          </w:p>
        </w:tc>
        <w:tc>
          <w:tcPr>
            <w:tcW w:w="1312" w:type="dxa"/>
            <w:hideMark/>
          </w:tcPr>
          <w:p w14:paraId="017B2145"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6BB7FEEC"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0CBBA00C" w14:textId="6749FEDD"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14F79233" w14:textId="7C0502D1"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7E63BDC9" w14:textId="77777777" w:rsidTr="004551E6">
        <w:trPr>
          <w:trHeight w:val="1971"/>
        </w:trPr>
        <w:tc>
          <w:tcPr>
            <w:tcW w:w="709" w:type="dxa"/>
            <w:hideMark/>
          </w:tcPr>
          <w:p w14:paraId="25DCC1CC"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lastRenderedPageBreak/>
              <w:t>65</w:t>
            </w:r>
          </w:p>
        </w:tc>
        <w:tc>
          <w:tcPr>
            <w:tcW w:w="3360" w:type="dxa"/>
            <w:hideMark/>
          </w:tcPr>
          <w:p w14:paraId="210385F4" w14:textId="77777777" w:rsidR="003F6567" w:rsidRPr="00FE30D7" w:rsidRDefault="003F6567" w:rsidP="004551E6">
            <w:pPr>
              <w:rPr>
                <w:rFonts w:ascii="Arial Narrow" w:hAnsi="Arial Narrow"/>
                <w:sz w:val="20"/>
                <w:szCs w:val="20"/>
              </w:rPr>
            </w:pPr>
            <w:r w:rsidRPr="00FE30D7">
              <w:rPr>
                <w:rFonts w:ascii="Arial Narrow" w:hAnsi="Arial Narrow"/>
                <w:b/>
                <w:bCs/>
                <w:sz w:val="20"/>
                <w:szCs w:val="20"/>
              </w:rPr>
              <w:t>Rotatória saída Paraíso das águas</w:t>
            </w:r>
            <w:r w:rsidRPr="00FE30D7">
              <w:rPr>
                <w:rFonts w:ascii="Arial Narrow" w:hAnsi="Arial Narrow"/>
                <w:sz w:val="20"/>
                <w:szCs w:val="20"/>
              </w:rPr>
              <w:t xml:space="preserve"> (Avenida </w:t>
            </w:r>
            <w:proofErr w:type="spellStart"/>
            <w:r w:rsidRPr="00FE30D7">
              <w:rPr>
                <w:rFonts w:ascii="Arial Narrow" w:hAnsi="Arial Narrow"/>
                <w:sz w:val="20"/>
                <w:szCs w:val="20"/>
              </w:rPr>
              <w:t>Kendi</w:t>
            </w:r>
            <w:proofErr w:type="spellEnd"/>
            <w:r w:rsidRPr="00FE30D7">
              <w:rPr>
                <w:rFonts w:ascii="Arial Narrow" w:hAnsi="Arial Narrow"/>
                <w:sz w:val="20"/>
                <w:szCs w:val="20"/>
              </w:rPr>
              <w:t xml:space="preserve"> </w:t>
            </w:r>
            <w:proofErr w:type="spellStart"/>
            <w:r w:rsidRPr="00FE30D7">
              <w:rPr>
                <w:rFonts w:ascii="Arial Narrow" w:hAnsi="Arial Narrow"/>
                <w:sz w:val="20"/>
                <w:szCs w:val="20"/>
              </w:rPr>
              <w:t>Nakay</w:t>
            </w:r>
            <w:proofErr w:type="spellEnd"/>
            <w:r w:rsidRPr="00FE30D7">
              <w:rPr>
                <w:rFonts w:ascii="Arial Narrow" w:hAnsi="Arial Narrow"/>
                <w:sz w:val="20"/>
                <w:szCs w:val="20"/>
              </w:rPr>
              <w:t xml:space="preserve">) TREVO: Jardinagem - Área de 4.242,17 m² de grama a ser roçada, com altura 3cm, retirada de ervas daninhas e serviço de 3 adubações anuais com adubo fornecidos pelo município de acordo com a solicitação da contratante. </w:t>
            </w:r>
          </w:p>
        </w:tc>
        <w:tc>
          <w:tcPr>
            <w:tcW w:w="1312" w:type="dxa"/>
            <w:hideMark/>
          </w:tcPr>
          <w:p w14:paraId="1F36A920"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0F02EF0B"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7E99383B" w14:textId="0CE1F8E2"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570F3B53" w14:textId="5415A023"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6E32E705" w14:textId="77777777" w:rsidTr="004551E6">
        <w:trPr>
          <w:trHeight w:val="640"/>
        </w:trPr>
        <w:tc>
          <w:tcPr>
            <w:tcW w:w="709" w:type="dxa"/>
            <w:hideMark/>
          </w:tcPr>
          <w:p w14:paraId="5374B1AB"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66</w:t>
            </w:r>
          </w:p>
        </w:tc>
        <w:tc>
          <w:tcPr>
            <w:tcW w:w="3360" w:type="dxa"/>
            <w:hideMark/>
          </w:tcPr>
          <w:p w14:paraId="3ED0CB75" w14:textId="77777777" w:rsidR="003F6567" w:rsidRPr="00FE30D7" w:rsidRDefault="003F6567" w:rsidP="004551E6">
            <w:pPr>
              <w:rPr>
                <w:rFonts w:ascii="Arial Narrow" w:hAnsi="Arial Narrow"/>
                <w:sz w:val="20"/>
                <w:szCs w:val="20"/>
              </w:rPr>
            </w:pPr>
            <w:r w:rsidRPr="00FE30D7">
              <w:rPr>
                <w:rFonts w:ascii="Arial Narrow" w:hAnsi="Arial Narrow"/>
                <w:b/>
                <w:bCs/>
                <w:sz w:val="20"/>
                <w:szCs w:val="20"/>
              </w:rPr>
              <w:t>Terminal Rodoviário Domingos Augusto Coelho</w:t>
            </w:r>
            <w:r w:rsidRPr="00FE30D7">
              <w:rPr>
                <w:rFonts w:ascii="Arial Narrow" w:hAnsi="Arial Narrow"/>
                <w:sz w:val="20"/>
                <w:szCs w:val="20"/>
              </w:rPr>
              <w:t xml:space="preserve">:  Jardinagem - Área </w:t>
            </w:r>
            <w:proofErr w:type="gramStart"/>
            <w:r w:rsidRPr="00FE30D7">
              <w:rPr>
                <w:rFonts w:ascii="Arial Narrow" w:hAnsi="Arial Narrow"/>
                <w:sz w:val="20"/>
                <w:szCs w:val="20"/>
              </w:rPr>
              <w:t>de  6.652</w:t>
            </w:r>
            <w:proofErr w:type="gramEnd"/>
            <w:r w:rsidRPr="00FE30D7">
              <w:rPr>
                <w:rFonts w:ascii="Arial Narrow" w:hAnsi="Arial Narrow"/>
                <w:sz w:val="20"/>
                <w:szCs w:val="20"/>
              </w:rPr>
              <w:t>,17 m² de grama a ser roçada, com altura 3cm, retirada de ervas daninhas e serviço de 3 adubações anuais com adubo fornecidos pelo município de acordo com a solicitação da contratante.</w:t>
            </w:r>
          </w:p>
        </w:tc>
        <w:tc>
          <w:tcPr>
            <w:tcW w:w="1312" w:type="dxa"/>
            <w:hideMark/>
          </w:tcPr>
          <w:p w14:paraId="6B1A1547"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62AF3376"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76561AA5" w14:textId="5CAD34BB"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6049118B" w14:textId="7BCCD7DA"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5BBE3BAF" w14:textId="77777777" w:rsidTr="004551E6">
        <w:trPr>
          <w:trHeight w:val="1923"/>
        </w:trPr>
        <w:tc>
          <w:tcPr>
            <w:tcW w:w="709" w:type="dxa"/>
            <w:hideMark/>
          </w:tcPr>
          <w:p w14:paraId="31D5AFBE"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67</w:t>
            </w:r>
          </w:p>
        </w:tc>
        <w:tc>
          <w:tcPr>
            <w:tcW w:w="3360" w:type="dxa"/>
            <w:hideMark/>
          </w:tcPr>
          <w:p w14:paraId="6DC3C87D"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Trevo rodovia MS – 135 / Anel viário / Aeródromo Municipal </w:t>
            </w:r>
            <w:r w:rsidRPr="00FE30D7">
              <w:rPr>
                <w:rFonts w:ascii="Arial Narrow" w:hAnsi="Arial Narrow"/>
                <w:sz w:val="20"/>
                <w:szCs w:val="20"/>
              </w:rPr>
              <w:t>Jardinagem - Área de 3.166,40 m² de grama a ser roçada, com altura 3cm, retirada de ervas daninhas, e serviço de 3 adubações anuais com adubo fornecidos pelo município de acordo com a solicitação da contratante.</w:t>
            </w:r>
          </w:p>
        </w:tc>
        <w:tc>
          <w:tcPr>
            <w:tcW w:w="1312" w:type="dxa"/>
            <w:hideMark/>
          </w:tcPr>
          <w:p w14:paraId="0AEF53A8"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1A690B68"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4AE7512C" w14:textId="7C81B1F0"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2721EE43" w14:textId="4DF5F7E3"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3D75D9A0" w14:textId="77777777" w:rsidTr="00E550B7">
        <w:trPr>
          <w:trHeight w:val="1681"/>
        </w:trPr>
        <w:tc>
          <w:tcPr>
            <w:tcW w:w="709" w:type="dxa"/>
            <w:hideMark/>
          </w:tcPr>
          <w:p w14:paraId="2C047D05"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68</w:t>
            </w:r>
          </w:p>
        </w:tc>
        <w:tc>
          <w:tcPr>
            <w:tcW w:w="3360" w:type="dxa"/>
            <w:hideMark/>
          </w:tcPr>
          <w:p w14:paraId="433CF77E"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Trevo rodovia MS – 316 / Anel viário </w:t>
            </w:r>
            <w:r w:rsidRPr="00FE30D7">
              <w:rPr>
                <w:rFonts w:ascii="Arial Narrow" w:hAnsi="Arial Narrow"/>
                <w:sz w:val="20"/>
                <w:szCs w:val="20"/>
              </w:rPr>
              <w:t>Jardinagem - Área de 3.340,32 m² de grama a ser roçada, com altura 3cm, retirada de ervas daninhas, e serviço de 3 adubações anuais com adubo fornecidos pelo município de acordo com a solicitação da contratante.</w:t>
            </w:r>
          </w:p>
        </w:tc>
        <w:tc>
          <w:tcPr>
            <w:tcW w:w="1312" w:type="dxa"/>
            <w:hideMark/>
          </w:tcPr>
          <w:p w14:paraId="14EF6BFA"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400E0912"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757EDAAB" w14:textId="7033B087"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1E97B7E0" w14:textId="0A082EEC"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75814513" w14:textId="77777777" w:rsidTr="004551E6">
        <w:trPr>
          <w:trHeight w:val="1721"/>
        </w:trPr>
        <w:tc>
          <w:tcPr>
            <w:tcW w:w="709" w:type="dxa"/>
            <w:hideMark/>
          </w:tcPr>
          <w:p w14:paraId="6D2AB360"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69</w:t>
            </w:r>
          </w:p>
        </w:tc>
        <w:tc>
          <w:tcPr>
            <w:tcW w:w="3360" w:type="dxa"/>
            <w:hideMark/>
          </w:tcPr>
          <w:p w14:paraId="1A306B6E" w14:textId="77777777" w:rsidR="003F6567" w:rsidRPr="00FE30D7" w:rsidRDefault="003F6567" w:rsidP="004551E6">
            <w:pPr>
              <w:rPr>
                <w:rFonts w:ascii="Arial Narrow" w:hAnsi="Arial Narrow"/>
                <w:sz w:val="20"/>
                <w:szCs w:val="20"/>
              </w:rPr>
            </w:pPr>
            <w:r w:rsidRPr="00FE30D7">
              <w:rPr>
                <w:rFonts w:ascii="Arial Narrow" w:hAnsi="Arial Narrow"/>
                <w:b/>
                <w:bCs/>
                <w:sz w:val="20"/>
                <w:szCs w:val="20"/>
              </w:rPr>
              <w:t>Trevo saída Chapadão do Sul /Anel viário -</w:t>
            </w:r>
            <w:r w:rsidRPr="00FE30D7">
              <w:rPr>
                <w:rFonts w:ascii="Arial Narrow" w:hAnsi="Arial Narrow"/>
                <w:sz w:val="20"/>
                <w:szCs w:val="20"/>
              </w:rPr>
              <w:t xml:space="preserve"> Jardinagem - Área </w:t>
            </w:r>
            <w:proofErr w:type="gramStart"/>
            <w:r w:rsidRPr="00FE30D7">
              <w:rPr>
                <w:rFonts w:ascii="Arial Narrow" w:hAnsi="Arial Narrow"/>
                <w:sz w:val="20"/>
                <w:szCs w:val="20"/>
              </w:rPr>
              <w:t>de  3.257</w:t>
            </w:r>
            <w:proofErr w:type="gramEnd"/>
            <w:r w:rsidRPr="00FE30D7">
              <w:rPr>
                <w:rFonts w:ascii="Arial Narrow" w:hAnsi="Arial Narrow"/>
                <w:sz w:val="20"/>
                <w:szCs w:val="20"/>
              </w:rPr>
              <w:t>,06 m² de grama a ser roçada, com altura 3cm retirada de ervas daninhas, e serviço de 3 adubações anuais com adubo fornecidos pelo município de acordo com a solicitação da contratante.</w:t>
            </w:r>
          </w:p>
        </w:tc>
        <w:tc>
          <w:tcPr>
            <w:tcW w:w="1312" w:type="dxa"/>
            <w:hideMark/>
          </w:tcPr>
          <w:p w14:paraId="4E9610AF"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6E0AEC7A"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341EFB88" w14:textId="76FCBB38"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23A469F3" w14:textId="58A748FB"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13DD9156" w14:textId="77777777" w:rsidTr="004551E6">
        <w:trPr>
          <w:trHeight w:val="1184"/>
        </w:trPr>
        <w:tc>
          <w:tcPr>
            <w:tcW w:w="709" w:type="dxa"/>
            <w:hideMark/>
          </w:tcPr>
          <w:p w14:paraId="7B43D3C6"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70</w:t>
            </w:r>
          </w:p>
        </w:tc>
        <w:tc>
          <w:tcPr>
            <w:tcW w:w="3360" w:type="dxa"/>
            <w:hideMark/>
          </w:tcPr>
          <w:p w14:paraId="74204617" w14:textId="77777777" w:rsidR="003F6567" w:rsidRPr="00FE30D7" w:rsidRDefault="003F6567" w:rsidP="004551E6">
            <w:pPr>
              <w:rPr>
                <w:rFonts w:ascii="Arial Narrow" w:hAnsi="Arial Narrow"/>
                <w:sz w:val="20"/>
                <w:szCs w:val="20"/>
              </w:rPr>
            </w:pPr>
            <w:proofErr w:type="spellStart"/>
            <w:r w:rsidRPr="00FE30D7">
              <w:rPr>
                <w:rFonts w:ascii="Arial Narrow" w:hAnsi="Arial Narrow"/>
                <w:b/>
                <w:bCs/>
                <w:sz w:val="20"/>
                <w:szCs w:val="20"/>
              </w:rPr>
              <w:t>Veladoria</w:t>
            </w:r>
            <w:proofErr w:type="spellEnd"/>
            <w:r w:rsidRPr="00FE30D7">
              <w:rPr>
                <w:rFonts w:ascii="Arial Narrow" w:hAnsi="Arial Narrow"/>
                <w:b/>
                <w:bCs/>
                <w:sz w:val="20"/>
                <w:szCs w:val="20"/>
              </w:rPr>
              <w:t xml:space="preserve"> </w:t>
            </w:r>
            <w:proofErr w:type="gramStart"/>
            <w:r w:rsidRPr="00FE30D7">
              <w:rPr>
                <w:rFonts w:ascii="Arial Narrow" w:hAnsi="Arial Narrow"/>
                <w:b/>
                <w:bCs/>
                <w:sz w:val="20"/>
                <w:szCs w:val="20"/>
              </w:rPr>
              <w:t>Municipal :</w:t>
            </w:r>
            <w:proofErr w:type="gramEnd"/>
            <w:r w:rsidRPr="00FE30D7">
              <w:rPr>
                <w:rFonts w:ascii="Arial Narrow" w:hAnsi="Arial Narrow"/>
                <w:b/>
                <w:bCs/>
                <w:sz w:val="20"/>
                <w:szCs w:val="20"/>
              </w:rPr>
              <w:t xml:space="preserve">  -</w:t>
            </w:r>
            <w:r w:rsidRPr="00FE30D7">
              <w:rPr>
                <w:rFonts w:ascii="Arial Narrow" w:hAnsi="Arial Narrow"/>
                <w:sz w:val="20"/>
                <w:szCs w:val="20"/>
              </w:rPr>
              <w:t xml:space="preserve"> Jardinagem - Área de  91,17 m² de grama a ser roçada, com altura 3cm, retirada de ervas daninhas e serviço de 3 adubações anuais com adubo fornecidos pelo município de acordo com a solicitação da contratante.</w:t>
            </w:r>
          </w:p>
        </w:tc>
        <w:tc>
          <w:tcPr>
            <w:tcW w:w="1312" w:type="dxa"/>
            <w:hideMark/>
          </w:tcPr>
          <w:p w14:paraId="152DE79B"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1D1AD38B"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293231BF" w14:textId="24A7A5EB"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05AB3359" w14:textId="429FE487"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53477DC7" w14:textId="77777777" w:rsidTr="004551E6">
        <w:trPr>
          <w:trHeight w:val="1800"/>
        </w:trPr>
        <w:tc>
          <w:tcPr>
            <w:tcW w:w="709" w:type="dxa"/>
            <w:hideMark/>
          </w:tcPr>
          <w:p w14:paraId="361D45F7"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71</w:t>
            </w:r>
          </w:p>
        </w:tc>
        <w:tc>
          <w:tcPr>
            <w:tcW w:w="3360" w:type="dxa"/>
            <w:hideMark/>
          </w:tcPr>
          <w:p w14:paraId="1C11F7A3"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02 Rotatórias e Canteiro da Rua Sergipe </w:t>
            </w:r>
            <w:r w:rsidRPr="00FE30D7">
              <w:rPr>
                <w:rFonts w:ascii="Arial Narrow" w:hAnsi="Arial Narrow"/>
                <w:sz w:val="20"/>
                <w:szCs w:val="20"/>
              </w:rPr>
              <w:t>Jardinagem - Área de 1.273,53 m² de grama a ser roçada, com altura 3cm, retirada de ervas daninhas, e serviço de 3 adubações anuais com adubo fornecidos pelo município de acordo com a solicitação da contratante.</w:t>
            </w:r>
          </w:p>
        </w:tc>
        <w:tc>
          <w:tcPr>
            <w:tcW w:w="1312" w:type="dxa"/>
            <w:hideMark/>
          </w:tcPr>
          <w:p w14:paraId="7855F90F"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1540B448"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6E50DD22" w14:textId="0B0ED960"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2F405D49" w14:textId="0626A0F5"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4446F578" w14:textId="77777777" w:rsidTr="004551E6">
        <w:trPr>
          <w:trHeight w:val="1688"/>
        </w:trPr>
        <w:tc>
          <w:tcPr>
            <w:tcW w:w="709" w:type="dxa"/>
            <w:hideMark/>
          </w:tcPr>
          <w:p w14:paraId="78B12756"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lastRenderedPageBreak/>
              <w:t>72</w:t>
            </w:r>
          </w:p>
        </w:tc>
        <w:tc>
          <w:tcPr>
            <w:tcW w:w="3360" w:type="dxa"/>
            <w:hideMark/>
          </w:tcPr>
          <w:p w14:paraId="3F3F0B99"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02 rotatórias e canteiros / bairro Flor do Campo </w:t>
            </w:r>
            <w:r w:rsidRPr="00FE30D7">
              <w:rPr>
                <w:rFonts w:ascii="Arial Narrow" w:hAnsi="Arial Narrow"/>
                <w:sz w:val="20"/>
                <w:szCs w:val="20"/>
              </w:rPr>
              <w:t>- Jardinagem - Área de 814,50 m² de grama a ser roçada, com altura 3cm, retirada de ervas daninhas, e serviço de 3 adubações anuais com adubo fornecidos pelo município de acordo com a solicitação da contratante.</w:t>
            </w:r>
          </w:p>
        </w:tc>
        <w:tc>
          <w:tcPr>
            <w:tcW w:w="1312" w:type="dxa"/>
            <w:hideMark/>
          </w:tcPr>
          <w:p w14:paraId="70ACC213"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2E9E3669"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069A1604" w14:textId="463AF5A6"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604B4FF3" w14:textId="5EEECCAD"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4A4CAFED" w14:textId="77777777" w:rsidTr="004551E6">
        <w:trPr>
          <w:trHeight w:val="1683"/>
        </w:trPr>
        <w:tc>
          <w:tcPr>
            <w:tcW w:w="709" w:type="dxa"/>
            <w:hideMark/>
          </w:tcPr>
          <w:p w14:paraId="7143CE6A"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73</w:t>
            </w:r>
          </w:p>
        </w:tc>
        <w:tc>
          <w:tcPr>
            <w:tcW w:w="3360" w:type="dxa"/>
            <w:hideMark/>
          </w:tcPr>
          <w:p w14:paraId="51529FD5"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3 (Três) Canteiros Triangulares na Rua 11 – Bairro Novo Horizonte</w:t>
            </w:r>
            <w:r w:rsidRPr="00FE30D7">
              <w:rPr>
                <w:rFonts w:ascii="Arial Narrow" w:hAnsi="Arial Narrow"/>
                <w:sz w:val="20"/>
                <w:szCs w:val="20"/>
              </w:rPr>
              <w:t>: Jardinagem - Área de = 61,77 m² de grama a ser roçada, com altura 3cm, retirada de ervas daninhas e serviço de 3 adubações anuais com adubo fornecidos pelo município de acordo com a solicitação da contratante.</w:t>
            </w:r>
          </w:p>
        </w:tc>
        <w:tc>
          <w:tcPr>
            <w:tcW w:w="1312" w:type="dxa"/>
            <w:hideMark/>
          </w:tcPr>
          <w:p w14:paraId="69CA9ACC"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1CA17DF2"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10</w:t>
            </w:r>
          </w:p>
        </w:tc>
        <w:tc>
          <w:tcPr>
            <w:tcW w:w="1424" w:type="dxa"/>
            <w:noWrap/>
            <w:hideMark/>
          </w:tcPr>
          <w:p w14:paraId="7A696DB9" w14:textId="2CABD740"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39A356FB" w14:textId="0A2EEDDB"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2D8EC97F" w14:textId="77777777" w:rsidTr="00E550B7">
        <w:trPr>
          <w:trHeight w:val="417"/>
        </w:trPr>
        <w:tc>
          <w:tcPr>
            <w:tcW w:w="709" w:type="dxa"/>
            <w:hideMark/>
          </w:tcPr>
          <w:p w14:paraId="7B0601A4"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74</w:t>
            </w:r>
          </w:p>
        </w:tc>
        <w:tc>
          <w:tcPr>
            <w:tcW w:w="3360" w:type="dxa"/>
            <w:hideMark/>
          </w:tcPr>
          <w:p w14:paraId="3079FC05"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Poda de árvores copa de 6 a 9 m de Saia</w:t>
            </w:r>
          </w:p>
        </w:tc>
        <w:tc>
          <w:tcPr>
            <w:tcW w:w="1312" w:type="dxa"/>
            <w:hideMark/>
          </w:tcPr>
          <w:p w14:paraId="52C62701"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16D32D61"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180</w:t>
            </w:r>
          </w:p>
        </w:tc>
        <w:tc>
          <w:tcPr>
            <w:tcW w:w="1424" w:type="dxa"/>
            <w:noWrap/>
            <w:hideMark/>
          </w:tcPr>
          <w:p w14:paraId="3E8097D0" w14:textId="324C1AC5"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664CDB87" w14:textId="45679857"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6EF37457" w14:textId="77777777" w:rsidTr="00E550B7">
        <w:trPr>
          <w:trHeight w:val="381"/>
        </w:trPr>
        <w:tc>
          <w:tcPr>
            <w:tcW w:w="709" w:type="dxa"/>
            <w:hideMark/>
          </w:tcPr>
          <w:p w14:paraId="59D4E5DA"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75</w:t>
            </w:r>
          </w:p>
        </w:tc>
        <w:tc>
          <w:tcPr>
            <w:tcW w:w="3360" w:type="dxa"/>
            <w:hideMark/>
          </w:tcPr>
          <w:p w14:paraId="5782B86E"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Poda de árvores copa de 9 a 12 m de saia</w:t>
            </w:r>
          </w:p>
        </w:tc>
        <w:tc>
          <w:tcPr>
            <w:tcW w:w="1312" w:type="dxa"/>
            <w:hideMark/>
          </w:tcPr>
          <w:p w14:paraId="4CEA44CD"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525E5B71"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250</w:t>
            </w:r>
          </w:p>
        </w:tc>
        <w:tc>
          <w:tcPr>
            <w:tcW w:w="1424" w:type="dxa"/>
            <w:noWrap/>
            <w:hideMark/>
          </w:tcPr>
          <w:p w14:paraId="08E6D845" w14:textId="576D8A5D"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1B0376DB" w14:textId="20620301"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0882604B" w14:textId="77777777" w:rsidTr="00E550B7">
        <w:trPr>
          <w:trHeight w:val="473"/>
        </w:trPr>
        <w:tc>
          <w:tcPr>
            <w:tcW w:w="709" w:type="dxa"/>
            <w:hideMark/>
          </w:tcPr>
          <w:p w14:paraId="0CC32412"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76</w:t>
            </w:r>
          </w:p>
        </w:tc>
        <w:tc>
          <w:tcPr>
            <w:tcW w:w="3360" w:type="dxa"/>
            <w:hideMark/>
          </w:tcPr>
          <w:p w14:paraId="354B80C2"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Poda de árvores copa de 0 a 3 m de saia</w:t>
            </w:r>
          </w:p>
        </w:tc>
        <w:tc>
          <w:tcPr>
            <w:tcW w:w="1312" w:type="dxa"/>
            <w:hideMark/>
          </w:tcPr>
          <w:p w14:paraId="2C97717D"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48E9882D"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120</w:t>
            </w:r>
          </w:p>
        </w:tc>
        <w:tc>
          <w:tcPr>
            <w:tcW w:w="1424" w:type="dxa"/>
            <w:noWrap/>
            <w:hideMark/>
          </w:tcPr>
          <w:p w14:paraId="4219EFED" w14:textId="5FDCBB62"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78163F2C" w14:textId="6B1A0272"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55AC9919" w14:textId="77777777" w:rsidTr="00E550B7">
        <w:trPr>
          <w:trHeight w:val="424"/>
        </w:trPr>
        <w:tc>
          <w:tcPr>
            <w:tcW w:w="709" w:type="dxa"/>
            <w:hideMark/>
          </w:tcPr>
          <w:p w14:paraId="0CB4C08A"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77</w:t>
            </w:r>
          </w:p>
        </w:tc>
        <w:tc>
          <w:tcPr>
            <w:tcW w:w="3360" w:type="dxa"/>
            <w:hideMark/>
          </w:tcPr>
          <w:p w14:paraId="0D4B36D1"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Poda de árvores copa de 3 a 6 m de saia</w:t>
            </w:r>
          </w:p>
        </w:tc>
        <w:tc>
          <w:tcPr>
            <w:tcW w:w="1312" w:type="dxa"/>
            <w:hideMark/>
          </w:tcPr>
          <w:p w14:paraId="1982AABF"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44DD2B6A"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150</w:t>
            </w:r>
          </w:p>
        </w:tc>
        <w:tc>
          <w:tcPr>
            <w:tcW w:w="1424" w:type="dxa"/>
            <w:noWrap/>
            <w:hideMark/>
          </w:tcPr>
          <w:p w14:paraId="73D76D07" w14:textId="320D9510"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2A7E987C" w14:textId="4E1C6752"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01D5A12E" w14:textId="77777777" w:rsidTr="004551E6">
        <w:trPr>
          <w:trHeight w:val="519"/>
        </w:trPr>
        <w:tc>
          <w:tcPr>
            <w:tcW w:w="709" w:type="dxa"/>
            <w:hideMark/>
          </w:tcPr>
          <w:p w14:paraId="597A3BEE"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78</w:t>
            </w:r>
          </w:p>
        </w:tc>
        <w:tc>
          <w:tcPr>
            <w:tcW w:w="3360" w:type="dxa"/>
            <w:hideMark/>
          </w:tcPr>
          <w:p w14:paraId="415A1039"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Poda de árvores copa acima de 12 m de Saia</w:t>
            </w:r>
          </w:p>
        </w:tc>
        <w:tc>
          <w:tcPr>
            <w:tcW w:w="1312" w:type="dxa"/>
            <w:hideMark/>
          </w:tcPr>
          <w:p w14:paraId="372D30BA"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5BB31720"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200</w:t>
            </w:r>
          </w:p>
        </w:tc>
        <w:tc>
          <w:tcPr>
            <w:tcW w:w="1424" w:type="dxa"/>
            <w:noWrap/>
            <w:hideMark/>
          </w:tcPr>
          <w:p w14:paraId="008B1260" w14:textId="2EAD47E1"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724CA7FE" w14:textId="32B48CD5"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r w:rsidR="003F6567" w:rsidRPr="00FE30D7" w14:paraId="55D3D1D7" w14:textId="77777777" w:rsidTr="004551E6">
        <w:trPr>
          <w:trHeight w:val="555"/>
        </w:trPr>
        <w:tc>
          <w:tcPr>
            <w:tcW w:w="709" w:type="dxa"/>
            <w:hideMark/>
          </w:tcPr>
          <w:p w14:paraId="7B9521EC"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79</w:t>
            </w:r>
          </w:p>
        </w:tc>
        <w:tc>
          <w:tcPr>
            <w:tcW w:w="3360" w:type="dxa"/>
            <w:hideMark/>
          </w:tcPr>
          <w:p w14:paraId="23434E21"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Plantio de árvores com adubação (árvore cedida pelo município)</w:t>
            </w:r>
          </w:p>
        </w:tc>
        <w:tc>
          <w:tcPr>
            <w:tcW w:w="1312" w:type="dxa"/>
            <w:hideMark/>
          </w:tcPr>
          <w:p w14:paraId="6819080D" w14:textId="77777777" w:rsidR="003F6567" w:rsidRPr="00FE30D7" w:rsidRDefault="003F6567" w:rsidP="004551E6">
            <w:pPr>
              <w:rPr>
                <w:rFonts w:ascii="Arial Narrow" w:hAnsi="Arial Narrow"/>
                <w:sz w:val="20"/>
                <w:szCs w:val="20"/>
              </w:rPr>
            </w:pPr>
            <w:r w:rsidRPr="00FE30D7">
              <w:rPr>
                <w:rFonts w:ascii="Arial Narrow" w:hAnsi="Arial Narrow"/>
                <w:sz w:val="20"/>
                <w:szCs w:val="20"/>
              </w:rPr>
              <w:t>Unidade de serviço</w:t>
            </w:r>
          </w:p>
        </w:tc>
        <w:tc>
          <w:tcPr>
            <w:tcW w:w="1134" w:type="dxa"/>
            <w:hideMark/>
          </w:tcPr>
          <w:p w14:paraId="2356C02D" w14:textId="77777777" w:rsidR="003F6567" w:rsidRPr="00FE30D7" w:rsidRDefault="003F6567" w:rsidP="004551E6">
            <w:pPr>
              <w:rPr>
                <w:rFonts w:ascii="Arial Narrow" w:hAnsi="Arial Narrow"/>
                <w:b/>
                <w:bCs/>
                <w:sz w:val="20"/>
                <w:szCs w:val="20"/>
              </w:rPr>
            </w:pPr>
            <w:r w:rsidRPr="00FE30D7">
              <w:rPr>
                <w:rFonts w:ascii="Arial Narrow" w:hAnsi="Arial Narrow"/>
                <w:b/>
                <w:bCs/>
                <w:sz w:val="20"/>
                <w:szCs w:val="20"/>
              </w:rPr>
              <w:t>550</w:t>
            </w:r>
          </w:p>
        </w:tc>
        <w:tc>
          <w:tcPr>
            <w:tcW w:w="1424" w:type="dxa"/>
            <w:noWrap/>
            <w:hideMark/>
          </w:tcPr>
          <w:p w14:paraId="521755F0" w14:textId="2B6A78E9"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c>
          <w:tcPr>
            <w:tcW w:w="1701" w:type="dxa"/>
            <w:noWrap/>
            <w:hideMark/>
          </w:tcPr>
          <w:p w14:paraId="6448BEFD" w14:textId="538B8B43" w:rsidR="003F6567" w:rsidRPr="00FE30D7" w:rsidRDefault="003F6567" w:rsidP="004551E6">
            <w:pPr>
              <w:rPr>
                <w:rFonts w:ascii="Arial Narrow" w:hAnsi="Arial Narrow"/>
                <w:b/>
                <w:bCs/>
                <w:sz w:val="20"/>
                <w:szCs w:val="20"/>
              </w:rPr>
            </w:pPr>
            <w:r w:rsidRPr="00FE30D7">
              <w:rPr>
                <w:rFonts w:ascii="Arial Narrow" w:hAnsi="Arial Narrow"/>
                <w:b/>
                <w:bCs/>
                <w:sz w:val="20"/>
                <w:szCs w:val="20"/>
              </w:rPr>
              <w:t xml:space="preserve">R$ </w:t>
            </w:r>
          </w:p>
        </w:tc>
      </w:tr>
    </w:tbl>
    <w:p w14:paraId="3D6A306E" w14:textId="77777777" w:rsidR="00E3755F" w:rsidRDefault="00E3755F" w:rsidP="00193497">
      <w:pPr>
        <w:spacing w:after="0" w:line="240" w:lineRule="auto"/>
        <w:jc w:val="both"/>
        <w:rPr>
          <w:rFonts w:ascii="Arial Narrow" w:hAnsi="Arial Narrow" w:cs="Arial"/>
          <w:b/>
          <w:color w:val="FF0000"/>
          <w:sz w:val="24"/>
          <w:szCs w:val="24"/>
        </w:rPr>
      </w:pPr>
    </w:p>
    <w:p w14:paraId="611F0C08" w14:textId="17CA0D3A" w:rsidR="003001DE" w:rsidRDefault="003A0279" w:rsidP="00304BD3">
      <w:pPr>
        <w:spacing w:after="0" w:line="240" w:lineRule="auto"/>
        <w:jc w:val="center"/>
        <w:rPr>
          <w:rFonts w:ascii="Arial Narrow" w:hAnsi="Arial Narrow" w:cs="Arial"/>
          <w:b/>
          <w:color w:val="FF0000"/>
          <w:sz w:val="24"/>
          <w:szCs w:val="24"/>
        </w:rPr>
      </w:pPr>
      <w:r w:rsidRPr="00EB5E6D">
        <w:rPr>
          <w:rFonts w:ascii="Arial Narrow" w:hAnsi="Arial Narrow" w:cs="Arial"/>
          <w:b/>
          <w:color w:val="FF0000"/>
          <w:sz w:val="24"/>
          <w:szCs w:val="24"/>
        </w:rPr>
        <w:t xml:space="preserve">VALOR GLOBAL ESTIMADO DA PRESENTE LICITAÇÃO </w:t>
      </w:r>
      <w:r w:rsidR="00193497" w:rsidRPr="00193497">
        <w:rPr>
          <w:rFonts w:ascii="Arial Narrow" w:hAnsi="Arial Narrow" w:cs="Arial"/>
          <w:b/>
          <w:color w:val="FF0000"/>
          <w:sz w:val="24"/>
          <w:szCs w:val="24"/>
        </w:rPr>
        <w:t xml:space="preserve">R$ </w:t>
      </w:r>
      <w:r w:rsidR="00D9053C">
        <w:rPr>
          <w:rFonts w:ascii="Arial Narrow" w:hAnsi="Arial Narrow" w:cs="Arial"/>
          <w:b/>
          <w:color w:val="FF0000"/>
          <w:sz w:val="24"/>
          <w:szCs w:val="24"/>
        </w:rPr>
        <w:t>...............</w:t>
      </w:r>
      <w:r w:rsidR="00193497" w:rsidRPr="00193497">
        <w:rPr>
          <w:rFonts w:ascii="Arial Narrow" w:hAnsi="Arial Narrow" w:cs="Arial"/>
          <w:b/>
          <w:color w:val="FF0000"/>
          <w:sz w:val="24"/>
          <w:szCs w:val="24"/>
        </w:rPr>
        <w:t xml:space="preserve"> (</w:t>
      </w:r>
      <w:r w:rsidR="00D9053C">
        <w:rPr>
          <w:rFonts w:ascii="Arial Narrow" w:hAnsi="Arial Narrow" w:cs="Arial"/>
          <w:b/>
          <w:color w:val="FF0000"/>
          <w:sz w:val="24"/>
          <w:szCs w:val="24"/>
        </w:rPr>
        <w:t>.....................</w:t>
      </w:r>
      <w:r w:rsidR="00193497" w:rsidRPr="00193497">
        <w:rPr>
          <w:rFonts w:ascii="Arial Narrow" w:hAnsi="Arial Narrow" w:cs="Arial"/>
          <w:b/>
          <w:color w:val="FF0000"/>
          <w:sz w:val="24"/>
          <w:szCs w:val="24"/>
        </w:rPr>
        <w:t>).</w:t>
      </w:r>
    </w:p>
    <w:p w14:paraId="7AFEC004" w14:textId="77777777" w:rsidR="00193497" w:rsidRPr="00EB5E6D" w:rsidRDefault="00193497" w:rsidP="00193497">
      <w:pPr>
        <w:spacing w:after="0" w:line="240" w:lineRule="auto"/>
        <w:jc w:val="both"/>
        <w:rPr>
          <w:rFonts w:ascii="Arial Narrow" w:hAnsi="Arial Narrow" w:cs="Arial"/>
          <w:b/>
          <w:color w:val="FF0000"/>
          <w:sz w:val="24"/>
          <w:szCs w:val="24"/>
        </w:rPr>
      </w:pPr>
    </w:p>
    <w:p w14:paraId="7F1D69FB" w14:textId="54C1ECAD" w:rsidR="003001DE" w:rsidRPr="00EB5E6D" w:rsidRDefault="0037484F" w:rsidP="003929CA">
      <w:pPr>
        <w:overflowPunct w:val="0"/>
        <w:autoSpaceDE w:val="0"/>
        <w:autoSpaceDN w:val="0"/>
        <w:adjustRightInd w:val="0"/>
        <w:spacing w:after="0" w:line="240" w:lineRule="auto"/>
        <w:jc w:val="both"/>
        <w:textAlignment w:val="baseline"/>
        <w:rPr>
          <w:rFonts w:ascii="Arial Narrow" w:eastAsia="Times New Roman" w:hAnsi="Arial Narrow" w:cs="Times New Roman"/>
          <w:sz w:val="24"/>
          <w:szCs w:val="24"/>
          <w:lang w:eastAsia="pt-BR"/>
        </w:rPr>
      </w:pPr>
      <w:r w:rsidRPr="00EB5E6D">
        <w:rPr>
          <w:rFonts w:ascii="Arial Narrow" w:eastAsia="Times New Roman" w:hAnsi="Arial Narrow" w:cs="Times New Roman"/>
          <w:sz w:val="24"/>
          <w:szCs w:val="24"/>
          <w:lang w:eastAsia="pt-BR"/>
        </w:rPr>
        <w:t xml:space="preserve">O prazo de validade da proposta é de _____ (______________) dias. </w:t>
      </w:r>
    </w:p>
    <w:p w14:paraId="48708D92" w14:textId="14B818BF" w:rsidR="0037484F" w:rsidRPr="00EB5E6D" w:rsidRDefault="0037484F" w:rsidP="003929CA">
      <w:pPr>
        <w:overflowPunct w:val="0"/>
        <w:autoSpaceDE w:val="0"/>
        <w:autoSpaceDN w:val="0"/>
        <w:adjustRightInd w:val="0"/>
        <w:spacing w:after="0" w:line="240" w:lineRule="auto"/>
        <w:jc w:val="both"/>
        <w:textAlignment w:val="baseline"/>
        <w:rPr>
          <w:rFonts w:ascii="Arial Narrow" w:eastAsia="Times New Roman" w:hAnsi="Arial Narrow" w:cs="Times New Roman"/>
          <w:sz w:val="24"/>
          <w:szCs w:val="24"/>
          <w:lang w:eastAsia="pt-BR"/>
        </w:rPr>
      </w:pPr>
      <w:r w:rsidRPr="00EB5E6D">
        <w:rPr>
          <w:rFonts w:ascii="Arial Narrow" w:eastAsia="Times New Roman" w:hAnsi="Arial Narrow" w:cs="Times New Roman"/>
          <w:sz w:val="24"/>
          <w:szCs w:val="24"/>
          <w:lang w:eastAsia="pt-BR"/>
        </w:rPr>
        <w:t>Nome do banco indicado p</w:t>
      </w:r>
      <w:r w:rsidR="00296B41" w:rsidRPr="00EB5E6D">
        <w:rPr>
          <w:rFonts w:ascii="Arial Narrow" w:eastAsia="Times New Roman" w:hAnsi="Arial Narrow" w:cs="Times New Roman"/>
          <w:sz w:val="24"/>
          <w:szCs w:val="24"/>
          <w:lang w:eastAsia="pt-BR"/>
        </w:rPr>
        <w:t>ara o pagamento: _________,</w:t>
      </w:r>
      <w:r w:rsidRPr="00EB5E6D">
        <w:rPr>
          <w:rFonts w:ascii="Arial Narrow" w:eastAsia="Times New Roman" w:hAnsi="Arial Narrow" w:cs="Times New Roman"/>
          <w:sz w:val="24"/>
          <w:szCs w:val="24"/>
          <w:lang w:eastAsia="pt-BR"/>
        </w:rPr>
        <w:t xml:space="preserve"> Agência: ______, Conta Corrente: _________.</w:t>
      </w:r>
    </w:p>
    <w:p w14:paraId="20F4038A" w14:textId="3C4F2A48" w:rsidR="0037484F" w:rsidRPr="00EB5E6D" w:rsidRDefault="0037484F" w:rsidP="003929CA">
      <w:pPr>
        <w:overflowPunct w:val="0"/>
        <w:autoSpaceDE w:val="0"/>
        <w:autoSpaceDN w:val="0"/>
        <w:adjustRightInd w:val="0"/>
        <w:spacing w:after="0" w:line="240" w:lineRule="auto"/>
        <w:jc w:val="both"/>
        <w:textAlignment w:val="baseline"/>
        <w:rPr>
          <w:rFonts w:ascii="Arial Narrow" w:eastAsia="Helvetica" w:hAnsi="Arial Narrow" w:cs="Times New Roman"/>
          <w:sz w:val="24"/>
          <w:szCs w:val="24"/>
          <w:lang w:eastAsia="pt-BR"/>
        </w:rPr>
      </w:pPr>
      <w:r w:rsidRPr="00EB5E6D">
        <w:rPr>
          <w:rFonts w:ascii="Arial Narrow" w:eastAsia="Helvetica" w:hAnsi="Arial Narrow" w:cs="Times New Roman"/>
          <w:sz w:val="24"/>
          <w:szCs w:val="24"/>
          <w:lang w:eastAsia="pt-BR"/>
        </w:rPr>
        <w:t xml:space="preserve">Prazo de entrega: </w:t>
      </w:r>
      <w:r w:rsidR="00E809CB" w:rsidRPr="00EB5E6D">
        <w:rPr>
          <w:rFonts w:ascii="Arial Narrow" w:eastAsia="Helvetica" w:hAnsi="Arial Narrow" w:cs="Times New Roman"/>
          <w:sz w:val="24"/>
          <w:szCs w:val="24"/>
          <w:highlight w:val="yellow"/>
          <w:lang w:eastAsia="pt-BR"/>
        </w:rPr>
        <w:t>____</w:t>
      </w:r>
      <w:r w:rsidRPr="00EB5E6D">
        <w:rPr>
          <w:rFonts w:ascii="Arial Narrow" w:eastAsia="Helvetica" w:hAnsi="Arial Narrow" w:cs="Times New Roman"/>
          <w:sz w:val="24"/>
          <w:szCs w:val="24"/>
          <w:highlight w:val="yellow"/>
          <w:lang w:eastAsia="pt-BR"/>
        </w:rPr>
        <w:t xml:space="preserve"> (</w:t>
      </w:r>
      <w:r w:rsidR="00E809CB" w:rsidRPr="00EB5E6D">
        <w:rPr>
          <w:rFonts w:ascii="Arial Narrow" w:eastAsia="Helvetica" w:hAnsi="Arial Narrow" w:cs="Times New Roman"/>
          <w:sz w:val="24"/>
          <w:szCs w:val="24"/>
          <w:highlight w:val="yellow"/>
          <w:lang w:eastAsia="pt-BR"/>
        </w:rPr>
        <w:t>_______</w:t>
      </w:r>
      <w:r w:rsidRPr="00EB5E6D">
        <w:rPr>
          <w:rFonts w:ascii="Arial Narrow" w:eastAsia="Helvetica" w:hAnsi="Arial Narrow" w:cs="Times New Roman"/>
          <w:sz w:val="24"/>
          <w:szCs w:val="24"/>
          <w:highlight w:val="yellow"/>
          <w:lang w:eastAsia="pt-BR"/>
        </w:rPr>
        <w:t>) dias corridos</w:t>
      </w:r>
      <w:r w:rsidRPr="00EB5E6D">
        <w:rPr>
          <w:rFonts w:ascii="Arial Narrow" w:eastAsia="Helvetica" w:hAnsi="Arial Narrow" w:cs="Times New Roman"/>
          <w:sz w:val="24"/>
          <w:szCs w:val="24"/>
          <w:lang w:eastAsia="pt-BR"/>
        </w:rPr>
        <w:t>, contados do recebimento da Autorização de Fornecimento.</w:t>
      </w:r>
    </w:p>
    <w:p w14:paraId="5139415F" w14:textId="77777777" w:rsidR="0037484F" w:rsidRPr="00EB5E6D" w:rsidRDefault="0037484F" w:rsidP="003929CA">
      <w:pPr>
        <w:overflowPunct w:val="0"/>
        <w:autoSpaceDE w:val="0"/>
        <w:autoSpaceDN w:val="0"/>
        <w:adjustRightInd w:val="0"/>
        <w:spacing w:after="0" w:line="240" w:lineRule="auto"/>
        <w:jc w:val="both"/>
        <w:textAlignment w:val="baseline"/>
        <w:rPr>
          <w:rFonts w:ascii="Arial Narrow" w:eastAsia="Helvetica" w:hAnsi="Arial Narrow" w:cs="Times New Roman"/>
          <w:sz w:val="24"/>
          <w:szCs w:val="24"/>
          <w:lang w:eastAsia="pt-BR"/>
        </w:rPr>
      </w:pPr>
    </w:p>
    <w:p w14:paraId="134AF25C" w14:textId="7E1BED3B" w:rsidR="00013FCE" w:rsidRDefault="0037484F" w:rsidP="003929CA">
      <w:pPr>
        <w:overflowPunct w:val="0"/>
        <w:autoSpaceDE w:val="0"/>
        <w:autoSpaceDN w:val="0"/>
        <w:adjustRightInd w:val="0"/>
        <w:spacing w:after="0" w:line="240" w:lineRule="auto"/>
        <w:jc w:val="both"/>
        <w:textAlignment w:val="baseline"/>
        <w:rPr>
          <w:rFonts w:ascii="Arial Narrow" w:eastAsia="Times New Roman" w:hAnsi="Arial Narrow" w:cs="Times New Roman"/>
          <w:color w:val="000000"/>
          <w:sz w:val="24"/>
          <w:szCs w:val="24"/>
          <w:lang w:eastAsia="pt-BR"/>
        </w:rPr>
      </w:pPr>
      <w:r w:rsidRPr="00EB5E6D">
        <w:rPr>
          <w:rFonts w:ascii="Arial Narrow" w:eastAsia="Times New Roman" w:hAnsi="Arial Narrow" w:cs="Times New Roman"/>
          <w:b/>
          <w:bCs/>
          <w:color w:val="000000"/>
          <w:sz w:val="24"/>
          <w:szCs w:val="24"/>
          <w:lang w:eastAsia="pt-BR"/>
        </w:rPr>
        <w:t>Declaro</w:t>
      </w:r>
      <w:r w:rsidRPr="00EB5E6D">
        <w:rPr>
          <w:rFonts w:ascii="Arial Narrow" w:eastAsia="Times New Roman" w:hAnsi="Arial Narrow" w:cs="Times New Roman"/>
          <w:color w:val="000000"/>
          <w:sz w:val="24"/>
          <w:szCs w:val="24"/>
          <w:lang w:eastAsia="pt-BR"/>
        </w:rPr>
        <w:t xml:space="preserve"> que examinei, conheço e me submeto a todas as condições expressas no Edital e seus anexos</w:t>
      </w:r>
      <w:r w:rsidRPr="00EB5E6D">
        <w:rPr>
          <w:rFonts w:ascii="Arial Narrow" w:eastAsia="Times New Roman" w:hAnsi="Arial Narrow" w:cs="Times New Roman"/>
          <w:sz w:val="24"/>
          <w:szCs w:val="24"/>
          <w:lang w:eastAsia="pt-BR"/>
        </w:rPr>
        <w:t>, bem como verifiquei todas as especificações contidas,</w:t>
      </w:r>
      <w:r w:rsidRPr="00EB5E6D">
        <w:rPr>
          <w:rFonts w:ascii="Arial Narrow" w:eastAsia="Times New Roman" w:hAnsi="Arial Narrow" w:cs="Times New Roman"/>
          <w:color w:val="000000"/>
          <w:sz w:val="24"/>
          <w:szCs w:val="24"/>
          <w:lang w:eastAsia="pt-BR"/>
        </w:rPr>
        <w:t xml:space="preserve"> não havendo quaisquer discrepâncias nas informações, nas condições de fornecimento e documentos que dele fazem parte. </w:t>
      </w:r>
    </w:p>
    <w:p w14:paraId="2677BDE4" w14:textId="77777777" w:rsidR="003001DE" w:rsidRPr="00EB5E6D" w:rsidRDefault="003001DE" w:rsidP="003929CA">
      <w:pPr>
        <w:overflowPunct w:val="0"/>
        <w:autoSpaceDE w:val="0"/>
        <w:autoSpaceDN w:val="0"/>
        <w:adjustRightInd w:val="0"/>
        <w:spacing w:after="0" w:line="240" w:lineRule="auto"/>
        <w:jc w:val="both"/>
        <w:textAlignment w:val="baseline"/>
        <w:rPr>
          <w:rFonts w:ascii="Arial Narrow" w:eastAsia="Times New Roman" w:hAnsi="Arial Narrow" w:cs="Times New Roman"/>
          <w:color w:val="000000"/>
          <w:sz w:val="24"/>
          <w:szCs w:val="24"/>
          <w:lang w:eastAsia="pt-BR"/>
        </w:rPr>
      </w:pPr>
    </w:p>
    <w:p w14:paraId="6B56701C" w14:textId="1068FEF3" w:rsidR="00013FCE" w:rsidRDefault="0037484F" w:rsidP="003929CA">
      <w:pPr>
        <w:overflowPunct w:val="0"/>
        <w:autoSpaceDE w:val="0"/>
        <w:autoSpaceDN w:val="0"/>
        <w:adjustRightInd w:val="0"/>
        <w:spacing w:after="0" w:line="240" w:lineRule="auto"/>
        <w:jc w:val="both"/>
        <w:textAlignment w:val="baseline"/>
        <w:rPr>
          <w:rFonts w:ascii="Arial Narrow" w:eastAsia="Helvetica" w:hAnsi="Arial Narrow" w:cs="Times New Roman"/>
          <w:sz w:val="24"/>
          <w:szCs w:val="24"/>
          <w:lang w:eastAsia="pt-BR"/>
        </w:rPr>
      </w:pPr>
      <w:r w:rsidRPr="00EB5E6D">
        <w:rPr>
          <w:rFonts w:ascii="Arial Narrow" w:eastAsia="Helvetica" w:hAnsi="Arial Narrow" w:cs="Times New Roman"/>
          <w:b/>
          <w:bCs/>
          <w:sz w:val="24"/>
          <w:szCs w:val="24"/>
          <w:lang w:eastAsia="pt-BR"/>
        </w:rPr>
        <w:t>Declaro</w:t>
      </w:r>
      <w:r w:rsidRPr="00EB5E6D">
        <w:rPr>
          <w:rFonts w:ascii="Arial Narrow" w:eastAsia="Helvetica" w:hAnsi="Arial Narrow" w:cs="Times New Roman"/>
          <w:sz w:val="24"/>
          <w:szCs w:val="24"/>
          <w:lang w:eastAsia="pt-BR"/>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14:paraId="5ABCA978" w14:textId="77777777" w:rsidR="003001DE" w:rsidRPr="00B61598" w:rsidRDefault="003001DE" w:rsidP="003929CA">
      <w:pPr>
        <w:overflowPunct w:val="0"/>
        <w:autoSpaceDE w:val="0"/>
        <w:autoSpaceDN w:val="0"/>
        <w:adjustRightInd w:val="0"/>
        <w:spacing w:after="0" w:line="240" w:lineRule="auto"/>
        <w:jc w:val="both"/>
        <w:textAlignment w:val="baseline"/>
        <w:rPr>
          <w:rFonts w:ascii="Arial Narrow" w:eastAsia="Helvetica" w:hAnsi="Arial Narrow" w:cs="Times New Roman"/>
          <w:sz w:val="24"/>
          <w:szCs w:val="24"/>
          <w:lang w:eastAsia="pt-BR"/>
        </w:rPr>
      </w:pPr>
    </w:p>
    <w:p w14:paraId="0C6DADA2" w14:textId="75C1F1B8" w:rsidR="003001DE" w:rsidRDefault="0037484F" w:rsidP="00604CB5">
      <w:pPr>
        <w:overflowPunct w:val="0"/>
        <w:autoSpaceDE w:val="0"/>
        <w:autoSpaceDN w:val="0"/>
        <w:adjustRightInd w:val="0"/>
        <w:spacing w:after="0" w:line="240" w:lineRule="auto"/>
        <w:jc w:val="both"/>
        <w:textAlignment w:val="baseline"/>
        <w:rPr>
          <w:rFonts w:ascii="Arial Narrow" w:eastAsia="Times New Roman" w:hAnsi="Arial Narrow" w:cs="Times New Roman"/>
          <w:color w:val="000000"/>
          <w:sz w:val="24"/>
          <w:szCs w:val="24"/>
          <w:lang w:eastAsia="pt-BR"/>
        </w:rPr>
      </w:pPr>
      <w:r w:rsidRPr="00EB5E6D">
        <w:rPr>
          <w:rFonts w:ascii="Arial Narrow" w:eastAsia="Times New Roman" w:hAnsi="Arial Narrow" w:cs="Times New Roman"/>
          <w:b/>
          <w:bCs/>
          <w:color w:val="000000"/>
          <w:sz w:val="24"/>
          <w:szCs w:val="24"/>
          <w:lang w:eastAsia="pt-BR"/>
        </w:rPr>
        <w:t>Declaro</w:t>
      </w:r>
      <w:r w:rsidRPr="00EB5E6D">
        <w:rPr>
          <w:rFonts w:ascii="Arial Narrow" w:eastAsia="Times New Roman" w:hAnsi="Arial Narrow" w:cs="Times New Roman"/>
          <w:color w:val="000000"/>
          <w:sz w:val="24"/>
          <w:szCs w:val="24"/>
          <w:lang w:eastAsia="pt-BR"/>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14:paraId="2C632571" w14:textId="77777777" w:rsidR="00604CB5" w:rsidRPr="00604CB5" w:rsidRDefault="00604CB5" w:rsidP="00604CB5">
      <w:pPr>
        <w:overflowPunct w:val="0"/>
        <w:autoSpaceDE w:val="0"/>
        <w:autoSpaceDN w:val="0"/>
        <w:adjustRightInd w:val="0"/>
        <w:spacing w:after="0" w:line="240" w:lineRule="auto"/>
        <w:jc w:val="both"/>
        <w:textAlignment w:val="baseline"/>
        <w:rPr>
          <w:rFonts w:ascii="Arial Narrow" w:eastAsia="Times New Roman" w:hAnsi="Arial Narrow" w:cs="Times New Roman"/>
          <w:color w:val="000000"/>
          <w:sz w:val="24"/>
          <w:szCs w:val="24"/>
          <w:lang w:eastAsia="pt-BR"/>
        </w:rPr>
      </w:pPr>
    </w:p>
    <w:p w14:paraId="37183B19" w14:textId="4734EF02" w:rsidR="00C600D2" w:rsidRPr="00EB5E6D" w:rsidRDefault="0037484F" w:rsidP="00604CB5">
      <w:pPr>
        <w:spacing w:after="0" w:line="240" w:lineRule="auto"/>
        <w:jc w:val="center"/>
        <w:rPr>
          <w:rFonts w:ascii="Arial Narrow" w:eastAsia="Times New Roman" w:hAnsi="Arial Narrow" w:cs="Arial"/>
          <w:color w:val="000000"/>
          <w:sz w:val="24"/>
          <w:szCs w:val="24"/>
          <w:lang w:eastAsia="pt-BR"/>
        </w:rPr>
      </w:pPr>
      <w:r w:rsidRPr="00EB5E6D">
        <w:rPr>
          <w:rFonts w:ascii="Arial Narrow" w:eastAsia="Times New Roman" w:hAnsi="Arial Narrow" w:cs="Arial"/>
          <w:color w:val="000000"/>
          <w:sz w:val="24"/>
          <w:szCs w:val="24"/>
          <w:lang w:eastAsia="pt-BR"/>
        </w:rPr>
        <w:t xml:space="preserve">   Local _ _ _ </w:t>
      </w:r>
      <w:proofErr w:type="gramStart"/>
      <w:r w:rsidRPr="00EB5E6D">
        <w:rPr>
          <w:rFonts w:ascii="Arial Narrow" w:eastAsia="Times New Roman" w:hAnsi="Arial Narrow" w:cs="Arial"/>
          <w:color w:val="000000"/>
          <w:sz w:val="24"/>
          <w:szCs w:val="24"/>
          <w:lang w:eastAsia="pt-BR"/>
        </w:rPr>
        <w:t>_  de</w:t>
      </w:r>
      <w:proofErr w:type="gramEnd"/>
      <w:r w:rsidRPr="00EB5E6D">
        <w:rPr>
          <w:rFonts w:ascii="Arial Narrow" w:eastAsia="Times New Roman" w:hAnsi="Arial Narrow" w:cs="Arial"/>
          <w:color w:val="000000"/>
          <w:sz w:val="24"/>
          <w:szCs w:val="24"/>
          <w:lang w:eastAsia="pt-BR"/>
        </w:rPr>
        <w:t> </w:t>
      </w:r>
      <w:r w:rsidRPr="00EB5E6D">
        <w:rPr>
          <w:rFonts w:ascii="Arial Narrow" w:eastAsia="Times New Roman" w:hAnsi="Arial Narrow" w:cs="Arial"/>
          <w:color w:val="000000"/>
          <w:sz w:val="24"/>
          <w:szCs w:val="24"/>
          <w:u w:val="single"/>
          <w:lang w:eastAsia="pt-BR"/>
        </w:rPr>
        <w:t>                                          </w:t>
      </w:r>
      <w:r w:rsidRPr="00EB5E6D">
        <w:rPr>
          <w:rFonts w:ascii="Arial Narrow" w:eastAsia="Times New Roman" w:hAnsi="Arial Narrow" w:cs="Arial"/>
          <w:color w:val="000000"/>
          <w:sz w:val="24"/>
          <w:szCs w:val="24"/>
          <w:lang w:eastAsia="pt-BR"/>
        </w:rPr>
        <w:t> de 20</w:t>
      </w:r>
      <w:r w:rsidR="00DE3F2C">
        <w:rPr>
          <w:rFonts w:ascii="Arial Narrow" w:eastAsia="Times New Roman" w:hAnsi="Arial Narrow" w:cs="Arial"/>
          <w:color w:val="000000"/>
          <w:sz w:val="24"/>
          <w:szCs w:val="24"/>
          <w:lang w:eastAsia="pt-BR"/>
        </w:rPr>
        <w:t>24</w:t>
      </w:r>
      <w:r w:rsidRPr="00EB5E6D">
        <w:rPr>
          <w:rFonts w:ascii="Arial Narrow" w:eastAsia="Times New Roman" w:hAnsi="Arial Narrow" w:cs="Arial"/>
          <w:color w:val="000000"/>
          <w:sz w:val="24"/>
          <w:szCs w:val="24"/>
          <w:lang w:eastAsia="pt-BR"/>
        </w:rPr>
        <w:t>.</w:t>
      </w:r>
    </w:p>
    <w:p w14:paraId="08416788" w14:textId="77777777" w:rsidR="00604CB5" w:rsidRDefault="00604CB5" w:rsidP="003929CA">
      <w:pPr>
        <w:spacing w:after="0" w:line="240" w:lineRule="auto"/>
        <w:jc w:val="center"/>
        <w:rPr>
          <w:rFonts w:ascii="Arial Narrow" w:eastAsia="Times New Roman" w:hAnsi="Arial Narrow" w:cs="Arial"/>
          <w:color w:val="000000"/>
          <w:sz w:val="24"/>
          <w:szCs w:val="24"/>
          <w:lang w:eastAsia="pt-BR"/>
        </w:rPr>
      </w:pPr>
    </w:p>
    <w:p w14:paraId="68E6C428" w14:textId="2EA19798" w:rsidR="0037484F" w:rsidRPr="00EB5E6D" w:rsidRDefault="0037484F" w:rsidP="003929CA">
      <w:pPr>
        <w:spacing w:after="0" w:line="240" w:lineRule="auto"/>
        <w:jc w:val="center"/>
        <w:rPr>
          <w:rFonts w:ascii="Arial Narrow" w:eastAsia="Times New Roman" w:hAnsi="Arial Narrow" w:cs="Arial"/>
          <w:color w:val="000000"/>
          <w:sz w:val="24"/>
          <w:szCs w:val="24"/>
          <w:lang w:eastAsia="pt-BR"/>
        </w:rPr>
      </w:pPr>
      <w:r w:rsidRPr="00EB5E6D">
        <w:rPr>
          <w:rFonts w:ascii="Arial Narrow" w:eastAsia="Times New Roman" w:hAnsi="Arial Narrow" w:cs="Arial"/>
          <w:color w:val="000000"/>
          <w:sz w:val="24"/>
          <w:szCs w:val="24"/>
          <w:lang w:eastAsia="pt-BR"/>
        </w:rPr>
        <w:t>___________________________________</w:t>
      </w:r>
    </w:p>
    <w:p w14:paraId="1EB0C879" w14:textId="7F363B0A" w:rsidR="00263CA4" w:rsidRDefault="0037484F" w:rsidP="00263CA4">
      <w:pPr>
        <w:spacing w:after="0" w:line="240" w:lineRule="auto"/>
        <w:jc w:val="center"/>
        <w:rPr>
          <w:rFonts w:ascii="Arial Narrow" w:eastAsia="Times New Roman" w:hAnsi="Arial Narrow" w:cs="Arial"/>
          <w:sz w:val="24"/>
          <w:szCs w:val="24"/>
          <w:lang w:eastAsia="pt-BR"/>
        </w:rPr>
      </w:pPr>
      <w:r w:rsidRPr="00EB5E6D">
        <w:rPr>
          <w:rFonts w:ascii="Arial Narrow" w:eastAsia="Times New Roman" w:hAnsi="Arial Narrow" w:cs="Arial"/>
          <w:sz w:val="24"/>
          <w:szCs w:val="24"/>
          <w:lang w:eastAsia="pt-BR"/>
        </w:rPr>
        <w:t>Representante Legal</w:t>
      </w:r>
    </w:p>
    <w:p w14:paraId="15DB244D" w14:textId="77777777" w:rsidR="00304BD3" w:rsidRDefault="00304BD3" w:rsidP="00263CA4">
      <w:pPr>
        <w:spacing w:after="0" w:line="240" w:lineRule="auto"/>
        <w:jc w:val="center"/>
        <w:rPr>
          <w:rFonts w:ascii="Arial Narrow" w:eastAsia="Times New Roman" w:hAnsi="Arial Narrow" w:cs="Arial"/>
          <w:sz w:val="24"/>
          <w:szCs w:val="24"/>
          <w:lang w:eastAsia="pt-BR"/>
        </w:rPr>
      </w:pPr>
    </w:p>
    <w:p w14:paraId="3C4B65EE" w14:textId="37FA76EA" w:rsidR="006B1131" w:rsidRDefault="006B1131" w:rsidP="00676630">
      <w:pPr>
        <w:spacing w:after="0" w:line="240" w:lineRule="auto"/>
        <w:jc w:val="center"/>
        <w:rPr>
          <w:rFonts w:ascii="Arial Narrow" w:eastAsia="Calibri" w:hAnsi="Arial Narrow" w:cs="Arial"/>
          <w:i/>
          <w:noProof/>
          <w:sz w:val="25"/>
          <w:szCs w:val="25"/>
        </w:rPr>
      </w:pPr>
      <w:r w:rsidRPr="000562CD">
        <w:rPr>
          <w:rFonts w:ascii="Arial Narrow" w:eastAsia="Calibri" w:hAnsi="Arial Narrow" w:cs="Arial"/>
          <w:i/>
          <w:noProof/>
          <w:sz w:val="25"/>
          <w:szCs w:val="25"/>
        </w:rPr>
        <w:t>(apenas para conhecimento, a empresa não precisa preencher)</w:t>
      </w:r>
    </w:p>
    <w:p w14:paraId="4406894B" w14:textId="77777777" w:rsidR="003001DE" w:rsidRPr="000562CD" w:rsidRDefault="003001DE" w:rsidP="003929CA">
      <w:pPr>
        <w:spacing w:after="0"/>
        <w:jc w:val="center"/>
        <w:rPr>
          <w:rFonts w:ascii="Arial Narrow" w:eastAsia="Calibri" w:hAnsi="Arial Narrow" w:cs="Arial"/>
          <w:i/>
          <w:noProof/>
          <w:sz w:val="25"/>
          <w:szCs w:val="25"/>
        </w:rPr>
      </w:pPr>
    </w:p>
    <w:p w14:paraId="174F3D7D" w14:textId="77777777" w:rsidR="00E52435" w:rsidRPr="007859B7" w:rsidRDefault="00E52435" w:rsidP="003929CA">
      <w:pPr>
        <w:keepNext/>
        <w:spacing w:after="0" w:line="240" w:lineRule="auto"/>
        <w:jc w:val="center"/>
        <w:outlineLvl w:val="0"/>
        <w:rPr>
          <w:rFonts w:ascii="Arial Narrow" w:eastAsia="Times New Roman" w:hAnsi="Arial Narrow" w:cs="Arial"/>
          <w:b/>
          <w:bCs/>
          <w:sz w:val="24"/>
          <w:szCs w:val="24"/>
          <w:lang w:val="x-none" w:eastAsia="x-none"/>
        </w:rPr>
      </w:pPr>
      <w:r w:rsidRPr="007859B7">
        <w:rPr>
          <w:rFonts w:ascii="Arial Narrow" w:eastAsia="Times New Roman" w:hAnsi="Arial Narrow" w:cs="Arial"/>
          <w:b/>
          <w:bCs/>
          <w:sz w:val="24"/>
          <w:szCs w:val="24"/>
          <w:lang w:val="x-none" w:eastAsia="x-none"/>
        </w:rPr>
        <w:t xml:space="preserve">ANEXO </w:t>
      </w:r>
      <w:r w:rsidRPr="007859B7">
        <w:rPr>
          <w:rFonts w:ascii="Arial Narrow" w:eastAsia="Times New Roman" w:hAnsi="Arial Narrow" w:cs="Arial"/>
          <w:b/>
          <w:bCs/>
          <w:sz w:val="24"/>
          <w:szCs w:val="24"/>
          <w:lang w:eastAsia="x-none"/>
        </w:rPr>
        <w:t>I</w:t>
      </w:r>
      <w:r w:rsidR="007040D3" w:rsidRPr="007859B7">
        <w:rPr>
          <w:rFonts w:ascii="Arial Narrow" w:eastAsia="Times New Roman" w:hAnsi="Arial Narrow" w:cs="Arial"/>
          <w:b/>
          <w:bCs/>
          <w:sz w:val="24"/>
          <w:szCs w:val="24"/>
          <w:lang w:val="x-none" w:eastAsia="x-none"/>
        </w:rPr>
        <w:t>II</w:t>
      </w:r>
    </w:p>
    <w:p w14:paraId="55F6A7B2" w14:textId="77777777" w:rsidR="007040D3" w:rsidRPr="007859B7" w:rsidRDefault="007040D3" w:rsidP="003929CA">
      <w:pPr>
        <w:keepNext/>
        <w:spacing w:after="0" w:line="240" w:lineRule="auto"/>
        <w:jc w:val="center"/>
        <w:outlineLvl w:val="0"/>
        <w:rPr>
          <w:rFonts w:ascii="Arial Narrow" w:eastAsia="Times New Roman" w:hAnsi="Arial Narrow" w:cs="Arial"/>
          <w:bCs/>
          <w:sz w:val="24"/>
          <w:szCs w:val="24"/>
          <w:lang w:val="x-none" w:eastAsia="x-none"/>
        </w:rPr>
      </w:pPr>
    </w:p>
    <w:p w14:paraId="728C35D9" w14:textId="77777777" w:rsidR="007040D3" w:rsidRDefault="007040D3" w:rsidP="003929CA">
      <w:pPr>
        <w:spacing w:after="0"/>
        <w:jc w:val="center"/>
        <w:rPr>
          <w:rFonts w:ascii="Arial Narrow" w:hAnsi="Arial Narrow" w:cs="Arial"/>
          <w:b/>
          <w:sz w:val="24"/>
          <w:szCs w:val="24"/>
        </w:rPr>
      </w:pPr>
      <w:r w:rsidRPr="00DE3F2C">
        <w:rPr>
          <w:rFonts w:ascii="Arial Narrow" w:hAnsi="Arial Narrow" w:cs="Arial"/>
          <w:b/>
          <w:sz w:val="24"/>
          <w:szCs w:val="24"/>
        </w:rPr>
        <w:t>MINUTA DA ATA DE REGISTRO DE PREÇOS</w:t>
      </w:r>
    </w:p>
    <w:p w14:paraId="4842C183" w14:textId="77777777" w:rsidR="003001DE" w:rsidRPr="00DE3F2C" w:rsidRDefault="003001DE" w:rsidP="003929CA">
      <w:pPr>
        <w:spacing w:after="0"/>
        <w:jc w:val="center"/>
        <w:rPr>
          <w:rFonts w:ascii="Arial Narrow" w:hAnsi="Arial Narrow" w:cs="Arial"/>
          <w:b/>
          <w:sz w:val="24"/>
          <w:szCs w:val="24"/>
        </w:rPr>
      </w:pPr>
    </w:p>
    <w:tbl>
      <w:tblPr>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89"/>
      </w:tblGrid>
      <w:tr w:rsidR="007040D3" w:rsidRPr="00DE3F2C" w14:paraId="36A6A5D1" w14:textId="77777777" w:rsidTr="0081797D">
        <w:tc>
          <w:tcPr>
            <w:tcW w:w="8789" w:type="dxa"/>
          </w:tcPr>
          <w:p w14:paraId="07FAAC0A" w14:textId="77777777" w:rsidR="007040D3" w:rsidRPr="00DE3F2C" w:rsidRDefault="007040D3" w:rsidP="003929CA">
            <w:pPr>
              <w:spacing w:after="0" w:line="240" w:lineRule="auto"/>
              <w:rPr>
                <w:rFonts w:ascii="Arial Narrow" w:hAnsi="Arial Narrow" w:cs="Arial"/>
                <w:b/>
                <w:sz w:val="24"/>
                <w:szCs w:val="24"/>
              </w:rPr>
            </w:pPr>
            <w:r w:rsidRPr="00DE3F2C">
              <w:rPr>
                <w:rFonts w:ascii="Arial Narrow" w:hAnsi="Arial Narrow" w:cs="Arial"/>
                <w:b/>
                <w:sz w:val="24"/>
                <w:szCs w:val="24"/>
              </w:rPr>
              <w:t xml:space="preserve">REGISTRO DE PREÇOS E TERMO DE COMPROMISSO DE FORNECIMENTO </w:t>
            </w:r>
            <w:r w:rsidRPr="00DE3F2C">
              <w:rPr>
                <w:rFonts w:ascii="Arial Narrow" w:hAnsi="Arial Narrow" w:cs="Arial"/>
                <w:b/>
                <w:sz w:val="24"/>
                <w:szCs w:val="24"/>
                <w:highlight w:val="yellow"/>
              </w:rPr>
              <w:t xml:space="preserve">Nº </w:t>
            </w:r>
            <w:proofErr w:type="gramStart"/>
            <w:r w:rsidRPr="00DE3F2C">
              <w:rPr>
                <w:rFonts w:ascii="Arial Narrow" w:hAnsi="Arial Narrow" w:cs="Arial"/>
                <w:b/>
                <w:sz w:val="24"/>
                <w:szCs w:val="24"/>
                <w:highlight w:val="yellow"/>
              </w:rPr>
              <w:t>..../</w:t>
            </w:r>
            <w:proofErr w:type="gramEnd"/>
            <w:r w:rsidRPr="00DE3F2C">
              <w:rPr>
                <w:rFonts w:ascii="Arial Narrow" w:hAnsi="Arial Narrow" w:cs="Arial"/>
                <w:b/>
                <w:sz w:val="24"/>
                <w:szCs w:val="24"/>
                <w:highlight w:val="yellow"/>
              </w:rPr>
              <w:t>20......</w:t>
            </w:r>
          </w:p>
        </w:tc>
      </w:tr>
    </w:tbl>
    <w:p w14:paraId="323426E2" w14:textId="77777777" w:rsidR="007040D3" w:rsidRPr="00DE3F2C" w:rsidRDefault="007040D3" w:rsidP="003929CA">
      <w:pPr>
        <w:spacing w:after="0" w:line="240" w:lineRule="auto"/>
        <w:jc w:val="center"/>
        <w:rPr>
          <w:rFonts w:ascii="Arial Narrow" w:hAnsi="Arial Narrow" w:cs="Arial"/>
          <w:b/>
          <w:sz w:val="24"/>
          <w:szCs w:val="24"/>
        </w:rPr>
      </w:pPr>
    </w:p>
    <w:p w14:paraId="15C46B6B" w14:textId="37267F2C" w:rsidR="00D875F0" w:rsidRPr="00DE3F2C" w:rsidRDefault="007040D3" w:rsidP="003929CA">
      <w:pPr>
        <w:spacing w:after="0" w:line="240" w:lineRule="auto"/>
        <w:jc w:val="center"/>
        <w:rPr>
          <w:rFonts w:ascii="Arial Narrow" w:hAnsi="Arial Narrow" w:cs="Arial"/>
          <w:b/>
          <w:sz w:val="24"/>
          <w:szCs w:val="24"/>
        </w:rPr>
      </w:pPr>
      <w:r w:rsidRPr="00DE3F2C">
        <w:rPr>
          <w:rFonts w:ascii="Arial Narrow" w:hAnsi="Arial Narrow" w:cs="Arial"/>
          <w:b/>
          <w:sz w:val="24"/>
          <w:szCs w:val="24"/>
        </w:rPr>
        <w:t xml:space="preserve">REFERENTE AO PREGÃO ELETRÔNICO Nº </w:t>
      </w:r>
      <w:r w:rsidR="00304BD3">
        <w:rPr>
          <w:rFonts w:ascii="Arial Narrow" w:hAnsi="Arial Narrow" w:cs="Arial"/>
          <w:b/>
          <w:sz w:val="24"/>
          <w:szCs w:val="24"/>
        </w:rPr>
        <w:t>1</w:t>
      </w:r>
      <w:r w:rsidR="00604CB5">
        <w:rPr>
          <w:rFonts w:ascii="Arial Narrow" w:hAnsi="Arial Narrow" w:cs="Arial"/>
          <w:b/>
          <w:sz w:val="24"/>
          <w:szCs w:val="24"/>
        </w:rPr>
        <w:t>9</w:t>
      </w:r>
      <w:r w:rsidR="001C6AB9">
        <w:rPr>
          <w:rFonts w:ascii="Arial Narrow" w:hAnsi="Arial Narrow" w:cs="Arial"/>
          <w:b/>
          <w:sz w:val="24"/>
          <w:szCs w:val="24"/>
        </w:rPr>
        <w:t>/2024</w:t>
      </w:r>
      <w:r w:rsidRPr="00DE3F2C">
        <w:rPr>
          <w:rFonts w:ascii="Arial Narrow" w:hAnsi="Arial Narrow" w:cs="Arial"/>
          <w:b/>
          <w:sz w:val="24"/>
          <w:szCs w:val="24"/>
        </w:rPr>
        <w:t xml:space="preserve"> – PROCESSO Nº </w:t>
      </w:r>
      <w:r w:rsidR="00604CB5">
        <w:rPr>
          <w:rFonts w:ascii="Arial Narrow" w:hAnsi="Arial Narrow" w:cs="Arial"/>
          <w:b/>
          <w:sz w:val="24"/>
          <w:szCs w:val="24"/>
        </w:rPr>
        <w:t>508</w:t>
      </w:r>
      <w:r w:rsidR="001C6AB9">
        <w:rPr>
          <w:rFonts w:ascii="Arial Narrow" w:hAnsi="Arial Narrow" w:cs="Arial"/>
          <w:b/>
          <w:sz w:val="24"/>
          <w:szCs w:val="24"/>
        </w:rPr>
        <w:t>/2024</w:t>
      </w:r>
    </w:p>
    <w:p w14:paraId="2B59AE01" w14:textId="77777777" w:rsidR="00D875F0" w:rsidRPr="00DE3F2C" w:rsidRDefault="00D875F0" w:rsidP="003929CA">
      <w:pPr>
        <w:spacing w:after="0" w:line="240" w:lineRule="auto"/>
        <w:rPr>
          <w:rFonts w:ascii="Arial Narrow" w:hAnsi="Arial Narrow" w:cs="Arial"/>
          <w:b/>
          <w:sz w:val="24"/>
          <w:szCs w:val="24"/>
        </w:rPr>
      </w:pPr>
    </w:p>
    <w:p w14:paraId="3D9E0E7A" w14:textId="77777777" w:rsidR="00604CB5" w:rsidRDefault="006B1131" w:rsidP="00F801FF">
      <w:pPr>
        <w:widowControl w:val="0"/>
        <w:tabs>
          <w:tab w:val="center" w:pos="4779"/>
          <w:tab w:val="right" w:pos="9198"/>
        </w:tabs>
        <w:autoSpaceDE w:val="0"/>
        <w:autoSpaceDN w:val="0"/>
        <w:adjustRightInd w:val="0"/>
        <w:spacing w:after="0" w:line="240" w:lineRule="auto"/>
        <w:jc w:val="both"/>
        <w:rPr>
          <w:rFonts w:ascii="Arial Narrow" w:hAnsi="Arial Narrow"/>
          <w:b/>
          <w:sz w:val="24"/>
          <w:szCs w:val="24"/>
        </w:rPr>
      </w:pPr>
      <w:r w:rsidRPr="00DE3F2C">
        <w:rPr>
          <w:rFonts w:ascii="Arial Narrow" w:hAnsi="Arial Narrow" w:cs="Arial"/>
          <w:sz w:val="24"/>
          <w:szCs w:val="24"/>
        </w:rPr>
        <w:t xml:space="preserve">Pelo presente instrumento, de um lado, </w:t>
      </w:r>
      <w:r w:rsidRPr="00DE3F2C">
        <w:rPr>
          <w:rFonts w:ascii="Arial Narrow" w:hAnsi="Arial Narrow"/>
          <w:b/>
          <w:caps/>
          <w:sz w:val="24"/>
          <w:szCs w:val="24"/>
        </w:rPr>
        <w:t>Município de Costa Rica</w:t>
      </w:r>
      <w:r w:rsidRPr="00DE3F2C">
        <w:rPr>
          <w:rFonts w:ascii="Arial Narrow" w:hAnsi="Arial Narrow"/>
          <w:sz w:val="24"/>
          <w:szCs w:val="24"/>
        </w:rPr>
        <w:t xml:space="preserve"> - CNPJ n. 15.389.596/0001-30, com sede à Rua Ambrosina Paes Coelho, nº 228, Centro, em Costa Rica/MS, ordenador de Despesas: </w:t>
      </w:r>
      <w:proofErr w:type="spellStart"/>
      <w:r w:rsidRPr="00DE3F2C">
        <w:rPr>
          <w:rFonts w:ascii="Arial Narrow" w:hAnsi="Arial Narrow" w:cs="Calibri"/>
          <w:b/>
          <w:sz w:val="24"/>
          <w:szCs w:val="24"/>
        </w:rPr>
        <w:t>Cleverson</w:t>
      </w:r>
      <w:proofErr w:type="spellEnd"/>
      <w:r w:rsidRPr="00DE3F2C">
        <w:rPr>
          <w:rFonts w:ascii="Arial Narrow" w:hAnsi="Arial Narrow" w:cs="Calibri"/>
          <w:b/>
          <w:sz w:val="24"/>
          <w:szCs w:val="24"/>
        </w:rPr>
        <w:t xml:space="preserve"> Alves dos Santos,</w:t>
      </w:r>
      <w:r w:rsidRPr="00DE3F2C">
        <w:rPr>
          <w:rFonts w:ascii="Arial Narrow" w:hAnsi="Arial Narrow" w:cs="Calibri"/>
          <w:sz w:val="24"/>
          <w:szCs w:val="24"/>
        </w:rPr>
        <w:t xml:space="preserve"> Prefeito Municipal, brasileiro, casado, advogado, portador da carteira de identidade com RG n</w:t>
      </w:r>
      <w:r w:rsidR="0081185B">
        <w:rPr>
          <w:rFonts w:ascii="Arial Narrow" w:hAnsi="Arial Narrow" w:cs="Calibri"/>
          <w:sz w:val="24"/>
          <w:szCs w:val="24"/>
        </w:rPr>
        <w:t>º</w:t>
      </w:r>
      <w:r w:rsidRPr="00DE3F2C">
        <w:rPr>
          <w:rFonts w:ascii="Arial Narrow" w:hAnsi="Arial Narrow" w:cs="Calibri"/>
          <w:sz w:val="24"/>
          <w:szCs w:val="24"/>
        </w:rPr>
        <w:t xml:space="preserve"> 1876103 </w:t>
      </w:r>
      <w:r w:rsidR="0081185B">
        <w:rPr>
          <w:rFonts w:ascii="Arial Narrow" w:hAnsi="Arial Narrow" w:cs="Calibri"/>
          <w:sz w:val="24"/>
          <w:szCs w:val="24"/>
        </w:rPr>
        <w:t>SSP/DF, inscrito no CPF sob o nº</w:t>
      </w:r>
      <w:r w:rsidRPr="00DE3F2C">
        <w:rPr>
          <w:rFonts w:ascii="Arial Narrow" w:hAnsi="Arial Narrow" w:cs="Calibri"/>
          <w:sz w:val="24"/>
          <w:szCs w:val="24"/>
        </w:rPr>
        <w:t xml:space="preserve"> 648.171.485-00,</w:t>
      </w:r>
      <w:r w:rsidRPr="00DE3F2C">
        <w:rPr>
          <w:rFonts w:ascii="Arial Narrow" w:hAnsi="Arial Narrow" w:cs="Calibri"/>
          <w:color w:val="FF0000"/>
          <w:sz w:val="24"/>
          <w:szCs w:val="24"/>
        </w:rPr>
        <w:t xml:space="preserve"> </w:t>
      </w:r>
      <w:r w:rsidRPr="00DE3F2C">
        <w:rPr>
          <w:rFonts w:ascii="Arial Narrow" w:hAnsi="Arial Narrow" w:cs="Calibri"/>
          <w:sz w:val="24"/>
          <w:szCs w:val="24"/>
        </w:rPr>
        <w:t>residente e domiciliado à Rua Francisco Augusto Mesquita Filho, nº 365, Jardim Eldorado, na cidade de Costa Rica, estado de Mato Grosso do Sul</w:t>
      </w:r>
      <w:r w:rsidR="009926E4" w:rsidRPr="00DE3F2C">
        <w:rPr>
          <w:rFonts w:ascii="Arial Narrow" w:hAnsi="Arial Narrow" w:cs="Arial"/>
          <w:sz w:val="24"/>
          <w:szCs w:val="24"/>
        </w:rPr>
        <w:t xml:space="preserve">, </w:t>
      </w:r>
      <w:r w:rsidR="009926E4" w:rsidRPr="00DE3F2C">
        <w:rPr>
          <w:rFonts w:ascii="Arial Narrow" w:eastAsia="Arial" w:hAnsi="Arial Narrow" w:cs="Arial"/>
          <w:sz w:val="24"/>
          <w:szCs w:val="24"/>
        </w:rPr>
        <w:t>por intermédio d</w:t>
      </w:r>
      <w:r w:rsidR="00F801FF">
        <w:rPr>
          <w:rFonts w:ascii="Arial Narrow" w:eastAsia="Arial" w:hAnsi="Arial Narrow" w:cs="Arial"/>
          <w:sz w:val="24"/>
          <w:szCs w:val="24"/>
        </w:rPr>
        <w:t>a</w:t>
      </w:r>
      <w:r w:rsidR="009926E4" w:rsidRPr="00DE3F2C">
        <w:rPr>
          <w:rFonts w:ascii="Arial Narrow" w:eastAsia="Arial" w:hAnsi="Arial Narrow" w:cs="Arial"/>
          <w:sz w:val="24"/>
          <w:szCs w:val="24"/>
        </w:rPr>
        <w:t xml:space="preserve"> </w:t>
      </w:r>
      <w:r w:rsidR="006F7039" w:rsidRPr="00DE3F2C">
        <w:rPr>
          <w:rFonts w:ascii="Arial Narrow" w:hAnsi="Arial Narrow"/>
          <w:b/>
          <w:caps/>
          <w:sz w:val="24"/>
          <w:szCs w:val="24"/>
        </w:rPr>
        <w:t>Secretaria Municipal de Administração, Finanças, Planejamento, Receita e Controle</w:t>
      </w:r>
      <w:r w:rsidR="006F7039" w:rsidRPr="00DE3F2C">
        <w:rPr>
          <w:rFonts w:ascii="Arial Narrow" w:hAnsi="Arial Narrow"/>
          <w:sz w:val="24"/>
          <w:szCs w:val="24"/>
        </w:rPr>
        <w:t xml:space="preserve">: Ordenador de Despesas: </w:t>
      </w:r>
      <w:r w:rsidR="006F7039" w:rsidRPr="00DE3F2C">
        <w:rPr>
          <w:rFonts w:ascii="Arial Narrow" w:hAnsi="Arial Narrow"/>
          <w:b/>
          <w:sz w:val="24"/>
          <w:szCs w:val="24"/>
        </w:rPr>
        <w:t xml:space="preserve">Paulo César </w:t>
      </w:r>
      <w:proofErr w:type="spellStart"/>
      <w:r w:rsidR="006F7039" w:rsidRPr="00DE3F2C">
        <w:rPr>
          <w:rFonts w:ascii="Arial Narrow" w:hAnsi="Arial Narrow"/>
          <w:b/>
          <w:sz w:val="24"/>
          <w:szCs w:val="24"/>
        </w:rPr>
        <w:t>Gabaron</w:t>
      </w:r>
      <w:proofErr w:type="spellEnd"/>
      <w:r w:rsidR="006F7039" w:rsidRPr="00DE3F2C">
        <w:rPr>
          <w:rFonts w:ascii="Arial Narrow" w:hAnsi="Arial Narrow"/>
          <w:b/>
          <w:sz w:val="24"/>
          <w:szCs w:val="24"/>
        </w:rPr>
        <w:t xml:space="preserve"> Vargas</w:t>
      </w:r>
      <w:r w:rsidR="006F7039" w:rsidRPr="00DE3F2C">
        <w:rPr>
          <w:rFonts w:ascii="Arial Narrow" w:hAnsi="Arial Narrow"/>
          <w:sz w:val="24"/>
          <w:szCs w:val="24"/>
        </w:rPr>
        <w:t xml:space="preserve">, Secretário Municipal de Administração, Finanças, Planejamento, Receita e Controle), brasileiro, casado, portador da carteira de identidade com RG n. 479.928 SSP/MS, inscrito no CPF sob o n. 447.571.071-53, residente e domiciliada à Rua João Rodrigues de Oliveira, nº 498, Ramez Tebet, na cidade de Costa Rica, estado de Mato Grosso do Sul, o </w:t>
      </w:r>
      <w:r w:rsidR="006F7039" w:rsidRPr="00DE3F2C">
        <w:rPr>
          <w:rFonts w:ascii="Arial Narrow" w:hAnsi="Arial Narrow"/>
          <w:b/>
          <w:caps/>
          <w:sz w:val="24"/>
          <w:szCs w:val="24"/>
        </w:rPr>
        <w:t>Fundo Municipal de Saúde</w:t>
      </w:r>
      <w:r w:rsidR="006F7039" w:rsidRPr="00DE3F2C">
        <w:rPr>
          <w:rFonts w:ascii="Arial Narrow" w:hAnsi="Arial Narrow"/>
          <w:sz w:val="24"/>
          <w:szCs w:val="24"/>
        </w:rPr>
        <w:t xml:space="preserve">, inscrito no CNPJ n. 13.996.218/0001-90; e </w:t>
      </w:r>
      <w:r w:rsidR="006F7039" w:rsidRPr="00DE3F2C">
        <w:rPr>
          <w:rFonts w:ascii="Arial Narrow" w:hAnsi="Arial Narrow"/>
          <w:b/>
          <w:caps/>
          <w:sz w:val="24"/>
          <w:szCs w:val="24"/>
        </w:rPr>
        <w:t>Secretaria Municipal de Saúde</w:t>
      </w:r>
      <w:r w:rsidR="006F7039" w:rsidRPr="00DE3F2C">
        <w:rPr>
          <w:rFonts w:ascii="Arial Narrow" w:hAnsi="Arial Narrow"/>
          <w:sz w:val="24"/>
          <w:szCs w:val="24"/>
        </w:rPr>
        <w:t>: Ordenador de Despesas</w:t>
      </w:r>
      <w:r w:rsidR="006F7039">
        <w:rPr>
          <w:rFonts w:ascii="Arial Narrow" w:eastAsia="Batang" w:hAnsi="Arial Narrow"/>
          <w:sz w:val="24"/>
          <w:szCs w:val="24"/>
        </w:rPr>
        <w:t xml:space="preserve">: </w:t>
      </w:r>
      <w:r w:rsidR="006F7039" w:rsidRPr="002A1C4D">
        <w:rPr>
          <w:rFonts w:ascii="Arial Narrow" w:eastAsia="Batang" w:hAnsi="Arial Narrow"/>
          <w:b/>
          <w:sz w:val="24"/>
          <w:szCs w:val="24"/>
        </w:rPr>
        <w:t xml:space="preserve">Daniel </w:t>
      </w:r>
      <w:proofErr w:type="spellStart"/>
      <w:r w:rsidR="006F7039" w:rsidRPr="002A1C4D">
        <w:rPr>
          <w:rFonts w:ascii="Arial Narrow" w:eastAsia="Batang" w:hAnsi="Arial Narrow"/>
          <w:b/>
          <w:sz w:val="24"/>
          <w:szCs w:val="24"/>
        </w:rPr>
        <w:t>Rayckson</w:t>
      </w:r>
      <w:proofErr w:type="spellEnd"/>
      <w:r w:rsidR="006F7039" w:rsidRPr="002A1C4D">
        <w:rPr>
          <w:rFonts w:ascii="Arial Narrow" w:eastAsia="Batang" w:hAnsi="Arial Narrow"/>
          <w:b/>
          <w:sz w:val="24"/>
          <w:szCs w:val="24"/>
        </w:rPr>
        <w:t xml:space="preserve"> Lemos Santos</w:t>
      </w:r>
      <w:r w:rsidR="006F7039" w:rsidRPr="002A1C4D">
        <w:rPr>
          <w:rFonts w:ascii="Arial Narrow" w:eastAsia="Batang" w:hAnsi="Arial Narrow"/>
          <w:bCs/>
          <w:sz w:val="24"/>
          <w:szCs w:val="24"/>
        </w:rPr>
        <w:t>, Secretário Municipal de Saúde, brasileiro, solteiro, portador da carteira de identidade RG nº 1.361.561 SEJUSP-MS e CPF nº 025.107.641-52, residente e domiciliado na Residente e domiciliado na Rua Ceará N°602, Sonho Meu III, na cidade de Costa Rica, Estado de Mato Grosso do Sul</w:t>
      </w:r>
      <w:r w:rsidR="006F7039" w:rsidRPr="00DE3F2C">
        <w:rPr>
          <w:rFonts w:ascii="Arial Narrow" w:hAnsi="Arial Narrow"/>
          <w:sz w:val="24"/>
          <w:szCs w:val="24"/>
        </w:rPr>
        <w:t xml:space="preserve">, o </w:t>
      </w:r>
      <w:r w:rsidR="006F7039" w:rsidRPr="00DE3F2C">
        <w:rPr>
          <w:rFonts w:ascii="Arial Narrow" w:hAnsi="Arial Narrow"/>
          <w:b/>
          <w:caps/>
          <w:sz w:val="24"/>
          <w:szCs w:val="24"/>
        </w:rPr>
        <w:t xml:space="preserve">Fundo Municipal para a Infância e Adolescência, </w:t>
      </w:r>
      <w:r w:rsidR="006F7039" w:rsidRPr="00DE3F2C">
        <w:rPr>
          <w:rFonts w:ascii="Arial Narrow" w:hAnsi="Arial Narrow"/>
          <w:sz w:val="24"/>
          <w:szCs w:val="24"/>
        </w:rPr>
        <w:t xml:space="preserve"> CNPJ n. 20.088.278/0001-70; </w:t>
      </w:r>
      <w:r w:rsidR="006F7039" w:rsidRPr="00DE3F2C">
        <w:rPr>
          <w:rFonts w:ascii="Arial Narrow" w:hAnsi="Arial Narrow"/>
          <w:b/>
          <w:caps/>
          <w:sz w:val="24"/>
          <w:szCs w:val="24"/>
        </w:rPr>
        <w:t>Fundo Municipal de Assistência Social</w:t>
      </w:r>
      <w:r w:rsidR="006F7039" w:rsidRPr="00DE3F2C">
        <w:rPr>
          <w:rFonts w:ascii="Arial Narrow" w:hAnsi="Arial Narrow"/>
          <w:sz w:val="24"/>
          <w:szCs w:val="24"/>
        </w:rPr>
        <w:t xml:space="preserve">, inscrito no CNPJ n. 15.404.969/0001-03; </w:t>
      </w:r>
      <w:r w:rsidR="006F7039" w:rsidRPr="00DE3F2C">
        <w:rPr>
          <w:rFonts w:ascii="Arial Narrow" w:hAnsi="Arial Narrow"/>
          <w:b/>
          <w:caps/>
          <w:sz w:val="24"/>
          <w:szCs w:val="24"/>
        </w:rPr>
        <w:t>Fundo Municipal do Idoso</w:t>
      </w:r>
      <w:r w:rsidR="006F7039" w:rsidRPr="00DE3F2C">
        <w:rPr>
          <w:rFonts w:ascii="Arial Narrow" w:hAnsi="Arial Narrow"/>
          <w:sz w:val="24"/>
          <w:szCs w:val="24"/>
        </w:rPr>
        <w:t xml:space="preserve">, inscrito no CNPJ n. 36.142.469/0001-02; e </w:t>
      </w:r>
      <w:r w:rsidR="006F7039" w:rsidRPr="00DE3F2C">
        <w:rPr>
          <w:rFonts w:ascii="Arial Narrow" w:hAnsi="Arial Narrow"/>
          <w:b/>
          <w:caps/>
          <w:sz w:val="24"/>
          <w:szCs w:val="24"/>
        </w:rPr>
        <w:t>Secretaria Municipal de Assistência Social</w:t>
      </w:r>
      <w:r w:rsidR="006F7039" w:rsidRPr="00DE3F2C">
        <w:rPr>
          <w:rFonts w:ascii="Arial Narrow" w:hAnsi="Arial Narrow"/>
          <w:sz w:val="24"/>
          <w:szCs w:val="24"/>
        </w:rPr>
        <w:t xml:space="preserve">: Ordenadora de Despesas: </w:t>
      </w:r>
      <w:r w:rsidR="006F7039" w:rsidRPr="00C815F6">
        <w:rPr>
          <w:rFonts w:ascii="Arial Narrow" w:hAnsi="Arial Narrow"/>
          <w:b/>
          <w:sz w:val="24"/>
          <w:szCs w:val="24"/>
        </w:rPr>
        <w:t>Antônio Divino Felix Rodrigues</w:t>
      </w:r>
      <w:r w:rsidR="006F7039" w:rsidRPr="00C815F6">
        <w:rPr>
          <w:rFonts w:ascii="Arial Narrow" w:hAnsi="Arial Narrow"/>
          <w:bCs/>
          <w:sz w:val="24"/>
          <w:szCs w:val="24"/>
        </w:rPr>
        <w:t>, Secretário Municipal de Assistência Social, brasileiro, portador da carteira de identidade com RG n. 750047 SSP/MS, inscrita no CPF sob o n. 600.776.891-00, residente e domiciliado à Rua Ambrosina Paes Coelho, nº 2014, Vila Santana, na cidade de Costa Rica, estado de Mato Grosso do Sul,</w:t>
      </w:r>
      <w:r w:rsidR="006F7039" w:rsidRPr="00DE3F2C">
        <w:rPr>
          <w:rFonts w:ascii="Arial Narrow" w:hAnsi="Arial Narrow"/>
          <w:sz w:val="24"/>
          <w:szCs w:val="24"/>
        </w:rPr>
        <w:t xml:space="preserve"> o </w:t>
      </w:r>
      <w:r w:rsidR="006F7039" w:rsidRPr="00DE3F2C">
        <w:rPr>
          <w:rFonts w:ascii="Arial Narrow" w:hAnsi="Arial Narrow"/>
          <w:b/>
          <w:caps/>
          <w:sz w:val="24"/>
          <w:szCs w:val="24"/>
        </w:rPr>
        <w:t>Fundo Municipal de Cultura; e Secretaria Municipal de Turismo, Meio Ambiente, Esporte e Cultura</w:t>
      </w:r>
      <w:r w:rsidR="006F7039" w:rsidRPr="00DE3F2C">
        <w:rPr>
          <w:rFonts w:ascii="Arial Narrow" w:hAnsi="Arial Narrow"/>
          <w:sz w:val="24"/>
          <w:szCs w:val="24"/>
        </w:rPr>
        <w:t xml:space="preserve">: RESPONSÁVEL / ORDENADOR DE DESPESAS: </w:t>
      </w:r>
      <w:r w:rsidR="006F7039" w:rsidRPr="00DE3F2C">
        <w:rPr>
          <w:rFonts w:ascii="Arial Narrow" w:hAnsi="Arial Narrow"/>
          <w:b/>
          <w:sz w:val="24"/>
          <w:szCs w:val="24"/>
        </w:rPr>
        <w:t xml:space="preserve">João Carlos Candido Rocha, </w:t>
      </w:r>
      <w:r w:rsidR="006F7039" w:rsidRPr="00DE3F2C">
        <w:rPr>
          <w:rFonts w:ascii="Arial Narrow" w:hAnsi="Arial Narrow"/>
          <w:sz w:val="24"/>
          <w:szCs w:val="24"/>
        </w:rPr>
        <w:t xml:space="preserve">Secretário Municipal de Turismo, Meio Ambiente, Esporte e Cultura, brasileiro, portador da carteira de identidade com RG n. 000969546, inscrito no CPF sob o n. 837.988.701-87, residente e domiciliado à Rua Amelia Rodrigues de Menezes, n° 355, Jardim Buenos Aires, na cidade de Costa Rica, estado de Mato Grosso do Sul, a </w:t>
      </w:r>
      <w:r w:rsidR="006F7039" w:rsidRPr="00DE3F2C">
        <w:rPr>
          <w:rFonts w:ascii="Arial Narrow" w:hAnsi="Arial Narrow"/>
          <w:b/>
          <w:caps/>
          <w:sz w:val="24"/>
          <w:szCs w:val="24"/>
        </w:rPr>
        <w:t>Secretaria Municipal de Educação</w:t>
      </w:r>
      <w:r w:rsidR="006F7039" w:rsidRPr="00DE3F2C">
        <w:rPr>
          <w:rFonts w:ascii="Arial Narrow" w:hAnsi="Arial Narrow"/>
          <w:sz w:val="24"/>
          <w:szCs w:val="24"/>
        </w:rPr>
        <w:t xml:space="preserve"> </w:t>
      </w:r>
      <w:r w:rsidR="006F7039" w:rsidRPr="00DE3F2C">
        <w:rPr>
          <w:rFonts w:ascii="Arial Narrow" w:hAnsi="Arial Narrow"/>
          <w:b/>
          <w:caps/>
          <w:sz w:val="24"/>
          <w:szCs w:val="24"/>
        </w:rPr>
        <w:t>(Fundo de Manutenção e Desenvolvimento da Educação Básica e de Valorização dos Profissionais da Educação – Fundeb)</w:t>
      </w:r>
      <w:r w:rsidR="006F7039" w:rsidRPr="00DE3F2C">
        <w:rPr>
          <w:rFonts w:ascii="Arial Narrow" w:hAnsi="Arial Narrow"/>
          <w:sz w:val="24"/>
          <w:szCs w:val="24"/>
        </w:rPr>
        <w:t xml:space="preserve">, inscrito no CNPJ n. 30.056.699/0001-72: Ordenadora de Despesas: </w:t>
      </w:r>
      <w:r w:rsidR="006F7039" w:rsidRPr="00DE3F2C">
        <w:rPr>
          <w:rFonts w:ascii="Arial Narrow" w:hAnsi="Arial Narrow"/>
          <w:b/>
          <w:sz w:val="24"/>
          <w:szCs w:val="24"/>
        </w:rPr>
        <w:t>Maria Aparecida Francisca de Souza Almeida</w:t>
      </w:r>
      <w:r w:rsidR="006F7039" w:rsidRPr="00DE3F2C">
        <w:rPr>
          <w:rFonts w:ascii="Arial Narrow" w:hAnsi="Arial Narrow"/>
          <w:sz w:val="24"/>
          <w:szCs w:val="24"/>
        </w:rPr>
        <w:t xml:space="preserve">, Secretária Municipal de Educação em exercício, brasileira, casada, pedagoga, portadora da carteira de identidade com RG n. 436777 SSP/MS, inscrita no CPF sob o n. 421.005.001-63, residente e domiciliada à Avenida José Ferreira da Costa, n° 1902, Bairro Centro, na cidade de Costa Rica, estado de Mato Grosso do Sul, a </w:t>
      </w:r>
      <w:r w:rsidR="006F7039" w:rsidRPr="00DE3F2C">
        <w:rPr>
          <w:rFonts w:ascii="Arial Narrow" w:hAnsi="Arial Narrow"/>
          <w:b/>
          <w:caps/>
          <w:sz w:val="24"/>
          <w:szCs w:val="24"/>
        </w:rPr>
        <w:t>Secretaria Municipal de Agricultura e Desenvolvimento</w:t>
      </w:r>
      <w:r w:rsidR="006F7039" w:rsidRPr="00DE3F2C">
        <w:rPr>
          <w:rFonts w:ascii="Arial Narrow" w:hAnsi="Arial Narrow"/>
          <w:sz w:val="24"/>
          <w:szCs w:val="24"/>
        </w:rPr>
        <w:t xml:space="preserve">: Ordenador de Despesas: </w:t>
      </w:r>
      <w:r w:rsidR="006F7039" w:rsidRPr="00826C0F">
        <w:rPr>
          <w:rFonts w:ascii="Arial Narrow" w:hAnsi="Arial Narrow"/>
          <w:b/>
          <w:sz w:val="24"/>
          <w:szCs w:val="24"/>
        </w:rPr>
        <w:t xml:space="preserve">Joaquim Alcides </w:t>
      </w:r>
    </w:p>
    <w:p w14:paraId="1716F77E" w14:textId="77777777" w:rsidR="00604CB5" w:rsidRDefault="00604CB5" w:rsidP="00F801FF">
      <w:pPr>
        <w:widowControl w:val="0"/>
        <w:tabs>
          <w:tab w:val="center" w:pos="4779"/>
          <w:tab w:val="right" w:pos="9198"/>
        </w:tabs>
        <w:autoSpaceDE w:val="0"/>
        <w:autoSpaceDN w:val="0"/>
        <w:adjustRightInd w:val="0"/>
        <w:spacing w:after="0" w:line="240" w:lineRule="auto"/>
        <w:jc w:val="both"/>
        <w:rPr>
          <w:rFonts w:ascii="Arial Narrow" w:hAnsi="Arial Narrow"/>
          <w:b/>
          <w:sz w:val="24"/>
          <w:szCs w:val="24"/>
        </w:rPr>
      </w:pPr>
    </w:p>
    <w:p w14:paraId="12A66F69" w14:textId="5BEC16FB" w:rsidR="00E52435" w:rsidRPr="003001DE" w:rsidRDefault="006F7039" w:rsidP="00F801FF">
      <w:pPr>
        <w:widowControl w:val="0"/>
        <w:tabs>
          <w:tab w:val="center" w:pos="4779"/>
          <w:tab w:val="right" w:pos="9198"/>
        </w:tabs>
        <w:autoSpaceDE w:val="0"/>
        <w:autoSpaceDN w:val="0"/>
        <w:adjustRightInd w:val="0"/>
        <w:spacing w:after="0" w:line="240" w:lineRule="auto"/>
        <w:jc w:val="both"/>
        <w:rPr>
          <w:rFonts w:ascii="Arial Narrow" w:hAnsi="Arial Narrow"/>
          <w:sz w:val="24"/>
          <w:szCs w:val="24"/>
        </w:rPr>
      </w:pPr>
      <w:proofErr w:type="spellStart"/>
      <w:r w:rsidRPr="00826C0F">
        <w:rPr>
          <w:rFonts w:ascii="Arial Narrow" w:hAnsi="Arial Narrow"/>
          <w:b/>
          <w:sz w:val="24"/>
          <w:szCs w:val="24"/>
        </w:rPr>
        <w:t>Carrijo</w:t>
      </w:r>
      <w:proofErr w:type="spellEnd"/>
      <w:r w:rsidRPr="00826C0F">
        <w:rPr>
          <w:rFonts w:ascii="Arial Narrow" w:hAnsi="Arial Narrow"/>
          <w:b/>
          <w:sz w:val="24"/>
          <w:szCs w:val="24"/>
        </w:rPr>
        <w:t xml:space="preserve">, </w:t>
      </w:r>
      <w:r w:rsidRPr="00826C0F">
        <w:rPr>
          <w:rFonts w:ascii="Arial Narrow" w:hAnsi="Arial Narrow"/>
          <w:bCs/>
          <w:sz w:val="24"/>
          <w:szCs w:val="24"/>
        </w:rPr>
        <w:t>Secretário Municipal de Agricultura e Desenvolvimento, brasileiro, divorciado, contador, portador da carteira de identidade com RG n. 270.846 SSP/GO, inscrito no CPF sob o n. 160.487.091-53, residente e domiciliado à Rua Valdir Barbosa da Costa, n° 533, bairro JK, na cidade de Costa Rica, estado de Mato Grosso do Sul,</w:t>
      </w:r>
      <w:r w:rsidR="00126279">
        <w:rPr>
          <w:rFonts w:ascii="Arial Narrow" w:hAnsi="Arial Narrow"/>
          <w:bCs/>
          <w:sz w:val="24"/>
          <w:szCs w:val="24"/>
        </w:rPr>
        <w:t xml:space="preserve"> </w:t>
      </w:r>
      <w:r w:rsidR="00E52435" w:rsidRPr="00DE3F2C">
        <w:rPr>
          <w:rFonts w:ascii="Arial Narrow" w:eastAsia="Arial" w:hAnsi="Arial Narrow" w:cs="Arial"/>
          <w:sz w:val="24"/>
          <w:szCs w:val="24"/>
        </w:rPr>
        <w:t xml:space="preserve">doravante denominado </w:t>
      </w:r>
      <w:r w:rsidR="00E52435" w:rsidRPr="00DE3F2C">
        <w:rPr>
          <w:rFonts w:ascii="Arial Narrow" w:eastAsia="Arial" w:hAnsi="Arial Narrow" w:cs="Arial"/>
          <w:b/>
          <w:sz w:val="24"/>
          <w:szCs w:val="24"/>
        </w:rPr>
        <w:t>ORGÃO GERENCIADOR</w:t>
      </w:r>
      <w:r w:rsidR="00E52435" w:rsidRPr="00DE3F2C">
        <w:rPr>
          <w:rFonts w:ascii="Arial Narrow" w:eastAsia="Arial" w:hAnsi="Arial Narrow" w:cs="Arial"/>
          <w:sz w:val="24"/>
          <w:szCs w:val="24"/>
        </w:rPr>
        <w:t xml:space="preserve"> e </w:t>
      </w:r>
      <w:r w:rsidR="00DE3F2C" w:rsidRPr="00DE3F2C">
        <w:rPr>
          <w:rFonts w:ascii="Arial Narrow" w:hAnsi="Arial Narrow" w:cs="Arial"/>
          <w:b/>
          <w:bCs/>
          <w:sz w:val="24"/>
          <w:szCs w:val="24"/>
        </w:rPr>
        <w:t>DE OUTRO LADO</w:t>
      </w:r>
      <w:r w:rsidR="00DE3F2C" w:rsidRPr="00DE3F2C">
        <w:rPr>
          <w:rFonts w:ascii="Arial Narrow" w:hAnsi="Arial Narrow" w:cs="Arial"/>
          <w:sz w:val="24"/>
          <w:szCs w:val="24"/>
        </w:rPr>
        <w:t xml:space="preserve"> </w:t>
      </w:r>
      <w:r w:rsidR="0086514A" w:rsidRPr="00DE3F2C">
        <w:rPr>
          <w:rFonts w:ascii="Arial Narrow" w:hAnsi="Arial Narrow" w:cs="Arial"/>
          <w:sz w:val="24"/>
          <w:szCs w:val="24"/>
        </w:rPr>
        <w:t>as empresas abaixo especificadas</w:t>
      </w:r>
      <w:r w:rsidR="00B0063F" w:rsidRPr="00DE3F2C">
        <w:rPr>
          <w:rFonts w:ascii="Arial Narrow" w:eastAsia="Arial" w:hAnsi="Arial Narrow" w:cs="Arial"/>
          <w:sz w:val="24"/>
          <w:szCs w:val="24"/>
        </w:rPr>
        <w:t xml:space="preserve"> a empresa </w:t>
      </w:r>
      <w:r w:rsidR="00E52435" w:rsidRPr="00DE3F2C">
        <w:rPr>
          <w:rFonts w:ascii="Arial Narrow" w:eastAsia="Arial" w:hAnsi="Arial Narrow" w:cs="Arial"/>
          <w:sz w:val="24"/>
          <w:szCs w:val="24"/>
        </w:rPr>
        <w:t xml:space="preserve">________________________, </w:t>
      </w:r>
      <w:r w:rsidR="00E52435" w:rsidRPr="00DE3F2C">
        <w:rPr>
          <w:rFonts w:ascii="Arial Narrow" w:eastAsia="Arial" w:hAnsi="Arial Narrow" w:cs="Arial"/>
          <w:i/>
          <w:iCs/>
          <w:sz w:val="24"/>
          <w:szCs w:val="24"/>
        </w:rPr>
        <w:t>inscrito</w:t>
      </w:r>
      <w:r w:rsidR="00E52435" w:rsidRPr="00DE3F2C">
        <w:rPr>
          <w:rFonts w:ascii="Arial Narrow" w:eastAsia="Arial" w:hAnsi="Arial Narrow" w:cs="Arial"/>
          <w:iCs/>
          <w:sz w:val="24"/>
          <w:szCs w:val="24"/>
        </w:rPr>
        <w:t>(a) no CNPJ/MF sob o nº ............................, sediado(a) na</w:t>
      </w:r>
      <w:r w:rsidR="00E52435" w:rsidRPr="00DE3F2C">
        <w:rPr>
          <w:rFonts w:ascii="Arial Narrow" w:eastAsia="Arial" w:hAnsi="Arial Narrow" w:cs="Arial"/>
          <w:sz w:val="24"/>
          <w:szCs w:val="24"/>
        </w:rPr>
        <w:t xml:space="preserve"> _________________________, </w:t>
      </w:r>
      <w:r w:rsidR="00E52435" w:rsidRPr="00DE3F2C">
        <w:rPr>
          <w:rFonts w:ascii="Arial Narrow" w:eastAsia="Times New Roman" w:hAnsi="Arial Narrow" w:cs="Arial"/>
          <w:sz w:val="24"/>
          <w:szCs w:val="24"/>
          <w:lang w:eastAsia="pt-BR"/>
        </w:rPr>
        <w:t xml:space="preserve">o(s) fornecedor(es) abaixo qualificado(s), doravante denominado(s) </w:t>
      </w:r>
      <w:r w:rsidR="00E52435" w:rsidRPr="00DE3F2C">
        <w:rPr>
          <w:rFonts w:ascii="Arial Narrow" w:eastAsia="Times New Roman" w:hAnsi="Arial Narrow" w:cs="Arial"/>
          <w:b/>
          <w:sz w:val="24"/>
          <w:szCs w:val="24"/>
          <w:lang w:eastAsia="pt-BR"/>
        </w:rPr>
        <w:t>DETENTOR DA ATA</w:t>
      </w:r>
      <w:r w:rsidR="00E52435" w:rsidRPr="00DE3F2C">
        <w:rPr>
          <w:rFonts w:ascii="Arial Narrow" w:eastAsia="Times New Roman" w:hAnsi="Arial Narrow" w:cs="Arial"/>
          <w:sz w:val="24"/>
          <w:szCs w:val="24"/>
          <w:lang w:eastAsia="pt-BR"/>
        </w:rPr>
        <w:t xml:space="preserve">, </w:t>
      </w:r>
      <w:r w:rsidR="00E52435" w:rsidRPr="00DE3F2C">
        <w:rPr>
          <w:rFonts w:ascii="Arial Narrow" w:eastAsia="Arial" w:hAnsi="Arial Narrow" w:cs="Arial"/>
          <w:iCs/>
          <w:sz w:val="24"/>
          <w:szCs w:val="24"/>
        </w:rPr>
        <w:t>neste ato representado(a) por</w:t>
      </w:r>
      <w:r w:rsidR="00E52435" w:rsidRPr="00DE3F2C">
        <w:rPr>
          <w:rFonts w:ascii="Arial Narrow" w:eastAsia="Arial" w:hAnsi="Arial Narrow" w:cs="Arial"/>
          <w:sz w:val="24"/>
          <w:szCs w:val="24"/>
        </w:rPr>
        <w:t xml:space="preserve"> __________________ (nome e função no contratado), portador do RG n. ___________devidamente inscrito no CPF sob o n. _____________, com endereço eletrônico ____________________, </w:t>
      </w:r>
      <w:r w:rsidR="00E52435" w:rsidRPr="00DE3F2C">
        <w:rPr>
          <w:rFonts w:ascii="Arial Narrow" w:eastAsia="Arial" w:hAnsi="Arial Narrow" w:cs="Arial"/>
          <w:i/>
          <w:iCs/>
          <w:sz w:val="24"/>
          <w:szCs w:val="24"/>
        </w:rPr>
        <w:t xml:space="preserve">conforme atos constitutivos da empresa </w:t>
      </w:r>
      <w:r w:rsidR="00E52435" w:rsidRPr="00DE3F2C">
        <w:rPr>
          <w:rFonts w:ascii="Arial Narrow" w:eastAsia="Arial" w:hAnsi="Arial Narrow" w:cs="Arial"/>
          <w:b/>
          <w:bCs/>
          <w:i/>
          <w:iCs/>
          <w:sz w:val="24"/>
          <w:szCs w:val="24"/>
        </w:rPr>
        <w:t>OU</w:t>
      </w:r>
      <w:r w:rsidR="00E52435" w:rsidRPr="00DE3F2C">
        <w:rPr>
          <w:rFonts w:ascii="Arial Narrow" w:eastAsia="Arial" w:hAnsi="Arial Narrow" w:cs="Arial"/>
          <w:i/>
          <w:iCs/>
          <w:sz w:val="24"/>
          <w:szCs w:val="24"/>
        </w:rPr>
        <w:t xml:space="preserve"> procuração apresentada nos autos, </w:t>
      </w:r>
      <w:r w:rsidR="00E52435" w:rsidRPr="00DE3F2C">
        <w:rPr>
          <w:rFonts w:ascii="Arial Narrow" w:eastAsia="Arial" w:hAnsi="Arial Narrow" w:cs="Arial"/>
          <w:sz w:val="24"/>
          <w:szCs w:val="24"/>
        </w:rPr>
        <w:t xml:space="preserve">tudo registrado e em consonância com o </w:t>
      </w:r>
      <w:r w:rsidR="00E52435" w:rsidRPr="00102F92">
        <w:rPr>
          <w:rFonts w:ascii="Arial Narrow" w:eastAsia="Arial" w:hAnsi="Arial Narrow" w:cs="Arial"/>
          <w:bCs/>
          <w:sz w:val="24"/>
          <w:szCs w:val="24"/>
        </w:rPr>
        <w:t xml:space="preserve">Processo Administrativo nº </w:t>
      </w:r>
      <w:r w:rsidR="00102F92">
        <w:rPr>
          <w:rFonts w:ascii="Arial Narrow" w:eastAsia="Arial" w:hAnsi="Arial Narrow" w:cs="Arial"/>
          <w:b/>
          <w:sz w:val="24"/>
          <w:szCs w:val="24"/>
        </w:rPr>
        <w:t>..............</w:t>
      </w:r>
      <w:r w:rsidR="00E52435" w:rsidRPr="00DE3F2C">
        <w:rPr>
          <w:rFonts w:ascii="Arial Narrow" w:eastAsia="Arial" w:hAnsi="Arial Narrow" w:cs="Arial"/>
          <w:color w:val="FF0000"/>
          <w:sz w:val="24"/>
          <w:szCs w:val="24"/>
        </w:rPr>
        <w:t xml:space="preserve"> </w:t>
      </w:r>
      <w:r w:rsidR="00E52435" w:rsidRPr="00DE3F2C">
        <w:rPr>
          <w:rFonts w:ascii="Arial Narrow" w:eastAsia="Arial" w:hAnsi="Arial Narrow" w:cs="Arial"/>
          <w:sz w:val="24"/>
          <w:szCs w:val="24"/>
        </w:rPr>
        <w:t xml:space="preserve">e em observância às disposições da </w:t>
      </w:r>
      <w:hyperlink r:id="rId53" w:history="1">
        <w:r w:rsidR="00E52435" w:rsidRPr="00DE3F2C">
          <w:rPr>
            <w:rStyle w:val="Hyperlink"/>
            <w:rFonts w:ascii="Arial Narrow" w:eastAsia="Arial" w:hAnsi="Arial Narrow" w:cs="Arial"/>
            <w:sz w:val="24"/>
            <w:szCs w:val="24"/>
          </w:rPr>
          <w:t>Lei 14.133, de 2021</w:t>
        </w:r>
      </w:hyperlink>
      <w:r w:rsidR="00E52435" w:rsidRPr="00DE3F2C">
        <w:rPr>
          <w:rFonts w:ascii="Arial Narrow" w:eastAsia="Arial" w:hAnsi="Arial Narrow" w:cs="Arial"/>
          <w:sz w:val="24"/>
          <w:szCs w:val="24"/>
        </w:rPr>
        <w:t xml:space="preserve">, e demais legislações correlatas aplicáveis, </w:t>
      </w:r>
      <w:r w:rsidR="00E52435" w:rsidRPr="00DE3F2C">
        <w:rPr>
          <w:rFonts w:ascii="Arial Narrow" w:eastAsia="Times New Roman" w:hAnsi="Arial Narrow" w:cs="Arial"/>
          <w:sz w:val="24"/>
          <w:szCs w:val="24"/>
          <w:lang w:eastAsia="pt-BR"/>
        </w:rPr>
        <w:t xml:space="preserve">resolvem firmar a presente </w:t>
      </w:r>
      <w:r w:rsidR="00E52435" w:rsidRPr="00102F92">
        <w:rPr>
          <w:rFonts w:ascii="Arial Narrow" w:eastAsia="Times New Roman" w:hAnsi="Arial Narrow" w:cs="Arial"/>
          <w:sz w:val="24"/>
          <w:szCs w:val="24"/>
          <w:lang w:eastAsia="pt-BR"/>
        </w:rPr>
        <w:t>ATA DE REGISTRO DE PREÇOS</w:t>
      </w:r>
      <w:r w:rsidR="00E52435" w:rsidRPr="00DE3F2C">
        <w:rPr>
          <w:rFonts w:ascii="Arial Narrow" w:eastAsia="Times New Roman" w:hAnsi="Arial Narrow" w:cs="Arial"/>
          <w:b/>
          <w:bCs/>
          <w:sz w:val="24"/>
          <w:szCs w:val="24"/>
          <w:lang w:eastAsia="pt-BR"/>
        </w:rPr>
        <w:t xml:space="preserve"> </w:t>
      </w:r>
      <w:r w:rsidR="00102F92" w:rsidRPr="00102F92">
        <w:rPr>
          <w:rFonts w:ascii="Arial Narrow" w:eastAsia="Times New Roman" w:hAnsi="Arial Narrow" w:cs="Arial"/>
          <w:sz w:val="24"/>
          <w:szCs w:val="24"/>
          <w:lang w:eastAsia="pt-BR"/>
        </w:rPr>
        <w:t>Nº</w:t>
      </w:r>
      <w:r w:rsidR="00102F92">
        <w:rPr>
          <w:rFonts w:ascii="Arial Narrow" w:eastAsia="Times New Roman" w:hAnsi="Arial Narrow" w:cs="Arial"/>
          <w:b/>
          <w:bCs/>
          <w:sz w:val="24"/>
          <w:szCs w:val="24"/>
          <w:lang w:eastAsia="pt-BR"/>
        </w:rPr>
        <w:t xml:space="preserve"> _____/2024</w:t>
      </w:r>
      <w:r w:rsidR="00102F92">
        <w:rPr>
          <w:rFonts w:ascii="Arial Narrow" w:hAnsi="Arial Narrow"/>
          <w:b/>
          <w:sz w:val="24"/>
          <w:szCs w:val="24"/>
        </w:rPr>
        <w:t xml:space="preserve">, </w:t>
      </w:r>
      <w:r w:rsidR="00E52435" w:rsidRPr="00DE3F2C">
        <w:rPr>
          <w:rFonts w:ascii="Arial Narrow" w:eastAsia="Arial" w:hAnsi="Arial Narrow" w:cs="Arial"/>
          <w:sz w:val="24"/>
          <w:szCs w:val="24"/>
          <w:lang w:eastAsia="pt-BR"/>
        </w:rPr>
        <w:t xml:space="preserve">decorrente do </w:t>
      </w:r>
      <w:r w:rsidR="00E52435" w:rsidRPr="000540C9">
        <w:rPr>
          <w:rFonts w:ascii="Arial Narrow" w:eastAsia="Arial" w:hAnsi="Arial Narrow" w:cs="Arial"/>
          <w:b/>
          <w:sz w:val="24"/>
          <w:szCs w:val="24"/>
          <w:lang w:eastAsia="pt-BR"/>
        </w:rPr>
        <w:t>Pregão Eletrônico n</w:t>
      </w:r>
      <w:r w:rsidR="0091654D" w:rsidRPr="000540C9">
        <w:rPr>
          <w:rFonts w:ascii="Arial Narrow" w:eastAsia="Arial" w:hAnsi="Arial Narrow" w:cs="Arial"/>
          <w:b/>
          <w:sz w:val="24"/>
          <w:szCs w:val="24"/>
          <w:lang w:eastAsia="pt-BR"/>
        </w:rPr>
        <w:t>º</w:t>
      </w:r>
      <w:r w:rsidR="00E52435" w:rsidRPr="000540C9">
        <w:rPr>
          <w:rFonts w:ascii="Arial Narrow" w:eastAsia="Arial" w:hAnsi="Arial Narrow" w:cs="Arial"/>
          <w:b/>
          <w:sz w:val="24"/>
          <w:szCs w:val="24"/>
          <w:lang w:eastAsia="pt-BR"/>
        </w:rPr>
        <w:t xml:space="preserve"> </w:t>
      </w:r>
      <w:r w:rsidR="00976B97">
        <w:rPr>
          <w:rFonts w:ascii="Arial Narrow" w:eastAsia="Arial" w:hAnsi="Arial Narrow" w:cs="Arial"/>
          <w:b/>
          <w:sz w:val="24"/>
          <w:szCs w:val="24"/>
          <w:lang w:eastAsia="pt-BR"/>
        </w:rPr>
        <w:t>1</w:t>
      </w:r>
      <w:r w:rsidR="00604CB5">
        <w:rPr>
          <w:rFonts w:ascii="Arial Narrow" w:eastAsia="Arial" w:hAnsi="Arial Narrow" w:cs="Arial"/>
          <w:b/>
          <w:sz w:val="24"/>
          <w:szCs w:val="24"/>
          <w:lang w:eastAsia="pt-BR"/>
        </w:rPr>
        <w:t>9</w:t>
      </w:r>
      <w:r w:rsidR="001C6AB9" w:rsidRPr="000540C9">
        <w:rPr>
          <w:rFonts w:ascii="Arial Narrow" w:eastAsia="Arial" w:hAnsi="Arial Narrow" w:cs="Arial"/>
          <w:b/>
          <w:sz w:val="24"/>
          <w:szCs w:val="24"/>
          <w:lang w:eastAsia="pt-BR"/>
        </w:rPr>
        <w:t>/2024</w:t>
      </w:r>
      <w:r w:rsidR="00E52435" w:rsidRPr="000540C9">
        <w:rPr>
          <w:rFonts w:ascii="Arial Narrow" w:eastAsia="Arial" w:hAnsi="Arial Narrow" w:cs="Arial"/>
          <w:b/>
          <w:sz w:val="24"/>
          <w:szCs w:val="24"/>
          <w:lang w:eastAsia="pt-BR"/>
        </w:rPr>
        <w:t xml:space="preserve">, </w:t>
      </w:r>
      <w:r w:rsidR="00102F92" w:rsidRPr="000540C9">
        <w:rPr>
          <w:rFonts w:ascii="Arial Narrow" w:eastAsia="Arial" w:hAnsi="Arial Narrow" w:cs="Arial"/>
          <w:b/>
          <w:sz w:val="24"/>
          <w:szCs w:val="24"/>
          <w:lang w:eastAsia="pt-BR"/>
        </w:rPr>
        <w:t xml:space="preserve">Processo nº </w:t>
      </w:r>
      <w:r w:rsidR="00604CB5">
        <w:rPr>
          <w:rFonts w:ascii="Arial Narrow" w:eastAsia="Arial" w:hAnsi="Arial Narrow" w:cs="Arial"/>
          <w:b/>
          <w:sz w:val="24"/>
          <w:szCs w:val="24"/>
          <w:lang w:eastAsia="pt-BR"/>
        </w:rPr>
        <w:t>508</w:t>
      </w:r>
      <w:r w:rsidR="001C6AB9" w:rsidRPr="000540C9">
        <w:rPr>
          <w:rFonts w:ascii="Arial Narrow" w:eastAsia="Arial" w:hAnsi="Arial Narrow" w:cs="Arial"/>
          <w:b/>
          <w:sz w:val="24"/>
          <w:szCs w:val="24"/>
          <w:lang w:eastAsia="pt-BR"/>
        </w:rPr>
        <w:t>/2024</w:t>
      </w:r>
      <w:r w:rsidR="00102F92">
        <w:rPr>
          <w:rFonts w:ascii="Arial Narrow" w:eastAsia="Arial" w:hAnsi="Arial Narrow" w:cs="Arial"/>
          <w:sz w:val="24"/>
          <w:szCs w:val="24"/>
          <w:lang w:eastAsia="pt-BR"/>
        </w:rPr>
        <w:t xml:space="preserve">, </w:t>
      </w:r>
      <w:r w:rsidR="00E52435" w:rsidRPr="00DE3F2C">
        <w:rPr>
          <w:rFonts w:ascii="Arial Narrow" w:eastAsia="Calibri" w:hAnsi="Arial Narrow" w:cs="Arial"/>
          <w:sz w:val="24"/>
          <w:szCs w:val="24"/>
        </w:rPr>
        <w:t>atendendo às condições previstas no edital, sujeitando-se as partes às normas constantes na</w:t>
      </w:r>
      <w:r w:rsidR="00E52435" w:rsidRPr="00DE3F2C">
        <w:rPr>
          <w:rFonts w:ascii="Arial Narrow" w:eastAsia="Arial" w:hAnsi="Arial Narrow" w:cs="Arial"/>
          <w:sz w:val="24"/>
          <w:szCs w:val="24"/>
          <w:lang w:eastAsia="pt-BR"/>
        </w:rPr>
        <w:t xml:space="preserve"> Lei 14.133, de 2021, e mediante as seguintes cláusulas e condições: </w:t>
      </w:r>
    </w:p>
    <w:p w14:paraId="3FD6AEE0" w14:textId="77777777" w:rsidR="00102F92" w:rsidRPr="00DE3F2C" w:rsidRDefault="00102F92" w:rsidP="003929CA">
      <w:pPr>
        <w:widowControl w:val="0"/>
        <w:tabs>
          <w:tab w:val="center" w:pos="4779"/>
          <w:tab w:val="right" w:pos="9198"/>
        </w:tabs>
        <w:autoSpaceDE w:val="0"/>
        <w:autoSpaceDN w:val="0"/>
        <w:adjustRightInd w:val="0"/>
        <w:spacing w:after="0" w:line="240" w:lineRule="auto"/>
        <w:jc w:val="both"/>
        <w:rPr>
          <w:rFonts w:ascii="Arial Narrow" w:eastAsia="Arial" w:hAnsi="Arial Narrow" w:cs="Arial"/>
          <w:sz w:val="24"/>
          <w:szCs w:val="24"/>
          <w:lang w:eastAsia="pt-BR"/>
        </w:rPr>
      </w:pPr>
    </w:p>
    <w:p w14:paraId="3C9A8A44" w14:textId="77777777" w:rsidR="00102F92" w:rsidRPr="004C7315" w:rsidRDefault="00102F92" w:rsidP="003929CA">
      <w:pPr>
        <w:pBdr>
          <w:top w:val="single" w:sz="4" w:space="1" w:color="auto"/>
          <w:bottom w:val="single" w:sz="4" w:space="1" w:color="auto"/>
        </w:pBdr>
        <w:shd w:val="clear" w:color="auto" w:fill="E6E6E6"/>
        <w:tabs>
          <w:tab w:val="left" w:pos="5672"/>
        </w:tabs>
        <w:overflowPunct w:val="0"/>
        <w:autoSpaceDE w:val="0"/>
        <w:autoSpaceDN w:val="0"/>
        <w:adjustRightInd w:val="0"/>
        <w:spacing w:after="0" w:line="240" w:lineRule="auto"/>
        <w:jc w:val="both"/>
        <w:textAlignment w:val="baseline"/>
        <w:rPr>
          <w:rFonts w:ascii="Arial Narrow" w:hAnsi="Arial Narrow"/>
          <w:sz w:val="24"/>
          <w:szCs w:val="24"/>
        </w:rPr>
      </w:pPr>
      <w:r w:rsidRPr="004C7315">
        <w:rPr>
          <w:rFonts w:ascii="Arial Narrow" w:hAnsi="Arial Narrow"/>
          <w:b/>
          <w:sz w:val="24"/>
          <w:szCs w:val="24"/>
        </w:rPr>
        <w:t>CLÁUSULA PRIMEIRA – DO PREPOSTO INDICADO PELA CONTRATADA</w:t>
      </w:r>
      <w:r>
        <w:rPr>
          <w:rFonts w:ascii="Arial Narrow" w:hAnsi="Arial Narrow"/>
          <w:b/>
          <w:sz w:val="24"/>
          <w:szCs w:val="24"/>
        </w:rPr>
        <w:t xml:space="preserve"> (se for o caso)</w:t>
      </w:r>
    </w:p>
    <w:p w14:paraId="0FB73277" w14:textId="77777777" w:rsidR="00102F92" w:rsidRDefault="00102F92" w:rsidP="003929CA">
      <w:pPr>
        <w:pStyle w:val="PargrafodaLista"/>
        <w:widowControl w:val="0"/>
        <w:tabs>
          <w:tab w:val="right" w:pos="0"/>
        </w:tabs>
        <w:autoSpaceDE w:val="0"/>
        <w:autoSpaceDN w:val="0"/>
        <w:adjustRightInd w:val="0"/>
        <w:spacing w:after="0" w:line="240" w:lineRule="auto"/>
        <w:ind w:left="0"/>
        <w:jc w:val="both"/>
        <w:rPr>
          <w:rFonts w:ascii="Arial Narrow" w:hAnsi="Arial Narrow"/>
          <w:sz w:val="24"/>
          <w:szCs w:val="24"/>
        </w:rPr>
      </w:pPr>
    </w:p>
    <w:p w14:paraId="62F8D25F" w14:textId="2CB38941" w:rsidR="00102F92" w:rsidRDefault="00102F92" w:rsidP="009B5F09">
      <w:pPr>
        <w:pStyle w:val="PargrafodaLista"/>
        <w:widowControl w:val="0"/>
        <w:numPr>
          <w:ilvl w:val="1"/>
          <w:numId w:val="7"/>
        </w:numPr>
        <w:tabs>
          <w:tab w:val="right" w:pos="0"/>
        </w:tabs>
        <w:autoSpaceDE w:val="0"/>
        <w:autoSpaceDN w:val="0"/>
        <w:adjustRightInd w:val="0"/>
        <w:spacing w:after="0" w:line="240" w:lineRule="auto"/>
        <w:ind w:left="0" w:firstLine="0"/>
        <w:jc w:val="both"/>
        <w:rPr>
          <w:rFonts w:ascii="Arial Narrow" w:hAnsi="Arial Narrow"/>
          <w:sz w:val="24"/>
          <w:szCs w:val="24"/>
        </w:rPr>
      </w:pPr>
      <w:r w:rsidRPr="00270ACB">
        <w:rPr>
          <w:rFonts w:ascii="Arial Narrow" w:hAnsi="Arial Narrow"/>
          <w:sz w:val="24"/>
          <w:szCs w:val="24"/>
        </w:rPr>
        <w:t xml:space="preserve">Nos termos constantes no Anexo VII do edital, </w:t>
      </w:r>
      <w:r w:rsidRPr="00270ACB">
        <w:rPr>
          <w:rFonts w:ascii="Arial Narrow" w:hAnsi="Arial Narrow"/>
          <w:iCs/>
          <w:sz w:val="24"/>
          <w:szCs w:val="24"/>
        </w:rPr>
        <w:t>Termo de Nomeação de Preposto</w:t>
      </w:r>
      <w:r w:rsidRPr="00270ACB">
        <w:rPr>
          <w:rFonts w:ascii="Arial Narrow" w:hAnsi="Arial Narrow"/>
          <w:sz w:val="24"/>
          <w:szCs w:val="24"/>
        </w:rPr>
        <w:t>, a detentora da ata mantém a nomeação do preposto indicado e devidamente qualificado no respectivo Termo, para acompanhar a execução do Contrato decorrente desta ARP, ou instrumento equivalente, e demais atos</w:t>
      </w:r>
      <w:r w:rsidR="00D24A40" w:rsidRPr="00270ACB">
        <w:rPr>
          <w:rFonts w:ascii="Arial Narrow" w:hAnsi="Arial Narrow"/>
          <w:sz w:val="24"/>
          <w:szCs w:val="24"/>
        </w:rPr>
        <w:t xml:space="preserve"> n</w:t>
      </w:r>
      <w:r w:rsidRPr="00270ACB">
        <w:rPr>
          <w:rFonts w:ascii="Arial Narrow" w:hAnsi="Arial Narrow"/>
          <w:sz w:val="24"/>
          <w:szCs w:val="24"/>
        </w:rPr>
        <w:t xml:space="preserve">ecessários ao cumprimento das obrigações assumidas no respectivo instrumento. </w:t>
      </w:r>
    </w:p>
    <w:p w14:paraId="7EA55E66" w14:textId="77777777" w:rsidR="00270ACB" w:rsidRPr="00270ACB" w:rsidRDefault="00270ACB" w:rsidP="00270ACB">
      <w:pPr>
        <w:pStyle w:val="PargrafodaLista"/>
        <w:widowControl w:val="0"/>
        <w:tabs>
          <w:tab w:val="right" w:pos="0"/>
        </w:tabs>
        <w:autoSpaceDE w:val="0"/>
        <w:autoSpaceDN w:val="0"/>
        <w:adjustRightInd w:val="0"/>
        <w:spacing w:after="0" w:line="240" w:lineRule="auto"/>
        <w:ind w:left="0"/>
        <w:jc w:val="both"/>
        <w:rPr>
          <w:rFonts w:ascii="Arial Narrow" w:hAnsi="Arial Narrow"/>
          <w:sz w:val="24"/>
          <w:szCs w:val="24"/>
        </w:rPr>
      </w:pPr>
    </w:p>
    <w:p w14:paraId="7EAB7255" w14:textId="77777777" w:rsidR="00102F92" w:rsidRDefault="00102F92" w:rsidP="000540C9">
      <w:pPr>
        <w:pStyle w:val="PargrafodaLista"/>
        <w:widowControl w:val="0"/>
        <w:numPr>
          <w:ilvl w:val="1"/>
          <w:numId w:val="7"/>
        </w:numPr>
        <w:tabs>
          <w:tab w:val="right" w:pos="426"/>
        </w:tabs>
        <w:autoSpaceDE w:val="0"/>
        <w:autoSpaceDN w:val="0"/>
        <w:adjustRightInd w:val="0"/>
        <w:spacing w:after="0" w:line="240" w:lineRule="auto"/>
        <w:ind w:left="0" w:firstLine="0"/>
        <w:jc w:val="both"/>
        <w:rPr>
          <w:rFonts w:ascii="Arial Narrow" w:hAnsi="Arial Narrow"/>
          <w:sz w:val="24"/>
          <w:szCs w:val="24"/>
        </w:rPr>
      </w:pPr>
      <w:r w:rsidRPr="004C7315">
        <w:rPr>
          <w:rFonts w:ascii="Arial Narrow" w:hAnsi="Arial Narrow"/>
          <w:sz w:val="24"/>
          <w:szCs w:val="24"/>
        </w:rPr>
        <w:t>A contratada se compromete a manter atualizado o Termo de Nomeação de Preposto no respectivo instrumento decorrente desta Ata, mantendo sempre todos os dados atualizados bem como o endereço eletrônico do mesmo, para os fins de eficiente comunicação no processo de fiscalização.</w:t>
      </w:r>
    </w:p>
    <w:p w14:paraId="431DF7E5" w14:textId="77777777" w:rsidR="00102F92" w:rsidRPr="00DE3F2C" w:rsidRDefault="00102F92" w:rsidP="003929CA">
      <w:pPr>
        <w:widowControl w:val="0"/>
        <w:tabs>
          <w:tab w:val="center" w:pos="4779"/>
          <w:tab w:val="right" w:pos="9198"/>
        </w:tabs>
        <w:autoSpaceDE w:val="0"/>
        <w:autoSpaceDN w:val="0"/>
        <w:adjustRightInd w:val="0"/>
        <w:spacing w:after="0" w:line="240" w:lineRule="auto"/>
        <w:jc w:val="both"/>
        <w:rPr>
          <w:rFonts w:ascii="Arial Narrow" w:eastAsia="Arial" w:hAnsi="Arial Narrow" w:cs="Arial"/>
          <w:sz w:val="24"/>
          <w:szCs w:val="24"/>
          <w:lang w:eastAsia="pt-BR"/>
        </w:rPr>
      </w:pPr>
    </w:p>
    <w:p w14:paraId="09619261" w14:textId="77777777" w:rsidR="00E52435" w:rsidRPr="004C7315" w:rsidRDefault="00E52435" w:rsidP="003929CA">
      <w:pPr>
        <w:widowControl w:val="0"/>
        <w:pBdr>
          <w:top w:val="single" w:sz="4" w:space="1" w:color="auto"/>
          <w:bottom w:val="single" w:sz="4" w:space="1" w:color="auto"/>
        </w:pBdr>
        <w:shd w:val="clear" w:color="auto" w:fill="D9D9D9" w:themeFill="background1" w:themeFillShade="D9"/>
        <w:spacing w:after="0" w:line="240" w:lineRule="auto"/>
        <w:jc w:val="both"/>
        <w:rPr>
          <w:rFonts w:ascii="Arial Narrow" w:hAnsi="Arial Narrow"/>
          <w:b/>
          <w:sz w:val="24"/>
          <w:szCs w:val="24"/>
        </w:rPr>
      </w:pPr>
      <w:r w:rsidRPr="004C7315">
        <w:rPr>
          <w:rFonts w:ascii="Arial Narrow" w:hAnsi="Arial Narrow"/>
          <w:b/>
          <w:sz w:val="24"/>
          <w:szCs w:val="24"/>
        </w:rPr>
        <w:t xml:space="preserve">CLÁUSULA SEGUNDA – DO </w:t>
      </w:r>
      <w:r w:rsidRPr="004C7315">
        <w:rPr>
          <w:rFonts w:ascii="Arial Narrow" w:eastAsia="Times New Roman" w:hAnsi="Arial Narrow" w:cs="Arial"/>
          <w:b/>
          <w:sz w:val="24"/>
          <w:szCs w:val="24"/>
          <w:lang w:eastAsia="pt-BR"/>
        </w:rPr>
        <w:t>ÓRGÃO GERENCIADOR E</w:t>
      </w:r>
      <w:r w:rsidRPr="004C7315">
        <w:rPr>
          <w:rFonts w:ascii="Arial Narrow" w:eastAsia="Times New Roman" w:hAnsi="Arial Narrow" w:cs="Arial"/>
          <w:sz w:val="24"/>
          <w:szCs w:val="24"/>
          <w:lang w:eastAsia="pt-BR"/>
        </w:rPr>
        <w:t xml:space="preserve"> </w:t>
      </w:r>
      <w:r w:rsidRPr="004C7315">
        <w:rPr>
          <w:rFonts w:ascii="Arial Narrow" w:eastAsia="Times New Roman" w:hAnsi="Arial Narrow" w:cs="Arial"/>
          <w:b/>
          <w:sz w:val="24"/>
          <w:szCs w:val="24"/>
          <w:lang w:eastAsia="pt-BR"/>
        </w:rPr>
        <w:t>PARTICIPANTES</w:t>
      </w:r>
    </w:p>
    <w:p w14:paraId="22089147" w14:textId="77777777" w:rsidR="0081797D" w:rsidRDefault="0081797D" w:rsidP="003929CA">
      <w:pPr>
        <w:widowControl w:val="0"/>
        <w:spacing w:after="0" w:line="240" w:lineRule="auto"/>
        <w:jc w:val="both"/>
        <w:rPr>
          <w:rFonts w:ascii="Arial Narrow" w:eastAsia="Times New Roman" w:hAnsi="Arial Narrow" w:cs="Arial"/>
          <w:b/>
          <w:sz w:val="24"/>
          <w:szCs w:val="24"/>
          <w:lang w:eastAsia="pt-BR"/>
        </w:rPr>
      </w:pPr>
    </w:p>
    <w:p w14:paraId="51D3BDBD" w14:textId="7A418B35" w:rsidR="00E52435" w:rsidRDefault="00E52435" w:rsidP="003929CA">
      <w:pPr>
        <w:widowControl w:val="0"/>
        <w:spacing w:after="0" w:line="240" w:lineRule="auto"/>
        <w:jc w:val="both"/>
        <w:rPr>
          <w:rFonts w:ascii="Arial Narrow" w:hAnsi="Arial Narrow"/>
          <w:b/>
          <w:caps/>
          <w:sz w:val="25"/>
          <w:szCs w:val="25"/>
        </w:rPr>
      </w:pPr>
      <w:r w:rsidRPr="004C7315">
        <w:rPr>
          <w:rFonts w:ascii="Arial Narrow" w:eastAsia="Times New Roman" w:hAnsi="Arial Narrow" w:cs="Arial"/>
          <w:b/>
          <w:sz w:val="24"/>
          <w:szCs w:val="24"/>
          <w:lang w:eastAsia="pt-BR"/>
        </w:rPr>
        <w:t>2.1.</w:t>
      </w:r>
      <w:r w:rsidRPr="004C7315">
        <w:rPr>
          <w:rFonts w:ascii="Arial Narrow" w:eastAsia="Times New Roman" w:hAnsi="Arial Narrow" w:cs="Arial"/>
          <w:sz w:val="24"/>
          <w:szCs w:val="24"/>
          <w:lang w:eastAsia="pt-BR"/>
        </w:rPr>
        <w:t xml:space="preserve"> O ÓRGÃO GERENCIADOR será </w:t>
      </w:r>
      <w:r w:rsidR="00AD6788" w:rsidRPr="00C74371">
        <w:rPr>
          <w:rFonts w:ascii="Arial Narrow" w:hAnsi="Arial Narrow"/>
          <w:b/>
          <w:sz w:val="25"/>
          <w:szCs w:val="25"/>
        </w:rPr>
        <w:t xml:space="preserve">Secretaria Municipal </w:t>
      </w:r>
      <w:r w:rsidR="00AD6788">
        <w:rPr>
          <w:rFonts w:ascii="Arial Narrow" w:hAnsi="Arial Narrow"/>
          <w:b/>
          <w:sz w:val="25"/>
          <w:szCs w:val="25"/>
        </w:rPr>
        <w:t>d</w:t>
      </w:r>
      <w:r w:rsidR="00AD6788" w:rsidRPr="00C74371">
        <w:rPr>
          <w:rFonts w:ascii="Arial Narrow" w:hAnsi="Arial Narrow"/>
          <w:b/>
          <w:sz w:val="25"/>
          <w:szCs w:val="25"/>
        </w:rPr>
        <w:t xml:space="preserve">e </w:t>
      </w:r>
      <w:r w:rsidR="0059612D">
        <w:rPr>
          <w:rFonts w:ascii="Arial Narrow" w:hAnsi="Arial Narrow"/>
          <w:b/>
          <w:sz w:val="25"/>
          <w:szCs w:val="25"/>
        </w:rPr>
        <w:t>__________________________</w:t>
      </w:r>
    </w:p>
    <w:p w14:paraId="430C941E" w14:textId="77777777" w:rsidR="003215FD" w:rsidRDefault="003215FD" w:rsidP="003929CA">
      <w:pPr>
        <w:widowControl w:val="0"/>
        <w:spacing w:after="0" w:line="240" w:lineRule="auto"/>
        <w:jc w:val="both"/>
        <w:rPr>
          <w:rFonts w:ascii="Arial Narrow" w:eastAsia="Times New Roman" w:hAnsi="Arial Narrow" w:cs="Arial"/>
          <w:b/>
          <w:sz w:val="24"/>
          <w:szCs w:val="24"/>
          <w:lang w:eastAsia="pt-BR"/>
        </w:rPr>
      </w:pPr>
    </w:p>
    <w:p w14:paraId="0F8A9443" w14:textId="549B1F36" w:rsidR="00E52435" w:rsidRDefault="00E52435" w:rsidP="003929CA">
      <w:pPr>
        <w:widowControl w:val="0"/>
        <w:spacing w:after="0" w:line="240" w:lineRule="auto"/>
        <w:jc w:val="both"/>
        <w:rPr>
          <w:rFonts w:ascii="Arial Narrow" w:eastAsia="Times New Roman" w:hAnsi="Arial Narrow" w:cs="Arial"/>
          <w:sz w:val="24"/>
          <w:szCs w:val="24"/>
          <w:lang w:eastAsia="pt-BR"/>
        </w:rPr>
      </w:pPr>
      <w:r w:rsidRPr="004C7315">
        <w:rPr>
          <w:rFonts w:ascii="Arial Narrow" w:eastAsia="Times New Roman" w:hAnsi="Arial Narrow" w:cs="Arial"/>
          <w:b/>
          <w:sz w:val="24"/>
          <w:szCs w:val="24"/>
          <w:lang w:eastAsia="pt-BR"/>
        </w:rPr>
        <w:t>2.2.</w:t>
      </w:r>
      <w:r w:rsidRPr="004C7315">
        <w:rPr>
          <w:rFonts w:ascii="Arial Narrow" w:eastAsia="Times New Roman" w:hAnsi="Arial Narrow" w:cs="Arial"/>
          <w:sz w:val="24"/>
          <w:szCs w:val="24"/>
          <w:lang w:eastAsia="pt-BR"/>
        </w:rPr>
        <w:t xml:space="preserve"> Este instrumento, formalizado pelo órgão/entidade gerenciador(a) e o detentor da ata, objetiva atender às demandas dos seguintes órgãos e/OU entidades participantes do registro de preços:</w:t>
      </w:r>
    </w:p>
    <w:p w14:paraId="77016F87" w14:textId="77777777" w:rsidR="00102F92" w:rsidRDefault="00102F92" w:rsidP="003929CA">
      <w:pPr>
        <w:widowControl w:val="0"/>
        <w:spacing w:after="0" w:line="240" w:lineRule="auto"/>
        <w:jc w:val="both"/>
        <w:rPr>
          <w:rFonts w:ascii="Arial Narrow" w:eastAsia="Times New Roman" w:hAnsi="Arial Narrow" w:cs="Arial"/>
          <w:sz w:val="24"/>
          <w:szCs w:val="24"/>
          <w:lang w:eastAsia="pt-BR"/>
        </w:rPr>
      </w:pPr>
    </w:p>
    <w:tbl>
      <w:tblPr>
        <w:tblStyle w:val="TableNormal"/>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3"/>
        <w:gridCol w:w="3543"/>
        <w:gridCol w:w="2835"/>
        <w:gridCol w:w="1985"/>
      </w:tblGrid>
      <w:tr w:rsidR="00102F92" w:rsidRPr="00C23D42" w14:paraId="509172E8" w14:textId="77777777" w:rsidTr="000540C9">
        <w:trPr>
          <w:trHeight w:val="412"/>
        </w:trPr>
        <w:tc>
          <w:tcPr>
            <w:tcW w:w="993" w:type="dxa"/>
          </w:tcPr>
          <w:p w14:paraId="4C82F532" w14:textId="77777777" w:rsidR="00102F92" w:rsidRPr="00C23D42" w:rsidRDefault="00102F92" w:rsidP="003929CA">
            <w:pPr>
              <w:pStyle w:val="TableParagraph"/>
              <w:spacing w:after="0" w:line="240" w:lineRule="auto"/>
              <w:ind w:left="0"/>
              <w:rPr>
                <w:rFonts w:ascii="Arial Narrow" w:hAnsi="Arial Narrow"/>
                <w:sz w:val="22"/>
                <w:szCs w:val="22"/>
              </w:rPr>
            </w:pPr>
            <w:r w:rsidRPr="00C23D42">
              <w:rPr>
                <w:rFonts w:ascii="Arial Narrow" w:hAnsi="Arial Narrow"/>
                <w:sz w:val="22"/>
                <w:szCs w:val="22"/>
              </w:rPr>
              <w:t>Item</w:t>
            </w:r>
            <w:r w:rsidRPr="00C23D42">
              <w:rPr>
                <w:rFonts w:ascii="Arial Narrow" w:hAnsi="Arial Narrow"/>
                <w:spacing w:val="-1"/>
                <w:sz w:val="22"/>
                <w:szCs w:val="22"/>
              </w:rPr>
              <w:t xml:space="preserve"> </w:t>
            </w:r>
            <w:r w:rsidRPr="00C23D42">
              <w:rPr>
                <w:rFonts w:ascii="Arial Narrow" w:hAnsi="Arial Narrow"/>
                <w:sz w:val="22"/>
                <w:szCs w:val="22"/>
              </w:rPr>
              <w:t>nº</w:t>
            </w:r>
          </w:p>
        </w:tc>
        <w:tc>
          <w:tcPr>
            <w:tcW w:w="3543" w:type="dxa"/>
          </w:tcPr>
          <w:p w14:paraId="57056B96" w14:textId="77777777" w:rsidR="00102F92" w:rsidRPr="00C23D42" w:rsidRDefault="00102F92" w:rsidP="003929CA">
            <w:pPr>
              <w:pStyle w:val="TableParagraph"/>
              <w:spacing w:after="0" w:line="240" w:lineRule="auto"/>
              <w:ind w:left="0"/>
              <w:rPr>
                <w:rFonts w:ascii="Arial Narrow" w:hAnsi="Arial Narrow"/>
                <w:sz w:val="22"/>
                <w:szCs w:val="22"/>
              </w:rPr>
            </w:pPr>
            <w:proofErr w:type="spellStart"/>
            <w:r w:rsidRPr="00C23D42">
              <w:rPr>
                <w:rFonts w:ascii="Arial Narrow" w:hAnsi="Arial Narrow"/>
                <w:sz w:val="22"/>
                <w:szCs w:val="22"/>
              </w:rPr>
              <w:t>Órgãos</w:t>
            </w:r>
            <w:proofErr w:type="spellEnd"/>
            <w:r w:rsidRPr="00C23D42">
              <w:rPr>
                <w:rFonts w:ascii="Arial Narrow" w:hAnsi="Arial Narrow"/>
                <w:sz w:val="22"/>
                <w:szCs w:val="22"/>
              </w:rPr>
              <w:t>/</w:t>
            </w:r>
            <w:proofErr w:type="spellStart"/>
            <w:r w:rsidRPr="00C23D42">
              <w:rPr>
                <w:rFonts w:ascii="Arial Narrow" w:hAnsi="Arial Narrow"/>
                <w:sz w:val="22"/>
                <w:szCs w:val="22"/>
              </w:rPr>
              <w:t>Entidades</w:t>
            </w:r>
            <w:proofErr w:type="spellEnd"/>
            <w:r w:rsidRPr="00C23D42">
              <w:rPr>
                <w:rFonts w:ascii="Arial Narrow" w:hAnsi="Arial Narrow"/>
                <w:spacing w:val="-6"/>
                <w:sz w:val="22"/>
                <w:szCs w:val="22"/>
              </w:rPr>
              <w:t xml:space="preserve"> </w:t>
            </w:r>
            <w:proofErr w:type="spellStart"/>
            <w:r w:rsidRPr="00C23D42">
              <w:rPr>
                <w:rFonts w:ascii="Arial Narrow" w:hAnsi="Arial Narrow"/>
                <w:sz w:val="22"/>
                <w:szCs w:val="22"/>
              </w:rPr>
              <w:t>Participantes</w:t>
            </w:r>
            <w:proofErr w:type="spellEnd"/>
          </w:p>
        </w:tc>
        <w:tc>
          <w:tcPr>
            <w:tcW w:w="2835" w:type="dxa"/>
          </w:tcPr>
          <w:p w14:paraId="05FD2CF7" w14:textId="77777777" w:rsidR="00102F92" w:rsidRPr="00C23D42" w:rsidRDefault="00102F92" w:rsidP="003929CA">
            <w:pPr>
              <w:pStyle w:val="TableParagraph"/>
              <w:spacing w:after="0" w:line="240" w:lineRule="auto"/>
              <w:ind w:left="0"/>
              <w:rPr>
                <w:rFonts w:ascii="Arial Narrow" w:hAnsi="Arial Narrow"/>
                <w:sz w:val="22"/>
                <w:szCs w:val="22"/>
              </w:rPr>
            </w:pPr>
            <w:proofErr w:type="spellStart"/>
            <w:r w:rsidRPr="00C23D42">
              <w:rPr>
                <w:rFonts w:ascii="Arial Narrow" w:hAnsi="Arial Narrow"/>
                <w:sz w:val="22"/>
                <w:szCs w:val="22"/>
              </w:rPr>
              <w:t>Unidade</w:t>
            </w:r>
            <w:proofErr w:type="spellEnd"/>
            <w:r w:rsidRPr="00C23D42">
              <w:rPr>
                <w:rFonts w:ascii="Arial Narrow" w:hAnsi="Arial Narrow"/>
                <w:sz w:val="22"/>
                <w:szCs w:val="22"/>
              </w:rPr>
              <w:t xml:space="preserve"> de </w:t>
            </w:r>
            <w:proofErr w:type="spellStart"/>
            <w:r w:rsidRPr="00C23D42">
              <w:rPr>
                <w:rFonts w:ascii="Arial Narrow" w:hAnsi="Arial Narrow"/>
                <w:sz w:val="22"/>
                <w:szCs w:val="22"/>
              </w:rPr>
              <w:t>medida</w:t>
            </w:r>
            <w:proofErr w:type="spellEnd"/>
          </w:p>
        </w:tc>
        <w:tc>
          <w:tcPr>
            <w:tcW w:w="1985" w:type="dxa"/>
          </w:tcPr>
          <w:p w14:paraId="5CB2C08B" w14:textId="77777777" w:rsidR="00102F92" w:rsidRPr="00C23D42" w:rsidRDefault="00102F92" w:rsidP="003929CA">
            <w:pPr>
              <w:pStyle w:val="TableParagraph"/>
              <w:spacing w:after="0" w:line="240" w:lineRule="auto"/>
              <w:ind w:left="0"/>
              <w:rPr>
                <w:rFonts w:ascii="Arial Narrow" w:hAnsi="Arial Narrow"/>
                <w:sz w:val="22"/>
                <w:szCs w:val="22"/>
              </w:rPr>
            </w:pPr>
            <w:proofErr w:type="spellStart"/>
            <w:r w:rsidRPr="00C23D42">
              <w:rPr>
                <w:rFonts w:ascii="Arial Narrow" w:hAnsi="Arial Narrow"/>
                <w:sz w:val="22"/>
                <w:szCs w:val="22"/>
              </w:rPr>
              <w:t>Quantidade</w:t>
            </w:r>
            <w:proofErr w:type="spellEnd"/>
            <w:r w:rsidRPr="00C23D42">
              <w:rPr>
                <w:rFonts w:ascii="Arial Narrow" w:hAnsi="Arial Narrow"/>
                <w:spacing w:val="-2"/>
                <w:sz w:val="22"/>
                <w:szCs w:val="22"/>
              </w:rPr>
              <w:t xml:space="preserve"> </w:t>
            </w:r>
            <w:r w:rsidRPr="00C23D42">
              <w:rPr>
                <w:rFonts w:ascii="Arial Narrow" w:hAnsi="Arial Narrow"/>
                <w:sz w:val="22"/>
                <w:szCs w:val="22"/>
              </w:rPr>
              <w:t>total</w:t>
            </w:r>
          </w:p>
        </w:tc>
      </w:tr>
      <w:tr w:rsidR="00102F92" w:rsidRPr="00C23D42" w14:paraId="326507B2" w14:textId="77777777" w:rsidTr="000540C9">
        <w:trPr>
          <w:trHeight w:val="414"/>
        </w:trPr>
        <w:tc>
          <w:tcPr>
            <w:tcW w:w="993" w:type="dxa"/>
          </w:tcPr>
          <w:p w14:paraId="76F20306" w14:textId="77777777" w:rsidR="00102F92" w:rsidRPr="00C23D42" w:rsidRDefault="00102F92" w:rsidP="003929CA">
            <w:pPr>
              <w:pStyle w:val="TableParagraph"/>
              <w:spacing w:after="0" w:line="240" w:lineRule="auto"/>
              <w:ind w:left="0"/>
              <w:rPr>
                <w:rFonts w:ascii="Arial Narrow" w:hAnsi="Arial Narrow"/>
                <w:sz w:val="22"/>
                <w:szCs w:val="22"/>
              </w:rPr>
            </w:pPr>
          </w:p>
        </w:tc>
        <w:tc>
          <w:tcPr>
            <w:tcW w:w="3543" w:type="dxa"/>
          </w:tcPr>
          <w:p w14:paraId="3D6AE7BA" w14:textId="77777777" w:rsidR="00102F92" w:rsidRPr="00C23D42" w:rsidRDefault="00102F92" w:rsidP="003929CA">
            <w:pPr>
              <w:pStyle w:val="TableParagraph"/>
              <w:spacing w:after="0" w:line="240" w:lineRule="auto"/>
              <w:ind w:left="0"/>
              <w:rPr>
                <w:rFonts w:ascii="Arial Narrow" w:hAnsi="Arial Narrow"/>
                <w:sz w:val="22"/>
                <w:szCs w:val="22"/>
              </w:rPr>
            </w:pPr>
          </w:p>
        </w:tc>
        <w:tc>
          <w:tcPr>
            <w:tcW w:w="2835" w:type="dxa"/>
          </w:tcPr>
          <w:p w14:paraId="4948AFCC" w14:textId="77777777" w:rsidR="00102F92" w:rsidRPr="00C23D42" w:rsidRDefault="00102F92" w:rsidP="003929CA">
            <w:pPr>
              <w:pStyle w:val="TableParagraph"/>
              <w:spacing w:after="0" w:line="240" w:lineRule="auto"/>
              <w:ind w:left="0"/>
              <w:rPr>
                <w:rFonts w:ascii="Arial Narrow" w:hAnsi="Arial Narrow"/>
                <w:sz w:val="22"/>
                <w:szCs w:val="22"/>
              </w:rPr>
            </w:pPr>
          </w:p>
        </w:tc>
        <w:tc>
          <w:tcPr>
            <w:tcW w:w="1985" w:type="dxa"/>
          </w:tcPr>
          <w:p w14:paraId="048D0E2A" w14:textId="77777777" w:rsidR="00102F92" w:rsidRPr="00C23D42" w:rsidRDefault="00102F92" w:rsidP="003929CA">
            <w:pPr>
              <w:pStyle w:val="TableParagraph"/>
              <w:spacing w:after="0" w:line="240" w:lineRule="auto"/>
              <w:ind w:left="0"/>
              <w:rPr>
                <w:rFonts w:ascii="Arial Narrow" w:hAnsi="Arial Narrow"/>
                <w:sz w:val="22"/>
                <w:szCs w:val="22"/>
              </w:rPr>
            </w:pPr>
          </w:p>
        </w:tc>
      </w:tr>
      <w:tr w:rsidR="00102F92" w:rsidRPr="00C23D42" w14:paraId="5E70BD67" w14:textId="77777777" w:rsidTr="000540C9">
        <w:trPr>
          <w:trHeight w:val="412"/>
        </w:trPr>
        <w:tc>
          <w:tcPr>
            <w:tcW w:w="993" w:type="dxa"/>
          </w:tcPr>
          <w:p w14:paraId="68E51878" w14:textId="77777777" w:rsidR="00102F92" w:rsidRPr="00C23D42" w:rsidRDefault="00102F92" w:rsidP="003929CA">
            <w:pPr>
              <w:pStyle w:val="TableParagraph"/>
              <w:spacing w:after="0" w:line="240" w:lineRule="auto"/>
              <w:ind w:left="0"/>
              <w:rPr>
                <w:rFonts w:ascii="Arial Narrow" w:hAnsi="Arial Narrow"/>
                <w:sz w:val="22"/>
                <w:szCs w:val="22"/>
              </w:rPr>
            </w:pPr>
          </w:p>
        </w:tc>
        <w:tc>
          <w:tcPr>
            <w:tcW w:w="3543" w:type="dxa"/>
          </w:tcPr>
          <w:p w14:paraId="37E8A782" w14:textId="77777777" w:rsidR="00102F92" w:rsidRPr="00C23D42" w:rsidRDefault="00102F92" w:rsidP="003929CA">
            <w:pPr>
              <w:pStyle w:val="TableParagraph"/>
              <w:spacing w:after="0" w:line="240" w:lineRule="auto"/>
              <w:ind w:left="0"/>
              <w:rPr>
                <w:rFonts w:ascii="Arial Narrow" w:hAnsi="Arial Narrow"/>
                <w:sz w:val="22"/>
                <w:szCs w:val="22"/>
              </w:rPr>
            </w:pPr>
          </w:p>
        </w:tc>
        <w:tc>
          <w:tcPr>
            <w:tcW w:w="2835" w:type="dxa"/>
          </w:tcPr>
          <w:p w14:paraId="736EFFFD" w14:textId="77777777" w:rsidR="00102F92" w:rsidRPr="00C23D42" w:rsidRDefault="00102F92" w:rsidP="003929CA">
            <w:pPr>
              <w:pStyle w:val="TableParagraph"/>
              <w:spacing w:after="0" w:line="240" w:lineRule="auto"/>
              <w:ind w:left="0"/>
              <w:rPr>
                <w:rFonts w:ascii="Arial Narrow" w:hAnsi="Arial Narrow"/>
                <w:sz w:val="22"/>
                <w:szCs w:val="22"/>
              </w:rPr>
            </w:pPr>
          </w:p>
        </w:tc>
        <w:tc>
          <w:tcPr>
            <w:tcW w:w="1985" w:type="dxa"/>
          </w:tcPr>
          <w:p w14:paraId="045F7DFB" w14:textId="77777777" w:rsidR="00102F92" w:rsidRPr="00C23D42" w:rsidRDefault="00102F92" w:rsidP="003929CA">
            <w:pPr>
              <w:pStyle w:val="TableParagraph"/>
              <w:spacing w:after="0" w:line="240" w:lineRule="auto"/>
              <w:ind w:left="0"/>
              <w:rPr>
                <w:rFonts w:ascii="Arial Narrow" w:hAnsi="Arial Narrow"/>
                <w:sz w:val="22"/>
                <w:szCs w:val="22"/>
              </w:rPr>
            </w:pPr>
          </w:p>
        </w:tc>
      </w:tr>
      <w:tr w:rsidR="00102F92" w:rsidRPr="00C23D42" w14:paraId="51E703C8" w14:textId="77777777" w:rsidTr="000540C9">
        <w:trPr>
          <w:trHeight w:val="412"/>
        </w:trPr>
        <w:tc>
          <w:tcPr>
            <w:tcW w:w="993" w:type="dxa"/>
          </w:tcPr>
          <w:p w14:paraId="261F139A" w14:textId="77777777" w:rsidR="00102F92" w:rsidRPr="00C23D42" w:rsidRDefault="00102F92" w:rsidP="003929CA">
            <w:pPr>
              <w:pStyle w:val="TableParagraph"/>
              <w:spacing w:after="0" w:line="240" w:lineRule="auto"/>
              <w:ind w:left="0"/>
              <w:rPr>
                <w:rFonts w:ascii="Arial Narrow" w:hAnsi="Arial Narrow"/>
                <w:sz w:val="22"/>
                <w:szCs w:val="22"/>
              </w:rPr>
            </w:pPr>
          </w:p>
        </w:tc>
        <w:tc>
          <w:tcPr>
            <w:tcW w:w="3543" w:type="dxa"/>
          </w:tcPr>
          <w:p w14:paraId="113FC61A" w14:textId="77777777" w:rsidR="00102F92" w:rsidRPr="00C23D42" w:rsidRDefault="00102F92" w:rsidP="003929CA">
            <w:pPr>
              <w:pStyle w:val="TableParagraph"/>
              <w:spacing w:after="0" w:line="240" w:lineRule="auto"/>
              <w:ind w:left="0"/>
              <w:rPr>
                <w:rFonts w:ascii="Arial Narrow" w:hAnsi="Arial Narrow"/>
                <w:sz w:val="22"/>
                <w:szCs w:val="22"/>
              </w:rPr>
            </w:pPr>
          </w:p>
        </w:tc>
        <w:tc>
          <w:tcPr>
            <w:tcW w:w="2835" w:type="dxa"/>
          </w:tcPr>
          <w:p w14:paraId="569F8E0A" w14:textId="77777777" w:rsidR="00102F92" w:rsidRPr="00C23D42" w:rsidRDefault="00102F92" w:rsidP="003929CA">
            <w:pPr>
              <w:pStyle w:val="TableParagraph"/>
              <w:spacing w:after="0" w:line="240" w:lineRule="auto"/>
              <w:ind w:left="0"/>
              <w:rPr>
                <w:rFonts w:ascii="Arial Narrow" w:hAnsi="Arial Narrow"/>
                <w:sz w:val="22"/>
                <w:szCs w:val="22"/>
              </w:rPr>
            </w:pPr>
          </w:p>
        </w:tc>
        <w:tc>
          <w:tcPr>
            <w:tcW w:w="1985" w:type="dxa"/>
          </w:tcPr>
          <w:p w14:paraId="4218F11F" w14:textId="77777777" w:rsidR="00102F92" w:rsidRPr="00C23D42" w:rsidRDefault="00102F92" w:rsidP="003929CA">
            <w:pPr>
              <w:pStyle w:val="TableParagraph"/>
              <w:spacing w:after="0" w:line="240" w:lineRule="auto"/>
              <w:ind w:left="0"/>
              <w:rPr>
                <w:rFonts w:ascii="Arial Narrow" w:hAnsi="Arial Narrow"/>
                <w:sz w:val="22"/>
                <w:szCs w:val="22"/>
              </w:rPr>
            </w:pPr>
          </w:p>
        </w:tc>
      </w:tr>
    </w:tbl>
    <w:p w14:paraId="1622B28E" w14:textId="77777777" w:rsidR="00AD6788" w:rsidRPr="00AD6788" w:rsidRDefault="00AD6788" w:rsidP="003929CA">
      <w:pPr>
        <w:widowControl w:val="0"/>
        <w:spacing w:after="0" w:line="240" w:lineRule="auto"/>
        <w:jc w:val="both"/>
        <w:rPr>
          <w:rFonts w:ascii="Arial Narrow" w:eastAsia="Times New Roman" w:hAnsi="Arial Narrow" w:cs="Arial"/>
          <w:sz w:val="24"/>
          <w:szCs w:val="24"/>
          <w:lang w:eastAsia="pt-BR"/>
        </w:rPr>
      </w:pPr>
    </w:p>
    <w:p w14:paraId="526695E5" w14:textId="77777777" w:rsidR="00E52435" w:rsidRPr="006E640A" w:rsidRDefault="00E52435" w:rsidP="003929CA">
      <w:pPr>
        <w:widowControl w:val="0"/>
        <w:pBdr>
          <w:top w:val="single" w:sz="4" w:space="1" w:color="auto"/>
          <w:bottom w:val="single" w:sz="4" w:space="1" w:color="auto"/>
        </w:pBdr>
        <w:shd w:val="clear" w:color="auto" w:fill="D9D9D9" w:themeFill="background1" w:themeFillShade="D9"/>
        <w:spacing w:after="0" w:line="360" w:lineRule="auto"/>
        <w:jc w:val="both"/>
        <w:rPr>
          <w:rFonts w:ascii="Arial Narrow" w:hAnsi="Arial Narrow"/>
          <w:b/>
          <w:sz w:val="24"/>
          <w:szCs w:val="24"/>
        </w:rPr>
      </w:pPr>
      <w:r w:rsidRPr="006E640A">
        <w:rPr>
          <w:rFonts w:ascii="Arial Narrow" w:hAnsi="Arial Narrow"/>
          <w:b/>
          <w:sz w:val="24"/>
          <w:szCs w:val="24"/>
        </w:rPr>
        <w:t xml:space="preserve">CLÁUSULA TERCEIRA – DO </w:t>
      </w:r>
      <w:r w:rsidRPr="006E640A">
        <w:rPr>
          <w:rFonts w:ascii="Arial Narrow" w:eastAsia="Times New Roman" w:hAnsi="Arial Narrow" w:cs="Arial"/>
          <w:b/>
          <w:sz w:val="24"/>
          <w:szCs w:val="24"/>
          <w:lang w:eastAsia="pt-BR"/>
        </w:rPr>
        <w:t>OBJETO</w:t>
      </w:r>
    </w:p>
    <w:p w14:paraId="43A49692" w14:textId="77777777" w:rsidR="003001DE" w:rsidRDefault="003001DE" w:rsidP="003929CA">
      <w:pPr>
        <w:spacing w:after="0" w:line="240" w:lineRule="auto"/>
        <w:jc w:val="both"/>
        <w:rPr>
          <w:rFonts w:ascii="Arial Narrow" w:eastAsia="Times New Roman" w:hAnsi="Arial Narrow" w:cs="Arial"/>
          <w:b/>
          <w:bCs/>
          <w:sz w:val="24"/>
          <w:szCs w:val="24"/>
          <w:lang w:eastAsia="pt-BR"/>
        </w:rPr>
      </w:pPr>
    </w:p>
    <w:p w14:paraId="0BCB3290" w14:textId="77777777" w:rsidR="00A05F5D" w:rsidRDefault="00A05F5D" w:rsidP="003929CA">
      <w:pPr>
        <w:spacing w:after="0" w:line="240" w:lineRule="auto"/>
        <w:jc w:val="both"/>
        <w:rPr>
          <w:rFonts w:ascii="Arial Narrow" w:eastAsia="Times New Roman" w:hAnsi="Arial Narrow" w:cs="Arial"/>
          <w:b/>
          <w:bCs/>
          <w:sz w:val="24"/>
          <w:szCs w:val="24"/>
          <w:lang w:eastAsia="pt-BR"/>
        </w:rPr>
      </w:pPr>
    </w:p>
    <w:p w14:paraId="226C1ABF" w14:textId="77777777" w:rsidR="00A05F5D" w:rsidRDefault="00A05F5D" w:rsidP="003929CA">
      <w:pPr>
        <w:spacing w:after="0" w:line="240" w:lineRule="auto"/>
        <w:jc w:val="both"/>
        <w:rPr>
          <w:rFonts w:ascii="Arial Narrow" w:eastAsia="Times New Roman" w:hAnsi="Arial Narrow" w:cs="Arial"/>
          <w:b/>
          <w:bCs/>
          <w:sz w:val="24"/>
          <w:szCs w:val="24"/>
          <w:lang w:eastAsia="pt-BR"/>
        </w:rPr>
      </w:pPr>
    </w:p>
    <w:p w14:paraId="44915DF0" w14:textId="78FA8CE7" w:rsidR="00E52435" w:rsidRPr="006D2C47" w:rsidRDefault="00E52435" w:rsidP="006D2C47">
      <w:pPr>
        <w:pStyle w:val="Standard"/>
        <w:tabs>
          <w:tab w:val="left" w:pos="952"/>
          <w:tab w:val="left" w:pos="1237"/>
          <w:tab w:val="left" w:pos="1537"/>
          <w:tab w:val="left" w:pos="1792"/>
          <w:tab w:val="left" w:pos="2047"/>
          <w:tab w:val="left" w:pos="2362"/>
          <w:tab w:val="left" w:pos="2617"/>
          <w:tab w:val="left" w:leader="underscore" w:pos="7733"/>
        </w:tabs>
        <w:jc w:val="both"/>
        <w:rPr>
          <w:rFonts w:ascii="Arial Narrow" w:hAnsi="Arial Narrow" w:cs="Arial"/>
          <w:lang w:eastAsia="pt-BR"/>
        </w:rPr>
      </w:pPr>
      <w:r w:rsidRPr="006D2C47">
        <w:rPr>
          <w:rFonts w:ascii="Arial Narrow" w:hAnsi="Arial Narrow" w:cs="Arial"/>
          <w:b/>
          <w:bCs/>
          <w:lang w:eastAsia="pt-BR"/>
        </w:rPr>
        <w:t>3.1.</w:t>
      </w:r>
      <w:r w:rsidRPr="006D2C47">
        <w:rPr>
          <w:rFonts w:ascii="Arial Narrow" w:hAnsi="Arial Narrow" w:cs="Arial"/>
          <w:lang w:eastAsia="pt-BR"/>
        </w:rPr>
        <w:t xml:space="preserve"> </w:t>
      </w:r>
      <w:r w:rsidR="0059612D" w:rsidRPr="006D2C47">
        <w:rPr>
          <w:rFonts w:ascii="Arial Narrow" w:hAnsi="Arial Narrow" w:cs="Arial"/>
          <w:lang w:eastAsia="pt-BR"/>
        </w:rPr>
        <w:t xml:space="preserve">A presente Ata tem por objeto o </w:t>
      </w:r>
      <w:r w:rsidR="006D2C47" w:rsidRPr="006D2C47">
        <w:rPr>
          <w:rFonts w:ascii="Arial Narrow" w:hAnsi="Arial Narrow" w:cstheme="minorHAnsi"/>
          <w:b/>
          <w:bCs/>
        </w:rPr>
        <w:t xml:space="preserve">Sistema de Registro de Preços </w:t>
      </w:r>
      <w:r w:rsidR="006D2C47" w:rsidRPr="006D2C47">
        <w:rPr>
          <w:rFonts w:ascii="Arial Narrow" w:hAnsi="Arial Narrow"/>
          <w:b/>
          <w:bCs/>
        </w:rPr>
        <w:t xml:space="preserve"> visando contratação de empresa especializada para prestação de serviço de jardinagem, conservação e manutenção de áreas verdes, poda de árvores e plantio de mudas </w:t>
      </w:r>
      <w:r w:rsidR="006D2C47" w:rsidRPr="006D2C47">
        <w:rPr>
          <w:rFonts w:ascii="Arial Narrow" w:eastAsia="Calibri" w:hAnsi="Arial Narrow"/>
          <w:b/>
          <w:bCs/>
        </w:rPr>
        <w:t xml:space="preserve">para atender as necessidades das </w:t>
      </w:r>
      <w:r w:rsidR="006D2C47" w:rsidRPr="006D2C47">
        <w:rPr>
          <w:rFonts w:ascii="Arial Narrow" w:hAnsi="Arial Narrow"/>
          <w:b/>
          <w:bCs/>
        </w:rPr>
        <w:t>Secretaria Municipal de Administração e Finanças, Planejamento, Receita e Controle, Secretaria de Saúde/ Fundo Municipal de Saúde, Secretaria de Assistência Social, Secretaria de Educação, Secretaria de Agricultura e Desenvolvimento e Secretaria de Turismo, Meio Ambiente, Esporte e Cultura</w:t>
      </w:r>
      <w:r w:rsidR="009A153F" w:rsidRPr="006D2C47">
        <w:rPr>
          <w:rFonts w:ascii="Arial Narrow" w:hAnsi="Arial Narrow" w:cstheme="minorHAnsi"/>
          <w:b/>
        </w:rPr>
        <w:t xml:space="preserve">, </w:t>
      </w:r>
      <w:r w:rsidR="009A153F" w:rsidRPr="006D2C47">
        <w:rPr>
          <w:rFonts w:ascii="Arial Narrow" w:hAnsi="Arial Narrow" w:cs="Calibri"/>
          <w:bCs/>
        </w:rPr>
        <w:t>em atendimento à solicitação da</w:t>
      </w:r>
      <w:r w:rsidR="009A153F" w:rsidRPr="006D2C47">
        <w:rPr>
          <w:rFonts w:ascii="Arial Narrow" w:hAnsi="Arial Narrow" w:cs="Calibri"/>
          <w:b/>
        </w:rPr>
        <w:t xml:space="preserve"> </w:t>
      </w:r>
      <w:r w:rsidR="009A153F" w:rsidRPr="006D2C47">
        <w:rPr>
          <w:rFonts w:ascii="Arial Narrow" w:hAnsi="Arial Narrow" w:cstheme="minorHAnsi"/>
          <w:b/>
        </w:rPr>
        <w:t xml:space="preserve">Secretaria Municipal de </w:t>
      </w:r>
      <w:r w:rsidR="0024554B" w:rsidRPr="006D2C47">
        <w:rPr>
          <w:rFonts w:ascii="Arial Narrow" w:hAnsi="Arial Narrow" w:cstheme="minorHAnsi"/>
          <w:b/>
        </w:rPr>
        <w:t>Administração e Finanças, Planejamento, Receita e Controle</w:t>
      </w:r>
      <w:r w:rsidR="00C3303C" w:rsidRPr="006D2C47">
        <w:rPr>
          <w:rFonts w:ascii="Arial Narrow" w:hAnsi="Arial Narrow" w:cs="Arial"/>
          <w:b/>
          <w:lang w:eastAsia="pt-BR"/>
        </w:rPr>
        <w:t xml:space="preserve">, </w:t>
      </w:r>
      <w:r w:rsidRPr="006D2C47">
        <w:rPr>
          <w:rFonts w:ascii="Arial Narrow" w:hAnsi="Arial Narrow" w:cs="Arial"/>
          <w:lang w:eastAsia="pt-BR"/>
        </w:rPr>
        <w:t>especificado no Termo de Referência anexo ao Edital regente do certame.</w:t>
      </w:r>
    </w:p>
    <w:p w14:paraId="232D5EC5" w14:textId="77777777" w:rsidR="00F55E78" w:rsidRPr="0078545C" w:rsidRDefault="00F55E78" w:rsidP="003929CA">
      <w:pPr>
        <w:widowControl w:val="0"/>
        <w:autoSpaceDE w:val="0"/>
        <w:autoSpaceDN w:val="0"/>
        <w:adjustRightInd w:val="0"/>
        <w:spacing w:after="0" w:line="240" w:lineRule="auto"/>
        <w:jc w:val="both"/>
        <w:rPr>
          <w:rFonts w:ascii="Arial Narrow" w:eastAsia="Calibri" w:hAnsi="Arial Narrow" w:cs="Arial"/>
          <w:color w:val="000000"/>
          <w:sz w:val="24"/>
          <w:szCs w:val="24"/>
        </w:rPr>
      </w:pPr>
    </w:p>
    <w:p w14:paraId="369825D4" w14:textId="77777777" w:rsidR="0059612D" w:rsidRPr="0059612D" w:rsidRDefault="0059612D" w:rsidP="003929CA">
      <w:pPr>
        <w:widowControl w:val="0"/>
        <w:pBdr>
          <w:top w:val="single" w:sz="4" w:space="1" w:color="auto"/>
          <w:bottom w:val="single" w:sz="4" w:space="1" w:color="auto"/>
        </w:pBdr>
        <w:shd w:val="clear" w:color="auto" w:fill="D9D9D9" w:themeFill="background1" w:themeFillShade="D9"/>
        <w:autoSpaceDE w:val="0"/>
        <w:autoSpaceDN w:val="0"/>
        <w:adjustRightInd w:val="0"/>
        <w:spacing w:after="0" w:line="240" w:lineRule="auto"/>
        <w:jc w:val="both"/>
        <w:rPr>
          <w:rFonts w:ascii="Arial Narrow" w:eastAsia="Times New Roman" w:hAnsi="Arial Narrow" w:cs="Arial"/>
          <w:b/>
          <w:sz w:val="24"/>
          <w:szCs w:val="24"/>
          <w:lang w:eastAsia="pt-BR"/>
        </w:rPr>
      </w:pPr>
      <w:r w:rsidRPr="0059612D">
        <w:rPr>
          <w:rFonts w:ascii="Arial Narrow" w:eastAsia="Times New Roman" w:hAnsi="Arial Narrow" w:cs="Arial"/>
          <w:b/>
          <w:sz w:val="24"/>
          <w:szCs w:val="24"/>
          <w:lang w:eastAsia="pt-BR"/>
        </w:rPr>
        <w:t>CLÁUSULA QUARTA – DOS PREÇOS, ESPECIFICAÇÕES E QUANTIDADES</w:t>
      </w:r>
    </w:p>
    <w:p w14:paraId="0F5697A0" w14:textId="77777777" w:rsidR="0059612D" w:rsidRDefault="0059612D" w:rsidP="003929CA">
      <w:pPr>
        <w:widowControl w:val="0"/>
        <w:autoSpaceDE w:val="0"/>
        <w:autoSpaceDN w:val="0"/>
        <w:adjustRightInd w:val="0"/>
        <w:spacing w:after="0" w:line="240" w:lineRule="auto"/>
        <w:jc w:val="both"/>
        <w:rPr>
          <w:rFonts w:ascii="Arial Narrow" w:eastAsia="Times New Roman" w:hAnsi="Arial Narrow" w:cs="Arial"/>
          <w:b/>
          <w:sz w:val="24"/>
          <w:szCs w:val="24"/>
          <w:lang w:eastAsia="pt-BR"/>
        </w:rPr>
      </w:pPr>
    </w:p>
    <w:p w14:paraId="05F0140E" w14:textId="08038F20" w:rsidR="0059612D" w:rsidRDefault="0059612D" w:rsidP="003929CA">
      <w:pPr>
        <w:widowControl w:val="0"/>
        <w:autoSpaceDE w:val="0"/>
        <w:autoSpaceDN w:val="0"/>
        <w:adjustRightInd w:val="0"/>
        <w:spacing w:after="0" w:line="240" w:lineRule="auto"/>
        <w:jc w:val="both"/>
        <w:rPr>
          <w:rFonts w:ascii="Arial Narrow" w:eastAsia="Calibri" w:hAnsi="Arial Narrow" w:cs="Arial"/>
          <w:color w:val="000000"/>
          <w:sz w:val="24"/>
          <w:szCs w:val="24"/>
        </w:rPr>
      </w:pPr>
      <w:r w:rsidRPr="0059612D">
        <w:rPr>
          <w:rFonts w:ascii="Arial Narrow" w:eastAsia="Times New Roman" w:hAnsi="Arial Narrow" w:cs="Arial"/>
          <w:b/>
          <w:sz w:val="24"/>
          <w:szCs w:val="24"/>
          <w:lang w:eastAsia="pt-BR"/>
        </w:rPr>
        <w:t>4.1.</w:t>
      </w:r>
      <w:r w:rsidRPr="0059612D">
        <w:rPr>
          <w:rFonts w:ascii="Arial Narrow" w:eastAsia="Times New Roman" w:hAnsi="Arial Narrow" w:cs="Arial"/>
          <w:sz w:val="24"/>
          <w:szCs w:val="24"/>
          <w:lang w:eastAsia="pt-BR"/>
        </w:rPr>
        <w:t xml:space="preserve"> </w:t>
      </w:r>
      <w:r w:rsidRPr="0059612D">
        <w:rPr>
          <w:rFonts w:ascii="Arial Narrow" w:eastAsia="Calibri" w:hAnsi="Arial Narrow" w:cs="Arial"/>
          <w:color w:val="000000"/>
          <w:sz w:val="24"/>
          <w:szCs w:val="24"/>
        </w:rPr>
        <w:t>O preço registrado, as especificações do objeto, a quantidade, e as demais condições ofertadas na(s) proposta(s) são as seguintes:</w:t>
      </w:r>
    </w:p>
    <w:p w14:paraId="0B96625F" w14:textId="77777777" w:rsidR="0059612D" w:rsidRPr="0059612D" w:rsidRDefault="0059612D" w:rsidP="003929CA">
      <w:pPr>
        <w:widowControl w:val="0"/>
        <w:autoSpaceDE w:val="0"/>
        <w:autoSpaceDN w:val="0"/>
        <w:adjustRightInd w:val="0"/>
        <w:spacing w:after="0" w:line="240" w:lineRule="auto"/>
        <w:jc w:val="both"/>
        <w:rPr>
          <w:rFonts w:ascii="Arial Narrow" w:eastAsia="Calibri" w:hAnsi="Arial Narrow" w:cs="Arial"/>
          <w:color w:val="000000"/>
          <w:sz w:val="24"/>
          <w:szCs w:val="24"/>
        </w:rPr>
      </w:pPr>
    </w:p>
    <w:tbl>
      <w:tblPr>
        <w:tblW w:w="9072" w:type="dxa"/>
        <w:tblInd w:w="-3" w:type="dxa"/>
        <w:tblLayout w:type="fixed"/>
        <w:tblCellMar>
          <w:left w:w="10" w:type="dxa"/>
          <w:right w:w="10" w:type="dxa"/>
        </w:tblCellMar>
        <w:tblLook w:val="0000" w:firstRow="0" w:lastRow="0" w:firstColumn="0" w:lastColumn="0" w:noHBand="0" w:noVBand="0"/>
      </w:tblPr>
      <w:tblGrid>
        <w:gridCol w:w="709"/>
        <w:gridCol w:w="1415"/>
        <w:gridCol w:w="1842"/>
        <w:gridCol w:w="1701"/>
        <w:gridCol w:w="1701"/>
        <w:gridCol w:w="993"/>
        <w:gridCol w:w="711"/>
      </w:tblGrid>
      <w:tr w:rsidR="00F272CB" w:rsidRPr="0081797D" w14:paraId="1F38A7AD" w14:textId="77777777" w:rsidTr="0081797D">
        <w:trPr>
          <w:trHeight w:val="674"/>
        </w:trPr>
        <w:tc>
          <w:tcPr>
            <w:tcW w:w="709" w:type="dxa"/>
            <w:tcBorders>
              <w:top w:val="single" w:sz="4" w:space="0" w:color="auto"/>
              <w:left w:val="single" w:sz="2" w:space="0" w:color="000000"/>
              <w:bottom w:val="single" w:sz="2" w:space="0" w:color="000000"/>
              <w:right w:val="nil"/>
            </w:tcBorders>
            <w:vAlign w:val="center"/>
          </w:tcPr>
          <w:p w14:paraId="663E0EFC" w14:textId="54999BA6" w:rsidR="0059612D" w:rsidRPr="0081797D" w:rsidRDefault="00F272CB" w:rsidP="003929CA">
            <w:pPr>
              <w:widowControl w:val="0"/>
              <w:autoSpaceDE w:val="0"/>
              <w:autoSpaceDN w:val="0"/>
              <w:adjustRightInd w:val="0"/>
              <w:spacing w:after="0" w:line="240" w:lineRule="auto"/>
              <w:rPr>
                <w:rFonts w:ascii="Arial Narrow" w:eastAsia="Calibri" w:hAnsi="Arial Narrow" w:cs="Arial"/>
                <w:sz w:val="20"/>
                <w:szCs w:val="20"/>
              </w:rPr>
            </w:pPr>
            <w:r w:rsidRPr="0081797D">
              <w:rPr>
                <w:rFonts w:ascii="Arial Narrow" w:eastAsia="Calibri" w:hAnsi="Arial Narrow" w:cs="Arial"/>
                <w:sz w:val="20"/>
                <w:szCs w:val="20"/>
              </w:rPr>
              <w:t xml:space="preserve">   </w:t>
            </w:r>
            <w:r w:rsidR="0059612D" w:rsidRPr="0081797D">
              <w:rPr>
                <w:rFonts w:ascii="Arial Narrow" w:eastAsia="Calibri" w:hAnsi="Arial Narrow" w:cs="Arial"/>
                <w:sz w:val="20"/>
                <w:szCs w:val="20"/>
              </w:rPr>
              <w:t>Item X</w:t>
            </w:r>
          </w:p>
        </w:tc>
        <w:tc>
          <w:tcPr>
            <w:tcW w:w="1415" w:type="dxa"/>
            <w:tcBorders>
              <w:top w:val="single" w:sz="4" w:space="0" w:color="auto"/>
              <w:left w:val="single" w:sz="2" w:space="0" w:color="000000"/>
              <w:bottom w:val="single" w:sz="2" w:space="0" w:color="000000"/>
              <w:right w:val="nil"/>
            </w:tcBorders>
          </w:tcPr>
          <w:p w14:paraId="75D1D8B2" w14:textId="23F505A0" w:rsidR="0059612D" w:rsidRPr="0081797D" w:rsidRDefault="00F272CB" w:rsidP="003929CA">
            <w:pPr>
              <w:widowControl w:val="0"/>
              <w:autoSpaceDE w:val="0"/>
              <w:autoSpaceDN w:val="0"/>
              <w:adjustRightInd w:val="0"/>
              <w:spacing w:after="0" w:line="240" w:lineRule="auto"/>
              <w:rPr>
                <w:rFonts w:ascii="Arial Narrow" w:eastAsia="Calibri" w:hAnsi="Arial Narrow" w:cs="Arial"/>
                <w:sz w:val="20"/>
                <w:szCs w:val="20"/>
              </w:rPr>
            </w:pPr>
            <w:r w:rsidRPr="0081797D">
              <w:rPr>
                <w:rFonts w:ascii="Arial Narrow" w:eastAsia="Calibri" w:hAnsi="Arial Narrow" w:cs="Arial"/>
                <w:sz w:val="20"/>
                <w:szCs w:val="20"/>
              </w:rPr>
              <w:t xml:space="preserve"> </w:t>
            </w:r>
            <w:r w:rsidR="0059612D" w:rsidRPr="0081797D">
              <w:rPr>
                <w:rFonts w:ascii="Arial Narrow" w:eastAsia="Calibri" w:hAnsi="Arial Narrow" w:cs="Arial"/>
                <w:sz w:val="20"/>
                <w:szCs w:val="20"/>
              </w:rPr>
              <w:t>Especificação</w:t>
            </w:r>
          </w:p>
        </w:tc>
        <w:tc>
          <w:tcPr>
            <w:tcW w:w="1842" w:type="dxa"/>
            <w:tcBorders>
              <w:top w:val="single" w:sz="4" w:space="0" w:color="auto"/>
              <w:left w:val="single" w:sz="2" w:space="0" w:color="000000"/>
              <w:bottom w:val="single" w:sz="2" w:space="0" w:color="000000"/>
              <w:right w:val="nil"/>
            </w:tcBorders>
          </w:tcPr>
          <w:p w14:paraId="0E732E3C" w14:textId="5EA1B5AF" w:rsidR="0059612D" w:rsidRPr="0081797D" w:rsidRDefault="0059612D" w:rsidP="003929CA">
            <w:pPr>
              <w:widowControl w:val="0"/>
              <w:autoSpaceDE w:val="0"/>
              <w:autoSpaceDN w:val="0"/>
              <w:adjustRightInd w:val="0"/>
              <w:spacing w:after="0" w:line="240" w:lineRule="auto"/>
              <w:rPr>
                <w:rFonts w:ascii="Arial Narrow" w:eastAsia="Calibri" w:hAnsi="Arial Narrow" w:cs="Arial"/>
                <w:i/>
                <w:iCs/>
                <w:sz w:val="20"/>
                <w:szCs w:val="20"/>
              </w:rPr>
            </w:pPr>
            <w:r w:rsidRPr="0081797D">
              <w:rPr>
                <w:rFonts w:ascii="Arial Narrow" w:eastAsia="Calibri" w:hAnsi="Arial Narrow" w:cs="Arial"/>
                <w:i/>
                <w:iCs/>
                <w:sz w:val="20"/>
                <w:szCs w:val="20"/>
              </w:rPr>
              <w:t>Marca</w:t>
            </w:r>
          </w:p>
          <w:p w14:paraId="73C17A27" w14:textId="77777777" w:rsidR="0059612D" w:rsidRPr="0081797D" w:rsidRDefault="0059612D" w:rsidP="003929CA">
            <w:pPr>
              <w:widowControl w:val="0"/>
              <w:autoSpaceDE w:val="0"/>
              <w:autoSpaceDN w:val="0"/>
              <w:adjustRightInd w:val="0"/>
              <w:spacing w:after="0" w:line="240" w:lineRule="auto"/>
              <w:rPr>
                <w:rFonts w:ascii="Arial Narrow" w:eastAsia="Calibri" w:hAnsi="Arial Narrow" w:cs="Arial"/>
                <w:i/>
                <w:iCs/>
                <w:sz w:val="20"/>
                <w:szCs w:val="20"/>
              </w:rPr>
            </w:pPr>
            <w:r w:rsidRPr="0081797D">
              <w:rPr>
                <w:rFonts w:ascii="Arial Narrow" w:eastAsia="Calibri" w:hAnsi="Arial Narrow" w:cs="Arial"/>
                <w:i/>
                <w:iCs/>
                <w:sz w:val="20"/>
                <w:szCs w:val="20"/>
              </w:rPr>
              <w:t>(se exigida no edital)</w:t>
            </w:r>
          </w:p>
        </w:tc>
        <w:tc>
          <w:tcPr>
            <w:tcW w:w="1701" w:type="dxa"/>
            <w:tcBorders>
              <w:top w:val="single" w:sz="4" w:space="0" w:color="auto"/>
              <w:left w:val="single" w:sz="2" w:space="0" w:color="000000"/>
              <w:bottom w:val="single" w:sz="2" w:space="0" w:color="000000"/>
              <w:right w:val="nil"/>
            </w:tcBorders>
          </w:tcPr>
          <w:p w14:paraId="60781983" w14:textId="77777777" w:rsidR="0059612D" w:rsidRPr="0081797D" w:rsidRDefault="0059612D" w:rsidP="003929CA">
            <w:pPr>
              <w:widowControl w:val="0"/>
              <w:autoSpaceDE w:val="0"/>
              <w:autoSpaceDN w:val="0"/>
              <w:adjustRightInd w:val="0"/>
              <w:spacing w:after="0" w:line="240" w:lineRule="auto"/>
              <w:rPr>
                <w:rFonts w:ascii="Arial Narrow" w:eastAsia="Calibri" w:hAnsi="Arial Narrow" w:cs="Arial"/>
                <w:i/>
                <w:iCs/>
                <w:sz w:val="20"/>
                <w:szCs w:val="20"/>
              </w:rPr>
            </w:pPr>
            <w:r w:rsidRPr="0081797D">
              <w:rPr>
                <w:rFonts w:ascii="Arial Narrow" w:eastAsia="Calibri" w:hAnsi="Arial Narrow" w:cs="Arial"/>
                <w:i/>
                <w:iCs/>
                <w:sz w:val="20"/>
                <w:szCs w:val="20"/>
              </w:rPr>
              <w:t>Modelo</w:t>
            </w:r>
          </w:p>
          <w:p w14:paraId="7A778D6E" w14:textId="77777777" w:rsidR="0059612D" w:rsidRPr="0081797D" w:rsidRDefault="0059612D" w:rsidP="003929CA">
            <w:pPr>
              <w:widowControl w:val="0"/>
              <w:autoSpaceDE w:val="0"/>
              <w:autoSpaceDN w:val="0"/>
              <w:adjustRightInd w:val="0"/>
              <w:spacing w:after="0" w:line="240" w:lineRule="auto"/>
              <w:rPr>
                <w:rFonts w:ascii="Arial Narrow" w:eastAsia="Calibri" w:hAnsi="Arial Narrow" w:cs="Arial"/>
                <w:i/>
                <w:iCs/>
                <w:sz w:val="20"/>
                <w:szCs w:val="20"/>
              </w:rPr>
            </w:pPr>
            <w:r w:rsidRPr="0081797D">
              <w:rPr>
                <w:rFonts w:ascii="Arial Narrow" w:eastAsia="Calibri" w:hAnsi="Arial Narrow" w:cs="Arial"/>
                <w:i/>
                <w:iCs/>
                <w:sz w:val="20"/>
                <w:szCs w:val="20"/>
              </w:rPr>
              <w:t>(se exigido no edital)</w:t>
            </w:r>
          </w:p>
        </w:tc>
        <w:tc>
          <w:tcPr>
            <w:tcW w:w="1701" w:type="dxa"/>
            <w:tcBorders>
              <w:top w:val="single" w:sz="4" w:space="0" w:color="auto"/>
              <w:left w:val="single" w:sz="2" w:space="0" w:color="000000"/>
              <w:bottom w:val="single" w:sz="2" w:space="0" w:color="000000"/>
              <w:right w:val="nil"/>
            </w:tcBorders>
          </w:tcPr>
          <w:p w14:paraId="5779A2CE" w14:textId="77777777" w:rsidR="0059612D" w:rsidRPr="0081797D" w:rsidRDefault="0059612D" w:rsidP="003929CA">
            <w:pPr>
              <w:widowControl w:val="0"/>
              <w:autoSpaceDE w:val="0"/>
              <w:autoSpaceDN w:val="0"/>
              <w:adjustRightInd w:val="0"/>
              <w:spacing w:after="0" w:line="240" w:lineRule="auto"/>
              <w:rPr>
                <w:rFonts w:ascii="Arial Narrow" w:eastAsia="Calibri" w:hAnsi="Arial Narrow" w:cs="Arial"/>
                <w:sz w:val="20"/>
                <w:szCs w:val="20"/>
              </w:rPr>
            </w:pPr>
            <w:r w:rsidRPr="0081797D">
              <w:rPr>
                <w:rFonts w:ascii="Arial Narrow" w:eastAsia="Calibri" w:hAnsi="Arial Narrow" w:cs="Arial"/>
                <w:sz w:val="20"/>
                <w:szCs w:val="20"/>
              </w:rPr>
              <w:t>Unidade de medida</w:t>
            </w:r>
          </w:p>
        </w:tc>
        <w:tc>
          <w:tcPr>
            <w:tcW w:w="993" w:type="dxa"/>
            <w:tcBorders>
              <w:top w:val="single" w:sz="4" w:space="0" w:color="auto"/>
              <w:left w:val="single" w:sz="2" w:space="0" w:color="000000"/>
              <w:bottom w:val="single" w:sz="2" w:space="0" w:color="000000"/>
              <w:right w:val="nil"/>
            </w:tcBorders>
          </w:tcPr>
          <w:p w14:paraId="70679DC3" w14:textId="77777777" w:rsidR="0059612D" w:rsidRPr="0081797D" w:rsidRDefault="0059612D" w:rsidP="003929CA">
            <w:pPr>
              <w:widowControl w:val="0"/>
              <w:autoSpaceDE w:val="0"/>
              <w:autoSpaceDN w:val="0"/>
              <w:adjustRightInd w:val="0"/>
              <w:spacing w:after="0" w:line="240" w:lineRule="auto"/>
              <w:rPr>
                <w:rFonts w:ascii="Arial Narrow" w:eastAsia="Calibri" w:hAnsi="Arial Narrow" w:cs="Arial"/>
                <w:sz w:val="20"/>
                <w:szCs w:val="20"/>
              </w:rPr>
            </w:pPr>
            <w:r w:rsidRPr="0081797D">
              <w:rPr>
                <w:rFonts w:ascii="Arial Narrow" w:eastAsia="Calibri" w:hAnsi="Arial Narrow" w:cs="Arial"/>
                <w:sz w:val="20"/>
                <w:szCs w:val="20"/>
              </w:rPr>
              <w:t>Quantidade</w:t>
            </w:r>
          </w:p>
        </w:tc>
        <w:tc>
          <w:tcPr>
            <w:tcW w:w="711" w:type="dxa"/>
            <w:tcBorders>
              <w:top w:val="single" w:sz="4" w:space="0" w:color="auto"/>
              <w:left w:val="single" w:sz="2" w:space="0" w:color="000000"/>
              <w:bottom w:val="single" w:sz="2" w:space="0" w:color="000000"/>
              <w:right w:val="single" w:sz="4" w:space="0" w:color="auto"/>
            </w:tcBorders>
          </w:tcPr>
          <w:p w14:paraId="521C3561" w14:textId="77777777" w:rsidR="0059612D" w:rsidRPr="0081797D" w:rsidRDefault="0059612D" w:rsidP="003929CA">
            <w:pPr>
              <w:widowControl w:val="0"/>
              <w:autoSpaceDE w:val="0"/>
              <w:autoSpaceDN w:val="0"/>
              <w:adjustRightInd w:val="0"/>
              <w:spacing w:after="0" w:line="240" w:lineRule="auto"/>
              <w:rPr>
                <w:rFonts w:ascii="Arial Narrow" w:eastAsia="Calibri" w:hAnsi="Arial Narrow" w:cs="Arial"/>
                <w:sz w:val="20"/>
                <w:szCs w:val="20"/>
              </w:rPr>
            </w:pPr>
            <w:r w:rsidRPr="0081797D">
              <w:rPr>
                <w:rFonts w:ascii="Arial Narrow" w:eastAsia="Calibri" w:hAnsi="Arial Narrow" w:cs="Arial"/>
                <w:sz w:val="20"/>
                <w:szCs w:val="20"/>
              </w:rPr>
              <w:t>Valor Un</w:t>
            </w:r>
          </w:p>
        </w:tc>
      </w:tr>
      <w:tr w:rsidR="00F272CB" w:rsidRPr="0081797D" w14:paraId="66C63B93" w14:textId="77777777" w:rsidTr="0081797D">
        <w:trPr>
          <w:trHeight w:val="174"/>
        </w:trPr>
        <w:tc>
          <w:tcPr>
            <w:tcW w:w="709" w:type="dxa"/>
            <w:tcBorders>
              <w:top w:val="nil"/>
              <w:left w:val="single" w:sz="2" w:space="0" w:color="000000"/>
              <w:bottom w:val="single" w:sz="2" w:space="0" w:color="000000"/>
              <w:right w:val="nil"/>
            </w:tcBorders>
          </w:tcPr>
          <w:p w14:paraId="04A3BF8A" w14:textId="77777777" w:rsidR="0059612D" w:rsidRPr="0081797D" w:rsidRDefault="0059612D" w:rsidP="003929CA">
            <w:pPr>
              <w:widowControl w:val="0"/>
              <w:autoSpaceDE w:val="0"/>
              <w:autoSpaceDN w:val="0"/>
              <w:adjustRightInd w:val="0"/>
              <w:spacing w:after="0" w:line="240" w:lineRule="auto"/>
              <w:jc w:val="both"/>
              <w:rPr>
                <w:rFonts w:ascii="Arial Narrow" w:eastAsia="Calibri" w:hAnsi="Arial Narrow" w:cs="Arial"/>
                <w:sz w:val="20"/>
                <w:szCs w:val="20"/>
              </w:rPr>
            </w:pPr>
          </w:p>
          <w:p w14:paraId="5B855EBA" w14:textId="7CC3F53A" w:rsidR="0059612D" w:rsidRPr="0081797D" w:rsidRDefault="0059612D" w:rsidP="003929CA">
            <w:pPr>
              <w:widowControl w:val="0"/>
              <w:autoSpaceDE w:val="0"/>
              <w:autoSpaceDN w:val="0"/>
              <w:adjustRightInd w:val="0"/>
              <w:spacing w:after="0" w:line="240" w:lineRule="auto"/>
              <w:jc w:val="both"/>
              <w:rPr>
                <w:rFonts w:ascii="Arial Narrow" w:eastAsia="Calibri" w:hAnsi="Arial Narrow" w:cs="Arial"/>
                <w:sz w:val="20"/>
                <w:szCs w:val="20"/>
              </w:rPr>
            </w:pPr>
          </w:p>
        </w:tc>
        <w:tc>
          <w:tcPr>
            <w:tcW w:w="1415" w:type="dxa"/>
            <w:tcBorders>
              <w:top w:val="nil"/>
              <w:left w:val="single" w:sz="2" w:space="0" w:color="000000"/>
              <w:bottom w:val="single" w:sz="2" w:space="0" w:color="000000"/>
              <w:right w:val="nil"/>
            </w:tcBorders>
          </w:tcPr>
          <w:p w14:paraId="268FFF55" w14:textId="77777777" w:rsidR="0059612D" w:rsidRPr="0081797D" w:rsidRDefault="0059612D" w:rsidP="003929CA">
            <w:pPr>
              <w:widowControl w:val="0"/>
              <w:autoSpaceDE w:val="0"/>
              <w:autoSpaceDN w:val="0"/>
              <w:adjustRightInd w:val="0"/>
              <w:spacing w:after="0" w:line="240" w:lineRule="auto"/>
              <w:jc w:val="both"/>
              <w:rPr>
                <w:rFonts w:ascii="Arial Narrow" w:eastAsia="Calibri" w:hAnsi="Arial Narrow" w:cs="Arial"/>
                <w:sz w:val="20"/>
                <w:szCs w:val="20"/>
              </w:rPr>
            </w:pPr>
          </w:p>
        </w:tc>
        <w:tc>
          <w:tcPr>
            <w:tcW w:w="1842" w:type="dxa"/>
            <w:tcBorders>
              <w:top w:val="nil"/>
              <w:left w:val="single" w:sz="2" w:space="0" w:color="000000"/>
              <w:bottom w:val="single" w:sz="2" w:space="0" w:color="000000"/>
              <w:right w:val="nil"/>
            </w:tcBorders>
          </w:tcPr>
          <w:p w14:paraId="7D4319B8" w14:textId="77777777" w:rsidR="0059612D" w:rsidRPr="0081797D" w:rsidRDefault="0059612D" w:rsidP="003929CA">
            <w:pPr>
              <w:widowControl w:val="0"/>
              <w:autoSpaceDE w:val="0"/>
              <w:autoSpaceDN w:val="0"/>
              <w:adjustRightInd w:val="0"/>
              <w:spacing w:after="0" w:line="240" w:lineRule="auto"/>
              <w:jc w:val="both"/>
              <w:rPr>
                <w:rFonts w:ascii="Arial Narrow" w:eastAsia="Calibri" w:hAnsi="Arial Narrow" w:cs="Arial"/>
                <w:sz w:val="20"/>
                <w:szCs w:val="20"/>
              </w:rPr>
            </w:pPr>
          </w:p>
        </w:tc>
        <w:tc>
          <w:tcPr>
            <w:tcW w:w="1701" w:type="dxa"/>
            <w:tcBorders>
              <w:top w:val="nil"/>
              <w:left w:val="single" w:sz="2" w:space="0" w:color="000000"/>
              <w:bottom w:val="single" w:sz="2" w:space="0" w:color="000000"/>
              <w:right w:val="nil"/>
            </w:tcBorders>
          </w:tcPr>
          <w:p w14:paraId="123EB0BE" w14:textId="77777777" w:rsidR="0059612D" w:rsidRPr="0081797D" w:rsidRDefault="0059612D" w:rsidP="003929CA">
            <w:pPr>
              <w:widowControl w:val="0"/>
              <w:autoSpaceDE w:val="0"/>
              <w:autoSpaceDN w:val="0"/>
              <w:adjustRightInd w:val="0"/>
              <w:spacing w:after="0" w:line="240" w:lineRule="auto"/>
              <w:jc w:val="both"/>
              <w:rPr>
                <w:rFonts w:ascii="Arial Narrow" w:eastAsia="Calibri" w:hAnsi="Arial Narrow" w:cs="Arial"/>
                <w:sz w:val="20"/>
                <w:szCs w:val="20"/>
              </w:rPr>
            </w:pPr>
          </w:p>
        </w:tc>
        <w:tc>
          <w:tcPr>
            <w:tcW w:w="1701" w:type="dxa"/>
            <w:tcBorders>
              <w:top w:val="nil"/>
              <w:left w:val="single" w:sz="2" w:space="0" w:color="000000"/>
              <w:bottom w:val="single" w:sz="2" w:space="0" w:color="000000"/>
              <w:right w:val="nil"/>
            </w:tcBorders>
          </w:tcPr>
          <w:p w14:paraId="0A0F171C" w14:textId="77777777" w:rsidR="0059612D" w:rsidRPr="0081797D" w:rsidRDefault="0059612D" w:rsidP="003929CA">
            <w:pPr>
              <w:widowControl w:val="0"/>
              <w:autoSpaceDE w:val="0"/>
              <w:autoSpaceDN w:val="0"/>
              <w:adjustRightInd w:val="0"/>
              <w:spacing w:after="0" w:line="240" w:lineRule="auto"/>
              <w:jc w:val="both"/>
              <w:rPr>
                <w:rFonts w:ascii="Arial Narrow" w:eastAsia="Calibri" w:hAnsi="Arial Narrow" w:cs="Arial"/>
                <w:sz w:val="20"/>
                <w:szCs w:val="20"/>
              </w:rPr>
            </w:pPr>
          </w:p>
        </w:tc>
        <w:tc>
          <w:tcPr>
            <w:tcW w:w="993" w:type="dxa"/>
            <w:tcBorders>
              <w:top w:val="nil"/>
              <w:left w:val="single" w:sz="2" w:space="0" w:color="000000"/>
              <w:bottom w:val="single" w:sz="2" w:space="0" w:color="000000"/>
              <w:right w:val="nil"/>
            </w:tcBorders>
          </w:tcPr>
          <w:p w14:paraId="7FF6357B" w14:textId="77777777" w:rsidR="0059612D" w:rsidRPr="0081797D" w:rsidRDefault="0059612D" w:rsidP="003929CA">
            <w:pPr>
              <w:widowControl w:val="0"/>
              <w:autoSpaceDE w:val="0"/>
              <w:autoSpaceDN w:val="0"/>
              <w:adjustRightInd w:val="0"/>
              <w:spacing w:after="0" w:line="240" w:lineRule="auto"/>
              <w:jc w:val="both"/>
              <w:rPr>
                <w:rFonts w:ascii="Arial Narrow" w:eastAsia="Calibri" w:hAnsi="Arial Narrow" w:cs="Arial"/>
                <w:sz w:val="20"/>
                <w:szCs w:val="20"/>
              </w:rPr>
            </w:pPr>
          </w:p>
        </w:tc>
        <w:tc>
          <w:tcPr>
            <w:tcW w:w="711" w:type="dxa"/>
            <w:tcBorders>
              <w:top w:val="single" w:sz="2" w:space="0" w:color="000000"/>
              <w:left w:val="single" w:sz="2" w:space="0" w:color="000000"/>
              <w:bottom w:val="single" w:sz="2" w:space="0" w:color="000000"/>
              <w:right w:val="single" w:sz="4" w:space="0" w:color="auto"/>
            </w:tcBorders>
          </w:tcPr>
          <w:p w14:paraId="236EA540" w14:textId="77777777" w:rsidR="0059612D" w:rsidRPr="0081797D" w:rsidRDefault="0059612D" w:rsidP="003929CA">
            <w:pPr>
              <w:widowControl w:val="0"/>
              <w:autoSpaceDE w:val="0"/>
              <w:autoSpaceDN w:val="0"/>
              <w:adjustRightInd w:val="0"/>
              <w:spacing w:after="0" w:line="240" w:lineRule="auto"/>
              <w:jc w:val="both"/>
              <w:rPr>
                <w:rFonts w:ascii="Arial Narrow" w:eastAsia="Calibri" w:hAnsi="Arial Narrow" w:cs="Arial"/>
                <w:sz w:val="20"/>
                <w:szCs w:val="20"/>
              </w:rPr>
            </w:pPr>
          </w:p>
        </w:tc>
      </w:tr>
    </w:tbl>
    <w:p w14:paraId="5DE86080" w14:textId="77777777" w:rsidR="0059612D" w:rsidRPr="0059612D" w:rsidRDefault="0059612D" w:rsidP="003929CA">
      <w:pPr>
        <w:widowControl w:val="0"/>
        <w:autoSpaceDE w:val="0"/>
        <w:autoSpaceDN w:val="0"/>
        <w:adjustRightInd w:val="0"/>
        <w:spacing w:after="0" w:line="240" w:lineRule="auto"/>
        <w:jc w:val="both"/>
        <w:rPr>
          <w:rFonts w:ascii="Arial Narrow" w:eastAsia="Times New Roman" w:hAnsi="Arial Narrow" w:cs="Arial"/>
          <w:sz w:val="24"/>
          <w:szCs w:val="24"/>
          <w:lang w:eastAsia="pt-BR"/>
        </w:rPr>
      </w:pPr>
    </w:p>
    <w:p w14:paraId="36CAF022" w14:textId="30D81E82" w:rsidR="0059612D" w:rsidRDefault="0059612D" w:rsidP="003929CA">
      <w:pPr>
        <w:widowControl w:val="0"/>
        <w:autoSpaceDE w:val="0"/>
        <w:autoSpaceDN w:val="0"/>
        <w:adjustRightInd w:val="0"/>
        <w:spacing w:after="0" w:line="240" w:lineRule="auto"/>
        <w:jc w:val="both"/>
        <w:rPr>
          <w:rFonts w:ascii="Arial Narrow" w:eastAsia="Times New Roman" w:hAnsi="Arial Narrow" w:cs="Arial"/>
          <w:sz w:val="24"/>
          <w:szCs w:val="24"/>
          <w:lang w:eastAsia="pt-BR"/>
        </w:rPr>
      </w:pPr>
      <w:r w:rsidRPr="0059612D">
        <w:rPr>
          <w:rFonts w:ascii="Arial Narrow" w:eastAsia="Times New Roman" w:hAnsi="Arial Narrow" w:cs="Arial"/>
          <w:b/>
          <w:sz w:val="24"/>
          <w:szCs w:val="24"/>
          <w:lang w:eastAsia="pt-BR"/>
        </w:rPr>
        <w:t>4.1.1.</w:t>
      </w:r>
      <w:r w:rsidRPr="0059612D">
        <w:rPr>
          <w:rFonts w:ascii="Arial Narrow" w:eastAsia="Times New Roman" w:hAnsi="Arial Narrow" w:cs="Arial"/>
          <w:sz w:val="24"/>
          <w:szCs w:val="24"/>
          <w:lang w:eastAsia="pt-BR"/>
        </w:rPr>
        <w:t xml:space="preserve"> O registro de que trata o subitem 4.1 é composto pela unidade de contratação, sem a indicação do total a ser eventualmente adquirido, conforme autoriza o §3º do art. 82 da Lei 14.133, de 2021.</w:t>
      </w:r>
    </w:p>
    <w:p w14:paraId="73E26A7B" w14:textId="77777777" w:rsidR="0059612D" w:rsidRPr="0059612D" w:rsidRDefault="0059612D" w:rsidP="003929CA">
      <w:pPr>
        <w:widowControl w:val="0"/>
        <w:autoSpaceDE w:val="0"/>
        <w:autoSpaceDN w:val="0"/>
        <w:adjustRightInd w:val="0"/>
        <w:spacing w:after="0" w:line="240" w:lineRule="auto"/>
        <w:jc w:val="both"/>
        <w:rPr>
          <w:rFonts w:ascii="Arial Narrow" w:eastAsia="Times New Roman" w:hAnsi="Arial Narrow" w:cs="Arial"/>
          <w:sz w:val="24"/>
          <w:szCs w:val="24"/>
          <w:lang w:eastAsia="pt-BR"/>
        </w:rPr>
      </w:pPr>
    </w:p>
    <w:p w14:paraId="226B15D4" w14:textId="501BDADB" w:rsidR="0059612D" w:rsidRDefault="0059612D" w:rsidP="003929CA">
      <w:pPr>
        <w:widowControl w:val="0"/>
        <w:autoSpaceDE w:val="0"/>
        <w:autoSpaceDN w:val="0"/>
        <w:adjustRightInd w:val="0"/>
        <w:spacing w:after="0" w:line="240" w:lineRule="auto"/>
        <w:jc w:val="both"/>
        <w:rPr>
          <w:rFonts w:ascii="Arial Narrow" w:eastAsia="Times New Roman" w:hAnsi="Arial Narrow" w:cs="Arial"/>
          <w:sz w:val="24"/>
          <w:szCs w:val="24"/>
          <w:lang w:eastAsia="pt-BR"/>
        </w:rPr>
      </w:pPr>
      <w:r w:rsidRPr="0059612D">
        <w:rPr>
          <w:rFonts w:ascii="Arial Narrow" w:eastAsia="Times New Roman" w:hAnsi="Arial Narrow" w:cs="Arial"/>
          <w:b/>
          <w:sz w:val="24"/>
          <w:szCs w:val="24"/>
          <w:lang w:eastAsia="pt-BR"/>
        </w:rPr>
        <w:t>4.1.2.</w:t>
      </w:r>
      <w:r w:rsidRPr="0059612D">
        <w:rPr>
          <w:rFonts w:ascii="Arial Narrow" w:eastAsia="Times New Roman" w:hAnsi="Arial Narrow" w:cs="Arial"/>
          <w:sz w:val="24"/>
          <w:szCs w:val="24"/>
          <w:lang w:eastAsia="pt-BR"/>
        </w:rPr>
        <w:t xml:space="preserve"> Nas contratações decorrentes desta ata de registro de preço, o quantitativo a ser eventualmente adquirido ficará limitado ao valor máximo da despesa fixado no Termo de Referência.</w:t>
      </w:r>
    </w:p>
    <w:p w14:paraId="4F21BD2A" w14:textId="77777777" w:rsidR="00414CC7" w:rsidRDefault="00414CC7" w:rsidP="003929CA">
      <w:pPr>
        <w:widowControl w:val="0"/>
        <w:autoSpaceDE w:val="0"/>
        <w:autoSpaceDN w:val="0"/>
        <w:adjustRightInd w:val="0"/>
        <w:spacing w:after="0" w:line="240" w:lineRule="auto"/>
        <w:jc w:val="both"/>
        <w:rPr>
          <w:rFonts w:ascii="Arial Narrow" w:eastAsia="Times New Roman" w:hAnsi="Arial Narrow" w:cs="Arial"/>
          <w:b/>
          <w:bCs/>
          <w:sz w:val="24"/>
          <w:szCs w:val="24"/>
          <w:lang w:eastAsia="pt-BR"/>
        </w:rPr>
      </w:pPr>
    </w:p>
    <w:p w14:paraId="013138D1" w14:textId="473EE060" w:rsidR="0059612D" w:rsidRDefault="0059612D" w:rsidP="003929CA">
      <w:pPr>
        <w:widowControl w:val="0"/>
        <w:autoSpaceDE w:val="0"/>
        <w:autoSpaceDN w:val="0"/>
        <w:adjustRightInd w:val="0"/>
        <w:spacing w:after="0" w:line="240" w:lineRule="auto"/>
        <w:jc w:val="both"/>
        <w:rPr>
          <w:rFonts w:ascii="Arial Narrow" w:eastAsia="Times New Roman" w:hAnsi="Arial Narrow" w:cs="Arial"/>
          <w:sz w:val="24"/>
          <w:szCs w:val="24"/>
          <w:lang w:eastAsia="pt-BR"/>
        </w:rPr>
      </w:pPr>
      <w:r w:rsidRPr="0059612D">
        <w:rPr>
          <w:rFonts w:ascii="Arial Narrow" w:eastAsia="Times New Roman" w:hAnsi="Arial Narrow" w:cs="Arial"/>
          <w:b/>
          <w:bCs/>
          <w:sz w:val="24"/>
          <w:szCs w:val="24"/>
          <w:lang w:eastAsia="pt-BR"/>
        </w:rPr>
        <w:t>4.2.</w:t>
      </w:r>
      <w:r w:rsidRPr="0059612D">
        <w:rPr>
          <w:rFonts w:ascii="Arial Narrow" w:eastAsia="Times New Roman" w:hAnsi="Arial Narrow" w:cs="Arial"/>
          <w:sz w:val="24"/>
          <w:szCs w:val="24"/>
          <w:lang w:eastAsia="pt-BR"/>
        </w:rPr>
        <w:t xml:space="preserve"> O presente instrumento caracteriza-se como documento</w:t>
      </w:r>
      <w:r w:rsidRPr="0059612D">
        <w:rPr>
          <w:rFonts w:ascii="Arial Narrow" w:eastAsia="Calibri" w:hAnsi="Arial Narrow" w:cs="Arial"/>
          <w:color w:val="000000"/>
          <w:sz w:val="24"/>
          <w:szCs w:val="24"/>
        </w:rPr>
        <w:t xml:space="preserve"> vinculativo e obrigacional, com característica de </w:t>
      </w:r>
      <w:r w:rsidRPr="0059612D">
        <w:rPr>
          <w:rFonts w:ascii="Arial Narrow" w:eastAsia="Calibri" w:hAnsi="Arial Narrow" w:cs="Arial"/>
          <w:b/>
          <w:bCs/>
          <w:color w:val="000000"/>
          <w:sz w:val="24"/>
          <w:szCs w:val="24"/>
          <w:u w:val="single"/>
        </w:rPr>
        <w:t>compromisso para futura contratação</w:t>
      </w:r>
      <w:r w:rsidRPr="0059612D">
        <w:rPr>
          <w:rFonts w:ascii="Arial Narrow" w:eastAsia="Calibri" w:hAnsi="Arial Narrow" w:cs="Arial"/>
          <w:color w:val="000000"/>
          <w:sz w:val="24"/>
          <w:szCs w:val="24"/>
        </w:rPr>
        <w:t xml:space="preserve"> dos itens indicados no subitem 4.1</w:t>
      </w:r>
      <w:r w:rsidRPr="0059612D">
        <w:rPr>
          <w:rFonts w:ascii="Arial Narrow" w:eastAsia="Times New Roman" w:hAnsi="Arial Narrow" w:cs="Arial"/>
          <w:color w:val="000000"/>
          <w:sz w:val="24"/>
          <w:szCs w:val="24"/>
          <w:lang w:eastAsia="pt-BR"/>
        </w:rPr>
        <w:t xml:space="preserve">, </w:t>
      </w:r>
      <w:r w:rsidRPr="0059612D">
        <w:rPr>
          <w:rFonts w:ascii="Arial Narrow" w:hAnsi="Arial Narrow" w:cs="Arial"/>
          <w:color w:val="000000"/>
          <w:sz w:val="24"/>
          <w:szCs w:val="24"/>
        </w:rPr>
        <w:t>onde são registrados o objeto, os preços, os fornecedores, os órgãos participantes e as condições a serem praticadas</w:t>
      </w:r>
      <w:r w:rsidRPr="0059612D">
        <w:rPr>
          <w:rFonts w:ascii="Arial Narrow" w:eastAsia="Times New Roman" w:hAnsi="Arial Narrow" w:cs="Arial"/>
          <w:sz w:val="24"/>
          <w:szCs w:val="24"/>
          <w:lang w:eastAsia="pt-BR"/>
        </w:rPr>
        <w:t xml:space="preserve"> conforme condições definidas no edital e seus anexos, propostas de preços apresentadas e ata do Pregão Eletrônico nº </w:t>
      </w:r>
      <w:r w:rsidRPr="0059612D">
        <w:rPr>
          <w:rFonts w:ascii="Arial Narrow" w:eastAsia="Times New Roman" w:hAnsi="Arial Narrow" w:cs="Arial"/>
          <w:b/>
          <w:bCs/>
          <w:sz w:val="24"/>
          <w:szCs w:val="24"/>
          <w:lang w:eastAsia="pt-BR"/>
        </w:rPr>
        <w:t>_____/2024</w:t>
      </w:r>
      <w:r w:rsidRPr="0059612D">
        <w:rPr>
          <w:rFonts w:ascii="Arial Narrow" w:eastAsia="Times New Roman" w:hAnsi="Arial Narrow" w:cs="Arial"/>
          <w:sz w:val="24"/>
          <w:szCs w:val="24"/>
          <w:lang w:eastAsia="pt-BR"/>
        </w:rPr>
        <w:t>, que integram este instrumento.</w:t>
      </w:r>
    </w:p>
    <w:p w14:paraId="0EA59650" w14:textId="77777777" w:rsidR="0059612D" w:rsidRPr="0059612D" w:rsidRDefault="0059612D" w:rsidP="003929CA">
      <w:pPr>
        <w:widowControl w:val="0"/>
        <w:autoSpaceDE w:val="0"/>
        <w:autoSpaceDN w:val="0"/>
        <w:adjustRightInd w:val="0"/>
        <w:spacing w:after="0" w:line="240" w:lineRule="auto"/>
        <w:jc w:val="both"/>
        <w:rPr>
          <w:rFonts w:ascii="Arial Narrow" w:eastAsia="Times New Roman" w:hAnsi="Arial Narrow" w:cs="Arial"/>
          <w:sz w:val="24"/>
          <w:szCs w:val="24"/>
          <w:lang w:eastAsia="pt-BR"/>
        </w:rPr>
      </w:pPr>
    </w:p>
    <w:p w14:paraId="1AD45848" w14:textId="09CA6735" w:rsidR="00DE05DA" w:rsidRPr="0059612D" w:rsidRDefault="0059612D" w:rsidP="003929CA">
      <w:pPr>
        <w:widowControl w:val="0"/>
        <w:autoSpaceDE w:val="0"/>
        <w:autoSpaceDN w:val="0"/>
        <w:adjustRightInd w:val="0"/>
        <w:spacing w:after="0" w:line="240" w:lineRule="auto"/>
        <w:jc w:val="both"/>
        <w:rPr>
          <w:rFonts w:ascii="Arial Narrow" w:eastAsia="Calibri" w:hAnsi="Arial Narrow" w:cs="Arial"/>
          <w:color w:val="000000"/>
          <w:sz w:val="24"/>
          <w:szCs w:val="24"/>
        </w:rPr>
      </w:pPr>
      <w:r w:rsidRPr="0059612D">
        <w:rPr>
          <w:rFonts w:ascii="Arial Narrow" w:eastAsia="Times New Roman" w:hAnsi="Arial Narrow" w:cs="Arial"/>
          <w:b/>
          <w:bCs/>
          <w:sz w:val="24"/>
          <w:szCs w:val="24"/>
          <w:lang w:eastAsia="pt-BR"/>
        </w:rPr>
        <w:t>4.3.</w:t>
      </w:r>
      <w:r w:rsidRPr="0059612D">
        <w:rPr>
          <w:rFonts w:ascii="Arial Narrow" w:eastAsia="Times New Roman" w:hAnsi="Arial Narrow" w:cs="Arial"/>
          <w:sz w:val="24"/>
          <w:szCs w:val="24"/>
          <w:lang w:eastAsia="pt-BR"/>
        </w:rPr>
        <w:t xml:space="preserve"> </w:t>
      </w:r>
      <w:r w:rsidRPr="0059612D">
        <w:rPr>
          <w:rFonts w:ascii="Arial Narrow" w:eastAsia="Calibri" w:hAnsi="Arial Narrow" w:cs="Arial"/>
          <w:color w:val="000000"/>
          <w:sz w:val="24"/>
          <w:szCs w:val="24"/>
        </w:rPr>
        <w:t>A existência de preços registrados implicará compromisso de fornecimento nas condições estabelecidas, mas não obrigará os órgãos e entidades participantes a contratar, facultada a realização de licitação específica para a aquisição pretendida, desde que devidamente motivada.</w:t>
      </w:r>
    </w:p>
    <w:p w14:paraId="345CBC9E" w14:textId="3867BB44" w:rsidR="0078545C" w:rsidRDefault="0078545C" w:rsidP="003929CA">
      <w:pPr>
        <w:widowControl w:val="0"/>
        <w:autoSpaceDE w:val="0"/>
        <w:autoSpaceDN w:val="0"/>
        <w:adjustRightInd w:val="0"/>
        <w:spacing w:after="0" w:line="240" w:lineRule="auto"/>
        <w:jc w:val="both"/>
        <w:rPr>
          <w:rFonts w:ascii="Arial Narrow" w:eastAsia="Times New Roman" w:hAnsi="Arial Narrow" w:cs="Arial"/>
          <w:sz w:val="24"/>
          <w:szCs w:val="24"/>
          <w:lang w:eastAsia="pt-BR"/>
        </w:rPr>
      </w:pPr>
    </w:p>
    <w:p w14:paraId="0A728817" w14:textId="77777777" w:rsidR="00880FFA" w:rsidRPr="00880FFA" w:rsidRDefault="00880FFA" w:rsidP="003929CA">
      <w:pPr>
        <w:widowControl w:val="0"/>
        <w:pBdr>
          <w:top w:val="single" w:sz="4" w:space="1" w:color="auto"/>
          <w:bottom w:val="single" w:sz="4" w:space="1" w:color="auto"/>
        </w:pBdr>
        <w:shd w:val="clear" w:color="auto" w:fill="BFBFBF" w:themeFill="background1" w:themeFillShade="BF"/>
        <w:spacing w:after="0" w:line="240" w:lineRule="auto"/>
        <w:jc w:val="both"/>
        <w:rPr>
          <w:rFonts w:ascii="Arial Narrow" w:eastAsia="Times New Roman" w:hAnsi="Arial Narrow" w:cs="Arial"/>
          <w:b/>
          <w:bCs/>
          <w:sz w:val="24"/>
          <w:szCs w:val="24"/>
          <w:lang w:eastAsia="pt-BR"/>
        </w:rPr>
      </w:pPr>
      <w:r w:rsidRPr="00880FFA">
        <w:rPr>
          <w:rFonts w:ascii="Arial Narrow" w:eastAsia="Times New Roman" w:hAnsi="Arial Narrow" w:cs="Arial"/>
          <w:b/>
          <w:bCs/>
          <w:sz w:val="24"/>
          <w:szCs w:val="24"/>
          <w:lang w:eastAsia="pt-BR"/>
        </w:rPr>
        <w:t>CLÁUSULA QUINTA – VIGÊNCIA E PRORROGAÇÃO</w:t>
      </w:r>
    </w:p>
    <w:p w14:paraId="275F3CBA" w14:textId="77777777" w:rsidR="00DC4E14" w:rsidRDefault="00DC4E14" w:rsidP="003929CA">
      <w:pPr>
        <w:widowControl w:val="0"/>
        <w:autoSpaceDE w:val="0"/>
        <w:autoSpaceDN w:val="0"/>
        <w:adjustRightInd w:val="0"/>
        <w:spacing w:after="0" w:line="240" w:lineRule="auto"/>
        <w:jc w:val="both"/>
        <w:rPr>
          <w:rFonts w:ascii="Arial Narrow" w:eastAsia="Times New Roman" w:hAnsi="Arial Narrow" w:cs="Arial"/>
          <w:b/>
          <w:bCs/>
          <w:sz w:val="24"/>
          <w:szCs w:val="24"/>
          <w:lang w:eastAsia="pt-BR"/>
        </w:rPr>
      </w:pPr>
    </w:p>
    <w:p w14:paraId="66DB94DF" w14:textId="7870DF2E" w:rsidR="00880FFA" w:rsidRPr="00414CC7" w:rsidRDefault="00880FFA" w:rsidP="003929CA">
      <w:pPr>
        <w:widowControl w:val="0"/>
        <w:autoSpaceDE w:val="0"/>
        <w:autoSpaceDN w:val="0"/>
        <w:adjustRightInd w:val="0"/>
        <w:spacing w:after="0" w:line="240" w:lineRule="auto"/>
        <w:jc w:val="both"/>
        <w:rPr>
          <w:rFonts w:ascii="Arial Narrow" w:eastAsia="Times New Roman" w:hAnsi="Arial Narrow" w:cs="Arial"/>
          <w:sz w:val="24"/>
          <w:szCs w:val="24"/>
          <w:lang w:eastAsia="pt-BR"/>
        </w:rPr>
      </w:pPr>
      <w:r w:rsidRPr="00414CC7">
        <w:rPr>
          <w:rFonts w:ascii="Arial Narrow" w:eastAsia="Times New Roman" w:hAnsi="Arial Narrow" w:cs="Arial"/>
          <w:b/>
          <w:bCs/>
          <w:sz w:val="24"/>
          <w:szCs w:val="24"/>
          <w:lang w:eastAsia="pt-BR"/>
        </w:rPr>
        <w:t>5.1.</w:t>
      </w:r>
      <w:r w:rsidRPr="00414CC7">
        <w:rPr>
          <w:rFonts w:ascii="Arial Narrow" w:eastAsia="Times New Roman" w:hAnsi="Arial Narrow" w:cs="Arial"/>
          <w:sz w:val="24"/>
          <w:szCs w:val="24"/>
          <w:lang w:eastAsia="pt-BR"/>
        </w:rPr>
        <w:t xml:space="preserve"> O prazo de vigência da ata de registro de preços será de 1 (um) ano</w:t>
      </w:r>
      <w:r w:rsidR="00263CA4" w:rsidRPr="00414CC7">
        <w:rPr>
          <w:rFonts w:ascii="Arial Narrow" w:eastAsia="Times New Roman" w:hAnsi="Arial Narrow" w:cs="Arial"/>
          <w:sz w:val="24"/>
          <w:szCs w:val="24"/>
          <w:lang w:eastAsia="pt-BR"/>
        </w:rPr>
        <w:t xml:space="preserve"> de ............... ate ...........</w:t>
      </w:r>
      <w:r w:rsidRPr="00414CC7">
        <w:rPr>
          <w:rFonts w:ascii="Arial Narrow" w:eastAsia="Times New Roman" w:hAnsi="Arial Narrow" w:cs="Arial"/>
          <w:sz w:val="24"/>
          <w:szCs w:val="24"/>
          <w:lang w:eastAsia="pt-BR"/>
        </w:rPr>
        <w:t xml:space="preserve">, contados da data de publicação de seu extrato no Diário Oficial do Município link: </w:t>
      </w:r>
      <w:hyperlink r:id="rId54" w:history="1">
        <w:r w:rsidR="00813DC2" w:rsidRPr="000F4982">
          <w:rPr>
            <w:rStyle w:val="Hyperlink"/>
            <w:rFonts w:ascii="Arial Narrow" w:eastAsia="Times New Roman" w:hAnsi="Arial Narrow" w:cs="Arial"/>
            <w:sz w:val="24"/>
            <w:szCs w:val="24"/>
            <w:lang w:eastAsia="pt-BR"/>
          </w:rPr>
          <w:t>https://www.costarica.ms.gov.br/portal/diario-oficial</w:t>
        </w:r>
      </w:hyperlink>
      <w:r w:rsidR="00813DC2">
        <w:rPr>
          <w:rFonts w:ascii="Arial Narrow" w:eastAsia="Times New Roman" w:hAnsi="Arial Narrow" w:cs="Arial"/>
          <w:sz w:val="24"/>
          <w:szCs w:val="24"/>
          <w:lang w:eastAsia="pt-BR"/>
        </w:rPr>
        <w:t>,</w:t>
      </w:r>
      <w:r w:rsidRPr="00414CC7">
        <w:rPr>
          <w:rFonts w:ascii="Arial Narrow" w:eastAsia="Times New Roman" w:hAnsi="Arial Narrow" w:cs="Arial"/>
          <w:sz w:val="24"/>
          <w:szCs w:val="24"/>
          <w:lang w:eastAsia="pt-BR"/>
        </w:rPr>
        <w:t xml:space="preserve"> e poderá ser prorrogado, por igual período, desde que comprovada a vantajosidade do preço.</w:t>
      </w:r>
    </w:p>
    <w:p w14:paraId="436F4E1C" w14:textId="77777777" w:rsidR="00880FFA" w:rsidRPr="00414CC7" w:rsidRDefault="00880FFA" w:rsidP="003929CA">
      <w:pPr>
        <w:widowControl w:val="0"/>
        <w:autoSpaceDE w:val="0"/>
        <w:autoSpaceDN w:val="0"/>
        <w:adjustRightInd w:val="0"/>
        <w:spacing w:after="0" w:line="240" w:lineRule="auto"/>
        <w:jc w:val="both"/>
        <w:rPr>
          <w:rFonts w:ascii="Arial Narrow" w:eastAsia="Times New Roman" w:hAnsi="Arial Narrow" w:cs="Arial"/>
          <w:sz w:val="24"/>
          <w:szCs w:val="24"/>
          <w:lang w:eastAsia="pt-BR"/>
        </w:rPr>
      </w:pPr>
    </w:p>
    <w:p w14:paraId="10EB29E6" w14:textId="20147319" w:rsidR="00880FFA" w:rsidRDefault="00880FFA" w:rsidP="003929CA">
      <w:pPr>
        <w:widowControl w:val="0"/>
        <w:autoSpaceDE w:val="0"/>
        <w:autoSpaceDN w:val="0"/>
        <w:adjustRightInd w:val="0"/>
        <w:spacing w:after="0" w:line="240" w:lineRule="auto"/>
        <w:jc w:val="both"/>
        <w:rPr>
          <w:rFonts w:ascii="Arial Narrow" w:eastAsia="Times New Roman" w:hAnsi="Arial Narrow" w:cs="Arial"/>
          <w:sz w:val="24"/>
          <w:szCs w:val="24"/>
          <w:lang w:eastAsia="pt-BR"/>
        </w:rPr>
      </w:pPr>
      <w:r w:rsidRPr="00880FFA">
        <w:rPr>
          <w:rFonts w:ascii="Arial Narrow" w:eastAsia="Times New Roman" w:hAnsi="Arial Narrow" w:cs="Arial"/>
          <w:b/>
          <w:sz w:val="24"/>
          <w:szCs w:val="24"/>
          <w:lang w:eastAsia="pt-BR"/>
        </w:rPr>
        <w:t xml:space="preserve">5.1.1. </w:t>
      </w:r>
      <w:r w:rsidRPr="00880FFA">
        <w:rPr>
          <w:rFonts w:ascii="Arial Narrow" w:eastAsia="Times New Roman" w:hAnsi="Arial Narrow" w:cs="Arial"/>
          <w:sz w:val="24"/>
          <w:szCs w:val="24"/>
          <w:lang w:eastAsia="pt-BR"/>
        </w:rPr>
        <w:t>O contrato decorrente da ata de registro de preços terá sua vigência estabelecida em conformidade com as disposições contidas na respectiva ARP.</w:t>
      </w:r>
    </w:p>
    <w:p w14:paraId="4B904146" w14:textId="77777777" w:rsidR="00880FFA" w:rsidRPr="00880FFA" w:rsidRDefault="00880FFA" w:rsidP="003929CA">
      <w:pPr>
        <w:widowControl w:val="0"/>
        <w:autoSpaceDE w:val="0"/>
        <w:autoSpaceDN w:val="0"/>
        <w:adjustRightInd w:val="0"/>
        <w:spacing w:after="0" w:line="240" w:lineRule="auto"/>
        <w:jc w:val="both"/>
        <w:rPr>
          <w:rFonts w:ascii="Arial Narrow" w:eastAsia="Times New Roman" w:hAnsi="Arial Narrow" w:cs="Arial"/>
          <w:sz w:val="24"/>
          <w:szCs w:val="24"/>
          <w:lang w:eastAsia="pt-BR"/>
        </w:rPr>
      </w:pPr>
    </w:p>
    <w:p w14:paraId="52AA218E" w14:textId="77777777" w:rsidR="00500BBA" w:rsidRDefault="00500BBA" w:rsidP="003929CA">
      <w:pPr>
        <w:widowControl w:val="0"/>
        <w:autoSpaceDE w:val="0"/>
        <w:autoSpaceDN w:val="0"/>
        <w:adjustRightInd w:val="0"/>
        <w:spacing w:after="0" w:line="240" w:lineRule="auto"/>
        <w:jc w:val="both"/>
        <w:rPr>
          <w:rFonts w:ascii="Arial Narrow" w:eastAsia="Times New Roman" w:hAnsi="Arial Narrow" w:cs="Arial"/>
          <w:b/>
          <w:bCs/>
          <w:sz w:val="24"/>
          <w:szCs w:val="24"/>
          <w:lang w:eastAsia="pt-BR"/>
        </w:rPr>
      </w:pPr>
    </w:p>
    <w:p w14:paraId="28B30BD6" w14:textId="2162497E" w:rsidR="00880FFA" w:rsidRDefault="00880FFA" w:rsidP="003929CA">
      <w:pPr>
        <w:widowControl w:val="0"/>
        <w:autoSpaceDE w:val="0"/>
        <w:autoSpaceDN w:val="0"/>
        <w:adjustRightInd w:val="0"/>
        <w:spacing w:after="0" w:line="240" w:lineRule="auto"/>
        <w:jc w:val="both"/>
        <w:rPr>
          <w:rFonts w:ascii="Arial Narrow" w:eastAsia="Times New Roman" w:hAnsi="Arial Narrow" w:cs="Arial"/>
          <w:sz w:val="24"/>
          <w:szCs w:val="24"/>
          <w:lang w:eastAsia="pt-BR"/>
        </w:rPr>
      </w:pPr>
      <w:r w:rsidRPr="00880FFA">
        <w:rPr>
          <w:rFonts w:ascii="Arial Narrow" w:eastAsia="Times New Roman" w:hAnsi="Arial Narrow" w:cs="Arial"/>
          <w:b/>
          <w:bCs/>
          <w:sz w:val="24"/>
          <w:szCs w:val="24"/>
          <w:lang w:eastAsia="pt-BR"/>
        </w:rPr>
        <w:t>5.2.</w:t>
      </w:r>
      <w:r w:rsidRPr="00880FFA">
        <w:rPr>
          <w:rFonts w:ascii="Arial Narrow" w:eastAsia="Times New Roman" w:hAnsi="Arial Narrow" w:cs="Arial"/>
          <w:sz w:val="24"/>
          <w:szCs w:val="24"/>
          <w:lang w:eastAsia="pt-BR"/>
        </w:rPr>
        <w:t xml:space="preserve"> No ato de prorrogação da vigência da ata de registro de preços poderá haver a renovação dos quantitativos registrados, até o limite do quantitativo original, desde que justificado pelo órgão gerenciador.</w:t>
      </w:r>
    </w:p>
    <w:p w14:paraId="3F95EBE4" w14:textId="77777777" w:rsidR="00880FFA" w:rsidRPr="00880FFA" w:rsidRDefault="00880FFA" w:rsidP="003929CA">
      <w:pPr>
        <w:widowControl w:val="0"/>
        <w:autoSpaceDE w:val="0"/>
        <w:autoSpaceDN w:val="0"/>
        <w:adjustRightInd w:val="0"/>
        <w:spacing w:after="0" w:line="240" w:lineRule="auto"/>
        <w:jc w:val="both"/>
        <w:rPr>
          <w:rFonts w:ascii="Arial Narrow" w:eastAsia="Times New Roman" w:hAnsi="Arial Narrow" w:cs="Arial"/>
          <w:sz w:val="24"/>
          <w:szCs w:val="24"/>
          <w:lang w:eastAsia="pt-BR"/>
        </w:rPr>
      </w:pPr>
    </w:p>
    <w:p w14:paraId="77D9DBD1" w14:textId="77777777" w:rsidR="00880FFA" w:rsidRPr="00880FFA" w:rsidRDefault="00880FFA" w:rsidP="003929CA">
      <w:pPr>
        <w:widowControl w:val="0"/>
        <w:autoSpaceDE w:val="0"/>
        <w:autoSpaceDN w:val="0"/>
        <w:adjustRightInd w:val="0"/>
        <w:spacing w:after="0" w:line="240" w:lineRule="auto"/>
        <w:jc w:val="both"/>
        <w:rPr>
          <w:rFonts w:ascii="Arial Narrow" w:eastAsia="Times New Roman" w:hAnsi="Arial Narrow" w:cs="Arial"/>
          <w:sz w:val="24"/>
          <w:szCs w:val="24"/>
          <w:lang w:eastAsia="pt-BR"/>
        </w:rPr>
      </w:pPr>
      <w:r w:rsidRPr="00880FFA">
        <w:rPr>
          <w:rFonts w:ascii="Arial Narrow" w:eastAsia="Times New Roman" w:hAnsi="Arial Narrow" w:cs="Arial"/>
          <w:b/>
          <w:bCs/>
          <w:sz w:val="24"/>
          <w:szCs w:val="24"/>
          <w:lang w:eastAsia="pt-BR"/>
        </w:rPr>
        <w:t>5.3</w:t>
      </w:r>
      <w:r w:rsidRPr="00880FFA">
        <w:rPr>
          <w:rFonts w:ascii="Arial Narrow" w:eastAsia="Times New Roman" w:hAnsi="Arial Narrow" w:cs="Arial"/>
          <w:b/>
          <w:sz w:val="24"/>
          <w:szCs w:val="24"/>
          <w:lang w:eastAsia="pt-BR"/>
        </w:rPr>
        <w:t>.</w:t>
      </w:r>
      <w:r w:rsidRPr="00880FFA">
        <w:rPr>
          <w:rFonts w:ascii="Arial Narrow" w:eastAsia="Times New Roman" w:hAnsi="Arial Narrow" w:cs="Arial"/>
          <w:sz w:val="24"/>
          <w:szCs w:val="24"/>
          <w:lang w:eastAsia="pt-BR"/>
        </w:rPr>
        <w:t xml:space="preserve"> É vedado efetuar acréscimos nos quantitativos fixados pela ARP.</w:t>
      </w:r>
    </w:p>
    <w:p w14:paraId="7AAF77C1" w14:textId="77777777" w:rsidR="00880FFA" w:rsidRPr="0078545C" w:rsidRDefault="00880FFA" w:rsidP="003929CA">
      <w:pPr>
        <w:widowControl w:val="0"/>
        <w:autoSpaceDE w:val="0"/>
        <w:autoSpaceDN w:val="0"/>
        <w:adjustRightInd w:val="0"/>
        <w:spacing w:after="0" w:line="240" w:lineRule="auto"/>
        <w:jc w:val="both"/>
        <w:rPr>
          <w:rFonts w:ascii="Arial Narrow" w:eastAsia="Times New Roman" w:hAnsi="Arial Narrow" w:cs="Arial"/>
          <w:sz w:val="24"/>
          <w:szCs w:val="24"/>
          <w:lang w:eastAsia="pt-BR"/>
        </w:rPr>
      </w:pPr>
    </w:p>
    <w:p w14:paraId="64BCBAF5" w14:textId="502E203D" w:rsidR="00E52435" w:rsidRPr="0078545C" w:rsidRDefault="00E52435" w:rsidP="003929CA">
      <w:pPr>
        <w:widowControl w:val="0"/>
        <w:pBdr>
          <w:top w:val="single" w:sz="4" w:space="1" w:color="auto"/>
          <w:bottom w:val="single" w:sz="4" w:space="1" w:color="auto"/>
        </w:pBdr>
        <w:shd w:val="clear" w:color="auto" w:fill="BFBFBF" w:themeFill="background1" w:themeFillShade="BF"/>
        <w:spacing w:after="0" w:line="240" w:lineRule="auto"/>
        <w:jc w:val="both"/>
        <w:rPr>
          <w:rFonts w:ascii="Arial Narrow" w:eastAsia="Times New Roman" w:hAnsi="Arial Narrow" w:cs="Arial"/>
          <w:b/>
          <w:bCs/>
          <w:sz w:val="24"/>
          <w:szCs w:val="24"/>
          <w:lang w:eastAsia="pt-BR"/>
        </w:rPr>
      </w:pPr>
      <w:r w:rsidRPr="0078545C">
        <w:rPr>
          <w:rFonts w:ascii="Arial Narrow" w:eastAsia="Times New Roman" w:hAnsi="Arial Narrow" w:cs="Arial"/>
          <w:b/>
          <w:bCs/>
          <w:sz w:val="24"/>
          <w:szCs w:val="24"/>
          <w:lang w:eastAsia="pt-BR"/>
        </w:rPr>
        <w:t xml:space="preserve">CLÁUSULA </w:t>
      </w:r>
      <w:r w:rsidR="000C445A">
        <w:rPr>
          <w:rFonts w:ascii="Arial Narrow" w:eastAsia="Times New Roman" w:hAnsi="Arial Narrow" w:cs="Arial"/>
          <w:b/>
          <w:bCs/>
          <w:sz w:val="24"/>
          <w:szCs w:val="24"/>
          <w:lang w:eastAsia="pt-BR"/>
        </w:rPr>
        <w:t>QUINTA</w:t>
      </w:r>
      <w:r w:rsidRPr="0078545C">
        <w:rPr>
          <w:rFonts w:ascii="Arial Narrow" w:eastAsia="Times New Roman" w:hAnsi="Arial Narrow" w:cs="Arial"/>
          <w:b/>
          <w:bCs/>
          <w:sz w:val="24"/>
          <w:szCs w:val="24"/>
          <w:lang w:eastAsia="pt-BR"/>
        </w:rPr>
        <w:t xml:space="preserve"> – </w:t>
      </w:r>
      <w:r w:rsidR="00EC4998">
        <w:rPr>
          <w:rFonts w:ascii="Arial Narrow" w:eastAsia="Times New Roman" w:hAnsi="Arial Narrow" w:cs="Arial"/>
          <w:b/>
          <w:bCs/>
          <w:sz w:val="24"/>
          <w:szCs w:val="24"/>
          <w:lang w:eastAsia="pt-BR"/>
        </w:rPr>
        <w:t xml:space="preserve">DA </w:t>
      </w:r>
      <w:r w:rsidRPr="0078545C">
        <w:rPr>
          <w:rFonts w:ascii="Arial Narrow" w:eastAsia="Times New Roman" w:hAnsi="Arial Narrow" w:cs="Arial"/>
          <w:b/>
          <w:bCs/>
          <w:sz w:val="24"/>
          <w:szCs w:val="24"/>
          <w:lang w:eastAsia="pt-BR"/>
        </w:rPr>
        <w:t>REVISÃO DO PREÇO REGISTRADO</w:t>
      </w:r>
    </w:p>
    <w:p w14:paraId="375D46BC" w14:textId="77777777" w:rsidR="0078545C" w:rsidRDefault="0078545C" w:rsidP="003929CA">
      <w:pPr>
        <w:widowControl w:val="0"/>
        <w:autoSpaceDE w:val="0"/>
        <w:autoSpaceDN w:val="0"/>
        <w:adjustRightInd w:val="0"/>
        <w:spacing w:after="0" w:line="240" w:lineRule="auto"/>
        <w:jc w:val="both"/>
        <w:rPr>
          <w:rFonts w:ascii="Arial Narrow" w:eastAsia="Times New Roman" w:hAnsi="Arial Narrow" w:cs="Arial"/>
          <w:b/>
          <w:bCs/>
          <w:sz w:val="24"/>
          <w:szCs w:val="24"/>
          <w:lang w:eastAsia="pt-BR"/>
        </w:rPr>
      </w:pPr>
    </w:p>
    <w:p w14:paraId="385F9A2C" w14:textId="1037B92D" w:rsidR="00880FFA" w:rsidRDefault="00880FFA" w:rsidP="003001DE">
      <w:pPr>
        <w:pStyle w:val="Ttulo1"/>
        <w:spacing w:before="0" w:line="240" w:lineRule="auto"/>
        <w:rPr>
          <w:rFonts w:ascii="Arial Narrow" w:hAnsi="Arial Narrow"/>
          <w:b/>
          <w:bCs/>
          <w:color w:val="auto"/>
          <w:sz w:val="24"/>
          <w:szCs w:val="24"/>
        </w:rPr>
      </w:pPr>
      <w:r w:rsidRPr="00880FFA">
        <w:rPr>
          <w:rFonts w:ascii="Arial Narrow" w:hAnsi="Arial Narrow"/>
          <w:b/>
          <w:bCs/>
          <w:color w:val="auto"/>
          <w:sz w:val="24"/>
          <w:szCs w:val="24"/>
        </w:rPr>
        <w:t>Revisão</w:t>
      </w:r>
      <w:r w:rsidRPr="00880FFA">
        <w:rPr>
          <w:rFonts w:ascii="Arial Narrow" w:hAnsi="Arial Narrow"/>
          <w:b/>
          <w:bCs/>
          <w:color w:val="auto"/>
          <w:spacing w:val="-3"/>
          <w:sz w:val="24"/>
          <w:szCs w:val="24"/>
        </w:rPr>
        <w:t xml:space="preserve"> </w:t>
      </w:r>
      <w:r w:rsidRPr="00880FFA">
        <w:rPr>
          <w:rFonts w:ascii="Arial Narrow" w:hAnsi="Arial Narrow"/>
          <w:b/>
          <w:bCs/>
          <w:color w:val="auto"/>
          <w:sz w:val="24"/>
          <w:szCs w:val="24"/>
        </w:rPr>
        <w:t>de</w:t>
      </w:r>
      <w:r w:rsidRPr="00880FFA">
        <w:rPr>
          <w:rFonts w:ascii="Arial Narrow" w:hAnsi="Arial Narrow"/>
          <w:b/>
          <w:bCs/>
          <w:color w:val="auto"/>
          <w:spacing w:val="-4"/>
          <w:sz w:val="24"/>
          <w:szCs w:val="24"/>
        </w:rPr>
        <w:t xml:space="preserve"> </w:t>
      </w:r>
      <w:r w:rsidRPr="00880FFA">
        <w:rPr>
          <w:rFonts w:ascii="Arial Narrow" w:hAnsi="Arial Narrow"/>
          <w:b/>
          <w:bCs/>
          <w:color w:val="auto"/>
          <w:sz w:val="24"/>
          <w:szCs w:val="24"/>
        </w:rPr>
        <w:t>Preço</w:t>
      </w:r>
    </w:p>
    <w:p w14:paraId="44C79FA1" w14:textId="77777777" w:rsidR="00880FFA" w:rsidRPr="00880FFA" w:rsidRDefault="00880FFA" w:rsidP="003929CA">
      <w:pPr>
        <w:spacing w:after="0" w:line="240" w:lineRule="auto"/>
      </w:pPr>
    </w:p>
    <w:p w14:paraId="2E692C9B" w14:textId="63C38740" w:rsidR="00880FFA" w:rsidRDefault="00880FFA" w:rsidP="003929CA">
      <w:pPr>
        <w:widowControl w:val="0"/>
        <w:autoSpaceDE w:val="0"/>
        <w:autoSpaceDN w:val="0"/>
        <w:adjustRightInd w:val="0"/>
        <w:spacing w:after="0" w:line="240" w:lineRule="auto"/>
        <w:jc w:val="both"/>
        <w:rPr>
          <w:rFonts w:ascii="Arial Narrow" w:eastAsia="Times New Roman" w:hAnsi="Arial Narrow" w:cs="Arial"/>
          <w:sz w:val="24"/>
          <w:szCs w:val="24"/>
          <w:lang w:eastAsia="pt-BR"/>
        </w:rPr>
      </w:pPr>
      <w:r w:rsidRPr="00880FFA">
        <w:rPr>
          <w:rFonts w:ascii="Arial Narrow" w:eastAsia="Times New Roman" w:hAnsi="Arial Narrow" w:cs="Arial"/>
          <w:b/>
          <w:bCs/>
          <w:sz w:val="24"/>
          <w:szCs w:val="24"/>
          <w:lang w:eastAsia="pt-BR"/>
        </w:rPr>
        <w:t>6.1</w:t>
      </w:r>
      <w:r w:rsidRPr="00880FFA">
        <w:rPr>
          <w:rFonts w:ascii="Arial Narrow" w:eastAsia="Times New Roman" w:hAnsi="Arial Narrow" w:cs="Arial"/>
          <w:b/>
          <w:color w:val="000000"/>
          <w:sz w:val="24"/>
          <w:szCs w:val="24"/>
          <w:lang w:eastAsia="pt-BR"/>
        </w:rPr>
        <w:t>.</w:t>
      </w:r>
      <w:r w:rsidRPr="00880FFA">
        <w:rPr>
          <w:rFonts w:ascii="Arial Narrow" w:eastAsia="Times New Roman" w:hAnsi="Arial Narrow" w:cs="Arial"/>
          <w:color w:val="000000"/>
          <w:sz w:val="24"/>
          <w:szCs w:val="24"/>
          <w:lang w:eastAsia="pt-BR"/>
        </w:rPr>
        <w:t xml:space="preserve"> Durante a vigência da ARP o órgão gerenciador deverá proceder à atualização periódica dos preços registrados, em intervalos não superiores a 180 (cento e oitenta) dias, a fim de verificar a vantajosidade dos preços registrados nesta ata, e havendo a oscilação de mercado, poderá adotar uma das medidas previstas abaixo, </w:t>
      </w:r>
      <w:r w:rsidRPr="00880FFA">
        <w:rPr>
          <w:rFonts w:ascii="Arial Narrow" w:eastAsia="Times New Roman" w:hAnsi="Arial Narrow" w:cs="Arial"/>
          <w:sz w:val="24"/>
          <w:szCs w:val="24"/>
          <w:lang w:eastAsia="pt-BR"/>
        </w:rPr>
        <w:t>se for o caso.</w:t>
      </w:r>
    </w:p>
    <w:p w14:paraId="5F288920" w14:textId="77777777" w:rsidR="00880FFA" w:rsidRPr="00880FFA" w:rsidRDefault="00880FFA" w:rsidP="003929CA">
      <w:pPr>
        <w:widowControl w:val="0"/>
        <w:autoSpaceDE w:val="0"/>
        <w:autoSpaceDN w:val="0"/>
        <w:adjustRightInd w:val="0"/>
        <w:spacing w:after="0" w:line="240" w:lineRule="auto"/>
        <w:jc w:val="both"/>
        <w:rPr>
          <w:rFonts w:ascii="Arial Narrow" w:eastAsia="Times New Roman" w:hAnsi="Arial Narrow" w:cs="Arial"/>
          <w:sz w:val="24"/>
          <w:szCs w:val="24"/>
          <w:lang w:eastAsia="pt-BR"/>
        </w:rPr>
      </w:pPr>
    </w:p>
    <w:p w14:paraId="13E114B9" w14:textId="31217987" w:rsidR="00880FFA" w:rsidRDefault="00880FFA" w:rsidP="003929CA">
      <w:pPr>
        <w:widowControl w:val="0"/>
        <w:spacing w:after="0" w:line="240" w:lineRule="auto"/>
        <w:jc w:val="both"/>
        <w:rPr>
          <w:rFonts w:ascii="Arial Narrow" w:eastAsia="Times New Roman" w:hAnsi="Arial Narrow" w:cs="Arial"/>
          <w:sz w:val="24"/>
          <w:szCs w:val="24"/>
          <w:lang w:eastAsia="pt-BR"/>
        </w:rPr>
      </w:pPr>
      <w:r w:rsidRPr="00880FFA">
        <w:rPr>
          <w:rFonts w:ascii="Arial Narrow" w:eastAsia="Times New Roman" w:hAnsi="Arial Narrow" w:cs="Arial"/>
          <w:b/>
          <w:sz w:val="24"/>
          <w:szCs w:val="24"/>
          <w:lang w:eastAsia="pt-BR"/>
        </w:rPr>
        <w:t>6.2.</w:t>
      </w:r>
      <w:r w:rsidRPr="00880FFA">
        <w:rPr>
          <w:rFonts w:ascii="Arial Narrow" w:eastAsia="Times New Roman" w:hAnsi="Arial Narrow" w:cs="Arial"/>
          <w:sz w:val="24"/>
          <w:szCs w:val="24"/>
          <w:lang w:eastAsia="pt-BR"/>
        </w:rPr>
        <w:t xml:space="preserve"> Nas hipóteses da alínea “d” do inciso II do caput do art. 124 da Lei 14.133, de 2021 (</w:t>
      </w:r>
      <w:r w:rsidRPr="00880FFA">
        <w:rPr>
          <w:rFonts w:ascii="Arial Narrow" w:eastAsia="Calibri" w:hAnsi="Arial Narrow" w:cs="Arial"/>
          <w:color w:val="000000"/>
          <w:sz w:val="24"/>
          <w:szCs w:val="24"/>
        </w:rPr>
        <w:t>caso de força maior, caso fortuito ou fato do príncipe ou em decorrência de fatos imprevisíveis ou previsíveis de consequências incalculáveis, que inviabilizem a execução do contrato tal como pactuado), o</w:t>
      </w:r>
      <w:r w:rsidRPr="00880FFA">
        <w:rPr>
          <w:rFonts w:ascii="Arial Narrow" w:eastAsia="Times New Roman" w:hAnsi="Arial Narrow" w:cs="Arial"/>
          <w:sz w:val="24"/>
          <w:szCs w:val="24"/>
          <w:lang w:eastAsia="pt-BR"/>
        </w:rPr>
        <w:t>s preços registrados poderão ser alterados, desde que observadas as disposições delineadas neste instrumento.</w:t>
      </w:r>
    </w:p>
    <w:p w14:paraId="6C3FEEE8" w14:textId="77777777" w:rsidR="00880FFA" w:rsidRPr="00880FFA" w:rsidRDefault="00880FFA" w:rsidP="003929CA">
      <w:pPr>
        <w:widowControl w:val="0"/>
        <w:spacing w:after="0" w:line="240" w:lineRule="auto"/>
        <w:jc w:val="both"/>
        <w:rPr>
          <w:rFonts w:ascii="Arial Narrow" w:eastAsia="Times New Roman" w:hAnsi="Arial Narrow" w:cs="Arial"/>
          <w:sz w:val="24"/>
          <w:szCs w:val="24"/>
          <w:lang w:eastAsia="pt-BR"/>
        </w:rPr>
      </w:pPr>
    </w:p>
    <w:p w14:paraId="3CE4AB97" w14:textId="77777777" w:rsidR="00880FFA" w:rsidRPr="00880FFA" w:rsidRDefault="00880FFA" w:rsidP="003929CA">
      <w:pPr>
        <w:widowControl w:val="0"/>
        <w:spacing w:after="0" w:line="240" w:lineRule="auto"/>
        <w:jc w:val="both"/>
        <w:rPr>
          <w:rFonts w:ascii="Arial Narrow" w:eastAsia="Times New Roman" w:hAnsi="Arial Narrow" w:cs="Arial"/>
          <w:sz w:val="24"/>
          <w:szCs w:val="24"/>
          <w:lang w:eastAsia="pt-BR"/>
        </w:rPr>
      </w:pPr>
      <w:r w:rsidRPr="00880FFA">
        <w:rPr>
          <w:rFonts w:ascii="Arial Narrow" w:eastAsia="Times New Roman" w:hAnsi="Arial Narrow" w:cs="Arial"/>
          <w:b/>
          <w:sz w:val="24"/>
          <w:szCs w:val="24"/>
          <w:lang w:eastAsia="pt-BR"/>
        </w:rPr>
        <w:t>6.3.</w:t>
      </w:r>
      <w:r w:rsidRPr="00880FFA">
        <w:rPr>
          <w:rFonts w:ascii="Arial Narrow" w:eastAsia="Times New Roman" w:hAnsi="Arial Narrow" w:cs="Arial"/>
          <w:sz w:val="24"/>
          <w:szCs w:val="24"/>
          <w:lang w:eastAsia="pt-BR"/>
        </w:rPr>
        <w:t xml:space="preserve"> Quando o preço registrado se tornar superior ao preço praticado no mercado, por motivo superveniente, caberá ao órgão gerenciador promover as negociações para viabilizar a redução dos preços aos valores praticados pelo mercado, mediante as seguintes providências:</w:t>
      </w:r>
    </w:p>
    <w:p w14:paraId="5E494B63" w14:textId="77777777" w:rsidR="00414CC7" w:rsidRDefault="00880FFA" w:rsidP="003929CA">
      <w:pPr>
        <w:widowControl w:val="0"/>
        <w:spacing w:after="0" w:line="240" w:lineRule="auto"/>
        <w:jc w:val="both"/>
        <w:rPr>
          <w:rFonts w:ascii="Arial Narrow" w:eastAsia="Times New Roman" w:hAnsi="Arial Narrow" w:cs="Arial"/>
          <w:sz w:val="24"/>
          <w:szCs w:val="24"/>
          <w:lang w:eastAsia="pt-BR"/>
        </w:rPr>
      </w:pPr>
      <w:r w:rsidRPr="00880FFA">
        <w:rPr>
          <w:rFonts w:ascii="Arial Narrow" w:eastAsia="Times New Roman" w:hAnsi="Arial Narrow" w:cs="Arial"/>
          <w:sz w:val="24"/>
          <w:szCs w:val="24"/>
          <w:lang w:eastAsia="pt-BR"/>
        </w:rPr>
        <w:t xml:space="preserve">I – </w:t>
      </w:r>
      <w:proofErr w:type="gramStart"/>
      <w:r w:rsidRPr="00880FFA">
        <w:rPr>
          <w:rFonts w:ascii="Arial Narrow" w:eastAsia="Times New Roman" w:hAnsi="Arial Narrow" w:cs="Arial"/>
          <w:sz w:val="24"/>
          <w:szCs w:val="24"/>
          <w:lang w:eastAsia="pt-BR"/>
        </w:rPr>
        <w:t>convocar</w:t>
      </w:r>
      <w:proofErr w:type="gramEnd"/>
      <w:r w:rsidRPr="00880FFA">
        <w:rPr>
          <w:rFonts w:ascii="Arial Narrow" w:eastAsia="Times New Roman" w:hAnsi="Arial Narrow" w:cs="Arial"/>
          <w:sz w:val="24"/>
          <w:szCs w:val="24"/>
          <w:lang w:eastAsia="pt-BR"/>
        </w:rPr>
        <w:t xml:space="preserve"> o detentor da ARP, a fim de estabelecer negociação para redução dos preços originalmente </w:t>
      </w:r>
    </w:p>
    <w:p w14:paraId="2BBFC83F" w14:textId="77777777" w:rsidR="00414CC7" w:rsidRDefault="00414CC7" w:rsidP="003929CA">
      <w:pPr>
        <w:widowControl w:val="0"/>
        <w:spacing w:after="0" w:line="240" w:lineRule="auto"/>
        <w:jc w:val="both"/>
        <w:rPr>
          <w:rFonts w:ascii="Arial Narrow" w:eastAsia="Times New Roman" w:hAnsi="Arial Narrow" w:cs="Arial"/>
          <w:sz w:val="24"/>
          <w:szCs w:val="24"/>
          <w:lang w:eastAsia="pt-BR"/>
        </w:rPr>
      </w:pPr>
    </w:p>
    <w:p w14:paraId="1367A0F0" w14:textId="689F2512" w:rsidR="00EE54C1" w:rsidRDefault="00880FFA" w:rsidP="003929CA">
      <w:pPr>
        <w:widowControl w:val="0"/>
        <w:spacing w:after="0" w:line="240" w:lineRule="auto"/>
        <w:jc w:val="both"/>
        <w:rPr>
          <w:rFonts w:ascii="Arial Narrow" w:eastAsia="Times New Roman" w:hAnsi="Arial Narrow" w:cs="Arial"/>
          <w:sz w:val="24"/>
          <w:szCs w:val="24"/>
          <w:lang w:eastAsia="pt-BR"/>
        </w:rPr>
      </w:pPr>
      <w:r w:rsidRPr="00880FFA">
        <w:rPr>
          <w:rFonts w:ascii="Arial Narrow" w:eastAsia="Times New Roman" w:hAnsi="Arial Narrow" w:cs="Arial"/>
          <w:sz w:val="24"/>
          <w:szCs w:val="24"/>
          <w:lang w:eastAsia="pt-BR"/>
        </w:rPr>
        <w:t>registrados e a sua adequação ao praticado no mercad</w:t>
      </w:r>
      <w:r w:rsidR="00414CC7">
        <w:rPr>
          <w:rFonts w:ascii="Arial Narrow" w:eastAsia="Times New Roman" w:hAnsi="Arial Narrow" w:cs="Arial"/>
          <w:sz w:val="24"/>
          <w:szCs w:val="24"/>
          <w:lang w:eastAsia="pt-BR"/>
        </w:rPr>
        <w:t>o;</w:t>
      </w:r>
    </w:p>
    <w:p w14:paraId="6EB158B5" w14:textId="522AF1D3" w:rsidR="00880FFA" w:rsidRPr="00880FFA" w:rsidRDefault="00880FFA" w:rsidP="003929CA">
      <w:pPr>
        <w:widowControl w:val="0"/>
        <w:spacing w:after="0" w:line="240" w:lineRule="auto"/>
        <w:jc w:val="both"/>
        <w:rPr>
          <w:rFonts w:ascii="Arial Narrow" w:eastAsia="Times New Roman" w:hAnsi="Arial Narrow" w:cs="Arial"/>
          <w:sz w:val="24"/>
          <w:szCs w:val="24"/>
          <w:lang w:eastAsia="pt-BR"/>
        </w:rPr>
      </w:pPr>
      <w:r w:rsidRPr="00880FFA">
        <w:rPr>
          <w:rFonts w:ascii="Arial Narrow" w:eastAsia="Times New Roman" w:hAnsi="Arial Narrow" w:cs="Arial"/>
          <w:sz w:val="24"/>
          <w:szCs w:val="24"/>
          <w:lang w:eastAsia="pt-BR"/>
        </w:rPr>
        <w:t xml:space="preserve">II – </w:t>
      </w:r>
      <w:r w:rsidR="00EE54C1" w:rsidRPr="00880FFA">
        <w:rPr>
          <w:rFonts w:ascii="Arial Narrow" w:eastAsia="Times New Roman" w:hAnsi="Arial Narrow" w:cs="Arial"/>
          <w:sz w:val="24"/>
          <w:szCs w:val="24"/>
          <w:lang w:eastAsia="pt-BR"/>
        </w:rPr>
        <w:t>Liberar</w:t>
      </w:r>
      <w:r w:rsidRPr="00880FFA">
        <w:rPr>
          <w:rFonts w:ascii="Arial Narrow" w:eastAsia="Times New Roman" w:hAnsi="Arial Narrow" w:cs="Arial"/>
          <w:sz w:val="24"/>
          <w:szCs w:val="24"/>
          <w:lang w:eastAsia="pt-BR"/>
        </w:rPr>
        <w:t xml:space="preserve"> o detentor da ARP do compromisso assumido, sem aplicação de penalidade, se frustrada a negociação com ele intentada;</w:t>
      </w:r>
    </w:p>
    <w:p w14:paraId="24A5193B" w14:textId="388DD264" w:rsidR="00880FFA" w:rsidRDefault="00880FFA" w:rsidP="003929CA">
      <w:pPr>
        <w:widowControl w:val="0"/>
        <w:spacing w:after="0" w:line="240" w:lineRule="auto"/>
        <w:jc w:val="both"/>
        <w:rPr>
          <w:rFonts w:ascii="Arial Narrow" w:eastAsia="Times New Roman" w:hAnsi="Arial Narrow" w:cs="Arial"/>
          <w:sz w:val="24"/>
          <w:szCs w:val="24"/>
          <w:lang w:eastAsia="pt-BR"/>
        </w:rPr>
      </w:pPr>
      <w:r w:rsidRPr="00880FFA">
        <w:rPr>
          <w:rFonts w:ascii="Arial Narrow" w:eastAsia="Times New Roman" w:hAnsi="Arial Narrow" w:cs="Arial"/>
          <w:sz w:val="24"/>
          <w:szCs w:val="24"/>
          <w:lang w:eastAsia="pt-BR"/>
        </w:rPr>
        <w:t>III – convocar os licitantes que aceitaram cotar sua proposta em valor igual ao licitante vencedor, na ordem de classificação, visando a promover igual negociação.</w:t>
      </w:r>
    </w:p>
    <w:p w14:paraId="33CD24D0" w14:textId="77777777" w:rsidR="00880FFA" w:rsidRPr="00880FFA" w:rsidRDefault="00880FFA" w:rsidP="003929CA">
      <w:pPr>
        <w:widowControl w:val="0"/>
        <w:spacing w:after="0" w:line="240" w:lineRule="auto"/>
        <w:jc w:val="both"/>
        <w:rPr>
          <w:rFonts w:ascii="Arial Narrow" w:eastAsia="Times New Roman" w:hAnsi="Arial Narrow" w:cs="Arial"/>
          <w:sz w:val="24"/>
          <w:szCs w:val="24"/>
          <w:lang w:eastAsia="pt-BR"/>
        </w:rPr>
      </w:pPr>
    </w:p>
    <w:p w14:paraId="73AF4BF6" w14:textId="0611324A" w:rsidR="00EE54C1" w:rsidRDefault="00880FFA" w:rsidP="003929CA">
      <w:pPr>
        <w:widowControl w:val="0"/>
        <w:spacing w:after="0" w:line="240" w:lineRule="auto"/>
        <w:jc w:val="both"/>
        <w:rPr>
          <w:rFonts w:ascii="Arial Narrow" w:eastAsia="Times New Roman" w:hAnsi="Arial Narrow" w:cs="Arial"/>
          <w:sz w:val="24"/>
          <w:szCs w:val="24"/>
          <w:lang w:eastAsia="pt-BR"/>
        </w:rPr>
      </w:pPr>
      <w:r w:rsidRPr="00880FFA">
        <w:rPr>
          <w:rFonts w:ascii="Arial Narrow" w:eastAsia="Times New Roman" w:hAnsi="Arial Narrow" w:cs="Arial"/>
          <w:b/>
          <w:sz w:val="24"/>
          <w:szCs w:val="24"/>
          <w:lang w:eastAsia="pt-BR"/>
        </w:rPr>
        <w:t>6.4</w:t>
      </w:r>
      <w:r w:rsidRPr="00880FFA">
        <w:rPr>
          <w:rFonts w:ascii="Arial Narrow" w:eastAsia="Times New Roman" w:hAnsi="Arial Narrow" w:cs="Arial"/>
          <w:sz w:val="24"/>
          <w:szCs w:val="24"/>
          <w:lang w:eastAsia="pt-BR"/>
        </w:rPr>
        <w:t>. Quando o preço do mercado se tornar superior aos preços registrados e o detentor da ARP comunicar e comprovar, antes do pedido de fornecimento, a impossibilidade de cumprimento do compromisso inicialmente assumi</w:t>
      </w:r>
      <w:r w:rsidR="00414CC7">
        <w:rPr>
          <w:rFonts w:ascii="Arial Narrow" w:eastAsia="Times New Roman" w:hAnsi="Arial Narrow" w:cs="Arial"/>
          <w:sz w:val="24"/>
          <w:szCs w:val="24"/>
          <w:lang w:eastAsia="pt-BR"/>
        </w:rPr>
        <w:t>do, o órgão gerenciador deverá:</w:t>
      </w:r>
    </w:p>
    <w:p w14:paraId="799C4560" w14:textId="39AE6D99" w:rsidR="00880FFA" w:rsidRPr="00880FFA" w:rsidRDefault="00880FFA" w:rsidP="003929CA">
      <w:pPr>
        <w:widowControl w:val="0"/>
        <w:spacing w:after="0" w:line="240" w:lineRule="auto"/>
        <w:jc w:val="both"/>
        <w:rPr>
          <w:rFonts w:ascii="Arial Narrow" w:eastAsia="Times New Roman" w:hAnsi="Arial Narrow" w:cs="Arial"/>
          <w:sz w:val="24"/>
          <w:szCs w:val="24"/>
          <w:lang w:eastAsia="pt-BR"/>
        </w:rPr>
      </w:pPr>
      <w:r w:rsidRPr="00880FFA">
        <w:rPr>
          <w:rFonts w:ascii="Arial Narrow" w:eastAsia="Times New Roman" w:hAnsi="Arial Narrow" w:cs="Arial"/>
          <w:sz w:val="24"/>
          <w:szCs w:val="24"/>
          <w:lang w:eastAsia="pt-BR"/>
        </w:rPr>
        <w:t xml:space="preserve">I – </w:t>
      </w:r>
      <w:r w:rsidR="00EE54C1" w:rsidRPr="00880FFA">
        <w:rPr>
          <w:rFonts w:ascii="Arial Narrow" w:eastAsia="Times New Roman" w:hAnsi="Arial Narrow" w:cs="Arial"/>
          <w:sz w:val="24"/>
          <w:szCs w:val="24"/>
          <w:lang w:eastAsia="pt-BR"/>
        </w:rPr>
        <w:t>Liberar</w:t>
      </w:r>
      <w:r w:rsidRPr="00880FFA">
        <w:rPr>
          <w:rFonts w:ascii="Arial Narrow" w:eastAsia="Times New Roman" w:hAnsi="Arial Narrow" w:cs="Arial"/>
          <w:sz w:val="24"/>
          <w:szCs w:val="24"/>
          <w:lang w:eastAsia="pt-BR"/>
        </w:rPr>
        <w:t xml:space="preserve"> o fornecedor do compromisso assumido e sem aplicação da penalidade, se confirmada a veracidade dos motivos e dos comprovantes apresentados;</w:t>
      </w:r>
    </w:p>
    <w:p w14:paraId="7B1E6EFB" w14:textId="09D48992" w:rsidR="00880FFA" w:rsidRDefault="00880FFA" w:rsidP="003929CA">
      <w:pPr>
        <w:widowControl w:val="0"/>
        <w:spacing w:after="0" w:line="240" w:lineRule="auto"/>
        <w:jc w:val="both"/>
        <w:rPr>
          <w:rFonts w:ascii="Arial Narrow" w:eastAsia="Times New Roman" w:hAnsi="Arial Narrow" w:cs="Arial"/>
          <w:sz w:val="24"/>
          <w:szCs w:val="24"/>
          <w:lang w:eastAsia="pt-BR"/>
        </w:rPr>
      </w:pPr>
      <w:r w:rsidRPr="00880FFA">
        <w:rPr>
          <w:rFonts w:ascii="Arial Narrow" w:eastAsia="Times New Roman" w:hAnsi="Arial Narrow" w:cs="Arial"/>
          <w:sz w:val="24"/>
          <w:szCs w:val="24"/>
          <w:lang w:eastAsia="pt-BR"/>
        </w:rPr>
        <w:t xml:space="preserve">II – </w:t>
      </w:r>
      <w:r w:rsidR="00EE54C1" w:rsidRPr="00880FFA">
        <w:rPr>
          <w:rFonts w:ascii="Arial Narrow" w:eastAsia="Times New Roman" w:hAnsi="Arial Narrow" w:cs="Arial"/>
          <w:sz w:val="24"/>
          <w:szCs w:val="24"/>
          <w:lang w:eastAsia="pt-BR"/>
        </w:rPr>
        <w:t>Promover</w:t>
      </w:r>
      <w:r w:rsidRPr="00880FFA">
        <w:rPr>
          <w:rFonts w:ascii="Arial Narrow" w:eastAsia="Times New Roman" w:hAnsi="Arial Narrow" w:cs="Arial"/>
          <w:sz w:val="24"/>
          <w:szCs w:val="24"/>
          <w:lang w:eastAsia="pt-BR"/>
        </w:rPr>
        <w:t xml:space="preserve"> a negociação com os licitantes que aceitaram cotar sua proposta em valor igual ao licitante vencedor, observado o procedimento descrito no subitem 6.6.</w:t>
      </w:r>
    </w:p>
    <w:p w14:paraId="7EC532DA" w14:textId="77777777" w:rsidR="00880FFA" w:rsidRPr="00880FFA" w:rsidRDefault="00880FFA" w:rsidP="003929CA">
      <w:pPr>
        <w:widowControl w:val="0"/>
        <w:spacing w:after="0" w:line="240" w:lineRule="auto"/>
        <w:jc w:val="both"/>
        <w:rPr>
          <w:rFonts w:ascii="Arial Narrow" w:eastAsia="Times New Roman" w:hAnsi="Arial Narrow" w:cs="Arial"/>
          <w:sz w:val="24"/>
          <w:szCs w:val="24"/>
          <w:lang w:eastAsia="pt-BR"/>
        </w:rPr>
      </w:pPr>
    </w:p>
    <w:p w14:paraId="59947DCE" w14:textId="6E3CE102" w:rsidR="00880FFA" w:rsidRDefault="00880FFA" w:rsidP="003929CA">
      <w:pPr>
        <w:widowControl w:val="0"/>
        <w:spacing w:after="0" w:line="240" w:lineRule="auto"/>
        <w:jc w:val="both"/>
        <w:rPr>
          <w:rFonts w:ascii="Arial Narrow" w:eastAsia="Times New Roman" w:hAnsi="Arial Narrow" w:cs="Arial"/>
          <w:sz w:val="24"/>
          <w:szCs w:val="24"/>
          <w:lang w:eastAsia="pt-BR"/>
        </w:rPr>
      </w:pPr>
      <w:r w:rsidRPr="00880FFA">
        <w:rPr>
          <w:rFonts w:ascii="Arial Narrow" w:eastAsia="Times New Roman" w:hAnsi="Arial Narrow" w:cs="Arial"/>
          <w:b/>
          <w:sz w:val="24"/>
          <w:szCs w:val="24"/>
          <w:lang w:eastAsia="pt-BR"/>
        </w:rPr>
        <w:t>6.4.1</w:t>
      </w:r>
      <w:r w:rsidRPr="00880FFA">
        <w:rPr>
          <w:rFonts w:ascii="Arial Narrow" w:eastAsia="Times New Roman" w:hAnsi="Arial Narrow" w:cs="Arial"/>
          <w:sz w:val="24"/>
          <w:szCs w:val="24"/>
          <w:lang w:eastAsia="pt-BR"/>
        </w:rPr>
        <w:t>. Não havendo êxito nas negociações de que trata o subitem 6.6, ou não existindo licitantes que aderiram ao preço do vencedor nem existindo licitantes remanescentes, o órgão gerenciador deverá proceder o cancelamento da ARP.</w:t>
      </w:r>
    </w:p>
    <w:p w14:paraId="309107D5" w14:textId="77777777" w:rsidR="00880FFA" w:rsidRPr="00880FFA" w:rsidRDefault="00880FFA" w:rsidP="003929CA">
      <w:pPr>
        <w:widowControl w:val="0"/>
        <w:spacing w:after="0" w:line="240" w:lineRule="auto"/>
        <w:jc w:val="both"/>
        <w:rPr>
          <w:rFonts w:ascii="Arial Narrow" w:eastAsia="Calibri" w:hAnsi="Arial Narrow" w:cs="Arial"/>
          <w:color w:val="000000"/>
          <w:sz w:val="24"/>
          <w:szCs w:val="24"/>
        </w:rPr>
      </w:pPr>
    </w:p>
    <w:p w14:paraId="63E71FFE" w14:textId="40E85F48" w:rsidR="00EE54C1" w:rsidRDefault="00880FFA" w:rsidP="003929CA">
      <w:pPr>
        <w:widowControl w:val="0"/>
        <w:spacing w:after="0" w:line="240" w:lineRule="auto"/>
        <w:jc w:val="both"/>
        <w:rPr>
          <w:rFonts w:ascii="Arial Narrow" w:eastAsia="Times New Roman" w:hAnsi="Arial Narrow" w:cs="Arial"/>
          <w:sz w:val="24"/>
          <w:szCs w:val="24"/>
          <w:lang w:eastAsia="pt-BR"/>
        </w:rPr>
      </w:pPr>
      <w:r w:rsidRPr="00880FFA">
        <w:rPr>
          <w:rFonts w:ascii="Arial Narrow" w:eastAsia="Times New Roman" w:hAnsi="Arial Narrow" w:cs="Arial"/>
          <w:b/>
          <w:sz w:val="24"/>
          <w:szCs w:val="24"/>
          <w:lang w:eastAsia="pt-BR"/>
        </w:rPr>
        <w:t>6.5.</w:t>
      </w:r>
      <w:r w:rsidRPr="00880FFA">
        <w:rPr>
          <w:rFonts w:ascii="Arial Narrow" w:eastAsia="Times New Roman" w:hAnsi="Arial Narrow" w:cs="Arial"/>
          <w:sz w:val="24"/>
          <w:szCs w:val="24"/>
          <w:lang w:eastAsia="pt-BR"/>
        </w:rPr>
        <w:t xml:space="preserve"> Na hipótese em que o detentor da ARP, antes do pedido de fornecimento, solicitar a revisão do preço registrado e comprovar que a elevação seja decorrente de evento posterior à assinatura da ARP, absolutamente independente da vontade das partes e proveniente de fatos imprevisíveis ou previsíveis </w:t>
      </w:r>
      <w:r w:rsidRPr="00880FFA">
        <w:rPr>
          <w:rFonts w:ascii="Arial Narrow" w:eastAsia="Times New Roman" w:hAnsi="Arial Narrow" w:cs="Arial"/>
          <w:sz w:val="24"/>
          <w:szCs w:val="24"/>
          <w:lang w:eastAsia="pt-BR"/>
        </w:rPr>
        <w:lastRenderedPageBreak/>
        <w:t>de consequências incalculáveis que inviabilizem a manutenção dos preços registrad</w:t>
      </w:r>
      <w:r w:rsidR="00414CC7">
        <w:rPr>
          <w:rFonts w:ascii="Arial Narrow" w:eastAsia="Times New Roman" w:hAnsi="Arial Narrow" w:cs="Arial"/>
          <w:sz w:val="24"/>
          <w:szCs w:val="24"/>
          <w:lang w:eastAsia="pt-BR"/>
        </w:rPr>
        <w:t>os, o órgão gerenciador deverá:</w:t>
      </w:r>
    </w:p>
    <w:p w14:paraId="32F51BF7" w14:textId="052E7FBD" w:rsidR="00880FFA" w:rsidRPr="00880FFA" w:rsidRDefault="00880FFA" w:rsidP="003929CA">
      <w:pPr>
        <w:widowControl w:val="0"/>
        <w:spacing w:after="0" w:line="240" w:lineRule="auto"/>
        <w:jc w:val="both"/>
        <w:rPr>
          <w:rFonts w:ascii="Arial Narrow" w:eastAsia="Times New Roman" w:hAnsi="Arial Narrow" w:cs="Arial"/>
          <w:sz w:val="24"/>
          <w:szCs w:val="24"/>
          <w:lang w:eastAsia="pt-BR"/>
        </w:rPr>
      </w:pPr>
      <w:r w:rsidRPr="00880FFA">
        <w:rPr>
          <w:rFonts w:ascii="Arial Narrow" w:eastAsia="Times New Roman" w:hAnsi="Arial Narrow" w:cs="Arial"/>
          <w:sz w:val="24"/>
          <w:szCs w:val="24"/>
          <w:lang w:eastAsia="pt-BR"/>
        </w:rPr>
        <w:t xml:space="preserve">I – </w:t>
      </w:r>
      <w:r w:rsidR="00EE54C1" w:rsidRPr="00880FFA">
        <w:rPr>
          <w:rFonts w:ascii="Arial Narrow" w:eastAsia="Times New Roman" w:hAnsi="Arial Narrow" w:cs="Arial"/>
          <w:sz w:val="24"/>
          <w:szCs w:val="24"/>
          <w:lang w:eastAsia="pt-BR"/>
        </w:rPr>
        <w:t>Proceder</w:t>
      </w:r>
      <w:r w:rsidRPr="00880FFA">
        <w:rPr>
          <w:rFonts w:ascii="Arial Narrow" w:eastAsia="Times New Roman" w:hAnsi="Arial Narrow" w:cs="Arial"/>
          <w:sz w:val="24"/>
          <w:szCs w:val="24"/>
          <w:lang w:eastAsia="pt-BR"/>
        </w:rPr>
        <w:t xml:space="preserve"> às negociações na forma do subitem 6.6, e no caso do seu êxito, liberar o detentor da ARP do compromisso assumido e sem aplicação da penalidade; </w:t>
      </w:r>
    </w:p>
    <w:p w14:paraId="003EA408" w14:textId="628E3906" w:rsidR="00880FFA" w:rsidRDefault="00880FFA" w:rsidP="003929CA">
      <w:pPr>
        <w:widowControl w:val="0"/>
        <w:spacing w:after="0" w:line="240" w:lineRule="auto"/>
        <w:jc w:val="both"/>
        <w:rPr>
          <w:rFonts w:ascii="Arial Narrow" w:eastAsia="Times New Roman" w:hAnsi="Arial Narrow" w:cs="Arial"/>
          <w:sz w:val="24"/>
          <w:szCs w:val="24"/>
          <w:lang w:eastAsia="pt-BR"/>
        </w:rPr>
      </w:pPr>
      <w:r w:rsidRPr="00880FFA">
        <w:rPr>
          <w:rFonts w:ascii="Arial Narrow" w:eastAsia="Times New Roman" w:hAnsi="Arial Narrow" w:cs="Arial"/>
          <w:sz w:val="24"/>
          <w:szCs w:val="24"/>
          <w:lang w:eastAsia="pt-BR"/>
        </w:rPr>
        <w:t xml:space="preserve">II – </w:t>
      </w:r>
      <w:r w:rsidR="00EE54C1" w:rsidRPr="00880FFA">
        <w:rPr>
          <w:rFonts w:ascii="Arial Narrow" w:eastAsia="Times New Roman" w:hAnsi="Arial Narrow" w:cs="Arial"/>
          <w:sz w:val="24"/>
          <w:szCs w:val="24"/>
          <w:lang w:eastAsia="pt-BR"/>
        </w:rPr>
        <w:t>Promover</w:t>
      </w:r>
      <w:r w:rsidRPr="00880FFA">
        <w:rPr>
          <w:rFonts w:ascii="Arial Narrow" w:eastAsia="Times New Roman" w:hAnsi="Arial Narrow" w:cs="Arial"/>
          <w:sz w:val="24"/>
          <w:szCs w:val="24"/>
          <w:lang w:eastAsia="pt-BR"/>
        </w:rPr>
        <w:t xml:space="preserve"> a alteração do preço registrado em favor do solicitante se frustrada a negociação de que trata o inciso I deste item.</w:t>
      </w:r>
    </w:p>
    <w:p w14:paraId="0AEB59AD" w14:textId="77777777" w:rsidR="00880FFA" w:rsidRPr="00880FFA" w:rsidRDefault="00880FFA" w:rsidP="003929CA">
      <w:pPr>
        <w:widowControl w:val="0"/>
        <w:spacing w:after="0" w:line="240" w:lineRule="auto"/>
        <w:jc w:val="both"/>
        <w:rPr>
          <w:rFonts w:ascii="Arial Narrow" w:eastAsia="Times New Roman" w:hAnsi="Arial Narrow" w:cs="Arial"/>
          <w:sz w:val="24"/>
          <w:szCs w:val="24"/>
          <w:lang w:eastAsia="pt-BR"/>
        </w:rPr>
      </w:pPr>
    </w:p>
    <w:p w14:paraId="7E277D73" w14:textId="01DC0177" w:rsidR="00880FFA" w:rsidRDefault="00880FFA" w:rsidP="003929CA">
      <w:pPr>
        <w:widowControl w:val="0"/>
        <w:spacing w:after="0" w:line="240" w:lineRule="auto"/>
        <w:jc w:val="both"/>
        <w:rPr>
          <w:rFonts w:ascii="Arial Narrow" w:eastAsia="Times New Roman" w:hAnsi="Arial Narrow" w:cs="Arial"/>
          <w:sz w:val="24"/>
          <w:szCs w:val="24"/>
          <w:lang w:eastAsia="pt-BR"/>
        </w:rPr>
      </w:pPr>
      <w:r w:rsidRPr="00880FFA">
        <w:rPr>
          <w:rFonts w:ascii="Arial Narrow" w:eastAsia="Times New Roman" w:hAnsi="Arial Narrow" w:cs="Arial"/>
          <w:b/>
          <w:sz w:val="24"/>
          <w:szCs w:val="24"/>
          <w:lang w:eastAsia="pt-BR"/>
        </w:rPr>
        <w:t xml:space="preserve">6.5.1. </w:t>
      </w:r>
      <w:r w:rsidRPr="00880FFA">
        <w:rPr>
          <w:rFonts w:ascii="Arial Narrow" w:eastAsia="Times New Roman" w:hAnsi="Arial Narrow" w:cs="Arial"/>
          <w:sz w:val="24"/>
          <w:szCs w:val="24"/>
          <w:lang w:eastAsia="pt-BR"/>
        </w:rPr>
        <w:t>Diante da inexistência de licitantes que reduziram ao preço do vencedor ou de licitantes remanescentes que impeçam a realização das negociações mencionadas no inciso I, a revisão do preço solicitada pelo detentor da ata ficará condicionada a demonstração, por ele, de que o valor pretendido está compatível com os valores praticados pelo mercado.</w:t>
      </w:r>
    </w:p>
    <w:p w14:paraId="7030EDDF" w14:textId="77777777" w:rsidR="00880FFA" w:rsidRPr="00880FFA" w:rsidRDefault="00880FFA" w:rsidP="003929CA">
      <w:pPr>
        <w:widowControl w:val="0"/>
        <w:spacing w:after="0" w:line="240" w:lineRule="auto"/>
        <w:jc w:val="both"/>
        <w:rPr>
          <w:rFonts w:ascii="Arial Narrow" w:eastAsia="Times New Roman" w:hAnsi="Arial Narrow" w:cs="Arial"/>
          <w:sz w:val="24"/>
          <w:szCs w:val="24"/>
          <w:lang w:eastAsia="pt-BR"/>
        </w:rPr>
      </w:pPr>
    </w:p>
    <w:p w14:paraId="4C04ADF9" w14:textId="20227455" w:rsidR="00880FFA" w:rsidRDefault="00880FFA" w:rsidP="003929CA">
      <w:pPr>
        <w:widowControl w:val="0"/>
        <w:spacing w:after="0" w:line="240" w:lineRule="auto"/>
        <w:jc w:val="both"/>
        <w:rPr>
          <w:rFonts w:ascii="Arial Narrow" w:eastAsia="Times New Roman" w:hAnsi="Arial Narrow" w:cs="Arial"/>
          <w:sz w:val="24"/>
          <w:szCs w:val="24"/>
          <w:lang w:eastAsia="pt-BR"/>
        </w:rPr>
      </w:pPr>
      <w:r w:rsidRPr="00880FFA">
        <w:rPr>
          <w:rFonts w:ascii="Arial Narrow" w:eastAsia="Times New Roman" w:hAnsi="Arial Narrow" w:cs="Arial"/>
          <w:b/>
          <w:sz w:val="24"/>
          <w:szCs w:val="24"/>
          <w:lang w:eastAsia="pt-BR"/>
        </w:rPr>
        <w:t>6.5.2.</w:t>
      </w:r>
      <w:r w:rsidRPr="00880FFA">
        <w:rPr>
          <w:rFonts w:ascii="Arial Narrow" w:eastAsia="Times New Roman" w:hAnsi="Arial Narrow" w:cs="Arial"/>
          <w:sz w:val="24"/>
          <w:szCs w:val="24"/>
          <w:lang w:eastAsia="pt-BR"/>
        </w:rPr>
        <w:t xml:space="preserve"> A fixação do novo preço a ser registrado deverá ser consignada em Termo Aditivo à ARP, com as justificativas cabíveis, observada a anuência das partes.</w:t>
      </w:r>
    </w:p>
    <w:p w14:paraId="64D5B612" w14:textId="77777777" w:rsidR="00880FFA" w:rsidRPr="00880FFA" w:rsidRDefault="00880FFA" w:rsidP="003929CA">
      <w:pPr>
        <w:widowControl w:val="0"/>
        <w:spacing w:after="0" w:line="240" w:lineRule="auto"/>
        <w:jc w:val="both"/>
        <w:rPr>
          <w:rFonts w:ascii="Arial Narrow" w:eastAsia="Times New Roman" w:hAnsi="Arial Narrow" w:cs="Arial"/>
          <w:sz w:val="24"/>
          <w:szCs w:val="24"/>
          <w:lang w:eastAsia="pt-BR"/>
        </w:rPr>
      </w:pPr>
    </w:p>
    <w:p w14:paraId="6A9301CC" w14:textId="75B6BE88" w:rsidR="00880FFA" w:rsidRDefault="00880FFA" w:rsidP="003929CA">
      <w:pPr>
        <w:widowControl w:val="0"/>
        <w:spacing w:after="0" w:line="240" w:lineRule="auto"/>
        <w:jc w:val="both"/>
        <w:rPr>
          <w:rFonts w:ascii="Arial Narrow" w:eastAsia="Times New Roman" w:hAnsi="Arial Narrow" w:cs="Arial"/>
          <w:sz w:val="24"/>
          <w:szCs w:val="24"/>
          <w:lang w:eastAsia="pt-BR"/>
        </w:rPr>
      </w:pPr>
      <w:r w:rsidRPr="00880FFA">
        <w:rPr>
          <w:rFonts w:ascii="Arial Narrow" w:eastAsia="Times New Roman" w:hAnsi="Arial Narrow" w:cs="Arial"/>
          <w:b/>
          <w:sz w:val="24"/>
          <w:szCs w:val="24"/>
          <w:lang w:eastAsia="pt-BR"/>
        </w:rPr>
        <w:t>6.5.3.</w:t>
      </w:r>
      <w:r w:rsidRPr="00880FFA">
        <w:rPr>
          <w:rFonts w:ascii="Arial Narrow" w:eastAsia="Times New Roman" w:hAnsi="Arial Narrow" w:cs="Arial"/>
          <w:sz w:val="24"/>
          <w:szCs w:val="24"/>
          <w:lang w:eastAsia="pt-BR"/>
        </w:rPr>
        <w:t xml:space="preserve"> O órgão gerenciador deverá decidir sobre a revisão de preços, no prazo definido no parágrafo único do art. 123 da Lei 14.133, de 2021.</w:t>
      </w:r>
    </w:p>
    <w:p w14:paraId="7EB85A1E" w14:textId="77777777" w:rsidR="00880FFA" w:rsidRPr="00880FFA" w:rsidRDefault="00880FFA" w:rsidP="003929CA">
      <w:pPr>
        <w:widowControl w:val="0"/>
        <w:spacing w:after="0" w:line="240" w:lineRule="auto"/>
        <w:jc w:val="both"/>
        <w:rPr>
          <w:rFonts w:ascii="Arial Narrow" w:eastAsia="Times New Roman" w:hAnsi="Arial Narrow" w:cs="Arial"/>
          <w:sz w:val="24"/>
          <w:szCs w:val="24"/>
          <w:lang w:eastAsia="pt-BR"/>
        </w:rPr>
      </w:pPr>
    </w:p>
    <w:p w14:paraId="24B8CEDF" w14:textId="016634B4" w:rsidR="00880FFA" w:rsidRDefault="00880FFA" w:rsidP="003929CA">
      <w:pPr>
        <w:widowControl w:val="0"/>
        <w:spacing w:after="0" w:line="240" w:lineRule="auto"/>
        <w:jc w:val="both"/>
        <w:rPr>
          <w:rFonts w:ascii="Arial Narrow" w:eastAsia="Times New Roman" w:hAnsi="Arial Narrow" w:cs="Arial"/>
          <w:sz w:val="24"/>
          <w:szCs w:val="24"/>
          <w:lang w:eastAsia="pt-BR"/>
        </w:rPr>
      </w:pPr>
      <w:r w:rsidRPr="00880FFA">
        <w:rPr>
          <w:rFonts w:ascii="Arial Narrow" w:eastAsia="Times New Roman" w:hAnsi="Arial Narrow" w:cs="Arial"/>
          <w:b/>
          <w:sz w:val="24"/>
          <w:szCs w:val="24"/>
          <w:lang w:eastAsia="pt-BR"/>
        </w:rPr>
        <w:t>6.5.4.</w:t>
      </w:r>
      <w:r w:rsidRPr="00880FFA">
        <w:rPr>
          <w:rFonts w:ascii="Arial Narrow" w:eastAsia="Times New Roman" w:hAnsi="Arial Narrow" w:cs="Arial"/>
          <w:sz w:val="24"/>
          <w:szCs w:val="24"/>
          <w:lang w:eastAsia="pt-BR"/>
        </w:rPr>
        <w:t xml:space="preserve"> A critério do órgão gerenciador, as utilizações e as adesões à ARP poderão ser suspensas durante o período de análise do pedido de revisão.</w:t>
      </w:r>
    </w:p>
    <w:p w14:paraId="49007DFC" w14:textId="77777777" w:rsidR="00880FFA" w:rsidRPr="00880FFA" w:rsidRDefault="00880FFA" w:rsidP="003929CA">
      <w:pPr>
        <w:widowControl w:val="0"/>
        <w:spacing w:after="0" w:line="240" w:lineRule="auto"/>
        <w:jc w:val="both"/>
        <w:rPr>
          <w:rFonts w:ascii="Arial Narrow" w:eastAsia="Times New Roman" w:hAnsi="Arial Narrow" w:cs="Arial"/>
          <w:sz w:val="24"/>
          <w:szCs w:val="24"/>
          <w:lang w:eastAsia="pt-BR"/>
        </w:rPr>
      </w:pPr>
    </w:p>
    <w:p w14:paraId="60E4F9BB" w14:textId="32EE06EA" w:rsidR="00880FFA" w:rsidRDefault="00880FFA" w:rsidP="003929CA">
      <w:pPr>
        <w:widowControl w:val="0"/>
        <w:spacing w:after="0" w:line="240" w:lineRule="auto"/>
        <w:jc w:val="both"/>
        <w:rPr>
          <w:rFonts w:ascii="Arial Narrow" w:eastAsia="Times New Roman" w:hAnsi="Arial Narrow" w:cs="Arial"/>
          <w:b/>
          <w:sz w:val="24"/>
          <w:szCs w:val="24"/>
          <w:lang w:eastAsia="pt-BR"/>
        </w:rPr>
      </w:pPr>
      <w:r w:rsidRPr="00880FFA">
        <w:rPr>
          <w:rFonts w:ascii="Arial Narrow" w:eastAsia="Times New Roman" w:hAnsi="Arial Narrow" w:cs="Arial"/>
          <w:b/>
          <w:color w:val="000000"/>
          <w:sz w:val="24"/>
          <w:szCs w:val="24"/>
          <w:lang w:eastAsia="pt-BR"/>
        </w:rPr>
        <w:t xml:space="preserve">Da negociação </w:t>
      </w:r>
      <w:r w:rsidRPr="00880FFA">
        <w:rPr>
          <w:rFonts w:ascii="Arial Narrow" w:eastAsia="Times New Roman" w:hAnsi="Arial Narrow" w:cs="Arial"/>
          <w:b/>
          <w:sz w:val="24"/>
          <w:szCs w:val="24"/>
          <w:lang w:eastAsia="pt-BR"/>
        </w:rPr>
        <w:t>para fins de revisão de preço</w:t>
      </w:r>
    </w:p>
    <w:p w14:paraId="708C0031" w14:textId="77777777" w:rsidR="00880FFA" w:rsidRPr="00880FFA" w:rsidRDefault="00880FFA" w:rsidP="003929CA">
      <w:pPr>
        <w:widowControl w:val="0"/>
        <w:spacing w:after="0" w:line="240" w:lineRule="auto"/>
        <w:jc w:val="both"/>
        <w:rPr>
          <w:rFonts w:ascii="Arial Narrow" w:eastAsia="Times New Roman" w:hAnsi="Arial Narrow" w:cs="Arial"/>
          <w:b/>
          <w:sz w:val="24"/>
          <w:szCs w:val="24"/>
          <w:lang w:eastAsia="pt-BR"/>
        </w:rPr>
      </w:pPr>
    </w:p>
    <w:p w14:paraId="4B4D6807" w14:textId="77777777" w:rsidR="00880FFA" w:rsidRPr="00880FFA" w:rsidRDefault="00880FFA" w:rsidP="003929CA">
      <w:pPr>
        <w:widowControl w:val="0"/>
        <w:spacing w:after="0" w:line="240" w:lineRule="auto"/>
        <w:jc w:val="both"/>
        <w:rPr>
          <w:rFonts w:ascii="Arial Narrow" w:eastAsia="Times New Roman" w:hAnsi="Arial Narrow" w:cs="Arial"/>
          <w:sz w:val="24"/>
          <w:szCs w:val="24"/>
          <w:lang w:eastAsia="pt-BR"/>
        </w:rPr>
      </w:pPr>
      <w:r w:rsidRPr="00880FFA">
        <w:rPr>
          <w:rFonts w:ascii="Arial Narrow" w:eastAsia="Times New Roman" w:hAnsi="Arial Narrow" w:cs="Arial"/>
          <w:b/>
          <w:sz w:val="24"/>
          <w:szCs w:val="24"/>
          <w:lang w:eastAsia="pt-BR"/>
        </w:rPr>
        <w:t>6.6</w:t>
      </w:r>
      <w:r w:rsidRPr="00880FFA">
        <w:rPr>
          <w:rFonts w:ascii="Arial Narrow" w:eastAsia="Times New Roman" w:hAnsi="Arial Narrow" w:cs="Arial"/>
          <w:sz w:val="24"/>
          <w:szCs w:val="24"/>
          <w:lang w:eastAsia="pt-BR"/>
        </w:rPr>
        <w:t>. As negociações de que tratam os subitens 6.4.1 e 6.5 deverão observar o seguinte procedimento:</w:t>
      </w:r>
    </w:p>
    <w:p w14:paraId="2D9C1636" w14:textId="77777777" w:rsidR="00414CC7" w:rsidRDefault="00414CC7" w:rsidP="003929CA">
      <w:pPr>
        <w:widowControl w:val="0"/>
        <w:spacing w:after="0" w:line="240" w:lineRule="auto"/>
        <w:jc w:val="both"/>
        <w:rPr>
          <w:rFonts w:ascii="Arial Narrow" w:eastAsia="Times New Roman" w:hAnsi="Arial Narrow" w:cs="Arial"/>
          <w:b/>
          <w:sz w:val="24"/>
          <w:szCs w:val="24"/>
          <w:lang w:eastAsia="pt-BR"/>
        </w:rPr>
      </w:pPr>
    </w:p>
    <w:p w14:paraId="739CC05D" w14:textId="34C3452A" w:rsidR="00880FFA" w:rsidRDefault="00880FFA" w:rsidP="003929CA">
      <w:pPr>
        <w:widowControl w:val="0"/>
        <w:spacing w:after="0" w:line="240" w:lineRule="auto"/>
        <w:jc w:val="both"/>
        <w:rPr>
          <w:rFonts w:ascii="Arial Narrow" w:eastAsia="Times New Roman" w:hAnsi="Arial Narrow" w:cs="Arial"/>
          <w:sz w:val="24"/>
          <w:szCs w:val="24"/>
          <w:lang w:eastAsia="pt-BR"/>
        </w:rPr>
      </w:pPr>
      <w:r w:rsidRPr="00880FFA">
        <w:rPr>
          <w:rFonts w:ascii="Arial Narrow" w:eastAsia="Times New Roman" w:hAnsi="Arial Narrow" w:cs="Arial"/>
          <w:b/>
          <w:sz w:val="24"/>
          <w:szCs w:val="24"/>
          <w:lang w:eastAsia="pt-BR"/>
        </w:rPr>
        <w:t>6.6.1.</w:t>
      </w:r>
      <w:r w:rsidRPr="00880FFA">
        <w:rPr>
          <w:rFonts w:ascii="Arial Narrow" w:eastAsia="Times New Roman" w:hAnsi="Arial Narrow" w:cs="Arial"/>
          <w:sz w:val="24"/>
          <w:szCs w:val="24"/>
          <w:lang w:eastAsia="pt-BR"/>
        </w:rPr>
        <w:t xml:space="preserve"> O órgão gerenciador deverá convocar os licitantes que aceitaram cotar sua proposta em valor igual ao licitante vencedor, bem como os licitantes remanescentes, na ordem de classificação, para a formalização da ata de registro de preço nas condições propostas pelo detentor da ata.</w:t>
      </w:r>
    </w:p>
    <w:p w14:paraId="30952E4D" w14:textId="77777777" w:rsidR="00880FFA" w:rsidRPr="00880FFA" w:rsidRDefault="00880FFA" w:rsidP="003929CA">
      <w:pPr>
        <w:widowControl w:val="0"/>
        <w:spacing w:after="0" w:line="240" w:lineRule="auto"/>
        <w:jc w:val="both"/>
        <w:rPr>
          <w:rFonts w:ascii="Arial Narrow" w:eastAsia="Times New Roman" w:hAnsi="Arial Narrow" w:cs="Arial"/>
          <w:sz w:val="24"/>
          <w:szCs w:val="24"/>
          <w:lang w:eastAsia="pt-BR"/>
        </w:rPr>
      </w:pPr>
    </w:p>
    <w:p w14:paraId="5F8C983C" w14:textId="38DDB143" w:rsidR="00880FFA" w:rsidRDefault="00880FFA" w:rsidP="003929CA">
      <w:pPr>
        <w:widowControl w:val="0"/>
        <w:spacing w:after="0" w:line="240" w:lineRule="auto"/>
        <w:jc w:val="both"/>
        <w:rPr>
          <w:rFonts w:ascii="Arial Narrow" w:eastAsia="Times New Roman" w:hAnsi="Arial Narrow" w:cs="Arial"/>
          <w:sz w:val="24"/>
          <w:szCs w:val="24"/>
          <w:lang w:eastAsia="pt-BR"/>
        </w:rPr>
      </w:pPr>
      <w:r w:rsidRPr="00880FFA">
        <w:rPr>
          <w:rFonts w:ascii="Arial Narrow" w:eastAsia="Times New Roman" w:hAnsi="Arial Narrow" w:cs="Arial"/>
          <w:b/>
          <w:sz w:val="24"/>
          <w:szCs w:val="24"/>
          <w:lang w:eastAsia="pt-BR"/>
        </w:rPr>
        <w:t>6.6.2</w:t>
      </w:r>
      <w:r w:rsidRPr="00880FFA">
        <w:rPr>
          <w:rFonts w:ascii="Arial Narrow" w:eastAsia="Times New Roman" w:hAnsi="Arial Narrow" w:cs="Arial"/>
          <w:sz w:val="24"/>
          <w:szCs w:val="24"/>
          <w:lang w:eastAsia="pt-BR"/>
        </w:rPr>
        <w:t>. Na hipótese de nenhum dos convocados aceitar a contratação nos termos do supracitado item 6.6.1, o Órgão Gerenciador, poderá convoca-los para negociação, sempre na ordem de classificação,</w:t>
      </w:r>
      <w:r w:rsidR="00560E37">
        <w:rPr>
          <w:rFonts w:ascii="Arial Narrow" w:eastAsia="Times New Roman" w:hAnsi="Arial Narrow" w:cs="Arial"/>
          <w:sz w:val="24"/>
          <w:szCs w:val="24"/>
          <w:lang w:eastAsia="pt-BR"/>
        </w:rPr>
        <w:t xml:space="preserve"> </w:t>
      </w:r>
      <w:r w:rsidRPr="00880FFA">
        <w:rPr>
          <w:rFonts w:ascii="Arial Narrow" w:eastAsia="Times New Roman" w:hAnsi="Arial Narrow" w:cs="Arial"/>
          <w:sz w:val="24"/>
          <w:szCs w:val="24"/>
          <w:lang w:eastAsia="pt-BR"/>
        </w:rPr>
        <w:t>com vistas à obtenção de preço melhor, mesmo que acima do preço registrado em ata.</w:t>
      </w:r>
    </w:p>
    <w:p w14:paraId="29E5885A" w14:textId="77777777" w:rsidR="00880FFA" w:rsidRPr="00880FFA" w:rsidRDefault="00880FFA" w:rsidP="003929CA">
      <w:pPr>
        <w:widowControl w:val="0"/>
        <w:spacing w:after="0" w:line="240" w:lineRule="auto"/>
        <w:jc w:val="both"/>
        <w:rPr>
          <w:rFonts w:ascii="Arial Narrow" w:eastAsia="Times New Roman" w:hAnsi="Arial Narrow" w:cs="Arial"/>
          <w:sz w:val="24"/>
          <w:szCs w:val="24"/>
          <w:lang w:eastAsia="pt-BR"/>
        </w:rPr>
      </w:pPr>
    </w:p>
    <w:p w14:paraId="2FB917BB" w14:textId="77777777" w:rsidR="00880FFA" w:rsidRPr="00880FFA" w:rsidRDefault="00880FFA" w:rsidP="003929CA">
      <w:pPr>
        <w:widowControl w:val="0"/>
        <w:pBdr>
          <w:top w:val="single" w:sz="4" w:space="1" w:color="auto"/>
          <w:bottom w:val="single" w:sz="4" w:space="1" w:color="auto"/>
        </w:pBdr>
        <w:shd w:val="clear" w:color="auto" w:fill="BFBFBF" w:themeFill="background1" w:themeFillShade="BF"/>
        <w:spacing w:after="0" w:line="240" w:lineRule="auto"/>
        <w:jc w:val="both"/>
        <w:rPr>
          <w:rFonts w:ascii="Arial Narrow" w:eastAsia="Times New Roman" w:hAnsi="Arial Narrow" w:cs="Arial"/>
          <w:b/>
          <w:bCs/>
          <w:sz w:val="24"/>
          <w:szCs w:val="24"/>
          <w:lang w:eastAsia="pt-BR"/>
        </w:rPr>
      </w:pPr>
      <w:r w:rsidRPr="00880FFA">
        <w:rPr>
          <w:rFonts w:ascii="Arial Narrow" w:eastAsia="Times New Roman" w:hAnsi="Arial Narrow" w:cs="Arial"/>
          <w:b/>
          <w:bCs/>
          <w:sz w:val="24"/>
          <w:szCs w:val="24"/>
          <w:lang w:eastAsia="pt-BR"/>
        </w:rPr>
        <w:t>CLÁUSULA SÉTIMA – DA SUBSTITUIÇÃO DE MARCA OU MODELO DO PRODUTO REGISTRADO</w:t>
      </w:r>
    </w:p>
    <w:p w14:paraId="577FF917" w14:textId="77777777" w:rsidR="00853860" w:rsidRDefault="00853860" w:rsidP="003929CA">
      <w:pPr>
        <w:widowControl w:val="0"/>
        <w:spacing w:after="0" w:line="240" w:lineRule="auto"/>
        <w:jc w:val="both"/>
        <w:rPr>
          <w:rFonts w:ascii="Arial Narrow" w:eastAsia="Times New Roman" w:hAnsi="Arial Narrow" w:cs="Arial"/>
          <w:b/>
          <w:sz w:val="24"/>
          <w:szCs w:val="24"/>
          <w:lang w:eastAsia="pt-BR"/>
        </w:rPr>
      </w:pPr>
    </w:p>
    <w:p w14:paraId="6AD023EB" w14:textId="222926C2" w:rsidR="00880FFA" w:rsidRDefault="00880FFA" w:rsidP="003929CA">
      <w:pPr>
        <w:widowControl w:val="0"/>
        <w:spacing w:after="0" w:line="240" w:lineRule="auto"/>
        <w:jc w:val="both"/>
        <w:rPr>
          <w:rFonts w:ascii="Arial Narrow" w:eastAsia="Times New Roman" w:hAnsi="Arial Narrow" w:cs="Arial"/>
          <w:sz w:val="24"/>
          <w:szCs w:val="24"/>
          <w:lang w:eastAsia="pt-BR"/>
        </w:rPr>
      </w:pPr>
      <w:r w:rsidRPr="00880FFA">
        <w:rPr>
          <w:rFonts w:ascii="Arial Narrow" w:eastAsia="Times New Roman" w:hAnsi="Arial Narrow" w:cs="Arial"/>
          <w:b/>
          <w:sz w:val="24"/>
          <w:szCs w:val="24"/>
          <w:lang w:eastAsia="pt-BR"/>
        </w:rPr>
        <w:t>7.1.</w:t>
      </w:r>
      <w:r w:rsidRPr="00880FFA">
        <w:rPr>
          <w:rFonts w:ascii="Arial Narrow" w:eastAsia="Times New Roman" w:hAnsi="Arial Narrow" w:cs="Arial"/>
          <w:sz w:val="24"/>
          <w:szCs w:val="24"/>
          <w:lang w:eastAsia="pt-BR"/>
        </w:rPr>
        <w:t xml:space="preserve"> O órgão gerenciador poderá aceitar que o detentor da ARP substitua o produto por outro de marca ou de modelo diferente daquele registrado na ARP, se for comprovado o motivo ou por fato superveniente à licitação e desde que não haja majoração do preço registrado, e também o novo produto deve possuir, comprovadamente, desempenho e qualidade iguais ou superiores.</w:t>
      </w:r>
    </w:p>
    <w:p w14:paraId="0BA9668B" w14:textId="77777777" w:rsidR="00DC4E14" w:rsidRDefault="00DC4E14" w:rsidP="003929CA">
      <w:pPr>
        <w:widowControl w:val="0"/>
        <w:spacing w:after="0" w:line="240" w:lineRule="auto"/>
        <w:jc w:val="both"/>
        <w:rPr>
          <w:rFonts w:ascii="Arial Narrow" w:eastAsia="Times New Roman" w:hAnsi="Arial Narrow" w:cs="Arial"/>
          <w:b/>
          <w:sz w:val="24"/>
          <w:szCs w:val="24"/>
          <w:lang w:eastAsia="pt-BR"/>
        </w:rPr>
      </w:pPr>
    </w:p>
    <w:p w14:paraId="7E8DE7B4" w14:textId="4DFED70C" w:rsidR="00E52435" w:rsidRPr="00880FFA" w:rsidRDefault="00880FFA" w:rsidP="003929CA">
      <w:pPr>
        <w:widowControl w:val="0"/>
        <w:spacing w:after="0" w:line="240" w:lineRule="auto"/>
        <w:jc w:val="both"/>
        <w:rPr>
          <w:rFonts w:ascii="Arial Narrow" w:eastAsia="Times New Roman" w:hAnsi="Arial Narrow" w:cs="Arial"/>
          <w:sz w:val="24"/>
          <w:szCs w:val="24"/>
          <w:lang w:eastAsia="pt-BR"/>
        </w:rPr>
      </w:pPr>
      <w:r w:rsidRPr="00880FFA">
        <w:rPr>
          <w:rFonts w:ascii="Arial Narrow" w:eastAsia="Times New Roman" w:hAnsi="Arial Narrow" w:cs="Arial"/>
          <w:b/>
          <w:sz w:val="24"/>
          <w:szCs w:val="24"/>
          <w:lang w:eastAsia="pt-BR"/>
        </w:rPr>
        <w:t>7.2.</w:t>
      </w:r>
      <w:r w:rsidRPr="00880FFA">
        <w:rPr>
          <w:rFonts w:ascii="Arial Narrow" w:eastAsia="Times New Roman" w:hAnsi="Arial Narrow" w:cs="Arial"/>
          <w:sz w:val="24"/>
          <w:szCs w:val="24"/>
          <w:lang w:eastAsia="pt-BR"/>
        </w:rPr>
        <w:t xml:space="preserve"> A aceitação de que trata o subitem 7.1, poderá ser precedida de parecer técnico, solicitado pelo gerenciador, que ateste as informações prestadas pelo detentor da ata e a aceitação da substituição deverá ser consignada na ARP através de Termo Aditivo</w:t>
      </w:r>
      <w:r w:rsidR="00E52435" w:rsidRPr="00880FFA">
        <w:rPr>
          <w:rFonts w:ascii="Arial Narrow" w:eastAsia="Times New Roman" w:hAnsi="Arial Narrow" w:cs="Arial"/>
          <w:sz w:val="24"/>
          <w:szCs w:val="24"/>
          <w:lang w:eastAsia="pt-BR"/>
        </w:rPr>
        <w:t>.</w:t>
      </w:r>
    </w:p>
    <w:p w14:paraId="2A5CF8ED" w14:textId="77777777" w:rsidR="0078545C" w:rsidRPr="00F847CB" w:rsidRDefault="0078545C" w:rsidP="003929CA">
      <w:pPr>
        <w:widowControl w:val="0"/>
        <w:spacing w:after="0" w:line="240" w:lineRule="auto"/>
        <w:jc w:val="both"/>
        <w:rPr>
          <w:rFonts w:ascii="Arial Narrow" w:eastAsia="Times New Roman" w:hAnsi="Arial Narrow" w:cs="Arial"/>
          <w:sz w:val="24"/>
          <w:szCs w:val="24"/>
          <w:lang w:eastAsia="pt-BR"/>
        </w:rPr>
      </w:pPr>
    </w:p>
    <w:p w14:paraId="7BC96FE4" w14:textId="77777777" w:rsidR="00F847CB" w:rsidRPr="00F847CB" w:rsidRDefault="00F847CB" w:rsidP="003929CA">
      <w:pPr>
        <w:widowControl w:val="0"/>
        <w:pBdr>
          <w:top w:val="single" w:sz="4" w:space="1" w:color="auto"/>
          <w:bottom w:val="single" w:sz="4" w:space="1" w:color="auto"/>
        </w:pBdr>
        <w:shd w:val="clear" w:color="auto" w:fill="BFBFBF" w:themeFill="background1" w:themeFillShade="BF"/>
        <w:spacing w:after="0" w:line="240" w:lineRule="auto"/>
        <w:jc w:val="both"/>
        <w:rPr>
          <w:rFonts w:ascii="Arial Narrow" w:eastAsia="Times New Roman" w:hAnsi="Arial Narrow" w:cs="Arial"/>
          <w:b/>
          <w:bCs/>
          <w:sz w:val="24"/>
          <w:szCs w:val="24"/>
          <w:lang w:eastAsia="pt-BR"/>
        </w:rPr>
      </w:pPr>
      <w:r w:rsidRPr="00F847CB">
        <w:rPr>
          <w:rFonts w:ascii="Arial Narrow" w:eastAsia="Times New Roman" w:hAnsi="Arial Narrow" w:cs="Arial"/>
          <w:b/>
          <w:bCs/>
          <w:sz w:val="24"/>
          <w:szCs w:val="24"/>
          <w:lang w:eastAsia="pt-BR"/>
        </w:rPr>
        <w:t>CLÁUSULA OITAVA – DO CANCELAMENTO DOS PREÇOS REGISTRADOS E CANCELAMENTO DA ARP</w:t>
      </w:r>
    </w:p>
    <w:p w14:paraId="0A3580ED" w14:textId="77777777" w:rsidR="00F847CB" w:rsidRDefault="00F847CB" w:rsidP="003929CA">
      <w:pPr>
        <w:widowControl w:val="0"/>
        <w:spacing w:after="0" w:line="240" w:lineRule="auto"/>
        <w:jc w:val="both"/>
        <w:rPr>
          <w:rFonts w:ascii="Arial Narrow" w:eastAsia="Times New Roman" w:hAnsi="Arial Narrow" w:cs="Arial"/>
          <w:b/>
          <w:sz w:val="24"/>
          <w:szCs w:val="24"/>
          <w:lang w:eastAsia="pt-BR"/>
        </w:rPr>
      </w:pPr>
    </w:p>
    <w:p w14:paraId="79D685D2" w14:textId="59902703" w:rsidR="00F847CB" w:rsidRPr="00F847CB" w:rsidRDefault="00F847CB" w:rsidP="003929CA">
      <w:pPr>
        <w:widowControl w:val="0"/>
        <w:spacing w:after="0" w:line="240" w:lineRule="auto"/>
        <w:jc w:val="both"/>
        <w:rPr>
          <w:rFonts w:ascii="Arial Narrow" w:eastAsia="Times New Roman" w:hAnsi="Arial Narrow" w:cs="Arial"/>
          <w:sz w:val="24"/>
          <w:szCs w:val="24"/>
          <w:lang w:eastAsia="pt-BR"/>
        </w:rPr>
      </w:pPr>
      <w:r w:rsidRPr="00F847CB">
        <w:rPr>
          <w:rFonts w:ascii="Arial Narrow" w:eastAsia="Times New Roman" w:hAnsi="Arial Narrow" w:cs="Arial"/>
          <w:b/>
          <w:sz w:val="24"/>
          <w:szCs w:val="24"/>
          <w:lang w:eastAsia="pt-BR"/>
        </w:rPr>
        <w:t>8.1</w:t>
      </w:r>
      <w:r w:rsidRPr="00F847CB">
        <w:rPr>
          <w:rFonts w:ascii="Arial Narrow" w:eastAsia="Times New Roman" w:hAnsi="Arial Narrow" w:cs="Arial"/>
          <w:sz w:val="24"/>
          <w:szCs w:val="24"/>
          <w:lang w:eastAsia="pt-BR"/>
        </w:rPr>
        <w:t>. O órgão gerenciador deverá cancelar o PREÇO REGISTRADO do detentor da ata quando este:</w:t>
      </w:r>
    </w:p>
    <w:p w14:paraId="35D8BD34" w14:textId="77777777" w:rsidR="00F847CB" w:rsidRPr="00F847CB" w:rsidRDefault="00F847CB" w:rsidP="003929CA">
      <w:pPr>
        <w:widowControl w:val="0"/>
        <w:spacing w:after="0" w:line="240" w:lineRule="auto"/>
        <w:jc w:val="both"/>
        <w:rPr>
          <w:rFonts w:ascii="Arial Narrow" w:eastAsia="Times New Roman" w:hAnsi="Arial Narrow" w:cs="Arial"/>
          <w:sz w:val="24"/>
          <w:szCs w:val="24"/>
          <w:lang w:eastAsia="pt-BR"/>
        </w:rPr>
      </w:pPr>
      <w:r w:rsidRPr="00F847CB">
        <w:rPr>
          <w:rFonts w:ascii="Arial Narrow" w:eastAsia="Times New Roman" w:hAnsi="Arial Narrow" w:cs="Arial"/>
          <w:sz w:val="24"/>
          <w:szCs w:val="24"/>
          <w:lang w:eastAsia="pt-BR"/>
        </w:rPr>
        <w:t xml:space="preserve">I – </w:t>
      </w:r>
      <w:proofErr w:type="gramStart"/>
      <w:r w:rsidRPr="00F847CB">
        <w:rPr>
          <w:rFonts w:ascii="Arial Narrow" w:eastAsia="Times New Roman" w:hAnsi="Arial Narrow" w:cs="Arial"/>
          <w:sz w:val="24"/>
          <w:szCs w:val="24"/>
          <w:lang w:eastAsia="pt-BR"/>
        </w:rPr>
        <w:t>for</w:t>
      </w:r>
      <w:proofErr w:type="gramEnd"/>
      <w:r w:rsidRPr="00F847CB">
        <w:rPr>
          <w:rFonts w:ascii="Arial Narrow" w:eastAsia="Times New Roman" w:hAnsi="Arial Narrow" w:cs="Arial"/>
          <w:sz w:val="24"/>
          <w:szCs w:val="24"/>
          <w:lang w:eastAsia="pt-BR"/>
        </w:rPr>
        <w:t xml:space="preserve"> liberado nas hipóteses previstas no inciso II do subitem 6.3 e no inciso I do subitem 6.4 desta ARP.</w:t>
      </w:r>
    </w:p>
    <w:p w14:paraId="56DF4DBB" w14:textId="77777777" w:rsidR="00F847CB" w:rsidRPr="00F847CB" w:rsidRDefault="00F847CB" w:rsidP="003929CA">
      <w:pPr>
        <w:widowControl w:val="0"/>
        <w:spacing w:after="0" w:line="240" w:lineRule="auto"/>
        <w:jc w:val="both"/>
        <w:rPr>
          <w:rFonts w:ascii="Arial Narrow" w:eastAsia="Times New Roman" w:hAnsi="Arial Narrow" w:cs="Arial"/>
          <w:sz w:val="24"/>
          <w:szCs w:val="24"/>
          <w:lang w:eastAsia="pt-BR"/>
        </w:rPr>
      </w:pPr>
      <w:r w:rsidRPr="00F847CB">
        <w:rPr>
          <w:rFonts w:ascii="Arial Narrow" w:eastAsia="Times New Roman" w:hAnsi="Arial Narrow" w:cs="Arial"/>
          <w:sz w:val="24"/>
          <w:szCs w:val="24"/>
          <w:lang w:eastAsia="pt-BR"/>
        </w:rPr>
        <w:t xml:space="preserve">II – </w:t>
      </w:r>
      <w:proofErr w:type="gramStart"/>
      <w:r w:rsidRPr="00F847CB">
        <w:rPr>
          <w:rFonts w:ascii="Arial Narrow" w:eastAsia="Times New Roman" w:hAnsi="Arial Narrow" w:cs="Arial"/>
          <w:sz w:val="24"/>
          <w:szCs w:val="24"/>
          <w:lang w:eastAsia="pt-BR"/>
        </w:rPr>
        <w:t>descumprir</w:t>
      </w:r>
      <w:proofErr w:type="gramEnd"/>
      <w:r w:rsidRPr="00F847CB">
        <w:rPr>
          <w:rFonts w:ascii="Arial Narrow" w:eastAsia="Times New Roman" w:hAnsi="Arial Narrow" w:cs="Arial"/>
          <w:sz w:val="24"/>
          <w:szCs w:val="24"/>
          <w:lang w:eastAsia="pt-BR"/>
        </w:rPr>
        <w:t xml:space="preserve"> as condições da ARP, sem justificativa aceitável;</w:t>
      </w:r>
    </w:p>
    <w:p w14:paraId="4FB5D09B" w14:textId="77777777" w:rsidR="00F847CB" w:rsidRPr="00F847CB" w:rsidRDefault="00F847CB" w:rsidP="003929CA">
      <w:pPr>
        <w:widowControl w:val="0"/>
        <w:spacing w:after="0" w:line="240" w:lineRule="auto"/>
        <w:jc w:val="both"/>
        <w:rPr>
          <w:rFonts w:ascii="Arial Narrow" w:eastAsia="Times New Roman" w:hAnsi="Arial Narrow" w:cs="Arial"/>
          <w:sz w:val="24"/>
          <w:szCs w:val="24"/>
          <w:lang w:eastAsia="pt-BR"/>
        </w:rPr>
      </w:pPr>
      <w:r w:rsidRPr="00F847CB">
        <w:rPr>
          <w:rFonts w:ascii="Arial Narrow" w:eastAsia="Times New Roman" w:hAnsi="Arial Narrow" w:cs="Arial"/>
          <w:sz w:val="24"/>
          <w:szCs w:val="24"/>
          <w:lang w:eastAsia="pt-BR"/>
        </w:rPr>
        <w:t>III – não aceitar reduzir o seu preço registrado, na hipótese deste se tornar superior àqueles praticados no mercado (subitem 6.2);</w:t>
      </w:r>
    </w:p>
    <w:p w14:paraId="0D10A3B4" w14:textId="77777777" w:rsidR="00F847CB" w:rsidRPr="00F847CB" w:rsidRDefault="00F847CB" w:rsidP="003929CA">
      <w:pPr>
        <w:widowControl w:val="0"/>
        <w:spacing w:after="0" w:line="240" w:lineRule="auto"/>
        <w:jc w:val="both"/>
        <w:rPr>
          <w:rFonts w:ascii="Arial Narrow" w:eastAsia="Times New Roman" w:hAnsi="Arial Narrow" w:cs="Arial"/>
          <w:sz w:val="24"/>
          <w:szCs w:val="24"/>
          <w:lang w:eastAsia="pt-BR"/>
        </w:rPr>
      </w:pPr>
      <w:r w:rsidRPr="00F847CB">
        <w:rPr>
          <w:rFonts w:ascii="Arial Narrow" w:eastAsia="Times New Roman" w:hAnsi="Arial Narrow" w:cs="Arial"/>
          <w:sz w:val="24"/>
          <w:szCs w:val="24"/>
          <w:lang w:eastAsia="pt-BR"/>
        </w:rPr>
        <w:t xml:space="preserve">IV – </w:t>
      </w:r>
      <w:proofErr w:type="gramStart"/>
      <w:r w:rsidRPr="00F847CB">
        <w:rPr>
          <w:rFonts w:ascii="Arial Narrow" w:eastAsia="Times New Roman" w:hAnsi="Arial Narrow" w:cs="Arial"/>
          <w:sz w:val="24"/>
          <w:szCs w:val="24"/>
          <w:lang w:eastAsia="pt-BR"/>
        </w:rPr>
        <w:t>não</w:t>
      </w:r>
      <w:proofErr w:type="gramEnd"/>
      <w:r w:rsidRPr="00F847CB">
        <w:rPr>
          <w:rFonts w:ascii="Arial Narrow" w:eastAsia="Times New Roman" w:hAnsi="Arial Narrow" w:cs="Arial"/>
          <w:sz w:val="24"/>
          <w:szCs w:val="24"/>
          <w:lang w:eastAsia="pt-BR"/>
        </w:rPr>
        <w:t xml:space="preserve"> aceitar o preço revisado pelo órgão gerenciador;</w:t>
      </w:r>
    </w:p>
    <w:p w14:paraId="5264D840" w14:textId="77777777" w:rsidR="00F847CB" w:rsidRPr="00F847CB" w:rsidRDefault="00F847CB" w:rsidP="003929CA">
      <w:pPr>
        <w:widowControl w:val="0"/>
        <w:spacing w:after="0" w:line="240" w:lineRule="auto"/>
        <w:jc w:val="both"/>
        <w:rPr>
          <w:rFonts w:ascii="Arial Narrow" w:eastAsia="Times New Roman" w:hAnsi="Arial Narrow" w:cs="Arial"/>
          <w:sz w:val="24"/>
          <w:szCs w:val="24"/>
          <w:lang w:eastAsia="pt-BR"/>
        </w:rPr>
      </w:pPr>
      <w:r w:rsidRPr="00F847CB">
        <w:rPr>
          <w:rFonts w:ascii="Arial Narrow" w:eastAsia="Times New Roman" w:hAnsi="Arial Narrow" w:cs="Arial"/>
          <w:sz w:val="24"/>
          <w:szCs w:val="24"/>
          <w:lang w:eastAsia="pt-BR"/>
        </w:rPr>
        <w:t xml:space="preserve">V – </w:t>
      </w:r>
      <w:proofErr w:type="gramStart"/>
      <w:r w:rsidRPr="00F847CB">
        <w:rPr>
          <w:rFonts w:ascii="Arial Narrow" w:eastAsia="Times New Roman" w:hAnsi="Arial Narrow" w:cs="Arial"/>
          <w:sz w:val="24"/>
          <w:szCs w:val="24"/>
          <w:lang w:eastAsia="pt-BR"/>
        </w:rPr>
        <w:t>sofrer</w:t>
      </w:r>
      <w:proofErr w:type="gramEnd"/>
      <w:r w:rsidRPr="00F847CB">
        <w:rPr>
          <w:rFonts w:ascii="Arial Narrow" w:eastAsia="Times New Roman" w:hAnsi="Arial Narrow" w:cs="Arial"/>
          <w:sz w:val="24"/>
          <w:szCs w:val="24"/>
          <w:lang w:eastAsia="pt-BR"/>
        </w:rPr>
        <w:t xml:space="preserve"> a sanção prevista no inciso IV do art. 156 da Lei 14.133, de 2021.</w:t>
      </w:r>
    </w:p>
    <w:p w14:paraId="24EE0F9F" w14:textId="77777777" w:rsidR="00F847CB" w:rsidRDefault="00F847CB" w:rsidP="003929CA">
      <w:pPr>
        <w:widowControl w:val="0"/>
        <w:spacing w:after="0" w:line="240" w:lineRule="auto"/>
        <w:jc w:val="both"/>
        <w:rPr>
          <w:rFonts w:ascii="Arial Narrow" w:eastAsia="Times New Roman" w:hAnsi="Arial Narrow" w:cs="Arial"/>
          <w:b/>
          <w:sz w:val="24"/>
          <w:szCs w:val="24"/>
          <w:lang w:eastAsia="pt-BR"/>
        </w:rPr>
      </w:pPr>
    </w:p>
    <w:p w14:paraId="01C9015F" w14:textId="419FA79D" w:rsidR="00F847CB" w:rsidRPr="00F847CB" w:rsidRDefault="00F847CB" w:rsidP="003929CA">
      <w:pPr>
        <w:widowControl w:val="0"/>
        <w:spacing w:after="0" w:line="240" w:lineRule="auto"/>
        <w:jc w:val="both"/>
        <w:rPr>
          <w:rFonts w:ascii="Arial Narrow" w:eastAsia="Times New Roman" w:hAnsi="Arial Narrow" w:cs="Arial"/>
          <w:sz w:val="24"/>
          <w:szCs w:val="24"/>
          <w:lang w:eastAsia="pt-BR"/>
        </w:rPr>
      </w:pPr>
      <w:r w:rsidRPr="00F847CB">
        <w:rPr>
          <w:rFonts w:ascii="Arial Narrow" w:eastAsia="Times New Roman" w:hAnsi="Arial Narrow" w:cs="Arial"/>
          <w:b/>
          <w:sz w:val="24"/>
          <w:szCs w:val="24"/>
          <w:lang w:eastAsia="pt-BR"/>
        </w:rPr>
        <w:t>8.2.</w:t>
      </w:r>
      <w:r w:rsidRPr="00F847CB">
        <w:rPr>
          <w:rFonts w:ascii="Arial Narrow" w:eastAsia="Times New Roman" w:hAnsi="Arial Narrow" w:cs="Arial"/>
          <w:sz w:val="24"/>
          <w:szCs w:val="24"/>
          <w:lang w:eastAsia="pt-BR"/>
        </w:rPr>
        <w:t xml:space="preserve"> A ATA DE REGISTRO DE PREÇO será cancelada, total ou parcialmente, pelo órgão gerenciador:</w:t>
      </w:r>
    </w:p>
    <w:p w14:paraId="17463F21" w14:textId="77777777" w:rsidR="00F847CB" w:rsidRPr="00F847CB" w:rsidRDefault="00F847CB" w:rsidP="003929CA">
      <w:pPr>
        <w:widowControl w:val="0"/>
        <w:spacing w:after="0" w:line="240" w:lineRule="auto"/>
        <w:jc w:val="both"/>
        <w:rPr>
          <w:rFonts w:ascii="Arial Narrow" w:eastAsia="Times New Roman" w:hAnsi="Arial Narrow" w:cs="Arial"/>
          <w:sz w:val="24"/>
          <w:szCs w:val="24"/>
          <w:lang w:eastAsia="pt-BR"/>
        </w:rPr>
      </w:pPr>
      <w:r w:rsidRPr="00F847CB">
        <w:rPr>
          <w:rFonts w:ascii="Arial Narrow" w:eastAsia="Times New Roman" w:hAnsi="Arial Narrow" w:cs="Arial"/>
          <w:sz w:val="24"/>
          <w:szCs w:val="24"/>
          <w:lang w:eastAsia="pt-BR"/>
        </w:rPr>
        <w:t xml:space="preserve">I – </w:t>
      </w:r>
      <w:proofErr w:type="gramStart"/>
      <w:r w:rsidRPr="00F847CB">
        <w:rPr>
          <w:rFonts w:ascii="Arial Narrow" w:eastAsia="Times New Roman" w:hAnsi="Arial Narrow" w:cs="Arial"/>
          <w:sz w:val="24"/>
          <w:szCs w:val="24"/>
          <w:lang w:eastAsia="pt-BR"/>
        </w:rPr>
        <w:t>pelo</w:t>
      </w:r>
      <w:proofErr w:type="gramEnd"/>
      <w:r w:rsidRPr="00F847CB">
        <w:rPr>
          <w:rFonts w:ascii="Arial Narrow" w:eastAsia="Times New Roman" w:hAnsi="Arial Narrow" w:cs="Arial"/>
          <w:sz w:val="24"/>
          <w:szCs w:val="24"/>
          <w:lang w:eastAsia="pt-BR"/>
        </w:rPr>
        <w:t xml:space="preserve"> decurso do prazo de vigência ou quando não restarem detentores da ARP e aderentes de preço;</w:t>
      </w:r>
    </w:p>
    <w:p w14:paraId="7CF08F82" w14:textId="77777777" w:rsidR="00F847CB" w:rsidRPr="00F847CB" w:rsidRDefault="00F847CB" w:rsidP="003929CA">
      <w:pPr>
        <w:widowControl w:val="0"/>
        <w:spacing w:after="0" w:line="240" w:lineRule="auto"/>
        <w:jc w:val="both"/>
        <w:rPr>
          <w:rFonts w:ascii="Arial Narrow" w:eastAsia="Times New Roman" w:hAnsi="Arial Narrow" w:cs="Arial"/>
          <w:sz w:val="24"/>
          <w:szCs w:val="24"/>
          <w:lang w:eastAsia="pt-BR"/>
        </w:rPr>
      </w:pPr>
      <w:r w:rsidRPr="00F847CB">
        <w:rPr>
          <w:rFonts w:ascii="Arial Narrow" w:eastAsia="Times New Roman" w:hAnsi="Arial Narrow" w:cs="Arial"/>
          <w:sz w:val="24"/>
          <w:szCs w:val="24"/>
          <w:lang w:eastAsia="pt-BR"/>
        </w:rPr>
        <w:t xml:space="preserve">II – </w:t>
      </w:r>
      <w:proofErr w:type="gramStart"/>
      <w:r w:rsidRPr="00F847CB">
        <w:rPr>
          <w:rFonts w:ascii="Arial Narrow" w:eastAsia="Times New Roman" w:hAnsi="Arial Narrow" w:cs="Arial"/>
          <w:sz w:val="24"/>
          <w:szCs w:val="24"/>
          <w:lang w:eastAsia="pt-BR"/>
        </w:rPr>
        <w:t>pelo</w:t>
      </w:r>
      <w:proofErr w:type="gramEnd"/>
      <w:r w:rsidRPr="00F847CB">
        <w:rPr>
          <w:rFonts w:ascii="Arial Narrow" w:eastAsia="Times New Roman" w:hAnsi="Arial Narrow" w:cs="Arial"/>
          <w:sz w:val="24"/>
          <w:szCs w:val="24"/>
          <w:lang w:eastAsia="pt-BR"/>
        </w:rPr>
        <w:t xml:space="preserve"> cancelamento de todos os preços registrados;</w:t>
      </w:r>
    </w:p>
    <w:p w14:paraId="33BE59C0" w14:textId="77777777" w:rsidR="00F847CB" w:rsidRPr="00F847CB" w:rsidRDefault="00F847CB" w:rsidP="003929CA">
      <w:pPr>
        <w:widowControl w:val="0"/>
        <w:spacing w:after="0" w:line="240" w:lineRule="auto"/>
        <w:jc w:val="both"/>
        <w:rPr>
          <w:rFonts w:ascii="Arial Narrow" w:eastAsia="Times New Roman" w:hAnsi="Arial Narrow" w:cs="Arial"/>
          <w:sz w:val="24"/>
          <w:szCs w:val="24"/>
          <w:lang w:eastAsia="pt-BR"/>
        </w:rPr>
      </w:pPr>
      <w:r w:rsidRPr="00F847CB">
        <w:rPr>
          <w:rFonts w:ascii="Arial Narrow" w:eastAsia="Times New Roman" w:hAnsi="Arial Narrow" w:cs="Arial"/>
          <w:sz w:val="24"/>
          <w:szCs w:val="24"/>
          <w:lang w:eastAsia="pt-BR"/>
        </w:rPr>
        <w:t>III – em razão da utilização total dos itens da ARP, salvo na hipótese de sua prorrogação;</w:t>
      </w:r>
    </w:p>
    <w:p w14:paraId="2885E767" w14:textId="77777777" w:rsidR="00F847CB" w:rsidRPr="00F847CB" w:rsidRDefault="00F847CB" w:rsidP="003929CA">
      <w:pPr>
        <w:widowControl w:val="0"/>
        <w:spacing w:after="0" w:line="240" w:lineRule="auto"/>
        <w:jc w:val="both"/>
        <w:rPr>
          <w:rFonts w:ascii="Arial Narrow" w:eastAsia="Times New Roman" w:hAnsi="Arial Narrow" w:cs="Arial"/>
          <w:sz w:val="24"/>
          <w:szCs w:val="24"/>
          <w:lang w:eastAsia="pt-BR"/>
        </w:rPr>
      </w:pPr>
      <w:r w:rsidRPr="00F847CB">
        <w:rPr>
          <w:rFonts w:ascii="Arial Narrow" w:eastAsia="Times New Roman" w:hAnsi="Arial Narrow" w:cs="Arial"/>
          <w:sz w:val="24"/>
          <w:szCs w:val="24"/>
          <w:lang w:eastAsia="pt-BR"/>
        </w:rPr>
        <w:t xml:space="preserve">IV – </w:t>
      </w:r>
      <w:proofErr w:type="gramStart"/>
      <w:r w:rsidRPr="00F847CB">
        <w:rPr>
          <w:rFonts w:ascii="Arial Narrow" w:eastAsia="Times New Roman" w:hAnsi="Arial Narrow" w:cs="Arial"/>
          <w:sz w:val="24"/>
          <w:szCs w:val="24"/>
          <w:lang w:eastAsia="pt-BR"/>
        </w:rPr>
        <w:t>por</w:t>
      </w:r>
      <w:proofErr w:type="gramEnd"/>
      <w:r w:rsidRPr="00F847CB">
        <w:rPr>
          <w:rFonts w:ascii="Arial Narrow" w:eastAsia="Times New Roman" w:hAnsi="Arial Narrow" w:cs="Arial"/>
          <w:sz w:val="24"/>
          <w:szCs w:val="24"/>
          <w:lang w:eastAsia="pt-BR"/>
        </w:rPr>
        <w:t xml:space="preserve"> fato superveniente, decorrente de caso de força maior, caso fortuito ou fato do príncipe ou em decorrência de fatos imprevisíveis ou previsíveis de consequências incalculáveis, que inviabilizem a execução das obrigações previstas na ARP;</w:t>
      </w:r>
    </w:p>
    <w:p w14:paraId="340B2D4A" w14:textId="77777777" w:rsidR="00F847CB" w:rsidRPr="00F847CB" w:rsidRDefault="00F847CB" w:rsidP="003929CA">
      <w:pPr>
        <w:widowControl w:val="0"/>
        <w:spacing w:after="0" w:line="240" w:lineRule="auto"/>
        <w:jc w:val="both"/>
        <w:rPr>
          <w:rFonts w:ascii="Arial Narrow" w:eastAsia="Times New Roman" w:hAnsi="Arial Narrow" w:cs="Arial"/>
          <w:sz w:val="24"/>
          <w:szCs w:val="24"/>
          <w:lang w:eastAsia="pt-BR"/>
        </w:rPr>
      </w:pPr>
      <w:r w:rsidRPr="00F847CB">
        <w:rPr>
          <w:rFonts w:ascii="Arial Narrow" w:eastAsia="Times New Roman" w:hAnsi="Arial Narrow" w:cs="Arial"/>
          <w:sz w:val="24"/>
          <w:szCs w:val="24"/>
          <w:lang w:eastAsia="pt-BR"/>
        </w:rPr>
        <w:t xml:space="preserve">V – </w:t>
      </w:r>
      <w:proofErr w:type="gramStart"/>
      <w:r w:rsidRPr="00F847CB">
        <w:rPr>
          <w:rFonts w:ascii="Arial Narrow" w:eastAsia="Times New Roman" w:hAnsi="Arial Narrow" w:cs="Arial"/>
          <w:sz w:val="24"/>
          <w:szCs w:val="24"/>
          <w:lang w:eastAsia="pt-BR"/>
        </w:rPr>
        <w:t>por</w:t>
      </w:r>
      <w:proofErr w:type="gramEnd"/>
      <w:r w:rsidRPr="00F847CB">
        <w:rPr>
          <w:rFonts w:ascii="Arial Narrow" w:eastAsia="Times New Roman" w:hAnsi="Arial Narrow" w:cs="Arial"/>
          <w:sz w:val="24"/>
          <w:szCs w:val="24"/>
          <w:lang w:eastAsia="pt-BR"/>
        </w:rPr>
        <w:t xml:space="preserve"> razões de interesse público, devidamente justificadas.</w:t>
      </w:r>
    </w:p>
    <w:p w14:paraId="5960EE48" w14:textId="77777777" w:rsidR="00F847CB" w:rsidRDefault="00F847CB" w:rsidP="003929CA">
      <w:pPr>
        <w:widowControl w:val="0"/>
        <w:spacing w:after="0" w:line="240" w:lineRule="auto"/>
        <w:jc w:val="both"/>
        <w:rPr>
          <w:rFonts w:ascii="Arial Narrow" w:eastAsia="Times New Roman" w:hAnsi="Arial Narrow" w:cs="Arial"/>
          <w:b/>
          <w:sz w:val="24"/>
          <w:szCs w:val="24"/>
          <w:lang w:eastAsia="pt-BR"/>
        </w:rPr>
      </w:pPr>
    </w:p>
    <w:p w14:paraId="2BD545AD" w14:textId="5BDA1B94" w:rsidR="00F847CB" w:rsidRPr="00F847CB" w:rsidRDefault="00F847CB" w:rsidP="003929CA">
      <w:pPr>
        <w:widowControl w:val="0"/>
        <w:spacing w:after="0" w:line="240" w:lineRule="auto"/>
        <w:jc w:val="both"/>
        <w:rPr>
          <w:rFonts w:ascii="Arial Narrow" w:eastAsia="Times New Roman" w:hAnsi="Arial Narrow" w:cs="Arial"/>
          <w:sz w:val="24"/>
          <w:szCs w:val="24"/>
          <w:lang w:eastAsia="pt-BR"/>
        </w:rPr>
      </w:pPr>
      <w:r w:rsidRPr="00F847CB">
        <w:rPr>
          <w:rFonts w:ascii="Arial Narrow" w:eastAsia="Times New Roman" w:hAnsi="Arial Narrow" w:cs="Arial"/>
          <w:b/>
          <w:sz w:val="24"/>
          <w:szCs w:val="24"/>
          <w:lang w:eastAsia="pt-BR"/>
        </w:rPr>
        <w:t>8.2.1.</w:t>
      </w:r>
      <w:r w:rsidRPr="00F847CB">
        <w:rPr>
          <w:rFonts w:ascii="Arial Narrow" w:eastAsia="Times New Roman" w:hAnsi="Arial Narrow" w:cs="Arial"/>
          <w:sz w:val="24"/>
          <w:szCs w:val="24"/>
          <w:lang w:eastAsia="pt-BR"/>
        </w:rPr>
        <w:t xml:space="preserve"> Na hipótese em que o detentor da ata solicite o cancelamento em razão do disposto no inciso IV do subitem 8.2, o órgão gerenciador poderá, como alternativa ao cancelamento: </w:t>
      </w:r>
    </w:p>
    <w:p w14:paraId="2FDED6DD" w14:textId="77777777" w:rsidR="00F847CB" w:rsidRPr="00F847CB" w:rsidRDefault="00F847CB" w:rsidP="003929CA">
      <w:pPr>
        <w:widowControl w:val="0"/>
        <w:spacing w:after="0" w:line="240" w:lineRule="auto"/>
        <w:jc w:val="both"/>
        <w:rPr>
          <w:rFonts w:ascii="Arial Narrow" w:eastAsia="Times New Roman" w:hAnsi="Arial Narrow" w:cs="Arial"/>
          <w:sz w:val="24"/>
          <w:szCs w:val="24"/>
          <w:lang w:eastAsia="pt-BR"/>
        </w:rPr>
      </w:pPr>
      <w:r w:rsidRPr="00F847CB">
        <w:rPr>
          <w:rFonts w:ascii="Arial Narrow" w:eastAsia="Times New Roman" w:hAnsi="Arial Narrow" w:cs="Arial"/>
          <w:sz w:val="24"/>
          <w:szCs w:val="24"/>
          <w:lang w:eastAsia="pt-BR"/>
        </w:rPr>
        <w:t xml:space="preserve">I - </w:t>
      </w:r>
      <w:proofErr w:type="gramStart"/>
      <w:r w:rsidRPr="00F847CB">
        <w:rPr>
          <w:rFonts w:ascii="Arial Narrow" w:eastAsia="Times New Roman" w:hAnsi="Arial Narrow" w:cs="Arial"/>
          <w:sz w:val="24"/>
          <w:szCs w:val="24"/>
          <w:lang w:eastAsia="pt-BR"/>
        </w:rPr>
        <w:t>suspender</w:t>
      </w:r>
      <w:proofErr w:type="gramEnd"/>
      <w:r w:rsidRPr="00F847CB">
        <w:rPr>
          <w:rFonts w:ascii="Arial Narrow" w:eastAsia="Times New Roman" w:hAnsi="Arial Narrow" w:cs="Arial"/>
          <w:sz w:val="24"/>
          <w:szCs w:val="24"/>
          <w:lang w:eastAsia="pt-BR"/>
        </w:rPr>
        <w:t xml:space="preserve"> temporariamente as utilizações e as adesões à ARP até a regularização do fornecimento do produto registrado, desde que demonstrado o interesse público e a vantagem na manutenção do respectivo preço registrado;</w:t>
      </w:r>
    </w:p>
    <w:p w14:paraId="12E5AE09" w14:textId="15F0AA3F" w:rsidR="00F847CB" w:rsidRPr="00F847CB" w:rsidRDefault="00F847CB" w:rsidP="003929CA">
      <w:pPr>
        <w:widowControl w:val="0"/>
        <w:spacing w:after="0" w:line="240" w:lineRule="auto"/>
        <w:jc w:val="both"/>
        <w:rPr>
          <w:rFonts w:ascii="Arial Narrow" w:eastAsia="Times New Roman" w:hAnsi="Arial Narrow" w:cs="Arial"/>
          <w:sz w:val="24"/>
          <w:szCs w:val="24"/>
          <w:lang w:eastAsia="pt-BR"/>
        </w:rPr>
      </w:pPr>
      <w:r w:rsidRPr="00F847CB">
        <w:rPr>
          <w:rFonts w:ascii="Arial Narrow" w:eastAsia="Times New Roman" w:hAnsi="Arial Narrow" w:cs="Arial"/>
          <w:sz w:val="24"/>
          <w:szCs w:val="24"/>
          <w:lang w:eastAsia="pt-BR"/>
        </w:rPr>
        <w:t xml:space="preserve">II - </w:t>
      </w:r>
      <w:proofErr w:type="gramStart"/>
      <w:r w:rsidRPr="00F847CB">
        <w:rPr>
          <w:rFonts w:ascii="Arial Narrow" w:eastAsia="Times New Roman" w:hAnsi="Arial Narrow" w:cs="Arial"/>
          <w:sz w:val="24"/>
          <w:szCs w:val="24"/>
          <w:lang w:eastAsia="pt-BR"/>
        </w:rPr>
        <w:t>proceder</w:t>
      </w:r>
      <w:proofErr w:type="gramEnd"/>
      <w:r w:rsidRPr="00F847CB">
        <w:rPr>
          <w:rFonts w:ascii="Arial Narrow" w:eastAsia="Times New Roman" w:hAnsi="Arial Narrow" w:cs="Arial"/>
          <w:sz w:val="24"/>
          <w:szCs w:val="24"/>
          <w:lang w:eastAsia="pt-BR"/>
        </w:rPr>
        <w:t xml:space="preserve"> às negociações com os licitantes que reduziram seus preços ao valor do vencedor, e também com os licitantes remanescentes na forma do subitem 6.6.</w:t>
      </w:r>
    </w:p>
    <w:p w14:paraId="44DD3106" w14:textId="77777777" w:rsidR="00F847CB" w:rsidRDefault="00F847CB" w:rsidP="003929CA">
      <w:pPr>
        <w:widowControl w:val="0"/>
        <w:spacing w:after="0" w:line="240" w:lineRule="auto"/>
        <w:jc w:val="both"/>
        <w:rPr>
          <w:rFonts w:ascii="Arial Narrow" w:eastAsia="Times New Roman" w:hAnsi="Arial Narrow" w:cs="Arial"/>
          <w:b/>
          <w:sz w:val="24"/>
          <w:szCs w:val="24"/>
          <w:lang w:eastAsia="pt-BR"/>
        </w:rPr>
      </w:pPr>
    </w:p>
    <w:p w14:paraId="24D1ADA0" w14:textId="662898B6" w:rsidR="00E52435" w:rsidRPr="00F847CB" w:rsidRDefault="00F847CB" w:rsidP="003929CA">
      <w:pPr>
        <w:widowControl w:val="0"/>
        <w:spacing w:after="0" w:line="240" w:lineRule="auto"/>
        <w:jc w:val="both"/>
        <w:rPr>
          <w:rFonts w:ascii="Arial Narrow" w:eastAsia="Times New Roman" w:hAnsi="Arial Narrow" w:cs="Arial"/>
          <w:sz w:val="24"/>
          <w:szCs w:val="24"/>
          <w:lang w:eastAsia="pt-BR"/>
        </w:rPr>
      </w:pPr>
      <w:r w:rsidRPr="00F847CB">
        <w:rPr>
          <w:rFonts w:ascii="Arial Narrow" w:eastAsia="Times New Roman" w:hAnsi="Arial Narrow" w:cs="Arial"/>
          <w:b/>
          <w:sz w:val="24"/>
          <w:szCs w:val="24"/>
          <w:lang w:eastAsia="pt-BR"/>
        </w:rPr>
        <w:t>8.3</w:t>
      </w:r>
      <w:r w:rsidRPr="00F847CB">
        <w:rPr>
          <w:rFonts w:ascii="Arial Narrow" w:eastAsia="Times New Roman" w:hAnsi="Arial Narrow" w:cs="Arial"/>
          <w:sz w:val="24"/>
          <w:szCs w:val="24"/>
          <w:lang w:eastAsia="pt-BR"/>
        </w:rPr>
        <w:t>. Nas hipóteses dos incisos II e V do subitem 8.1 e dos incisos IV e V do subitem 8.2 deste instrumento, o órgão gerenciador deverá motivar a sua decisão no processo, assegurando o contraditório e a ampla defesa do detentor da ARP e também dos aderentes, se houver.</w:t>
      </w:r>
    </w:p>
    <w:p w14:paraId="5DDB0382" w14:textId="77777777" w:rsidR="00E4118D" w:rsidRPr="0078545C" w:rsidRDefault="00E4118D" w:rsidP="003929CA">
      <w:pPr>
        <w:widowControl w:val="0"/>
        <w:spacing w:after="0" w:line="240" w:lineRule="auto"/>
        <w:jc w:val="both"/>
        <w:rPr>
          <w:rFonts w:ascii="Arial Narrow" w:eastAsia="Times New Roman" w:hAnsi="Arial Narrow" w:cs="Arial"/>
          <w:sz w:val="24"/>
          <w:szCs w:val="24"/>
          <w:lang w:eastAsia="pt-BR"/>
        </w:rPr>
      </w:pPr>
    </w:p>
    <w:p w14:paraId="585A5FDD" w14:textId="77777777" w:rsidR="00F847CB" w:rsidRPr="00F847CB" w:rsidRDefault="00F847CB" w:rsidP="003929CA">
      <w:pPr>
        <w:widowControl w:val="0"/>
        <w:pBdr>
          <w:top w:val="single" w:sz="4" w:space="1" w:color="auto"/>
          <w:bottom w:val="single" w:sz="4" w:space="1" w:color="auto"/>
        </w:pBdr>
        <w:shd w:val="clear" w:color="auto" w:fill="BFBFBF" w:themeFill="background1" w:themeFillShade="BF"/>
        <w:spacing w:after="0" w:line="240" w:lineRule="auto"/>
        <w:jc w:val="both"/>
        <w:rPr>
          <w:rFonts w:ascii="Arial Narrow" w:eastAsia="Times New Roman" w:hAnsi="Arial Narrow" w:cs="Arial"/>
          <w:b/>
          <w:bCs/>
          <w:sz w:val="24"/>
          <w:szCs w:val="24"/>
          <w:lang w:eastAsia="pt-BR"/>
        </w:rPr>
      </w:pPr>
      <w:r w:rsidRPr="00F847CB">
        <w:rPr>
          <w:rFonts w:ascii="Arial Narrow" w:eastAsia="Times New Roman" w:hAnsi="Arial Narrow" w:cs="Arial"/>
          <w:b/>
          <w:bCs/>
          <w:sz w:val="24"/>
          <w:szCs w:val="24"/>
          <w:lang w:eastAsia="pt-BR"/>
        </w:rPr>
        <w:t>CLÁUSULA NONA – DOS DIREITOS E OBRIGAÇÕES DAS PARTES</w:t>
      </w:r>
    </w:p>
    <w:p w14:paraId="4E8E8B31" w14:textId="77777777" w:rsidR="003001DE" w:rsidRDefault="003001DE" w:rsidP="003929CA">
      <w:pPr>
        <w:widowControl w:val="0"/>
        <w:spacing w:after="0" w:line="240" w:lineRule="auto"/>
        <w:jc w:val="both"/>
        <w:rPr>
          <w:rFonts w:ascii="Arial Narrow" w:eastAsia="Times New Roman" w:hAnsi="Arial Narrow" w:cs="Arial"/>
          <w:b/>
          <w:bCs/>
          <w:sz w:val="24"/>
          <w:szCs w:val="24"/>
          <w:lang w:eastAsia="pt-BR"/>
        </w:rPr>
      </w:pPr>
    </w:p>
    <w:p w14:paraId="1E1C94FA" w14:textId="4D7EC758" w:rsidR="00F847CB" w:rsidRDefault="00F847CB" w:rsidP="003929CA">
      <w:pPr>
        <w:widowControl w:val="0"/>
        <w:spacing w:after="0" w:line="240" w:lineRule="auto"/>
        <w:jc w:val="both"/>
        <w:rPr>
          <w:rFonts w:ascii="Arial Narrow" w:eastAsia="Times New Roman" w:hAnsi="Arial Narrow" w:cs="Arial"/>
          <w:bCs/>
          <w:sz w:val="24"/>
          <w:szCs w:val="24"/>
          <w:lang w:eastAsia="pt-BR"/>
        </w:rPr>
      </w:pPr>
      <w:r w:rsidRPr="00F847CB">
        <w:rPr>
          <w:rFonts w:ascii="Arial Narrow" w:eastAsia="Times New Roman" w:hAnsi="Arial Narrow" w:cs="Arial"/>
          <w:b/>
          <w:bCs/>
          <w:sz w:val="24"/>
          <w:szCs w:val="24"/>
          <w:lang w:eastAsia="pt-BR"/>
        </w:rPr>
        <w:t xml:space="preserve">9.1. </w:t>
      </w:r>
      <w:r w:rsidRPr="00F847CB">
        <w:rPr>
          <w:rFonts w:ascii="Arial Narrow" w:eastAsia="Times New Roman" w:hAnsi="Arial Narrow" w:cs="Arial"/>
          <w:bCs/>
          <w:sz w:val="24"/>
          <w:szCs w:val="24"/>
          <w:lang w:eastAsia="pt-BR"/>
        </w:rPr>
        <w:t>São obrigações do ÓRGÃO GERENCIADOR a prática de todos os atos de controle e administração do Sistema de Registro de Preços, e ainda o seguinte:</w:t>
      </w:r>
    </w:p>
    <w:p w14:paraId="75B2F73C" w14:textId="77777777" w:rsidR="00F847CB" w:rsidRPr="00F847CB" w:rsidRDefault="00F847CB" w:rsidP="003929CA">
      <w:pPr>
        <w:widowControl w:val="0"/>
        <w:spacing w:after="0" w:line="240" w:lineRule="auto"/>
        <w:jc w:val="both"/>
        <w:rPr>
          <w:rFonts w:ascii="Arial Narrow" w:eastAsia="Times New Roman" w:hAnsi="Arial Narrow" w:cs="Arial"/>
          <w:bCs/>
          <w:sz w:val="24"/>
          <w:szCs w:val="24"/>
          <w:lang w:eastAsia="pt-BR"/>
        </w:rPr>
      </w:pPr>
    </w:p>
    <w:p w14:paraId="05C01EBB" w14:textId="70A20372" w:rsidR="00F847CB" w:rsidRDefault="00F847CB" w:rsidP="003929CA">
      <w:pPr>
        <w:widowControl w:val="0"/>
        <w:spacing w:after="0" w:line="240" w:lineRule="auto"/>
        <w:jc w:val="both"/>
        <w:rPr>
          <w:rFonts w:ascii="Arial Narrow" w:eastAsia="Times New Roman" w:hAnsi="Arial Narrow" w:cs="Arial"/>
          <w:bCs/>
          <w:sz w:val="24"/>
          <w:szCs w:val="24"/>
          <w:lang w:eastAsia="pt-BR"/>
        </w:rPr>
      </w:pPr>
      <w:r w:rsidRPr="00F847CB">
        <w:rPr>
          <w:rFonts w:ascii="Arial Narrow" w:eastAsia="Times New Roman" w:hAnsi="Arial Narrow" w:cs="Arial"/>
          <w:b/>
          <w:bCs/>
          <w:sz w:val="24"/>
          <w:szCs w:val="24"/>
          <w:lang w:eastAsia="pt-BR"/>
        </w:rPr>
        <w:t>9.1.1.</w:t>
      </w:r>
      <w:r w:rsidRPr="00F847CB">
        <w:rPr>
          <w:rFonts w:ascii="Arial Narrow" w:eastAsia="Times New Roman" w:hAnsi="Arial Narrow" w:cs="Arial"/>
          <w:bCs/>
          <w:sz w:val="24"/>
          <w:szCs w:val="24"/>
          <w:lang w:eastAsia="pt-BR"/>
        </w:rPr>
        <w:t xml:space="preserve"> Publicar o extrato da ARP na imprensa oficial do Município, com a indicação do número da respectiva licitação, do objeto e endereço eletrônico onde poderão ser obtidas informações mais detalhadas da ARP.</w:t>
      </w:r>
    </w:p>
    <w:p w14:paraId="7CCF9418" w14:textId="77777777" w:rsidR="00DC4E14" w:rsidRDefault="00DC4E14" w:rsidP="003929CA">
      <w:pPr>
        <w:widowControl w:val="0"/>
        <w:spacing w:after="0" w:line="240" w:lineRule="auto"/>
        <w:jc w:val="both"/>
        <w:rPr>
          <w:rFonts w:ascii="Arial Narrow" w:eastAsia="Times New Roman" w:hAnsi="Arial Narrow" w:cs="Arial"/>
          <w:b/>
          <w:bCs/>
          <w:sz w:val="24"/>
          <w:szCs w:val="24"/>
          <w:lang w:eastAsia="pt-BR"/>
        </w:rPr>
      </w:pPr>
    </w:p>
    <w:p w14:paraId="1ADC8D48" w14:textId="126B231B" w:rsidR="00F847CB" w:rsidRDefault="00F847CB" w:rsidP="003929CA">
      <w:pPr>
        <w:widowControl w:val="0"/>
        <w:spacing w:after="0" w:line="240" w:lineRule="auto"/>
        <w:jc w:val="both"/>
        <w:rPr>
          <w:rFonts w:ascii="Arial Narrow" w:eastAsia="Times New Roman" w:hAnsi="Arial Narrow" w:cs="Arial"/>
          <w:bCs/>
          <w:sz w:val="24"/>
          <w:szCs w:val="24"/>
          <w:lang w:eastAsia="pt-BR"/>
        </w:rPr>
      </w:pPr>
      <w:r w:rsidRPr="00F847CB">
        <w:rPr>
          <w:rFonts w:ascii="Arial Narrow" w:eastAsia="Times New Roman" w:hAnsi="Arial Narrow" w:cs="Arial"/>
          <w:b/>
          <w:bCs/>
          <w:sz w:val="24"/>
          <w:szCs w:val="24"/>
          <w:lang w:eastAsia="pt-BR"/>
        </w:rPr>
        <w:t>9.1.2.</w:t>
      </w:r>
      <w:r w:rsidRPr="00F847CB">
        <w:rPr>
          <w:rFonts w:ascii="Arial Narrow" w:eastAsia="Times New Roman" w:hAnsi="Arial Narrow" w:cs="Arial"/>
          <w:bCs/>
          <w:sz w:val="24"/>
          <w:szCs w:val="24"/>
          <w:lang w:eastAsia="pt-BR"/>
        </w:rPr>
        <w:t xml:space="preserve"> Publicar nos mesmos moldes delineados no subitem 9.1.1 eventuais alterações que possam ocorrer na ARP, inclusive de detentores da ARP, de marca e/ou modelo, quantitativos dos itens ou de seus preços.</w:t>
      </w:r>
    </w:p>
    <w:p w14:paraId="332E6B7F" w14:textId="77777777" w:rsidR="00F847CB" w:rsidRPr="00F847CB" w:rsidRDefault="00F847CB" w:rsidP="003929CA">
      <w:pPr>
        <w:widowControl w:val="0"/>
        <w:spacing w:after="0" w:line="240" w:lineRule="auto"/>
        <w:jc w:val="both"/>
        <w:rPr>
          <w:rFonts w:ascii="Arial Narrow" w:eastAsia="Times New Roman" w:hAnsi="Arial Narrow" w:cs="Arial"/>
          <w:bCs/>
          <w:sz w:val="24"/>
          <w:szCs w:val="24"/>
          <w:lang w:eastAsia="pt-BR"/>
        </w:rPr>
      </w:pPr>
    </w:p>
    <w:p w14:paraId="1A24B92F" w14:textId="16DEB2D1" w:rsidR="00F847CB" w:rsidRDefault="00F847CB" w:rsidP="003929CA">
      <w:pPr>
        <w:widowControl w:val="0"/>
        <w:spacing w:after="0" w:line="240" w:lineRule="auto"/>
        <w:jc w:val="both"/>
        <w:rPr>
          <w:rFonts w:ascii="Arial Narrow" w:eastAsia="Times New Roman" w:hAnsi="Arial Narrow" w:cs="Arial"/>
          <w:bCs/>
          <w:sz w:val="24"/>
          <w:szCs w:val="24"/>
          <w:lang w:eastAsia="pt-BR"/>
        </w:rPr>
      </w:pPr>
      <w:r w:rsidRPr="00F847CB">
        <w:rPr>
          <w:rFonts w:ascii="Arial Narrow" w:eastAsia="Times New Roman" w:hAnsi="Arial Narrow" w:cs="Arial"/>
          <w:b/>
          <w:bCs/>
          <w:sz w:val="24"/>
          <w:szCs w:val="24"/>
          <w:lang w:eastAsia="pt-BR"/>
        </w:rPr>
        <w:t>9.1.3.</w:t>
      </w:r>
      <w:r w:rsidRPr="00F847CB">
        <w:rPr>
          <w:rFonts w:ascii="Arial Narrow" w:eastAsia="Times New Roman" w:hAnsi="Arial Narrow" w:cs="Arial"/>
          <w:bCs/>
          <w:sz w:val="24"/>
          <w:szCs w:val="24"/>
          <w:lang w:eastAsia="pt-BR"/>
        </w:rPr>
        <w:t xml:space="preserve"> Divulgar, mediante publicação no portal do município e no PNCP, o preço registrado, com indicação dos fornecedores, e essa informação deverá ficar disponível durante a vigência da Ata de Registro de Preços. </w:t>
      </w:r>
    </w:p>
    <w:p w14:paraId="13B24E11" w14:textId="77777777" w:rsidR="003001DE" w:rsidRDefault="003001DE" w:rsidP="003929CA">
      <w:pPr>
        <w:widowControl w:val="0"/>
        <w:spacing w:after="0" w:line="240" w:lineRule="auto"/>
        <w:jc w:val="both"/>
        <w:rPr>
          <w:rFonts w:ascii="Arial Narrow" w:eastAsia="Times New Roman" w:hAnsi="Arial Narrow" w:cs="Arial"/>
          <w:bCs/>
          <w:sz w:val="24"/>
          <w:szCs w:val="24"/>
          <w:lang w:eastAsia="pt-BR"/>
        </w:rPr>
      </w:pPr>
    </w:p>
    <w:p w14:paraId="0DE0F221" w14:textId="77777777" w:rsidR="00F847CB" w:rsidRPr="00F847CB" w:rsidRDefault="00F847CB" w:rsidP="003929CA">
      <w:pPr>
        <w:widowControl w:val="0"/>
        <w:spacing w:after="0" w:line="240" w:lineRule="auto"/>
        <w:jc w:val="both"/>
        <w:rPr>
          <w:rFonts w:ascii="Arial Narrow" w:eastAsia="Calibri" w:hAnsi="Arial Narrow" w:cs="Arial"/>
          <w:sz w:val="24"/>
          <w:szCs w:val="24"/>
        </w:rPr>
      </w:pPr>
      <w:r w:rsidRPr="00F847CB">
        <w:rPr>
          <w:rFonts w:ascii="Arial Narrow" w:eastAsia="Times New Roman" w:hAnsi="Arial Narrow" w:cs="Arial"/>
          <w:b/>
          <w:bCs/>
          <w:sz w:val="24"/>
          <w:szCs w:val="24"/>
          <w:lang w:eastAsia="pt-BR"/>
        </w:rPr>
        <w:lastRenderedPageBreak/>
        <w:t>9.1.4.</w:t>
      </w:r>
      <w:r w:rsidRPr="00F847CB">
        <w:rPr>
          <w:rFonts w:ascii="Arial Narrow" w:eastAsia="Calibri" w:hAnsi="Arial Narrow" w:cs="Arial"/>
          <w:sz w:val="24"/>
          <w:szCs w:val="24"/>
        </w:rPr>
        <w:t xml:space="preserve"> Gerenciar a Ata de Registro de Preços, com a prática, em especial, dos seguintes atos:</w:t>
      </w:r>
    </w:p>
    <w:p w14:paraId="3A69A683" w14:textId="0225BC3F" w:rsidR="003001DE" w:rsidRPr="00F847CB" w:rsidRDefault="00F847CB" w:rsidP="003929CA">
      <w:pPr>
        <w:widowControl w:val="0"/>
        <w:spacing w:after="0" w:line="240" w:lineRule="auto"/>
        <w:jc w:val="both"/>
        <w:rPr>
          <w:rFonts w:ascii="Arial Narrow" w:eastAsia="Times New Roman" w:hAnsi="Arial Narrow" w:cs="Arial"/>
          <w:bCs/>
          <w:sz w:val="24"/>
          <w:szCs w:val="24"/>
          <w:lang w:eastAsia="pt-BR"/>
        </w:rPr>
      </w:pPr>
      <w:r w:rsidRPr="00F847CB">
        <w:rPr>
          <w:rFonts w:ascii="Arial Narrow" w:eastAsia="Calibri" w:hAnsi="Arial Narrow" w:cs="Arial"/>
          <w:b/>
          <w:sz w:val="24"/>
          <w:szCs w:val="24"/>
        </w:rPr>
        <w:t>9.1.4.1</w:t>
      </w:r>
      <w:r w:rsidRPr="00F847CB">
        <w:rPr>
          <w:rFonts w:ascii="Arial Narrow" w:eastAsia="Times New Roman" w:hAnsi="Arial Narrow" w:cs="Arial"/>
          <w:b/>
          <w:bCs/>
          <w:sz w:val="24"/>
          <w:szCs w:val="24"/>
          <w:lang w:eastAsia="pt-BR"/>
        </w:rPr>
        <w:t xml:space="preserve">. </w:t>
      </w:r>
      <w:r w:rsidRPr="00F847CB">
        <w:rPr>
          <w:rFonts w:ascii="Arial Narrow" w:eastAsia="Times New Roman" w:hAnsi="Arial Narrow" w:cs="Arial"/>
          <w:bCs/>
          <w:sz w:val="24"/>
          <w:szCs w:val="24"/>
          <w:lang w:eastAsia="pt-BR"/>
        </w:rPr>
        <w:t>Emitir a autorização de compra;</w:t>
      </w:r>
    </w:p>
    <w:p w14:paraId="173C03A9" w14:textId="77777777" w:rsidR="00F847CB" w:rsidRPr="00F847CB" w:rsidRDefault="00F847CB" w:rsidP="003929CA">
      <w:pPr>
        <w:widowControl w:val="0"/>
        <w:spacing w:after="0" w:line="240" w:lineRule="auto"/>
        <w:jc w:val="both"/>
        <w:rPr>
          <w:rFonts w:ascii="Arial Narrow" w:eastAsia="Times New Roman" w:hAnsi="Arial Narrow" w:cs="Arial"/>
          <w:sz w:val="24"/>
          <w:szCs w:val="24"/>
          <w:lang w:eastAsia="pt-BR"/>
        </w:rPr>
      </w:pPr>
      <w:r w:rsidRPr="00F847CB">
        <w:rPr>
          <w:rFonts w:ascii="Arial Narrow" w:eastAsia="Calibri" w:hAnsi="Arial Narrow" w:cs="Arial"/>
          <w:b/>
          <w:sz w:val="24"/>
          <w:szCs w:val="24"/>
        </w:rPr>
        <w:t>9.1.4.2</w:t>
      </w:r>
      <w:r w:rsidRPr="00F847CB">
        <w:rPr>
          <w:rFonts w:ascii="Arial Narrow" w:eastAsia="Times New Roman" w:hAnsi="Arial Narrow" w:cs="Arial"/>
          <w:b/>
          <w:bCs/>
          <w:sz w:val="24"/>
          <w:szCs w:val="24"/>
          <w:lang w:eastAsia="pt-BR"/>
        </w:rPr>
        <w:t>.</w:t>
      </w:r>
      <w:r w:rsidRPr="00F847CB">
        <w:rPr>
          <w:rFonts w:ascii="Arial Narrow" w:eastAsia="Calibri" w:hAnsi="Arial Narrow" w:cs="Arial"/>
          <w:sz w:val="24"/>
          <w:szCs w:val="24"/>
        </w:rPr>
        <w:t xml:space="preserve"> </w:t>
      </w:r>
      <w:r w:rsidRPr="00F847CB">
        <w:rPr>
          <w:rFonts w:ascii="Arial Narrow" w:eastAsia="Times New Roman" w:hAnsi="Arial Narrow" w:cs="Arial"/>
          <w:sz w:val="24"/>
          <w:szCs w:val="24"/>
          <w:lang w:eastAsia="pt-BR"/>
        </w:rPr>
        <w:t>Indicar para os Órgãos e/ou Entidades Participantes da ARP, os fornecedores e seus respectivos saldos dos itens, visando subsidiar os pedidos de compras.</w:t>
      </w:r>
    </w:p>
    <w:p w14:paraId="74653180" w14:textId="77777777" w:rsidR="00F847CB" w:rsidRPr="00F847CB" w:rsidRDefault="00F847CB" w:rsidP="003929CA">
      <w:pPr>
        <w:widowControl w:val="0"/>
        <w:spacing w:after="0" w:line="240" w:lineRule="auto"/>
        <w:jc w:val="both"/>
        <w:rPr>
          <w:rFonts w:ascii="Arial Narrow" w:eastAsia="Times New Roman" w:hAnsi="Arial Narrow" w:cs="Arial"/>
          <w:color w:val="000000"/>
          <w:sz w:val="24"/>
          <w:szCs w:val="24"/>
          <w:lang w:eastAsia="pt-BR"/>
        </w:rPr>
      </w:pPr>
      <w:r w:rsidRPr="00F847CB">
        <w:rPr>
          <w:rFonts w:ascii="Arial Narrow" w:eastAsia="Calibri" w:hAnsi="Arial Narrow" w:cs="Arial"/>
          <w:b/>
          <w:sz w:val="24"/>
          <w:szCs w:val="24"/>
        </w:rPr>
        <w:t>9.1.4.3</w:t>
      </w:r>
      <w:r w:rsidRPr="00F847CB">
        <w:rPr>
          <w:rFonts w:ascii="Arial Narrow" w:eastAsia="Times New Roman" w:hAnsi="Arial Narrow" w:cs="Arial"/>
          <w:b/>
          <w:bCs/>
          <w:sz w:val="24"/>
          <w:szCs w:val="24"/>
          <w:lang w:eastAsia="pt-BR"/>
        </w:rPr>
        <w:t>.</w:t>
      </w:r>
      <w:r w:rsidRPr="00F847CB">
        <w:rPr>
          <w:rFonts w:ascii="Arial Narrow" w:eastAsia="Calibri" w:hAnsi="Arial Narrow" w:cs="Arial"/>
          <w:sz w:val="24"/>
          <w:szCs w:val="24"/>
        </w:rPr>
        <w:t xml:space="preserve"> P</w:t>
      </w:r>
      <w:r w:rsidRPr="00F847CB">
        <w:rPr>
          <w:rFonts w:ascii="Arial Narrow" w:eastAsia="Times New Roman" w:hAnsi="Arial Narrow" w:cs="Arial"/>
          <w:color w:val="000000"/>
          <w:sz w:val="24"/>
          <w:szCs w:val="24"/>
          <w:lang w:eastAsia="pt-BR"/>
        </w:rPr>
        <w:t>roceder atualização periódica dos preços registrados, com o objetivo de verificar a oscilação de mercado, nos termos previstos na Cláusula Sexta.</w:t>
      </w:r>
    </w:p>
    <w:p w14:paraId="6928E3CC" w14:textId="77777777" w:rsidR="00F847CB" w:rsidRPr="00F847CB" w:rsidRDefault="00F847CB" w:rsidP="003929CA">
      <w:pPr>
        <w:widowControl w:val="0"/>
        <w:spacing w:after="0" w:line="240" w:lineRule="auto"/>
        <w:jc w:val="both"/>
        <w:rPr>
          <w:rFonts w:ascii="Arial Narrow" w:eastAsia="Times New Roman" w:hAnsi="Arial Narrow" w:cs="Arial"/>
          <w:bCs/>
          <w:sz w:val="24"/>
          <w:szCs w:val="24"/>
          <w:lang w:eastAsia="pt-BR"/>
        </w:rPr>
      </w:pPr>
      <w:r w:rsidRPr="00F847CB">
        <w:rPr>
          <w:rFonts w:ascii="Arial Narrow" w:eastAsia="Calibri" w:hAnsi="Arial Narrow" w:cs="Arial"/>
          <w:b/>
          <w:sz w:val="24"/>
          <w:szCs w:val="24"/>
        </w:rPr>
        <w:t>9.1.4.5</w:t>
      </w:r>
      <w:r w:rsidRPr="00F847CB">
        <w:rPr>
          <w:rFonts w:ascii="Arial Narrow" w:eastAsia="Calibri" w:hAnsi="Arial Narrow" w:cs="Arial"/>
          <w:sz w:val="24"/>
          <w:szCs w:val="24"/>
        </w:rPr>
        <w:t>. Se necessário, promover o remanejamento ou redistribuição das quantidades entre os órgãos e/ou entidades participantes.</w:t>
      </w:r>
    </w:p>
    <w:p w14:paraId="60B80351" w14:textId="77777777" w:rsidR="00F847CB" w:rsidRPr="00F847CB" w:rsidRDefault="00F847CB" w:rsidP="003929CA">
      <w:pPr>
        <w:widowControl w:val="0"/>
        <w:spacing w:after="0" w:line="240" w:lineRule="auto"/>
        <w:jc w:val="both"/>
        <w:rPr>
          <w:rFonts w:ascii="Arial Narrow" w:eastAsia="Times New Roman" w:hAnsi="Arial Narrow" w:cs="Arial"/>
          <w:bCs/>
          <w:sz w:val="24"/>
          <w:szCs w:val="24"/>
          <w:lang w:eastAsia="pt-BR"/>
        </w:rPr>
      </w:pPr>
      <w:r w:rsidRPr="00F847CB">
        <w:rPr>
          <w:rFonts w:ascii="Arial Narrow" w:eastAsia="Calibri" w:hAnsi="Arial Narrow" w:cs="Arial"/>
          <w:b/>
          <w:sz w:val="24"/>
          <w:szCs w:val="24"/>
        </w:rPr>
        <w:t>9.1.4.6</w:t>
      </w:r>
      <w:r w:rsidRPr="00F847CB">
        <w:rPr>
          <w:rFonts w:ascii="Arial Narrow" w:eastAsia="Times New Roman" w:hAnsi="Arial Narrow" w:cs="Arial"/>
          <w:bCs/>
          <w:sz w:val="24"/>
          <w:szCs w:val="24"/>
          <w:lang w:eastAsia="pt-BR"/>
        </w:rPr>
        <w:t>.</w:t>
      </w:r>
      <w:r w:rsidRPr="00F847CB">
        <w:rPr>
          <w:rFonts w:ascii="Arial Narrow" w:eastAsia="Calibri" w:hAnsi="Arial Narrow" w:cs="Arial"/>
          <w:sz w:val="24"/>
          <w:szCs w:val="24"/>
        </w:rPr>
        <w:t xml:space="preserve"> Prorrogar </w:t>
      </w:r>
      <w:r w:rsidRPr="00F847CB">
        <w:rPr>
          <w:rFonts w:ascii="Arial Narrow" w:eastAsia="Times New Roman" w:hAnsi="Arial Narrow" w:cs="Arial"/>
          <w:bCs/>
          <w:sz w:val="24"/>
          <w:szCs w:val="24"/>
          <w:lang w:eastAsia="pt-BR"/>
        </w:rPr>
        <w:t xml:space="preserve">a vigência da ARP, se for o caso, desde que observado o disposto no art. 84 da Lei 14.133, de 2021. </w:t>
      </w:r>
    </w:p>
    <w:p w14:paraId="0E641E15" w14:textId="77777777" w:rsidR="00F847CB" w:rsidRPr="00F847CB" w:rsidRDefault="00F847CB" w:rsidP="003929CA">
      <w:pPr>
        <w:widowControl w:val="0"/>
        <w:spacing w:after="0" w:line="240" w:lineRule="auto"/>
        <w:jc w:val="both"/>
        <w:rPr>
          <w:rFonts w:ascii="Arial Narrow" w:eastAsia="Times New Roman" w:hAnsi="Arial Narrow" w:cs="Arial"/>
          <w:bCs/>
          <w:sz w:val="24"/>
          <w:szCs w:val="24"/>
          <w:lang w:eastAsia="pt-BR"/>
        </w:rPr>
      </w:pPr>
      <w:r w:rsidRPr="00F847CB">
        <w:rPr>
          <w:rFonts w:ascii="Arial Narrow" w:eastAsia="Calibri" w:hAnsi="Arial Narrow" w:cs="Arial"/>
          <w:b/>
          <w:sz w:val="24"/>
          <w:szCs w:val="24"/>
        </w:rPr>
        <w:t>9.1.4.7</w:t>
      </w:r>
      <w:r w:rsidRPr="00F847CB">
        <w:rPr>
          <w:rFonts w:ascii="Arial Narrow" w:eastAsia="Times New Roman" w:hAnsi="Arial Narrow" w:cs="Arial"/>
          <w:bCs/>
          <w:sz w:val="24"/>
          <w:szCs w:val="24"/>
          <w:lang w:eastAsia="pt-BR"/>
        </w:rPr>
        <w:t>.</w:t>
      </w:r>
      <w:r w:rsidRPr="00F847CB">
        <w:rPr>
          <w:rFonts w:ascii="Arial Narrow" w:eastAsia="Calibri" w:hAnsi="Arial Narrow" w:cs="Times New Roman"/>
          <w:sz w:val="24"/>
          <w:szCs w:val="24"/>
        </w:rPr>
        <w:t xml:space="preserve"> </w:t>
      </w:r>
      <w:r w:rsidRPr="00F847CB">
        <w:rPr>
          <w:rFonts w:ascii="Arial Narrow" w:eastAsia="Times New Roman" w:hAnsi="Arial Narrow" w:cs="Arial"/>
          <w:bCs/>
          <w:sz w:val="24"/>
          <w:szCs w:val="24"/>
          <w:lang w:eastAsia="pt-BR"/>
        </w:rPr>
        <w:t>Aceitar, se for o caso, que o detentor da ARP substitua o produto por outro de marca ou de modelo diferente daquele registrado nesta ata, nos termos da Clausula Sétima;</w:t>
      </w:r>
    </w:p>
    <w:p w14:paraId="31E2D56F" w14:textId="4FB8CF22" w:rsidR="00F847CB" w:rsidRDefault="00F847CB" w:rsidP="003929CA">
      <w:pPr>
        <w:widowControl w:val="0"/>
        <w:spacing w:after="0" w:line="240" w:lineRule="auto"/>
        <w:jc w:val="both"/>
        <w:rPr>
          <w:rFonts w:ascii="Arial Narrow" w:eastAsia="Calibri" w:hAnsi="Arial Narrow" w:cs="Arial"/>
          <w:sz w:val="24"/>
          <w:szCs w:val="24"/>
        </w:rPr>
      </w:pPr>
      <w:r w:rsidRPr="00F847CB">
        <w:rPr>
          <w:rFonts w:ascii="Arial Narrow" w:eastAsia="Calibri" w:hAnsi="Arial Narrow" w:cs="Arial"/>
          <w:b/>
          <w:sz w:val="24"/>
          <w:szCs w:val="24"/>
        </w:rPr>
        <w:t>9.1.4.8</w:t>
      </w:r>
      <w:r w:rsidRPr="00F847CB">
        <w:rPr>
          <w:rFonts w:ascii="Arial Narrow" w:eastAsia="Calibri" w:hAnsi="Arial Narrow" w:cs="Arial"/>
          <w:sz w:val="24"/>
          <w:szCs w:val="24"/>
        </w:rPr>
        <w:t>. Receber a “</w:t>
      </w:r>
      <w:r w:rsidRPr="00F847CB">
        <w:rPr>
          <w:rFonts w:ascii="Arial Narrow" w:eastAsia="Calibri" w:hAnsi="Arial Narrow" w:cs="Arial"/>
          <w:i/>
          <w:sz w:val="24"/>
          <w:szCs w:val="24"/>
        </w:rPr>
        <w:t>solicitação de adesão</w:t>
      </w:r>
      <w:r w:rsidRPr="00F847CB">
        <w:rPr>
          <w:rFonts w:ascii="Arial Narrow" w:eastAsia="Calibri" w:hAnsi="Arial Narrow" w:cs="Arial"/>
          <w:sz w:val="24"/>
          <w:szCs w:val="24"/>
        </w:rPr>
        <w:t>” e autorizar, se for o caso, o pedido de adesão à ARP formulado pelos órgãos e as entidades não participantes, por meio do “</w:t>
      </w:r>
      <w:r w:rsidRPr="00F847CB">
        <w:rPr>
          <w:rFonts w:ascii="Arial Narrow" w:eastAsia="Calibri" w:hAnsi="Arial Narrow" w:cs="Arial"/>
          <w:i/>
          <w:sz w:val="24"/>
          <w:szCs w:val="24"/>
        </w:rPr>
        <w:t>termo de adesão</w:t>
      </w:r>
      <w:r w:rsidRPr="00F847CB">
        <w:rPr>
          <w:rFonts w:ascii="Arial Narrow" w:eastAsia="Calibri" w:hAnsi="Arial Narrow" w:cs="Arial"/>
          <w:sz w:val="24"/>
          <w:szCs w:val="24"/>
        </w:rPr>
        <w:t>”.</w:t>
      </w:r>
    </w:p>
    <w:p w14:paraId="7FEF2377" w14:textId="77777777" w:rsidR="00F847CB" w:rsidRPr="00F847CB" w:rsidRDefault="00F847CB" w:rsidP="003929CA">
      <w:pPr>
        <w:widowControl w:val="0"/>
        <w:spacing w:after="0" w:line="240" w:lineRule="auto"/>
        <w:jc w:val="both"/>
        <w:rPr>
          <w:rFonts w:ascii="Arial Narrow" w:eastAsia="Times New Roman" w:hAnsi="Arial Narrow" w:cs="Arial"/>
          <w:bCs/>
          <w:sz w:val="24"/>
          <w:szCs w:val="24"/>
          <w:lang w:eastAsia="pt-BR"/>
        </w:rPr>
      </w:pPr>
    </w:p>
    <w:p w14:paraId="6622D9F0" w14:textId="14307D73" w:rsidR="00F847CB" w:rsidRDefault="00F847CB" w:rsidP="003929CA">
      <w:pPr>
        <w:widowControl w:val="0"/>
        <w:spacing w:after="0" w:line="240" w:lineRule="auto"/>
        <w:jc w:val="both"/>
        <w:rPr>
          <w:rFonts w:ascii="Arial Narrow" w:eastAsia="Times New Roman" w:hAnsi="Arial Narrow" w:cs="Arial"/>
          <w:bCs/>
          <w:sz w:val="24"/>
          <w:szCs w:val="24"/>
          <w:lang w:eastAsia="pt-BR"/>
        </w:rPr>
      </w:pPr>
      <w:r w:rsidRPr="00F847CB">
        <w:rPr>
          <w:rFonts w:ascii="Arial Narrow" w:eastAsia="Times New Roman" w:hAnsi="Arial Narrow" w:cs="Arial"/>
          <w:b/>
          <w:bCs/>
          <w:sz w:val="24"/>
          <w:szCs w:val="24"/>
          <w:lang w:eastAsia="pt-BR"/>
        </w:rPr>
        <w:t>9.1.5</w:t>
      </w:r>
      <w:r w:rsidRPr="00F847CB">
        <w:rPr>
          <w:rFonts w:ascii="Arial Narrow" w:eastAsia="Times New Roman" w:hAnsi="Arial Narrow" w:cs="Arial"/>
          <w:bCs/>
          <w:sz w:val="24"/>
          <w:szCs w:val="24"/>
          <w:lang w:eastAsia="pt-BR"/>
        </w:rPr>
        <w:t>. Promover o cancelamento do preço registrado ou da Ata de Registro de Preços, total ou parcialmente, quando houver situações previstas na Cláusula Oitava desta Ata.</w:t>
      </w:r>
    </w:p>
    <w:p w14:paraId="234969F0" w14:textId="77777777" w:rsidR="00F847CB" w:rsidRPr="00F847CB" w:rsidRDefault="00F847CB" w:rsidP="003929CA">
      <w:pPr>
        <w:widowControl w:val="0"/>
        <w:spacing w:after="0" w:line="240" w:lineRule="auto"/>
        <w:jc w:val="both"/>
        <w:rPr>
          <w:rFonts w:ascii="Arial Narrow" w:eastAsia="Times New Roman" w:hAnsi="Arial Narrow" w:cs="Arial"/>
          <w:bCs/>
          <w:sz w:val="24"/>
          <w:szCs w:val="24"/>
          <w:lang w:eastAsia="pt-BR"/>
        </w:rPr>
      </w:pPr>
    </w:p>
    <w:p w14:paraId="620FCB7D" w14:textId="5271E8C3" w:rsidR="00F847CB" w:rsidRDefault="00F847CB" w:rsidP="003929CA">
      <w:pPr>
        <w:widowControl w:val="0"/>
        <w:spacing w:after="0" w:line="240" w:lineRule="auto"/>
        <w:jc w:val="both"/>
        <w:rPr>
          <w:rFonts w:ascii="Arial Narrow" w:eastAsia="Calibri" w:hAnsi="Arial Narrow" w:cs="Arial"/>
          <w:color w:val="000000"/>
          <w:sz w:val="24"/>
          <w:szCs w:val="24"/>
        </w:rPr>
      </w:pPr>
      <w:r w:rsidRPr="00F847CB">
        <w:rPr>
          <w:rFonts w:ascii="Arial Narrow" w:eastAsia="Times New Roman" w:hAnsi="Arial Narrow" w:cs="Arial"/>
          <w:b/>
          <w:bCs/>
          <w:sz w:val="24"/>
          <w:szCs w:val="24"/>
          <w:lang w:eastAsia="pt-BR"/>
        </w:rPr>
        <w:t>9.1.6.</w:t>
      </w:r>
      <w:r w:rsidRPr="00F847CB">
        <w:rPr>
          <w:rFonts w:ascii="Arial Narrow" w:eastAsia="Times New Roman" w:hAnsi="Arial Narrow" w:cs="Arial"/>
          <w:bCs/>
          <w:sz w:val="24"/>
          <w:szCs w:val="24"/>
          <w:lang w:eastAsia="pt-BR"/>
        </w:rPr>
        <w:t xml:space="preserve"> </w:t>
      </w:r>
      <w:r w:rsidRPr="00F847CB">
        <w:rPr>
          <w:rFonts w:ascii="Arial Narrow" w:eastAsia="Calibri" w:hAnsi="Arial Narrow" w:cs="Arial"/>
          <w:color w:val="000000"/>
          <w:sz w:val="24"/>
          <w:szCs w:val="24"/>
        </w:rPr>
        <w:t>Emitir decisão de forma explícita, sobre todas as solicitações e reclamações elaboradas pelos detentores da Ata de RP, que forem relacionadas ao gerenciamento da ata, com exceção dos requerimentos que forem manifestamente impertinentes ou meramente protelatórios.</w:t>
      </w:r>
    </w:p>
    <w:p w14:paraId="2A66C81D" w14:textId="77777777" w:rsidR="00414CC7" w:rsidRDefault="00414CC7" w:rsidP="003929CA">
      <w:pPr>
        <w:spacing w:after="0" w:line="240" w:lineRule="auto"/>
        <w:jc w:val="both"/>
        <w:rPr>
          <w:rFonts w:ascii="Arial Narrow" w:eastAsia="Calibri" w:hAnsi="Arial Narrow" w:cs="Arial"/>
          <w:b/>
          <w:color w:val="000000"/>
          <w:sz w:val="24"/>
          <w:szCs w:val="24"/>
        </w:rPr>
      </w:pPr>
    </w:p>
    <w:p w14:paraId="12FE6B8E" w14:textId="4CBFED1B" w:rsidR="00F847CB" w:rsidRPr="00BA407A" w:rsidRDefault="00F847CB" w:rsidP="003929CA">
      <w:pPr>
        <w:spacing w:after="0" w:line="240" w:lineRule="auto"/>
        <w:jc w:val="both"/>
        <w:rPr>
          <w:rFonts w:ascii="Arial Narrow" w:eastAsia="Calibri" w:hAnsi="Arial Narrow" w:cs="Arial"/>
          <w:color w:val="000000"/>
          <w:sz w:val="24"/>
          <w:szCs w:val="24"/>
        </w:rPr>
      </w:pPr>
      <w:r w:rsidRPr="00F847CB">
        <w:rPr>
          <w:rFonts w:ascii="Arial Narrow" w:eastAsia="Calibri" w:hAnsi="Arial Narrow" w:cs="Arial"/>
          <w:b/>
          <w:color w:val="000000"/>
          <w:sz w:val="24"/>
          <w:szCs w:val="24"/>
        </w:rPr>
        <w:t>9.1.6.1</w:t>
      </w:r>
      <w:r w:rsidRPr="00F847CB">
        <w:rPr>
          <w:rFonts w:ascii="Arial Narrow" w:eastAsia="Calibri" w:hAnsi="Arial Narrow" w:cs="Arial"/>
          <w:color w:val="000000"/>
          <w:sz w:val="24"/>
          <w:szCs w:val="24"/>
        </w:rPr>
        <w:t xml:space="preserve">. Com relação à obrigação delineada no subitem 9.1.6, o Órgão Gerenciador terá o prazo de até </w:t>
      </w:r>
      <w:r w:rsidRPr="00F847CB">
        <w:rPr>
          <w:rFonts w:ascii="Arial Narrow" w:eastAsia="Calibri" w:hAnsi="Arial Narrow" w:cs="Arial"/>
          <w:i/>
          <w:sz w:val="24"/>
          <w:szCs w:val="24"/>
        </w:rPr>
        <w:t>30</w:t>
      </w:r>
      <w:r w:rsidR="00813DC2">
        <w:rPr>
          <w:rFonts w:ascii="Arial Narrow" w:eastAsia="Calibri" w:hAnsi="Arial Narrow" w:cs="Arial"/>
          <w:i/>
          <w:sz w:val="24"/>
          <w:szCs w:val="24"/>
        </w:rPr>
        <w:t xml:space="preserve"> </w:t>
      </w:r>
      <w:r w:rsidRPr="00F847CB">
        <w:rPr>
          <w:rFonts w:ascii="Arial Narrow" w:eastAsia="Calibri" w:hAnsi="Arial Narrow" w:cs="Arial"/>
          <w:i/>
          <w:sz w:val="24"/>
          <w:szCs w:val="24"/>
        </w:rPr>
        <w:t>(trinta) dias</w:t>
      </w:r>
      <w:r w:rsidRPr="00F847CB">
        <w:rPr>
          <w:rFonts w:ascii="Arial Narrow" w:eastAsia="Calibri" w:hAnsi="Arial Narrow" w:cs="Arial"/>
          <w:sz w:val="24"/>
          <w:szCs w:val="24"/>
        </w:rPr>
        <w:t>,</w:t>
      </w:r>
      <w:r w:rsidRPr="00F847CB">
        <w:rPr>
          <w:rFonts w:ascii="Arial Narrow" w:eastAsia="Calibri" w:hAnsi="Arial Narrow" w:cs="Arial"/>
          <w:color w:val="000000"/>
          <w:sz w:val="24"/>
          <w:szCs w:val="24"/>
        </w:rPr>
        <w:t xml:space="preserve"> a contar da data do protocolo do requerimento, para decidir sobre todas as solicitações e reclamações relacionadas à execução dos contratos regidos pela Lei 14.133, de 2021, </w:t>
      </w:r>
      <w:r w:rsidRPr="00BA407A">
        <w:rPr>
          <w:rFonts w:ascii="Arial Narrow" w:eastAsia="Calibri" w:hAnsi="Arial Narrow" w:cs="Arial"/>
          <w:color w:val="000000"/>
          <w:sz w:val="24"/>
          <w:szCs w:val="24"/>
        </w:rPr>
        <w:t>admitida a prorrogação motivada, por igual período. (art. 123 da Lei)</w:t>
      </w:r>
    </w:p>
    <w:p w14:paraId="4E9E0DD9" w14:textId="77777777" w:rsidR="00F847CB" w:rsidRPr="00046881" w:rsidRDefault="00F847CB" w:rsidP="003929CA">
      <w:pPr>
        <w:spacing w:after="0" w:line="240" w:lineRule="auto"/>
        <w:jc w:val="both"/>
        <w:rPr>
          <w:rFonts w:ascii="Arial Narrow" w:eastAsia="Calibri" w:hAnsi="Arial Narrow" w:cs="Arial"/>
          <w:sz w:val="24"/>
          <w:szCs w:val="24"/>
        </w:rPr>
      </w:pPr>
    </w:p>
    <w:p w14:paraId="1C6D7F37" w14:textId="66639C83" w:rsidR="00BA407A" w:rsidRPr="00046881" w:rsidRDefault="00BA407A" w:rsidP="003929CA">
      <w:pPr>
        <w:widowControl w:val="0"/>
        <w:spacing w:after="0" w:line="240" w:lineRule="auto"/>
        <w:jc w:val="both"/>
        <w:rPr>
          <w:rFonts w:ascii="Arial Narrow" w:eastAsia="Times New Roman" w:hAnsi="Arial Narrow" w:cs="Arial"/>
          <w:b/>
          <w:bCs/>
          <w:sz w:val="24"/>
          <w:szCs w:val="24"/>
          <w:lang w:eastAsia="pt-BR"/>
        </w:rPr>
      </w:pPr>
      <w:r w:rsidRPr="00046881">
        <w:rPr>
          <w:rFonts w:ascii="Arial Narrow" w:eastAsia="Times New Roman" w:hAnsi="Arial Narrow" w:cs="Arial"/>
          <w:b/>
          <w:bCs/>
          <w:sz w:val="24"/>
          <w:szCs w:val="24"/>
          <w:lang w:eastAsia="pt-BR"/>
        </w:rPr>
        <w:t>9.2. São obrigações dos ÓRGÃOS E ENTIDADES PARTICIPANTES da ata:</w:t>
      </w:r>
    </w:p>
    <w:p w14:paraId="36228491" w14:textId="77777777" w:rsidR="00E4118D" w:rsidRPr="00046881" w:rsidRDefault="00E4118D" w:rsidP="00263CA4">
      <w:pPr>
        <w:widowControl w:val="0"/>
        <w:spacing w:after="0" w:line="240" w:lineRule="auto"/>
        <w:jc w:val="both"/>
        <w:rPr>
          <w:rFonts w:ascii="Arial Narrow" w:eastAsia="Times New Roman" w:hAnsi="Arial Narrow" w:cs="Arial"/>
          <w:bCs/>
          <w:sz w:val="24"/>
          <w:szCs w:val="24"/>
          <w:lang w:eastAsia="pt-BR"/>
        </w:rPr>
      </w:pPr>
    </w:p>
    <w:p w14:paraId="2FB61EF3" w14:textId="4223433F" w:rsidR="00BA407A" w:rsidRPr="00046881" w:rsidRDefault="00BA407A" w:rsidP="001E7AEB">
      <w:pPr>
        <w:pStyle w:val="PargrafodaLista"/>
        <w:widowControl w:val="0"/>
        <w:numPr>
          <w:ilvl w:val="2"/>
          <w:numId w:val="10"/>
        </w:numPr>
        <w:tabs>
          <w:tab w:val="left" w:pos="426"/>
        </w:tabs>
        <w:spacing w:after="0" w:line="240" w:lineRule="auto"/>
        <w:ind w:left="0" w:firstLine="0"/>
        <w:jc w:val="both"/>
        <w:rPr>
          <w:rFonts w:ascii="Arial Narrow" w:eastAsia="Times New Roman" w:hAnsi="Arial Narrow" w:cs="Arial"/>
          <w:bCs/>
          <w:sz w:val="24"/>
          <w:szCs w:val="24"/>
          <w:lang w:eastAsia="pt-BR"/>
        </w:rPr>
      </w:pPr>
      <w:r w:rsidRPr="00046881">
        <w:rPr>
          <w:rFonts w:ascii="Arial Narrow" w:eastAsia="Times New Roman" w:hAnsi="Arial Narrow" w:cs="Arial"/>
          <w:bCs/>
          <w:sz w:val="24"/>
          <w:szCs w:val="24"/>
          <w:lang w:eastAsia="pt-BR"/>
        </w:rPr>
        <w:t>Solicitar o uso da ARP ao órgão gerenciador, que indicará o fornecedor e os preços que serão</w:t>
      </w:r>
      <w:r w:rsidR="00767D1D" w:rsidRPr="00046881">
        <w:rPr>
          <w:rFonts w:ascii="Arial Narrow" w:eastAsia="Times New Roman" w:hAnsi="Arial Narrow" w:cs="Arial"/>
          <w:bCs/>
          <w:sz w:val="24"/>
          <w:szCs w:val="24"/>
          <w:lang w:eastAsia="pt-BR"/>
        </w:rPr>
        <w:t xml:space="preserve"> </w:t>
      </w:r>
      <w:r w:rsidRPr="00046881">
        <w:rPr>
          <w:rFonts w:ascii="Arial Narrow" w:eastAsia="Times New Roman" w:hAnsi="Arial Narrow" w:cs="Arial"/>
          <w:bCs/>
          <w:sz w:val="24"/>
          <w:szCs w:val="24"/>
          <w:lang w:eastAsia="pt-BR"/>
        </w:rPr>
        <w:t>praticados, obedecida a ordem de classificação.</w:t>
      </w:r>
    </w:p>
    <w:p w14:paraId="7FAA14D1" w14:textId="77777777" w:rsidR="00853860" w:rsidRPr="00046881" w:rsidRDefault="00853860" w:rsidP="003929CA">
      <w:pPr>
        <w:widowControl w:val="0"/>
        <w:spacing w:after="0" w:line="240" w:lineRule="auto"/>
        <w:jc w:val="both"/>
        <w:rPr>
          <w:rFonts w:ascii="Arial Narrow" w:eastAsia="Times New Roman" w:hAnsi="Arial Narrow" w:cs="Arial"/>
          <w:b/>
          <w:bCs/>
          <w:sz w:val="24"/>
          <w:szCs w:val="24"/>
          <w:lang w:eastAsia="pt-BR"/>
        </w:rPr>
      </w:pPr>
    </w:p>
    <w:p w14:paraId="78CE0C11" w14:textId="5C9FE987" w:rsidR="00BA407A" w:rsidRPr="00046881" w:rsidRDefault="00BA407A" w:rsidP="003929CA">
      <w:pPr>
        <w:widowControl w:val="0"/>
        <w:spacing w:after="0" w:line="240" w:lineRule="auto"/>
        <w:jc w:val="both"/>
        <w:rPr>
          <w:rFonts w:ascii="Arial Narrow" w:eastAsia="Times New Roman" w:hAnsi="Arial Narrow" w:cs="Arial"/>
          <w:bCs/>
          <w:sz w:val="24"/>
          <w:szCs w:val="24"/>
          <w:lang w:eastAsia="pt-BR"/>
        </w:rPr>
      </w:pPr>
      <w:r w:rsidRPr="00046881">
        <w:rPr>
          <w:rFonts w:ascii="Arial Narrow" w:eastAsia="Times New Roman" w:hAnsi="Arial Narrow" w:cs="Arial"/>
          <w:b/>
          <w:bCs/>
          <w:sz w:val="24"/>
          <w:szCs w:val="24"/>
          <w:lang w:eastAsia="pt-BR"/>
        </w:rPr>
        <w:t xml:space="preserve">9.2.2. </w:t>
      </w:r>
      <w:r w:rsidRPr="00046881">
        <w:rPr>
          <w:rFonts w:ascii="Arial Narrow" w:eastAsia="Times New Roman" w:hAnsi="Arial Narrow" w:cs="Arial"/>
          <w:bCs/>
          <w:sz w:val="24"/>
          <w:szCs w:val="24"/>
          <w:lang w:eastAsia="pt-BR"/>
        </w:rPr>
        <w:t>Realizar todos os atos voltados à execução financeira, inclusive os relacionados à prestação de contas.</w:t>
      </w:r>
    </w:p>
    <w:p w14:paraId="7DCEB54F" w14:textId="77777777" w:rsidR="00BA407A" w:rsidRPr="00046881" w:rsidRDefault="00BA407A" w:rsidP="003929CA">
      <w:pPr>
        <w:widowControl w:val="0"/>
        <w:spacing w:after="0" w:line="240" w:lineRule="auto"/>
        <w:jc w:val="both"/>
        <w:rPr>
          <w:rFonts w:ascii="Arial Narrow" w:eastAsia="Times New Roman" w:hAnsi="Arial Narrow" w:cs="Arial"/>
          <w:bCs/>
          <w:sz w:val="24"/>
          <w:szCs w:val="24"/>
          <w:lang w:eastAsia="pt-BR"/>
        </w:rPr>
      </w:pPr>
    </w:p>
    <w:p w14:paraId="13B1E66F" w14:textId="7E0E8CA9" w:rsidR="00BA407A" w:rsidRPr="00046881" w:rsidRDefault="00BA407A" w:rsidP="003929CA">
      <w:pPr>
        <w:widowControl w:val="0"/>
        <w:spacing w:after="0" w:line="240" w:lineRule="auto"/>
        <w:jc w:val="both"/>
        <w:rPr>
          <w:rFonts w:ascii="Arial Narrow" w:eastAsia="Times New Roman" w:hAnsi="Arial Narrow" w:cs="Arial"/>
          <w:bCs/>
          <w:sz w:val="24"/>
          <w:szCs w:val="24"/>
          <w:lang w:eastAsia="pt-BR"/>
        </w:rPr>
      </w:pPr>
      <w:r w:rsidRPr="00046881">
        <w:rPr>
          <w:rFonts w:ascii="Arial Narrow" w:eastAsia="Times New Roman" w:hAnsi="Arial Narrow" w:cs="Arial"/>
          <w:b/>
          <w:bCs/>
          <w:sz w:val="24"/>
          <w:szCs w:val="24"/>
          <w:lang w:eastAsia="pt-BR"/>
        </w:rPr>
        <w:t xml:space="preserve">9.2.3. </w:t>
      </w:r>
      <w:r w:rsidRPr="00046881">
        <w:rPr>
          <w:rFonts w:ascii="Arial Narrow" w:eastAsia="Times New Roman" w:hAnsi="Arial Narrow" w:cs="Arial"/>
          <w:bCs/>
          <w:sz w:val="24"/>
          <w:szCs w:val="24"/>
          <w:lang w:eastAsia="pt-BR"/>
        </w:rPr>
        <w:t xml:space="preserve"> Requisitar a autorização e o empenho da despesa, correspondente aos pedidos de fornecimento ou de contratação, dentro do prazo de vigência da ARP.</w:t>
      </w:r>
    </w:p>
    <w:p w14:paraId="0F371E11" w14:textId="77777777" w:rsidR="00BA407A" w:rsidRPr="00046881" w:rsidRDefault="00BA407A" w:rsidP="003929CA">
      <w:pPr>
        <w:widowControl w:val="0"/>
        <w:spacing w:after="0" w:line="240" w:lineRule="auto"/>
        <w:jc w:val="both"/>
        <w:rPr>
          <w:rFonts w:ascii="Arial Narrow" w:eastAsia="Times New Roman" w:hAnsi="Arial Narrow" w:cs="Arial"/>
          <w:bCs/>
          <w:sz w:val="24"/>
          <w:szCs w:val="24"/>
          <w:lang w:eastAsia="pt-BR"/>
        </w:rPr>
      </w:pPr>
    </w:p>
    <w:p w14:paraId="2AE1E659" w14:textId="50893097" w:rsidR="00BA407A" w:rsidRPr="00046881" w:rsidRDefault="00BA407A" w:rsidP="003929CA">
      <w:pPr>
        <w:widowControl w:val="0"/>
        <w:spacing w:after="0" w:line="240" w:lineRule="auto"/>
        <w:jc w:val="both"/>
        <w:rPr>
          <w:rFonts w:ascii="Arial Narrow" w:eastAsia="Times New Roman" w:hAnsi="Arial Narrow" w:cs="Arial"/>
          <w:bCs/>
          <w:sz w:val="24"/>
          <w:szCs w:val="24"/>
          <w:lang w:eastAsia="pt-BR"/>
        </w:rPr>
      </w:pPr>
      <w:r w:rsidRPr="00046881">
        <w:rPr>
          <w:rFonts w:ascii="Arial Narrow" w:eastAsia="Times New Roman" w:hAnsi="Arial Narrow" w:cs="Arial"/>
          <w:b/>
          <w:bCs/>
          <w:sz w:val="24"/>
          <w:szCs w:val="24"/>
          <w:lang w:eastAsia="pt-BR"/>
        </w:rPr>
        <w:t xml:space="preserve">9.2.4. </w:t>
      </w:r>
      <w:r w:rsidRPr="00046881">
        <w:rPr>
          <w:rFonts w:ascii="Arial Narrow" w:eastAsia="Times New Roman" w:hAnsi="Arial Narrow" w:cs="Arial"/>
          <w:bCs/>
          <w:sz w:val="24"/>
          <w:szCs w:val="24"/>
          <w:lang w:eastAsia="pt-BR"/>
        </w:rPr>
        <w:t>Formalizar a contratação decorrente da ARP.</w:t>
      </w:r>
    </w:p>
    <w:p w14:paraId="3A19F675" w14:textId="77777777" w:rsidR="00BA407A" w:rsidRPr="00046881" w:rsidRDefault="00BA407A" w:rsidP="003929CA">
      <w:pPr>
        <w:widowControl w:val="0"/>
        <w:spacing w:after="0" w:line="240" w:lineRule="auto"/>
        <w:jc w:val="both"/>
        <w:rPr>
          <w:rFonts w:ascii="Arial Narrow" w:eastAsia="Times New Roman" w:hAnsi="Arial Narrow" w:cs="Arial"/>
          <w:bCs/>
          <w:sz w:val="24"/>
          <w:szCs w:val="24"/>
          <w:lang w:eastAsia="pt-BR"/>
        </w:rPr>
      </w:pPr>
    </w:p>
    <w:p w14:paraId="374EBCC0" w14:textId="1110CC09" w:rsidR="00BA407A" w:rsidRPr="00046881" w:rsidRDefault="00BA407A" w:rsidP="003929CA">
      <w:pPr>
        <w:widowControl w:val="0"/>
        <w:spacing w:after="0" w:line="240" w:lineRule="auto"/>
        <w:jc w:val="both"/>
        <w:rPr>
          <w:rFonts w:ascii="Arial Narrow" w:eastAsia="Times New Roman" w:hAnsi="Arial Narrow" w:cs="Arial"/>
          <w:bCs/>
          <w:sz w:val="24"/>
          <w:szCs w:val="24"/>
          <w:lang w:eastAsia="pt-BR"/>
        </w:rPr>
      </w:pPr>
      <w:r w:rsidRPr="00046881">
        <w:rPr>
          <w:rFonts w:ascii="Arial Narrow" w:eastAsia="Times New Roman" w:hAnsi="Arial Narrow" w:cs="Arial"/>
          <w:b/>
          <w:bCs/>
          <w:sz w:val="24"/>
          <w:szCs w:val="24"/>
          <w:lang w:eastAsia="pt-BR"/>
        </w:rPr>
        <w:t xml:space="preserve">9.2.7. </w:t>
      </w:r>
      <w:r w:rsidRPr="00046881">
        <w:rPr>
          <w:rFonts w:ascii="Arial Narrow" w:eastAsia="Times New Roman" w:hAnsi="Arial Narrow" w:cs="Arial"/>
          <w:bCs/>
          <w:sz w:val="24"/>
          <w:szCs w:val="24"/>
          <w:lang w:eastAsia="pt-BR"/>
        </w:rPr>
        <w:t xml:space="preserve"> Instaurar, no âmbito de suas contratações, procedimento administrativo, em que seja assegurada a ampla defesa e o contraditório, para fins de aplicação de penalidades decorrentes do descumprimento do pactuado na Ata de RP, ou do descumprimento das obrigações contratuais, devendo informar as ocorrências ao órgão gerenciador.</w:t>
      </w:r>
    </w:p>
    <w:p w14:paraId="4C702D77" w14:textId="77777777" w:rsidR="00BA407A" w:rsidRPr="00046881" w:rsidRDefault="00BA407A" w:rsidP="003929CA">
      <w:pPr>
        <w:widowControl w:val="0"/>
        <w:spacing w:after="0" w:line="240" w:lineRule="auto"/>
        <w:jc w:val="both"/>
        <w:rPr>
          <w:rFonts w:ascii="Arial Narrow" w:eastAsia="Times New Roman" w:hAnsi="Arial Narrow" w:cs="Arial"/>
          <w:bCs/>
          <w:sz w:val="24"/>
          <w:szCs w:val="24"/>
          <w:lang w:eastAsia="pt-BR"/>
        </w:rPr>
      </w:pPr>
    </w:p>
    <w:p w14:paraId="62ABD21D" w14:textId="068D10EA" w:rsidR="00BA407A" w:rsidRPr="00046881" w:rsidRDefault="00BA407A" w:rsidP="003929CA">
      <w:pPr>
        <w:widowControl w:val="0"/>
        <w:spacing w:after="0" w:line="240" w:lineRule="auto"/>
        <w:jc w:val="both"/>
        <w:rPr>
          <w:rFonts w:ascii="Arial Narrow" w:eastAsia="Times New Roman" w:hAnsi="Arial Narrow" w:cs="Arial"/>
          <w:bCs/>
          <w:sz w:val="24"/>
          <w:szCs w:val="24"/>
          <w:lang w:eastAsia="pt-BR"/>
        </w:rPr>
      </w:pPr>
      <w:r w:rsidRPr="00046881">
        <w:rPr>
          <w:rFonts w:ascii="Arial Narrow" w:eastAsia="Times New Roman" w:hAnsi="Arial Narrow" w:cs="Arial"/>
          <w:b/>
          <w:bCs/>
          <w:sz w:val="24"/>
          <w:szCs w:val="24"/>
          <w:lang w:eastAsia="pt-BR"/>
        </w:rPr>
        <w:t xml:space="preserve">9.2.8. </w:t>
      </w:r>
      <w:r w:rsidRPr="00046881">
        <w:rPr>
          <w:rFonts w:ascii="Arial Narrow" w:eastAsia="Times New Roman" w:hAnsi="Arial Narrow" w:cs="Arial"/>
          <w:bCs/>
          <w:sz w:val="24"/>
          <w:szCs w:val="24"/>
          <w:lang w:eastAsia="pt-BR"/>
        </w:rPr>
        <w:t>Efetuar os pagamentos dentro das condições estabelecidas no Edital.</w:t>
      </w:r>
    </w:p>
    <w:p w14:paraId="6CCE9CF3" w14:textId="77777777" w:rsidR="00BA407A" w:rsidRPr="00046881" w:rsidRDefault="00BA407A" w:rsidP="003929CA">
      <w:pPr>
        <w:widowControl w:val="0"/>
        <w:spacing w:after="0" w:line="240" w:lineRule="auto"/>
        <w:jc w:val="both"/>
        <w:rPr>
          <w:rFonts w:ascii="Arial Narrow" w:eastAsia="Times New Roman" w:hAnsi="Arial Narrow" w:cs="Arial"/>
          <w:bCs/>
          <w:sz w:val="24"/>
          <w:szCs w:val="24"/>
          <w:lang w:eastAsia="pt-BR"/>
        </w:rPr>
      </w:pPr>
    </w:p>
    <w:p w14:paraId="74A87D7F" w14:textId="4D67FC1B" w:rsidR="00BA407A" w:rsidRPr="00046881" w:rsidRDefault="00BA407A" w:rsidP="003929CA">
      <w:pPr>
        <w:widowControl w:val="0"/>
        <w:spacing w:after="0" w:line="240" w:lineRule="auto"/>
        <w:jc w:val="both"/>
        <w:rPr>
          <w:rFonts w:ascii="Arial Narrow" w:eastAsia="Times New Roman" w:hAnsi="Arial Narrow" w:cs="Arial"/>
          <w:bCs/>
          <w:sz w:val="24"/>
          <w:szCs w:val="24"/>
          <w:lang w:eastAsia="pt-BR"/>
        </w:rPr>
      </w:pPr>
      <w:r w:rsidRPr="00046881">
        <w:rPr>
          <w:rFonts w:ascii="Arial Narrow" w:eastAsia="Times New Roman" w:hAnsi="Arial Narrow" w:cs="Arial"/>
          <w:b/>
          <w:bCs/>
          <w:sz w:val="24"/>
          <w:szCs w:val="24"/>
          <w:lang w:eastAsia="pt-BR"/>
        </w:rPr>
        <w:t>9.2.9</w:t>
      </w:r>
      <w:r w:rsidRPr="00046881">
        <w:rPr>
          <w:rFonts w:ascii="Arial Narrow" w:eastAsia="Times New Roman" w:hAnsi="Arial Narrow" w:cs="Arial"/>
          <w:bCs/>
          <w:sz w:val="24"/>
          <w:szCs w:val="24"/>
          <w:lang w:eastAsia="pt-BR"/>
        </w:rPr>
        <w:t xml:space="preserve">. Não participar em mais de uma ata de registro de preços, que tenha o mesmo objeto, no prazo de validade desta ARP, salvo na ocorrência de registro de quantitativo inferior ao máximo previsto no edital (inciso VIII do art. 82 da Lei 14.133, de 2021). </w:t>
      </w:r>
    </w:p>
    <w:p w14:paraId="293F6BF4" w14:textId="77777777" w:rsidR="00BA407A" w:rsidRPr="00046881" w:rsidRDefault="00BA407A" w:rsidP="003929CA">
      <w:pPr>
        <w:widowControl w:val="0"/>
        <w:spacing w:after="0" w:line="240" w:lineRule="auto"/>
        <w:jc w:val="both"/>
        <w:rPr>
          <w:rFonts w:ascii="Arial Narrow" w:eastAsia="Times New Roman" w:hAnsi="Arial Narrow" w:cs="Arial"/>
          <w:bCs/>
          <w:sz w:val="24"/>
          <w:szCs w:val="24"/>
          <w:lang w:eastAsia="pt-BR"/>
        </w:rPr>
      </w:pPr>
    </w:p>
    <w:p w14:paraId="7EE35E9A" w14:textId="0241AB70" w:rsidR="00BA407A" w:rsidRPr="00046881" w:rsidRDefault="00BA407A" w:rsidP="003929CA">
      <w:pPr>
        <w:widowControl w:val="0"/>
        <w:spacing w:after="0" w:line="240" w:lineRule="auto"/>
        <w:jc w:val="both"/>
        <w:rPr>
          <w:rFonts w:ascii="Arial Narrow" w:eastAsia="Times New Roman" w:hAnsi="Arial Narrow" w:cs="Arial"/>
          <w:bCs/>
          <w:sz w:val="24"/>
          <w:szCs w:val="24"/>
          <w:lang w:eastAsia="pt-BR"/>
        </w:rPr>
      </w:pPr>
      <w:r w:rsidRPr="00046881">
        <w:rPr>
          <w:rFonts w:ascii="Arial Narrow" w:eastAsia="Times New Roman" w:hAnsi="Arial Narrow" w:cs="Arial"/>
          <w:b/>
          <w:bCs/>
          <w:sz w:val="24"/>
          <w:szCs w:val="24"/>
          <w:lang w:eastAsia="pt-BR"/>
        </w:rPr>
        <w:t>9.2.10</w:t>
      </w:r>
      <w:r w:rsidRPr="00046881">
        <w:rPr>
          <w:rFonts w:ascii="Arial Narrow" w:eastAsia="Times New Roman" w:hAnsi="Arial Narrow" w:cs="Arial"/>
          <w:bCs/>
          <w:sz w:val="24"/>
          <w:szCs w:val="24"/>
          <w:lang w:eastAsia="pt-BR"/>
        </w:rPr>
        <w:t>. A existência de preços registrados implicará compromisso do detentor da ata de fornecimento</w:t>
      </w:r>
      <w:r w:rsidR="00052445" w:rsidRPr="00046881">
        <w:rPr>
          <w:rFonts w:ascii="Arial Narrow" w:eastAsia="Times New Roman" w:hAnsi="Arial Narrow" w:cs="Arial"/>
          <w:bCs/>
          <w:sz w:val="24"/>
          <w:szCs w:val="24"/>
          <w:lang w:eastAsia="pt-BR"/>
        </w:rPr>
        <w:t xml:space="preserve"> </w:t>
      </w:r>
      <w:r w:rsidRPr="00046881">
        <w:rPr>
          <w:rFonts w:ascii="Arial Narrow" w:eastAsia="Times New Roman" w:hAnsi="Arial Narrow" w:cs="Arial"/>
          <w:bCs/>
          <w:sz w:val="24"/>
          <w:szCs w:val="24"/>
          <w:lang w:eastAsia="pt-BR"/>
        </w:rPr>
        <w:t>nas condições estabelecidas no Termo de Referência, mas não obrigará os órgãos e entidades participantes a contratar, facultada a realização de licitação específica para a aquisição pretendida, desde que devidamente motivada.</w:t>
      </w:r>
    </w:p>
    <w:p w14:paraId="3A79AF0E" w14:textId="77777777" w:rsidR="0078545C" w:rsidRPr="00BA407A" w:rsidRDefault="0078545C" w:rsidP="003929CA">
      <w:pPr>
        <w:widowControl w:val="0"/>
        <w:spacing w:after="0" w:line="240" w:lineRule="auto"/>
        <w:jc w:val="both"/>
        <w:rPr>
          <w:rFonts w:ascii="Arial Narrow" w:eastAsia="Times New Roman" w:hAnsi="Arial Narrow" w:cs="Arial"/>
          <w:bCs/>
          <w:sz w:val="24"/>
          <w:szCs w:val="24"/>
          <w:lang w:eastAsia="pt-BR"/>
        </w:rPr>
      </w:pPr>
    </w:p>
    <w:p w14:paraId="1918994F" w14:textId="035369D4" w:rsidR="00C7578C" w:rsidRPr="00C7578C" w:rsidRDefault="00C7578C" w:rsidP="001E7AEB">
      <w:pPr>
        <w:pStyle w:val="PargrafodaLista"/>
        <w:widowControl w:val="0"/>
        <w:numPr>
          <w:ilvl w:val="1"/>
          <w:numId w:val="10"/>
        </w:numPr>
        <w:tabs>
          <w:tab w:val="left" w:pos="284"/>
          <w:tab w:val="left" w:pos="426"/>
        </w:tabs>
        <w:spacing w:after="0" w:line="240" w:lineRule="auto"/>
        <w:ind w:left="0" w:firstLine="0"/>
        <w:jc w:val="both"/>
        <w:rPr>
          <w:rFonts w:ascii="Arial Narrow" w:eastAsia="Times New Roman" w:hAnsi="Arial Narrow" w:cs="Arial"/>
          <w:b/>
          <w:bCs/>
          <w:sz w:val="24"/>
          <w:szCs w:val="24"/>
          <w:lang w:eastAsia="pt-BR"/>
        </w:rPr>
      </w:pPr>
      <w:r w:rsidRPr="00C7578C">
        <w:rPr>
          <w:rFonts w:ascii="Arial Narrow" w:eastAsia="Times New Roman" w:hAnsi="Arial Narrow" w:cs="Arial"/>
          <w:b/>
          <w:bCs/>
          <w:sz w:val="24"/>
          <w:szCs w:val="24"/>
          <w:lang w:eastAsia="pt-BR"/>
        </w:rPr>
        <w:t>São obrigações do DETENTOR DA ARP (fornecedor):</w:t>
      </w:r>
    </w:p>
    <w:p w14:paraId="1C18ED46" w14:textId="77777777" w:rsidR="00C7578C" w:rsidRPr="00C7578C" w:rsidRDefault="00C7578C" w:rsidP="003929CA">
      <w:pPr>
        <w:pStyle w:val="PargrafodaLista"/>
        <w:widowControl w:val="0"/>
        <w:spacing w:after="0" w:line="240" w:lineRule="auto"/>
        <w:ind w:left="0"/>
        <w:jc w:val="both"/>
        <w:rPr>
          <w:rFonts w:ascii="Arial Narrow" w:eastAsia="Times New Roman" w:hAnsi="Arial Narrow" w:cs="Arial"/>
          <w:b/>
          <w:bCs/>
          <w:sz w:val="24"/>
          <w:szCs w:val="24"/>
          <w:lang w:eastAsia="pt-BR"/>
        </w:rPr>
      </w:pPr>
    </w:p>
    <w:p w14:paraId="5FBE2D7C" w14:textId="4747894E" w:rsidR="00C7578C" w:rsidRDefault="00C7578C" w:rsidP="003929CA">
      <w:pPr>
        <w:widowControl w:val="0"/>
        <w:spacing w:after="0" w:line="240" w:lineRule="auto"/>
        <w:jc w:val="both"/>
        <w:rPr>
          <w:rFonts w:ascii="Arial Narrow" w:eastAsia="Times New Roman" w:hAnsi="Arial Narrow" w:cs="Arial"/>
          <w:bCs/>
          <w:sz w:val="24"/>
          <w:szCs w:val="24"/>
          <w:lang w:eastAsia="pt-BR"/>
        </w:rPr>
      </w:pPr>
      <w:r w:rsidRPr="00C7578C">
        <w:rPr>
          <w:rFonts w:ascii="Arial Narrow" w:eastAsia="Times New Roman" w:hAnsi="Arial Narrow" w:cs="Arial"/>
          <w:b/>
          <w:bCs/>
          <w:sz w:val="24"/>
          <w:szCs w:val="24"/>
          <w:lang w:eastAsia="pt-BR"/>
        </w:rPr>
        <w:t>9.3.1.</w:t>
      </w:r>
      <w:r w:rsidRPr="00C7578C">
        <w:rPr>
          <w:rFonts w:ascii="Arial Narrow" w:eastAsia="Times New Roman" w:hAnsi="Arial Narrow" w:cs="Arial"/>
          <w:bCs/>
          <w:sz w:val="24"/>
          <w:szCs w:val="24"/>
          <w:lang w:eastAsia="pt-BR"/>
        </w:rPr>
        <w:t xml:space="preserve"> Manter, durante a vigência do RP, todas as obrigações assumidas e as condições de habilitação e qualificação exigidas na licitação.</w:t>
      </w:r>
    </w:p>
    <w:p w14:paraId="1E6B45D0" w14:textId="77777777" w:rsidR="00C7578C" w:rsidRPr="00C7578C" w:rsidRDefault="00C7578C" w:rsidP="003929CA">
      <w:pPr>
        <w:widowControl w:val="0"/>
        <w:spacing w:after="0" w:line="240" w:lineRule="auto"/>
        <w:jc w:val="both"/>
        <w:rPr>
          <w:rFonts w:ascii="Arial Narrow" w:eastAsia="Times New Roman" w:hAnsi="Arial Narrow" w:cs="Arial"/>
          <w:bCs/>
          <w:sz w:val="24"/>
          <w:szCs w:val="24"/>
          <w:lang w:eastAsia="pt-BR"/>
        </w:rPr>
      </w:pPr>
    </w:p>
    <w:p w14:paraId="1DE3DA52" w14:textId="3DEB89AD" w:rsidR="00C7578C" w:rsidRDefault="00C7578C" w:rsidP="003929CA">
      <w:pPr>
        <w:widowControl w:val="0"/>
        <w:spacing w:after="0" w:line="240" w:lineRule="auto"/>
        <w:jc w:val="both"/>
        <w:rPr>
          <w:rFonts w:ascii="Arial Narrow" w:eastAsia="Times New Roman" w:hAnsi="Arial Narrow" w:cs="Arial"/>
          <w:bCs/>
          <w:sz w:val="24"/>
          <w:szCs w:val="24"/>
          <w:lang w:eastAsia="pt-BR"/>
        </w:rPr>
      </w:pPr>
      <w:r w:rsidRPr="00C7578C">
        <w:rPr>
          <w:rFonts w:ascii="Arial Narrow" w:eastAsia="Times New Roman" w:hAnsi="Arial Narrow" w:cs="Arial"/>
          <w:b/>
          <w:bCs/>
          <w:sz w:val="24"/>
          <w:szCs w:val="24"/>
          <w:lang w:eastAsia="pt-BR"/>
        </w:rPr>
        <w:t>9.3.2</w:t>
      </w:r>
      <w:r w:rsidRPr="00C7578C">
        <w:rPr>
          <w:rFonts w:ascii="Arial Narrow" w:eastAsia="Times New Roman" w:hAnsi="Arial Narrow" w:cs="Arial"/>
          <w:bCs/>
          <w:sz w:val="24"/>
          <w:szCs w:val="24"/>
          <w:lang w:eastAsia="pt-BR"/>
        </w:rPr>
        <w:t>. Responder as solicitações, pedidos e/ou informações, feitas pelo Órgão Gerenciador e Órgãos e/ou Entidades participantes.</w:t>
      </w:r>
    </w:p>
    <w:p w14:paraId="455CCDF2" w14:textId="77777777" w:rsidR="00C7578C" w:rsidRPr="00C7578C" w:rsidRDefault="00C7578C" w:rsidP="003929CA">
      <w:pPr>
        <w:widowControl w:val="0"/>
        <w:spacing w:after="0" w:line="240" w:lineRule="auto"/>
        <w:jc w:val="both"/>
        <w:rPr>
          <w:rFonts w:ascii="Arial Narrow" w:eastAsia="Times New Roman" w:hAnsi="Arial Narrow" w:cs="Arial"/>
          <w:bCs/>
          <w:sz w:val="24"/>
          <w:szCs w:val="24"/>
          <w:lang w:eastAsia="pt-BR"/>
        </w:rPr>
      </w:pPr>
    </w:p>
    <w:p w14:paraId="493B4153" w14:textId="1455A2BF" w:rsidR="00C7578C" w:rsidRDefault="00C7578C" w:rsidP="003929CA">
      <w:pPr>
        <w:widowControl w:val="0"/>
        <w:spacing w:after="0" w:line="240" w:lineRule="auto"/>
        <w:jc w:val="both"/>
        <w:rPr>
          <w:rFonts w:ascii="Arial Narrow" w:eastAsia="Times New Roman" w:hAnsi="Arial Narrow" w:cs="Arial"/>
          <w:bCs/>
          <w:sz w:val="24"/>
          <w:szCs w:val="24"/>
          <w:lang w:eastAsia="pt-BR"/>
        </w:rPr>
      </w:pPr>
      <w:r w:rsidRPr="00C7578C">
        <w:rPr>
          <w:rFonts w:ascii="Arial Narrow" w:eastAsia="Times New Roman" w:hAnsi="Arial Narrow" w:cs="Arial"/>
          <w:b/>
          <w:bCs/>
          <w:sz w:val="24"/>
          <w:szCs w:val="24"/>
          <w:lang w:eastAsia="pt-BR"/>
        </w:rPr>
        <w:t>9.3.3</w:t>
      </w:r>
      <w:r w:rsidRPr="00C7578C">
        <w:rPr>
          <w:rFonts w:ascii="Arial Narrow" w:eastAsia="Times New Roman" w:hAnsi="Arial Narrow" w:cs="Arial"/>
          <w:bCs/>
          <w:sz w:val="24"/>
          <w:szCs w:val="24"/>
          <w:lang w:eastAsia="pt-BR"/>
        </w:rPr>
        <w:t xml:space="preserve">. Na hipótese </w:t>
      </w:r>
      <w:proofErr w:type="gramStart"/>
      <w:r w:rsidRPr="00C7578C">
        <w:rPr>
          <w:rFonts w:ascii="Arial Narrow" w:eastAsia="Times New Roman" w:hAnsi="Arial Narrow" w:cs="Arial"/>
          <w:bCs/>
          <w:sz w:val="24"/>
          <w:szCs w:val="24"/>
          <w:lang w:eastAsia="pt-BR"/>
        </w:rPr>
        <w:t>d</w:t>
      </w:r>
      <w:r w:rsidRPr="00C7578C">
        <w:rPr>
          <w:rFonts w:ascii="Arial Narrow" w:eastAsia="Calibri" w:hAnsi="Arial Narrow" w:cs="Tahoma"/>
          <w:color w:val="000000"/>
          <w:sz w:val="24"/>
          <w:szCs w:val="24"/>
          <w:shd w:val="clear" w:color="auto" w:fill="FFFFFF"/>
        </w:rPr>
        <w:t>o</w:t>
      </w:r>
      <w:proofErr w:type="gramEnd"/>
      <w:r w:rsidRPr="00C7578C">
        <w:rPr>
          <w:rFonts w:ascii="Arial Narrow" w:eastAsia="Calibri" w:hAnsi="Arial Narrow" w:cs="Tahoma"/>
          <w:color w:val="000000"/>
          <w:sz w:val="24"/>
          <w:szCs w:val="24"/>
          <w:shd w:val="clear" w:color="auto" w:fill="FFFFFF"/>
        </w:rPr>
        <w:t xml:space="preserve"> preço do mercado tornar-se superior aos preços registrados na ARP, </w:t>
      </w:r>
      <w:r w:rsidRPr="00C7578C">
        <w:rPr>
          <w:rFonts w:ascii="Arial Narrow" w:eastAsia="Calibri" w:hAnsi="Arial Narrow" w:cs="Tahoma"/>
          <w:b/>
          <w:color w:val="000000"/>
          <w:sz w:val="24"/>
          <w:szCs w:val="24"/>
          <w:shd w:val="clear" w:color="auto" w:fill="FFFFFF"/>
        </w:rPr>
        <w:t xml:space="preserve">comunicar e comprovar, antes do pedido de fornecimento </w:t>
      </w:r>
      <w:r w:rsidRPr="00C7578C">
        <w:rPr>
          <w:rFonts w:ascii="Arial Narrow" w:eastAsia="Calibri" w:hAnsi="Arial Narrow" w:cs="Tahoma"/>
          <w:color w:val="000000"/>
          <w:sz w:val="24"/>
          <w:szCs w:val="24"/>
          <w:shd w:val="clear" w:color="auto" w:fill="FFFFFF"/>
        </w:rPr>
        <w:t>realizado pelos órgãos e entidades participantes, a impossibilidade de cumprimento do compromisso inicialmente assumido</w:t>
      </w:r>
      <w:r w:rsidRPr="00C7578C">
        <w:rPr>
          <w:rFonts w:ascii="Arial Narrow" w:eastAsia="Times New Roman" w:hAnsi="Arial Narrow" w:cs="Arial"/>
          <w:bCs/>
          <w:sz w:val="24"/>
          <w:szCs w:val="24"/>
          <w:lang w:eastAsia="pt-BR"/>
        </w:rPr>
        <w:t>.</w:t>
      </w:r>
    </w:p>
    <w:p w14:paraId="7C8B9A61" w14:textId="77777777" w:rsidR="00046881" w:rsidRDefault="00046881" w:rsidP="003929CA">
      <w:pPr>
        <w:widowControl w:val="0"/>
        <w:spacing w:after="0" w:line="240" w:lineRule="auto"/>
        <w:jc w:val="both"/>
        <w:rPr>
          <w:rFonts w:ascii="Arial Narrow" w:eastAsia="Times New Roman" w:hAnsi="Arial Narrow" w:cs="Arial"/>
          <w:b/>
          <w:bCs/>
          <w:sz w:val="24"/>
          <w:szCs w:val="24"/>
          <w:lang w:eastAsia="pt-BR"/>
        </w:rPr>
      </w:pPr>
    </w:p>
    <w:p w14:paraId="0145D636" w14:textId="285595EB" w:rsidR="00C7578C" w:rsidRDefault="00C7578C" w:rsidP="003929CA">
      <w:pPr>
        <w:widowControl w:val="0"/>
        <w:spacing w:after="0" w:line="240" w:lineRule="auto"/>
        <w:jc w:val="both"/>
        <w:rPr>
          <w:rFonts w:ascii="Arial Narrow" w:eastAsia="Times New Roman" w:hAnsi="Arial Narrow" w:cs="Arial"/>
          <w:bCs/>
          <w:sz w:val="24"/>
          <w:szCs w:val="24"/>
          <w:lang w:eastAsia="pt-BR"/>
        </w:rPr>
      </w:pPr>
      <w:r w:rsidRPr="00C7578C">
        <w:rPr>
          <w:rFonts w:ascii="Arial Narrow" w:eastAsia="Times New Roman" w:hAnsi="Arial Narrow" w:cs="Arial"/>
          <w:b/>
          <w:bCs/>
          <w:sz w:val="24"/>
          <w:szCs w:val="24"/>
          <w:lang w:eastAsia="pt-BR"/>
        </w:rPr>
        <w:t>9.3.3</w:t>
      </w:r>
      <w:r w:rsidRPr="00C7578C">
        <w:rPr>
          <w:rFonts w:ascii="Arial Narrow" w:eastAsia="Times New Roman" w:hAnsi="Arial Narrow" w:cs="Arial"/>
          <w:bCs/>
          <w:sz w:val="24"/>
          <w:szCs w:val="24"/>
          <w:lang w:eastAsia="pt-BR"/>
        </w:rPr>
        <w:t xml:space="preserve">. No caso de solicitação de revisão de preço, deverá comprovar que a elevação seja decorrente de evento posterior à assinatura da ARP, </w:t>
      </w:r>
      <w:r w:rsidRPr="00C7578C">
        <w:rPr>
          <w:rFonts w:ascii="Arial Narrow" w:eastAsia="Calibri" w:hAnsi="Arial Narrow" w:cs="Tahoma"/>
          <w:color w:val="000000"/>
          <w:sz w:val="24"/>
          <w:szCs w:val="24"/>
          <w:shd w:val="clear" w:color="auto" w:fill="FFFFFF"/>
        </w:rPr>
        <w:t>absolutamente independente da vontade das partes e proveniente de fatos imprevisíveis ou previsíveis de consequências incalculáveis que inviabilizem a manutenção dos preços registrados</w:t>
      </w:r>
      <w:r w:rsidRPr="00C7578C">
        <w:rPr>
          <w:rFonts w:ascii="Arial Narrow" w:eastAsia="Times New Roman" w:hAnsi="Arial Narrow" w:cs="Arial"/>
          <w:bCs/>
          <w:sz w:val="24"/>
          <w:szCs w:val="24"/>
          <w:lang w:eastAsia="pt-BR"/>
        </w:rPr>
        <w:t>.</w:t>
      </w:r>
    </w:p>
    <w:p w14:paraId="766515CF" w14:textId="77777777" w:rsidR="00C7578C" w:rsidRPr="00C7578C" w:rsidRDefault="00C7578C" w:rsidP="003929CA">
      <w:pPr>
        <w:widowControl w:val="0"/>
        <w:spacing w:after="0" w:line="240" w:lineRule="auto"/>
        <w:jc w:val="both"/>
        <w:rPr>
          <w:rFonts w:ascii="Arial Narrow" w:eastAsia="Times New Roman" w:hAnsi="Arial Narrow" w:cs="Arial"/>
          <w:bCs/>
          <w:sz w:val="24"/>
          <w:szCs w:val="24"/>
          <w:lang w:eastAsia="pt-BR"/>
        </w:rPr>
      </w:pPr>
    </w:p>
    <w:p w14:paraId="4B65E635" w14:textId="593080B4" w:rsidR="003001DE" w:rsidRDefault="00C7578C" w:rsidP="003929CA">
      <w:pPr>
        <w:widowControl w:val="0"/>
        <w:spacing w:after="0" w:line="240" w:lineRule="auto"/>
        <w:jc w:val="both"/>
        <w:rPr>
          <w:rFonts w:ascii="Arial Narrow" w:eastAsia="Times New Roman" w:hAnsi="Arial Narrow" w:cs="Arial"/>
          <w:bCs/>
          <w:sz w:val="24"/>
          <w:szCs w:val="24"/>
          <w:lang w:eastAsia="pt-BR"/>
        </w:rPr>
      </w:pPr>
      <w:r w:rsidRPr="00C7578C">
        <w:rPr>
          <w:rFonts w:ascii="Arial Narrow" w:eastAsia="Times New Roman" w:hAnsi="Arial Narrow" w:cs="Arial"/>
          <w:b/>
          <w:bCs/>
          <w:sz w:val="24"/>
          <w:szCs w:val="24"/>
          <w:lang w:eastAsia="pt-BR"/>
        </w:rPr>
        <w:t>9.3.4.</w:t>
      </w:r>
      <w:r w:rsidRPr="00C7578C">
        <w:rPr>
          <w:rFonts w:ascii="Arial Narrow" w:eastAsia="Times New Roman" w:hAnsi="Arial Narrow" w:cs="Arial"/>
          <w:bCs/>
          <w:sz w:val="24"/>
          <w:szCs w:val="24"/>
          <w:lang w:eastAsia="pt-BR"/>
        </w:rPr>
        <w:t xml:space="preserve"> Na hipótese de solicitar a substituição do produto por outro de marca ou de modelo diferente do</w:t>
      </w:r>
      <w:r w:rsidR="000C49F4">
        <w:rPr>
          <w:rFonts w:ascii="Arial Narrow" w:eastAsia="Times New Roman" w:hAnsi="Arial Narrow" w:cs="Arial"/>
          <w:bCs/>
          <w:sz w:val="24"/>
          <w:szCs w:val="24"/>
          <w:lang w:eastAsia="pt-BR"/>
        </w:rPr>
        <w:t xml:space="preserve"> </w:t>
      </w:r>
      <w:r w:rsidRPr="00C7578C">
        <w:rPr>
          <w:rFonts w:ascii="Arial Narrow" w:eastAsia="Times New Roman" w:hAnsi="Arial Narrow" w:cs="Arial"/>
          <w:bCs/>
          <w:sz w:val="24"/>
          <w:szCs w:val="24"/>
          <w:lang w:eastAsia="pt-BR"/>
        </w:rPr>
        <w:t xml:space="preserve">registrado na ARP, conforme disposto na cláusula sétima deste instrumento, deverá comprovar o motivo ou o fato superveniente à licitação, e desde que o novo produto possua, comprovadamente, desempenho </w:t>
      </w:r>
    </w:p>
    <w:p w14:paraId="6F378CE9" w14:textId="4265832B" w:rsidR="00C7578C" w:rsidRDefault="00C7578C" w:rsidP="003929CA">
      <w:pPr>
        <w:widowControl w:val="0"/>
        <w:spacing w:after="0" w:line="240" w:lineRule="auto"/>
        <w:jc w:val="both"/>
        <w:rPr>
          <w:rFonts w:ascii="Arial Narrow" w:eastAsia="Times New Roman" w:hAnsi="Arial Narrow" w:cs="Arial"/>
          <w:bCs/>
          <w:sz w:val="24"/>
          <w:szCs w:val="24"/>
          <w:lang w:eastAsia="pt-BR"/>
        </w:rPr>
      </w:pPr>
      <w:r w:rsidRPr="00C7578C">
        <w:rPr>
          <w:rFonts w:ascii="Arial Narrow" w:eastAsia="Times New Roman" w:hAnsi="Arial Narrow" w:cs="Arial"/>
          <w:bCs/>
          <w:sz w:val="24"/>
          <w:szCs w:val="24"/>
          <w:lang w:eastAsia="pt-BR"/>
        </w:rPr>
        <w:t xml:space="preserve">e qualidade iguais ou superiores ao registrado, não podendo haver majoração do preço registrado. </w:t>
      </w:r>
    </w:p>
    <w:p w14:paraId="3AED9C6C" w14:textId="77777777" w:rsidR="00853860" w:rsidRDefault="00853860" w:rsidP="003929CA">
      <w:pPr>
        <w:widowControl w:val="0"/>
        <w:spacing w:after="0" w:line="240" w:lineRule="auto"/>
        <w:jc w:val="both"/>
        <w:rPr>
          <w:rFonts w:ascii="Arial Narrow" w:eastAsia="Times New Roman" w:hAnsi="Arial Narrow" w:cs="Arial"/>
          <w:b/>
          <w:bCs/>
          <w:sz w:val="24"/>
          <w:szCs w:val="24"/>
          <w:lang w:eastAsia="pt-BR"/>
        </w:rPr>
      </w:pPr>
    </w:p>
    <w:p w14:paraId="2D04BC52" w14:textId="0A704723" w:rsidR="0060055D" w:rsidRDefault="00C7578C" w:rsidP="003929CA">
      <w:pPr>
        <w:widowControl w:val="0"/>
        <w:spacing w:after="0" w:line="240" w:lineRule="auto"/>
        <w:jc w:val="both"/>
        <w:rPr>
          <w:rFonts w:ascii="Arial Narrow" w:eastAsia="Times New Roman" w:hAnsi="Arial Narrow" w:cs="Arial"/>
          <w:bCs/>
          <w:sz w:val="24"/>
          <w:szCs w:val="24"/>
          <w:lang w:eastAsia="pt-BR"/>
        </w:rPr>
      </w:pPr>
      <w:r w:rsidRPr="00C7578C">
        <w:rPr>
          <w:rFonts w:ascii="Arial Narrow" w:eastAsia="Times New Roman" w:hAnsi="Arial Narrow" w:cs="Arial"/>
          <w:b/>
          <w:bCs/>
          <w:sz w:val="24"/>
          <w:szCs w:val="24"/>
          <w:lang w:eastAsia="pt-BR"/>
        </w:rPr>
        <w:t>9.3.5</w:t>
      </w:r>
      <w:r w:rsidRPr="00C7578C">
        <w:rPr>
          <w:rFonts w:ascii="Arial Narrow" w:eastAsia="Times New Roman" w:hAnsi="Arial Narrow" w:cs="Arial"/>
          <w:bCs/>
          <w:sz w:val="24"/>
          <w:szCs w:val="24"/>
          <w:lang w:eastAsia="pt-BR"/>
        </w:rPr>
        <w:t xml:space="preserve">. Caso solicite o cancelamento do item registrado, deverá comprovar o </w:t>
      </w:r>
      <w:r w:rsidRPr="00C7578C">
        <w:rPr>
          <w:rFonts w:ascii="Arial Narrow" w:eastAsia="Calibri" w:hAnsi="Arial Narrow" w:cs="Tahoma"/>
          <w:color w:val="000000"/>
          <w:sz w:val="24"/>
          <w:szCs w:val="24"/>
          <w:shd w:val="clear" w:color="auto" w:fill="FFFFFF"/>
        </w:rPr>
        <w:t xml:space="preserve">fato superveniente </w:t>
      </w:r>
      <w:r w:rsidRPr="00C7578C">
        <w:rPr>
          <w:rFonts w:ascii="Arial Narrow" w:eastAsia="Times New Roman" w:hAnsi="Arial Narrow" w:cs="Arial"/>
          <w:bCs/>
          <w:sz w:val="24"/>
          <w:szCs w:val="24"/>
          <w:lang w:eastAsia="pt-BR"/>
        </w:rPr>
        <w:t>à assinatura da ARP</w:t>
      </w:r>
      <w:r w:rsidRPr="00C7578C">
        <w:rPr>
          <w:rFonts w:ascii="Arial Narrow" w:eastAsia="Calibri" w:hAnsi="Arial Narrow" w:cs="Tahoma"/>
          <w:color w:val="000000"/>
          <w:sz w:val="24"/>
          <w:szCs w:val="24"/>
          <w:shd w:val="clear" w:color="auto" w:fill="FFFFFF"/>
        </w:rPr>
        <w:t>, decorrente de caso de força maior, caso fortuito ou fato do príncipe ou em decorrência de fatos imprevisíveis ou previsíveis de consequências incalculáveis, que inviabilizem a execução das obrigações previstas na ARP</w:t>
      </w:r>
      <w:r w:rsidRPr="00C7578C">
        <w:rPr>
          <w:rFonts w:ascii="Arial Narrow" w:eastAsia="Times New Roman" w:hAnsi="Arial Narrow" w:cs="Arial"/>
          <w:bCs/>
          <w:sz w:val="24"/>
          <w:szCs w:val="24"/>
          <w:lang w:eastAsia="pt-BR"/>
        </w:rPr>
        <w:t>.</w:t>
      </w:r>
    </w:p>
    <w:p w14:paraId="1065C416" w14:textId="77777777" w:rsidR="00116B59" w:rsidRDefault="00116B59" w:rsidP="003929CA">
      <w:pPr>
        <w:widowControl w:val="0"/>
        <w:spacing w:after="0" w:line="240" w:lineRule="auto"/>
        <w:jc w:val="both"/>
        <w:rPr>
          <w:rFonts w:ascii="Arial Narrow" w:eastAsia="Times New Roman" w:hAnsi="Arial Narrow" w:cs="Arial"/>
          <w:bCs/>
          <w:sz w:val="24"/>
          <w:szCs w:val="24"/>
          <w:lang w:eastAsia="pt-BR"/>
        </w:rPr>
      </w:pPr>
    </w:p>
    <w:p w14:paraId="34869D5D" w14:textId="0A0B6335" w:rsidR="004F44E1" w:rsidRDefault="00116B59" w:rsidP="004F44E1">
      <w:pPr>
        <w:pStyle w:val="Standard"/>
        <w:tabs>
          <w:tab w:val="left" w:pos="952"/>
          <w:tab w:val="left" w:pos="1237"/>
          <w:tab w:val="left" w:pos="1537"/>
          <w:tab w:val="left" w:pos="1792"/>
          <w:tab w:val="left" w:pos="2047"/>
          <w:tab w:val="left" w:pos="2362"/>
          <w:tab w:val="left" w:pos="2617"/>
          <w:tab w:val="left" w:leader="underscore" w:pos="7733"/>
        </w:tabs>
        <w:jc w:val="both"/>
        <w:rPr>
          <w:rFonts w:ascii="Arial Narrow" w:eastAsiaTheme="minorHAnsi" w:hAnsi="Arial Narrow"/>
          <w:kern w:val="0"/>
          <w:lang w:eastAsia="en-US"/>
        </w:rPr>
      </w:pPr>
      <w:r w:rsidRPr="004A06DF">
        <w:rPr>
          <w:rFonts w:ascii="Arial Narrow" w:eastAsiaTheme="minorHAnsi" w:hAnsi="Arial Narrow"/>
          <w:b/>
          <w:bCs/>
          <w:kern w:val="0"/>
          <w:lang w:eastAsia="en-US"/>
        </w:rPr>
        <w:t>9.3.6.</w:t>
      </w:r>
      <w:r>
        <w:rPr>
          <w:rFonts w:ascii="Arial Narrow" w:eastAsiaTheme="minorHAnsi" w:hAnsi="Arial Narrow"/>
          <w:kern w:val="0"/>
          <w:lang w:eastAsia="en-US"/>
        </w:rPr>
        <w:t xml:space="preserve"> </w:t>
      </w:r>
      <w:r w:rsidR="004F44E1" w:rsidRPr="004F44E1">
        <w:rPr>
          <w:rFonts w:ascii="Arial Narrow" w:eastAsiaTheme="minorHAnsi" w:hAnsi="Arial Narrow"/>
          <w:kern w:val="0"/>
          <w:lang w:eastAsia="en-US"/>
        </w:rPr>
        <w:t xml:space="preserve">Ao finalizar os serviços a CONTRATADA deverá ser </w:t>
      </w:r>
      <w:r w:rsidR="004B3723" w:rsidRPr="004F44E1">
        <w:rPr>
          <w:rFonts w:ascii="Arial Narrow" w:eastAsiaTheme="minorHAnsi" w:hAnsi="Arial Narrow"/>
          <w:kern w:val="0"/>
          <w:lang w:eastAsia="en-US"/>
        </w:rPr>
        <w:t>apresentada</w:t>
      </w:r>
      <w:r w:rsidR="004F44E1" w:rsidRPr="004F44E1">
        <w:rPr>
          <w:rFonts w:ascii="Arial Narrow" w:eastAsiaTheme="minorHAnsi" w:hAnsi="Arial Narrow"/>
          <w:kern w:val="0"/>
          <w:lang w:eastAsia="en-US"/>
        </w:rPr>
        <w:t xml:space="preserve"> ao fiscal já com a limpeza e recolhimento do material (retirada de galhos das podas, varrição e recolhimento da sujeira oriunda dos serviços realizados).</w:t>
      </w:r>
    </w:p>
    <w:p w14:paraId="4036E297" w14:textId="77777777" w:rsidR="00116B59" w:rsidRPr="004F44E1" w:rsidRDefault="00116B59" w:rsidP="004F44E1">
      <w:pPr>
        <w:pStyle w:val="Standard"/>
        <w:tabs>
          <w:tab w:val="left" w:pos="952"/>
          <w:tab w:val="left" w:pos="1237"/>
          <w:tab w:val="left" w:pos="1537"/>
          <w:tab w:val="left" w:pos="1792"/>
          <w:tab w:val="left" w:pos="2047"/>
          <w:tab w:val="left" w:pos="2362"/>
          <w:tab w:val="left" w:pos="2617"/>
          <w:tab w:val="left" w:leader="underscore" w:pos="7733"/>
        </w:tabs>
        <w:jc w:val="both"/>
        <w:rPr>
          <w:rFonts w:ascii="Arial Narrow" w:eastAsiaTheme="minorHAnsi" w:hAnsi="Arial Narrow"/>
          <w:kern w:val="0"/>
          <w:lang w:eastAsia="en-US"/>
        </w:rPr>
      </w:pPr>
    </w:p>
    <w:p w14:paraId="622B6EFB" w14:textId="5875AF29" w:rsidR="004F44E1" w:rsidRDefault="00116B59" w:rsidP="004F44E1">
      <w:pPr>
        <w:pStyle w:val="Standard"/>
        <w:tabs>
          <w:tab w:val="left" w:pos="952"/>
          <w:tab w:val="left" w:pos="1237"/>
          <w:tab w:val="left" w:pos="1537"/>
          <w:tab w:val="left" w:pos="1792"/>
          <w:tab w:val="left" w:pos="2047"/>
          <w:tab w:val="left" w:pos="2362"/>
          <w:tab w:val="left" w:pos="2617"/>
          <w:tab w:val="left" w:leader="underscore" w:pos="7733"/>
        </w:tabs>
        <w:jc w:val="both"/>
        <w:rPr>
          <w:rFonts w:ascii="Arial Narrow" w:eastAsiaTheme="minorHAnsi" w:hAnsi="Arial Narrow"/>
          <w:kern w:val="0"/>
          <w:lang w:eastAsia="en-US"/>
        </w:rPr>
      </w:pPr>
      <w:r w:rsidRPr="004A06DF">
        <w:rPr>
          <w:rFonts w:ascii="Arial Narrow" w:eastAsiaTheme="minorHAnsi" w:hAnsi="Arial Narrow"/>
          <w:b/>
          <w:bCs/>
          <w:kern w:val="0"/>
          <w:lang w:eastAsia="en-US"/>
        </w:rPr>
        <w:t>9.3.7.</w:t>
      </w:r>
      <w:r>
        <w:rPr>
          <w:rFonts w:ascii="Arial Narrow" w:eastAsiaTheme="minorHAnsi" w:hAnsi="Arial Narrow"/>
          <w:kern w:val="0"/>
          <w:lang w:eastAsia="en-US"/>
        </w:rPr>
        <w:t xml:space="preserve"> </w:t>
      </w:r>
      <w:r w:rsidR="004F44E1" w:rsidRPr="004F44E1">
        <w:rPr>
          <w:rFonts w:ascii="Arial Narrow" w:eastAsiaTheme="minorHAnsi" w:hAnsi="Arial Narrow"/>
          <w:kern w:val="0"/>
          <w:lang w:eastAsia="en-US"/>
        </w:rPr>
        <w:t xml:space="preserve">Manter o pessoal uniformizado e provendo-o dos Equipamentos de Proteção Individual – EPI’S e Coletiva - </w:t>
      </w:r>
      <w:proofErr w:type="spellStart"/>
      <w:r w:rsidR="004F44E1" w:rsidRPr="004F44E1">
        <w:rPr>
          <w:rFonts w:ascii="Arial Narrow" w:eastAsiaTheme="minorHAnsi" w:hAnsi="Arial Narrow"/>
          <w:kern w:val="0"/>
          <w:lang w:eastAsia="en-US"/>
        </w:rPr>
        <w:t>EPC's</w:t>
      </w:r>
      <w:proofErr w:type="spellEnd"/>
      <w:r w:rsidR="004F44E1" w:rsidRPr="004F44E1">
        <w:rPr>
          <w:rFonts w:ascii="Arial Narrow" w:eastAsiaTheme="minorHAnsi" w:hAnsi="Arial Narrow"/>
          <w:kern w:val="0"/>
          <w:lang w:eastAsia="en-US"/>
        </w:rPr>
        <w:t>.</w:t>
      </w:r>
    </w:p>
    <w:p w14:paraId="35CD8CDD" w14:textId="77777777" w:rsidR="00116B59" w:rsidRPr="004A06DF" w:rsidRDefault="00116B59" w:rsidP="004F44E1">
      <w:pPr>
        <w:pStyle w:val="Standard"/>
        <w:tabs>
          <w:tab w:val="left" w:pos="952"/>
          <w:tab w:val="left" w:pos="1237"/>
          <w:tab w:val="left" w:pos="1537"/>
          <w:tab w:val="left" w:pos="1792"/>
          <w:tab w:val="left" w:pos="2047"/>
          <w:tab w:val="left" w:pos="2362"/>
          <w:tab w:val="left" w:pos="2617"/>
          <w:tab w:val="left" w:leader="underscore" w:pos="7733"/>
        </w:tabs>
        <w:jc w:val="both"/>
        <w:rPr>
          <w:rFonts w:ascii="Arial Narrow" w:eastAsiaTheme="minorHAnsi" w:hAnsi="Arial Narrow"/>
          <w:b/>
          <w:bCs/>
          <w:kern w:val="0"/>
          <w:lang w:eastAsia="en-US"/>
        </w:rPr>
      </w:pPr>
    </w:p>
    <w:p w14:paraId="235B4D7B" w14:textId="63C35A8D" w:rsidR="004F44E1" w:rsidRPr="004F44E1" w:rsidRDefault="00116B59" w:rsidP="004F44E1">
      <w:pPr>
        <w:pStyle w:val="Lista3"/>
        <w:spacing w:after="120" w:line="240" w:lineRule="auto"/>
        <w:ind w:left="0" w:firstLine="0"/>
        <w:jc w:val="both"/>
        <w:rPr>
          <w:rFonts w:ascii="Arial Narrow" w:hAnsi="Arial Narrow" w:cs="Times New Roman"/>
          <w:sz w:val="24"/>
          <w:szCs w:val="24"/>
        </w:rPr>
      </w:pPr>
      <w:r w:rsidRPr="004A06DF">
        <w:rPr>
          <w:rFonts w:ascii="Arial Narrow" w:hAnsi="Arial Narrow" w:cs="Times New Roman"/>
          <w:b/>
          <w:bCs/>
          <w:sz w:val="24"/>
          <w:szCs w:val="24"/>
        </w:rPr>
        <w:t>9.3.8.</w:t>
      </w:r>
      <w:r>
        <w:rPr>
          <w:rFonts w:ascii="Arial Narrow" w:hAnsi="Arial Narrow" w:cs="Times New Roman"/>
          <w:sz w:val="24"/>
          <w:szCs w:val="24"/>
        </w:rPr>
        <w:t xml:space="preserve"> </w:t>
      </w:r>
      <w:r w:rsidR="004F44E1" w:rsidRPr="004F44E1">
        <w:rPr>
          <w:rFonts w:ascii="Arial Narrow" w:hAnsi="Arial Narrow" w:cs="Times New Roman"/>
          <w:sz w:val="24"/>
          <w:szCs w:val="24"/>
        </w:rPr>
        <w:t xml:space="preserve">Todas as despesas relativas à realização dos serviços e locomoção, bem como as ferramentas e equipamentos, pessoal para a realização dos serviços oriundos desta licitação, bem como todos os impostos, taxas e demais despesas decorrentes do contrato, serão por conta exclusiva da contratada. </w:t>
      </w:r>
    </w:p>
    <w:p w14:paraId="43231919" w14:textId="77777777" w:rsidR="004F44E1" w:rsidRDefault="004F44E1" w:rsidP="003929CA">
      <w:pPr>
        <w:widowControl w:val="0"/>
        <w:spacing w:after="0" w:line="240" w:lineRule="auto"/>
        <w:jc w:val="both"/>
        <w:rPr>
          <w:rFonts w:ascii="Arial Narrow" w:eastAsia="Times New Roman" w:hAnsi="Arial Narrow" w:cs="Arial"/>
          <w:bCs/>
          <w:sz w:val="24"/>
          <w:szCs w:val="24"/>
          <w:lang w:eastAsia="pt-BR"/>
        </w:rPr>
      </w:pPr>
    </w:p>
    <w:p w14:paraId="10D46D38" w14:textId="6A14DEFA" w:rsidR="00CC2FC1" w:rsidRDefault="00CC2FC1" w:rsidP="003929CA">
      <w:pPr>
        <w:widowControl w:val="0"/>
        <w:autoSpaceDE w:val="0"/>
        <w:autoSpaceDN w:val="0"/>
        <w:spacing w:after="0" w:line="240" w:lineRule="auto"/>
        <w:jc w:val="both"/>
        <w:rPr>
          <w:rFonts w:ascii="Arial Narrow" w:hAnsi="Arial Narrow"/>
          <w:sz w:val="24"/>
          <w:szCs w:val="24"/>
        </w:rPr>
      </w:pPr>
    </w:p>
    <w:p w14:paraId="34580D14" w14:textId="7AFDC18A" w:rsidR="00E52435" w:rsidRPr="0078545C" w:rsidRDefault="00E52435" w:rsidP="003929CA">
      <w:pPr>
        <w:widowControl w:val="0"/>
        <w:pBdr>
          <w:top w:val="single" w:sz="4" w:space="1" w:color="auto"/>
          <w:bottom w:val="single" w:sz="4" w:space="1" w:color="auto"/>
        </w:pBdr>
        <w:shd w:val="clear" w:color="auto" w:fill="BFBFBF" w:themeFill="background1" w:themeFillShade="BF"/>
        <w:spacing w:after="0" w:line="240" w:lineRule="auto"/>
        <w:jc w:val="both"/>
        <w:rPr>
          <w:rFonts w:ascii="Arial Narrow" w:eastAsia="Times New Roman" w:hAnsi="Arial Narrow" w:cs="Arial"/>
          <w:b/>
          <w:color w:val="000000"/>
          <w:sz w:val="24"/>
          <w:szCs w:val="24"/>
          <w:lang w:eastAsia="pt-BR"/>
        </w:rPr>
      </w:pPr>
      <w:bookmarkStart w:id="44" w:name="_Hlk157329935"/>
      <w:r w:rsidRPr="0078545C">
        <w:rPr>
          <w:rFonts w:ascii="Arial Narrow" w:eastAsia="Times New Roman" w:hAnsi="Arial Narrow" w:cs="Arial"/>
          <w:b/>
          <w:color w:val="000000"/>
          <w:sz w:val="24"/>
          <w:szCs w:val="24"/>
          <w:lang w:eastAsia="pt-BR"/>
        </w:rPr>
        <w:t xml:space="preserve">CLÁUSULA </w:t>
      </w:r>
      <w:r w:rsidR="00610D18">
        <w:rPr>
          <w:rFonts w:ascii="Arial Narrow" w:eastAsia="Times New Roman" w:hAnsi="Arial Narrow" w:cs="Arial"/>
          <w:b/>
          <w:color w:val="000000"/>
          <w:sz w:val="24"/>
          <w:szCs w:val="24"/>
          <w:lang w:eastAsia="pt-BR"/>
        </w:rPr>
        <w:t>DÉCIMA</w:t>
      </w:r>
      <w:r w:rsidRPr="0078545C">
        <w:rPr>
          <w:rFonts w:ascii="Arial Narrow" w:eastAsia="Times New Roman" w:hAnsi="Arial Narrow" w:cs="Arial"/>
          <w:b/>
          <w:color w:val="000000"/>
          <w:sz w:val="24"/>
          <w:szCs w:val="24"/>
          <w:lang w:eastAsia="pt-BR"/>
        </w:rPr>
        <w:t xml:space="preserve"> – </w:t>
      </w:r>
      <w:r w:rsidR="00407CD2" w:rsidRPr="0031487C">
        <w:rPr>
          <w:rFonts w:ascii="Arial Narrow" w:eastAsia="Times New Roman" w:hAnsi="Arial Narrow" w:cs="Arial"/>
          <w:b/>
          <w:bCs/>
          <w:color w:val="000000"/>
          <w:sz w:val="24"/>
          <w:szCs w:val="24"/>
          <w:lang w:eastAsia="pt-BR"/>
        </w:rPr>
        <w:t>DAS INFRAÇÕES ADMINISTRATIVAS E DAS SANÇÕES</w:t>
      </w:r>
    </w:p>
    <w:bookmarkEnd w:id="44"/>
    <w:p w14:paraId="75C33F92" w14:textId="77777777" w:rsidR="00ED3259" w:rsidRDefault="00ED3259" w:rsidP="003929CA">
      <w:pPr>
        <w:spacing w:after="0" w:line="240" w:lineRule="auto"/>
        <w:jc w:val="both"/>
        <w:rPr>
          <w:rFonts w:ascii="Arial Narrow" w:eastAsia="Times New Roman" w:hAnsi="Arial Narrow" w:cs="Arial"/>
          <w:b/>
          <w:bCs/>
          <w:sz w:val="24"/>
          <w:szCs w:val="24"/>
          <w:lang w:eastAsia="pt-BR"/>
        </w:rPr>
      </w:pPr>
    </w:p>
    <w:p w14:paraId="1B75FA75" w14:textId="643087C1" w:rsidR="00407CD2" w:rsidRPr="0031487C" w:rsidRDefault="00407CD2" w:rsidP="00407CD2">
      <w:pPr>
        <w:pStyle w:val="Nivel2"/>
        <w:spacing w:before="0" w:after="0" w:line="240" w:lineRule="auto"/>
        <w:rPr>
          <w:rFonts w:ascii="Arial Narrow" w:hAnsi="Arial Narrow"/>
          <w:color w:val="auto"/>
          <w:sz w:val="24"/>
          <w:szCs w:val="24"/>
        </w:rPr>
      </w:pPr>
      <w:r>
        <w:rPr>
          <w:rFonts w:ascii="Arial Narrow" w:hAnsi="Arial Narrow"/>
          <w:color w:val="auto"/>
          <w:sz w:val="24"/>
          <w:szCs w:val="24"/>
        </w:rPr>
        <w:t>10</w:t>
      </w:r>
      <w:r w:rsidRPr="0031487C">
        <w:rPr>
          <w:rFonts w:ascii="Arial Narrow" w:hAnsi="Arial Narrow"/>
          <w:color w:val="auto"/>
          <w:sz w:val="24"/>
          <w:szCs w:val="24"/>
        </w:rPr>
        <w:t xml:space="preserve">.1. Comete infração administrativa, nos termos da </w:t>
      </w:r>
      <w:hyperlink r:id="rId55" w:history="1">
        <w:r w:rsidRPr="0031487C">
          <w:rPr>
            <w:rStyle w:val="Hyperlink"/>
            <w:rFonts w:ascii="Arial Narrow" w:hAnsi="Arial Narrow"/>
            <w:color w:val="auto"/>
            <w:sz w:val="24"/>
            <w:szCs w:val="24"/>
          </w:rPr>
          <w:t>Lei nº 14.133, de 2021</w:t>
        </w:r>
      </w:hyperlink>
      <w:r w:rsidRPr="0031487C">
        <w:rPr>
          <w:rFonts w:ascii="Arial Narrow" w:hAnsi="Arial Narrow"/>
          <w:color w:val="auto"/>
          <w:sz w:val="24"/>
          <w:szCs w:val="24"/>
        </w:rPr>
        <w:t>, o contratado que:</w:t>
      </w:r>
    </w:p>
    <w:p w14:paraId="18161972" w14:textId="77777777" w:rsidR="00407CD2" w:rsidRPr="0031487C" w:rsidRDefault="00407CD2" w:rsidP="0060055D">
      <w:pPr>
        <w:numPr>
          <w:ilvl w:val="2"/>
          <w:numId w:val="16"/>
        </w:numPr>
        <w:tabs>
          <w:tab w:val="left" w:pos="284"/>
        </w:tabs>
        <w:suppressAutoHyphens/>
        <w:spacing w:after="0" w:line="240" w:lineRule="auto"/>
        <w:ind w:left="0" w:firstLine="0"/>
        <w:jc w:val="both"/>
        <w:rPr>
          <w:rFonts w:ascii="Arial Narrow" w:eastAsia="Arial" w:hAnsi="Arial Narrow" w:cs="Arial"/>
          <w:sz w:val="24"/>
          <w:szCs w:val="24"/>
        </w:rPr>
      </w:pPr>
      <w:r w:rsidRPr="0031487C">
        <w:rPr>
          <w:rFonts w:ascii="Arial Narrow" w:eastAsia="Arial" w:hAnsi="Arial Narrow" w:cs="Arial"/>
          <w:sz w:val="24"/>
          <w:szCs w:val="24"/>
        </w:rPr>
        <w:t>der causa à inexecução parcial do contrato;</w:t>
      </w:r>
    </w:p>
    <w:p w14:paraId="22DAF412" w14:textId="77777777" w:rsidR="00407CD2" w:rsidRPr="00815A37" w:rsidRDefault="00407CD2" w:rsidP="0060055D">
      <w:pPr>
        <w:numPr>
          <w:ilvl w:val="2"/>
          <w:numId w:val="16"/>
        </w:numPr>
        <w:tabs>
          <w:tab w:val="left" w:pos="284"/>
        </w:tabs>
        <w:suppressAutoHyphens/>
        <w:spacing w:after="0" w:line="240" w:lineRule="auto"/>
        <w:ind w:left="0" w:firstLine="0"/>
        <w:jc w:val="both"/>
        <w:rPr>
          <w:rFonts w:ascii="Arial Narrow" w:eastAsia="Arial" w:hAnsi="Arial Narrow" w:cs="Arial"/>
          <w:sz w:val="24"/>
          <w:szCs w:val="24"/>
        </w:rPr>
      </w:pPr>
      <w:r w:rsidRPr="00815A37">
        <w:rPr>
          <w:rFonts w:ascii="Arial Narrow" w:eastAsia="Arial" w:hAnsi="Arial Narrow" w:cs="Arial"/>
          <w:sz w:val="24"/>
          <w:szCs w:val="24"/>
        </w:rPr>
        <w:t>der causa à inexecução parcial do contrato que cause grave dano à Administração ou ao funcionamento dos serviços públicos ou ao interesse coletivo;</w:t>
      </w:r>
    </w:p>
    <w:p w14:paraId="44D21F38" w14:textId="77777777" w:rsidR="00407CD2" w:rsidRPr="00815A37" w:rsidRDefault="00407CD2" w:rsidP="0060055D">
      <w:pPr>
        <w:numPr>
          <w:ilvl w:val="2"/>
          <w:numId w:val="16"/>
        </w:numPr>
        <w:tabs>
          <w:tab w:val="left" w:pos="284"/>
        </w:tabs>
        <w:suppressAutoHyphens/>
        <w:spacing w:after="0" w:line="240" w:lineRule="auto"/>
        <w:ind w:left="0" w:firstLine="0"/>
        <w:jc w:val="both"/>
        <w:rPr>
          <w:rFonts w:ascii="Arial Narrow" w:eastAsia="Arial" w:hAnsi="Arial Narrow" w:cs="Arial"/>
          <w:sz w:val="24"/>
          <w:szCs w:val="24"/>
        </w:rPr>
      </w:pPr>
      <w:r w:rsidRPr="00815A37">
        <w:rPr>
          <w:rFonts w:ascii="Arial Narrow" w:eastAsia="Arial" w:hAnsi="Arial Narrow" w:cs="Arial"/>
          <w:sz w:val="24"/>
          <w:szCs w:val="24"/>
        </w:rPr>
        <w:t>der causa à inexecução total do contrato;</w:t>
      </w:r>
    </w:p>
    <w:p w14:paraId="4C048886" w14:textId="77777777" w:rsidR="00407CD2" w:rsidRPr="00815A37" w:rsidRDefault="00407CD2" w:rsidP="0060055D">
      <w:pPr>
        <w:numPr>
          <w:ilvl w:val="2"/>
          <w:numId w:val="16"/>
        </w:numPr>
        <w:tabs>
          <w:tab w:val="left" w:pos="284"/>
        </w:tabs>
        <w:suppressAutoHyphens/>
        <w:spacing w:after="0" w:line="240" w:lineRule="auto"/>
        <w:ind w:left="0" w:firstLine="0"/>
        <w:jc w:val="both"/>
        <w:rPr>
          <w:rFonts w:ascii="Arial Narrow" w:eastAsia="Arial" w:hAnsi="Arial Narrow" w:cs="Arial"/>
          <w:sz w:val="24"/>
          <w:szCs w:val="24"/>
        </w:rPr>
      </w:pPr>
      <w:r w:rsidRPr="00815A37">
        <w:rPr>
          <w:rFonts w:ascii="Arial Narrow" w:eastAsia="Arial" w:hAnsi="Arial Narrow" w:cs="Arial"/>
          <w:bCs/>
          <w:sz w:val="24"/>
          <w:szCs w:val="24"/>
        </w:rPr>
        <w:t>deixar de entregar a documentação exigida para o certame;</w:t>
      </w:r>
    </w:p>
    <w:p w14:paraId="64F66D12" w14:textId="77777777" w:rsidR="00407CD2" w:rsidRPr="0031487C" w:rsidRDefault="00407CD2" w:rsidP="0060055D">
      <w:pPr>
        <w:numPr>
          <w:ilvl w:val="2"/>
          <w:numId w:val="16"/>
        </w:numPr>
        <w:tabs>
          <w:tab w:val="left" w:pos="284"/>
        </w:tabs>
        <w:suppressAutoHyphens/>
        <w:spacing w:after="0" w:line="240" w:lineRule="auto"/>
        <w:ind w:left="0" w:firstLine="0"/>
        <w:jc w:val="both"/>
        <w:rPr>
          <w:rFonts w:ascii="Arial Narrow" w:eastAsia="Arial" w:hAnsi="Arial Narrow" w:cs="Arial"/>
          <w:sz w:val="24"/>
          <w:szCs w:val="24"/>
        </w:rPr>
      </w:pPr>
      <w:r w:rsidRPr="00815A37">
        <w:rPr>
          <w:rFonts w:ascii="Arial Narrow" w:eastAsia="Arial" w:hAnsi="Arial Narrow" w:cs="Arial"/>
          <w:bCs/>
          <w:sz w:val="24"/>
          <w:szCs w:val="24"/>
        </w:rPr>
        <w:t>não manter a proposta, salvo em decorrência de fato superveniente devidamente justificado;</w:t>
      </w:r>
    </w:p>
    <w:p w14:paraId="5CC3370F" w14:textId="77777777" w:rsidR="00407CD2" w:rsidRPr="00815A37" w:rsidRDefault="00407CD2" w:rsidP="0060055D">
      <w:pPr>
        <w:numPr>
          <w:ilvl w:val="2"/>
          <w:numId w:val="16"/>
        </w:numPr>
        <w:tabs>
          <w:tab w:val="left" w:pos="284"/>
        </w:tabs>
        <w:suppressAutoHyphens/>
        <w:spacing w:after="0" w:line="240" w:lineRule="auto"/>
        <w:ind w:left="0" w:firstLine="0"/>
        <w:jc w:val="both"/>
        <w:rPr>
          <w:rFonts w:ascii="Arial Narrow" w:eastAsia="Arial" w:hAnsi="Arial Narrow" w:cs="Arial"/>
          <w:sz w:val="24"/>
          <w:szCs w:val="24"/>
        </w:rPr>
      </w:pPr>
      <w:r w:rsidRPr="00815A37">
        <w:rPr>
          <w:rFonts w:ascii="Arial Narrow" w:eastAsia="Arial" w:hAnsi="Arial Narrow" w:cs="Arial"/>
          <w:bCs/>
          <w:sz w:val="24"/>
          <w:szCs w:val="24"/>
        </w:rPr>
        <w:t>não celebrar o contrato ou não entregar a documentação exigida para a contratação, quando convocado dentro do prazo de validade de sua proposta;</w:t>
      </w:r>
    </w:p>
    <w:p w14:paraId="48242D64" w14:textId="77777777" w:rsidR="00407CD2" w:rsidRPr="00815A37" w:rsidRDefault="00407CD2" w:rsidP="0060055D">
      <w:pPr>
        <w:numPr>
          <w:ilvl w:val="2"/>
          <w:numId w:val="16"/>
        </w:numPr>
        <w:tabs>
          <w:tab w:val="left" w:pos="284"/>
        </w:tabs>
        <w:suppressAutoHyphens/>
        <w:spacing w:after="0" w:line="240" w:lineRule="auto"/>
        <w:ind w:left="0" w:firstLine="0"/>
        <w:jc w:val="both"/>
        <w:rPr>
          <w:rFonts w:ascii="Arial Narrow" w:eastAsia="Arial" w:hAnsi="Arial Narrow" w:cs="Arial"/>
          <w:sz w:val="24"/>
          <w:szCs w:val="24"/>
        </w:rPr>
      </w:pPr>
      <w:r w:rsidRPr="00815A37">
        <w:rPr>
          <w:rFonts w:ascii="Arial Narrow" w:eastAsia="Arial" w:hAnsi="Arial Narrow" w:cs="Arial"/>
          <w:sz w:val="24"/>
          <w:szCs w:val="24"/>
        </w:rPr>
        <w:t>ensejar o retardamento da execução ou da entrega do objeto da contratação sem motivo justificado;</w:t>
      </w:r>
    </w:p>
    <w:p w14:paraId="2EEE213B" w14:textId="77777777" w:rsidR="00407CD2" w:rsidRPr="00815A37" w:rsidRDefault="00407CD2" w:rsidP="0060055D">
      <w:pPr>
        <w:numPr>
          <w:ilvl w:val="2"/>
          <w:numId w:val="16"/>
        </w:numPr>
        <w:tabs>
          <w:tab w:val="left" w:pos="284"/>
        </w:tabs>
        <w:suppressAutoHyphens/>
        <w:spacing w:after="0" w:line="240" w:lineRule="auto"/>
        <w:ind w:left="0" w:firstLine="0"/>
        <w:jc w:val="both"/>
        <w:rPr>
          <w:rFonts w:ascii="Arial Narrow" w:eastAsia="Arial" w:hAnsi="Arial Narrow" w:cs="Arial"/>
          <w:sz w:val="24"/>
          <w:szCs w:val="24"/>
        </w:rPr>
      </w:pPr>
      <w:r w:rsidRPr="00815A37">
        <w:rPr>
          <w:rFonts w:ascii="Arial Narrow" w:eastAsia="Arial" w:hAnsi="Arial Narrow" w:cs="Arial"/>
          <w:bCs/>
          <w:sz w:val="24"/>
          <w:szCs w:val="24"/>
        </w:rPr>
        <w:t>apresentar declaração ou documentação falsa exigida para o certame ou prestar declaração falsa durante a licitação ou a execução do contrato</w:t>
      </w:r>
      <w:r w:rsidRPr="00815A37">
        <w:rPr>
          <w:rFonts w:ascii="Arial Narrow" w:eastAsia="Arial" w:hAnsi="Arial Narrow" w:cs="Arial"/>
          <w:sz w:val="24"/>
          <w:szCs w:val="24"/>
        </w:rPr>
        <w:t>;</w:t>
      </w:r>
    </w:p>
    <w:p w14:paraId="007DAE5A" w14:textId="77777777" w:rsidR="00407CD2" w:rsidRPr="00815A37" w:rsidRDefault="00407CD2" w:rsidP="0060055D">
      <w:pPr>
        <w:numPr>
          <w:ilvl w:val="2"/>
          <w:numId w:val="16"/>
        </w:numPr>
        <w:tabs>
          <w:tab w:val="left" w:pos="284"/>
        </w:tabs>
        <w:suppressAutoHyphens/>
        <w:spacing w:after="0" w:line="240" w:lineRule="auto"/>
        <w:ind w:left="0" w:firstLine="0"/>
        <w:jc w:val="both"/>
        <w:rPr>
          <w:rFonts w:ascii="Arial Narrow" w:eastAsia="Arial" w:hAnsi="Arial Narrow" w:cs="Arial"/>
          <w:sz w:val="24"/>
          <w:szCs w:val="24"/>
        </w:rPr>
      </w:pPr>
      <w:r w:rsidRPr="00815A37">
        <w:rPr>
          <w:rFonts w:ascii="Arial Narrow" w:eastAsia="Arial" w:hAnsi="Arial Narrow" w:cs="Arial"/>
          <w:bCs/>
          <w:sz w:val="24"/>
          <w:szCs w:val="24"/>
        </w:rPr>
        <w:t xml:space="preserve">fraudar a licitação ou praticar ato fraudulento </w:t>
      </w:r>
      <w:r w:rsidRPr="00815A37">
        <w:rPr>
          <w:rFonts w:ascii="Arial Narrow" w:eastAsia="Arial" w:hAnsi="Arial Narrow" w:cs="Arial"/>
          <w:sz w:val="24"/>
          <w:szCs w:val="24"/>
        </w:rPr>
        <w:t>na execução do contrato;</w:t>
      </w:r>
    </w:p>
    <w:p w14:paraId="709664F8" w14:textId="77777777" w:rsidR="00407CD2" w:rsidRPr="00815A37" w:rsidRDefault="00407CD2" w:rsidP="0060055D">
      <w:pPr>
        <w:numPr>
          <w:ilvl w:val="2"/>
          <w:numId w:val="16"/>
        </w:numPr>
        <w:tabs>
          <w:tab w:val="left" w:pos="284"/>
        </w:tabs>
        <w:suppressAutoHyphens/>
        <w:spacing w:after="0" w:line="240" w:lineRule="auto"/>
        <w:ind w:left="0" w:firstLine="0"/>
        <w:jc w:val="both"/>
        <w:rPr>
          <w:rFonts w:ascii="Arial Narrow" w:eastAsia="Arial" w:hAnsi="Arial Narrow" w:cs="Arial"/>
          <w:sz w:val="24"/>
          <w:szCs w:val="24"/>
        </w:rPr>
      </w:pPr>
      <w:r w:rsidRPr="00815A37">
        <w:rPr>
          <w:rFonts w:ascii="Arial Narrow" w:eastAsia="Arial" w:hAnsi="Arial Narrow" w:cs="Arial"/>
          <w:sz w:val="24"/>
          <w:szCs w:val="24"/>
        </w:rPr>
        <w:t>comportar-se de modo inidôneo ou cometer fraude de qualquer natureza;</w:t>
      </w:r>
    </w:p>
    <w:p w14:paraId="54AC79BA" w14:textId="77777777" w:rsidR="00407CD2" w:rsidRPr="00815A37" w:rsidRDefault="00407CD2" w:rsidP="0060055D">
      <w:pPr>
        <w:numPr>
          <w:ilvl w:val="2"/>
          <w:numId w:val="16"/>
        </w:numPr>
        <w:tabs>
          <w:tab w:val="left" w:pos="284"/>
        </w:tabs>
        <w:suppressAutoHyphens/>
        <w:spacing w:after="0" w:line="240" w:lineRule="auto"/>
        <w:ind w:left="0" w:firstLine="0"/>
        <w:jc w:val="both"/>
        <w:rPr>
          <w:rFonts w:ascii="Arial Narrow" w:eastAsia="Arial" w:hAnsi="Arial Narrow" w:cs="Arial"/>
          <w:sz w:val="24"/>
          <w:szCs w:val="24"/>
        </w:rPr>
      </w:pPr>
      <w:r w:rsidRPr="00815A37">
        <w:rPr>
          <w:rFonts w:ascii="Arial Narrow" w:eastAsia="Arial" w:hAnsi="Arial Narrow" w:cs="Arial"/>
          <w:bCs/>
          <w:sz w:val="24"/>
          <w:szCs w:val="24"/>
        </w:rPr>
        <w:t>praticar atos ilícitos com vistas a frustrar os objetivos desta licitação</w:t>
      </w:r>
    </w:p>
    <w:p w14:paraId="77C6AEB5" w14:textId="77777777" w:rsidR="00407CD2" w:rsidRDefault="00407CD2" w:rsidP="0060055D">
      <w:pPr>
        <w:numPr>
          <w:ilvl w:val="2"/>
          <w:numId w:val="16"/>
        </w:numPr>
        <w:tabs>
          <w:tab w:val="left" w:pos="284"/>
        </w:tabs>
        <w:suppressAutoHyphens/>
        <w:spacing w:after="0" w:line="240" w:lineRule="auto"/>
        <w:ind w:left="0" w:firstLine="0"/>
        <w:jc w:val="both"/>
        <w:rPr>
          <w:rFonts w:ascii="Arial Narrow" w:eastAsia="Arial" w:hAnsi="Arial Narrow" w:cs="Arial"/>
          <w:sz w:val="24"/>
          <w:szCs w:val="24"/>
        </w:rPr>
      </w:pPr>
      <w:r w:rsidRPr="00815A37">
        <w:rPr>
          <w:rFonts w:ascii="Arial Narrow" w:eastAsia="Arial" w:hAnsi="Arial Narrow" w:cs="Arial"/>
          <w:sz w:val="24"/>
          <w:szCs w:val="24"/>
        </w:rPr>
        <w:t xml:space="preserve">praticar ato lesivo previsto no </w:t>
      </w:r>
      <w:hyperlink r:id="rId56" w:anchor="art5" w:history="1">
        <w:r w:rsidRPr="00815A37">
          <w:rPr>
            <w:rStyle w:val="Hyperlink"/>
            <w:rFonts w:ascii="Arial Narrow" w:eastAsia="Arial" w:hAnsi="Arial Narrow" w:cs="Arial"/>
            <w:sz w:val="24"/>
            <w:szCs w:val="24"/>
          </w:rPr>
          <w:t>art. 5º da Lei nº 12.846, de 1º de agosto de 2013</w:t>
        </w:r>
      </w:hyperlink>
      <w:r w:rsidRPr="00815A37">
        <w:rPr>
          <w:rFonts w:ascii="Arial Narrow" w:eastAsia="Arial" w:hAnsi="Arial Narrow" w:cs="Arial"/>
          <w:sz w:val="24"/>
          <w:szCs w:val="24"/>
        </w:rPr>
        <w:t>.</w:t>
      </w:r>
    </w:p>
    <w:p w14:paraId="1C29434D" w14:textId="77777777" w:rsidR="00407CD2" w:rsidRDefault="00407CD2" w:rsidP="00407CD2">
      <w:pPr>
        <w:pStyle w:val="Nivel2"/>
        <w:spacing w:before="0" w:after="0" w:line="240" w:lineRule="auto"/>
        <w:rPr>
          <w:rFonts w:ascii="Arial Narrow" w:hAnsi="Arial Narrow"/>
          <w:color w:val="auto"/>
          <w:sz w:val="24"/>
          <w:szCs w:val="24"/>
        </w:rPr>
      </w:pPr>
    </w:p>
    <w:p w14:paraId="7607AA06" w14:textId="77777777" w:rsidR="00407CD2" w:rsidRDefault="00407CD2" w:rsidP="00407CD2">
      <w:pPr>
        <w:pStyle w:val="Nivel2"/>
        <w:spacing w:before="0" w:after="0" w:line="240" w:lineRule="auto"/>
        <w:rPr>
          <w:rFonts w:ascii="Arial Narrow" w:hAnsi="Arial Narrow"/>
          <w:color w:val="auto"/>
          <w:sz w:val="24"/>
          <w:szCs w:val="24"/>
        </w:rPr>
      </w:pPr>
      <w:r w:rsidRPr="003812AD">
        <w:rPr>
          <w:rFonts w:ascii="Arial Narrow" w:hAnsi="Arial Narrow"/>
          <w:color w:val="auto"/>
          <w:sz w:val="24"/>
          <w:szCs w:val="24"/>
        </w:rPr>
        <w:t>1</w:t>
      </w:r>
      <w:r>
        <w:rPr>
          <w:rFonts w:ascii="Arial Narrow" w:hAnsi="Arial Narrow"/>
          <w:color w:val="auto"/>
          <w:sz w:val="24"/>
          <w:szCs w:val="24"/>
        </w:rPr>
        <w:t>0</w:t>
      </w:r>
      <w:r w:rsidRPr="003812AD">
        <w:rPr>
          <w:rFonts w:ascii="Arial Narrow" w:hAnsi="Arial Narrow"/>
          <w:color w:val="auto"/>
          <w:sz w:val="24"/>
          <w:szCs w:val="24"/>
        </w:rPr>
        <w:t>.2 Serão aplicadas ao contratado que incorrer nas infrações acima descritas as seguintes sanções:</w:t>
      </w:r>
    </w:p>
    <w:p w14:paraId="1F12AC35" w14:textId="77777777" w:rsidR="00407CD2" w:rsidRPr="003812AD" w:rsidRDefault="00407CD2" w:rsidP="00407CD2">
      <w:pPr>
        <w:pStyle w:val="Nivel2"/>
        <w:spacing w:before="0" w:after="0" w:line="240" w:lineRule="auto"/>
        <w:rPr>
          <w:rFonts w:ascii="Arial Narrow" w:hAnsi="Arial Narrow"/>
          <w:color w:val="auto"/>
          <w:sz w:val="24"/>
          <w:szCs w:val="24"/>
        </w:rPr>
      </w:pPr>
    </w:p>
    <w:p w14:paraId="2A6522D4" w14:textId="77777777" w:rsidR="00407CD2" w:rsidRDefault="00407CD2" w:rsidP="004A06DF">
      <w:pPr>
        <w:pStyle w:val="Nivel2"/>
        <w:numPr>
          <w:ilvl w:val="0"/>
          <w:numId w:val="17"/>
        </w:numPr>
        <w:tabs>
          <w:tab w:val="left" w:pos="284"/>
        </w:tabs>
        <w:spacing w:before="0" w:after="0" w:line="240" w:lineRule="auto"/>
        <w:ind w:left="0" w:firstLine="0"/>
        <w:rPr>
          <w:rFonts w:ascii="Arial Narrow" w:eastAsia="Arial" w:hAnsi="Arial Narrow"/>
          <w:sz w:val="24"/>
          <w:szCs w:val="24"/>
        </w:rPr>
      </w:pPr>
      <w:r w:rsidRPr="003812AD">
        <w:rPr>
          <w:rFonts w:ascii="Arial Narrow" w:eastAsia="Arial" w:hAnsi="Arial Narrow"/>
          <w:b/>
          <w:bCs/>
          <w:sz w:val="24"/>
          <w:szCs w:val="24"/>
        </w:rPr>
        <w:t>Advertência</w:t>
      </w:r>
      <w:r w:rsidRPr="003812AD">
        <w:rPr>
          <w:rFonts w:ascii="Arial Narrow" w:eastAsia="Arial" w:hAnsi="Arial Narrow"/>
          <w:sz w:val="24"/>
          <w:szCs w:val="24"/>
        </w:rPr>
        <w:t>, quando o contratado der causa à inexecução parcial do contrato, sempre que não se justificar a imposição de penalidade mais grave (</w:t>
      </w:r>
      <w:hyperlink r:id="rId57" w:anchor="art156§2" w:history="1">
        <w:r w:rsidRPr="003812AD">
          <w:rPr>
            <w:rStyle w:val="Hyperlink"/>
            <w:rFonts w:ascii="Arial Narrow" w:eastAsia="Arial" w:hAnsi="Arial Narrow"/>
            <w:sz w:val="24"/>
            <w:szCs w:val="24"/>
          </w:rPr>
          <w:t>art. 156, §2º, da Lei nº 14.133, de 2021</w:t>
        </w:r>
      </w:hyperlink>
      <w:r w:rsidRPr="003812AD">
        <w:rPr>
          <w:rFonts w:ascii="Arial Narrow" w:eastAsia="Arial" w:hAnsi="Arial Narrow"/>
          <w:sz w:val="24"/>
          <w:szCs w:val="24"/>
        </w:rPr>
        <w:t>);</w:t>
      </w:r>
    </w:p>
    <w:p w14:paraId="04F5F3FD" w14:textId="77777777" w:rsidR="00407CD2" w:rsidRPr="003812AD" w:rsidRDefault="00407CD2" w:rsidP="004A06DF">
      <w:pPr>
        <w:pStyle w:val="Nivel2"/>
        <w:tabs>
          <w:tab w:val="left" w:pos="284"/>
        </w:tabs>
        <w:spacing w:before="0" w:after="0" w:line="240" w:lineRule="auto"/>
        <w:rPr>
          <w:rFonts w:ascii="Arial Narrow" w:eastAsia="Arial" w:hAnsi="Arial Narrow"/>
          <w:sz w:val="24"/>
          <w:szCs w:val="24"/>
        </w:rPr>
      </w:pPr>
    </w:p>
    <w:p w14:paraId="6A9DE3A2" w14:textId="77777777" w:rsidR="00407CD2" w:rsidRDefault="00407CD2" w:rsidP="004A06DF">
      <w:pPr>
        <w:pStyle w:val="PargrafodaLista"/>
        <w:numPr>
          <w:ilvl w:val="0"/>
          <w:numId w:val="17"/>
        </w:numPr>
        <w:tabs>
          <w:tab w:val="left" w:pos="284"/>
        </w:tabs>
        <w:suppressAutoHyphens/>
        <w:spacing w:after="0" w:line="240" w:lineRule="auto"/>
        <w:ind w:left="0" w:firstLine="0"/>
        <w:jc w:val="both"/>
        <w:rPr>
          <w:rFonts w:ascii="Arial Narrow" w:eastAsia="Arial" w:hAnsi="Arial Narrow" w:cs="Arial"/>
          <w:sz w:val="24"/>
          <w:szCs w:val="24"/>
        </w:rPr>
      </w:pPr>
      <w:r w:rsidRPr="003812AD">
        <w:rPr>
          <w:rFonts w:ascii="Arial Narrow" w:eastAsia="Arial" w:hAnsi="Arial Narrow" w:cs="Arial"/>
          <w:b/>
          <w:bCs/>
          <w:sz w:val="24"/>
          <w:szCs w:val="24"/>
        </w:rPr>
        <w:t>Impedimento de licitar e contratar</w:t>
      </w:r>
      <w:r w:rsidRPr="003812AD">
        <w:rPr>
          <w:rFonts w:ascii="Arial Narrow" w:eastAsia="Arial" w:hAnsi="Arial Narrow" w:cs="Arial"/>
          <w:sz w:val="24"/>
          <w:szCs w:val="24"/>
        </w:rPr>
        <w:t>, quando praticadas as condutas descritas nas alíneas “b”, “c” e “d” do subitem acima deste Contrato, sempre que não se justificar a imposição de penalidade mais grave (</w:t>
      </w:r>
      <w:hyperlink r:id="rId58" w:anchor="art156§4" w:history="1">
        <w:r w:rsidRPr="003812AD">
          <w:rPr>
            <w:rStyle w:val="Hyperlink"/>
            <w:rFonts w:ascii="Arial Narrow" w:eastAsia="Arial" w:hAnsi="Arial Narrow" w:cs="Arial"/>
            <w:sz w:val="24"/>
            <w:szCs w:val="24"/>
          </w:rPr>
          <w:t>art. 156, § 4º, da Lei nº 14.133, de 2021</w:t>
        </w:r>
      </w:hyperlink>
      <w:r w:rsidRPr="003812AD">
        <w:rPr>
          <w:rFonts w:ascii="Arial Narrow" w:eastAsia="Arial" w:hAnsi="Arial Narrow" w:cs="Arial"/>
          <w:sz w:val="24"/>
          <w:szCs w:val="24"/>
        </w:rPr>
        <w:t>);</w:t>
      </w:r>
    </w:p>
    <w:p w14:paraId="4632BCEE" w14:textId="77777777" w:rsidR="00407CD2" w:rsidRPr="00006C6D" w:rsidRDefault="00407CD2" w:rsidP="004A06DF">
      <w:pPr>
        <w:pStyle w:val="PargrafodaLista"/>
        <w:tabs>
          <w:tab w:val="left" w:pos="284"/>
        </w:tabs>
        <w:spacing w:after="0"/>
        <w:ind w:left="0"/>
        <w:rPr>
          <w:rFonts w:ascii="Arial Narrow" w:eastAsia="Arial" w:hAnsi="Arial Narrow" w:cs="Arial"/>
          <w:sz w:val="24"/>
          <w:szCs w:val="24"/>
        </w:rPr>
      </w:pPr>
    </w:p>
    <w:p w14:paraId="2386D2B3" w14:textId="77777777" w:rsidR="00407CD2" w:rsidRPr="00006C6D" w:rsidRDefault="00407CD2" w:rsidP="004A06DF">
      <w:pPr>
        <w:pStyle w:val="PargrafodaLista"/>
        <w:numPr>
          <w:ilvl w:val="0"/>
          <w:numId w:val="17"/>
        </w:numPr>
        <w:tabs>
          <w:tab w:val="left" w:pos="284"/>
        </w:tabs>
        <w:suppressAutoHyphens/>
        <w:spacing w:after="0" w:line="240" w:lineRule="auto"/>
        <w:ind w:left="0" w:firstLine="0"/>
        <w:jc w:val="both"/>
        <w:rPr>
          <w:rFonts w:ascii="Arial Narrow" w:eastAsia="Arial" w:hAnsi="Arial Narrow" w:cs="Arial"/>
          <w:sz w:val="24"/>
          <w:szCs w:val="24"/>
        </w:rPr>
      </w:pPr>
      <w:r w:rsidRPr="00006C6D">
        <w:rPr>
          <w:rFonts w:ascii="Arial Narrow" w:eastAsia="Arial" w:hAnsi="Arial Narrow" w:cs="Arial"/>
          <w:b/>
          <w:bCs/>
          <w:sz w:val="24"/>
          <w:szCs w:val="24"/>
        </w:rPr>
        <w:t>Declaração de inidoneidade para licitar e contratar</w:t>
      </w:r>
      <w:r w:rsidRPr="00006C6D">
        <w:rPr>
          <w:rFonts w:ascii="Arial Narrow" w:eastAsia="Arial" w:hAnsi="Arial Narrow" w:cs="Arial"/>
          <w:sz w:val="24"/>
          <w:szCs w:val="24"/>
        </w:rPr>
        <w:t>, quando praticadas as condutas descritas nas alíneas “e”, “f”, “g” e “h” do subitem acima deste Contrato, bem como nas alíneas “b”, “c” e “d”, que justifiquem a imposição de penalidade mais grave (</w:t>
      </w:r>
      <w:hyperlink r:id="rId59" w:anchor="art156§5" w:history="1">
        <w:r w:rsidRPr="00006C6D">
          <w:rPr>
            <w:rStyle w:val="Hyperlink"/>
            <w:rFonts w:ascii="Arial Narrow" w:eastAsia="Arial" w:hAnsi="Arial Narrow" w:cs="Arial"/>
            <w:sz w:val="24"/>
            <w:szCs w:val="24"/>
          </w:rPr>
          <w:t>art. 156, §5º, da Lei nº 14.133, de 2021</w:t>
        </w:r>
      </w:hyperlink>
      <w:r w:rsidRPr="00006C6D">
        <w:rPr>
          <w:rFonts w:ascii="Arial Narrow" w:eastAsia="Arial" w:hAnsi="Arial Narrow" w:cs="Arial"/>
          <w:sz w:val="24"/>
          <w:szCs w:val="24"/>
        </w:rPr>
        <w:t>).</w:t>
      </w:r>
    </w:p>
    <w:p w14:paraId="064DE783" w14:textId="77777777" w:rsidR="00407CD2" w:rsidRPr="003812AD" w:rsidRDefault="00407CD2" w:rsidP="00407CD2">
      <w:pPr>
        <w:pStyle w:val="PargrafodaLista"/>
        <w:suppressAutoHyphens/>
        <w:spacing w:after="0" w:line="240" w:lineRule="auto"/>
        <w:ind w:left="0"/>
        <w:jc w:val="both"/>
        <w:rPr>
          <w:rFonts w:ascii="Arial Narrow" w:eastAsia="Arial" w:hAnsi="Arial Narrow" w:cs="Arial"/>
          <w:sz w:val="24"/>
          <w:szCs w:val="24"/>
        </w:rPr>
      </w:pPr>
    </w:p>
    <w:p w14:paraId="75B72ED4" w14:textId="77777777" w:rsidR="00407CD2" w:rsidRDefault="00407CD2" w:rsidP="00407CD2">
      <w:pPr>
        <w:widowControl w:val="0"/>
        <w:autoSpaceDE w:val="0"/>
        <w:autoSpaceDN w:val="0"/>
        <w:spacing w:after="0" w:line="240" w:lineRule="auto"/>
        <w:jc w:val="both"/>
        <w:rPr>
          <w:rFonts w:ascii="Arial Narrow" w:hAnsi="Arial Narrow" w:cstheme="minorHAnsi"/>
          <w:bCs/>
          <w:sz w:val="24"/>
          <w:szCs w:val="24"/>
        </w:rPr>
      </w:pPr>
      <w:r w:rsidRPr="004A06DF">
        <w:rPr>
          <w:rFonts w:ascii="Arial Narrow" w:hAnsi="Arial Narrow" w:cstheme="minorHAnsi"/>
          <w:b/>
          <w:sz w:val="24"/>
          <w:szCs w:val="24"/>
        </w:rPr>
        <w:t>10.3</w:t>
      </w:r>
      <w:r>
        <w:rPr>
          <w:rFonts w:ascii="Arial Narrow" w:hAnsi="Arial Narrow" w:cstheme="minorHAnsi"/>
          <w:bCs/>
          <w:sz w:val="24"/>
          <w:szCs w:val="24"/>
        </w:rPr>
        <w:t xml:space="preserve">. </w:t>
      </w:r>
      <w:r w:rsidRPr="00C97690">
        <w:rPr>
          <w:rFonts w:ascii="Arial Narrow" w:hAnsi="Arial Narrow" w:cstheme="minorHAnsi"/>
          <w:bCs/>
          <w:sz w:val="24"/>
          <w:szCs w:val="24"/>
        </w:rPr>
        <w:t>Multa de 20% (de vinte por cento), conforme regulamentação pertinente ao art.</w:t>
      </w:r>
      <w:r w:rsidRPr="00C97690">
        <w:rPr>
          <w:rFonts w:ascii="Arial Narrow" w:hAnsi="Arial Narrow"/>
          <w:sz w:val="24"/>
          <w:szCs w:val="24"/>
        </w:rPr>
        <w:t>156, § 3º da Lei 14.133/2021 (limite de 0,5 a 30%),</w:t>
      </w:r>
      <w:r w:rsidRPr="00C97690">
        <w:rPr>
          <w:rFonts w:ascii="Arial Narrow" w:hAnsi="Arial Narrow" w:cstheme="minorHAnsi"/>
          <w:bCs/>
          <w:sz w:val="24"/>
          <w:szCs w:val="24"/>
        </w:rPr>
        <w:t xml:space="preserve"> sobre o valor estimado do(s) item(s) prejudicado(s) pela conduta do fornecedor</w:t>
      </w:r>
      <w:r>
        <w:rPr>
          <w:rFonts w:ascii="Arial Narrow" w:hAnsi="Arial Narrow" w:cstheme="minorHAnsi"/>
          <w:bCs/>
          <w:sz w:val="24"/>
          <w:szCs w:val="24"/>
        </w:rPr>
        <w:t>, por qualquer das infrações do</w:t>
      </w:r>
      <w:r w:rsidRPr="00C97690">
        <w:rPr>
          <w:rFonts w:ascii="Arial Narrow" w:hAnsi="Arial Narrow" w:cstheme="minorHAnsi"/>
          <w:bCs/>
          <w:sz w:val="24"/>
          <w:szCs w:val="24"/>
        </w:rPr>
        <w:t xml:space="preserve"> </w:t>
      </w:r>
      <w:r>
        <w:rPr>
          <w:rFonts w:ascii="Arial Narrow" w:hAnsi="Arial Narrow" w:cstheme="minorHAnsi"/>
          <w:bCs/>
          <w:sz w:val="24"/>
          <w:szCs w:val="24"/>
        </w:rPr>
        <w:t>item</w:t>
      </w:r>
      <w:r w:rsidRPr="00C97690">
        <w:rPr>
          <w:rFonts w:ascii="Arial Narrow" w:hAnsi="Arial Narrow" w:cstheme="minorHAnsi"/>
          <w:bCs/>
          <w:sz w:val="24"/>
          <w:szCs w:val="24"/>
        </w:rPr>
        <w:t xml:space="preserve"> 1</w:t>
      </w:r>
      <w:r>
        <w:rPr>
          <w:rFonts w:ascii="Arial Narrow" w:hAnsi="Arial Narrow" w:cstheme="minorHAnsi"/>
          <w:bCs/>
          <w:sz w:val="24"/>
          <w:szCs w:val="24"/>
        </w:rPr>
        <w:t>0</w:t>
      </w:r>
      <w:r w:rsidRPr="00C97690">
        <w:rPr>
          <w:rFonts w:ascii="Arial Narrow" w:hAnsi="Arial Narrow" w:cstheme="minorHAnsi"/>
          <w:bCs/>
          <w:sz w:val="24"/>
          <w:szCs w:val="24"/>
        </w:rPr>
        <w:t>.1</w:t>
      </w:r>
      <w:r>
        <w:rPr>
          <w:rFonts w:ascii="Arial Narrow" w:hAnsi="Arial Narrow" w:cstheme="minorHAnsi"/>
          <w:bCs/>
          <w:sz w:val="24"/>
          <w:szCs w:val="24"/>
        </w:rPr>
        <w:t>, alíneas “</w:t>
      </w:r>
      <w:r w:rsidRPr="00C97690">
        <w:rPr>
          <w:rFonts w:ascii="Arial Narrow" w:hAnsi="Arial Narrow" w:cstheme="minorHAnsi"/>
          <w:bCs/>
          <w:sz w:val="24"/>
          <w:szCs w:val="24"/>
        </w:rPr>
        <w:t>a</w:t>
      </w:r>
      <w:r>
        <w:rPr>
          <w:rFonts w:ascii="Arial Narrow" w:hAnsi="Arial Narrow" w:cstheme="minorHAnsi"/>
          <w:bCs/>
          <w:sz w:val="24"/>
          <w:szCs w:val="24"/>
        </w:rPr>
        <w:t>” à “k”</w:t>
      </w:r>
      <w:r w:rsidRPr="00C97690">
        <w:rPr>
          <w:rFonts w:ascii="Arial Narrow" w:hAnsi="Arial Narrow" w:cstheme="minorHAnsi"/>
          <w:bCs/>
          <w:sz w:val="24"/>
          <w:szCs w:val="24"/>
        </w:rPr>
        <w:t>;</w:t>
      </w:r>
    </w:p>
    <w:p w14:paraId="0F8C7B99" w14:textId="77777777" w:rsidR="00407CD2" w:rsidRPr="004F06B6" w:rsidRDefault="00407CD2" w:rsidP="00407CD2">
      <w:pPr>
        <w:widowControl w:val="0"/>
        <w:autoSpaceDE w:val="0"/>
        <w:autoSpaceDN w:val="0"/>
        <w:spacing w:after="0" w:line="240" w:lineRule="auto"/>
        <w:jc w:val="both"/>
        <w:rPr>
          <w:rFonts w:ascii="Arial Narrow" w:hAnsi="Arial Narrow" w:cstheme="minorHAnsi"/>
          <w:bCs/>
          <w:sz w:val="24"/>
          <w:szCs w:val="24"/>
        </w:rPr>
      </w:pPr>
    </w:p>
    <w:p w14:paraId="1B6E445F" w14:textId="77777777" w:rsidR="00407CD2" w:rsidRDefault="00407CD2" w:rsidP="00407CD2">
      <w:pPr>
        <w:widowControl w:val="0"/>
        <w:autoSpaceDE w:val="0"/>
        <w:autoSpaceDN w:val="0"/>
        <w:spacing w:after="0" w:line="240" w:lineRule="auto"/>
        <w:jc w:val="both"/>
        <w:rPr>
          <w:rFonts w:ascii="Arial Narrow" w:hAnsi="Arial Narrow" w:cstheme="minorHAnsi"/>
          <w:bCs/>
          <w:sz w:val="24"/>
          <w:szCs w:val="24"/>
        </w:rPr>
      </w:pPr>
      <w:r w:rsidRPr="004A06DF">
        <w:rPr>
          <w:rFonts w:ascii="Arial Narrow" w:hAnsi="Arial Narrow" w:cstheme="minorHAnsi"/>
          <w:b/>
          <w:sz w:val="24"/>
          <w:szCs w:val="24"/>
        </w:rPr>
        <w:t>10.4.</w:t>
      </w:r>
      <w:r>
        <w:rPr>
          <w:rFonts w:ascii="Arial Narrow" w:hAnsi="Arial Narrow" w:cstheme="minorHAnsi"/>
          <w:bCs/>
          <w:sz w:val="24"/>
          <w:szCs w:val="24"/>
        </w:rPr>
        <w:t xml:space="preserve"> </w:t>
      </w:r>
      <w:r w:rsidRPr="00C97690">
        <w:rPr>
          <w:rFonts w:ascii="Arial Narrow" w:hAnsi="Arial Narrow" w:cstheme="minorHAnsi"/>
          <w:bCs/>
          <w:sz w:val="24"/>
          <w:szCs w:val="24"/>
        </w:rPr>
        <w:t>Impedimento de licitar e contratar no âmbito da Administração Pública direta e indireta do ente federativo que tiver aplicado a sanção, pelo prazo máximo de 3 (três) anos, nos casos do ite</w:t>
      </w:r>
      <w:r>
        <w:rPr>
          <w:rFonts w:ascii="Arial Narrow" w:hAnsi="Arial Narrow" w:cstheme="minorHAnsi"/>
          <w:bCs/>
          <w:sz w:val="24"/>
          <w:szCs w:val="24"/>
        </w:rPr>
        <w:t>m</w:t>
      </w:r>
      <w:r w:rsidRPr="00C97690">
        <w:rPr>
          <w:rFonts w:ascii="Arial Narrow" w:hAnsi="Arial Narrow" w:cstheme="minorHAnsi"/>
          <w:bCs/>
          <w:sz w:val="24"/>
          <w:szCs w:val="24"/>
        </w:rPr>
        <w:t xml:space="preserve"> 1</w:t>
      </w:r>
      <w:r>
        <w:rPr>
          <w:rFonts w:ascii="Arial Narrow" w:hAnsi="Arial Narrow" w:cstheme="minorHAnsi"/>
          <w:bCs/>
          <w:sz w:val="24"/>
          <w:szCs w:val="24"/>
        </w:rPr>
        <w:t>0</w:t>
      </w:r>
      <w:r w:rsidRPr="00C97690">
        <w:rPr>
          <w:rFonts w:ascii="Arial Narrow" w:hAnsi="Arial Narrow" w:cstheme="minorHAnsi"/>
          <w:bCs/>
          <w:sz w:val="24"/>
          <w:szCs w:val="24"/>
        </w:rPr>
        <w:t>.1</w:t>
      </w:r>
      <w:r>
        <w:rPr>
          <w:rFonts w:ascii="Arial Narrow" w:hAnsi="Arial Narrow" w:cstheme="minorHAnsi"/>
          <w:bCs/>
          <w:sz w:val="24"/>
          <w:szCs w:val="24"/>
        </w:rPr>
        <w:t>,</w:t>
      </w:r>
      <w:r w:rsidRPr="00C97690">
        <w:rPr>
          <w:rFonts w:ascii="Arial Narrow" w:hAnsi="Arial Narrow" w:cstheme="minorHAnsi"/>
          <w:bCs/>
          <w:sz w:val="24"/>
          <w:szCs w:val="24"/>
        </w:rPr>
        <w:t xml:space="preserve"> a</w:t>
      </w:r>
      <w:r>
        <w:rPr>
          <w:rFonts w:ascii="Arial Narrow" w:hAnsi="Arial Narrow" w:cstheme="minorHAnsi"/>
          <w:bCs/>
          <w:sz w:val="24"/>
          <w:szCs w:val="24"/>
        </w:rPr>
        <w:t>líneas “b” à “g”</w:t>
      </w:r>
      <w:r w:rsidRPr="00C97690">
        <w:rPr>
          <w:rFonts w:ascii="Arial Narrow" w:hAnsi="Arial Narrow" w:cstheme="minorHAnsi"/>
          <w:bCs/>
          <w:sz w:val="24"/>
          <w:szCs w:val="24"/>
        </w:rPr>
        <w:t>, quando não se justificar a imposição de penalidade mais grave;</w:t>
      </w:r>
    </w:p>
    <w:p w14:paraId="7041B54B" w14:textId="77777777" w:rsidR="00407CD2" w:rsidRPr="00C25648" w:rsidRDefault="00407CD2" w:rsidP="00407CD2">
      <w:pPr>
        <w:widowControl w:val="0"/>
        <w:autoSpaceDE w:val="0"/>
        <w:autoSpaceDN w:val="0"/>
        <w:spacing w:after="0" w:line="240" w:lineRule="auto"/>
        <w:jc w:val="both"/>
        <w:rPr>
          <w:rFonts w:ascii="Arial Narrow" w:hAnsi="Arial Narrow" w:cstheme="minorHAnsi"/>
          <w:bCs/>
          <w:sz w:val="24"/>
          <w:szCs w:val="24"/>
        </w:rPr>
      </w:pPr>
    </w:p>
    <w:p w14:paraId="4EF95640" w14:textId="1EE749C5" w:rsidR="00407CD2" w:rsidRPr="00C97690" w:rsidRDefault="00407CD2" w:rsidP="00407CD2">
      <w:pPr>
        <w:widowControl w:val="0"/>
        <w:autoSpaceDE w:val="0"/>
        <w:autoSpaceDN w:val="0"/>
        <w:spacing w:after="0" w:line="240" w:lineRule="auto"/>
        <w:jc w:val="both"/>
        <w:rPr>
          <w:rFonts w:ascii="Arial Narrow" w:hAnsi="Arial Narrow" w:cstheme="minorHAnsi"/>
          <w:bCs/>
          <w:sz w:val="24"/>
          <w:szCs w:val="24"/>
        </w:rPr>
      </w:pPr>
      <w:r w:rsidRPr="004A06DF">
        <w:rPr>
          <w:rFonts w:ascii="Arial Narrow" w:hAnsi="Arial Narrow" w:cstheme="minorHAnsi"/>
          <w:b/>
          <w:sz w:val="24"/>
          <w:szCs w:val="24"/>
        </w:rPr>
        <w:t>10.5.</w:t>
      </w:r>
      <w:r>
        <w:rPr>
          <w:rFonts w:ascii="Arial Narrow" w:hAnsi="Arial Narrow" w:cstheme="minorHAnsi"/>
          <w:bCs/>
          <w:sz w:val="24"/>
          <w:szCs w:val="24"/>
        </w:rPr>
        <w:t xml:space="preserve"> </w:t>
      </w:r>
      <w:r w:rsidRPr="00C97690">
        <w:rPr>
          <w:rFonts w:ascii="Arial Narrow" w:hAnsi="Arial Narrow" w:cstheme="minorHAnsi"/>
          <w:bCs/>
          <w:sz w:val="24"/>
          <w:szCs w:val="24"/>
        </w:rPr>
        <w:t>Declaração de inidoneidade para licitar ou contratar, que impedirá o responsável de licitar ou contratar no âmbito da Administração Pública direta e indireta de todos os entes municipais, pelo prazo mínimo de 3 (três) anos e máximo de 6 (seis) anos, no caso do ite</w:t>
      </w:r>
      <w:r>
        <w:rPr>
          <w:rFonts w:ascii="Arial Narrow" w:hAnsi="Arial Narrow" w:cstheme="minorHAnsi"/>
          <w:bCs/>
          <w:sz w:val="24"/>
          <w:szCs w:val="24"/>
        </w:rPr>
        <w:t>m</w:t>
      </w:r>
      <w:r w:rsidRPr="00C97690">
        <w:rPr>
          <w:rFonts w:ascii="Arial Narrow" w:hAnsi="Arial Narrow" w:cstheme="minorHAnsi"/>
          <w:bCs/>
          <w:sz w:val="24"/>
          <w:szCs w:val="24"/>
        </w:rPr>
        <w:t xml:space="preserve"> 1</w:t>
      </w:r>
      <w:r>
        <w:rPr>
          <w:rFonts w:ascii="Arial Narrow" w:hAnsi="Arial Narrow" w:cstheme="minorHAnsi"/>
          <w:bCs/>
          <w:sz w:val="24"/>
          <w:szCs w:val="24"/>
        </w:rPr>
        <w:t>0</w:t>
      </w:r>
      <w:r w:rsidRPr="00C97690">
        <w:rPr>
          <w:rFonts w:ascii="Arial Narrow" w:hAnsi="Arial Narrow" w:cstheme="minorHAnsi"/>
          <w:bCs/>
          <w:sz w:val="24"/>
          <w:szCs w:val="24"/>
        </w:rPr>
        <w:t>.1</w:t>
      </w:r>
      <w:r>
        <w:rPr>
          <w:rFonts w:ascii="Arial Narrow" w:hAnsi="Arial Narrow" w:cstheme="minorHAnsi"/>
          <w:bCs/>
          <w:sz w:val="24"/>
          <w:szCs w:val="24"/>
        </w:rPr>
        <w:t>, alíneas</w:t>
      </w:r>
      <w:r w:rsidRPr="00C97690">
        <w:rPr>
          <w:rFonts w:ascii="Arial Narrow" w:hAnsi="Arial Narrow" w:cstheme="minorHAnsi"/>
          <w:bCs/>
          <w:sz w:val="24"/>
          <w:szCs w:val="24"/>
        </w:rPr>
        <w:t xml:space="preserve"> </w:t>
      </w:r>
      <w:r>
        <w:rPr>
          <w:rFonts w:ascii="Arial Narrow" w:hAnsi="Arial Narrow" w:cstheme="minorHAnsi"/>
          <w:bCs/>
          <w:sz w:val="24"/>
          <w:szCs w:val="24"/>
        </w:rPr>
        <w:t>“h” à “k”</w:t>
      </w:r>
      <w:r w:rsidRPr="00C97690">
        <w:rPr>
          <w:rFonts w:ascii="Arial Narrow" w:hAnsi="Arial Narrow" w:cstheme="minorHAnsi"/>
          <w:bCs/>
          <w:sz w:val="24"/>
          <w:szCs w:val="24"/>
        </w:rPr>
        <w:t>, bem como nos demais casos que justifiquem a imposição da penalidade mais grave;</w:t>
      </w:r>
    </w:p>
    <w:p w14:paraId="4E6EBB60" w14:textId="77777777" w:rsidR="00407CD2" w:rsidRPr="003812AD" w:rsidRDefault="00407CD2" w:rsidP="00407CD2">
      <w:pPr>
        <w:pStyle w:val="PargrafodaLista"/>
        <w:suppressAutoHyphens/>
        <w:spacing w:after="0" w:line="240" w:lineRule="auto"/>
        <w:ind w:left="0"/>
        <w:jc w:val="both"/>
        <w:rPr>
          <w:rFonts w:ascii="Arial Narrow" w:eastAsia="Arial" w:hAnsi="Arial Narrow" w:cs="Arial"/>
          <w:sz w:val="24"/>
          <w:szCs w:val="24"/>
        </w:rPr>
      </w:pPr>
    </w:p>
    <w:p w14:paraId="091741D2" w14:textId="77777777" w:rsidR="00407CD2" w:rsidRDefault="00407CD2" w:rsidP="00407CD2">
      <w:pPr>
        <w:pStyle w:val="Nivel2"/>
        <w:spacing w:before="0" w:after="0" w:line="240" w:lineRule="auto"/>
        <w:rPr>
          <w:rFonts w:ascii="Arial Narrow" w:hAnsi="Arial Narrow"/>
          <w:color w:val="auto"/>
          <w:sz w:val="24"/>
          <w:szCs w:val="24"/>
        </w:rPr>
      </w:pPr>
      <w:r w:rsidRPr="004A06DF">
        <w:rPr>
          <w:rFonts w:ascii="Arial Narrow" w:hAnsi="Arial Narrow"/>
          <w:b/>
          <w:bCs/>
          <w:sz w:val="24"/>
          <w:szCs w:val="24"/>
        </w:rPr>
        <w:t>10.6.</w:t>
      </w:r>
      <w:r w:rsidRPr="003812AD">
        <w:rPr>
          <w:rFonts w:ascii="Arial Narrow" w:hAnsi="Arial Narrow"/>
          <w:sz w:val="24"/>
          <w:szCs w:val="24"/>
        </w:rPr>
        <w:t xml:space="preserve"> A aplicação das sanções previstas neste Contrato não exclui, em hipótese alguma, a </w:t>
      </w:r>
      <w:r w:rsidRPr="003812AD">
        <w:rPr>
          <w:rFonts w:ascii="Arial Narrow" w:hAnsi="Arial Narrow"/>
          <w:color w:val="auto"/>
          <w:sz w:val="24"/>
          <w:szCs w:val="24"/>
        </w:rPr>
        <w:t>obrigação de reparação integral do dano causado ao Contratante (</w:t>
      </w:r>
      <w:hyperlink r:id="rId60" w:anchor="art156§9" w:history="1">
        <w:r w:rsidRPr="003812AD">
          <w:rPr>
            <w:rStyle w:val="Hyperlink"/>
            <w:rFonts w:ascii="Arial Narrow" w:hAnsi="Arial Narrow"/>
            <w:color w:val="auto"/>
            <w:sz w:val="24"/>
            <w:szCs w:val="24"/>
          </w:rPr>
          <w:t>art. 156, §9º, da Lei nº 14.133, de 2021</w:t>
        </w:r>
      </w:hyperlink>
      <w:r w:rsidRPr="003812AD">
        <w:rPr>
          <w:rFonts w:ascii="Arial Narrow" w:hAnsi="Arial Narrow"/>
          <w:color w:val="auto"/>
          <w:sz w:val="24"/>
          <w:szCs w:val="24"/>
        </w:rPr>
        <w:t>)</w:t>
      </w:r>
    </w:p>
    <w:p w14:paraId="5C44D700" w14:textId="77777777" w:rsidR="00407CD2" w:rsidRPr="003812AD" w:rsidRDefault="00407CD2" w:rsidP="00407CD2">
      <w:pPr>
        <w:pStyle w:val="Nivel2"/>
        <w:spacing w:before="0" w:after="0" w:line="240" w:lineRule="auto"/>
        <w:rPr>
          <w:rFonts w:ascii="Arial Narrow" w:hAnsi="Arial Narrow"/>
          <w:color w:val="auto"/>
          <w:sz w:val="24"/>
          <w:szCs w:val="24"/>
        </w:rPr>
      </w:pPr>
    </w:p>
    <w:p w14:paraId="57F9004D" w14:textId="77777777" w:rsidR="00407CD2" w:rsidRDefault="00407CD2" w:rsidP="00407CD2">
      <w:pPr>
        <w:pStyle w:val="Nivel2"/>
        <w:spacing w:before="0" w:after="0" w:line="240" w:lineRule="auto"/>
        <w:rPr>
          <w:rFonts w:ascii="Arial Narrow" w:hAnsi="Arial Narrow"/>
          <w:color w:val="auto"/>
          <w:sz w:val="24"/>
          <w:szCs w:val="24"/>
        </w:rPr>
      </w:pPr>
      <w:r w:rsidRPr="004A06DF">
        <w:rPr>
          <w:rFonts w:ascii="Arial Narrow" w:hAnsi="Arial Narrow"/>
          <w:b/>
          <w:bCs/>
          <w:color w:val="auto"/>
          <w:sz w:val="24"/>
          <w:szCs w:val="24"/>
        </w:rPr>
        <w:t>10.7</w:t>
      </w:r>
      <w:r w:rsidRPr="003812AD">
        <w:rPr>
          <w:rFonts w:ascii="Arial Narrow" w:hAnsi="Arial Narrow"/>
          <w:color w:val="auto"/>
          <w:sz w:val="24"/>
          <w:szCs w:val="24"/>
        </w:rPr>
        <w:t>. Todas as sanções previstas neste Contrato poderão ser aplicadas cumulativamente com a multa (</w:t>
      </w:r>
      <w:hyperlink r:id="rId61" w:anchor="art156§7" w:history="1">
        <w:r w:rsidRPr="003812AD">
          <w:rPr>
            <w:rStyle w:val="Hyperlink"/>
            <w:rFonts w:ascii="Arial Narrow" w:hAnsi="Arial Narrow"/>
            <w:color w:val="auto"/>
            <w:sz w:val="24"/>
            <w:szCs w:val="24"/>
          </w:rPr>
          <w:t>art. 156, §7º, da Lei nº 14.133, de 2021</w:t>
        </w:r>
      </w:hyperlink>
      <w:r w:rsidRPr="003812AD">
        <w:rPr>
          <w:rFonts w:ascii="Arial Narrow" w:hAnsi="Arial Narrow"/>
          <w:color w:val="auto"/>
          <w:sz w:val="24"/>
          <w:szCs w:val="24"/>
        </w:rPr>
        <w:t>).</w:t>
      </w:r>
    </w:p>
    <w:p w14:paraId="068D79FF" w14:textId="77777777" w:rsidR="00407CD2" w:rsidRPr="003812AD" w:rsidRDefault="00407CD2" w:rsidP="00407CD2">
      <w:pPr>
        <w:pStyle w:val="Nivel2"/>
        <w:spacing w:before="0" w:after="0" w:line="240" w:lineRule="auto"/>
        <w:rPr>
          <w:rFonts w:ascii="Arial Narrow" w:hAnsi="Arial Narrow"/>
          <w:color w:val="auto"/>
          <w:sz w:val="24"/>
          <w:szCs w:val="24"/>
        </w:rPr>
      </w:pPr>
    </w:p>
    <w:p w14:paraId="7C8DCDF3" w14:textId="77777777" w:rsidR="00407CD2" w:rsidRDefault="00407CD2" w:rsidP="00407CD2">
      <w:pPr>
        <w:pStyle w:val="Nivel3"/>
        <w:spacing w:before="0" w:after="0" w:line="240" w:lineRule="auto"/>
        <w:ind w:left="0"/>
        <w:rPr>
          <w:rFonts w:ascii="Arial Narrow" w:hAnsi="Arial Narrow"/>
          <w:color w:val="auto"/>
          <w:sz w:val="24"/>
          <w:szCs w:val="24"/>
        </w:rPr>
      </w:pPr>
      <w:r w:rsidRPr="004A06DF">
        <w:rPr>
          <w:rFonts w:ascii="Arial Narrow" w:hAnsi="Arial Narrow"/>
          <w:b/>
          <w:bCs/>
          <w:color w:val="auto"/>
          <w:sz w:val="24"/>
          <w:szCs w:val="24"/>
        </w:rPr>
        <w:t>10.7.1.</w:t>
      </w:r>
      <w:r w:rsidRPr="003812AD">
        <w:rPr>
          <w:rFonts w:ascii="Arial Narrow" w:hAnsi="Arial Narrow"/>
          <w:color w:val="auto"/>
          <w:sz w:val="24"/>
          <w:szCs w:val="24"/>
        </w:rPr>
        <w:t xml:space="preserve"> </w:t>
      </w:r>
      <w:r w:rsidRPr="003812AD">
        <w:rPr>
          <w:rFonts w:ascii="Arial Narrow" w:hAnsi="Arial Narrow"/>
          <w:color w:val="auto"/>
          <w:sz w:val="24"/>
          <w:szCs w:val="24"/>
        </w:rPr>
        <w:tab/>
        <w:t>Antes da aplicação da multa será facultada a defesa do interessado no prazo de 15 (quinze) dias úteis, contado da data de sua intimação (</w:t>
      </w:r>
      <w:hyperlink r:id="rId62" w:anchor="art157" w:history="1">
        <w:r w:rsidRPr="003812AD">
          <w:rPr>
            <w:rStyle w:val="Hyperlink"/>
            <w:rFonts w:ascii="Arial Narrow" w:hAnsi="Arial Narrow"/>
            <w:color w:val="auto"/>
            <w:sz w:val="24"/>
            <w:szCs w:val="24"/>
          </w:rPr>
          <w:t>art. 157, da Lei nº 14.133, de 2021</w:t>
        </w:r>
      </w:hyperlink>
      <w:r w:rsidRPr="003812AD">
        <w:rPr>
          <w:rFonts w:ascii="Arial Narrow" w:hAnsi="Arial Narrow"/>
          <w:color w:val="auto"/>
          <w:sz w:val="24"/>
          <w:szCs w:val="24"/>
        </w:rPr>
        <w:t>)</w:t>
      </w:r>
    </w:p>
    <w:p w14:paraId="6722EAD2" w14:textId="77777777" w:rsidR="00407CD2" w:rsidRPr="003812AD" w:rsidRDefault="00407CD2" w:rsidP="00407CD2">
      <w:pPr>
        <w:pStyle w:val="Nivel3"/>
        <w:spacing w:before="0" w:after="0" w:line="240" w:lineRule="auto"/>
        <w:ind w:left="0"/>
        <w:rPr>
          <w:rFonts w:ascii="Arial Narrow" w:hAnsi="Arial Narrow"/>
          <w:color w:val="auto"/>
          <w:sz w:val="24"/>
          <w:szCs w:val="24"/>
        </w:rPr>
      </w:pPr>
    </w:p>
    <w:p w14:paraId="41976AC2" w14:textId="77777777" w:rsidR="00407CD2" w:rsidRDefault="00407CD2" w:rsidP="00407CD2">
      <w:pPr>
        <w:pStyle w:val="Nivel3"/>
        <w:spacing w:before="0" w:after="0" w:line="240" w:lineRule="auto"/>
        <w:ind w:left="0"/>
        <w:rPr>
          <w:rFonts w:ascii="Arial Narrow" w:hAnsi="Arial Narrow"/>
          <w:color w:val="auto"/>
          <w:sz w:val="24"/>
          <w:szCs w:val="24"/>
        </w:rPr>
      </w:pPr>
      <w:r w:rsidRPr="004A06DF">
        <w:rPr>
          <w:rFonts w:ascii="Arial Narrow" w:hAnsi="Arial Narrow"/>
          <w:b/>
          <w:bCs/>
          <w:color w:val="auto"/>
          <w:sz w:val="24"/>
          <w:szCs w:val="24"/>
        </w:rPr>
        <w:t>10.7.2.</w:t>
      </w:r>
      <w:r w:rsidRPr="003812AD">
        <w:rPr>
          <w:rFonts w:ascii="Arial Narrow" w:hAnsi="Arial Narrow"/>
          <w:color w:val="auto"/>
          <w:sz w:val="24"/>
          <w:szCs w:val="24"/>
        </w:rPr>
        <w:t xml:space="preserve"> </w:t>
      </w:r>
      <w:r w:rsidRPr="003812AD">
        <w:rPr>
          <w:rFonts w:ascii="Arial Narrow" w:hAnsi="Arial Narrow"/>
          <w:color w:val="auto"/>
          <w:sz w:val="24"/>
          <w:szCs w:val="24"/>
        </w:rPr>
        <w:tab/>
        <w:t>Se a multa aplicada e as indenizações cabíveis forem superiores ao valor do pagamento eventualmente devido pelo Contratante ao Contratado, além da perda desse valor, a diferença será descontada da garantia prestada ou será cobrada judicialmente (</w:t>
      </w:r>
      <w:hyperlink r:id="rId63" w:anchor="art156§8" w:history="1">
        <w:r w:rsidRPr="003812AD">
          <w:rPr>
            <w:rStyle w:val="Hyperlink"/>
            <w:rFonts w:ascii="Arial Narrow" w:hAnsi="Arial Narrow"/>
            <w:color w:val="auto"/>
            <w:sz w:val="24"/>
            <w:szCs w:val="24"/>
          </w:rPr>
          <w:t>art. 156, §8º, da Lei nº 14.133, de 2021</w:t>
        </w:r>
      </w:hyperlink>
      <w:r w:rsidRPr="003812AD">
        <w:rPr>
          <w:rFonts w:ascii="Arial Narrow" w:hAnsi="Arial Narrow"/>
          <w:color w:val="auto"/>
          <w:sz w:val="24"/>
          <w:szCs w:val="24"/>
        </w:rPr>
        <w:t>).</w:t>
      </w:r>
    </w:p>
    <w:p w14:paraId="68E7609A" w14:textId="77777777" w:rsidR="00407CD2" w:rsidRPr="003812AD" w:rsidRDefault="00407CD2" w:rsidP="00407CD2">
      <w:pPr>
        <w:pStyle w:val="Nivel3"/>
        <w:spacing w:before="0" w:after="0" w:line="240" w:lineRule="auto"/>
        <w:ind w:left="0"/>
        <w:rPr>
          <w:rFonts w:ascii="Arial Narrow" w:hAnsi="Arial Narrow"/>
          <w:color w:val="auto"/>
          <w:sz w:val="24"/>
          <w:szCs w:val="24"/>
        </w:rPr>
      </w:pPr>
    </w:p>
    <w:p w14:paraId="0F71E2C4" w14:textId="77777777" w:rsidR="00407CD2" w:rsidRDefault="00407CD2" w:rsidP="00407CD2">
      <w:pPr>
        <w:pStyle w:val="Nivel2"/>
        <w:spacing w:before="0" w:after="0" w:line="240" w:lineRule="auto"/>
        <w:rPr>
          <w:rFonts w:ascii="Arial Narrow" w:hAnsi="Arial Narrow"/>
          <w:color w:val="auto"/>
          <w:sz w:val="24"/>
          <w:szCs w:val="24"/>
        </w:rPr>
      </w:pPr>
      <w:r w:rsidRPr="004A06DF">
        <w:rPr>
          <w:rFonts w:ascii="Arial Narrow" w:hAnsi="Arial Narrow"/>
          <w:b/>
          <w:bCs/>
          <w:color w:val="auto"/>
          <w:sz w:val="24"/>
          <w:szCs w:val="24"/>
        </w:rPr>
        <w:t>10.8.</w:t>
      </w:r>
      <w:r w:rsidRPr="003812AD">
        <w:rPr>
          <w:rFonts w:ascii="Arial Narrow" w:hAnsi="Arial Narrow"/>
          <w:color w:val="auto"/>
          <w:sz w:val="24"/>
          <w:szCs w:val="24"/>
        </w:rPr>
        <w:t xml:space="preserve"> A aplicação das sanções realizar-se-á em processo administrativo que assegure o contraditório e a ampla defesa ao Contratado, observando-se o procedimento previsto no </w:t>
      </w:r>
      <w:r w:rsidRPr="003812AD">
        <w:rPr>
          <w:rFonts w:ascii="Arial Narrow" w:hAnsi="Arial Narrow"/>
          <w:b/>
          <w:bCs/>
          <w:color w:val="auto"/>
          <w:sz w:val="24"/>
          <w:szCs w:val="24"/>
        </w:rPr>
        <w:t xml:space="preserve">caput </w:t>
      </w:r>
      <w:r w:rsidRPr="003812AD">
        <w:rPr>
          <w:rFonts w:ascii="Arial Narrow" w:hAnsi="Arial Narrow"/>
          <w:color w:val="auto"/>
          <w:sz w:val="24"/>
          <w:szCs w:val="24"/>
        </w:rPr>
        <w:t xml:space="preserve">e parágrafos do </w:t>
      </w:r>
      <w:hyperlink r:id="rId64" w:anchor="art158" w:history="1">
        <w:r w:rsidRPr="003812AD">
          <w:rPr>
            <w:rStyle w:val="Hyperlink"/>
            <w:rFonts w:ascii="Arial Narrow" w:hAnsi="Arial Narrow"/>
            <w:color w:val="auto"/>
            <w:sz w:val="24"/>
            <w:szCs w:val="24"/>
          </w:rPr>
          <w:t>art. 158 da Lei nº 14.133, de 2021</w:t>
        </w:r>
      </w:hyperlink>
      <w:r w:rsidRPr="003812AD">
        <w:rPr>
          <w:rFonts w:ascii="Arial Narrow" w:hAnsi="Arial Narrow"/>
          <w:color w:val="auto"/>
          <w:sz w:val="24"/>
          <w:szCs w:val="24"/>
        </w:rPr>
        <w:t xml:space="preserve">, </w:t>
      </w:r>
      <w:r w:rsidRPr="003812AD">
        <w:rPr>
          <w:rFonts w:ascii="Arial Narrow" w:hAnsi="Arial Narrow"/>
          <w:sz w:val="24"/>
          <w:szCs w:val="24"/>
        </w:rPr>
        <w:t xml:space="preserve">para as penalidades de impedimento de licitar e contratar e de declaração de inidoneidade para licitar ou </w:t>
      </w:r>
      <w:r w:rsidRPr="003812AD">
        <w:rPr>
          <w:rFonts w:ascii="Arial Narrow" w:hAnsi="Arial Narrow"/>
          <w:color w:val="auto"/>
          <w:sz w:val="24"/>
          <w:szCs w:val="24"/>
        </w:rPr>
        <w:t>contratar.</w:t>
      </w:r>
    </w:p>
    <w:p w14:paraId="1F15457C" w14:textId="77777777" w:rsidR="00407CD2" w:rsidRDefault="00407CD2" w:rsidP="00407CD2">
      <w:pPr>
        <w:pStyle w:val="Nivel2"/>
        <w:spacing w:before="0" w:after="0" w:line="240" w:lineRule="auto"/>
        <w:rPr>
          <w:rFonts w:ascii="Arial Narrow" w:hAnsi="Arial Narrow"/>
          <w:color w:val="auto"/>
          <w:sz w:val="24"/>
          <w:szCs w:val="24"/>
        </w:rPr>
      </w:pPr>
    </w:p>
    <w:p w14:paraId="0E175614" w14:textId="77777777" w:rsidR="00407CD2" w:rsidRPr="003812AD" w:rsidRDefault="00407CD2" w:rsidP="00407CD2">
      <w:pPr>
        <w:pStyle w:val="Nivel2"/>
        <w:spacing w:before="0" w:after="0" w:line="240" w:lineRule="auto"/>
        <w:rPr>
          <w:rFonts w:ascii="Arial Narrow" w:hAnsi="Arial Narrow"/>
          <w:color w:val="auto"/>
          <w:sz w:val="24"/>
          <w:szCs w:val="24"/>
        </w:rPr>
      </w:pPr>
      <w:r w:rsidRPr="004A06DF">
        <w:rPr>
          <w:rFonts w:ascii="Arial Narrow" w:hAnsi="Arial Narrow"/>
          <w:b/>
          <w:bCs/>
          <w:color w:val="auto"/>
          <w:sz w:val="24"/>
          <w:szCs w:val="24"/>
        </w:rPr>
        <w:t>10.9.</w:t>
      </w:r>
      <w:r w:rsidRPr="003812AD">
        <w:rPr>
          <w:rFonts w:ascii="Arial Narrow" w:hAnsi="Arial Narrow"/>
          <w:color w:val="auto"/>
          <w:sz w:val="24"/>
          <w:szCs w:val="24"/>
        </w:rPr>
        <w:t xml:space="preserve"> Na aplicação das sanções serão considerados (</w:t>
      </w:r>
      <w:hyperlink r:id="rId65" w:anchor="art156§1" w:history="1">
        <w:r w:rsidRPr="003812AD">
          <w:rPr>
            <w:rStyle w:val="Hyperlink"/>
            <w:rFonts w:ascii="Arial Narrow" w:hAnsi="Arial Narrow"/>
            <w:color w:val="auto"/>
            <w:sz w:val="24"/>
            <w:szCs w:val="24"/>
          </w:rPr>
          <w:t>art. 156, §1º, da Lei nº 14.133, de 2021</w:t>
        </w:r>
      </w:hyperlink>
      <w:r w:rsidRPr="003812AD">
        <w:rPr>
          <w:rFonts w:ascii="Arial Narrow" w:hAnsi="Arial Narrow"/>
          <w:color w:val="auto"/>
          <w:sz w:val="24"/>
          <w:szCs w:val="24"/>
        </w:rPr>
        <w:t>):</w:t>
      </w:r>
    </w:p>
    <w:p w14:paraId="304E014D" w14:textId="77777777" w:rsidR="00407CD2" w:rsidRPr="003812AD" w:rsidRDefault="00407CD2" w:rsidP="0060055D">
      <w:pPr>
        <w:numPr>
          <w:ilvl w:val="0"/>
          <w:numId w:val="14"/>
        </w:numPr>
        <w:tabs>
          <w:tab w:val="left" w:pos="284"/>
        </w:tabs>
        <w:suppressAutoHyphens/>
        <w:spacing w:after="0" w:line="240" w:lineRule="auto"/>
        <w:ind w:left="0" w:firstLine="0"/>
        <w:contextualSpacing/>
        <w:jc w:val="both"/>
        <w:rPr>
          <w:rFonts w:ascii="Arial Narrow" w:eastAsia="Arial" w:hAnsi="Arial Narrow" w:cs="Arial"/>
          <w:sz w:val="24"/>
          <w:szCs w:val="24"/>
        </w:rPr>
      </w:pPr>
      <w:r w:rsidRPr="003812AD">
        <w:rPr>
          <w:rFonts w:ascii="Arial Narrow" w:eastAsia="Arial" w:hAnsi="Arial Narrow" w:cs="Arial"/>
          <w:sz w:val="24"/>
          <w:szCs w:val="24"/>
        </w:rPr>
        <w:t>a natureza e a gravidade da infração cometida;</w:t>
      </w:r>
    </w:p>
    <w:p w14:paraId="3B94BE1D" w14:textId="77777777" w:rsidR="00407CD2" w:rsidRPr="003812AD" w:rsidRDefault="00407CD2" w:rsidP="0060055D">
      <w:pPr>
        <w:numPr>
          <w:ilvl w:val="0"/>
          <w:numId w:val="14"/>
        </w:numPr>
        <w:tabs>
          <w:tab w:val="left" w:pos="284"/>
        </w:tabs>
        <w:suppressAutoHyphens/>
        <w:spacing w:after="0" w:line="240" w:lineRule="auto"/>
        <w:ind w:left="0" w:firstLine="0"/>
        <w:contextualSpacing/>
        <w:jc w:val="both"/>
        <w:rPr>
          <w:rFonts w:ascii="Arial Narrow" w:eastAsia="Arial" w:hAnsi="Arial Narrow" w:cs="Arial"/>
          <w:sz w:val="24"/>
          <w:szCs w:val="24"/>
        </w:rPr>
      </w:pPr>
      <w:r w:rsidRPr="003812AD">
        <w:rPr>
          <w:rFonts w:ascii="Arial Narrow" w:eastAsia="Arial" w:hAnsi="Arial Narrow" w:cs="Arial"/>
          <w:sz w:val="24"/>
          <w:szCs w:val="24"/>
        </w:rPr>
        <w:t>as peculiaridades do caso concreto;</w:t>
      </w:r>
    </w:p>
    <w:p w14:paraId="544E41E4" w14:textId="77777777" w:rsidR="00407CD2" w:rsidRPr="0031487C" w:rsidRDefault="00407CD2" w:rsidP="0060055D">
      <w:pPr>
        <w:numPr>
          <w:ilvl w:val="0"/>
          <w:numId w:val="14"/>
        </w:numPr>
        <w:tabs>
          <w:tab w:val="left" w:pos="284"/>
        </w:tabs>
        <w:suppressAutoHyphens/>
        <w:spacing w:after="0" w:line="240" w:lineRule="auto"/>
        <w:ind w:left="0" w:firstLine="0"/>
        <w:contextualSpacing/>
        <w:jc w:val="both"/>
        <w:rPr>
          <w:rFonts w:ascii="Arial Narrow" w:eastAsia="Arial" w:hAnsi="Arial Narrow" w:cs="Arial"/>
          <w:sz w:val="24"/>
          <w:szCs w:val="24"/>
        </w:rPr>
      </w:pPr>
      <w:r w:rsidRPr="003812AD">
        <w:rPr>
          <w:rFonts w:ascii="Arial Narrow" w:eastAsia="Arial" w:hAnsi="Arial Narrow" w:cs="Arial"/>
          <w:sz w:val="24"/>
          <w:szCs w:val="24"/>
        </w:rPr>
        <w:t>as circunstâncias agravantes ou atenuantes;</w:t>
      </w:r>
    </w:p>
    <w:p w14:paraId="59429C1F" w14:textId="77777777" w:rsidR="00407CD2" w:rsidRPr="003812AD" w:rsidRDefault="00407CD2" w:rsidP="0060055D">
      <w:pPr>
        <w:numPr>
          <w:ilvl w:val="0"/>
          <w:numId w:val="14"/>
        </w:numPr>
        <w:tabs>
          <w:tab w:val="left" w:pos="284"/>
        </w:tabs>
        <w:suppressAutoHyphens/>
        <w:spacing w:after="0" w:line="240" w:lineRule="auto"/>
        <w:ind w:left="0" w:firstLine="0"/>
        <w:contextualSpacing/>
        <w:jc w:val="both"/>
        <w:rPr>
          <w:rFonts w:ascii="Arial Narrow" w:eastAsia="Arial" w:hAnsi="Arial Narrow" w:cs="Arial"/>
          <w:sz w:val="24"/>
          <w:szCs w:val="24"/>
        </w:rPr>
      </w:pPr>
      <w:r w:rsidRPr="003812AD">
        <w:rPr>
          <w:rFonts w:ascii="Arial Narrow" w:eastAsia="Arial" w:hAnsi="Arial Narrow" w:cs="Arial"/>
          <w:sz w:val="24"/>
          <w:szCs w:val="24"/>
        </w:rPr>
        <w:t>os danos que dela provierem para o Contratante;</w:t>
      </w:r>
    </w:p>
    <w:p w14:paraId="6B6C385C" w14:textId="77777777" w:rsidR="00407CD2" w:rsidRPr="003812AD" w:rsidRDefault="00407CD2" w:rsidP="0060055D">
      <w:pPr>
        <w:numPr>
          <w:ilvl w:val="0"/>
          <w:numId w:val="14"/>
        </w:numPr>
        <w:tabs>
          <w:tab w:val="left" w:pos="284"/>
        </w:tabs>
        <w:suppressAutoHyphens/>
        <w:spacing w:after="0" w:line="240" w:lineRule="auto"/>
        <w:ind w:left="0" w:firstLine="0"/>
        <w:contextualSpacing/>
        <w:jc w:val="both"/>
        <w:rPr>
          <w:rFonts w:ascii="Arial Narrow" w:eastAsia="Arial" w:hAnsi="Arial Narrow" w:cs="Arial"/>
          <w:sz w:val="24"/>
          <w:szCs w:val="24"/>
        </w:rPr>
      </w:pPr>
      <w:r w:rsidRPr="003812AD">
        <w:rPr>
          <w:rFonts w:ascii="Arial Narrow" w:eastAsia="Arial" w:hAnsi="Arial Narrow" w:cs="Arial"/>
          <w:sz w:val="24"/>
          <w:szCs w:val="24"/>
        </w:rPr>
        <w:t>a implantação ou o aperfeiçoamento de programa de integridade, conforme normas e orientações dos órgãos de controle.</w:t>
      </w:r>
    </w:p>
    <w:p w14:paraId="31BB1F3A" w14:textId="77777777" w:rsidR="00407CD2" w:rsidRDefault="00407CD2" w:rsidP="00407CD2">
      <w:pPr>
        <w:pStyle w:val="Nivel2"/>
        <w:spacing w:before="0" w:after="0" w:line="240" w:lineRule="auto"/>
        <w:rPr>
          <w:rFonts w:ascii="Arial Narrow" w:hAnsi="Arial Narrow"/>
          <w:color w:val="auto"/>
          <w:sz w:val="24"/>
          <w:szCs w:val="24"/>
        </w:rPr>
      </w:pPr>
    </w:p>
    <w:p w14:paraId="72A9CD02" w14:textId="77777777" w:rsidR="00407CD2" w:rsidRPr="003812AD" w:rsidRDefault="00407CD2" w:rsidP="00407CD2">
      <w:pPr>
        <w:pStyle w:val="Nivel2"/>
        <w:spacing w:before="0" w:after="0" w:line="240" w:lineRule="auto"/>
        <w:rPr>
          <w:rFonts w:ascii="Arial Narrow" w:hAnsi="Arial Narrow"/>
          <w:color w:val="auto"/>
          <w:sz w:val="24"/>
          <w:szCs w:val="24"/>
        </w:rPr>
      </w:pPr>
      <w:r w:rsidRPr="004A06DF">
        <w:rPr>
          <w:rFonts w:ascii="Arial Narrow" w:hAnsi="Arial Narrow"/>
          <w:b/>
          <w:bCs/>
          <w:color w:val="auto"/>
          <w:sz w:val="24"/>
          <w:szCs w:val="24"/>
        </w:rPr>
        <w:t>10.10</w:t>
      </w:r>
      <w:r w:rsidRPr="003812AD">
        <w:rPr>
          <w:rFonts w:ascii="Arial Narrow" w:hAnsi="Arial Narrow"/>
          <w:color w:val="auto"/>
          <w:sz w:val="24"/>
          <w:szCs w:val="24"/>
        </w:rPr>
        <w:t xml:space="preserve">. Os atos previstos como infrações administrativas na </w:t>
      </w:r>
      <w:hyperlink r:id="rId66" w:history="1">
        <w:r w:rsidRPr="003812AD">
          <w:rPr>
            <w:rStyle w:val="Hyperlink"/>
            <w:rFonts w:ascii="Arial Narrow" w:hAnsi="Arial Narrow"/>
            <w:color w:val="auto"/>
            <w:sz w:val="24"/>
            <w:szCs w:val="24"/>
          </w:rPr>
          <w:t>Lei nº 14.133, de 2021</w:t>
        </w:r>
      </w:hyperlink>
      <w:r w:rsidRPr="003812AD">
        <w:rPr>
          <w:rFonts w:ascii="Arial Narrow" w:hAnsi="Arial Narrow"/>
          <w:color w:val="auto"/>
          <w:sz w:val="24"/>
          <w:szCs w:val="24"/>
        </w:rPr>
        <w:t xml:space="preserve">, ou em outras leis de licitações e contratos da Administração Pública que também sejam tipificados como atos lesivos na </w:t>
      </w:r>
      <w:hyperlink r:id="rId67" w:history="1">
        <w:r w:rsidRPr="003812AD">
          <w:rPr>
            <w:rStyle w:val="Hyperlink"/>
            <w:rFonts w:ascii="Arial Narrow" w:hAnsi="Arial Narrow"/>
            <w:color w:val="auto"/>
            <w:sz w:val="24"/>
            <w:szCs w:val="24"/>
          </w:rPr>
          <w:t>Lei nº 12.846, de 2013</w:t>
        </w:r>
      </w:hyperlink>
      <w:r w:rsidRPr="003812AD">
        <w:rPr>
          <w:rFonts w:ascii="Arial Narrow" w:hAnsi="Arial Narrow"/>
          <w:color w:val="auto"/>
          <w:sz w:val="24"/>
          <w:szCs w:val="24"/>
        </w:rPr>
        <w:t>, serão apurados e julgados conjuntamente, nos mesmos autos, observados o rito procedimental e autoridade competente definidos na referida Lei (</w:t>
      </w:r>
      <w:hyperlink r:id="rId68" w:history="1">
        <w:r w:rsidRPr="003812AD">
          <w:rPr>
            <w:rStyle w:val="Hyperlink"/>
            <w:rFonts w:ascii="Arial Narrow" w:hAnsi="Arial Narrow"/>
            <w:color w:val="auto"/>
            <w:sz w:val="24"/>
            <w:szCs w:val="24"/>
          </w:rPr>
          <w:t>art. 159</w:t>
        </w:r>
      </w:hyperlink>
      <w:r w:rsidRPr="003812AD">
        <w:rPr>
          <w:rFonts w:ascii="Arial Narrow" w:hAnsi="Arial Narrow"/>
          <w:color w:val="auto"/>
          <w:sz w:val="24"/>
          <w:szCs w:val="24"/>
        </w:rPr>
        <w:t>).</w:t>
      </w:r>
    </w:p>
    <w:p w14:paraId="772AB6DE" w14:textId="77777777" w:rsidR="00407CD2" w:rsidRDefault="00407CD2" w:rsidP="00407CD2">
      <w:pPr>
        <w:pStyle w:val="Nivel2"/>
        <w:spacing w:before="0" w:after="0" w:line="240" w:lineRule="auto"/>
        <w:rPr>
          <w:rFonts w:ascii="Arial Narrow" w:hAnsi="Arial Narrow"/>
          <w:color w:val="auto"/>
          <w:sz w:val="24"/>
          <w:szCs w:val="24"/>
        </w:rPr>
      </w:pPr>
    </w:p>
    <w:p w14:paraId="3CB64747" w14:textId="77777777" w:rsidR="00407CD2" w:rsidRPr="003812AD" w:rsidRDefault="00407CD2" w:rsidP="00407CD2">
      <w:pPr>
        <w:pStyle w:val="Nivel2"/>
        <w:spacing w:before="0" w:after="0" w:line="240" w:lineRule="auto"/>
        <w:rPr>
          <w:rFonts w:ascii="Arial Narrow" w:hAnsi="Arial Narrow"/>
          <w:iCs/>
          <w:color w:val="auto"/>
          <w:sz w:val="24"/>
          <w:szCs w:val="24"/>
        </w:rPr>
      </w:pPr>
      <w:r w:rsidRPr="004A06DF">
        <w:rPr>
          <w:rFonts w:ascii="Arial Narrow" w:hAnsi="Arial Narrow"/>
          <w:b/>
          <w:bCs/>
          <w:color w:val="auto"/>
          <w:sz w:val="24"/>
          <w:szCs w:val="24"/>
        </w:rPr>
        <w:t>10.11.</w:t>
      </w:r>
      <w:r w:rsidRPr="003812AD">
        <w:rPr>
          <w:rFonts w:ascii="Arial Narrow" w:hAnsi="Arial Narrow"/>
          <w:color w:val="auto"/>
          <w:sz w:val="24"/>
          <w:szCs w:val="24"/>
        </w:rPr>
        <w:t xml:space="preserve"> A personalidade jurídica do Contratado poderá ser desconsiderada </w:t>
      </w:r>
      <w:r w:rsidRPr="003812AD">
        <w:rPr>
          <w:rFonts w:ascii="Arial Narrow" w:hAnsi="Arial Narrow"/>
          <w:sz w:val="24"/>
          <w:szCs w:val="24"/>
        </w:rPr>
        <w:t xml:space="preserve">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w:t>
      </w:r>
      <w:r w:rsidRPr="003812AD">
        <w:rPr>
          <w:rFonts w:ascii="Arial Narrow" w:hAnsi="Arial Narrow"/>
          <w:color w:val="auto"/>
          <w:sz w:val="24"/>
          <w:szCs w:val="24"/>
        </w:rPr>
        <w:t>direito, com o Contratado, observados, em todos os casos, o contraditório, a ampla defesa e a obrigatoriedade de análise jurídica prévia (</w:t>
      </w:r>
      <w:hyperlink r:id="rId69" w:anchor="art160" w:history="1">
        <w:r w:rsidRPr="003812AD">
          <w:rPr>
            <w:rStyle w:val="Hyperlink"/>
            <w:rFonts w:ascii="Arial Narrow" w:hAnsi="Arial Narrow"/>
            <w:color w:val="auto"/>
            <w:sz w:val="24"/>
            <w:szCs w:val="24"/>
          </w:rPr>
          <w:t>art. 160, da Lei nº 14.133, de 2021</w:t>
        </w:r>
      </w:hyperlink>
      <w:r w:rsidRPr="003812AD">
        <w:rPr>
          <w:rFonts w:ascii="Arial Narrow" w:hAnsi="Arial Narrow"/>
          <w:color w:val="auto"/>
          <w:sz w:val="24"/>
          <w:szCs w:val="24"/>
        </w:rPr>
        <w:t>).</w:t>
      </w:r>
    </w:p>
    <w:p w14:paraId="37D94689" w14:textId="77777777" w:rsidR="00407CD2" w:rsidRDefault="00407CD2" w:rsidP="00407CD2">
      <w:pPr>
        <w:pStyle w:val="Nivel2"/>
        <w:spacing w:before="0" w:after="0" w:line="240" w:lineRule="auto"/>
        <w:rPr>
          <w:rFonts w:ascii="Arial Narrow" w:hAnsi="Arial Narrow"/>
          <w:color w:val="auto"/>
          <w:sz w:val="24"/>
          <w:szCs w:val="24"/>
        </w:rPr>
      </w:pPr>
    </w:p>
    <w:p w14:paraId="47577116" w14:textId="2A05CEC1" w:rsidR="00407CD2" w:rsidRDefault="00407CD2" w:rsidP="00407CD2">
      <w:pPr>
        <w:pStyle w:val="Nivel2"/>
        <w:spacing w:before="0" w:after="0" w:line="240" w:lineRule="auto"/>
        <w:rPr>
          <w:rFonts w:ascii="Arial Narrow" w:hAnsi="Arial Narrow"/>
          <w:color w:val="auto"/>
          <w:sz w:val="24"/>
          <w:szCs w:val="24"/>
        </w:rPr>
      </w:pPr>
      <w:r w:rsidRPr="004A06DF">
        <w:rPr>
          <w:rFonts w:ascii="Arial Narrow" w:hAnsi="Arial Narrow"/>
          <w:b/>
          <w:bCs/>
          <w:color w:val="auto"/>
          <w:sz w:val="24"/>
          <w:szCs w:val="24"/>
        </w:rPr>
        <w:t>10.12.</w:t>
      </w:r>
      <w:r w:rsidRPr="003812AD">
        <w:rPr>
          <w:rFonts w:ascii="Arial Narrow" w:hAnsi="Arial Narrow"/>
          <w:color w:val="auto"/>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70" w:anchor="art161" w:history="1">
        <w:r w:rsidRPr="003812AD">
          <w:rPr>
            <w:rStyle w:val="Hyperlink"/>
            <w:rFonts w:ascii="Arial Narrow" w:hAnsi="Arial Narrow"/>
            <w:color w:val="auto"/>
            <w:sz w:val="24"/>
            <w:szCs w:val="24"/>
          </w:rPr>
          <w:t>Art. 161, da Lei nº 14.133, de 2021</w:t>
        </w:r>
      </w:hyperlink>
      <w:r w:rsidRPr="003812AD">
        <w:rPr>
          <w:rFonts w:ascii="Arial Narrow" w:hAnsi="Arial Narrow"/>
          <w:color w:val="auto"/>
          <w:sz w:val="24"/>
          <w:szCs w:val="24"/>
        </w:rPr>
        <w:t>).</w:t>
      </w:r>
    </w:p>
    <w:p w14:paraId="009A3AA1" w14:textId="77777777" w:rsidR="00407CD2" w:rsidRPr="003812AD" w:rsidRDefault="00407CD2" w:rsidP="00407CD2">
      <w:pPr>
        <w:pStyle w:val="Nivel2"/>
        <w:spacing w:before="0" w:after="0" w:line="240" w:lineRule="auto"/>
        <w:rPr>
          <w:rFonts w:ascii="Arial Narrow" w:hAnsi="Arial Narrow"/>
          <w:iCs/>
          <w:color w:val="auto"/>
          <w:sz w:val="24"/>
          <w:szCs w:val="24"/>
        </w:rPr>
      </w:pPr>
    </w:p>
    <w:p w14:paraId="22302021" w14:textId="77777777" w:rsidR="004A06DF" w:rsidRDefault="004A06DF" w:rsidP="00407CD2">
      <w:pPr>
        <w:pStyle w:val="Nivel2"/>
        <w:spacing w:before="0" w:after="0" w:line="240" w:lineRule="auto"/>
        <w:rPr>
          <w:rFonts w:ascii="Arial Narrow" w:hAnsi="Arial Narrow"/>
          <w:b/>
          <w:bCs/>
          <w:color w:val="auto"/>
          <w:sz w:val="24"/>
          <w:szCs w:val="24"/>
        </w:rPr>
      </w:pPr>
    </w:p>
    <w:p w14:paraId="53767DF7" w14:textId="77777777" w:rsidR="004A06DF" w:rsidRDefault="004A06DF" w:rsidP="00407CD2">
      <w:pPr>
        <w:pStyle w:val="Nivel2"/>
        <w:spacing w:before="0" w:after="0" w:line="240" w:lineRule="auto"/>
        <w:rPr>
          <w:rFonts w:ascii="Arial Narrow" w:hAnsi="Arial Narrow"/>
          <w:b/>
          <w:bCs/>
          <w:color w:val="auto"/>
          <w:sz w:val="24"/>
          <w:szCs w:val="24"/>
        </w:rPr>
      </w:pPr>
    </w:p>
    <w:p w14:paraId="37C7D99A" w14:textId="2B4D6709" w:rsidR="00407CD2" w:rsidRDefault="00407CD2" w:rsidP="00407CD2">
      <w:pPr>
        <w:pStyle w:val="Nivel2"/>
        <w:spacing w:before="0" w:after="0" w:line="240" w:lineRule="auto"/>
        <w:rPr>
          <w:rFonts w:ascii="Arial Narrow" w:hAnsi="Arial Narrow"/>
          <w:color w:val="auto"/>
          <w:sz w:val="24"/>
          <w:szCs w:val="24"/>
        </w:rPr>
      </w:pPr>
      <w:r w:rsidRPr="004A06DF">
        <w:rPr>
          <w:rFonts w:ascii="Arial Narrow" w:hAnsi="Arial Narrow"/>
          <w:b/>
          <w:bCs/>
          <w:color w:val="auto"/>
          <w:sz w:val="24"/>
          <w:szCs w:val="24"/>
        </w:rPr>
        <w:t>10.13.</w:t>
      </w:r>
      <w:r w:rsidRPr="003812AD">
        <w:rPr>
          <w:rFonts w:ascii="Arial Narrow" w:hAnsi="Arial Narrow"/>
          <w:color w:val="auto"/>
          <w:sz w:val="24"/>
          <w:szCs w:val="24"/>
        </w:rPr>
        <w:t xml:space="preserve"> As sanções de impedimento de licitar e contratar e declaração de inidoneidade para licitar ou contratar são passíveis de reabilitação na forma do </w:t>
      </w:r>
      <w:hyperlink r:id="rId71" w:anchor="163" w:history="1">
        <w:r w:rsidRPr="003812AD">
          <w:rPr>
            <w:rStyle w:val="Hyperlink"/>
            <w:rFonts w:ascii="Arial Narrow" w:hAnsi="Arial Narrow"/>
            <w:color w:val="auto"/>
            <w:sz w:val="24"/>
            <w:szCs w:val="24"/>
          </w:rPr>
          <w:t>art. 163 da Lei nº 14.133/21</w:t>
        </w:r>
      </w:hyperlink>
      <w:r w:rsidRPr="003812AD">
        <w:rPr>
          <w:rFonts w:ascii="Arial Narrow" w:hAnsi="Arial Narrow"/>
          <w:color w:val="auto"/>
          <w:sz w:val="24"/>
          <w:szCs w:val="24"/>
        </w:rPr>
        <w:t>.</w:t>
      </w:r>
    </w:p>
    <w:p w14:paraId="08F3BBBF" w14:textId="77777777" w:rsidR="00407CD2" w:rsidRPr="003812AD" w:rsidRDefault="00407CD2" w:rsidP="00407CD2">
      <w:pPr>
        <w:pStyle w:val="Nivel2"/>
        <w:spacing w:before="0" w:after="0" w:line="240" w:lineRule="auto"/>
        <w:rPr>
          <w:rFonts w:ascii="Arial Narrow" w:hAnsi="Arial Narrow"/>
          <w:iCs/>
          <w:color w:val="auto"/>
          <w:sz w:val="24"/>
          <w:szCs w:val="24"/>
        </w:rPr>
      </w:pPr>
    </w:p>
    <w:p w14:paraId="09764251" w14:textId="77777777" w:rsidR="00407CD2" w:rsidRDefault="00407CD2" w:rsidP="00407CD2">
      <w:pPr>
        <w:pStyle w:val="Nivel2"/>
        <w:spacing w:before="0" w:after="0" w:line="240" w:lineRule="auto"/>
        <w:rPr>
          <w:rFonts w:ascii="Arial Narrow" w:hAnsi="Arial Narrow"/>
          <w:color w:val="auto"/>
          <w:sz w:val="24"/>
          <w:szCs w:val="24"/>
        </w:rPr>
      </w:pPr>
      <w:r w:rsidRPr="004A06DF">
        <w:rPr>
          <w:rFonts w:ascii="Arial Narrow" w:hAnsi="Arial Narrow"/>
          <w:b/>
          <w:bCs/>
          <w:color w:val="auto"/>
          <w:sz w:val="24"/>
          <w:szCs w:val="24"/>
        </w:rPr>
        <w:t>10.14.</w:t>
      </w:r>
      <w:r w:rsidRPr="003812AD">
        <w:rPr>
          <w:rFonts w:ascii="Arial Narrow" w:hAnsi="Arial Narrow"/>
          <w:color w:val="auto"/>
          <w:sz w:val="24"/>
          <w:szCs w:val="24"/>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72" w:history="1">
        <w:r w:rsidRPr="003812AD">
          <w:rPr>
            <w:rStyle w:val="Hyperlink"/>
            <w:rFonts w:ascii="Arial Narrow" w:hAnsi="Arial Narrow"/>
            <w:color w:val="auto"/>
            <w:sz w:val="24"/>
            <w:szCs w:val="24"/>
          </w:rPr>
          <w:t>Normativa SEGES/ME nº 26, de 13 de abril de 2022</w:t>
        </w:r>
      </w:hyperlink>
      <w:r w:rsidRPr="003812AD">
        <w:rPr>
          <w:rFonts w:ascii="Arial Narrow" w:hAnsi="Arial Narrow"/>
          <w:color w:val="auto"/>
          <w:sz w:val="24"/>
          <w:szCs w:val="24"/>
        </w:rPr>
        <w:t xml:space="preserve">. </w:t>
      </w:r>
    </w:p>
    <w:p w14:paraId="21E20E23" w14:textId="77777777" w:rsidR="00407CD2" w:rsidRPr="00C46544" w:rsidRDefault="00407CD2" w:rsidP="00407CD2">
      <w:pPr>
        <w:pStyle w:val="Nivel2"/>
        <w:spacing w:before="0" w:after="0" w:line="240" w:lineRule="auto"/>
        <w:rPr>
          <w:rFonts w:ascii="Arial Narrow" w:hAnsi="Arial Narrow"/>
          <w:color w:val="auto"/>
          <w:sz w:val="24"/>
          <w:szCs w:val="24"/>
        </w:rPr>
      </w:pPr>
    </w:p>
    <w:p w14:paraId="1CD7E7BD" w14:textId="77777777" w:rsidR="00407CD2" w:rsidRPr="0078545C" w:rsidRDefault="00407CD2" w:rsidP="00407CD2">
      <w:pPr>
        <w:widowControl w:val="0"/>
        <w:pBdr>
          <w:top w:val="single" w:sz="4" w:space="1" w:color="auto"/>
          <w:bottom w:val="single" w:sz="4" w:space="1" w:color="auto"/>
        </w:pBdr>
        <w:shd w:val="clear" w:color="auto" w:fill="BFBFBF" w:themeFill="background1" w:themeFillShade="BF"/>
        <w:spacing w:after="0" w:line="240" w:lineRule="auto"/>
        <w:jc w:val="both"/>
        <w:rPr>
          <w:rFonts w:ascii="Arial Narrow" w:eastAsia="Times New Roman" w:hAnsi="Arial Narrow" w:cs="Arial"/>
          <w:b/>
          <w:color w:val="000000"/>
          <w:sz w:val="24"/>
          <w:szCs w:val="24"/>
          <w:lang w:eastAsia="pt-BR"/>
        </w:rPr>
      </w:pPr>
      <w:r w:rsidRPr="0078545C">
        <w:rPr>
          <w:rFonts w:ascii="Arial Narrow" w:eastAsia="Times New Roman" w:hAnsi="Arial Narrow" w:cs="Arial"/>
          <w:b/>
          <w:color w:val="000000"/>
          <w:sz w:val="24"/>
          <w:szCs w:val="24"/>
          <w:lang w:eastAsia="pt-BR"/>
        </w:rPr>
        <w:t xml:space="preserve">CLÁUSULA </w:t>
      </w:r>
      <w:r>
        <w:rPr>
          <w:rFonts w:ascii="Arial Narrow" w:eastAsia="Times New Roman" w:hAnsi="Arial Narrow" w:cs="Arial"/>
          <w:b/>
          <w:color w:val="000000"/>
          <w:sz w:val="24"/>
          <w:szCs w:val="24"/>
          <w:lang w:eastAsia="pt-BR"/>
        </w:rPr>
        <w:t>DÉCIMA PRIMEIRA</w:t>
      </w:r>
      <w:r w:rsidRPr="0078545C">
        <w:rPr>
          <w:rFonts w:ascii="Arial Narrow" w:eastAsia="Times New Roman" w:hAnsi="Arial Narrow" w:cs="Arial"/>
          <w:b/>
          <w:color w:val="000000"/>
          <w:sz w:val="24"/>
          <w:szCs w:val="24"/>
          <w:lang w:eastAsia="pt-BR"/>
        </w:rPr>
        <w:t xml:space="preserve"> – DAS CONTRATAÇÕES DECORRENTES DA ARP</w:t>
      </w:r>
    </w:p>
    <w:p w14:paraId="78643FAB" w14:textId="78450B56" w:rsidR="00407CD2" w:rsidRDefault="00407CD2" w:rsidP="003929CA">
      <w:pPr>
        <w:spacing w:after="0" w:line="240" w:lineRule="auto"/>
        <w:jc w:val="both"/>
        <w:rPr>
          <w:rFonts w:ascii="Arial Narrow" w:eastAsia="Times New Roman" w:hAnsi="Arial Narrow" w:cs="Arial"/>
          <w:b/>
          <w:bCs/>
          <w:sz w:val="24"/>
          <w:szCs w:val="24"/>
          <w:lang w:eastAsia="pt-BR"/>
        </w:rPr>
      </w:pPr>
    </w:p>
    <w:p w14:paraId="6B44A858" w14:textId="77777777" w:rsidR="00407CD2" w:rsidRDefault="00407CD2" w:rsidP="00407CD2">
      <w:pPr>
        <w:spacing w:after="0" w:line="240" w:lineRule="auto"/>
        <w:jc w:val="both"/>
        <w:rPr>
          <w:rFonts w:ascii="Arial Narrow" w:eastAsia="Times New Roman" w:hAnsi="Arial Narrow" w:cs="Arial"/>
          <w:bCs/>
          <w:sz w:val="24"/>
          <w:szCs w:val="24"/>
          <w:lang w:eastAsia="pt-BR"/>
        </w:rPr>
      </w:pPr>
      <w:r>
        <w:rPr>
          <w:rFonts w:ascii="Arial Narrow" w:eastAsia="Times New Roman" w:hAnsi="Arial Narrow" w:cs="Arial"/>
          <w:b/>
          <w:bCs/>
          <w:sz w:val="24"/>
          <w:szCs w:val="24"/>
          <w:lang w:eastAsia="pt-BR"/>
        </w:rPr>
        <w:t>11</w:t>
      </w:r>
      <w:r w:rsidRPr="0078545C">
        <w:rPr>
          <w:rFonts w:ascii="Arial Narrow" w:eastAsia="Times New Roman" w:hAnsi="Arial Narrow" w:cs="Arial"/>
          <w:b/>
          <w:bCs/>
          <w:sz w:val="24"/>
          <w:szCs w:val="24"/>
          <w:lang w:eastAsia="pt-BR"/>
        </w:rPr>
        <w:t>.1</w:t>
      </w:r>
      <w:r w:rsidRPr="0078545C">
        <w:rPr>
          <w:rFonts w:ascii="Arial Narrow" w:eastAsia="Times New Roman" w:hAnsi="Arial Narrow" w:cs="Arial"/>
          <w:bCs/>
          <w:sz w:val="24"/>
          <w:szCs w:val="24"/>
          <w:lang w:eastAsia="pt-BR"/>
        </w:rPr>
        <w:t>. Celebrado o contrato em decorrência da ARP, os órgãos e entidades participantes passam a ser designados como “Contratantes” e o detentor da ata como “Contratado”, observadas as obrigações para cada um, fixadas no Termo de Referência.</w:t>
      </w:r>
    </w:p>
    <w:p w14:paraId="43FB23CA" w14:textId="77777777" w:rsidR="00407CD2" w:rsidRPr="0078545C" w:rsidRDefault="00407CD2" w:rsidP="00407CD2">
      <w:pPr>
        <w:spacing w:after="0" w:line="240" w:lineRule="auto"/>
        <w:jc w:val="both"/>
        <w:rPr>
          <w:rFonts w:ascii="Arial Narrow" w:eastAsia="Calibri" w:hAnsi="Arial Narrow" w:cs="Arial"/>
          <w:color w:val="000000"/>
          <w:sz w:val="24"/>
          <w:szCs w:val="24"/>
        </w:rPr>
      </w:pPr>
    </w:p>
    <w:p w14:paraId="1498E4E9" w14:textId="77777777" w:rsidR="00407CD2" w:rsidRDefault="00407CD2" w:rsidP="00407CD2">
      <w:pPr>
        <w:widowControl w:val="0"/>
        <w:spacing w:after="0" w:line="240" w:lineRule="auto"/>
        <w:jc w:val="both"/>
        <w:rPr>
          <w:rFonts w:ascii="Arial Narrow" w:eastAsia="Times New Roman" w:hAnsi="Arial Narrow" w:cs="Arial"/>
          <w:sz w:val="24"/>
          <w:szCs w:val="24"/>
          <w:lang w:eastAsia="pt-BR"/>
        </w:rPr>
      </w:pPr>
      <w:r>
        <w:rPr>
          <w:rFonts w:ascii="Arial Narrow" w:eastAsia="Times New Roman" w:hAnsi="Arial Narrow" w:cs="Arial"/>
          <w:b/>
          <w:sz w:val="24"/>
          <w:szCs w:val="24"/>
          <w:lang w:eastAsia="pt-BR"/>
        </w:rPr>
        <w:t>11.</w:t>
      </w:r>
      <w:r w:rsidRPr="0078545C">
        <w:rPr>
          <w:rFonts w:ascii="Arial Narrow" w:eastAsia="Times New Roman" w:hAnsi="Arial Narrow" w:cs="Arial"/>
          <w:b/>
          <w:sz w:val="24"/>
          <w:szCs w:val="24"/>
          <w:lang w:eastAsia="pt-BR"/>
        </w:rPr>
        <w:t>2.</w:t>
      </w:r>
      <w:r w:rsidRPr="0078545C">
        <w:rPr>
          <w:rFonts w:ascii="Arial Narrow" w:eastAsia="Times New Roman" w:hAnsi="Arial Narrow" w:cs="Arial"/>
          <w:sz w:val="24"/>
          <w:szCs w:val="24"/>
          <w:lang w:eastAsia="pt-BR"/>
        </w:rPr>
        <w:t xml:space="preserve"> A contratação com o detentor da ARP será formalizada pelos órgãos e entidades participantes, por intermédio do instrumento de contrato, dentro do prazo de validade da respectiva ARP, podendo esse ser substituído por nota de empenho de despesa, carta-contrato, autorização de compra ou ordem de execução de serviço, observado o disposto no</w:t>
      </w:r>
      <w:r>
        <w:rPr>
          <w:rFonts w:ascii="Arial Narrow" w:eastAsia="Times New Roman" w:hAnsi="Arial Narrow" w:cs="Arial"/>
          <w:sz w:val="24"/>
          <w:szCs w:val="24"/>
          <w:lang w:eastAsia="pt-BR"/>
        </w:rPr>
        <w:t xml:space="preserve"> art. 95 </w:t>
      </w:r>
      <w:r w:rsidRPr="0078545C">
        <w:rPr>
          <w:rFonts w:ascii="Arial Narrow" w:eastAsia="Times New Roman" w:hAnsi="Arial Narrow" w:cs="Arial"/>
          <w:sz w:val="24"/>
          <w:szCs w:val="24"/>
          <w:lang w:eastAsia="pt-BR"/>
        </w:rPr>
        <w:t>da Lei 14.133, de 2021.</w:t>
      </w:r>
    </w:p>
    <w:p w14:paraId="48928108" w14:textId="77777777" w:rsidR="00407CD2" w:rsidRPr="0078545C" w:rsidRDefault="00407CD2" w:rsidP="00407CD2">
      <w:pPr>
        <w:widowControl w:val="0"/>
        <w:spacing w:after="0" w:line="240" w:lineRule="auto"/>
        <w:jc w:val="both"/>
        <w:rPr>
          <w:rFonts w:ascii="Arial Narrow" w:eastAsia="Times New Roman" w:hAnsi="Arial Narrow" w:cs="Arial"/>
          <w:sz w:val="24"/>
          <w:szCs w:val="24"/>
          <w:lang w:eastAsia="pt-BR"/>
        </w:rPr>
      </w:pPr>
    </w:p>
    <w:p w14:paraId="376CE733" w14:textId="77777777" w:rsidR="00407CD2" w:rsidRDefault="00407CD2" w:rsidP="00407CD2">
      <w:pPr>
        <w:widowControl w:val="0"/>
        <w:spacing w:after="0" w:line="240" w:lineRule="auto"/>
        <w:jc w:val="both"/>
        <w:rPr>
          <w:rFonts w:ascii="Arial Narrow" w:eastAsia="Times New Roman" w:hAnsi="Arial Narrow" w:cs="Arial"/>
          <w:color w:val="000000"/>
          <w:sz w:val="24"/>
          <w:szCs w:val="24"/>
          <w:lang w:eastAsia="pt-BR"/>
        </w:rPr>
      </w:pPr>
      <w:r>
        <w:rPr>
          <w:rFonts w:ascii="Arial Narrow" w:eastAsia="Times New Roman" w:hAnsi="Arial Narrow" w:cs="Arial"/>
          <w:b/>
          <w:color w:val="000000"/>
          <w:sz w:val="24"/>
          <w:szCs w:val="24"/>
          <w:lang w:eastAsia="pt-BR"/>
        </w:rPr>
        <w:t>11</w:t>
      </w:r>
      <w:r w:rsidRPr="006478A6">
        <w:rPr>
          <w:rFonts w:ascii="Arial Narrow" w:eastAsia="Times New Roman" w:hAnsi="Arial Narrow" w:cs="Arial"/>
          <w:b/>
          <w:color w:val="000000"/>
          <w:sz w:val="24"/>
          <w:szCs w:val="24"/>
          <w:lang w:eastAsia="pt-BR"/>
        </w:rPr>
        <w:t>.3</w:t>
      </w:r>
      <w:r w:rsidRPr="006478A6">
        <w:rPr>
          <w:rFonts w:ascii="Arial Narrow" w:eastAsia="Times New Roman" w:hAnsi="Arial Narrow" w:cs="Arial"/>
          <w:color w:val="000000"/>
          <w:sz w:val="24"/>
          <w:szCs w:val="24"/>
          <w:lang w:eastAsia="pt-BR"/>
        </w:rPr>
        <w:t>.</w:t>
      </w:r>
      <w:r w:rsidRPr="006478A6">
        <w:rPr>
          <w:rFonts w:ascii="Arial Narrow" w:eastAsia="Calibri" w:hAnsi="Arial Narrow" w:cs="Times New Roman"/>
          <w:sz w:val="24"/>
          <w:szCs w:val="24"/>
        </w:rPr>
        <w:t xml:space="preserve"> </w:t>
      </w:r>
      <w:r w:rsidRPr="006478A6">
        <w:rPr>
          <w:rFonts w:ascii="Arial Narrow" w:eastAsia="Times New Roman" w:hAnsi="Arial Narrow" w:cs="Arial"/>
          <w:color w:val="000000"/>
          <w:sz w:val="24"/>
          <w:szCs w:val="24"/>
          <w:lang w:eastAsia="pt-BR"/>
        </w:rPr>
        <w:t>Será admitida a forma eletrônica na celebração da contratação, mediante certificado digital emitido em âmbito da Infraestrutura de Chaves Públicas Brasileira (ICP-Brasil).</w:t>
      </w:r>
    </w:p>
    <w:p w14:paraId="67EE5A74" w14:textId="77777777" w:rsidR="00407CD2" w:rsidRPr="006478A6" w:rsidRDefault="00407CD2" w:rsidP="00407CD2">
      <w:pPr>
        <w:widowControl w:val="0"/>
        <w:spacing w:after="0" w:line="240" w:lineRule="auto"/>
        <w:jc w:val="both"/>
        <w:rPr>
          <w:rFonts w:ascii="Arial Narrow" w:eastAsia="Times New Roman" w:hAnsi="Arial Narrow" w:cs="Arial"/>
          <w:color w:val="000000"/>
          <w:sz w:val="24"/>
          <w:szCs w:val="24"/>
          <w:lang w:eastAsia="pt-BR"/>
        </w:rPr>
      </w:pPr>
    </w:p>
    <w:p w14:paraId="3E11068E" w14:textId="77777777" w:rsidR="00407CD2" w:rsidRDefault="00407CD2" w:rsidP="00407CD2">
      <w:pPr>
        <w:widowControl w:val="0"/>
        <w:spacing w:after="0" w:line="240" w:lineRule="auto"/>
        <w:jc w:val="both"/>
        <w:rPr>
          <w:rFonts w:ascii="Arial Narrow" w:eastAsia="Times New Roman" w:hAnsi="Arial Narrow" w:cs="Arial"/>
          <w:color w:val="000000"/>
          <w:sz w:val="24"/>
          <w:szCs w:val="24"/>
          <w:lang w:eastAsia="pt-BR"/>
        </w:rPr>
      </w:pPr>
      <w:r>
        <w:rPr>
          <w:rFonts w:ascii="Arial Narrow" w:eastAsia="Times New Roman" w:hAnsi="Arial Narrow" w:cs="Arial"/>
          <w:b/>
          <w:color w:val="000000"/>
          <w:sz w:val="24"/>
          <w:szCs w:val="24"/>
          <w:lang w:eastAsia="pt-BR"/>
        </w:rPr>
        <w:t>11</w:t>
      </w:r>
      <w:r w:rsidRPr="006478A6">
        <w:rPr>
          <w:rFonts w:ascii="Arial Narrow" w:eastAsia="Times New Roman" w:hAnsi="Arial Narrow" w:cs="Arial"/>
          <w:b/>
          <w:color w:val="000000"/>
          <w:sz w:val="24"/>
          <w:szCs w:val="24"/>
          <w:lang w:eastAsia="pt-BR"/>
        </w:rPr>
        <w:t>.4.</w:t>
      </w:r>
      <w:r w:rsidRPr="006478A6">
        <w:rPr>
          <w:rFonts w:ascii="Arial Narrow" w:eastAsia="Calibri" w:hAnsi="Arial Narrow" w:cs="Times New Roman"/>
          <w:sz w:val="24"/>
          <w:szCs w:val="24"/>
        </w:rPr>
        <w:t xml:space="preserve"> </w:t>
      </w:r>
      <w:r w:rsidRPr="006478A6">
        <w:rPr>
          <w:rFonts w:ascii="Arial Narrow" w:eastAsia="Times New Roman" w:hAnsi="Arial Narrow" w:cs="Arial"/>
          <w:color w:val="000000"/>
          <w:sz w:val="24"/>
          <w:szCs w:val="24"/>
          <w:lang w:eastAsia="pt-BR"/>
        </w:rPr>
        <w:t>O prazo para assinatura d</w:t>
      </w:r>
      <w:r>
        <w:rPr>
          <w:rFonts w:ascii="Arial Narrow" w:eastAsia="Times New Roman" w:hAnsi="Arial Narrow" w:cs="Arial"/>
          <w:color w:val="000000"/>
          <w:sz w:val="24"/>
          <w:szCs w:val="24"/>
          <w:lang w:eastAsia="pt-BR"/>
        </w:rPr>
        <w:t>a ata/</w:t>
      </w:r>
      <w:r w:rsidRPr="006478A6">
        <w:rPr>
          <w:rFonts w:ascii="Arial Narrow" w:eastAsia="Times New Roman" w:hAnsi="Arial Narrow" w:cs="Arial"/>
          <w:color w:val="000000"/>
          <w:sz w:val="24"/>
          <w:szCs w:val="24"/>
          <w:lang w:eastAsia="pt-BR"/>
        </w:rPr>
        <w:t xml:space="preserve">contrato, retirada de nota de empenho ou instrumento </w:t>
      </w:r>
      <w:r w:rsidRPr="00A03B43">
        <w:rPr>
          <w:rFonts w:ascii="Arial Narrow" w:eastAsia="Times New Roman" w:hAnsi="Arial Narrow" w:cs="Arial"/>
          <w:color w:val="000000"/>
          <w:sz w:val="24"/>
          <w:szCs w:val="24"/>
          <w:lang w:eastAsia="pt-BR"/>
        </w:rPr>
        <w:t xml:space="preserve">equivalente, será de </w:t>
      </w:r>
      <w:r>
        <w:rPr>
          <w:rFonts w:ascii="Arial Narrow" w:eastAsia="Times New Roman" w:hAnsi="Arial Narrow" w:cs="Arial"/>
          <w:color w:val="000000"/>
          <w:sz w:val="24"/>
          <w:szCs w:val="24"/>
          <w:lang w:eastAsia="pt-BR"/>
        </w:rPr>
        <w:t>05</w:t>
      </w:r>
      <w:r w:rsidRPr="00A03B43">
        <w:rPr>
          <w:rFonts w:ascii="Arial Narrow" w:eastAsia="Times New Roman" w:hAnsi="Arial Narrow" w:cs="Arial"/>
          <w:color w:val="000000"/>
          <w:sz w:val="24"/>
          <w:szCs w:val="24"/>
          <w:lang w:eastAsia="pt-BR"/>
        </w:rPr>
        <w:t xml:space="preserve"> (</w:t>
      </w:r>
      <w:r>
        <w:rPr>
          <w:rFonts w:ascii="Arial Narrow" w:eastAsia="Times New Roman" w:hAnsi="Arial Narrow" w:cs="Arial"/>
          <w:color w:val="000000"/>
          <w:sz w:val="24"/>
          <w:szCs w:val="24"/>
          <w:lang w:eastAsia="pt-BR"/>
        </w:rPr>
        <w:t>cinco</w:t>
      </w:r>
      <w:r w:rsidRPr="00A03B43">
        <w:rPr>
          <w:rFonts w:ascii="Arial Narrow" w:eastAsia="Times New Roman" w:hAnsi="Arial Narrow" w:cs="Arial"/>
          <w:color w:val="000000"/>
          <w:sz w:val="24"/>
          <w:szCs w:val="24"/>
          <w:lang w:eastAsia="pt-BR"/>
        </w:rPr>
        <w:t xml:space="preserve">) dias </w:t>
      </w:r>
      <w:r>
        <w:rPr>
          <w:rFonts w:ascii="Arial Narrow" w:eastAsia="Times New Roman" w:hAnsi="Arial Narrow" w:cs="Arial"/>
          <w:color w:val="000000"/>
          <w:sz w:val="24"/>
          <w:szCs w:val="24"/>
          <w:lang w:eastAsia="pt-BR"/>
        </w:rPr>
        <w:t>úteis</w:t>
      </w:r>
      <w:r w:rsidRPr="00A03B43">
        <w:rPr>
          <w:rFonts w:ascii="Arial Narrow" w:eastAsia="Times New Roman" w:hAnsi="Arial Narrow" w:cs="Arial"/>
          <w:color w:val="000000"/>
          <w:sz w:val="24"/>
          <w:szCs w:val="24"/>
          <w:lang w:eastAsia="pt-BR"/>
        </w:rPr>
        <w:t>, contados a partir da data da comunicação</w:t>
      </w:r>
      <w:r w:rsidRPr="006478A6">
        <w:rPr>
          <w:rFonts w:ascii="Arial Narrow" w:eastAsia="Times New Roman" w:hAnsi="Arial Narrow" w:cs="Arial"/>
          <w:color w:val="000000"/>
          <w:sz w:val="24"/>
          <w:szCs w:val="24"/>
          <w:lang w:eastAsia="pt-BR"/>
        </w:rPr>
        <w:t xml:space="preserve"> formal, podendo ser prorrogado, em conformidade com o disposto no § 1º, do artigo 90, da Lei 14.133, de 2021.</w:t>
      </w:r>
    </w:p>
    <w:p w14:paraId="2E355D70" w14:textId="77777777" w:rsidR="00407CD2" w:rsidRPr="006478A6" w:rsidRDefault="00407CD2" w:rsidP="00407CD2">
      <w:pPr>
        <w:widowControl w:val="0"/>
        <w:spacing w:after="0" w:line="240" w:lineRule="auto"/>
        <w:jc w:val="both"/>
        <w:rPr>
          <w:rFonts w:ascii="Arial Narrow" w:eastAsia="Times New Roman" w:hAnsi="Arial Narrow" w:cs="Arial"/>
          <w:color w:val="000000"/>
          <w:sz w:val="24"/>
          <w:szCs w:val="24"/>
          <w:lang w:eastAsia="pt-BR"/>
        </w:rPr>
      </w:pPr>
    </w:p>
    <w:p w14:paraId="504E6216" w14:textId="77777777" w:rsidR="00407CD2" w:rsidRDefault="00407CD2" w:rsidP="00407CD2">
      <w:pPr>
        <w:widowControl w:val="0"/>
        <w:spacing w:after="0" w:line="240" w:lineRule="auto"/>
        <w:jc w:val="both"/>
        <w:rPr>
          <w:rFonts w:ascii="Arial Narrow" w:eastAsia="Times New Roman" w:hAnsi="Arial Narrow" w:cs="Arial"/>
          <w:color w:val="000000"/>
          <w:sz w:val="24"/>
          <w:szCs w:val="24"/>
          <w:lang w:eastAsia="pt-BR"/>
        </w:rPr>
      </w:pPr>
      <w:r>
        <w:rPr>
          <w:rFonts w:ascii="Arial Narrow" w:eastAsia="Times New Roman" w:hAnsi="Arial Narrow" w:cs="Arial"/>
          <w:b/>
          <w:color w:val="000000"/>
          <w:sz w:val="24"/>
          <w:szCs w:val="24"/>
          <w:lang w:eastAsia="pt-BR"/>
        </w:rPr>
        <w:t>11</w:t>
      </w:r>
      <w:r w:rsidRPr="006478A6">
        <w:rPr>
          <w:rFonts w:ascii="Arial Narrow" w:eastAsia="Times New Roman" w:hAnsi="Arial Narrow" w:cs="Arial"/>
          <w:b/>
          <w:color w:val="000000"/>
          <w:sz w:val="24"/>
          <w:szCs w:val="24"/>
          <w:lang w:eastAsia="pt-BR"/>
        </w:rPr>
        <w:t>.5.</w:t>
      </w:r>
      <w:r w:rsidRPr="006478A6">
        <w:rPr>
          <w:rFonts w:ascii="Arial Narrow" w:eastAsia="Times New Roman" w:hAnsi="Arial Narrow" w:cs="Arial"/>
          <w:color w:val="000000"/>
          <w:sz w:val="24"/>
          <w:szCs w:val="24"/>
          <w:lang w:eastAsia="pt-BR"/>
        </w:rPr>
        <w:t xml:space="preserve"> A formalização dos contratos decorrentes do Sistema de Registro de Preço, deverá ser providenciada dentro do prazo de vigência da ARP.</w:t>
      </w:r>
    </w:p>
    <w:p w14:paraId="6A15BC02" w14:textId="77777777" w:rsidR="00407CD2" w:rsidRPr="006478A6" w:rsidRDefault="00407CD2" w:rsidP="00407CD2">
      <w:pPr>
        <w:widowControl w:val="0"/>
        <w:spacing w:after="0" w:line="240" w:lineRule="auto"/>
        <w:jc w:val="both"/>
        <w:rPr>
          <w:rFonts w:ascii="Arial Narrow" w:eastAsia="Times New Roman" w:hAnsi="Arial Narrow" w:cs="Arial"/>
          <w:color w:val="000000"/>
          <w:sz w:val="24"/>
          <w:szCs w:val="24"/>
          <w:lang w:eastAsia="pt-BR"/>
        </w:rPr>
      </w:pPr>
    </w:p>
    <w:p w14:paraId="5EDA86A5" w14:textId="77777777" w:rsidR="00407CD2" w:rsidRDefault="00407CD2" w:rsidP="00407CD2">
      <w:pPr>
        <w:widowControl w:val="0"/>
        <w:spacing w:after="0" w:line="240" w:lineRule="auto"/>
        <w:jc w:val="both"/>
        <w:rPr>
          <w:rFonts w:ascii="Arial Narrow" w:eastAsia="Times New Roman" w:hAnsi="Arial Narrow" w:cs="Arial"/>
          <w:color w:val="000000"/>
          <w:sz w:val="24"/>
          <w:szCs w:val="24"/>
          <w:lang w:eastAsia="pt-BR"/>
        </w:rPr>
      </w:pPr>
      <w:r>
        <w:rPr>
          <w:rFonts w:ascii="Arial Narrow" w:eastAsia="Times New Roman" w:hAnsi="Arial Narrow" w:cs="Arial"/>
          <w:b/>
          <w:color w:val="000000"/>
          <w:sz w:val="24"/>
          <w:szCs w:val="24"/>
          <w:lang w:eastAsia="pt-BR"/>
        </w:rPr>
        <w:t>11</w:t>
      </w:r>
      <w:r w:rsidRPr="006478A6">
        <w:rPr>
          <w:rFonts w:ascii="Arial Narrow" w:eastAsia="Times New Roman" w:hAnsi="Arial Narrow" w:cs="Arial"/>
          <w:b/>
          <w:color w:val="000000"/>
          <w:sz w:val="24"/>
          <w:szCs w:val="24"/>
          <w:lang w:eastAsia="pt-BR"/>
        </w:rPr>
        <w:t>.5.1</w:t>
      </w:r>
      <w:r w:rsidRPr="006478A6">
        <w:rPr>
          <w:rFonts w:ascii="Arial Narrow" w:eastAsia="Times New Roman" w:hAnsi="Arial Narrow" w:cs="Arial"/>
          <w:color w:val="000000"/>
          <w:sz w:val="24"/>
          <w:szCs w:val="24"/>
          <w:lang w:eastAsia="pt-BR"/>
        </w:rPr>
        <w:t>. Se o instrumento de contrato for substituído por outro instrumento hábil, na forma do art. 95 da Lei 14.133, de 2021, a emissão dos referidos documentos e o seu envio ao detentor da ARP deverá ocorrer dentro do prazo de vigência da Ata.</w:t>
      </w:r>
    </w:p>
    <w:p w14:paraId="006C53B1" w14:textId="77777777" w:rsidR="00407CD2" w:rsidRPr="006478A6" w:rsidRDefault="00407CD2" w:rsidP="00407CD2">
      <w:pPr>
        <w:widowControl w:val="0"/>
        <w:spacing w:after="0" w:line="240" w:lineRule="auto"/>
        <w:jc w:val="both"/>
        <w:rPr>
          <w:rFonts w:ascii="Arial Narrow" w:eastAsia="Times New Roman" w:hAnsi="Arial Narrow" w:cs="Arial"/>
          <w:color w:val="000000"/>
          <w:sz w:val="24"/>
          <w:szCs w:val="24"/>
          <w:lang w:eastAsia="pt-BR"/>
        </w:rPr>
      </w:pPr>
    </w:p>
    <w:p w14:paraId="56D3686B" w14:textId="77777777" w:rsidR="00407CD2" w:rsidRPr="006478A6" w:rsidRDefault="00407CD2" w:rsidP="00407CD2">
      <w:pPr>
        <w:widowControl w:val="0"/>
        <w:spacing w:after="0" w:line="240" w:lineRule="auto"/>
        <w:jc w:val="both"/>
        <w:rPr>
          <w:rFonts w:ascii="Arial Narrow" w:eastAsia="Times New Roman" w:hAnsi="Arial Narrow" w:cs="Arial"/>
          <w:color w:val="000000"/>
          <w:sz w:val="24"/>
          <w:szCs w:val="24"/>
          <w:lang w:eastAsia="pt-BR"/>
        </w:rPr>
      </w:pPr>
      <w:r>
        <w:rPr>
          <w:rFonts w:ascii="Arial Narrow" w:eastAsia="Times New Roman" w:hAnsi="Arial Narrow" w:cs="Arial"/>
          <w:b/>
          <w:color w:val="000000"/>
          <w:sz w:val="24"/>
          <w:szCs w:val="24"/>
          <w:lang w:eastAsia="pt-BR"/>
        </w:rPr>
        <w:t>11</w:t>
      </w:r>
      <w:r w:rsidRPr="006478A6">
        <w:rPr>
          <w:rFonts w:ascii="Arial Narrow" w:eastAsia="Times New Roman" w:hAnsi="Arial Narrow" w:cs="Arial"/>
          <w:b/>
          <w:color w:val="000000"/>
          <w:sz w:val="24"/>
          <w:szCs w:val="24"/>
          <w:lang w:eastAsia="pt-BR"/>
        </w:rPr>
        <w:t>.6</w:t>
      </w:r>
      <w:r w:rsidRPr="006478A6">
        <w:rPr>
          <w:rFonts w:ascii="Arial Narrow" w:eastAsia="Times New Roman" w:hAnsi="Arial Narrow" w:cs="Arial"/>
          <w:color w:val="000000"/>
          <w:sz w:val="24"/>
          <w:szCs w:val="24"/>
          <w:lang w:eastAsia="pt-BR"/>
        </w:rPr>
        <w:t>.</w:t>
      </w:r>
      <w:r w:rsidRPr="006478A6">
        <w:rPr>
          <w:rFonts w:ascii="Arial Narrow" w:eastAsia="Times New Roman" w:hAnsi="Arial Narrow" w:cs="Times New Roman"/>
          <w:sz w:val="24"/>
          <w:szCs w:val="24"/>
        </w:rPr>
        <w:t xml:space="preserve"> </w:t>
      </w:r>
      <w:r>
        <w:rPr>
          <w:rFonts w:ascii="Arial Narrow" w:eastAsia="Times New Roman" w:hAnsi="Arial Narrow" w:cs="Arial"/>
          <w:color w:val="000000"/>
          <w:sz w:val="24"/>
          <w:szCs w:val="24"/>
          <w:lang w:eastAsia="pt-BR"/>
        </w:rPr>
        <w:t xml:space="preserve">Na assinatura do </w:t>
      </w:r>
      <w:r w:rsidRPr="006478A6">
        <w:rPr>
          <w:rFonts w:ascii="Arial Narrow" w:eastAsia="Times New Roman" w:hAnsi="Arial Narrow" w:cs="Arial"/>
          <w:color w:val="000000"/>
          <w:sz w:val="24"/>
          <w:szCs w:val="24"/>
          <w:lang w:eastAsia="pt-BR"/>
        </w:rPr>
        <w:t>contrato:</w:t>
      </w:r>
    </w:p>
    <w:p w14:paraId="0759B6C7" w14:textId="77777777" w:rsidR="00407CD2" w:rsidRPr="006478A6" w:rsidRDefault="00407CD2" w:rsidP="00407CD2">
      <w:pPr>
        <w:widowControl w:val="0"/>
        <w:spacing w:after="0" w:line="240" w:lineRule="auto"/>
        <w:jc w:val="both"/>
        <w:rPr>
          <w:rFonts w:ascii="Arial Narrow" w:eastAsia="Times New Roman" w:hAnsi="Arial Narrow" w:cs="Arial"/>
          <w:color w:val="000000"/>
          <w:sz w:val="24"/>
          <w:szCs w:val="24"/>
          <w:lang w:eastAsia="pt-BR"/>
        </w:rPr>
      </w:pPr>
      <w:r w:rsidRPr="006478A6">
        <w:rPr>
          <w:rFonts w:ascii="Arial Narrow" w:eastAsia="Times New Roman" w:hAnsi="Arial Narrow" w:cs="Arial"/>
          <w:color w:val="000000"/>
          <w:sz w:val="24"/>
          <w:szCs w:val="24"/>
          <w:lang w:eastAsia="pt-BR"/>
        </w:rPr>
        <w:t xml:space="preserve">I – </w:t>
      </w:r>
      <w:proofErr w:type="gramStart"/>
      <w:r w:rsidRPr="006478A6">
        <w:rPr>
          <w:rFonts w:ascii="Arial Narrow" w:eastAsia="Times New Roman" w:hAnsi="Arial Narrow" w:cs="Arial"/>
          <w:color w:val="000000"/>
          <w:sz w:val="24"/>
          <w:szCs w:val="24"/>
          <w:lang w:eastAsia="pt-BR"/>
        </w:rPr>
        <w:t>será</w:t>
      </w:r>
      <w:proofErr w:type="gramEnd"/>
      <w:r w:rsidRPr="006478A6">
        <w:rPr>
          <w:rFonts w:ascii="Arial Narrow" w:eastAsia="Times New Roman" w:hAnsi="Arial Narrow" w:cs="Arial"/>
          <w:color w:val="000000"/>
          <w:sz w:val="24"/>
          <w:szCs w:val="24"/>
          <w:lang w:eastAsia="pt-BR"/>
        </w:rPr>
        <w:t xml:space="preserve"> exigida a comprovação das condições de habilitação fiscal e trabalhista consignadas no edital de licitação;</w:t>
      </w:r>
    </w:p>
    <w:p w14:paraId="17C5B06F" w14:textId="77777777" w:rsidR="00407CD2" w:rsidRPr="006478A6" w:rsidRDefault="00407CD2" w:rsidP="00407CD2">
      <w:pPr>
        <w:widowControl w:val="0"/>
        <w:spacing w:after="0" w:line="240" w:lineRule="auto"/>
        <w:jc w:val="both"/>
        <w:rPr>
          <w:rFonts w:ascii="Arial Narrow" w:eastAsia="Times New Roman" w:hAnsi="Arial Narrow" w:cs="Arial"/>
          <w:color w:val="000000"/>
          <w:sz w:val="24"/>
          <w:szCs w:val="24"/>
          <w:lang w:eastAsia="pt-BR"/>
        </w:rPr>
      </w:pPr>
      <w:r w:rsidRPr="006478A6">
        <w:rPr>
          <w:rFonts w:ascii="Arial Narrow" w:eastAsia="Times New Roman" w:hAnsi="Arial Narrow" w:cs="Arial"/>
          <w:color w:val="000000"/>
          <w:sz w:val="24"/>
          <w:szCs w:val="24"/>
          <w:lang w:eastAsia="pt-BR"/>
        </w:rPr>
        <w:t xml:space="preserve">II – </w:t>
      </w:r>
      <w:proofErr w:type="gramStart"/>
      <w:r w:rsidRPr="006478A6">
        <w:rPr>
          <w:rFonts w:ascii="Arial Narrow" w:eastAsia="Times New Roman" w:hAnsi="Arial Narrow" w:cs="Arial"/>
          <w:color w:val="000000"/>
          <w:sz w:val="24"/>
          <w:szCs w:val="24"/>
          <w:lang w:eastAsia="pt-BR"/>
        </w:rPr>
        <w:t>será</w:t>
      </w:r>
      <w:proofErr w:type="gramEnd"/>
      <w:r w:rsidRPr="006478A6">
        <w:rPr>
          <w:rFonts w:ascii="Arial Narrow" w:eastAsia="Times New Roman" w:hAnsi="Arial Narrow" w:cs="Arial"/>
          <w:color w:val="000000"/>
          <w:sz w:val="24"/>
          <w:szCs w:val="24"/>
          <w:lang w:eastAsia="pt-BR"/>
        </w:rPr>
        <w:t xml:space="preserve"> realizada consulta nos cadastros a que se referem o </w:t>
      </w:r>
      <w:r w:rsidRPr="000F65E9">
        <w:rPr>
          <w:rFonts w:ascii="Arial Narrow" w:eastAsia="Times New Roman" w:hAnsi="Arial Narrow" w:cs="Arial"/>
          <w:color w:val="000000"/>
          <w:sz w:val="24"/>
          <w:szCs w:val="24"/>
          <w:lang w:eastAsia="pt-BR"/>
        </w:rPr>
        <w:t>subitem 16.2. do</w:t>
      </w:r>
      <w:r w:rsidRPr="006478A6">
        <w:rPr>
          <w:rFonts w:ascii="Arial Narrow" w:eastAsia="Times New Roman" w:hAnsi="Arial Narrow" w:cs="Arial"/>
          <w:color w:val="000000"/>
          <w:sz w:val="24"/>
          <w:szCs w:val="24"/>
          <w:lang w:eastAsia="pt-BR"/>
        </w:rPr>
        <w:t xml:space="preserve"> Edital; </w:t>
      </w:r>
    </w:p>
    <w:p w14:paraId="160E5863" w14:textId="77777777" w:rsidR="00407CD2" w:rsidRPr="006478A6" w:rsidRDefault="00407CD2" w:rsidP="00407CD2">
      <w:pPr>
        <w:tabs>
          <w:tab w:val="left" w:pos="5843"/>
        </w:tabs>
        <w:spacing w:after="0" w:line="240" w:lineRule="auto"/>
        <w:jc w:val="both"/>
        <w:rPr>
          <w:rFonts w:ascii="Arial Narrow" w:eastAsia="Times New Roman" w:hAnsi="Arial Narrow" w:cs="Times New Roman"/>
          <w:color w:val="FF0000"/>
          <w:sz w:val="24"/>
          <w:szCs w:val="24"/>
        </w:rPr>
      </w:pPr>
      <w:r>
        <w:rPr>
          <w:rFonts w:ascii="Arial Narrow" w:eastAsia="Times New Roman" w:hAnsi="Arial Narrow" w:cs="Times New Roman"/>
          <w:color w:val="FF0000"/>
          <w:sz w:val="24"/>
          <w:szCs w:val="24"/>
        </w:rPr>
        <w:tab/>
      </w:r>
    </w:p>
    <w:p w14:paraId="3F617B12" w14:textId="77777777" w:rsidR="00407CD2" w:rsidRPr="006478A6" w:rsidRDefault="00407CD2" w:rsidP="00407CD2">
      <w:pPr>
        <w:widowControl w:val="0"/>
        <w:autoSpaceDE w:val="0"/>
        <w:autoSpaceDN w:val="0"/>
        <w:adjustRightInd w:val="0"/>
        <w:spacing w:after="0" w:line="240" w:lineRule="auto"/>
        <w:jc w:val="both"/>
        <w:rPr>
          <w:rFonts w:ascii="Arial Narrow" w:eastAsia="Times New Roman" w:hAnsi="Arial Narrow" w:cs="Arial"/>
          <w:bCs/>
          <w:sz w:val="24"/>
          <w:szCs w:val="24"/>
          <w:lang w:eastAsia="pt-BR"/>
        </w:rPr>
      </w:pPr>
      <w:r>
        <w:rPr>
          <w:rFonts w:ascii="Arial Narrow" w:eastAsia="Times New Roman" w:hAnsi="Arial Narrow" w:cs="Arial"/>
          <w:b/>
          <w:color w:val="000000"/>
          <w:sz w:val="24"/>
          <w:szCs w:val="24"/>
          <w:lang w:eastAsia="pt-BR"/>
        </w:rPr>
        <w:t>11</w:t>
      </w:r>
      <w:r w:rsidRPr="006478A6">
        <w:rPr>
          <w:rFonts w:ascii="Arial Narrow" w:eastAsia="Times New Roman" w:hAnsi="Arial Narrow" w:cs="Arial"/>
          <w:b/>
          <w:color w:val="000000"/>
          <w:sz w:val="24"/>
          <w:szCs w:val="24"/>
          <w:lang w:eastAsia="pt-BR"/>
        </w:rPr>
        <w:t>.7</w:t>
      </w:r>
      <w:r w:rsidRPr="006478A6">
        <w:rPr>
          <w:rFonts w:ascii="Arial Narrow" w:eastAsia="Times New Roman" w:hAnsi="Arial Narrow" w:cs="Arial"/>
          <w:color w:val="000000"/>
          <w:sz w:val="24"/>
          <w:szCs w:val="24"/>
          <w:lang w:eastAsia="pt-BR"/>
        </w:rPr>
        <w:t>.</w:t>
      </w:r>
      <w:r w:rsidRPr="006478A6">
        <w:rPr>
          <w:rFonts w:ascii="Arial Narrow" w:eastAsia="Times New Roman" w:hAnsi="Arial Narrow" w:cs="Arial"/>
          <w:bCs/>
          <w:sz w:val="24"/>
          <w:szCs w:val="24"/>
          <w:lang w:eastAsia="pt-BR"/>
        </w:rPr>
        <w:t xml:space="preserve"> O prazo de duração dos contratos, decorrentes da ARP, não se confunde com o prazo de vigência da própria ata, haja vista que o prazo de duração dos contratos segue o disposto pelo Capítulo V do Título III da Lei 14.133, de 2021.</w:t>
      </w:r>
    </w:p>
    <w:p w14:paraId="40E172E4" w14:textId="77777777" w:rsidR="00407CD2" w:rsidRDefault="00407CD2" w:rsidP="00407CD2">
      <w:pPr>
        <w:widowControl w:val="0"/>
        <w:autoSpaceDE w:val="0"/>
        <w:autoSpaceDN w:val="0"/>
        <w:adjustRightInd w:val="0"/>
        <w:spacing w:after="0" w:line="240" w:lineRule="auto"/>
        <w:jc w:val="both"/>
        <w:rPr>
          <w:rFonts w:ascii="Arial Narrow" w:eastAsia="Times New Roman" w:hAnsi="Arial Narrow" w:cs="Arial"/>
          <w:b/>
          <w:bCs/>
          <w:sz w:val="24"/>
          <w:szCs w:val="24"/>
          <w:lang w:eastAsia="pt-BR"/>
        </w:rPr>
      </w:pPr>
    </w:p>
    <w:p w14:paraId="24016993" w14:textId="77777777" w:rsidR="00407CD2" w:rsidRPr="000E19D5" w:rsidRDefault="00407CD2" w:rsidP="00407CD2">
      <w:pPr>
        <w:widowControl w:val="0"/>
        <w:autoSpaceDE w:val="0"/>
        <w:autoSpaceDN w:val="0"/>
        <w:adjustRightInd w:val="0"/>
        <w:spacing w:after="0" w:line="240" w:lineRule="auto"/>
        <w:jc w:val="both"/>
        <w:rPr>
          <w:rFonts w:ascii="Arial Narrow" w:eastAsia="Times New Roman" w:hAnsi="Arial Narrow" w:cs="Arial"/>
          <w:sz w:val="24"/>
          <w:szCs w:val="24"/>
          <w:lang w:eastAsia="pt-BR"/>
        </w:rPr>
      </w:pPr>
      <w:r w:rsidRPr="000E19D5">
        <w:rPr>
          <w:rFonts w:ascii="Arial Narrow" w:eastAsia="Times New Roman" w:hAnsi="Arial Narrow" w:cs="Arial"/>
          <w:b/>
          <w:bCs/>
          <w:sz w:val="24"/>
          <w:szCs w:val="24"/>
          <w:lang w:eastAsia="pt-BR"/>
        </w:rPr>
        <w:t>11.7.1</w:t>
      </w:r>
      <w:r w:rsidRPr="000E19D5">
        <w:rPr>
          <w:rFonts w:ascii="Arial Narrow" w:eastAsia="Times New Roman" w:hAnsi="Arial Narrow" w:cs="Arial"/>
          <w:sz w:val="24"/>
          <w:szCs w:val="24"/>
          <w:lang w:eastAsia="pt-BR"/>
        </w:rPr>
        <w:t xml:space="preserve">. </w:t>
      </w:r>
      <w:bookmarkStart w:id="45" w:name="_Hlk157331951"/>
      <w:r w:rsidRPr="000E19D5">
        <w:rPr>
          <w:rFonts w:ascii="Arial Narrow" w:eastAsia="Times New Roman" w:hAnsi="Arial Narrow" w:cs="Arial"/>
          <w:sz w:val="24"/>
          <w:szCs w:val="24"/>
          <w:lang w:eastAsia="pt-BR"/>
        </w:rPr>
        <w:t xml:space="preserve">O contrato a que se refere o subitem 10.8 terá o prazo de vigência da contratação de </w:t>
      </w:r>
      <w:r w:rsidRPr="000E19D5">
        <w:rPr>
          <w:rFonts w:ascii="Arial Narrow" w:hAnsi="Arial Narrow" w:cs="Arial"/>
          <w:sz w:val="24"/>
          <w:szCs w:val="24"/>
        </w:rPr>
        <w:t>até 5 (cinco) anos</w:t>
      </w:r>
      <w:r w:rsidRPr="000E19D5">
        <w:rPr>
          <w:rFonts w:ascii="Arial Narrow" w:eastAsia="Times New Roman" w:hAnsi="Arial Narrow" w:cs="Arial"/>
          <w:sz w:val="24"/>
          <w:szCs w:val="24"/>
          <w:lang w:eastAsia="pt-BR"/>
        </w:rPr>
        <w:t xml:space="preserve"> contados da data de sua assinatura, na forma dos artigos 105 e 106 da Lei 14.133, de 2021, observadas as condições previstas naquele instrumento</w:t>
      </w:r>
      <w:bookmarkEnd w:id="45"/>
      <w:r w:rsidRPr="000E19D5">
        <w:rPr>
          <w:rFonts w:ascii="Arial Narrow" w:eastAsia="Times New Roman" w:hAnsi="Arial Narrow" w:cs="Arial"/>
          <w:sz w:val="24"/>
          <w:szCs w:val="24"/>
          <w:lang w:eastAsia="pt-BR"/>
        </w:rPr>
        <w:t>.</w:t>
      </w:r>
    </w:p>
    <w:p w14:paraId="4EC691F4" w14:textId="77777777" w:rsidR="00485D87" w:rsidRPr="00372A72" w:rsidRDefault="00485D87" w:rsidP="003929CA">
      <w:pPr>
        <w:widowControl w:val="0"/>
        <w:autoSpaceDE w:val="0"/>
        <w:autoSpaceDN w:val="0"/>
        <w:adjustRightInd w:val="0"/>
        <w:spacing w:after="0" w:line="240" w:lineRule="auto"/>
        <w:jc w:val="both"/>
        <w:rPr>
          <w:rFonts w:ascii="Arial Narrow" w:eastAsia="Times New Roman" w:hAnsi="Arial Narrow" w:cs="Arial"/>
          <w:color w:val="FF0000"/>
          <w:sz w:val="24"/>
          <w:szCs w:val="24"/>
          <w:lang w:eastAsia="pt-BR"/>
        </w:rPr>
      </w:pPr>
    </w:p>
    <w:p w14:paraId="0B243649" w14:textId="0355AF28" w:rsidR="00485D87" w:rsidRPr="00485D87" w:rsidRDefault="00485D87" w:rsidP="003929CA">
      <w:pPr>
        <w:widowControl w:val="0"/>
        <w:pBdr>
          <w:top w:val="single" w:sz="4" w:space="1" w:color="auto"/>
          <w:bottom w:val="single" w:sz="4" w:space="1" w:color="auto"/>
        </w:pBdr>
        <w:shd w:val="clear" w:color="auto" w:fill="BFBFBF" w:themeFill="background1" w:themeFillShade="BF"/>
        <w:spacing w:after="0" w:line="240" w:lineRule="auto"/>
        <w:jc w:val="both"/>
        <w:rPr>
          <w:rFonts w:ascii="Arial Narrow" w:eastAsia="Times New Roman" w:hAnsi="Arial Narrow" w:cs="Arial"/>
          <w:b/>
          <w:color w:val="000000"/>
          <w:sz w:val="24"/>
          <w:szCs w:val="24"/>
          <w:lang w:eastAsia="pt-BR"/>
        </w:rPr>
      </w:pPr>
      <w:r w:rsidRPr="0078545C">
        <w:rPr>
          <w:rFonts w:ascii="Arial Narrow" w:eastAsia="Times New Roman" w:hAnsi="Arial Narrow" w:cs="Arial"/>
          <w:b/>
          <w:color w:val="000000"/>
          <w:sz w:val="24"/>
          <w:szCs w:val="24"/>
          <w:lang w:eastAsia="pt-BR"/>
        </w:rPr>
        <w:t xml:space="preserve">CLÁUSULA </w:t>
      </w:r>
      <w:r>
        <w:rPr>
          <w:rFonts w:ascii="Arial Narrow" w:eastAsia="Times New Roman" w:hAnsi="Arial Narrow" w:cs="Arial"/>
          <w:b/>
          <w:color w:val="000000"/>
          <w:sz w:val="24"/>
          <w:szCs w:val="24"/>
          <w:lang w:eastAsia="pt-BR"/>
        </w:rPr>
        <w:t>DÉCIMA</w:t>
      </w:r>
      <w:r w:rsidRPr="0078545C">
        <w:rPr>
          <w:rFonts w:ascii="Arial Narrow" w:eastAsia="Times New Roman" w:hAnsi="Arial Narrow" w:cs="Arial"/>
          <w:b/>
          <w:color w:val="000000"/>
          <w:sz w:val="24"/>
          <w:szCs w:val="24"/>
          <w:lang w:eastAsia="pt-BR"/>
        </w:rPr>
        <w:t xml:space="preserve"> </w:t>
      </w:r>
      <w:r w:rsidR="00407CD2">
        <w:rPr>
          <w:rFonts w:ascii="Arial Narrow" w:eastAsia="Times New Roman" w:hAnsi="Arial Narrow" w:cs="Arial"/>
          <w:b/>
          <w:color w:val="000000"/>
          <w:sz w:val="24"/>
          <w:szCs w:val="24"/>
          <w:lang w:eastAsia="pt-BR"/>
        </w:rPr>
        <w:t>SEGUND</w:t>
      </w:r>
      <w:r>
        <w:rPr>
          <w:rFonts w:ascii="Arial Narrow" w:eastAsia="Times New Roman" w:hAnsi="Arial Narrow" w:cs="Arial"/>
          <w:b/>
          <w:color w:val="000000"/>
          <w:sz w:val="24"/>
          <w:szCs w:val="24"/>
          <w:lang w:eastAsia="pt-BR"/>
        </w:rPr>
        <w:t xml:space="preserve">A </w:t>
      </w:r>
      <w:r w:rsidRPr="0078545C">
        <w:rPr>
          <w:rFonts w:ascii="Arial Narrow" w:eastAsia="Times New Roman" w:hAnsi="Arial Narrow" w:cs="Arial"/>
          <w:b/>
          <w:color w:val="000000"/>
          <w:sz w:val="24"/>
          <w:szCs w:val="24"/>
          <w:lang w:eastAsia="pt-BR"/>
        </w:rPr>
        <w:t xml:space="preserve">– </w:t>
      </w:r>
      <w:r>
        <w:rPr>
          <w:rFonts w:ascii="Arial Narrow" w:eastAsia="Times New Roman" w:hAnsi="Arial Narrow" w:cs="Arial"/>
          <w:b/>
          <w:color w:val="000000"/>
          <w:sz w:val="24"/>
          <w:szCs w:val="24"/>
          <w:lang w:eastAsia="pt-BR"/>
        </w:rPr>
        <w:t>DOS CRITÉRIOS DO PAGAMENTO</w:t>
      </w:r>
    </w:p>
    <w:p w14:paraId="0DCCFDD4" w14:textId="77777777" w:rsidR="00485D87" w:rsidRPr="00485D87" w:rsidRDefault="00485D87" w:rsidP="003929CA">
      <w:pPr>
        <w:widowControl w:val="0"/>
        <w:autoSpaceDE w:val="0"/>
        <w:autoSpaceDN w:val="0"/>
        <w:spacing w:after="0" w:line="240" w:lineRule="auto"/>
        <w:jc w:val="both"/>
        <w:rPr>
          <w:rFonts w:ascii="Arial Narrow" w:hAnsi="Arial Narrow" w:cstheme="minorHAnsi"/>
          <w:bCs/>
          <w:sz w:val="24"/>
          <w:szCs w:val="24"/>
        </w:rPr>
      </w:pPr>
    </w:p>
    <w:p w14:paraId="0743405A" w14:textId="280537AD" w:rsidR="00485D87" w:rsidRPr="00852EFC" w:rsidRDefault="00407CD2" w:rsidP="003929CA">
      <w:pPr>
        <w:widowControl w:val="0"/>
        <w:autoSpaceDE w:val="0"/>
        <w:autoSpaceDN w:val="0"/>
        <w:spacing w:after="0" w:line="240" w:lineRule="auto"/>
        <w:jc w:val="both"/>
        <w:rPr>
          <w:rFonts w:ascii="Arial Narrow" w:hAnsi="Arial Narrow" w:cstheme="minorHAnsi"/>
          <w:bCs/>
          <w:sz w:val="24"/>
          <w:szCs w:val="24"/>
        </w:rPr>
      </w:pPr>
      <w:r>
        <w:rPr>
          <w:rFonts w:ascii="Arial Narrow" w:hAnsi="Arial Narrow" w:cstheme="minorHAnsi"/>
          <w:b/>
          <w:sz w:val="24"/>
          <w:szCs w:val="24"/>
        </w:rPr>
        <w:t>12</w:t>
      </w:r>
      <w:r w:rsidR="00485D87" w:rsidRPr="00852EFC">
        <w:rPr>
          <w:rFonts w:ascii="Arial Narrow" w:hAnsi="Arial Narrow" w:cstheme="minorHAnsi"/>
          <w:b/>
          <w:sz w:val="24"/>
          <w:szCs w:val="24"/>
        </w:rPr>
        <w:t>.1.</w:t>
      </w:r>
      <w:r w:rsidR="00485D87" w:rsidRPr="00852EFC">
        <w:rPr>
          <w:rFonts w:ascii="Arial Narrow" w:hAnsi="Arial Narrow" w:cstheme="minorHAnsi"/>
          <w:bCs/>
          <w:sz w:val="24"/>
          <w:szCs w:val="24"/>
        </w:rPr>
        <w:t xml:space="preserve"> O pagamento será realizado até 30 (trinta) dias contados do atesto da nota fiscal, mediante transferência bancária na conta informada, sempre em favor da contratada.</w:t>
      </w:r>
    </w:p>
    <w:p w14:paraId="3A086828" w14:textId="77777777" w:rsidR="00485D87" w:rsidRPr="00852EFC" w:rsidRDefault="00485D87" w:rsidP="003929CA">
      <w:pPr>
        <w:pStyle w:val="PargrafodaLista"/>
        <w:autoSpaceDE w:val="0"/>
        <w:autoSpaceDN w:val="0"/>
        <w:spacing w:after="0"/>
        <w:ind w:left="0"/>
        <w:rPr>
          <w:rFonts w:ascii="Arial Narrow" w:hAnsi="Arial Narrow" w:cstheme="minorHAnsi"/>
          <w:bCs/>
          <w:sz w:val="24"/>
          <w:szCs w:val="24"/>
        </w:rPr>
      </w:pPr>
    </w:p>
    <w:p w14:paraId="6000C784" w14:textId="6B35BC70" w:rsidR="00AC299B" w:rsidRPr="003001DE" w:rsidRDefault="00407CD2" w:rsidP="00407CD2">
      <w:pPr>
        <w:pStyle w:val="PargrafodaLista"/>
        <w:widowControl w:val="0"/>
        <w:autoSpaceDE w:val="0"/>
        <w:autoSpaceDN w:val="0"/>
        <w:spacing w:after="0" w:line="240" w:lineRule="auto"/>
        <w:ind w:left="0"/>
        <w:contextualSpacing w:val="0"/>
        <w:jc w:val="both"/>
        <w:rPr>
          <w:rFonts w:ascii="Arial Narrow" w:hAnsi="Arial Narrow" w:cstheme="minorHAnsi"/>
          <w:b/>
          <w:sz w:val="24"/>
          <w:szCs w:val="24"/>
        </w:rPr>
      </w:pPr>
      <w:r>
        <w:rPr>
          <w:rFonts w:ascii="Arial Narrow" w:hAnsi="Arial Narrow" w:cstheme="minorHAnsi"/>
          <w:b/>
          <w:sz w:val="24"/>
          <w:szCs w:val="24"/>
        </w:rPr>
        <w:t>12.2.</w:t>
      </w:r>
      <w:r w:rsidR="00485D87" w:rsidRPr="00852EFC">
        <w:rPr>
          <w:rFonts w:ascii="Arial Narrow" w:hAnsi="Arial Narrow" w:cstheme="minorHAnsi"/>
          <w:b/>
          <w:sz w:val="24"/>
          <w:szCs w:val="24"/>
        </w:rPr>
        <w:t xml:space="preserve"> A nota fiscal deverá constar as seguintes informações: </w:t>
      </w:r>
    </w:p>
    <w:p w14:paraId="16AAD91F" w14:textId="639E13C9" w:rsidR="00485D87" w:rsidRDefault="00485D87" w:rsidP="009C07E3">
      <w:pPr>
        <w:pStyle w:val="PargrafodaLista"/>
        <w:numPr>
          <w:ilvl w:val="0"/>
          <w:numId w:val="13"/>
        </w:numPr>
        <w:tabs>
          <w:tab w:val="left" w:pos="284"/>
        </w:tabs>
        <w:spacing w:after="0" w:line="240" w:lineRule="auto"/>
        <w:ind w:left="0" w:firstLine="0"/>
        <w:jc w:val="both"/>
        <w:rPr>
          <w:rFonts w:ascii="Arial Narrow" w:hAnsi="Arial Narrow" w:cs="Calibri"/>
          <w:sz w:val="24"/>
          <w:szCs w:val="24"/>
        </w:rPr>
      </w:pPr>
      <w:r w:rsidRPr="00852EFC">
        <w:rPr>
          <w:rFonts w:ascii="Arial Narrow" w:hAnsi="Arial Narrow" w:cs="Calibri"/>
          <w:sz w:val="24"/>
          <w:szCs w:val="24"/>
        </w:rPr>
        <w:t xml:space="preserve">número do contrato ou número do empenho </w:t>
      </w:r>
    </w:p>
    <w:p w14:paraId="335846EA" w14:textId="00F4B544" w:rsidR="00485D87" w:rsidRDefault="00485D87" w:rsidP="009C07E3">
      <w:pPr>
        <w:pStyle w:val="PargrafodaLista"/>
        <w:numPr>
          <w:ilvl w:val="0"/>
          <w:numId w:val="13"/>
        </w:numPr>
        <w:tabs>
          <w:tab w:val="left" w:pos="284"/>
        </w:tabs>
        <w:spacing w:after="0" w:line="240" w:lineRule="auto"/>
        <w:ind w:left="0" w:firstLine="0"/>
        <w:jc w:val="both"/>
        <w:rPr>
          <w:rFonts w:ascii="Arial Narrow" w:hAnsi="Arial Narrow" w:cs="Calibri"/>
          <w:sz w:val="24"/>
          <w:szCs w:val="24"/>
        </w:rPr>
      </w:pPr>
      <w:r w:rsidRPr="00852EFC">
        <w:rPr>
          <w:rFonts w:ascii="Arial Narrow" w:hAnsi="Arial Narrow" w:cs="Calibri"/>
          <w:sz w:val="24"/>
          <w:szCs w:val="24"/>
        </w:rPr>
        <w:t xml:space="preserve">número do processo </w:t>
      </w:r>
    </w:p>
    <w:p w14:paraId="3F927E88" w14:textId="452696C1" w:rsidR="00ED3259" w:rsidRPr="00AC299B" w:rsidRDefault="00485D87" w:rsidP="009C07E3">
      <w:pPr>
        <w:pStyle w:val="PargrafodaLista"/>
        <w:numPr>
          <w:ilvl w:val="0"/>
          <w:numId w:val="13"/>
        </w:numPr>
        <w:tabs>
          <w:tab w:val="left" w:pos="284"/>
        </w:tabs>
        <w:spacing w:after="0" w:line="240" w:lineRule="auto"/>
        <w:ind w:left="0" w:firstLine="0"/>
        <w:jc w:val="both"/>
        <w:rPr>
          <w:rFonts w:ascii="Arial Narrow" w:hAnsi="Arial Narrow" w:cs="Calibri"/>
          <w:sz w:val="24"/>
          <w:szCs w:val="24"/>
        </w:rPr>
      </w:pPr>
      <w:r w:rsidRPr="00852EFC">
        <w:rPr>
          <w:rFonts w:ascii="Arial Narrow" w:hAnsi="Arial Narrow" w:cs="Calibri"/>
          <w:sz w:val="24"/>
          <w:szCs w:val="24"/>
        </w:rPr>
        <w:t>número da licitação</w:t>
      </w:r>
    </w:p>
    <w:p w14:paraId="4D42FA88" w14:textId="1442A798" w:rsidR="00485D87" w:rsidRDefault="00485D87" w:rsidP="009C07E3">
      <w:pPr>
        <w:pStyle w:val="PargrafodaLista"/>
        <w:numPr>
          <w:ilvl w:val="0"/>
          <w:numId w:val="13"/>
        </w:numPr>
        <w:tabs>
          <w:tab w:val="left" w:pos="284"/>
        </w:tabs>
        <w:spacing w:after="0" w:line="240" w:lineRule="auto"/>
        <w:ind w:left="0" w:firstLine="0"/>
        <w:jc w:val="both"/>
        <w:rPr>
          <w:rFonts w:ascii="Arial Narrow" w:hAnsi="Arial Narrow" w:cs="Calibri"/>
          <w:sz w:val="24"/>
          <w:szCs w:val="24"/>
        </w:rPr>
      </w:pPr>
      <w:r w:rsidRPr="00852EFC">
        <w:rPr>
          <w:rFonts w:ascii="Arial Narrow" w:hAnsi="Arial Narrow" w:cs="Calibri"/>
          <w:sz w:val="24"/>
          <w:szCs w:val="24"/>
        </w:rPr>
        <w:t>informações de acordo com artigo 126 da Instrução Normativa RFB N.º 2110/2022, quando tratar de prestação de serviços</w:t>
      </w:r>
    </w:p>
    <w:p w14:paraId="1D920C6C" w14:textId="77777777" w:rsidR="00485D87" w:rsidRPr="00852EFC" w:rsidRDefault="00485D87" w:rsidP="009C07E3">
      <w:pPr>
        <w:pStyle w:val="PargrafodaLista"/>
        <w:numPr>
          <w:ilvl w:val="0"/>
          <w:numId w:val="13"/>
        </w:numPr>
        <w:tabs>
          <w:tab w:val="left" w:pos="284"/>
        </w:tabs>
        <w:spacing w:after="0" w:line="240" w:lineRule="auto"/>
        <w:ind w:left="0" w:firstLine="0"/>
        <w:jc w:val="both"/>
        <w:rPr>
          <w:rFonts w:ascii="Arial Narrow" w:hAnsi="Arial Narrow" w:cs="Calibri"/>
          <w:sz w:val="24"/>
          <w:szCs w:val="24"/>
        </w:rPr>
      </w:pPr>
      <w:r w:rsidRPr="00852EFC">
        <w:rPr>
          <w:rFonts w:ascii="Arial Narrow" w:hAnsi="Arial Narrow" w:cs="Calibri"/>
          <w:sz w:val="24"/>
          <w:szCs w:val="24"/>
        </w:rPr>
        <w:t>demais informações ou retenções pertinentes da contratação</w:t>
      </w:r>
    </w:p>
    <w:p w14:paraId="06F35CFC" w14:textId="77777777" w:rsidR="00485D87" w:rsidRPr="00852EFC" w:rsidRDefault="00485D87" w:rsidP="003929CA">
      <w:pPr>
        <w:spacing w:after="0" w:line="240" w:lineRule="auto"/>
        <w:jc w:val="both"/>
        <w:rPr>
          <w:rFonts w:ascii="Arial Narrow" w:hAnsi="Arial Narrow" w:cs="Calibri"/>
          <w:sz w:val="24"/>
          <w:szCs w:val="24"/>
        </w:rPr>
      </w:pPr>
    </w:p>
    <w:p w14:paraId="4142E98B" w14:textId="7E179BB6" w:rsidR="00485D87" w:rsidRPr="00852EFC" w:rsidRDefault="00407CD2" w:rsidP="003929CA">
      <w:pPr>
        <w:shd w:val="clear" w:color="auto" w:fill="FFFFFF"/>
        <w:spacing w:after="0" w:line="240" w:lineRule="auto"/>
        <w:jc w:val="both"/>
        <w:rPr>
          <w:rFonts w:ascii="Arial Narrow" w:hAnsi="Arial Narrow" w:cstheme="minorHAnsi"/>
          <w:bCs/>
          <w:sz w:val="24"/>
          <w:szCs w:val="24"/>
        </w:rPr>
      </w:pPr>
      <w:r>
        <w:rPr>
          <w:rFonts w:ascii="Arial Narrow" w:hAnsi="Arial Narrow" w:cstheme="minorHAnsi"/>
          <w:b/>
          <w:sz w:val="24"/>
          <w:szCs w:val="24"/>
        </w:rPr>
        <w:t>12</w:t>
      </w:r>
      <w:r w:rsidR="00485D87" w:rsidRPr="00852EFC">
        <w:rPr>
          <w:rFonts w:ascii="Arial Narrow" w:hAnsi="Arial Narrow" w:cstheme="minorHAnsi"/>
          <w:b/>
          <w:sz w:val="24"/>
          <w:szCs w:val="24"/>
        </w:rPr>
        <w:t>.3.</w:t>
      </w:r>
      <w:r w:rsidR="00485D87" w:rsidRPr="00852EFC">
        <w:rPr>
          <w:rFonts w:ascii="Arial Narrow" w:hAnsi="Arial Narrow" w:cstheme="minorHAnsi"/>
          <w:bCs/>
          <w:sz w:val="24"/>
          <w:szCs w:val="24"/>
        </w:rPr>
        <w:t xml:space="preserve"> Havendo atraso no pagamento, considerados atrasos aqueles que ocorrerem entre a data do vencimento e a do efetivo pagamento, o valor será atualizado monetariamente pelo IPCA (índice Nacional de Preços ao Consumidor Amplo)</w:t>
      </w:r>
    </w:p>
    <w:p w14:paraId="5B1B7095" w14:textId="77777777" w:rsidR="00485D87" w:rsidRDefault="00485D87" w:rsidP="003929CA">
      <w:pPr>
        <w:widowControl w:val="0"/>
        <w:autoSpaceDE w:val="0"/>
        <w:autoSpaceDN w:val="0"/>
        <w:adjustRightInd w:val="0"/>
        <w:spacing w:after="0" w:line="240" w:lineRule="auto"/>
        <w:jc w:val="both"/>
        <w:rPr>
          <w:rFonts w:ascii="Arial Narrow" w:eastAsia="Times New Roman" w:hAnsi="Arial Narrow" w:cs="Arial"/>
          <w:color w:val="FF0000"/>
          <w:sz w:val="24"/>
          <w:szCs w:val="24"/>
          <w:lang w:eastAsia="pt-BR"/>
        </w:rPr>
      </w:pPr>
    </w:p>
    <w:p w14:paraId="35B9DE3C" w14:textId="220CF93C" w:rsidR="00ED3259" w:rsidRPr="008B0333" w:rsidRDefault="00ED3259" w:rsidP="003929CA">
      <w:pPr>
        <w:widowControl w:val="0"/>
        <w:pBdr>
          <w:top w:val="single" w:sz="4" w:space="1" w:color="auto"/>
          <w:bottom w:val="single" w:sz="4" w:space="1" w:color="auto"/>
        </w:pBdr>
        <w:shd w:val="clear" w:color="auto" w:fill="BFBFBF" w:themeFill="background1" w:themeFillShade="BF"/>
        <w:spacing w:after="0" w:line="240" w:lineRule="auto"/>
        <w:jc w:val="both"/>
        <w:rPr>
          <w:rFonts w:ascii="Arial Narrow" w:eastAsia="Times New Roman" w:hAnsi="Arial Narrow" w:cs="Arial"/>
          <w:b/>
          <w:color w:val="000000"/>
          <w:sz w:val="24"/>
          <w:szCs w:val="24"/>
          <w:lang w:eastAsia="pt-BR"/>
        </w:rPr>
      </w:pPr>
      <w:r w:rsidRPr="008B0333">
        <w:rPr>
          <w:rFonts w:ascii="Arial Narrow" w:eastAsia="Times New Roman" w:hAnsi="Arial Narrow" w:cs="Arial"/>
          <w:b/>
          <w:color w:val="000000"/>
          <w:sz w:val="24"/>
          <w:szCs w:val="24"/>
          <w:lang w:eastAsia="pt-BR"/>
        </w:rPr>
        <w:t>CLÁUSULA DÉCIMA</w:t>
      </w:r>
      <w:r>
        <w:rPr>
          <w:rFonts w:ascii="Arial Narrow" w:eastAsia="Times New Roman" w:hAnsi="Arial Narrow" w:cs="Arial"/>
          <w:b/>
          <w:color w:val="000000"/>
          <w:sz w:val="24"/>
          <w:szCs w:val="24"/>
          <w:lang w:eastAsia="pt-BR"/>
        </w:rPr>
        <w:t xml:space="preserve"> </w:t>
      </w:r>
      <w:r w:rsidR="00407CD2">
        <w:rPr>
          <w:rFonts w:ascii="Arial Narrow" w:eastAsia="Times New Roman" w:hAnsi="Arial Narrow" w:cs="Arial"/>
          <w:b/>
          <w:color w:val="000000"/>
          <w:sz w:val="24"/>
          <w:szCs w:val="24"/>
          <w:lang w:eastAsia="pt-BR"/>
        </w:rPr>
        <w:t>TERCEIRO</w:t>
      </w:r>
      <w:r w:rsidRPr="008B0333">
        <w:rPr>
          <w:rFonts w:ascii="Arial Narrow" w:eastAsia="Times New Roman" w:hAnsi="Arial Narrow" w:cs="Arial"/>
          <w:b/>
          <w:color w:val="000000"/>
          <w:sz w:val="24"/>
          <w:szCs w:val="24"/>
          <w:lang w:eastAsia="pt-BR"/>
        </w:rPr>
        <w:t xml:space="preserve"> – </w:t>
      </w:r>
      <w:r>
        <w:rPr>
          <w:rFonts w:ascii="Arial Narrow" w:eastAsia="Times New Roman" w:hAnsi="Arial Narrow" w:cs="Arial"/>
          <w:b/>
          <w:color w:val="000000"/>
          <w:sz w:val="24"/>
          <w:szCs w:val="24"/>
          <w:lang w:eastAsia="pt-BR"/>
        </w:rPr>
        <w:t>DAS DOTAÇÕES ORÇAMENTÁRIAS</w:t>
      </w:r>
    </w:p>
    <w:p w14:paraId="71920F1D" w14:textId="77777777" w:rsidR="00ED3259" w:rsidRDefault="00ED3259" w:rsidP="003929CA">
      <w:pPr>
        <w:widowControl w:val="0"/>
        <w:autoSpaceDE w:val="0"/>
        <w:autoSpaceDN w:val="0"/>
        <w:adjustRightInd w:val="0"/>
        <w:spacing w:after="0" w:line="240" w:lineRule="auto"/>
        <w:jc w:val="both"/>
        <w:rPr>
          <w:rFonts w:ascii="Arial Narrow" w:eastAsia="Times New Roman" w:hAnsi="Arial Narrow" w:cs="Arial"/>
          <w:color w:val="FF0000"/>
          <w:sz w:val="24"/>
          <w:szCs w:val="24"/>
          <w:lang w:eastAsia="pt-BR"/>
        </w:rPr>
      </w:pPr>
    </w:p>
    <w:p w14:paraId="6BEACB1C" w14:textId="446DB8A2" w:rsidR="00D6555E" w:rsidRDefault="00ED3259" w:rsidP="00D6555E">
      <w:pPr>
        <w:spacing w:after="0" w:line="240" w:lineRule="auto"/>
        <w:jc w:val="both"/>
        <w:rPr>
          <w:rFonts w:ascii="Arial Narrow" w:hAnsi="Arial Narrow" w:cs="Arial"/>
          <w:sz w:val="24"/>
          <w:szCs w:val="24"/>
        </w:rPr>
      </w:pPr>
      <w:r w:rsidRPr="00ED3259">
        <w:rPr>
          <w:rFonts w:ascii="Arial Narrow" w:hAnsi="Arial Narrow" w:cs="Arial"/>
          <w:sz w:val="24"/>
          <w:szCs w:val="24"/>
        </w:rPr>
        <w:t>1</w:t>
      </w:r>
      <w:r w:rsidR="00407CD2">
        <w:rPr>
          <w:rFonts w:ascii="Arial Narrow" w:hAnsi="Arial Narrow" w:cs="Arial"/>
          <w:sz w:val="24"/>
          <w:szCs w:val="24"/>
        </w:rPr>
        <w:t>3</w:t>
      </w:r>
      <w:r w:rsidRPr="00ED3259">
        <w:rPr>
          <w:rFonts w:ascii="Arial Narrow" w:hAnsi="Arial Narrow" w:cs="Arial"/>
          <w:sz w:val="24"/>
          <w:szCs w:val="24"/>
        </w:rPr>
        <w:t xml:space="preserve">.1. As despesas do presente contrato são oriundas das dotações orçamentárias constantes no processo licitatório, quais sejam: </w:t>
      </w:r>
    </w:p>
    <w:p w14:paraId="6B1BDB40" w14:textId="1F64750A" w:rsidR="00D6555E" w:rsidRPr="00D6555E" w:rsidRDefault="00D6555E" w:rsidP="00D6555E">
      <w:pPr>
        <w:spacing w:after="0" w:line="240" w:lineRule="auto"/>
        <w:jc w:val="both"/>
        <w:rPr>
          <w:rFonts w:ascii="Arial Narrow" w:hAnsi="Arial Narrow" w:cs="Calibri"/>
          <w:sz w:val="24"/>
          <w:szCs w:val="24"/>
        </w:rPr>
      </w:pPr>
      <w:r w:rsidRPr="00D6555E">
        <w:rPr>
          <w:rFonts w:ascii="Arial Narrow" w:hAnsi="Arial Narrow" w:cs="Calibri"/>
          <w:sz w:val="24"/>
          <w:szCs w:val="24"/>
        </w:rPr>
        <w:t xml:space="preserve">Órgão: </w:t>
      </w:r>
    </w:p>
    <w:p w14:paraId="26B70A5B" w14:textId="77777777" w:rsidR="00D6555E" w:rsidRPr="00D6555E" w:rsidRDefault="00D6555E" w:rsidP="00D6555E">
      <w:pPr>
        <w:spacing w:after="0" w:line="240" w:lineRule="auto"/>
        <w:jc w:val="both"/>
        <w:rPr>
          <w:rFonts w:ascii="Arial Narrow" w:hAnsi="Arial Narrow" w:cs="Calibri"/>
          <w:sz w:val="24"/>
          <w:szCs w:val="24"/>
        </w:rPr>
      </w:pPr>
      <w:r w:rsidRPr="00D6555E">
        <w:rPr>
          <w:rFonts w:ascii="Arial Narrow" w:hAnsi="Arial Narrow" w:cs="Calibri"/>
          <w:sz w:val="24"/>
          <w:szCs w:val="24"/>
        </w:rPr>
        <w:t xml:space="preserve">Unidade: </w:t>
      </w:r>
    </w:p>
    <w:p w14:paraId="5715124F" w14:textId="77777777" w:rsidR="00D6555E" w:rsidRPr="00D6555E" w:rsidRDefault="00D6555E" w:rsidP="00D6555E">
      <w:pPr>
        <w:spacing w:after="0" w:line="240" w:lineRule="auto"/>
        <w:jc w:val="both"/>
        <w:rPr>
          <w:rFonts w:ascii="Arial Narrow" w:hAnsi="Arial Narrow" w:cs="Calibri"/>
          <w:sz w:val="24"/>
          <w:szCs w:val="24"/>
        </w:rPr>
      </w:pPr>
      <w:r w:rsidRPr="00D6555E">
        <w:rPr>
          <w:rFonts w:ascii="Arial Narrow" w:hAnsi="Arial Narrow" w:cs="Calibri"/>
          <w:sz w:val="24"/>
          <w:szCs w:val="24"/>
        </w:rPr>
        <w:t xml:space="preserve">Função: </w:t>
      </w:r>
    </w:p>
    <w:p w14:paraId="5E6C44F4" w14:textId="77777777" w:rsidR="00D6555E" w:rsidRPr="005A0E97" w:rsidRDefault="00D6555E" w:rsidP="00D6555E">
      <w:pPr>
        <w:spacing w:after="0" w:line="240" w:lineRule="auto"/>
        <w:jc w:val="both"/>
        <w:rPr>
          <w:rFonts w:ascii="Arial Narrow" w:hAnsi="Arial Narrow" w:cs="Calibri"/>
          <w:sz w:val="24"/>
          <w:szCs w:val="24"/>
        </w:rPr>
      </w:pPr>
      <w:proofErr w:type="spellStart"/>
      <w:r w:rsidRPr="005A0E97">
        <w:rPr>
          <w:rFonts w:ascii="Arial Narrow" w:hAnsi="Arial Narrow" w:cs="Calibri"/>
          <w:sz w:val="24"/>
          <w:szCs w:val="24"/>
        </w:rPr>
        <w:t>Sub-Função</w:t>
      </w:r>
      <w:proofErr w:type="spellEnd"/>
      <w:r w:rsidRPr="005A0E97">
        <w:rPr>
          <w:rFonts w:ascii="Arial Narrow" w:hAnsi="Arial Narrow" w:cs="Calibri"/>
          <w:sz w:val="24"/>
          <w:szCs w:val="24"/>
        </w:rPr>
        <w:t xml:space="preserve">: </w:t>
      </w:r>
    </w:p>
    <w:p w14:paraId="7A9E1FD3" w14:textId="77777777" w:rsidR="00D6555E" w:rsidRPr="005A0E97" w:rsidRDefault="00D6555E" w:rsidP="00D6555E">
      <w:pPr>
        <w:spacing w:after="0" w:line="240" w:lineRule="auto"/>
        <w:jc w:val="both"/>
        <w:rPr>
          <w:rFonts w:ascii="Arial Narrow" w:hAnsi="Arial Narrow" w:cs="Calibri"/>
          <w:sz w:val="24"/>
          <w:szCs w:val="24"/>
        </w:rPr>
      </w:pPr>
      <w:r w:rsidRPr="005A0E97">
        <w:rPr>
          <w:rFonts w:ascii="Arial Narrow" w:hAnsi="Arial Narrow" w:cs="Calibri"/>
          <w:sz w:val="24"/>
          <w:szCs w:val="24"/>
        </w:rPr>
        <w:t xml:space="preserve">Programa: </w:t>
      </w:r>
    </w:p>
    <w:p w14:paraId="1F37E408" w14:textId="77777777" w:rsidR="00D6555E" w:rsidRPr="005A0E97" w:rsidRDefault="00D6555E" w:rsidP="00D6555E">
      <w:pPr>
        <w:spacing w:after="0" w:line="240" w:lineRule="auto"/>
        <w:jc w:val="both"/>
        <w:rPr>
          <w:rFonts w:ascii="Arial Narrow" w:hAnsi="Arial Narrow" w:cs="Calibri"/>
          <w:sz w:val="24"/>
          <w:szCs w:val="24"/>
        </w:rPr>
      </w:pPr>
      <w:r w:rsidRPr="005A0E97">
        <w:rPr>
          <w:rFonts w:ascii="Arial Narrow" w:hAnsi="Arial Narrow" w:cs="Calibri"/>
          <w:sz w:val="24"/>
          <w:szCs w:val="24"/>
        </w:rPr>
        <w:t xml:space="preserve">Projeto/Atividade: </w:t>
      </w:r>
    </w:p>
    <w:p w14:paraId="3E33BC7B" w14:textId="77777777" w:rsidR="00D6555E" w:rsidRPr="005A0E97" w:rsidRDefault="00D6555E" w:rsidP="00D6555E">
      <w:pPr>
        <w:spacing w:after="0" w:line="240" w:lineRule="auto"/>
        <w:jc w:val="both"/>
        <w:rPr>
          <w:rFonts w:ascii="Arial Narrow" w:hAnsi="Arial Narrow" w:cs="Calibri"/>
          <w:sz w:val="24"/>
          <w:szCs w:val="24"/>
        </w:rPr>
      </w:pPr>
      <w:r w:rsidRPr="005A0E97">
        <w:rPr>
          <w:rFonts w:ascii="Arial Narrow" w:hAnsi="Arial Narrow" w:cs="Calibri"/>
          <w:sz w:val="24"/>
          <w:szCs w:val="24"/>
        </w:rPr>
        <w:t xml:space="preserve">Elemento de Despesas: </w:t>
      </w:r>
    </w:p>
    <w:p w14:paraId="61D28FA7" w14:textId="77777777" w:rsidR="00D6555E" w:rsidRPr="005A0E97" w:rsidRDefault="00D6555E" w:rsidP="00D6555E">
      <w:pPr>
        <w:spacing w:after="0" w:line="240" w:lineRule="auto"/>
        <w:jc w:val="both"/>
        <w:rPr>
          <w:rFonts w:ascii="Arial Narrow" w:hAnsi="Arial Narrow" w:cs="Calibri"/>
          <w:sz w:val="24"/>
          <w:szCs w:val="24"/>
        </w:rPr>
      </w:pPr>
      <w:r w:rsidRPr="005A0E97">
        <w:rPr>
          <w:rFonts w:ascii="Arial Narrow" w:hAnsi="Arial Narrow" w:cs="Calibri"/>
          <w:sz w:val="24"/>
          <w:szCs w:val="24"/>
        </w:rPr>
        <w:t xml:space="preserve">Fonte de Recursos: </w:t>
      </w:r>
    </w:p>
    <w:p w14:paraId="65DDD2C1" w14:textId="77777777" w:rsidR="00D6555E" w:rsidRPr="005A0E97" w:rsidRDefault="00D6555E" w:rsidP="00D6555E">
      <w:pPr>
        <w:spacing w:after="0" w:line="240" w:lineRule="auto"/>
        <w:jc w:val="both"/>
        <w:rPr>
          <w:rFonts w:ascii="Arial Narrow" w:hAnsi="Arial Narrow" w:cs="Calibri"/>
          <w:sz w:val="24"/>
          <w:szCs w:val="24"/>
        </w:rPr>
      </w:pPr>
      <w:r w:rsidRPr="005A0E97">
        <w:rPr>
          <w:rFonts w:ascii="Arial Narrow" w:hAnsi="Arial Narrow" w:cs="Calibri"/>
          <w:sz w:val="24"/>
          <w:szCs w:val="24"/>
        </w:rPr>
        <w:t>Plano Plurianual: Lei n° 1.630/2021</w:t>
      </w:r>
    </w:p>
    <w:p w14:paraId="0B5ACEBD" w14:textId="09EB3532" w:rsidR="00ED3259" w:rsidRPr="006478A6" w:rsidRDefault="00ED3259" w:rsidP="00D6555E">
      <w:pPr>
        <w:pStyle w:val="Corpodetexto32"/>
        <w:rPr>
          <w:rFonts w:ascii="Arial Narrow" w:hAnsi="Arial Narrow" w:cs="Arial"/>
          <w:color w:val="FF0000"/>
          <w:sz w:val="24"/>
          <w:szCs w:val="24"/>
        </w:rPr>
      </w:pPr>
    </w:p>
    <w:p w14:paraId="79A7F44B" w14:textId="1D6E7F81" w:rsidR="00E52435" w:rsidRPr="008B0333" w:rsidRDefault="00E52435" w:rsidP="003929CA">
      <w:pPr>
        <w:widowControl w:val="0"/>
        <w:pBdr>
          <w:top w:val="single" w:sz="4" w:space="1" w:color="auto"/>
          <w:bottom w:val="single" w:sz="4" w:space="1" w:color="auto"/>
        </w:pBdr>
        <w:shd w:val="clear" w:color="auto" w:fill="BFBFBF" w:themeFill="background1" w:themeFillShade="BF"/>
        <w:spacing w:after="0" w:line="240" w:lineRule="auto"/>
        <w:jc w:val="both"/>
        <w:rPr>
          <w:rFonts w:ascii="Arial Narrow" w:eastAsia="Times New Roman" w:hAnsi="Arial Narrow" w:cs="Arial"/>
          <w:b/>
          <w:color w:val="000000"/>
          <w:sz w:val="24"/>
          <w:szCs w:val="24"/>
          <w:lang w:eastAsia="pt-BR"/>
        </w:rPr>
      </w:pPr>
      <w:r w:rsidRPr="008B0333">
        <w:rPr>
          <w:rFonts w:ascii="Arial Narrow" w:eastAsia="Times New Roman" w:hAnsi="Arial Narrow" w:cs="Arial"/>
          <w:b/>
          <w:color w:val="000000"/>
          <w:sz w:val="24"/>
          <w:szCs w:val="24"/>
          <w:lang w:eastAsia="pt-BR"/>
        </w:rPr>
        <w:t>CLÁUSULA DÉCIMA</w:t>
      </w:r>
      <w:r w:rsidR="00381EB7">
        <w:rPr>
          <w:rFonts w:ascii="Arial Narrow" w:eastAsia="Times New Roman" w:hAnsi="Arial Narrow" w:cs="Arial"/>
          <w:b/>
          <w:color w:val="000000"/>
          <w:sz w:val="24"/>
          <w:szCs w:val="24"/>
          <w:lang w:eastAsia="pt-BR"/>
        </w:rPr>
        <w:t xml:space="preserve"> </w:t>
      </w:r>
      <w:r w:rsidR="00407CD2">
        <w:rPr>
          <w:rFonts w:ascii="Arial Narrow" w:eastAsia="Times New Roman" w:hAnsi="Arial Narrow" w:cs="Arial"/>
          <w:b/>
          <w:color w:val="000000"/>
          <w:sz w:val="24"/>
          <w:szCs w:val="24"/>
          <w:lang w:eastAsia="pt-BR"/>
        </w:rPr>
        <w:t>QUART</w:t>
      </w:r>
      <w:r w:rsidR="00ED3259">
        <w:rPr>
          <w:rFonts w:ascii="Arial Narrow" w:eastAsia="Times New Roman" w:hAnsi="Arial Narrow" w:cs="Arial"/>
          <w:b/>
          <w:color w:val="000000"/>
          <w:sz w:val="24"/>
          <w:szCs w:val="24"/>
          <w:lang w:eastAsia="pt-BR"/>
        </w:rPr>
        <w:t>A</w:t>
      </w:r>
      <w:r w:rsidRPr="008B0333">
        <w:rPr>
          <w:rFonts w:ascii="Arial Narrow" w:eastAsia="Times New Roman" w:hAnsi="Arial Narrow" w:cs="Arial"/>
          <w:b/>
          <w:color w:val="000000"/>
          <w:sz w:val="24"/>
          <w:szCs w:val="24"/>
          <w:lang w:eastAsia="pt-BR"/>
        </w:rPr>
        <w:t xml:space="preserve"> – DAS CONDIÇÕES GERAIS</w:t>
      </w:r>
    </w:p>
    <w:p w14:paraId="3B53DD2E" w14:textId="77777777" w:rsidR="008B0333" w:rsidRDefault="008B0333" w:rsidP="003929CA">
      <w:pPr>
        <w:widowControl w:val="0"/>
        <w:autoSpaceDE w:val="0"/>
        <w:autoSpaceDN w:val="0"/>
        <w:adjustRightInd w:val="0"/>
        <w:spacing w:after="0" w:line="240" w:lineRule="auto"/>
        <w:jc w:val="both"/>
        <w:rPr>
          <w:rFonts w:ascii="Arial Narrow" w:eastAsia="Calibri" w:hAnsi="Arial Narrow" w:cs="Arial"/>
          <w:b/>
          <w:color w:val="000000"/>
          <w:sz w:val="24"/>
          <w:szCs w:val="24"/>
        </w:rPr>
      </w:pPr>
    </w:p>
    <w:p w14:paraId="1B58F1F9" w14:textId="283AB13A" w:rsidR="00E52435" w:rsidRDefault="00E52435" w:rsidP="003929CA">
      <w:pPr>
        <w:widowControl w:val="0"/>
        <w:autoSpaceDE w:val="0"/>
        <w:autoSpaceDN w:val="0"/>
        <w:adjustRightInd w:val="0"/>
        <w:spacing w:after="0" w:line="240" w:lineRule="auto"/>
        <w:jc w:val="both"/>
        <w:rPr>
          <w:rFonts w:ascii="Arial Narrow" w:eastAsia="Calibri" w:hAnsi="Arial Narrow" w:cs="Arial"/>
          <w:iCs/>
          <w:sz w:val="24"/>
          <w:szCs w:val="24"/>
        </w:rPr>
      </w:pPr>
      <w:r w:rsidRPr="008B0333">
        <w:rPr>
          <w:rFonts w:ascii="Arial Narrow" w:eastAsia="Calibri" w:hAnsi="Arial Narrow" w:cs="Arial"/>
          <w:b/>
          <w:color w:val="000000"/>
          <w:sz w:val="24"/>
          <w:szCs w:val="24"/>
        </w:rPr>
        <w:t>1</w:t>
      </w:r>
      <w:r w:rsidR="00407CD2">
        <w:rPr>
          <w:rFonts w:ascii="Arial Narrow" w:eastAsia="Calibri" w:hAnsi="Arial Narrow" w:cs="Arial"/>
          <w:b/>
          <w:color w:val="000000"/>
          <w:sz w:val="24"/>
          <w:szCs w:val="24"/>
        </w:rPr>
        <w:t>4</w:t>
      </w:r>
      <w:r w:rsidRPr="008B0333">
        <w:rPr>
          <w:rFonts w:ascii="Arial Narrow" w:eastAsia="Calibri" w:hAnsi="Arial Narrow" w:cs="Arial"/>
          <w:b/>
          <w:color w:val="000000"/>
          <w:sz w:val="24"/>
          <w:szCs w:val="24"/>
        </w:rPr>
        <w:t>.1.</w:t>
      </w:r>
      <w:r w:rsidRPr="008B0333">
        <w:rPr>
          <w:rFonts w:ascii="Arial Narrow" w:eastAsia="Calibri" w:hAnsi="Arial Narrow" w:cs="Arial"/>
          <w:color w:val="000000"/>
          <w:sz w:val="24"/>
          <w:szCs w:val="24"/>
        </w:rPr>
        <w:t xml:space="preserve"> </w:t>
      </w:r>
      <w:r w:rsidRPr="008B0333">
        <w:rPr>
          <w:rFonts w:ascii="Arial Narrow" w:eastAsia="Calibri" w:hAnsi="Arial Narrow" w:cs="Arial"/>
          <w:iCs/>
          <w:sz w:val="24"/>
          <w:szCs w:val="24"/>
        </w:rPr>
        <w:t>As condições gerais do fornecimento, tais como os prazos para entrega e recebimento do objeto, as obrigações da Administração e do fornecedor registrado, penalidades e demais condições do ajuste, encontram-se definidos no Termo de Referência, anexo ao edital.</w:t>
      </w:r>
    </w:p>
    <w:p w14:paraId="3E47A324" w14:textId="77777777" w:rsidR="008B0333" w:rsidRPr="008B0333" w:rsidRDefault="008B0333" w:rsidP="003929CA">
      <w:pPr>
        <w:widowControl w:val="0"/>
        <w:autoSpaceDE w:val="0"/>
        <w:autoSpaceDN w:val="0"/>
        <w:adjustRightInd w:val="0"/>
        <w:spacing w:after="0" w:line="240" w:lineRule="auto"/>
        <w:jc w:val="both"/>
        <w:rPr>
          <w:rFonts w:ascii="Arial Narrow" w:eastAsia="Calibri" w:hAnsi="Arial Narrow" w:cs="Arial"/>
          <w:iCs/>
          <w:sz w:val="24"/>
          <w:szCs w:val="24"/>
        </w:rPr>
      </w:pPr>
    </w:p>
    <w:p w14:paraId="5D4A7312" w14:textId="0DC095B5" w:rsidR="00E52435" w:rsidRDefault="00E52435" w:rsidP="003929CA">
      <w:pPr>
        <w:widowControl w:val="0"/>
        <w:spacing w:after="0" w:line="240" w:lineRule="auto"/>
        <w:jc w:val="both"/>
        <w:rPr>
          <w:rFonts w:ascii="Arial Narrow" w:eastAsia="Times New Roman" w:hAnsi="Arial Narrow" w:cs="Arial"/>
          <w:sz w:val="24"/>
          <w:szCs w:val="24"/>
          <w:lang w:eastAsia="pt-BR"/>
        </w:rPr>
      </w:pPr>
      <w:r w:rsidRPr="008B0333">
        <w:rPr>
          <w:rFonts w:ascii="Arial Narrow" w:eastAsia="Times New Roman" w:hAnsi="Arial Narrow" w:cs="Arial"/>
          <w:b/>
          <w:sz w:val="24"/>
          <w:szCs w:val="24"/>
          <w:lang w:eastAsia="pt-BR"/>
        </w:rPr>
        <w:t>1</w:t>
      </w:r>
      <w:r w:rsidR="00407CD2">
        <w:rPr>
          <w:rFonts w:ascii="Arial Narrow" w:eastAsia="Times New Roman" w:hAnsi="Arial Narrow" w:cs="Arial"/>
          <w:b/>
          <w:sz w:val="24"/>
          <w:szCs w:val="24"/>
          <w:lang w:eastAsia="pt-BR"/>
        </w:rPr>
        <w:t>4</w:t>
      </w:r>
      <w:r w:rsidRPr="008B0333">
        <w:rPr>
          <w:rFonts w:ascii="Arial Narrow" w:eastAsia="Times New Roman" w:hAnsi="Arial Narrow" w:cs="Arial"/>
          <w:b/>
          <w:sz w:val="24"/>
          <w:szCs w:val="24"/>
          <w:lang w:eastAsia="pt-BR"/>
        </w:rPr>
        <w:t>.2.</w:t>
      </w:r>
      <w:r w:rsidRPr="008B0333">
        <w:rPr>
          <w:rFonts w:ascii="Arial Narrow" w:eastAsia="Times New Roman" w:hAnsi="Arial Narrow" w:cs="Arial"/>
          <w:sz w:val="24"/>
          <w:szCs w:val="24"/>
          <w:lang w:eastAsia="pt-BR"/>
        </w:rPr>
        <w:t xml:space="preserve"> A ata de realização da sessão pública do pregão, com relação dos licitantes que aceitaram reduzir/cotar seus preços ao valor da proposta do licitante vencedor do certame,</w:t>
      </w:r>
      <w:r w:rsidRPr="008B0333">
        <w:rPr>
          <w:rFonts w:ascii="Arial Narrow" w:eastAsia="Times New Roman" w:hAnsi="Arial Narrow" w:cs="Arial"/>
          <w:b/>
          <w:sz w:val="24"/>
          <w:szCs w:val="24"/>
          <w:lang w:eastAsia="pt-BR"/>
        </w:rPr>
        <w:t xml:space="preserve"> (cadastro de reserva)</w:t>
      </w:r>
      <w:r w:rsidRPr="008B0333">
        <w:rPr>
          <w:rFonts w:ascii="Arial Narrow" w:eastAsia="Times New Roman" w:hAnsi="Arial Narrow" w:cs="Arial"/>
          <w:sz w:val="24"/>
          <w:szCs w:val="24"/>
          <w:lang w:eastAsia="pt-BR"/>
        </w:rPr>
        <w:t xml:space="preserve">, nos termos do item </w:t>
      </w:r>
      <w:r w:rsidR="00530680">
        <w:rPr>
          <w:rFonts w:ascii="Arial Narrow" w:eastAsia="Times New Roman" w:hAnsi="Arial Narrow" w:cs="Arial"/>
          <w:sz w:val="24"/>
          <w:szCs w:val="24"/>
          <w:lang w:eastAsia="pt-BR"/>
        </w:rPr>
        <w:t>15.1</w:t>
      </w:r>
      <w:r w:rsidRPr="008B0333">
        <w:rPr>
          <w:rFonts w:ascii="Arial Narrow" w:eastAsia="Times New Roman" w:hAnsi="Arial Narrow" w:cs="Arial"/>
          <w:sz w:val="24"/>
          <w:szCs w:val="24"/>
          <w:lang w:eastAsia="pt-BR"/>
        </w:rPr>
        <w:t xml:space="preserve"> do Edital, </w:t>
      </w:r>
      <w:r w:rsidRPr="00530680">
        <w:rPr>
          <w:rFonts w:ascii="Arial Narrow" w:eastAsia="Times New Roman" w:hAnsi="Arial Narrow" w:cs="Arial"/>
          <w:b/>
          <w:bCs/>
          <w:sz w:val="24"/>
          <w:szCs w:val="24"/>
          <w:lang w:eastAsia="pt-BR"/>
        </w:rPr>
        <w:t>segue anexa</w:t>
      </w:r>
      <w:r w:rsidRPr="008B0333">
        <w:rPr>
          <w:rFonts w:ascii="Arial Narrow" w:eastAsia="Times New Roman" w:hAnsi="Arial Narrow" w:cs="Arial"/>
          <w:sz w:val="24"/>
          <w:szCs w:val="24"/>
          <w:lang w:eastAsia="pt-BR"/>
        </w:rPr>
        <w:t xml:space="preserve"> a esta Ata de Registro de Preços.</w:t>
      </w:r>
    </w:p>
    <w:p w14:paraId="75299DF3" w14:textId="77777777" w:rsidR="00AE3673" w:rsidRDefault="00AE3673" w:rsidP="003929CA">
      <w:pPr>
        <w:widowControl w:val="0"/>
        <w:spacing w:after="0" w:line="240" w:lineRule="auto"/>
        <w:jc w:val="both"/>
        <w:rPr>
          <w:rFonts w:ascii="Arial Narrow" w:eastAsia="Times New Roman" w:hAnsi="Arial Narrow" w:cs="Arial"/>
          <w:sz w:val="24"/>
          <w:szCs w:val="24"/>
          <w:lang w:eastAsia="pt-BR"/>
        </w:rPr>
      </w:pPr>
    </w:p>
    <w:p w14:paraId="3555A5CD" w14:textId="09685257" w:rsidR="00AE3673" w:rsidRPr="00AE3673" w:rsidRDefault="00AE3673" w:rsidP="003929CA">
      <w:pPr>
        <w:spacing w:after="0" w:line="240" w:lineRule="auto"/>
        <w:jc w:val="both"/>
        <w:rPr>
          <w:rFonts w:ascii="Arial Narrow" w:eastAsia="Arial Unicode MS" w:hAnsi="Arial Narrow" w:cs="Arial"/>
          <w:b/>
          <w:sz w:val="24"/>
          <w:szCs w:val="24"/>
        </w:rPr>
      </w:pPr>
      <w:r w:rsidRPr="00AE3673">
        <w:rPr>
          <w:rFonts w:ascii="Arial Narrow" w:eastAsia="Arial Unicode MS" w:hAnsi="Arial Narrow" w:cs="Arial"/>
          <w:b/>
          <w:sz w:val="24"/>
          <w:szCs w:val="24"/>
        </w:rPr>
        <w:t>1</w:t>
      </w:r>
      <w:r w:rsidR="00407CD2">
        <w:rPr>
          <w:rFonts w:ascii="Arial Narrow" w:eastAsia="Arial Unicode MS" w:hAnsi="Arial Narrow" w:cs="Arial"/>
          <w:b/>
          <w:sz w:val="24"/>
          <w:szCs w:val="24"/>
        </w:rPr>
        <w:t>4</w:t>
      </w:r>
      <w:r w:rsidRPr="00AE3673">
        <w:rPr>
          <w:rFonts w:ascii="Arial Narrow" w:eastAsia="Arial Unicode MS" w:hAnsi="Arial Narrow" w:cs="Arial"/>
          <w:b/>
          <w:sz w:val="24"/>
          <w:szCs w:val="24"/>
        </w:rPr>
        <w:t xml:space="preserve">.3. Conforme Decreto Municipal nº 4.811/2021, quando convocada para assinar o contrato, a empresa deverá realizar o cadastro junto ao site do Tribunal de Contas do Estado de Mato Grosso do Sul / C-JUR </w:t>
      </w:r>
      <w:hyperlink r:id="rId73" w:anchor="/" w:history="1">
        <w:r w:rsidRPr="00AE3673">
          <w:rPr>
            <w:rFonts w:ascii="Arial Narrow" w:eastAsia="Arial Unicode MS" w:hAnsi="Arial Narrow" w:cs="Arial Unicode MS"/>
            <w:color w:val="0000FF"/>
            <w:sz w:val="24"/>
            <w:szCs w:val="24"/>
            <w:u w:val="single"/>
          </w:rPr>
          <w:t>Sistema e-CJUR - Cadastro de Jurisdicionado TCE/MS</w:t>
        </w:r>
      </w:hyperlink>
      <w:r w:rsidRPr="00AE3673">
        <w:rPr>
          <w:rFonts w:ascii="Arial Narrow" w:eastAsia="Arial Unicode MS" w:hAnsi="Arial Narrow" w:cs="Arial Unicode MS"/>
          <w:sz w:val="24"/>
          <w:szCs w:val="24"/>
        </w:rPr>
        <w:t xml:space="preserve"> </w:t>
      </w:r>
      <w:r w:rsidRPr="00AE3673">
        <w:rPr>
          <w:rFonts w:ascii="Arial Narrow" w:eastAsia="Arial Unicode MS" w:hAnsi="Arial Narrow" w:cs="Arial"/>
          <w:b/>
          <w:sz w:val="24"/>
          <w:szCs w:val="24"/>
        </w:rPr>
        <w:t>para fornecimento dos itens ao Município. A não realização do cadastro poderá implicar na desclassificação da empresa.</w:t>
      </w:r>
    </w:p>
    <w:p w14:paraId="413AE98A" w14:textId="597CF2B9" w:rsidR="00E52435" w:rsidRDefault="00E52435" w:rsidP="003929CA">
      <w:pPr>
        <w:numPr>
          <w:ilvl w:val="1"/>
          <w:numId w:val="0"/>
        </w:numPr>
        <w:spacing w:after="0" w:line="240" w:lineRule="auto"/>
        <w:jc w:val="both"/>
        <w:rPr>
          <w:rFonts w:ascii="Arial Narrow" w:eastAsia="Times New Roman" w:hAnsi="Arial Narrow" w:cs="Arial"/>
          <w:color w:val="000000"/>
          <w:sz w:val="24"/>
          <w:szCs w:val="24"/>
          <w:lang w:eastAsia="pt-BR"/>
        </w:rPr>
      </w:pPr>
      <w:r w:rsidRPr="008B0333">
        <w:rPr>
          <w:rFonts w:ascii="Arial Narrow" w:eastAsia="Times New Roman" w:hAnsi="Arial Narrow" w:cs="Arial"/>
          <w:b/>
          <w:bCs/>
          <w:color w:val="000000"/>
          <w:sz w:val="24"/>
          <w:szCs w:val="24"/>
          <w:lang w:eastAsia="pt-BR"/>
        </w:rPr>
        <w:lastRenderedPageBreak/>
        <w:t>1</w:t>
      </w:r>
      <w:r w:rsidR="00407CD2">
        <w:rPr>
          <w:rFonts w:ascii="Arial Narrow" w:eastAsia="Times New Roman" w:hAnsi="Arial Narrow" w:cs="Arial"/>
          <w:b/>
          <w:bCs/>
          <w:color w:val="000000"/>
          <w:sz w:val="24"/>
          <w:szCs w:val="24"/>
          <w:lang w:eastAsia="pt-BR"/>
        </w:rPr>
        <w:t>4</w:t>
      </w:r>
      <w:r w:rsidRPr="008B0333">
        <w:rPr>
          <w:rFonts w:ascii="Arial Narrow" w:eastAsia="Times New Roman" w:hAnsi="Arial Narrow" w:cs="Arial"/>
          <w:b/>
          <w:bCs/>
          <w:color w:val="000000"/>
          <w:sz w:val="24"/>
          <w:szCs w:val="24"/>
          <w:lang w:eastAsia="pt-BR"/>
        </w:rPr>
        <w:t>.</w:t>
      </w:r>
      <w:r w:rsidR="00AE3673">
        <w:rPr>
          <w:rFonts w:ascii="Arial Narrow" w:eastAsia="Times New Roman" w:hAnsi="Arial Narrow" w:cs="Arial"/>
          <w:b/>
          <w:bCs/>
          <w:color w:val="000000"/>
          <w:sz w:val="24"/>
          <w:szCs w:val="24"/>
          <w:lang w:eastAsia="pt-BR"/>
        </w:rPr>
        <w:t>4</w:t>
      </w:r>
      <w:r w:rsidRPr="008B0333">
        <w:rPr>
          <w:rFonts w:ascii="Arial Narrow" w:eastAsia="Times New Roman" w:hAnsi="Arial Narrow" w:cs="Arial"/>
          <w:b/>
          <w:bCs/>
          <w:color w:val="000000"/>
          <w:sz w:val="24"/>
          <w:szCs w:val="24"/>
          <w:lang w:eastAsia="pt-BR"/>
        </w:rPr>
        <w:t>.</w:t>
      </w:r>
      <w:r w:rsidRPr="008B0333">
        <w:rPr>
          <w:rFonts w:ascii="Arial Narrow" w:eastAsia="Times New Roman" w:hAnsi="Arial Narrow" w:cs="Arial"/>
          <w:color w:val="000000"/>
          <w:sz w:val="24"/>
          <w:szCs w:val="24"/>
          <w:lang w:eastAsia="pt-BR"/>
        </w:rPr>
        <w:t xml:space="preserve"> A presente Ata de Registro de Preços será regida pela Lei 14.133, de 2021.</w:t>
      </w:r>
    </w:p>
    <w:p w14:paraId="0C1E397D" w14:textId="77777777" w:rsidR="008B0333" w:rsidRPr="008B0333" w:rsidRDefault="008B0333" w:rsidP="003929CA">
      <w:pPr>
        <w:numPr>
          <w:ilvl w:val="1"/>
          <w:numId w:val="0"/>
        </w:numPr>
        <w:spacing w:after="0" w:line="240" w:lineRule="auto"/>
        <w:jc w:val="both"/>
        <w:rPr>
          <w:rFonts w:ascii="Arial Narrow" w:eastAsia="Times New Roman" w:hAnsi="Arial Narrow" w:cs="Arial"/>
          <w:color w:val="000000"/>
          <w:sz w:val="24"/>
          <w:szCs w:val="24"/>
          <w:lang w:eastAsia="pt-BR"/>
        </w:rPr>
      </w:pPr>
    </w:p>
    <w:p w14:paraId="7E902887" w14:textId="0EF623EF" w:rsidR="00E52435" w:rsidRPr="008B0333" w:rsidRDefault="00E52435" w:rsidP="003929CA">
      <w:pPr>
        <w:widowControl w:val="0"/>
        <w:pBdr>
          <w:top w:val="single" w:sz="4" w:space="1" w:color="auto"/>
          <w:bottom w:val="single" w:sz="4" w:space="1" w:color="auto"/>
        </w:pBdr>
        <w:shd w:val="clear" w:color="auto" w:fill="BFBFBF" w:themeFill="background1" w:themeFillShade="BF"/>
        <w:spacing w:after="0" w:line="240" w:lineRule="auto"/>
        <w:jc w:val="both"/>
        <w:rPr>
          <w:rFonts w:ascii="Arial Narrow" w:eastAsia="Times New Roman" w:hAnsi="Arial Narrow" w:cs="Arial"/>
          <w:b/>
          <w:color w:val="000000"/>
          <w:sz w:val="24"/>
          <w:szCs w:val="24"/>
          <w:lang w:eastAsia="pt-BR"/>
        </w:rPr>
      </w:pPr>
      <w:r w:rsidRPr="008B0333">
        <w:rPr>
          <w:rFonts w:ascii="Arial Narrow" w:eastAsia="Times New Roman" w:hAnsi="Arial Narrow" w:cs="Arial"/>
          <w:b/>
          <w:color w:val="000000"/>
          <w:sz w:val="24"/>
          <w:szCs w:val="24"/>
          <w:lang w:eastAsia="pt-BR"/>
        </w:rPr>
        <w:t>CLÁUSULA DÉCIMA</w:t>
      </w:r>
      <w:r w:rsidR="00ED3259">
        <w:rPr>
          <w:rFonts w:ascii="Arial Narrow" w:eastAsia="Times New Roman" w:hAnsi="Arial Narrow" w:cs="Arial"/>
          <w:b/>
          <w:color w:val="000000"/>
          <w:sz w:val="24"/>
          <w:szCs w:val="24"/>
          <w:lang w:eastAsia="pt-BR"/>
        </w:rPr>
        <w:t xml:space="preserve"> QU</w:t>
      </w:r>
      <w:r w:rsidR="00407CD2">
        <w:rPr>
          <w:rFonts w:ascii="Arial Narrow" w:eastAsia="Times New Roman" w:hAnsi="Arial Narrow" w:cs="Arial"/>
          <w:b/>
          <w:color w:val="000000"/>
          <w:sz w:val="24"/>
          <w:szCs w:val="24"/>
          <w:lang w:eastAsia="pt-BR"/>
        </w:rPr>
        <w:t>INTA</w:t>
      </w:r>
      <w:r w:rsidR="00ED3259">
        <w:rPr>
          <w:rFonts w:ascii="Arial Narrow" w:eastAsia="Times New Roman" w:hAnsi="Arial Narrow" w:cs="Arial"/>
          <w:b/>
          <w:color w:val="000000"/>
          <w:sz w:val="24"/>
          <w:szCs w:val="24"/>
          <w:lang w:eastAsia="pt-BR"/>
        </w:rPr>
        <w:t xml:space="preserve"> </w:t>
      </w:r>
      <w:r w:rsidRPr="008B0333">
        <w:rPr>
          <w:rFonts w:ascii="Arial Narrow" w:eastAsia="Times New Roman" w:hAnsi="Arial Narrow" w:cs="Arial"/>
          <w:b/>
          <w:color w:val="000000"/>
          <w:sz w:val="24"/>
          <w:szCs w:val="24"/>
          <w:lang w:eastAsia="pt-BR"/>
        </w:rPr>
        <w:t>– DO FORO</w:t>
      </w:r>
    </w:p>
    <w:p w14:paraId="7B6FC51D" w14:textId="77777777" w:rsidR="008B0333" w:rsidRDefault="008B0333" w:rsidP="003929CA">
      <w:pPr>
        <w:pStyle w:val="Nivel2"/>
        <w:spacing w:before="0" w:after="0" w:line="240" w:lineRule="auto"/>
        <w:rPr>
          <w:rFonts w:ascii="Arial Narrow" w:hAnsi="Arial Narrow"/>
          <w:b/>
          <w:color w:val="auto"/>
          <w:sz w:val="24"/>
          <w:szCs w:val="24"/>
          <w:lang w:eastAsia="en-US"/>
        </w:rPr>
      </w:pPr>
    </w:p>
    <w:p w14:paraId="09E9F654" w14:textId="433DAC96" w:rsidR="00E52435" w:rsidRDefault="00E52435" w:rsidP="003929CA">
      <w:pPr>
        <w:pStyle w:val="Nivel2"/>
        <w:spacing w:before="0" w:after="0" w:line="240" w:lineRule="auto"/>
        <w:rPr>
          <w:rFonts w:ascii="Arial Narrow" w:hAnsi="Arial Narrow"/>
          <w:sz w:val="24"/>
          <w:szCs w:val="24"/>
        </w:rPr>
      </w:pPr>
      <w:r w:rsidRPr="008B0333">
        <w:rPr>
          <w:rFonts w:ascii="Arial Narrow" w:hAnsi="Arial Narrow"/>
          <w:b/>
          <w:color w:val="auto"/>
          <w:sz w:val="24"/>
          <w:szCs w:val="24"/>
          <w:lang w:eastAsia="en-US"/>
        </w:rPr>
        <w:t>1</w:t>
      </w:r>
      <w:r w:rsidR="00407CD2">
        <w:rPr>
          <w:rFonts w:ascii="Arial Narrow" w:hAnsi="Arial Narrow"/>
          <w:b/>
          <w:color w:val="auto"/>
          <w:sz w:val="24"/>
          <w:szCs w:val="24"/>
          <w:lang w:eastAsia="en-US"/>
        </w:rPr>
        <w:t>5</w:t>
      </w:r>
      <w:r w:rsidRPr="008B0333">
        <w:rPr>
          <w:rFonts w:ascii="Arial Narrow" w:hAnsi="Arial Narrow"/>
          <w:b/>
          <w:color w:val="auto"/>
          <w:sz w:val="24"/>
          <w:szCs w:val="24"/>
          <w:lang w:eastAsia="en-US"/>
        </w:rPr>
        <w:t>.1.</w:t>
      </w:r>
      <w:r w:rsidRPr="008B0333">
        <w:rPr>
          <w:rFonts w:ascii="Arial Narrow" w:hAnsi="Arial Narrow"/>
          <w:color w:val="auto"/>
          <w:sz w:val="24"/>
          <w:szCs w:val="24"/>
          <w:lang w:eastAsia="en-US"/>
        </w:rPr>
        <w:t xml:space="preserve"> Fica eleito o Foro da Comarca de </w:t>
      </w:r>
      <w:r w:rsidR="008B0333">
        <w:rPr>
          <w:rFonts w:ascii="Arial Narrow" w:hAnsi="Arial Narrow"/>
          <w:color w:val="auto"/>
          <w:sz w:val="24"/>
          <w:szCs w:val="24"/>
          <w:lang w:eastAsia="en-US"/>
        </w:rPr>
        <w:t xml:space="preserve">Costa Rica, estado de Mato Grosso do Sul, </w:t>
      </w:r>
      <w:r w:rsidRPr="008B0333">
        <w:rPr>
          <w:rFonts w:ascii="Arial Narrow" w:hAnsi="Arial Narrow"/>
          <w:color w:val="auto"/>
          <w:sz w:val="24"/>
          <w:szCs w:val="24"/>
        </w:rPr>
        <w:t xml:space="preserve">para dirimir os litígios que decorrerem da execução deste Instrumento, que não puderem ser compostos pela conciliação, conforme </w:t>
      </w:r>
      <w:hyperlink r:id="rId74" w:anchor="art92§1" w:history="1">
        <w:r w:rsidRPr="008B0333">
          <w:rPr>
            <w:rStyle w:val="Hyperlink"/>
            <w:rFonts w:ascii="Arial Narrow" w:hAnsi="Arial Narrow"/>
            <w:color w:val="auto"/>
            <w:sz w:val="24"/>
            <w:szCs w:val="24"/>
          </w:rPr>
          <w:t>art. 92, §1º, da Lei 14.133, de 2021</w:t>
        </w:r>
      </w:hyperlink>
      <w:r w:rsidRPr="008B0333">
        <w:rPr>
          <w:rFonts w:ascii="Arial Narrow" w:hAnsi="Arial Narrow"/>
          <w:sz w:val="24"/>
          <w:szCs w:val="24"/>
        </w:rPr>
        <w:t>.</w:t>
      </w:r>
    </w:p>
    <w:p w14:paraId="1028AAE6" w14:textId="77777777" w:rsidR="00F27DE7" w:rsidRDefault="00F27DE7" w:rsidP="003929CA">
      <w:pPr>
        <w:spacing w:after="0" w:line="240" w:lineRule="auto"/>
        <w:jc w:val="right"/>
        <w:rPr>
          <w:rFonts w:ascii="Arial Narrow" w:hAnsi="Arial Narrow" w:cs="Arial"/>
          <w:sz w:val="24"/>
          <w:szCs w:val="24"/>
        </w:rPr>
      </w:pPr>
    </w:p>
    <w:p w14:paraId="418BE242" w14:textId="77777777" w:rsidR="00853860" w:rsidRDefault="00853860" w:rsidP="003929CA">
      <w:pPr>
        <w:spacing w:after="0" w:line="240" w:lineRule="auto"/>
        <w:jc w:val="right"/>
        <w:rPr>
          <w:rFonts w:ascii="Arial Narrow" w:hAnsi="Arial Narrow" w:cs="Arial"/>
          <w:sz w:val="24"/>
          <w:szCs w:val="24"/>
        </w:rPr>
      </w:pPr>
    </w:p>
    <w:p w14:paraId="3964E6C0" w14:textId="0766B0AB" w:rsidR="00AE3673" w:rsidRPr="00013FCE" w:rsidRDefault="008B0333" w:rsidP="003929CA">
      <w:pPr>
        <w:spacing w:after="0" w:line="240" w:lineRule="auto"/>
        <w:jc w:val="right"/>
        <w:rPr>
          <w:rFonts w:ascii="Arial Narrow" w:hAnsi="Arial Narrow" w:cs="Arial"/>
          <w:sz w:val="24"/>
          <w:szCs w:val="24"/>
        </w:rPr>
      </w:pPr>
      <w:r w:rsidRPr="008B0333">
        <w:rPr>
          <w:rFonts w:ascii="Arial Narrow" w:hAnsi="Arial Narrow" w:cs="Arial"/>
          <w:sz w:val="24"/>
          <w:szCs w:val="24"/>
        </w:rPr>
        <w:t xml:space="preserve">Costa Rica MS, </w:t>
      </w:r>
      <w:proofErr w:type="gramStart"/>
      <w:r w:rsidRPr="008B0333">
        <w:rPr>
          <w:rFonts w:ascii="Arial Narrow" w:hAnsi="Arial Narrow" w:cs="Arial"/>
          <w:sz w:val="24"/>
          <w:szCs w:val="24"/>
        </w:rPr>
        <w:t>.....</w:t>
      </w:r>
      <w:proofErr w:type="gramEnd"/>
      <w:r>
        <w:rPr>
          <w:rFonts w:ascii="Arial Narrow" w:hAnsi="Arial Narrow" w:cs="Arial"/>
          <w:sz w:val="24"/>
          <w:szCs w:val="24"/>
        </w:rPr>
        <w:t xml:space="preserve"> </w:t>
      </w:r>
      <w:r w:rsidRPr="008B0333">
        <w:rPr>
          <w:rFonts w:ascii="Arial Narrow" w:hAnsi="Arial Narrow" w:cs="Arial"/>
          <w:sz w:val="24"/>
          <w:szCs w:val="24"/>
        </w:rPr>
        <w:t>de .......... de 2024.</w:t>
      </w:r>
    </w:p>
    <w:p w14:paraId="5B52BCFA" w14:textId="77777777" w:rsidR="00F27DE7" w:rsidRDefault="00F27DE7" w:rsidP="003929CA">
      <w:pPr>
        <w:pStyle w:val="SemEspaamento"/>
        <w:jc w:val="center"/>
        <w:rPr>
          <w:rFonts w:ascii="Arial Narrow" w:hAnsi="Arial Narrow"/>
          <w:b/>
          <w:sz w:val="24"/>
          <w:szCs w:val="24"/>
        </w:rPr>
      </w:pPr>
    </w:p>
    <w:p w14:paraId="60E72C49" w14:textId="77777777" w:rsidR="00B5406A" w:rsidRPr="00F76569" w:rsidRDefault="00B5406A" w:rsidP="00B5406A">
      <w:pPr>
        <w:pStyle w:val="SemEspaamento"/>
        <w:jc w:val="center"/>
        <w:rPr>
          <w:rFonts w:ascii="Arial Narrow" w:hAnsi="Arial Narrow"/>
          <w:b/>
          <w:sz w:val="24"/>
          <w:szCs w:val="24"/>
        </w:rPr>
      </w:pPr>
      <w:r w:rsidRPr="00F76569">
        <w:rPr>
          <w:rFonts w:ascii="Arial Narrow" w:hAnsi="Arial Narrow"/>
          <w:b/>
          <w:sz w:val="24"/>
          <w:szCs w:val="24"/>
        </w:rPr>
        <w:t>MUNICIPIO DE COSTA RICA – MS</w:t>
      </w:r>
    </w:p>
    <w:p w14:paraId="1F9AD5CC" w14:textId="77777777" w:rsidR="00B5406A" w:rsidRPr="00F76569" w:rsidRDefault="00B5406A" w:rsidP="00B5406A">
      <w:pPr>
        <w:pStyle w:val="SemEspaamento"/>
        <w:jc w:val="center"/>
        <w:rPr>
          <w:rFonts w:ascii="Arial Narrow" w:hAnsi="Arial Narrow"/>
          <w:b/>
          <w:sz w:val="24"/>
          <w:szCs w:val="24"/>
        </w:rPr>
      </w:pPr>
      <w:proofErr w:type="spellStart"/>
      <w:r w:rsidRPr="00F76569">
        <w:rPr>
          <w:rFonts w:ascii="Arial Narrow" w:hAnsi="Arial Narrow"/>
          <w:b/>
          <w:sz w:val="24"/>
          <w:szCs w:val="24"/>
        </w:rPr>
        <w:t>Cleverson</w:t>
      </w:r>
      <w:proofErr w:type="spellEnd"/>
      <w:r w:rsidRPr="00F76569">
        <w:rPr>
          <w:rFonts w:ascii="Arial Narrow" w:hAnsi="Arial Narrow"/>
          <w:b/>
          <w:sz w:val="24"/>
          <w:szCs w:val="24"/>
        </w:rPr>
        <w:t xml:space="preserve"> Alves dos Santos</w:t>
      </w:r>
    </w:p>
    <w:p w14:paraId="1208AE75" w14:textId="77777777" w:rsidR="00B5406A" w:rsidRPr="00F76569" w:rsidRDefault="00B5406A" w:rsidP="00B5406A">
      <w:pPr>
        <w:pStyle w:val="SemEspaamento"/>
        <w:jc w:val="center"/>
        <w:rPr>
          <w:rFonts w:ascii="Arial Narrow" w:hAnsi="Arial Narrow"/>
          <w:sz w:val="24"/>
          <w:szCs w:val="24"/>
        </w:rPr>
      </w:pPr>
      <w:r w:rsidRPr="00F76569">
        <w:rPr>
          <w:rFonts w:ascii="Arial Narrow" w:hAnsi="Arial Narrow"/>
          <w:sz w:val="24"/>
          <w:szCs w:val="24"/>
        </w:rPr>
        <w:t>Prefeito Municipal</w:t>
      </w:r>
      <w:r>
        <w:rPr>
          <w:rFonts w:ascii="Arial Narrow" w:hAnsi="Arial Narrow"/>
          <w:sz w:val="24"/>
          <w:szCs w:val="24"/>
        </w:rPr>
        <w:t xml:space="preserve"> </w:t>
      </w:r>
      <w:r w:rsidRPr="00F76569">
        <w:rPr>
          <w:rFonts w:ascii="Arial Narrow" w:hAnsi="Arial Narrow"/>
          <w:sz w:val="24"/>
          <w:szCs w:val="24"/>
        </w:rPr>
        <w:t>/</w:t>
      </w:r>
      <w:r>
        <w:rPr>
          <w:rFonts w:ascii="Arial Narrow" w:hAnsi="Arial Narrow"/>
          <w:sz w:val="24"/>
          <w:szCs w:val="24"/>
        </w:rPr>
        <w:t xml:space="preserve"> </w:t>
      </w:r>
      <w:r w:rsidRPr="00F76569">
        <w:rPr>
          <w:rFonts w:ascii="Arial Narrow" w:hAnsi="Arial Narrow"/>
          <w:sz w:val="24"/>
          <w:szCs w:val="24"/>
        </w:rPr>
        <w:t>Ordenador de Despesas</w:t>
      </w:r>
    </w:p>
    <w:p w14:paraId="72196C95" w14:textId="77777777" w:rsidR="00B5406A" w:rsidRDefault="00B5406A" w:rsidP="00B5406A">
      <w:pPr>
        <w:spacing w:after="0"/>
        <w:rPr>
          <w:rFonts w:ascii="Arial Narrow" w:hAnsi="Arial Narrow" w:cs="Arial"/>
          <w:b/>
          <w:bCs/>
          <w:sz w:val="24"/>
          <w:szCs w:val="24"/>
        </w:rPr>
      </w:pPr>
    </w:p>
    <w:p w14:paraId="5467852A" w14:textId="77777777" w:rsidR="00B5406A" w:rsidRPr="00F76569" w:rsidRDefault="00B5406A" w:rsidP="00B5406A">
      <w:pPr>
        <w:spacing w:after="0"/>
        <w:rPr>
          <w:rFonts w:ascii="Arial Narrow" w:hAnsi="Arial Narrow" w:cs="Arial"/>
          <w:b/>
          <w:bCs/>
          <w:sz w:val="24"/>
          <w:szCs w:val="24"/>
        </w:rPr>
      </w:pPr>
    </w:p>
    <w:p w14:paraId="226C91F9" w14:textId="77777777" w:rsidR="00B5406A" w:rsidRPr="00F76569" w:rsidRDefault="00B5406A" w:rsidP="00B5406A">
      <w:pPr>
        <w:pStyle w:val="ADM-Stexto"/>
        <w:ind w:firstLine="0"/>
        <w:jc w:val="center"/>
        <w:rPr>
          <w:rFonts w:ascii="Arial Narrow" w:hAnsi="Arial Narrow"/>
          <w:b/>
          <w:caps/>
          <w:sz w:val="24"/>
          <w:szCs w:val="24"/>
        </w:rPr>
      </w:pPr>
      <w:r w:rsidRPr="00F76569">
        <w:rPr>
          <w:rFonts w:ascii="Arial Narrow" w:hAnsi="Arial Narrow"/>
          <w:b/>
          <w:caps/>
          <w:sz w:val="24"/>
          <w:szCs w:val="24"/>
        </w:rPr>
        <w:t xml:space="preserve">Secretaria Municipal de Administração, Finanças, Planejamento, </w:t>
      </w:r>
    </w:p>
    <w:p w14:paraId="3A28BEA5" w14:textId="77777777" w:rsidR="00B5406A" w:rsidRPr="00F76569" w:rsidRDefault="00B5406A" w:rsidP="00B5406A">
      <w:pPr>
        <w:pStyle w:val="ADM-Stexto"/>
        <w:ind w:firstLine="0"/>
        <w:jc w:val="center"/>
        <w:rPr>
          <w:rFonts w:ascii="Arial Narrow" w:hAnsi="Arial Narrow"/>
          <w:sz w:val="24"/>
          <w:szCs w:val="24"/>
        </w:rPr>
      </w:pPr>
      <w:r w:rsidRPr="00F76569">
        <w:rPr>
          <w:rFonts w:ascii="Arial Narrow" w:hAnsi="Arial Narrow"/>
          <w:b/>
          <w:caps/>
          <w:sz w:val="24"/>
          <w:szCs w:val="24"/>
        </w:rPr>
        <w:t>Receita e Controle</w:t>
      </w:r>
    </w:p>
    <w:p w14:paraId="48269AD4" w14:textId="77777777" w:rsidR="00B5406A" w:rsidRPr="00F76569" w:rsidRDefault="00B5406A" w:rsidP="00B5406A">
      <w:pPr>
        <w:pStyle w:val="ADM-Stexto"/>
        <w:ind w:firstLine="0"/>
        <w:jc w:val="center"/>
        <w:rPr>
          <w:rFonts w:ascii="Arial Narrow" w:hAnsi="Arial Narrow"/>
          <w:b/>
          <w:sz w:val="24"/>
          <w:szCs w:val="24"/>
        </w:rPr>
      </w:pPr>
      <w:r w:rsidRPr="00F76569">
        <w:rPr>
          <w:rFonts w:ascii="Arial Narrow" w:hAnsi="Arial Narrow"/>
          <w:b/>
          <w:sz w:val="24"/>
          <w:szCs w:val="24"/>
        </w:rPr>
        <w:t xml:space="preserve">Paulo César </w:t>
      </w:r>
      <w:proofErr w:type="spellStart"/>
      <w:r w:rsidRPr="00F76569">
        <w:rPr>
          <w:rFonts w:ascii="Arial Narrow" w:hAnsi="Arial Narrow"/>
          <w:b/>
          <w:sz w:val="24"/>
          <w:szCs w:val="24"/>
        </w:rPr>
        <w:t>Gabaron</w:t>
      </w:r>
      <w:proofErr w:type="spellEnd"/>
      <w:r w:rsidRPr="00F76569">
        <w:rPr>
          <w:rFonts w:ascii="Arial Narrow" w:hAnsi="Arial Narrow"/>
          <w:b/>
          <w:sz w:val="24"/>
          <w:szCs w:val="24"/>
        </w:rPr>
        <w:t xml:space="preserve"> Vargas</w:t>
      </w:r>
    </w:p>
    <w:p w14:paraId="0C0E9D85" w14:textId="77777777" w:rsidR="00B5406A" w:rsidRPr="00F76569" w:rsidRDefault="00B5406A" w:rsidP="00B5406A">
      <w:pPr>
        <w:pStyle w:val="ADM-Stexto"/>
        <w:ind w:firstLine="0"/>
        <w:jc w:val="center"/>
        <w:rPr>
          <w:rFonts w:ascii="Arial Narrow" w:hAnsi="Arial Narrow"/>
          <w:sz w:val="24"/>
          <w:szCs w:val="24"/>
        </w:rPr>
      </w:pPr>
      <w:r w:rsidRPr="00F76569">
        <w:rPr>
          <w:rFonts w:ascii="Arial Narrow" w:hAnsi="Arial Narrow"/>
          <w:sz w:val="24"/>
          <w:szCs w:val="24"/>
        </w:rPr>
        <w:t>Ordenador de Despesas /</w:t>
      </w:r>
      <w:r w:rsidRPr="00F76569">
        <w:rPr>
          <w:rFonts w:ascii="Arial Narrow" w:hAnsi="Arial Narrow"/>
          <w:b/>
          <w:sz w:val="24"/>
          <w:szCs w:val="24"/>
        </w:rPr>
        <w:t xml:space="preserve"> </w:t>
      </w:r>
      <w:r w:rsidRPr="00F76569">
        <w:rPr>
          <w:rFonts w:ascii="Arial Narrow" w:hAnsi="Arial Narrow"/>
          <w:sz w:val="24"/>
          <w:szCs w:val="24"/>
        </w:rPr>
        <w:t>Secretário Municipal</w:t>
      </w:r>
    </w:p>
    <w:p w14:paraId="27BDBD60" w14:textId="77777777" w:rsidR="00B5406A" w:rsidRPr="00F76569" w:rsidRDefault="00B5406A" w:rsidP="00B5406A">
      <w:pPr>
        <w:pStyle w:val="ADM-Stexto"/>
        <w:ind w:firstLine="0"/>
        <w:rPr>
          <w:rFonts w:ascii="Arial Narrow" w:hAnsi="Arial Narrow"/>
          <w:sz w:val="24"/>
          <w:szCs w:val="24"/>
        </w:rPr>
      </w:pPr>
    </w:p>
    <w:p w14:paraId="3516DF59" w14:textId="77777777" w:rsidR="00B5406A" w:rsidRPr="00F76569" w:rsidRDefault="00B5406A" w:rsidP="00B5406A">
      <w:pPr>
        <w:pStyle w:val="ADM-Stexto"/>
        <w:ind w:firstLine="0"/>
        <w:jc w:val="center"/>
        <w:rPr>
          <w:rFonts w:ascii="Arial Narrow" w:hAnsi="Arial Narrow"/>
          <w:sz w:val="24"/>
          <w:szCs w:val="24"/>
        </w:rPr>
      </w:pPr>
    </w:p>
    <w:p w14:paraId="49831A25" w14:textId="77777777" w:rsidR="00B5406A" w:rsidRPr="00F76569" w:rsidRDefault="00B5406A" w:rsidP="00B5406A">
      <w:pPr>
        <w:pStyle w:val="ADM-Stexto"/>
        <w:ind w:firstLine="0"/>
        <w:jc w:val="center"/>
        <w:rPr>
          <w:rFonts w:ascii="Arial Narrow" w:hAnsi="Arial Narrow"/>
          <w:b/>
          <w:caps/>
          <w:sz w:val="24"/>
          <w:szCs w:val="24"/>
        </w:rPr>
      </w:pPr>
      <w:r w:rsidRPr="00F76569">
        <w:rPr>
          <w:rFonts w:ascii="Arial Narrow" w:hAnsi="Arial Narrow"/>
          <w:b/>
          <w:caps/>
          <w:sz w:val="24"/>
          <w:szCs w:val="24"/>
        </w:rPr>
        <w:t>Fundo Municipal de Saúde</w:t>
      </w:r>
      <w:r w:rsidRPr="00F76569">
        <w:rPr>
          <w:rFonts w:ascii="Arial Narrow" w:hAnsi="Arial Narrow"/>
          <w:sz w:val="24"/>
          <w:szCs w:val="24"/>
        </w:rPr>
        <w:t xml:space="preserve">/ </w:t>
      </w:r>
      <w:r w:rsidRPr="00F76569">
        <w:rPr>
          <w:rFonts w:ascii="Arial Narrow" w:hAnsi="Arial Narrow"/>
          <w:b/>
          <w:caps/>
          <w:sz w:val="24"/>
          <w:szCs w:val="24"/>
        </w:rPr>
        <w:t>Secretaria Municipal de Saúde</w:t>
      </w:r>
    </w:p>
    <w:p w14:paraId="458EDBDA" w14:textId="77777777" w:rsidR="00B5406A" w:rsidRPr="00E452C0" w:rsidRDefault="00B5406A" w:rsidP="00B5406A">
      <w:pPr>
        <w:pStyle w:val="ADM-Stexto"/>
        <w:ind w:firstLine="0"/>
        <w:jc w:val="center"/>
        <w:rPr>
          <w:rFonts w:ascii="Arial Narrow" w:hAnsi="Arial Narrow"/>
          <w:sz w:val="24"/>
          <w:szCs w:val="24"/>
        </w:rPr>
      </w:pPr>
      <w:r w:rsidRPr="00E452C0">
        <w:rPr>
          <w:rFonts w:ascii="Arial Narrow" w:eastAsia="Batang" w:hAnsi="Arial Narrow"/>
          <w:b/>
          <w:sz w:val="24"/>
          <w:szCs w:val="24"/>
        </w:rPr>
        <w:t xml:space="preserve">Daniel </w:t>
      </w:r>
      <w:proofErr w:type="spellStart"/>
      <w:r w:rsidRPr="00E452C0">
        <w:rPr>
          <w:rFonts w:ascii="Arial Narrow" w:eastAsia="Batang" w:hAnsi="Arial Narrow"/>
          <w:b/>
          <w:sz w:val="24"/>
          <w:szCs w:val="24"/>
        </w:rPr>
        <w:t>Rayckson</w:t>
      </w:r>
      <w:proofErr w:type="spellEnd"/>
      <w:r w:rsidRPr="00E452C0">
        <w:rPr>
          <w:rFonts w:ascii="Arial Narrow" w:eastAsia="Batang" w:hAnsi="Arial Narrow"/>
          <w:b/>
          <w:sz w:val="24"/>
          <w:szCs w:val="24"/>
        </w:rPr>
        <w:t xml:space="preserve"> Lemos Santos</w:t>
      </w:r>
      <w:r w:rsidRPr="00E452C0">
        <w:rPr>
          <w:rFonts w:ascii="Arial Narrow" w:hAnsi="Arial Narrow"/>
          <w:sz w:val="24"/>
          <w:szCs w:val="24"/>
        </w:rPr>
        <w:t xml:space="preserve"> </w:t>
      </w:r>
    </w:p>
    <w:p w14:paraId="14950EF1" w14:textId="77777777" w:rsidR="00B5406A" w:rsidRPr="00F76569" w:rsidRDefault="00B5406A" w:rsidP="00B5406A">
      <w:pPr>
        <w:pStyle w:val="ADM-Stexto"/>
        <w:ind w:firstLine="0"/>
        <w:jc w:val="center"/>
        <w:rPr>
          <w:rFonts w:ascii="Arial Narrow" w:hAnsi="Arial Narrow"/>
          <w:sz w:val="24"/>
          <w:szCs w:val="24"/>
        </w:rPr>
      </w:pPr>
      <w:r w:rsidRPr="00F76569">
        <w:rPr>
          <w:rFonts w:ascii="Arial Narrow" w:hAnsi="Arial Narrow"/>
          <w:sz w:val="24"/>
          <w:szCs w:val="24"/>
        </w:rPr>
        <w:t>Ordenador de Despesas / Secretári</w:t>
      </w:r>
      <w:r>
        <w:rPr>
          <w:rFonts w:ascii="Arial Narrow" w:hAnsi="Arial Narrow"/>
          <w:sz w:val="24"/>
          <w:szCs w:val="24"/>
        </w:rPr>
        <w:t>o</w:t>
      </w:r>
      <w:r w:rsidRPr="00F76569">
        <w:rPr>
          <w:rFonts w:ascii="Arial Narrow" w:hAnsi="Arial Narrow"/>
          <w:sz w:val="24"/>
          <w:szCs w:val="24"/>
        </w:rPr>
        <w:t xml:space="preserve"> Municipal</w:t>
      </w:r>
    </w:p>
    <w:p w14:paraId="356AF7BD" w14:textId="77777777" w:rsidR="00B5406A" w:rsidRPr="00F76569" w:rsidRDefault="00B5406A" w:rsidP="00B5406A">
      <w:pPr>
        <w:pStyle w:val="ADM-Stexto"/>
        <w:ind w:firstLine="0"/>
        <w:rPr>
          <w:rFonts w:ascii="Arial Narrow" w:hAnsi="Arial Narrow"/>
          <w:sz w:val="24"/>
          <w:szCs w:val="24"/>
        </w:rPr>
      </w:pPr>
    </w:p>
    <w:p w14:paraId="63AECC60" w14:textId="77777777" w:rsidR="00B5406A" w:rsidRPr="00F76569" w:rsidRDefault="00B5406A" w:rsidP="00B5406A">
      <w:pPr>
        <w:pStyle w:val="ADM-Stexto"/>
        <w:ind w:firstLine="0"/>
        <w:rPr>
          <w:rFonts w:ascii="Arial Narrow" w:hAnsi="Arial Narrow"/>
          <w:sz w:val="24"/>
          <w:szCs w:val="24"/>
        </w:rPr>
      </w:pPr>
    </w:p>
    <w:p w14:paraId="43E359FD" w14:textId="77777777" w:rsidR="00B5406A" w:rsidRPr="00F76569" w:rsidRDefault="00B5406A" w:rsidP="00B5406A">
      <w:pPr>
        <w:pStyle w:val="ADM-Stexto"/>
        <w:ind w:firstLine="0"/>
        <w:jc w:val="center"/>
        <w:rPr>
          <w:rFonts w:ascii="Arial Narrow" w:hAnsi="Arial Narrow"/>
          <w:sz w:val="24"/>
          <w:szCs w:val="24"/>
        </w:rPr>
      </w:pPr>
      <w:r w:rsidRPr="00F76569">
        <w:rPr>
          <w:rFonts w:ascii="Arial Narrow" w:hAnsi="Arial Narrow"/>
          <w:b/>
          <w:caps/>
          <w:sz w:val="24"/>
          <w:szCs w:val="24"/>
        </w:rPr>
        <w:t>Fundo Municipal para a Infância e Adolescência,</w:t>
      </w:r>
      <w:r w:rsidRPr="00F76569">
        <w:rPr>
          <w:rFonts w:ascii="Arial Narrow" w:hAnsi="Arial Narrow"/>
          <w:sz w:val="24"/>
          <w:szCs w:val="24"/>
        </w:rPr>
        <w:t xml:space="preserve"> </w:t>
      </w:r>
      <w:r w:rsidRPr="00F76569">
        <w:rPr>
          <w:rFonts w:ascii="Arial Narrow" w:hAnsi="Arial Narrow"/>
          <w:b/>
          <w:caps/>
          <w:sz w:val="24"/>
          <w:szCs w:val="24"/>
        </w:rPr>
        <w:t>Fundo Municipal de Assistência Social</w:t>
      </w:r>
      <w:r w:rsidRPr="00F76569">
        <w:rPr>
          <w:rFonts w:ascii="Arial Narrow" w:hAnsi="Arial Narrow"/>
          <w:sz w:val="24"/>
          <w:szCs w:val="24"/>
        </w:rPr>
        <w:t xml:space="preserve">, </w:t>
      </w:r>
      <w:r w:rsidRPr="00F76569">
        <w:rPr>
          <w:rFonts w:ascii="Arial Narrow" w:hAnsi="Arial Narrow"/>
          <w:b/>
          <w:caps/>
          <w:sz w:val="24"/>
          <w:szCs w:val="24"/>
        </w:rPr>
        <w:t>Fundo Municipal do Idoso e</w:t>
      </w:r>
      <w:r w:rsidRPr="00F76569">
        <w:rPr>
          <w:rFonts w:ascii="Arial Narrow" w:hAnsi="Arial Narrow"/>
          <w:sz w:val="24"/>
          <w:szCs w:val="24"/>
        </w:rPr>
        <w:t xml:space="preserve"> </w:t>
      </w:r>
    </w:p>
    <w:p w14:paraId="040013F5" w14:textId="77777777" w:rsidR="00B5406A" w:rsidRPr="00F76569" w:rsidRDefault="00B5406A" w:rsidP="00B5406A">
      <w:pPr>
        <w:pStyle w:val="ADM-Stexto"/>
        <w:ind w:firstLine="0"/>
        <w:jc w:val="center"/>
        <w:rPr>
          <w:rFonts w:ascii="Arial Narrow" w:hAnsi="Arial Narrow"/>
          <w:b/>
          <w:caps/>
          <w:sz w:val="24"/>
          <w:szCs w:val="24"/>
        </w:rPr>
      </w:pPr>
      <w:r w:rsidRPr="00F76569">
        <w:rPr>
          <w:rFonts w:ascii="Arial Narrow" w:hAnsi="Arial Narrow"/>
          <w:b/>
          <w:caps/>
          <w:sz w:val="24"/>
          <w:szCs w:val="24"/>
        </w:rPr>
        <w:t>Secretaria Municipal de Assistência Social</w:t>
      </w:r>
    </w:p>
    <w:p w14:paraId="120A57B4" w14:textId="77777777" w:rsidR="00B5406A" w:rsidRPr="00F76569" w:rsidRDefault="00B5406A" w:rsidP="00B5406A">
      <w:pPr>
        <w:pStyle w:val="ADM-Stexto"/>
        <w:ind w:firstLine="0"/>
        <w:jc w:val="center"/>
        <w:rPr>
          <w:rFonts w:ascii="Arial Narrow" w:hAnsi="Arial Narrow"/>
          <w:b/>
          <w:sz w:val="24"/>
          <w:szCs w:val="24"/>
        </w:rPr>
      </w:pPr>
      <w:r w:rsidRPr="00F76569">
        <w:rPr>
          <w:rFonts w:ascii="Arial Narrow" w:hAnsi="Arial Narrow"/>
          <w:sz w:val="24"/>
          <w:szCs w:val="24"/>
        </w:rPr>
        <w:t xml:space="preserve"> </w:t>
      </w:r>
      <w:r w:rsidRPr="001F6B65">
        <w:rPr>
          <w:rFonts w:ascii="Arial Narrow" w:hAnsi="Arial Narrow"/>
          <w:b/>
          <w:sz w:val="24"/>
          <w:szCs w:val="24"/>
        </w:rPr>
        <w:t>Antônio Divino Felix Rodrigues</w:t>
      </w:r>
    </w:p>
    <w:p w14:paraId="31D3429F" w14:textId="77777777" w:rsidR="00B5406A" w:rsidRPr="00F76569" w:rsidRDefault="00B5406A" w:rsidP="00B5406A">
      <w:pPr>
        <w:pStyle w:val="ADM-Stexto"/>
        <w:ind w:firstLine="0"/>
        <w:jc w:val="center"/>
        <w:rPr>
          <w:rFonts w:ascii="Arial Narrow" w:hAnsi="Arial Narrow"/>
          <w:sz w:val="24"/>
          <w:szCs w:val="24"/>
        </w:rPr>
      </w:pPr>
      <w:r w:rsidRPr="00F76569">
        <w:rPr>
          <w:rFonts w:ascii="Arial Narrow" w:hAnsi="Arial Narrow"/>
          <w:sz w:val="24"/>
          <w:szCs w:val="24"/>
        </w:rPr>
        <w:t>Ordenador de Despesas / Secretári</w:t>
      </w:r>
      <w:r>
        <w:rPr>
          <w:rFonts w:ascii="Arial Narrow" w:hAnsi="Arial Narrow"/>
          <w:sz w:val="24"/>
          <w:szCs w:val="24"/>
        </w:rPr>
        <w:t>o</w:t>
      </w:r>
      <w:r w:rsidRPr="00F76569">
        <w:rPr>
          <w:rFonts w:ascii="Arial Narrow" w:hAnsi="Arial Narrow"/>
          <w:sz w:val="24"/>
          <w:szCs w:val="24"/>
        </w:rPr>
        <w:t xml:space="preserve"> Municipal</w:t>
      </w:r>
    </w:p>
    <w:p w14:paraId="10AFAA60" w14:textId="77777777" w:rsidR="00B5406A" w:rsidRDefault="00B5406A" w:rsidP="00B5406A">
      <w:pPr>
        <w:pStyle w:val="ADM-Stexto"/>
        <w:ind w:firstLine="0"/>
        <w:jc w:val="center"/>
        <w:rPr>
          <w:rFonts w:ascii="Arial Narrow" w:hAnsi="Arial Narrow" w:cs="Arial"/>
          <w:sz w:val="24"/>
          <w:szCs w:val="24"/>
        </w:rPr>
      </w:pPr>
    </w:p>
    <w:p w14:paraId="3E27EBD5" w14:textId="77777777" w:rsidR="00B5406A" w:rsidRPr="00F76569" w:rsidRDefault="00B5406A" w:rsidP="00B5406A">
      <w:pPr>
        <w:pStyle w:val="ADM-Stexto"/>
        <w:ind w:firstLine="0"/>
        <w:jc w:val="center"/>
        <w:rPr>
          <w:rFonts w:ascii="Arial Narrow" w:hAnsi="Arial Narrow" w:cs="Arial"/>
          <w:sz w:val="24"/>
          <w:szCs w:val="24"/>
        </w:rPr>
      </w:pPr>
    </w:p>
    <w:p w14:paraId="1C8F24BF" w14:textId="77777777" w:rsidR="00B5406A" w:rsidRPr="00F76569" w:rsidRDefault="00B5406A" w:rsidP="00B5406A">
      <w:pPr>
        <w:pStyle w:val="ADM-Stexto"/>
        <w:ind w:firstLine="0"/>
        <w:jc w:val="center"/>
        <w:rPr>
          <w:rFonts w:ascii="Arial Narrow" w:hAnsi="Arial Narrow"/>
          <w:sz w:val="24"/>
          <w:szCs w:val="24"/>
        </w:rPr>
      </w:pPr>
      <w:r w:rsidRPr="00F76569">
        <w:rPr>
          <w:rFonts w:ascii="Arial Narrow" w:hAnsi="Arial Narrow"/>
          <w:b/>
          <w:caps/>
          <w:sz w:val="24"/>
          <w:szCs w:val="24"/>
        </w:rPr>
        <w:t>Secretaria Municipal de Educação</w:t>
      </w:r>
      <w:r w:rsidRPr="00F76569">
        <w:rPr>
          <w:rFonts w:ascii="Arial Narrow" w:hAnsi="Arial Narrow"/>
          <w:sz w:val="24"/>
          <w:szCs w:val="24"/>
        </w:rPr>
        <w:t xml:space="preserve"> </w:t>
      </w:r>
      <w:r w:rsidRPr="00F76569">
        <w:rPr>
          <w:rFonts w:ascii="Arial Narrow" w:hAnsi="Arial Narrow"/>
          <w:b/>
          <w:caps/>
          <w:sz w:val="24"/>
          <w:szCs w:val="24"/>
        </w:rPr>
        <w:t>(Fundo de Manutenção e Desenvolvimento da Educação Básica e de Valorização dos Profissionais da Educação – Fundeb)</w:t>
      </w:r>
      <w:r w:rsidRPr="00F76569">
        <w:rPr>
          <w:rFonts w:ascii="Arial Narrow" w:hAnsi="Arial Narrow"/>
          <w:sz w:val="24"/>
          <w:szCs w:val="24"/>
        </w:rPr>
        <w:t xml:space="preserve"> </w:t>
      </w:r>
    </w:p>
    <w:p w14:paraId="3A81691C" w14:textId="77777777" w:rsidR="00B5406A" w:rsidRPr="00F76569" w:rsidRDefault="00B5406A" w:rsidP="00B5406A">
      <w:pPr>
        <w:pStyle w:val="ADM-Stexto"/>
        <w:ind w:firstLine="0"/>
        <w:jc w:val="center"/>
        <w:rPr>
          <w:rFonts w:ascii="Arial Narrow" w:hAnsi="Arial Narrow"/>
          <w:sz w:val="24"/>
          <w:szCs w:val="24"/>
        </w:rPr>
      </w:pPr>
      <w:r w:rsidRPr="00F76569">
        <w:rPr>
          <w:rFonts w:ascii="Arial Narrow" w:hAnsi="Arial Narrow"/>
          <w:b/>
          <w:sz w:val="24"/>
          <w:szCs w:val="24"/>
        </w:rPr>
        <w:t>Maria Aparecida Francisca de Souza Almeida</w:t>
      </w:r>
      <w:r w:rsidRPr="00F76569">
        <w:rPr>
          <w:rFonts w:ascii="Arial Narrow" w:hAnsi="Arial Narrow"/>
          <w:sz w:val="24"/>
          <w:szCs w:val="24"/>
        </w:rPr>
        <w:t xml:space="preserve"> </w:t>
      </w:r>
    </w:p>
    <w:p w14:paraId="11AA3A15" w14:textId="77777777" w:rsidR="00B5406A" w:rsidRPr="00F76569" w:rsidRDefault="00B5406A" w:rsidP="00B5406A">
      <w:pPr>
        <w:pStyle w:val="ADM-Stexto"/>
        <w:ind w:firstLine="0"/>
        <w:jc w:val="center"/>
        <w:rPr>
          <w:rFonts w:ascii="Arial Narrow" w:hAnsi="Arial Narrow" w:cs="Arial"/>
          <w:sz w:val="24"/>
          <w:szCs w:val="24"/>
        </w:rPr>
      </w:pPr>
      <w:r w:rsidRPr="00F76569">
        <w:rPr>
          <w:rFonts w:ascii="Arial Narrow" w:hAnsi="Arial Narrow"/>
          <w:sz w:val="24"/>
          <w:szCs w:val="24"/>
        </w:rPr>
        <w:t>Ordenadora de Despesas / Secretária Municipal</w:t>
      </w:r>
    </w:p>
    <w:p w14:paraId="4A82E21D" w14:textId="77777777" w:rsidR="00B5406A" w:rsidRDefault="00B5406A" w:rsidP="00B5406A">
      <w:pPr>
        <w:pStyle w:val="ADM-Stexto"/>
        <w:ind w:firstLine="0"/>
        <w:jc w:val="center"/>
        <w:rPr>
          <w:rFonts w:ascii="Arial Narrow" w:hAnsi="Arial Narrow"/>
          <w:b/>
          <w:caps/>
          <w:sz w:val="24"/>
          <w:szCs w:val="24"/>
        </w:rPr>
      </w:pPr>
    </w:p>
    <w:p w14:paraId="1A294C01" w14:textId="77777777" w:rsidR="00B5406A" w:rsidRDefault="00B5406A" w:rsidP="00B5406A">
      <w:pPr>
        <w:pStyle w:val="ADM-Stexto"/>
        <w:ind w:firstLine="0"/>
        <w:jc w:val="center"/>
        <w:rPr>
          <w:rFonts w:ascii="Arial Narrow" w:hAnsi="Arial Narrow"/>
          <w:b/>
          <w:caps/>
          <w:sz w:val="24"/>
          <w:szCs w:val="24"/>
        </w:rPr>
      </w:pPr>
    </w:p>
    <w:p w14:paraId="3D557132" w14:textId="77777777" w:rsidR="00B5406A" w:rsidRPr="00F76569" w:rsidRDefault="00B5406A" w:rsidP="00B5406A">
      <w:pPr>
        <w:pStyle w:val="ADM-Stexto"/>
        <w:ind w:firstLine="0"/>
        <w:jc w:val="center"/>
        <w:rPr>
          <w:rFonts w:ascii="Arial Narrow" w:hAnsi="Arial Narrow"/>
          <w:b/>
          <w:caps/>
          <w:sz w:val="24"/>
          <w:szCs w:val="24"/>
        </w:rPr>
      </w:pPr>
      <w:r w:rsidRPr="00F76569">
        <w:rPr>
          <w:rFonts w:ascii="Arial Narrow" w:hAnsi="Arial Narrow"/>
          <w:b/>
          <w:caps/>
          <w:sz w:val="24"/>
          <w:szCs w:val="24"/>
        </w:rPr>
        <w:t xml:space="preserve">Fundo Municipal de Cultura/Secretaria Municipal de Turismo, </w:t>
      </w:r>
    </w:p>
    <w:p w14:paraId="11E452CC" w14:textId="77777777" w:rsidR="00B5406A" w:rsidRPr="00F76569" w:rsidRDefault="00B5406A" w:rsidP="00B5406A">
      <w:pPr>
        <w:pStyle w:val="ADM-Stexto"/>
        <w:ind w:firstLine="0"/>
        <w:jc w:val="center"/>
        <w:rPr>
          <w:rFonts w:ascii="Arial Narrow" w:hAnsi="Arial Narrow"/>
          <w:b/>
          <w:caps/>
          <w:sz w:val="24"/>
          <w:szCs w:val="24"/>
        </w:rPr>
      </w:pPr>
      <w:r w:rsidRPr="00F76569">
        <w:rPr>
          <w:rFonts w:ascii="Arial Narrow" w:hAnsi="Arial Narrow"/>
          <w:b/>
          <w:caps/>
          <w:sz w:val="24"/>
          <w:szCs w:val="24"/>
        </w:rPr>
        <w:t>Meio Ambiente, Esporte e Cultura</w:t>
      </w:r>
    </w:p>
    <w:p w14:paraId="7F492875" w14:textId="77777777" w:rsidR="00B5406A" w:rsidRPr="00F76569" w:rsidRDefault="00B5406A" w:rsidP="00B5406A">
      <w:pPr>
        <w:pStyle w:val="ADM-Stexto"/>
        <w:ind w:firstLine="0"/>
        <w:jc w:val="center"/>
        <w:rPr>
          <w:rFonts w:ascii="Arial Narrow" w:hAnsi="Arial Narrow"/>
          <w:sz w:val="24"/>
          <w:szCs w:val="24"/>
        </w:rPr>
      </w:pPr>
      <w:r w:rsidRPr="00F76569">
        <w:rPr>
          <w:rFonts w:ascii="Arial Narrow" w:hAnsi="Arial Narrow"/>
          <w:b/>
          <w:sz w:val="24"/>
          <w:szCs w:val="24"/>
        </w:rPr>
        <w:t>João Carlos Candido Rocha</w:t>
      </w:r>
    </w:p>
    <w:p w14:paraId="34A2143B" w14:textId="77777777" w:rsidR="00B5406A" w:rsidRPr="00F76569" w:rsidRDefault="00B5406A" w:rsidP="00B5406A">
      <w:pPr>
        <w:pStyle w:val="ADM-Stexto"/>
        <w:ind w:firstLine="0"/>
        <w:jc w:val="center"/>
        <w:rPr>
          <w:rFonts w:ascii="Arial Narrow" w:hAnsi="Arial Narrow"/>
          <w:sz w:val="24"/>
          <w:szCs w:val="24"/>
        </w:rPr>
      </w:pPr>
      <w:r w:rsidRPr="00F76569">
        <w:rPr>
          <w:rFonts w:ascii="Arial Narrow" w:hAnsi="Arial Narrow"/>
          <w:sz w:val="24"/>
          <w:szCs w:val="24"/>
        </w:rPr>
        <w:t>Ordenador de Despesas / Secretário Municipal</w:t>
      </w:r>
    </w:p>
    <w:p w14:paraId="48EEDB7F" w14:textId="77777777" w:rsidR="00B5406A" w:rsidRDefault="00B5406A" w:rsidP="00B5406A">
      <w:pPr>
        <w:pStyle w:val="ADM-Stexto"/>
        <w:ind w:firstLine="0"/>
        <w:rPr>
          <w:rFonts w:ascii="Arial Narrow" w:hAnsi="Arial Narrow"/>
          <w:b/>
          <w:caps/>
          <w:sz w:val="24"/>
          <w:szCs w:val="24"/>
        </w:rPr>
      </w:pPr>
    </w:p>
    <w:p w14:paraId="10DE8712" w14:textId="77777777" w:rsidR="00B5406A" w:rsidRDefault="00B5406A" w:rsidP="004A06DF">
      <w:pPr>
        <w:pStyle w:val="ADM-Stexto"/>
        <w:ind w:firstLine="0"/>
        <w:rPr>
          <w:rFonts w:ascii="Arial Narrow" w:hAnsi="Arial Narrow"/>
          <w:b/>
          <w:caps/>
          <w:sz w:val="24"/>
          <w:szCs w:val="24"/>
        </w:rPr>
      </w:pPr>
    </w:p>
    <w:p w14:paraId="43F086D2" w14:textId="77777777" w:rsidR="00B5406A" w:rsidRDefault="00B5406A" w:rsidP="00B5406A">
      <w:pPr>
        <w:pStyle w:val="ADM-Stexto"/>
        <w:ind w:firstLine="0"/>
        <w:rPr>
          <w:rFonts w:ascii="Arial Narrow" w:hAnsi="Arial Narrow"/>
          <w:b/>
          <w:caps/>
          <w:sz w:val="24"/>
          <w:szCs w:val="24"/>
        </w:rPr>
      </w:pPr>
    </w:p>
    <w:p w14:paraId="7D70F27D" w14:textId="77777777" w:rsidR="00B5406A" w:rsidRPr="00F76569" w:rsidRDefault="00B5406A" w:rsidP="00B5406A">
      <w:pPr>
        <w:pStyle w:val="ADM-Stexto"/>
        <w:ind w:firstLine="0"/>
        <w:jc w:val="center"/>
        <w:rPr>
          <w:rFonts w:ascii="Arial Narrow" w:hAnsi="Arial Narrow"/>
          <w:b/>
          <w:caps/>
          <w:sz w:val="24"/>
          <w:szCs w:val="24"/>
        </w:rPr>
      </w:pPr>
      <w:r w:rsidRPr="00F76569">
        <w:rPr>
          <w:rFonts w:ascii="Arial Narrow" w:hAnsi="Arial Narrow"/>
          <w:b/>
          <w:caps/>
          <w:sz w:val="24"/>
          <w:szCs w:val="24"/>
        </w:rPr>
        <w:t>Secretaria Municipal de Agricultura e Desenvolvimento</w:t>
      </w:r>
    </w:p>
    <w:p w14:paraId="71139B32" w14:textId="77777777" w:rsidR="00B5406A" w:rsidRDefault="00B5406A" w:rsidP="00B5406A">
      <w:pPr>
        <w:pStyle w:val="ADM-Stexto"/>
        <w:ind w:firstLine="0"/>
        <w:jc w:val="center"/>
        <w:rPr>
          <w:rFonts w:ascii="Arial Narrow" w:hAnsi="Arial Narrow"/>
          <w:b/>
          <w:sz w:val="24"/>
          <w:szCs w:val="24"/>
        </w:rPr>
      </w:pPr>
      <w:r w:rsidRPr="00434611">
        <w:rPr>
          <w:rFonts w:ascii="Arial Narrow" w:hAnsi="Arial Narrow"/>
          <w:b/>
          <w:sz w:val="24"/>
          <w:szCs w:val="24"/>
        </w:rPr>
        <w:t xml:space="preserve">Joaquim Alcides </w:t>
      </w:r>
      <w:proofErr w:type="spellStart"/>
      <w:r w:rsidRPr="00434611">
        <w:rPr>
          <w:rFonts w:ascii="Arial Narrow" w:hAnsi="Arial Narrow"/>
          <w:b/>
          <w:sz w:val="24"/>
          <w:szCs w:val="24"/>
        </w:rPr>
        <w:t>Carrijo</w:t>
      </w:r>
      <w:proofErr w:type="spellEnd"/>
      <w:r w:rsidRPr="00434611">
        <w:rPr>
          <w:rFonts w:ascii="Arial Narrow" w:hAnsi="Arial Narrow"/>
          <w:b/>
          <w:sz w:val="24"/>
          <w:szCs w:val="24"/>
        </w:rPr>
        <w:t xml:space="preserve"> </w:t>
      </w:r>
    </w:p>
    <w:p w14:paraId="1835BBB0" w14:textId="77777777" w:rsidR="00B5406A" w:rsidRPr="00F76569" w:rsidRDefault="00B5406A" w:rsidP="00B5406A">
      <w:pPr>
        <w:pStyle w:val="ADM-Stexto"/>
        <w:ind w:firstLine="0"/>
        <w:jc w:val="center"/>
        <w:rPr>
          <w:rFonts w:ascii="Arial Narrow" w:hAnsi="Arial Narrow"/>
          <w:sz w:val="24"/>
          <w:szCs w:val="24"/>
        </w:rPr>
      </w:pPr>
      <w:r w:rsidRPr="00F76569">
        <w:rPr>
          <w:rFonts w:ascii="Arial Narrow" w:hAnsi="Arial Narrow"/>
          <w:sz w:val="24"/>
          <w:szCs w:val="24"/>
        </w:rPr>
        <w:t>Ordenadora de Despesas / Secretária Municipal</w:t>
      </w:r>
    </w:p>
    <w:p w14:paraId="063E265A" w14:textId="77777777" w:rsidR="00B5406A" w:rsidRPr="00F76569" w:rsidRDefault="00B5406A" w:rsidP="00B5406A">
      <w:pPr>
        <w:pStyle w:val="ADM-Stexto"/>
        <w:ind w:firstLine="0"/>
        <w:rPr>
          <w:rFonts w:ascii="Arial Narrow" w:hAnsi="Arial Narrow"/>
          <w:sz w:val="24"/>
          <w:szCs w:val="24"/>
        </w:rPr>
      </w:pPr>
    </w:p>
    <w:p w14:paraId="75DC7111" w14:textId="77777777" w:rsidR="00E4118D" w:rsidRDefault="00E4118D" w:rsidP="004A06DF">
      <w:pPr>
        <w:pStyle w:val="ADM-Stexto"/>
        <w:ind w:firstLine="0"/>
        <w:rPr>
          <w:rFonts w:ascii="Arial Narrow" w:hAnsi="Arial Narrow"/>
          <w:b/>
          <w:caps/>
          <w:sz w:val="24"/>
          <w:szCs w:val="24"/>
        </w:rPr>
      </w:pPr>
    </w:p>
    <w:p w14:paraId="3650FCBB" w14:textId="77777777" w:rsidR="00853860" w:rsidRPr="00F76569" w:rsidRDefault="00853860" w:rsidP="003929CA">
      <w:pPr>
        <w:pStyle w:val="ADM-Stexto"/>
        <w:ind w:firstLine="0"/>
        <w:jc w:val="center"/>
        <w:rPr>
          <w:rFonts w:ascii="Arial Narrow" w:hAnsi="Arial Narrow"/>
          <w:b/>
          <w:caps/>
          <w:sz w:val="24"/>
          <w:szCs w:val="24"/>
        </w:rPr>
      </w:pPr>
    </w:p>
    <w:p w14:paraId="106437C3" w14:textId="77777777" w:rsidR="00F76569" w:rsidRPr="008B0333" w:rsidRDefault="00F76569" w:rsidP="003929CA">
      <w:pPr>
        <w:spacing w:after="0" w:line="240" w:lineRule="auto"/>
        <w:ind w:firstLine="567"/>
        <w:jc w:val="center"/>
        <w:rPr>
          <w:rFonts w:ascii="Arial Narrow" w:eastAsia="Calibri" w:hAnsi="Arial Narrow" w:cs="Arial"/>
          <w:sz w:val="24"/>
          <w:szCs w:val="24"/>
        </w:rPr>
      </w:pPr>
      <w:r w:rsidRPr="008B0333">
        <w:rPr>
          <w:rFonts w:ascii="Arial Narrow" w:eastAsia="Calibri" w:hAnsi="Arial Narrow" w:cs="Arial"/>
          <w:sz w:val="24"/>
          <w:szCs w:val="24"/>
        </w:rPr>
        <w:t>______________________________________________</w:t>
      </w:r>
    </w:p>
    <w:p w14:paraId="6FBBEC1C" w14:textId="77777777" w:rsidR="00F76569" w:rsidRDefault="00F76569" w:rsidP="003929CA">
      <w:pPr>
        <w:spacing w:after="0" w:line="240" w:lineRule="auto"/>
        <w:ind w:firstLine="567"/>
        <w:jc w:val="center"/>
        <w:rPr>
          <w:rFonts w:ascii="Arial Narrow" w:eastAsia="Calibri" w:hAnsi="Arial Narrow" w:cs="Arial"/>
          <w:bCs/>
          <w:sz w:val="24"/>
          <w:szCs w:val="24"/>
        </w:rPr>
      </w:pPr>
      <w:r w:rsidRPr="008B0333">
        <w:rPr>
          <w:rFonts w:ascii="Arial Narrow" w:eastAsia="Calibri" w:hAnsi="Arial Narrow" w:cs="Arial"/>
          <w:bCs/>
          <w:sz w:val="24"/>
          <w:szCs w:val="24"/>
        </w:rPr>
        <w:t>Representante</w:t>
      </w:r>
      <w:r w:rsidRPr="008B0333">
        <w:rPr>
          <w:rFonts w:ascii="Arial Narrow" w:eastAsia="Calibri" w:hAnsi="Arial Narrow" w:cs="Arial"/>
          <w:sz w:val="24"/>
          <w:szCs w:val="24"/>
        </w:rPr>
        <w:t xml:space="preserve"> legal do </w:t>
      </w:r>
      <w:r w:rsidRPr="008B0333">
        <w:rPr>
          <w:rFonts w:ascii="Arial Narrow" w:eastAsia="Calibri" w:hAnsi="Arial Narrow" w:cs="Arial"/>
          <w:bCs/>
          <w:sz w:val="24"/>
          <w:szCs w:val="24"/>
        </w:rPr>
        <w:t>DETENTOR DA ATA</w:t>
      </w:r>
    </w:p>
    <w:p w14:paraId="67F716FF" w14:textId="77777777" w:rsidR="001F6E11" w:rsidRPr="00F76569" w:rsidRDefault="001F6E11" w:rsidP="003929CA">
      <w:pPr>
        <w:spacing w:after="0"/>
        <w:rPr>
          <w:rFonts w:ascii="Arial Narrow" w:hAnsi="Arial Narrow"/>
          <w:sz w:val="24"/>
          <w:szCs w:val="24"/>
        </w:rPr>
      </w:pPr>
    </w:p>
    <w:p w14:paraId="02E69992" w14:textId="77777777" w:rsidR="008B0333" w:rsidRPr="00875B23" w:rsidRDefault="008B0333" w:rsidP="003929CA">
      <w:pPr>
        <w:pStyle w:val="Ttulo"/>
        <w:rPr>
          <w:rFonts w:ascii="Arial Narrow" w:hAnsi="Arial Narrow" w:cs="Arial"/>
          <w:color w:val="auto"/>
          <w:sz w:val="24"/>
          <w:szCs w:val="24"/>
          <w:lang w:val="pt-BR"/>
        </w:rPr>
      </w:pPr>
      <w:r w:rsidRPr="00875B23">
        <w:rPr>
          <w:rFonts w:ascii="Arial Narrow" w:hAnsi="Arial Narrow" w:cs="Arial"/>
          <w:color w:val="auto"/>
          <w:sz w:val="24"/>
          <w:szCs w:val="24"/>
          <w:lang w:val="pt-BR"/>
        </w:rPr>
        <w:t>TESTEMUNHAS:</w:t>
      </w:r>
    </w:p>
    <w:p w14:paraId="3DB587C3" w14:textId="6B2D7848" w:rsidR="006F509D" w:rsidRDefault="008B0333" w:rsidP="006F509D">
      <w:pPr>
        <w:pStyle w:val="Ttulo"/>
        <w:rPr>
          <w:rFonts w:ascii="Arial Narrow" w:hAnsi="Arial Narrow" w:cs="Arial"/>
          <w:b/>
          <w:color w:val="auto"/>
          <w:sz w:val="24"/>
          <w:szCs w:val="24"/>
          <w:lang w:val="pt-BR"/>
        </w:rPr>
      </w:pPr>
      <w:r w:rsidRPr="00875B23">
        <w:rPr>
          <w:rFonts w:ascii="Arial Narrow" w:hAnsi="Arial Narrow" w:cs="Arial"/>
          <w:b/>
          <w:color w:val="auto"/>
          <w:sz w:val="24"/>
          <w:szCs w:val="24"/>
          <w:lang w:val="pt-BR"/>
        </w:rPr>
        <w:t xml:space="preserve">1 ___________________________ </w:t>
      </w:r>
      <w:r w:rsidRPr="00875B23">
        <w:rPr>
          <w:rFonts w:ascii="Arial Narrow" w:hAnsi="Arial Narrow" w:cs="Arial"/>
          <w:b/>
          <w:color w:val="auto"/>
          <w:sz w:val="24"/>
          <w:szCs w:val="24"/>
          <w:lang w:val="pt-BR"/>
        </w:rPr>
        <w:tab/>
        <w:t xml:space="preserve">             </w:t>
      </w:r>
      <w:r w:rsidRPr="00875B23">
        <w:rPr>
          <w:rFonts w:ascii="Arial Narrow" w:hAnsi="Arial Narrow" w:cs="Arial"/>
          <w:b/>
          <w:color w:val="auto"/>
          <w:sz w:val="24"/>
          <w:szCs w:val="24"/>
          <w:lang w:val="pt-BR"/>
        </w:rPr>
        <w:tab/>
        <w:t>2 __________________________</w:t>
      </w:r>
    </w:p>
    <w:p w14:paraId="4A6C644E" w14:textId="3B50F1CF" w:rsidR="006F509D" w:rsidRDefault="006F509D" w:rsidP="006F509D"/>
    <w:p w14:paraId="00284CAB" w14:textId="3C26EC0E" w:rsidR="00FC1821" w:rsidRDefault="00FC1821" w:rsidP="003929CA">
      <w:pPr>
        <w:spacing w:after="0"/>
        <w:rPr>
          <w:rFonts w:ascii="Bookman Old Style" w:hAnsi="Bookman Old Style" w:cs="Arial"/>
          <w:b/>
          <w:bCs/>
        </w:rPr>
      </w:pPr>
    </w:p>
    <w:p w14:paraId="3C3AB9A4" w14:textId="33F09947" w:rsidR="00B5406A" w:rsidRDefault="00B5406A" w:rsidP="003929CA">
      <w:pPr>
        <w:spacing w:after="0"/>
        <w:rPr>
          <w:rFonts w:ascii="Bookman Old Style" w:hAnsi="Bookman Old Style" w:cs="Arial"/>
          <w:b/>
          <w:bCs/>
        </w:rPr>
      </w:pPr>
    </w:p>
    <w:p w14:paraId="30350452" w14:textId="7CF39B39" w:rsidR="00B5406A" w:rsidRDefault="00B5406A" w:rsidP="003929CA">
      <w:pPr>
        <w:spacing w:after="0"/>
        <w:rPr>
          <w:rFonts w:ascii="Bookman Old Style" w:hAnsi="Bookman Old Style" w:cs="Arial"/>
          <w:b/>
          <w:bCs/>
        </w:rPr>
      </w:pPr>
    </w:p>
    <w:p w14:paraId="2896C6F4" w14:textId="3B5B5230" w:rsidR="00B5406A" w:rsidRDefault="00B5406A" w:rsidP="003929CA">
      <w:pPr>
        <w:spacing w:after="0"/>
        <w:rPr>
          <w:rFonts w:ascii="Bookman Old Style" w:hAnsi="Bookman Old Style" w:cs="Arial"/>
          <w:b/>
          <w:bCs/>
        </w:rPr>
      </w:pPr>
    </w:p>
    <w:p w14:paraId="396CC338" w14:textId="1C8A15A3" w:rsidR="00B5406A" w:rsidRDefault="00B5406A" w:rsidP="003929CA">
      <w:pPr>
        <w:spacing w:after="0"/>
        <w:rPr>
          <w:rFonts w:ascii="Bookman Old Style" w:hAnsi="Bookman Old Style" w:cs="Arial"/>
          <w:b/>
          <w:bCs/>
        </w:rPr>
      </w:pPr>
    </w:p>
    <w:p w14:paraId="786CBCF8" w14:textId="7E9A5D1E" w:rsidR="00B5406A" w:rsidRDefault="00B5406A" w:rsidP="003929CA">
      <w:pPr>
        <w:spacing w:after="0"/>
        <w:rPr>
          <w:rFonts w:ascii="Bookman Old Style" w:hAnsi="Bookman Old Style" w:cs="Arial"/>
          <w:b/>
          <w:bCs/>
        </w:rPr>
      </w:pPr>
    </w:p>
    <w:p w14:paraId="02F33ED0" w14:textId="48BD6F3A" w:rsidR="00B5406A" w:rsidRDefault="00B5406A" w:rsidP="003929CA">
      <w:pPr>
        <w:spacing w:after="0"/>
        <w:rPr>
          <w:rFonts w:ascii="Bookman Old Style" w:hAnsi="Bookman Old Style" w:cs="Arial"/>
          <w:b/>
          <w:bCs/>
        </w:rPr>
      </w:pPr>
    </w:p>
    <w:p w14:paraId="2660F0B8" w14:textId="6FFF9BDB" w:rsidR="00B5406A" w:rsidRDefault="00B5406A" w:rsidP="003929CA">
      <w:pPr>
        <w:spacing w:after="0"/>
        <w:rPr>
          <w:rFonts w:ascii="Bookman Old Style" w:hAnsi="Bookman Old Style" w:cs="Arial"/>
          <w:b/>
          <w:bCs/>
        </w:rPr>
      </w:pPr>
    </w:p>
    <w:p w14:paraId="3C0B18AB" w14:textId="10BE388F" w:rsidR="00B5406A" w:rsidRDefault="00B5406A" w:rsidP="003929CA">
      <w:pPr>
        <w:spacing w:after="0"/>
        <w:rPr>
          <w:rFonts w:ascii="Bookman Old Style" w:hAnsi="Bookman Old Style" w:cs="Arial"/>
          <w:b/>
          <w:bCs/>
        </w:rPr>
      </w:pPr>
    </w:p>
    <w:p w14:paraId="6C8C70A8" w14:textId="62CACB66" w:rsidR="00B5406A" w:rsidRDefault="00B5406A" w:rsidP="003929CA">
      <w:pPr>
        <w:spacing w:after="0"/>
        <w:rPr>
          <w:rFonts w:ascii="Bookman Old Style" w:hAnsi="Bookman Old Style" w:cs="Arial"/>
          <w:b/>
          <w:bCs/>
        </w:rPr>
      </w:pPr>
    </w:p>
    <w:p w14:paraId="18E9F753" w14:textId="62C1FAE0" w:rsidR="00B5406A" w:rsidRDefault="00B5406A" w:rsidP="003929CA">
      <w:pPr>
        <w:spacing w:after="0"/>
        <w:rPr>
          <w:rFonts w:ascii="Bookman Old Style" w:hAnsi="Bookman Old Style" w:cs="Arial"/>
          <w:b/>
          <w:bCs/>
        </w:rPr>
      </w:pPr>
    </w:p>
    <w:p w14:paraId="46C24767" w14:textId="263A2711" w:rsidR="00B5406A" w:rsidRDefault="00B5406A" w:rsidP="003929CA">
      <w:pPr>
        <w:spacing w:after="0"/>
        <w:rPr>
          <w:rFonts w:ascii="Bookman Old Style" w:hAnsi="Bookman Old Style" w:cs="Arial"/>
          <w:b/>
          <w:bCs/>
        </w:rPr>
      </w:pPr>
    </w:p>
    <w:p w14:paraId="1FF97931" w14:textId="40AB0140" w:rsidR="00B5406A" w:rsidRDefault="00B5406A" w:rsidP="003929CA">
      <w:pPr>
        <w:spacing w:after="0"/>
        <w:rPr>
          <w:rFonts w:ascii="Bookman Old Style" w:hAnsi="Bookman Old Style" w:cs="Arial"/>
          <w:b/>
          <w:bCs/>
        </w:rPr>
      </w:pPr>
    </w:p>
    <w:p w14:paraId="7B5BD3C8" w14:textId="0CD89034" w:rsidR="00B5406A" w:rsidRDefault="00B5406A" w:rsidP="003929CA">
      <w:pPr>
        <w:spacing w:after="0"/>
        <w:rPr>
          <w:rFonts w:ascii="Bookman Old Style" w:hAnsi="Bookman Old Style" w:cs="Arial"/>
          <w:b/>
          <w:bCs/>
        </w:rPr>
      </w:pPr>
    </w:p>
    <w:p w14:paraId="6B20C7C5" w14:textId="639CC933" w:rsidR="00B5406A" w:rsidRDefault="00B5406A" w:rsidP="003929CA">
      <w:pPr>
        <w:spacing w:after="0"/>
        <w:rPr>
          <w:rFonts w:ascii="Bookman Old Style" w:hAnsi="Bookman Old Style" w:cs="Arial"/>
          <w:b/>
          <w:bCs/>
        </w:rPr>
      </w:pPr>
    </w:p>
    <w:p w14:paraId="10DF9474" w14:textId="6C4EE155" w:rsidR="00B5406A" w:rsidRDefault="00B5406A" w:rsidP="003929CA">
      <w:pPr>
        <w:spacing w:after="0"/>
        <w:rPr>
          <w:rFonts w:ascii="Bookman Old Style" w:hAnsi="Bookman Old Style" w:cs="Arial"/>
          <w:b/>
          <w:bCs/>
        </w:rPr>
      </w:pPr>
    </w:p>
    <w:p w14:paraId="292766C0" w14:textId="679DAABD" w:rsidR="00B5406A" w:rsidRDefault="00B5406A" w:rsidP="003929CA">
      <w:pPr>
        <w:spacing w:after="0"/>
        <w:rPr>
          <w:rFonts w:ascii="Bookman Old Style" w:hAnsi="Bookman Old Style" w:cs="Arial"/>
          <w:b/>
          <w:bCs/>
        </w:rPr>
      </w:pPr>
    </w:p>
    <w:p w14:paraId="26AC1072" w14:textId="31FF9B97" w:rsidR="00B5406A" w:rsidRDefault="00B5406A" w:rsidP="003929CA">
      <w:pPr>
        <w:spacing w:after="0"/>
        <w:rPr>
          <w:rFonts w:ascii="Bookman Old Style" w:hAnsi="Bookman Old Style" w:cs="Arial"/>
          <w:b/>
          <w:bCs/>
        </w:rPr>
      </w:pPr>
    </w:p>
    <w:p w14:paraId="3600AFD8" w14:textId="03CB4154" w:rsidR="00B5406A" w:rsidRDefault="00B5406A" w:rsidP="003929CA">
      <w:pPr>
        <w:spacing w:after="0"/>
        <w:rPr>
          <w:rFonts w:ascii="Bookman Old Style" w:hAnsi="Bookman Old Style" w:cs="Arial"/>
          <w:b/>
          <w:bCs/>
        </w:rPr>
      </w:pPr>
    </w:p>
    <w:p w14:paraId="2795E9C4" w14:textId="3D35CB29" w:rsidR="004A06DF" w:rsidRDefault="004A06DF" w:rsidP="003929CA">
      <w:pPr>
        <w:spacing w:after="0"/>
        <w:rPr>
          <w:rFonts w:ascii="Bookman Old Style" w:hAnsi="Bookman Old Style" w:cs="Arial"/>
          <w:b/>
          <w:bCs/>
        </w:rPr>
      </w:pPr>
    </w:p>
    <w:p w14:paraId="53BFBE42" w14:textId="7DF2C60F" w:rsidR="004A06DF" w:rsidRDefault="004A06DF" w:rsidP="003929CA">
      <w:pPr>
        <w:spacing w:after="0"/>
        <w:rPr>
          <w:rFonts w:ascii="Bookman Old Style" w:hAnsi="Bookman Old Style" w:cs="Arial"/>
          <w:b/>
          <w:bCs/>
        </w:rPr>
      </w:pPr>
    </w:p>
    <w:p w14:paraId="65A536B7" w14:textId="0E3101B2" w:rsidR="004A06DF" w:rsidRDefault="004A06DF" w:rsidP="003929CA">
      <w:pPr>
        <w:spacing w:after="0"/>
        <w:rPr>
          <w:rFonts w:ascii="Bookman Old Style" w:hAnsi="Bookman Old Style" w:cs="Arial"/>
          <w:b/>
          <w:bCs/>
        </w:rPr>
      </w:pPr>
    </w:p>
    <w:p w14:paraId="091ABCC5" w14:textId="61C88065" w:rsidR="004A06DF" w:rsidRDefault="004A06DF" w:rsidP="003929CA">
      <w:pPr>
        <w:spacing w:after="0"/>
        <w:rPr>
          <w:rFonts w:ascii="Bookman Old Style" w:hAnsi="Bookman Old Style" w:cs="Arial"/>
          <w:b/>
          <w:bCs/>
        </w:rPr>
      </w:pPr>
    </w:p>
    <w:p w14:paraId="63F290AF" w14:textId="6BA57C49" w:rsidR="004A06DF" w:rsidRDefault="004A06DF" w:rsidP="003929CA">
      <w:pPr>
        <w:spacing w:after="0"/>
        <w:rPr>
          <w:rFonts w:ascii="Bookman Old Style" w:hAnsi="Bookman Old Style" w:cs="Arial"/>
          <w:b/>
          <w:bCs/>
        </w:rPr>
      </w:pPr>
    </w:p>
    <w:p w14:paraId="469E003E" w14:textId="367C30F4" w:rsidR="004A06DF" w:rsidRDefault="004A06DF" w:rsidP="003929CA">
      <w:pPr>
        <w:spacing w:after="0"/>
        <w:rPr>
          <w:rFonts w:ascii="Bookman Old Style" w:hAnsi="Bookman Old Style" w:cs="Arial"/>
          <w:b/>
          <w:bCs/>
        </w:rPr>
      </w:pPr>
    </w:p>
    <w:p w14:paraId="556EBFBB" w14:textId="14BE4087" w:rsidR="004A06DF" w:rsidRDefault="004A06DF" w:rsidP="003929CA">
      <w:pPr>
        <w:spacing w:after="0"/>
        <w:rPr>
          <w:rFonts w:ascii="Bookman Old Style" w:hAnsi="Bookman Old Style" w:cs="Arial"/>
          <w:b/>
          <w:bCs/>
        </w:rPr>
      </w:pPr>
    </w:p>
    <w:p w14:paraId="61BE3B7B" w14:textId="59FCBF9D" w:rsidR="004A06DF" w:rsidRDefault="004A06DF" w:rsidP="003929CA">
      <w:pPr>
        <w:spacing w:after="0"/>
        <w:rPr>
          <w:rFonts w:ascii="Bookman Old Style" w:hAnsi="Bookman Old Style" w:cs="Arial"/>
          <w:b/>
          <w:bCs/>
        </w:rPr>
      </w:pPr>
    </w:p>
    <w:p w14:paraId="504FD362" w14:textId="77777777" w:rsidR="004A06DF" w:rsidRDefault="004A06DF" w:rsidP="003929CA">
      <w:pPr>
        <w:spacing w:after="0"/>
        <w:rPr>
          <w:rFonts w:ascii="Bookman Old Style" w:hAnsi="Bookman Old Style" w:cs="Arial"/>
          <w:b/>
          <w:bCs/>
        </w:rPr>
      </w:pPr>
    </w:p>
    <w:p w14:paraId="2A449F5B" w14:textId="25A22620" w:rsidR="00B5406A" w:rsidRDefault="00B5406A" w:rsidP="003929CA">
      <w:pPr>
        <w:spacing w:after="0"/>
        <w:rPr>
          <w:rFonts w:ascii="Bookman Old Style" w:hAnsi="Bookman Old Style" w:cs="Arial"/>
          <w:b/>
          <w:bCs/>
        </w:rPr>
      </w:pPr>
    </w:p>
    <w:p w14:paraId="589D58B7" w14:textId="27613C13" w:rsidR="00B5406A" w:rsidRDefault="00B5406A" w:rsidP="003929CA">
      <w:pPr>
        <w:spacing w:after="0"/>
        <w:rPr>
          <w:rFonts w:ascii="Bookman Old Style" w:hAnsi="Bookman Old Style" w:cs="Arial"/>
          <w:b/>
          <w:bCs/>
        </w:rPr>
      </w:pPr>
    </w:p>
    <w:p w14:paraId="584A6557" w14:textId="391E9C8A" w:rsidR="00B5406A" w:rsidRDefault="00B5406A" w:rsidP="003929CA">
      <w:pPr>
        <w:spacing w:after="0"/>
        <w:rPr>
          <w:rFonts w:ascii="Bookman Old Style" w:hAnsi="Bookman Old Style" w:cs="Arial"/>
          <w:b/>
          <w:bCs/>
        </w:rPr>
      </w:pPr>
    </w:p>
    <w:p w14:paraId="66681D1E" w14:textId="77777777" w:rsidR="00B5406A" w:rsidRDefault="00B5406A" w:rsidP="003929CA">
      <w:pPr>
        <w:spacing w:after="0"/>
        <w:rPr>
          <w:rFonts w:ascii="Bookman Old Style" w:hAnsi="Bookman Old Style" w:cs="Arial"/>
          <w:b/>
          <w:bCs/>
        </w:rPr>
      </w:pPr>
    </w:p>
    <w:p w14:paraId="4674165C" w14:textId="2E62C0E9" w:rsidR="001E6284" w:rsidRPr="00A5738B" w:rsidRDefault="00A5738B" w:rsidP="003929CA">
      <w:pPr>
        <w:spacing w:after="0"/>
        <w:jc w:val="center"/>
        <w:rPr>
          <w:rFonts w:ascii="Arial Narrow" w:hAnsi="Arial Narrow" w:cs="Arial"/>
          <w:b/>
          <w:sz w:val="24"/>
          <w:szCs w:val="24"/>
        </w:rPr>
      </w:pPr>
      <w:r w:rsidRPr="00A5738B">
        <w:rPr>
          <w:rFonts w:ascii="Arial Narrow" w:eastAsia="Calibri" w:hAnsi="Arial Narrow" w:cs="Arial"/>
          <w:i/>
          <w:noProof/>
          <w:sz w:val="24"/>
          <w:szCs w:val="24"/>
        </w:rPr>
        <w:t>(apenas para conhecimento, a empresa não precisa preencher)</w:t>
      </w:r>
    </w:p>
    <w:p w14:paraId="082C3D1A" w14:textId="77777777" w:rsidR="001F6E11" w:rsidRDefault="001F6E11" w:rsidP="003929CA">
      <w:pPr>
        <w:spacing w:after="0"/>
        <w:jc w:val="center"/>
        <w:rPr>
          <w:rFonts w:ascii="Arial Narrow" w:hAnsi="Arial Narrow" w:cs="Arial"/>
          <w:b/>
          <w:bCs/>
          <w:color w:val="000000" w:themeColor="text1"/>
          <w:sz w:val="24"/>
          <w:szCs w:val="24"/>
        </w:rPr>
      </w:pPr>
    </w:p>
    <w:p w14:paraId="3FA79AEC" w14:textId="64998FF8" w:rsidR="00530680" w:rsidRDefault="00530680" w:rsidP="003929CA">
      <w:pPr>
        <w:spacing w:after="0"/>
        <w:jc w:val="center"/>
        <w:rPr>
          <w:rFonts w:ascii="Arial Narrow" w:hAnsi="Arial Narrow" w:cs="Arial"/>
          <w:b/>
          <w:bCs/>
          <w:color w:val="000000" w:themeColor="text1"/>
          <w:sz w:val="24"/>
          <w:szCs w:val="24"/>
        </w:rPr>
      </w:pPr>
      <w:r w:rsidRPr="00972E3A">
        <w:rPr>
          <w:rFonts w:ascii="Arial Narrow" w:hAnsi="Arial Narrow" w:cs="Arial"/>
          <w:b/>
          <w:bCs/>
          <w:color w:val="000000" w:themeColor="text1"/>
          <w:sz w:val="24"/>
          <w:szCs w:val="24"/>
        </w:rPr>
        <w:t>ANEXO IV</w:t>
      </w:r>
    </w:p>
    <w:p w14:paraId="2430CC0A" w14:textId="77777777" w:rsidR="001F6E11" w:rsidRPr="00972E3A" w:rsidRDefault="001F6E11" w:rsidP="003929CA">
      <w:pPr>
        <w:spacing w:after="0"/>
        <w:jc w:val="center"/>
        <w:rPr>
          <w:rFonts w:ascii="Arial Narrow" w:hAnsi="Arial Narrow" w:cs="Arial"/>
          <w:b/>
          <w:bCs/>
          <w:color w:val="000000" w:themeColor="text1"/>
          <w:sz w:val="24"/>
          <w:szCs w:val="24"/>
          <w:highlight w:val="cyan"/>
        </w:rPr>
      </w:pPr>
    </w:p>
    <w:p w14:paraId="224B23B8" w14:textId="77777777" w:rsidR="00A5738B" w:rsidRDefault="00972E3A" w:rsidP="003929CA">
      <w:pPr>
        <w:spacing w:after="0" w:line="240" w:lineRule="auto"/>
        <w:jc w:val="center"/>
        <w:rPr>
          <w:rFonts w:ascii="Arial Narrow" w:hAnsi="Arial Narrow" w:cs="Arial"/>
          <w:b/>
          <w:bCs/>
          <w:color w:val="000000" w:themeColor="text1"/>
          <w:sz w:val="24"/>
          <w:szCs w:val="24"/>
        </w:rPr>
      </w:pPr>
      <w:r w:rsidRPr="00972E3A">
        <w:rPr>
          <w:rFonts w:ascii="Arial Narrow" w:hAnsi="Arial Narrow" w:cs="Arial"/>
          <w:b/>
          <w:bCs/>
          <w:color w:val="000000" w:themeColor="text1"/>
          <w:sz w:val="24"/>
          <w:szCs w:val="24"/>
        </w:rPr>
        <w:t>MINUTA DO TERMO DE CONTRATO</w:t>
      </w:r>
    </w:p>
    <w:p w14:paraId="028A14F3" w14:textId="3C21714D" w:rsidR="00972E3A" w:rsidRDefault="00972E3A" w:rsidP="003929CA">
      <w:pPr>
        <w:spacing w:after="0" w:line="240" w:lineRule="auto"/>
        <w:jc w:val="center"/>
        <w:rPr>
          <w:rFonts w:ascii="Arial Narrow" w:hAnsi="Arial Narrow" w:cs="Arial"/>
          <w:bCs/>
          <w:color w:val="000000"/>
          <w:sz w:val="24"/>
          <w:szCs w:val="24"/>
        </w:rPr>
      </w:pPr>
      <w:r w:rsidRPr="00972E3A">
        <w:rPr>
          <w:rFonts w:ascii="Arial Narrow" w:hAnsi="Arial Narrow" w:cs="Arial"/>
          <w:color w:val="000000"/>
          <w:sz w:val="24"/>
          <w:szCs w:val="24"/>
        </w:rPr>
        <w:t>(Processo Administrativo n</w:t>
      </w:r>
      <w:r w:rsidRPr="00972E3A">
        <w:rPr>
          <w:rFonts w:ascii="Arial Narrow" w:hAnsi="Arial Narrow" w:cs="Arial"/>
          <w:bCs/>
          <w:color w:val="000000"/>
          <w:sz w:val="24"/>
          <w:szCs w:val="24"/>
        </w:rPr>
        <w:t>°</w:t>
      </w:r>
      <w:r w:rsidR="00A5738B">
        <w:rPr>
          <w:rFonts w:ascii="Arial Narrow" w:hAnsi="Arial Narrow" w:cs="Arial"/>
          <w:bCs/>
          <w:color w:val="000000"/>
          <w:sz w:val="24"/>
          <w:szCs w:val="24"/>
        </w:rPr>
        <w:t xml:space="preserve"> </w:t>
      </w:r>
      <w:r w:rsidR="00E63018">
        <w:rPr>
          <w:rFonts w:ascii="Arial Narrow" w:hAnsi="Arial Narrow" w:cs="Arial"/>
          <w:bCs/>
          <w:color w:val="000000"/>
          <w:sz w:val="24"/>
          <w:szCs w:val="24"/>
        </w:rPr>
        <w:t>508</w:t>
      </w:r>
      <w:r w:rsidR="00B5406A">
        <w:rPr>
          <w:rFonts w:ascii="Arial Narrow" w:hAnsi="Arial Narrow" w:cs="Arial"/>
          <w:bCs/>
          <w:color w:val="000000"/>
          <w:sz w:val="24"/>
          <w:szCs w:val="24"/>
        </w:rPr>
        <w:t>/2024</w:t>
      </w:r>
      <w:r w:rsidRPr="00972E3A">
        <w:rPr>
          <w:rFonts w:ascii="Arial Narrow" w:hAnsi="Arial Narrow" w:cs="Arial"/>
          <w:bCs/>
          <w:color w:val="000000"/>
          <w:sz w:val="24"/>
          <w:szCs w:val="24"/>
        </w:rPr>
        <w:t>)</w:t>
      </w:r>
    </w:p>
    <w:p w14:paraId="664F2A41" w14:textId="77777777" w:rsidR="00A5738B" w:rsidRPr="00972E3A" w:rsidRDefault="00A5738B" w:rsidP="003929CA">
      <w:pPr>
        <w:spacing w:after="0" w:line="240" w:lineRule="auto"/>
        <w:jc w:val="center"/>
        <w:rPr>
          <w:rFonts w:ascii="Arial Narrow" w:hAnsi="Arial Narrow" w:cs="Arial"/>
          <w:bCs/>
          <w:color w:val="000000"/>
          <w:sz w:val="24"/>
          <w:szCs w:val="24"/>
        </w:rPr>
      </w:pPr>
    </w:p>
    <w:p w14:paraId="205D87B9" w14:textId="473A3629" w:rsidR="00972E3A" w:rsidRDefault="00972E3A" w:rsidP="001F6E11">
      <w:pPr>
        <w:spacing w:after="0" w:line="240" w:lineRule="auto"/>
        <w:ind w:left="3686"/>
        <w:jc w:val="both"/>
        <w:rPr>
          <w:rFonts w:ascii="Arial Narrow" w:hAnsi="Arial Narrow"/>
          <w:sz w:val="24"/>
          <w:szCs w:val="24"/>
        </w:rPr>
      </w:pPr>
      <w:r w:rsidRPr="00142F1F">
        <w:rPr>
          <w:rFonts w:ascii="Arial Narrow" w:hAnsi="Arial Narrow"/>
          <w:sz w:val="24"/>
          <w:szCs w:val="24"/>
        </w:rPr>
        <w:t xml:space="preserve">CONTRATO ADMINISTRATIVO </w:t>
      </w:r>
      <w:r w:rsidRPr="003215FD">
        <w:rPr>
          <w:rFonts w:ascii="Arial Narrow" w:hAnsi="Arial Narrow"/>
          <w:sz w:val="24"/>
          <w:szCs w:val="24"/>
        </w:rPr>
        <w:t>Nº _ _ _ _ / _ _ _ Q</w:t>
      </w:r>
      <w:r w:rsidRPr="00142F1F">
        <w:rPr>
          <w:rFonts w:ascii="Arial Narrow" w:hAnsi="Arial Narrow"/>
          <w:sz w:val="24"/>
          <w:szCs w:val="24"/>
        </w:rPr>
        <w:t xml:space="preserve">UE ENTRE SI CELEBRAM O MUNICÍPIO DE </w:t>
      </w:r>
      <w:r w:rsidR="00A5738B" w:rsidRPr="00142F1F">
        <w:rPr>
          <w:rFonts w:ascii="Arial Narrow" w:hAnsi="Arial Narrow"/>
          <w:sz w:val="24"/>
          <w:szCs w:val="24"/>
        </w:rPr>
        <w:t xml:space="preserve">COSTA RICA, </w:t>
      </w:r>
      <w:r w:rsidR="00A5738B" w:rsidRPr="00142F1F">
        <w:rPr>
          <w:rFonts w:ascii="Arial Narrow" w:hAnsi="Arial Narrow" w:cs="Arial"/>
          <w:sz w:val="24"/>
          <w:szCs w:val="24"/>
        </w:rPr>
        <w:t xml:space="preserve">ATRAVÉS DO </w:t>
      </w:r>
      <w:r w:rsidR="00A5738B" w:rsidRPr="00142F1F">
        <w:rPr>
          <w:rFonts w:ascii="Arial Narrow" w:eastAsia="Arial" w:hAnsi="Arial Narrow" w:cs="Arial"/>
          <w:sz w:val="24"/>
          <w:szCs w:val="24"/>
        </w:rPr>
        <w:t xml:space="preserve">ORGÃO GERENCIADOR </w:t>
      </w:r>
      <w:r w:rsidR="00DB317A" w:rsidRPr="00142F1F">
        <w:rPr>
          <w:rFonts w:ascii="Arial Narrow" w:hAnsi="Arial Narrow"/>
          <w:caps/>
          <w:sz w:val="24"/>
          <w:szCs w:val="24"/>
        </w:rPr>
        <w:t xml:space="preserve">Secretaria Municipal de </w:t>
      </w:r>
      <w:r w:rsidR="00B5406A">
        <w:rPr>
          <w:rFonts w:ascii="Arial Narrow" w:hAnsi="Arial Narrow"/>
          <w:caps/>
          <w:sz w:val="24"/>
          <w:szCs w:val="24"/>
        </w:rPr>
        <w:t>ADMINISTRAÇÃO, FINANÇAS, PLANEJAMENTO, RECEITA E CONTROLE, SECRETARIA MUNICIPAL DE SAÚD</w:t>
      </w:r>
      <w:r w:rsidR="00142F1F">
        <w:rPr>
          <w:rFonts w:ascii="Arial Narrow" w:hAnsi="Arial Narrow"/>
          <w:sz w:val="24"/>
          <w:szCs w:val="24"/>
        </w:rPr>
        <w:t>E</w:t>
      </w:r>
      <w:r w:rsidR="00B5406A">
        <w:rPr>
          <w:rFonts w:ascii="Arial Narrow" w:hAnsi="Arial Narrow"/>
          <w:sz w:val="24"/>
          <w:szCs w:val="24"/>
        </w:rPr>
        <w:t xml:space="preserve"> / FUNDO MUNICIPAL DE SAÚDE, SECRETARIA MUNICIPAL DE ASSISTÊNCIA SOCIAL, SECRETARIA MUNICIPAL DE EDUCAÇÃO (FUNDEB), SECRETARIA MUNICIPAL DE TURISMO, MEIO AMBIENTE, ESPORTE E CULTURA</w:t>
      </w:r>
      <w:r w:rsidR="00E63018">
        <w:rPr>
          <w:rFonts w:ascii="Arial Narrow" w:hAnsi="Arial Narrow"/>
          <w:sz w:val="24"/>
          <w:szCs w:val="24"/>
        </w:rPr>
        <w:t xml:space="preserve"> E</w:t>
      </w:r>
      <w:r w:rsidR="00B5406A">
        <w:rPr>
          <w:rFonts w:ascii="Arial Narrow" w:hAnsi="Arial Narrow"/>
          <w:sz w:val="24"/>
          <w:szCs w:val="24"/>
        </w:rPr>
        <w:t xml:space="preserve"> SECRETARIA MUNICIPAL DE AGRICULTURA E DESENVOLVIMENTO E</w:t>
      </w:r>
      <w:r w:rsidR="00142F1F">
        <w:rPr>
          <w:rFonts w:ascii="Arial Narrow" w:hAnsi="Arial Narrow"/>
          <w:sz w:val="24"/>
          <w:szCs w:val="24"/>
        </w:rPr>
        <w:t xml:space="preserve"> A </w:t>
      </w:r>
      <w:r w:rsidR="00142F1F" w:rsidRPr="00B5406A">
        <w:rPr>
          <w:rFonts w:ascii="Arial Narrow" w:hAnsi="Arial Narrow"/>
          <w:b/>
          <w:bCs/>
          <w:sz w:val="24"/>
          <w:szCs w:val="24"/>
        </w:rPr>
        <w:t xml:space="preserve">EMPRESA </w:t>
      </w:r>
      <w:r w:rsidR="00142F1F">
        <w:rPr>
          <w:rFonts w:ascii="Arial Narrow" w:hAnsi="Arial Narrow"/>
          <w:sz w:val="24"/>
          <w:szCs w:val="24"/>
        </w:rPr>
        <w:t>.................................</w:t>
      </w:r>
    </w:p>
    <w:p w14:paraId="504C2390" w14:textId="77777777" w:rsidR="00142F1F" w:rsidRPr="00972E3A" w:rsidRDefault="00142F1F" w:rsidP="003929CA">
      <w:pPr>
        <w:spacing w:after="0" w:line="240" w:lineRule="auto"/>
        <w:jc w:val="both"/>
        <w:rPr>
          <w:rFonts w:ascii="Arial Narrow" w:hAnsi="Arial Narrow"/>
          <w:sz w:val="24"/>
          <w:szCs w:val="24"/>
        </w:rPr>
      </w:pPr>
    </w:p>
    <w:p w14:paraId="16952248" w14:textId="77777777" w:rsidR="00E63018" w:rsidRDefault="00972E3A" w:rsidP="001A7115">
      <w:pPr>
        <w:widowControl w:val="0"/>
        <w:tabs>
          <w:tab w:val="center" w:pos="4779"/>
          <w:tab w:val="right" w:pos="9198"/>
        </w:tabs>
        <w:autoSpaceDE w:val="0"/>
        <w:autoSpaceDN w:val="0"/>
        <w:adjustRightInd w:val="0"/>
        <w:spacing w:after="0" w:line="240" w:lineRule="auto"/>
        <w:jc w:val="both"/>
        <w:rPr>
          <w:rFonts w:ascii="Arial Narrow" w:hAnsi="Arial Narrow"/>
          <w:sz w:val="24"/>
          <w:szCs w:val="24"/>
        </w:rPr>
      </w:pPr>
      <w:r w:rsidRPr="00A5738B">
        <w:rPr>
          <w:rFonts w:ascii="Arial Narrow" w:hAnsi="Arial Narrow"/>
          <w:b/>
          <w:caps/>
          <w:sz w:val="24"/>
          <w:szCs w:val="24"/>
        </w:rPr>
        <w:t>O Município de Costa Rica</w:t>
      </w:r>
      <w:r w:rsidRPr="00A5738B">
        <w:rPr>
          <w:rFonts w:ascii="Arial Narrow" w:hAnsi="Arial Narrow"/>
          <w:sz w:val="24"/>
          <w:szCs w:val="24"/>
        </w:rPr>
        <w:t xml:space="preserve"> - CNPJ n. 15.389.596/0001-30, com sede à Rua Ambrosina Paes Coelho, nº 228, Centro, em Costa Rica/MS, ordenador de Despesas: </w:t>
      </w:r>
      <w:proofErr w:type="spellStart"/>
      <w:r w:rsidRPr="00A5738B">
        <w:rPr>
          <w:rFonts w:ascii="Arial Narrow" w:hAnsi="Arial Narrow" w:cs="Calibri"/>
          <w:b/>
          <w:sz w:val="24"/>
          <w:szCs w:val="24"/>
        </w:rPr>
        <w:t>Cleverson</w:t>
      </w:r>
      <w:proofErr w:type="spellEnd"/>
      <w:r w:rsidRPr="00A5738B">
        <w:rPr>
          <w:rFonts w:ascii="Arial Narrow" w:hAnsi="Arial Narrow" w:cs="Calibri"/>
          <w:b/>
          <w:sz w:val="24"/>
          <w:szCs w:val="24"/>
        </w:rPr>
        <w:t xml:space="preserve"> Alves dos Santos,</w:t>
      </w:r>
      <w:r w:rsidRPr="00A5738B">
        <w:rPr>
          <w:rFonts w:ascii="Arial Narrow" w:hAnsi="Arial Narrow" w:cs="Calibri"/>
          <w:sz w:val="24"/>
          <w:szCs w:val="24"/>
        </w:rPr>
        <w:t xml:space="preserve"> Prefeito Municipal, brasileiro, casado, advogado, portador da carteira de identidade com RG n. 1876103 SSP/DF, inscrito no CPF sob o n. 648.171.485-00,</w:t>
      </w:r>
      <w:r w:rsidRPr="00A5738B">
        <w:rPr>
          <w:rFonts w:ascii="Arial Narrow" w:hAnsi="Arial Narrow" w:cs="Calibri"/>
          <w:color w:val="FF0000"/>
          <w:sz w:val="24"/>
          <w:szCs w:val="24"/>
        </w:rPr>
        <w:t xml:space="preserve"> </w:t>
      </w:r>
      <w:r w:rsidRPr="00A5738B">
        <w:rPr>
          <w:rFonts w:ascii="Arial Narrow" w:hAnsi="Arial Narrow" w:cs="Calibri"/>
          <w:sz w:val="24"/>
          <w:szCs w:val="24"/>
        </w:rPr>
        <w:t>residente e domiciliado à Rua Francisco Augusto Mesquita Filho, nº 365, Jardim Eldorado, na cidade de Costa Rica, estado de Mato Grosso do Sul</w:t>
      </w:r>
      <w:r w:rsidRPr="00A5738B">
        <w:rPr>
          <w:rFonts w:ascii="Arial Narrow" w:hAnsi="Arial Narrow" w:cs="Arial"/>
          <w:sz w:val="24"/>
          <w:szCs w:val="24"/>
        </w:rPr>
        <w:t xml:space="preserve">, </w:t>
      </w:r>
      <w:r w:rsidRPr="00A5738B">
        <w:rPr>
          <w:rFonts w:ascii="Arial Narrow" w:eastAsia="Arial" w:hAnsi="Arial Narrow" w:cs="Arial"/>
          <w:sz w:val="24"/>
          <w:szCs w:val="24"/>
        </w:rPr>
        <w:t>por intermédio d</w:t>
      </w:r>
      <w:r w:rsidR="00DB317A">
        <w:rPr>
          <w:rFonts w:ascii="Arial Narrow" w:eastAsia="Arial" w:hAnsi="Arial Narrow" w:cs="Arial"/>
          <w:sz w:val="24"/>
          <w:szCs w:val="24"/>
        </w:rPr>
        <w:t>a</w:t>
      </w:r>
      <w:r w:rsidR="005B3FEE">
        <w:rPr>
          <w:rFonts w:ascii="Arial Narrow" w:eastAsia="Arial" w:hAnsi="Arial Narrow" w:cs="Arial"/>
          <w:sz w:val="24"/>
          <w:szCs w:val="24"/>
        </w:rPr>
        <w:t xml:space="preserve"> </w:t>
      </w:r>
      <w:r w:rsidR="001A7115" w:rsidRPr="00DE3F2C">
        <w:rPr>
          <w:rFonts w:ascii="Arial Narrow" w:hAnsi="Arial Narrow"/>
          <w:b/>
          <w:caps/>
          <w:sz w:val="24"/>
          <w:szCs w:val="24"/>
        </w:rPr>
        <w:t>Secretaria Municipal de Administração, Finanças, Planejamento, Receita e Controle</w:t>
      </w:r>
      <w:r w:rsidR="001A7115" w:rsidRPr="00DE3F2C">
        <w:rPr>
          <w:rFonts w:ascii="Arial Narrow" w:hAnsi="Arial Narrow"/>
          <w:sz w:val="24"/>
          <w:szCs w:val="24"/>
        </w:rPr>
        <w:t xml:space="preserve">: Ordenador de Despesas: </w:t>
      </w:r>
      <w:r w:rsidR="001A7115" w:rsidRPr="00DE3F2C">
        <w:rPr>
          <w:rFonts w:ascii="Arial Narrow" w:hAnsi="Arial Narrow"/>
          <w:b/>
          <w:sz w:val="24"/>
          <w:szCs w:val="24"/>
        </w:rPr>
        <w:t xml:space="preserve">Paulo César </w:t>
      </w:r>
      <w:proofErr w:type="spellStart"/>
      <w:r w:rsidR="001A7115" w:rsidRPr="00DE3F2C">
        <w:rPr>
          <w:rFonts w:ascii="Arial Narrow" w:hAnsi="Arial Narrow"/>
          <w:b/>
          <w:sz w:val="24"/>
          <w:szCs w:val="24"/>
        </w:rPr>
        <w:t>Gabaron</w:t>
      </w:r>
      <w:proofErr w:type="spellEnd"/>
      <w:r w:rsidR="001A7115" w:rsidRPr="00DE3F2C">
        <w:rPr>
          <w:rFonts w:ascii="Arial Narrow" w:hAnsi="Arial Narrow"/>
          <w:b/>
          <w:sz w:val="24"/>
          <w:szCs w:val="24"/>
        </w:rPr>
        <w:t xml:space="preserve"> Vargas</w:t>
      </w:r>
      <w:r w:rsidR="001A7115" w:rsidRPr="00DE3F2C">
        <w:rPr>
          <w:rFonts w:ascii="Arial Narrow" w:hAnsi="Arial Narrow"/>
          <w:sz w:val="24"/>
          <w:szCs w:val="24"/>
        </w:rPr>
        <w:t xml:space="preserve">, Secretário Municipal de Administração, Finanças, Planejamento, Receita e Controle), brasileiro, casado, portador da carteira de identidade com RG n. 479.928 SSP/MS, inscrito no CPF sob o n. 447.571.071-53, residente e domiciliada à Rua João Rodrigues de Oliveira, nº 498, Ramez Tebet, na cidade de Costa Rica, estado de Mato Grosso do Sul, o </w:t>
      </w:r>
      <w:r w:rsidR="001A7115" w:rsidRPr="00DE3F2C">
        <w:rPr>
          <w:rFonts w:ascii="Arial Narrow" w:hAnsi="Arial Narrow"/>
          <w:b/>
          <w:caps/>
          <w:sz w:val="24"/>
          <w:szCs w:val="24"/>
        </w:rPr>
        <w:t>Fundo Municipal de Saúde</w:t>
      </w:r>
      <w:r w:rsidR="001A7115" w:rsidRPr="00DE3F2C">
        <w:rPr>
          <w:rFonts w:ascii="Arial Narrow" w:hAnsi="Arial Narrow"/>
          <w:sz w:val="24"/>
          <w:szCs w:val="24"/>
        </w:rPr>
        <w:t xml:space="preserve">, inscrito no CNPJ n. 13.996.218/0001-90; e </w:t>
      </w:r>
      <w:r w:rsidR="001A7115" w:rsidRPr="00DE3F2C">
        <w:rPr>
          <w:rFonts w:ascii="Arial Narrow" w:hAnsi="Arial Narrow"/>
          <w:b/>
          <w:caps/>
          <w:sz w:val="24"/>
          <w:szCs w:val="24"/>
        </w:rPr>
        <w:t>Secretaria Municipal de Saúde</w:t>
      </w:r>
      <w:r w:rsidR="001A7115" w:rsidRPr="00DE3F2C">
        <w:rPr>
          <w:rFonts w:ascii="Arial Narrow" w:hAnsi="Arial Narrow"/>
          <w:sz w:val="24"/>
          <w:szCs w:val="24"/>
        </w:rPr>
        <w:t>: Ordenador de Despesas</w:t>
      </w:r>
      <w:r w:rsidR="001A7115">
        <w:rPr>
          <w:rFonts w:ascii="Arial Narrow" w:eastAsia="Batang" w:hAnsi="Arial Narrow"/>
          <w:sz w:val="24"/>
          <w:szCs w:val="24"/>
        </w:rPr>
        <w:t xml:space="preserve">: </w:t>
      </w:r>
      <w:r w:rsidR="001A7115" w:rsidRPr="002A1C4D">
        <w:rPr>
          <w:rFonts w:ascii="Arial Narrow" w:eastAsia="Batang" w:hAnsi="Arial Narrow"/>
          <w:b/>
          <w:sz w:val="24"/>
          <w:szCs w:val="24"/>
        </w:rPr>
        <w:t xml:space="preserve">Daniel </w:t>
      </w:r>
      <w:proofErr w:type="spellStart"/>
      <w:r w:rsidR="001A7115" w:rsidRPr="002A1C4D">
        <w:rPr>
          <w:rFonts w:ascii="Arial Narrow" w:eastAsia="Batang" w:hAnsi="Arial Narrow"/>
          <w:b/>
          <w:sz w:val="24"/>
          <w:szCs w:val="24"/>
        </w:rPr>
        <w:t>Rayckson</w:t>
      </w:r>
      <w:proofErr w:type="spellEnd"/>
      <w:r w:rsidR="001A7115" w:rsidRPr="002A1C4D">
        <w:rPr>
          <w:rFonts w:ascii="Arial Narrow" w:eastAsia="Batang" w:hAnsi="Arial Narrow"/>
          <w:b/>
          <w:sz w:val="24"/>
          <w:szCs w:val="24"/>
        </w:rPr>
        <w:t xml:space="preserve"> Lemos Santos</w:t>
      </w:r>
      <w:r w:rsidR="001A7115" w:rsidRPr="002A1C4D">
        <w:rPr>
          <w:rFonts w:ascii="Arial Narrow" w:eastAsia="Batang" w:hAnsi="Arial Narrow"/>
          <w:bCs/>
          <w:sz w:val="24"/>
          <w:szCs w:val="24"/>
        </w:rPr>
        <w:t>, Secretário Municipal de Saúde, brasileiro, solteiro, portador da carteira de identidade RG nº 1.361.561 SEJUSP-MS e CPF nº 025.107.641-52, residente e domiciliado na Residente e domiciliado na Rua Ceará N°602, Sonho Meu III, na cidade de Costa Rica, Estado de Mato Grosso do Sul</w:t>
      </w:r>
      <w:r w:rsidR="001A7115" w:rsidRPr="00DE3F2C">
        <w:rPr>
          <w:rFonts w:ascii="Arial Narrow" w:hAnsi="Arial Narrow"/>
          <w:sz w:val="24"/>
          <w:szCs w:val="24"/>
        </w:rPr>
        <w:t xml:space="preserve">, o </w:t>
      </w:r>
      <w:r w:rsidR="001A7115" w:rsidRPr="00DE3F2C">
        <w:rPr>
          <w:rFonts w:ascii="Arial Narrow" w:hAnsi="Arial Narrow"/>
          <w:b/>
          <w:caps/>
          <w:sz w:val="24"/>
          <w:szCs w:val="24"/>
        </w:rPr>
        <w:t xml:space="preserve">Fundo Municipal para a Infância e Adolescência, </w:t>
      </w:r>
      <w:r w:rsidR="001A7115" w:rsidRPr="00DE3F2C">
        <w:rPr>
          <w:rFonts w:ascii="Arial Narrow" w:hAnsi="Arial Narrow"/>
          <w:sz w:val="24"/>
          <w:szCs w:val="24"/>
        </w:rPr>
        <w:t xml:space="preserve"> CNPJ n. 20.088.278/0001-70; </w:t>
      </w:r>
      <w:r w:rsidR="001A7115" w:rsidRPr="00DE3F2C">
        <w:rPr>
          <w:rFonts w:ascii="Arial Narrow" w:hAnsi="Arial Narrow"/>
          <w:b/>
          <w:caps/>
          <w:sz w:val="24"/>
          <w:szCs w:val="24"/>
        </w:rPr>
        <w:t>Fundo Municipal de Assistência Social</w:t>
      </w:r>
      <w:r w:rsidR="001A7115" w:rsidRPr="00DE3F2C">
        <w:rPr>
          <w:rFonts w:ascii="Arial Narrow" w:hAnsi="Arial Narrow"/>
          <w:sz w:val="24"/>
          <w:szCs w:val="24"/>
        </w:rPr>
        <w:t xml:space="preserve">, inscrito no CNPJ n. 15.404.969/0001-03; </w:t>
      </w:r>
      <w:r w:rsidR="001A7115" w:rsidRPr="00DE3F2C">
        <w:rPr>
          <w:rFonts w:ascii="Arial Narrow" w:hAnsi="Arial Narrow"/>
          <w:b/>
          <w:caps/>
          <w:sz w:val="24"/>
          <w:szCs w:val="24"/>
        </w:rPr>
        <w:t>Fundo Municipal do Idoso</w:t>
      </w:r>
      <w:r w:rsidR="001A7115" w:rsidRPr="00DE3F2C">
        <w:rPr>
          <w:rFonts w:ascii="Arial Narrow" w:hAnsi="Arial Narrow"/>
          <w:sz w:val="24"/>
          <w:szCs w:val="24"/>
        </w:rPr>
        <w:t xml:space="preserve">, inscrito no CNPJ n. 36.142.469/0001-02; e </w:t>
      </w:r>
      <w:r w:rsidR="001A7115" w:rsidRPr="00DE3F2C">
        <w:rPr>
          <w:rFonts w:ascii="Arial Narrow" w:hAnsi="Arial Narrow"/>
          <w:b/>
          <w:caps/>
          <w:sz w:val="24"/>
          <w:szCs w:val="24"/>
        </w:rPr>
        <w:t>Secretaria Municipal de Assistência Social</w:t>
      </w:r>
      <w:r w:rsidR="001A7115" w:rsidRPr="00DE3F2C">
        <w:rPr>
          <w:rFonts w:ascii="Arial Narrow" w:hAnsi="Arial Narrow"/>
          <w:sz w:val="24"/>
          <w:szCs w:val="24"/>
        </w:rPr>
        <w:t xml:space="preserve">: Ordenadora de Despesas: </w:t>
      </w:r>
      <w:r w:rsidR="001A7115" w:rsidRPr="00C815F6">
        <w:rPr>
          <w:rFonts w:ascii="Arial Narrow" w:hAnsi="Arial Narrow"/>
          <w:b/>
          <w:sz w:val="24"/>
          <w:szCs w:val="24"/>
        </w:rPr>
        <w:t>Antônio Divino Felix Rodrigues</w:t>
      </w:r>
      <w:r w:rsidR="001A7115" w:rsidRPr="00C815F6">
        <w:rPr>
          <w:rFonts w:ascii="Arial Narrow" w:hAnsi="Arial Narrow"/>
          <w:bCs/>
          <w:sz w:val="24"/>
          <w:szCs w:val="24"/>
        </w:rPr>
        <w:t>, Secretário Municipal de Assistência Social, brasileiro, portador da carteira de identidade com RG n. 750047 SSP/MS, inscrita no CPF sob o n. 600.776.891-00, residente e domiciliado à Rua Ambrosina Paes Coelho, nº 2014, Vila Santana, na cidade de Costa Rica, estado de Mato Grosso do Sul,</w:t>
      </w:r>
      <w:r w:rsidR="001A7115" w:rsidRPr="00DE3F2C">
        <w:rPr>
          <w:rFonts w:ascii="Arial Narrow" w:hAnsi="Arial Narrow"/>
          <w:sz w:val="24"/>
          <w:szCs w:val="24"/>
        </w:rPr>
        <w:t xml:space="preserve"> o </w:t>
      </w:r>
      <w:r w:rsidR="001A7115" w:rsidRPr="00DE3F2C">
        <w:rPr>
          <w:rFonts w:ascii="Arial Narrow" w:hAnsi="Arial Narrow"/>
          <w:b/>
          <w:caps/>
          <w:sz w:val="24"/>
          <w:szCs w:val="24"/>
        </w:rPr>
        <w:t>Fundo Municipal de Cultura; e Secretaria Municipal de Turismo, Meio Ambiente, Esporte e Cultura</w:t>
      </w:r>
      <w:r w:rsidR="001A7115" w:rsidRPr="00DE3F2C">
        <w:rPr>
          <w:rFonts w:ascii="Arial Narrow" w:hAnsi="Arial Narrow"/>
          <w:sz w:val="24"/>
          <w:szCs w:val="24"/>
        </w:rPr>
        <w:t xml:space="preserve">: RESPONSÁVEL / ORDENADOR DE DESPESAS: </w:t>
      </w:r>
      <w:r w:rsidR="001A7115" w:rsidRPr="00DE3F2C">
        <w:rPr>
          <w:rFonts w:ascii="Arial Narrow" w:hAnsi="Arial Narrow"/>
          <w:b/>
          <w:sz w:val="24"/>
          <w:szCs w:val="24"/>
        </w:rPr>
        <w:t xml:space="preserve">João Carlos Candido Rocha, </w:t>
      </w:r>
      <w:r w:rsidR="001A7115" w:rsidRPr="00DE3F2C">
        <w:rPr>
          <w:rFonts w:ascii="Arial Narrow" w:hAnsi="Arial Narrow"/>
          <w:sz w:val="24"/>
          <w:szCs w:val="24"/>
        </w:rPr>
        <w:t xml:space="preserve">Secretário Municipal de Turismo, Meio Ambiente, Esporte e Cultura, brasileiro, portador da carteira de identidade com RG n. 000969546, inscrito </w:t>
      </w:r>
    </w:p>
    <w:p w14:paraId="263E878E" w14:textId="77777777" w:rsidR="00E63018" w:rsidRDefault="00E63018" w:rsidP="001A7115">
      <w:pPr>
        <w:widowControl w:val="0"/>
        <w:tabs>
          <w:tab w:val="center" w:pos="4779"/>
          <w:tab w:val="right" w:pos="9198"/>
        </w:tabs>
        <w:autoSpaceDE w:val="0"/>
        <w:autoSpaceDN w:val="0"/>
        <w:adjustRightInd w:val="0"/>
        <w:spacing w:after="0" w:line="240" w:lineRule="auto"/>
        <w:jc w:val="both"/>
        <w:rPr>
          <w:rFonts w:ascii="Arial Narrow" w:hAnsi="Arial Narrow"/>
          <w:sz w:val="24"/>
          <w:szCs w:val="24"/>
        </w:rPr>
      </w:pPr>
    </w:p>
    <w:p w14:paraId="2522902A" w14:textId="7250F11B" w:rsidR="00142F1F" w:rsidRPr="001A7115" w:rsidRDefault="001A7115" w:rsidP="001A7115">
      <w:pPr>
        <w:widowControl w:val="0"/>
        <w:tabs>
          <w:tab w:val="center" w:pos="4779"/>
          <w:tab w:val="right" w:pos="9198"/>
        </w:tabs>
        <w:autoSpaceDE w:val="0"/>
        <w:autoSpaceDN w:val="0"/>
        <w:adjustRightInd w:val="0"/>
        <w:spacing w:after="0" w:line="240" w:lineRule="auto"/>
        <w:jc w:val="both"/>
        <w:rPr>
          <w:rFonts w:ascii="Arial Narrow" w:hAnsi="Arial Narrow"/>
          <w:sz w:val="24"/>
          <w:szCs w:val="24"/>
        </w:rPr>
      </w:pPr>
      <w:r w:rsidRPr="00DE3F2C">
        <w:rPr>
          <w:rFonts w:ascii="Arial Narrow" w:hAnsi="Arial Narrow"/>
          <w:sz w:val="24"/>
          <w:szCs w:val="24"/>
        </w:rPr>
        <w:t xml:space="preserve">no CPF sob o n. 837.988.701-87, residente e domiciliado à Rua Amelia Rodrigues de Menezes, n° 355, Jardim Buenos Aires, na cidade de Costa Rica, estado de Mato Grosso do Sul, a </w:t>
      </w:r>
      <w:r w:rsidRPr="00DE3F2C">
        <w:rPr>
          <w:rFonts w:ascii="Arial Narrow" w:hAnsi="Arial Narrow"/>
          <w:b/>
          <w:caps/>
          <w:sz w:val="24"/>
          <w:szCs w:val="24"/>
        </w:rPr>
        <w:t>Secretaria Municipal de Educação</w:t>
      </w:r>
      <w:r w:rsidRPr="00DE3F2C">
        <w:rPr>
          <w:rFonts w:ascii="Arial Narrow" w:hAnsi="Arial Narrow"/>
          <w:sz w:val="24"/>
          <w:szCs w:val="24"/>
        </w:rPr>
        <w:t xml:space="preserve"> </w:t>
      </w:r>
      <w:r w:rsidRPr="00DE3F2C">
        <w:rPr>
          <w:rFonts w:ascii="Arial Narrow" w:hAnsi="Arial Narrow"/>
          <w:b/>
          <w:caps/>
          <w:sz w:val="24"/>
          <w:szCs w:val="24"/>
        </w:rPr>
        <w:t>(Fundo de Manutenção e Desenvolvimento da Educação Básica e de Valorização dos Profissionais da Educação – Fundeb)</w:t>
      </w:r>
      <w:r w:rsidRPr="00DE3F2C">
        <w:rPr>
          <w:rFonts w:ascii="Arial Narrow" w:hAnsi="Arial Narrow"/>
          <w:sz w:val="24"/>
          <w:szCs w:val="24"/>
        </w:rPr>
        <w:t xml:space="preserve">, inscrito no CNPJ n. 30.056.699/0001-72: Ordenadora de Despesas: </w:t>
      </w:r>
      <w:r w:rsidRPr="00DE3F2C">
        <w:rPr>
          <w:rFonts w:ascii="Arial Narrow" w:hAnsi="Arial Narrow"/>
          <w:b/>
          <w:sz w:val="24"/>
          <w:szCs w:val="24"/>
        </w:rPr>
        <w:t>Maria Aparecida Francisca de Souza Almeida</w:t>
      </w:r>
      <w:r w:rsidRPr="00DE3F2C">
        <w:rPr>
          <w:rFonts w:ascii="Arial Narrow" w:hAnsi="Arial Narrow"/>
          <w:sz w:val="24"/>
          <w:szCs w:val="24"/>
        </w:rPr>
        <w:t xml:space="preserve">, Secretária Municipal de Educação em exercício, brasileira, casada, pedagoga, portadora da carteira de identidade com RG n. 436777 SSP/MS, inscrita no CPF sob o n. 421.005.001-63, residente e domiciliada à Avenida José Ferreira da Costa, n° 1902, Bairro Centro, na cidade de Costa Rica, estado de Mato Grosso do Sul, a </w:t>
      </w:r>
      <w:r w:rsidRPr="00DE3F2C">
        <w:rPr>
          <w:rFonts w:ascii="Arial Narrow" w:hAnsi="Arial Narrow"/>
          <w:b/>
          <w:caps/>
          <w:sz w:val="24"/>
          <w:szCs w:val="24"/>
        </w:rPr>
        <w:t>Secretaria Municipal de Agricultura e Desenvolvimento</w:t>
      </w:r>
      <w:r w:rsidRPr="00DE3F2C">
        <w:rPr>
          <w:rFonts w:ascii="Arial Narrow" w:hAnsi="Arial Narrow"/>
          <w:sz w:val="24"/>
          <w:szCs w:val="24"/>
        </w:rPr>
        <w:t xml:space="preserve">: Ordenador de Despesas: </w:t>
      </w:r>
      <w:r w:rsidRPr="00826C0F">
        <w:rPr>
          <w:rFonts w:ascii="Arial Narrow" w:hAnsi="Arial Narrow"/>
          <w:b/>
          <w:sz w:val="24"/>
          <w:szCs w:val="24"/>
        </w:rPr>
        <w:t xml:space="preserve">Joaquim Alcides </w:t>
      </w:r>
      <w:proofErr w:type="spellStart"/>
      <w:r w:rsidRPr="00826C0F">
        <w:rPr>
          <w:rFonts w:ascii="Arial Narrow" w:hAnsi="Arial Narrow"/>
          <w:b/>
          <w:sz w:val="24"/>
          <w:szCs w:val="24"/>
        </w:rPr>
        <w:t>Carrijo</w:t>
      </w:r>
      <w:proofErr w:type="spellEnd"/>
      <w:r w:rsidRPr="00826C0F">
        <w:rPr>
          <w:rFonts w:ascii="Arial Narrow" w:hAnsi="Arial Narrow"/>
          <w:b/>
          <w:sz w:val="24"/>
          <w:szCs w:val="24"/>
        </w:rPr>
        <w:t xml:space="preserve">, </w:t>
      </w:r>
      <w:r w:rsidRPr="00826C0F">
        <w:rPr>
          <w:rFonts w:ascii="Arial Narrow" w:hAnsi="Arial Narrow"/>
          <w:bCs/>
          <w:sz w:val="24"/>
          <w:szCs w:val="24"/>
        </w:rPr>
        <w:t>Secretário Municipal de Agricultura e Desenvolvimento, brasileiro, divorciado, contador, portador da carteira de identidade com RG n. 270.846 SSP/GO, inscrito no CPF sob o n. 160.487.091-53, residente e domiciliado à Rua Valdir Barbosa da Costa, n° 533, bairro JK, na cidade de Costa Rica, estado de Mato Grosso do Sul,</w:t>
      </w:r>
      <w:r>
        <w:rPr>
          <w:rFonts w:ascii="Arial Narrow" w:hAnsi="Arial Narrow"/>
          <w:bCs/>
          <w:sz w:val="24"/>
          <w:szCs w:val="24"/>
        </w:rPr>
        <w:t xml:space="preserve"> </w:t>
      </w:r>
      <w:r w:rsidR="00972E3A" w:rsidRPr="00A5738B">
        <w:rPr>
          <w:rFonts w:ascii="Arial Narrow" w:eastAsia="Arial" w:hAnsi="Arial Narrow" w:cs="Arial"/>
          <w:sz w:val="24"/>
          <w:szCs w:val="24"/>
        </w:rPr>
        <w:t xml:space="preserve">doravante </w:t>
      </w:r>
      <w:r w:rsidR="00972E3A" w:rsidRPr="00142F1F">
        <w:rPr>
          <w:rFonts w:ascii="Arial Narrow" w:eastAsia="Arial" w:hAnsi="Arial Narrow" w:cs="Arial"/>
          <w:sz w:val="24"/>
          <w:szCs w:val="24"/>
        </w:rPr>
        <w:t xml:space="preserve">denominado CONTRATANTE, e </w:t>
      </w:r>
      <w:r w:rsidR="00972E3A" w:rsidRPr="00142F1F">
        <w:rPr>
          <w:rFonts w:ascii="Arial Narrow" w:eastAsia="Arial" w:hAnsi="Arial Narrow" w:cs="Arial"/>
          <w:b/>
          <w:sz w:val="24"/>
          <w:szCs w:val="24"/>
        </w:rPr>
        <w:t>DE OUTRO LADO</w:t>
      </w:r>
      <w:r w:rsidR="00972E3A" w:rsidRPr="00142F1F">
        <w:rPr>
          <w:rFonts w:ascii="Arial Narrow" w:eastAsia="Arial" w:hAnsi="Arial Narrow" w:cs="Arial"/>
          <w:sz w:val="24"/>
          <w:szCs w:val="24"/>
        </w:rPr>
        <w:t xml:space="preserve"> o(a) ________________________, </w:t>
      </w:r>
      <w:r w:rsidR="00972E3A" w:rsidRPr="00142F1F">
        <w:rPr>
          <w:rFonts w:ascii="Arial Narrow" w:eastAsia="Arial" w:hAnsi="Arial Narrow" w:cs="Arial"/>
          <w:iCs/>
          <w:sz w:val="24"/>
          <w:szCs w:val="24"/>
        </w:rPr>
        <w:t>inscrito(a) no CNPJ/MF sob o nº ............................, sediado(a) na</w:t>
      </w:r>
      <w:r w:rsidR="00972E3A" w:rsidRPr="00142F1F">
        <w:rPr>
          <w:rFonts w:ascii="Arial Narrow" w:eastAsia="Arial" w:hAnsi="Arial Narrow" w:cs="Arial"/>
          <w:sz w:val="24"/>
          <w:szCs w:val="24"/>
        </w:rPr>
        <w:t xml:space="preserve"> _________________________, doravante designado CONTRATADO, </w:t>
      </w:r>
      <w:r w:rsidR="00972E3A" w:rsidRPr="00142F1F">
        <w:rPr>
          <w:rFonts w:ascii="Arial Narrow" w:eastAsia="Arial" w:hAnsi="Arial Narrow" w:cs="Arial"/>
          <w:iCs/>
          <w:sz w:val="24"/>
          <w:szCs w:val="24"/>
        </w:rPr>
        <w:t>neste ato representado(a) por</w:t>
      </w:r>
      <w:r w:rsidR="00972E3A" w:rsidRPr="00142F1F">
        <w:rPr>
          <w:rFonts w:ascii="Arial Narrow" w:eastAsia="Arial" w:hAnsi="Arial Narrow" w:cs="Arial"/>
          <w:sz w:val="24"/>
          <w:szCs w:val="24"/>
        </w:rPr>
        <w:t xml:space="preserve"> __________________ (nome e função no contratado), portador do RG n. ___________devidamente inscrito no CPF sob o n. _____________, com endereço eletrônico ____________________, </w:t>
      </w:r>
      <w:r w:rsidR="00972E3A" w:rsidRPr="00142F1F">
        <w:rPr>
          <w:rFonts w:ascii="Arial Narrow" w:eastAsia="Arial" w:hAnsi="Arial Narrow" w:cs="Arial"/>
          <w:iCs/>
          <w:sz w:val="24"/>
          <w:szCs w:val="24"/>
        </w:rPr>
        <w:t xml:space="preserve">conforme atos constitutivos da empresa </w:t>
      </w:r>
      <w:r w:rsidR="00972E3A" w:rsidRPr="00142F1F">
        <w:rPr>
          <w:rFonts w:ascii="Arial Narrow" w:eastAsia="Arial" w:hAnsi="Arial Narrow" w:cs="Arial"/>
          <w:b/>
          <w:bCs/>
          <w:iCs/>
          <w:sz w:val="24"/>
          <w:szCs w:val="24"/>
        </w:rPr>
        <w:t>OU</w:t>
      </w:r>
      <w:r w:rsidR="00972E3A" w:rsidRPr="00142F1F">
        <w:rPr>
          <w:rFonts w:ascii="Arial Narrow" w:eastAsia="Arial" w:hAnsi="Arial Narrow" w:cs="Arial"/>
          <w:iCs/>
          <w:sz w:val="24"/>
          <w:szCs w:val="24"/>
        </w:rPr>
        <w:t xml:space="preserve"> procuração apresentada nos autos, </w:t>
      </w:r>
      <w:r w:rsidR="00972E3A" w:rsidRPr="00142F1F">
        <w:rPr>
          <w:rFonts w:ascii="Arial Narrow" w:eastAsia="Arial" w:hAnsi="Arial Narrow" w:cs="Arial"/>
          <w:sz w:val="24"/>
          <w:szCs w:val="24"/>
        </w:rPr>
        <w:t>tudo registrado e em consonância</w:t>
      </w:r>
      <w:r w:rsidR="00ED17CA">
        <w:rPr>
          <w:rFonts w:ascii="Arial Narrow" w:eastAsia="Arial" w:hAnsi="Arial Narrow" w:cs="Arial"/>
          <w:sz w:val="24"/>
          <w:szCs w:val="24"/>
        </w:rPr>
        <w:t xml:space="preserve"> </w:t>
      </w:r>
      <w:r w:rsidR="00972E3A" w:rsidRPr="00142F1F">
        <w:rPr>
          <w:rFonts w:ascii="Arial Narrow" w:eastAsia="Arial" w:hAnsi="Arial Narrow" w:cs="Arial"/>
          <w:sz w:val="24"/>
          <w:szCs w:val="24"/>
        </w:rPr>
        <w:t xml:space="preserve">com o Processo Administrativo nº .............................. e em observância às disposições da </w:t>
      </w:r>
      <w:hyperlink r:id="rId75" w:history="1">
        <w:r w:rsidR="00972E3A" w:rsidRPr="00142F1F">
          <w:rPr>
            <w:rStyle w:val="Hyperlink"/>
            <w:rFonts w:ascii="Arial Narrow" w:eastAsia="Arial" w:hAnsi="Arial Narrow" w:cs="Arial"/>
            <w:sz w:val="24"/>
            <w:szCs w:val="24"/>
          </w:rPr>
          <w:t>Lei nº 14.133, de 1º de abril de 2021</w:t>
        </w:r>
      </w:hyperlink>
      <w:r w:rsidR="00972E3A" w:rsidRPr="00142F1F">
        <w:rPr>
          <w:rFonts w:ascii="Arial Narrow" w:eastAsia="Arial" w:hAnsi="Arial Narrow" w:cs="Arial"/>
          <w:sz w:val="24"/>
          <w:szCs w:val="24"/>
        </w:rPr>
        <w:t xml:space="preserve">, e demais legislações correlatas aplicáveis, resolvem celebrar o presente Termo de Contrato, decorrente </w:t>
      </w:r>
      <w:r w:rsidR="00972E3A" w:rsidRPr="00142F1F">
        <w:rPr>
          <w:rFonts w:ascii="Arial Narrow" w:eastAsia="Arial" w:hAnsi="Arial Narrow" w:cs="Arial"/>
          <w:iCs/>
          <w:sz w:val="24"/>
          <w:szCs w:val="24"/>
        </w:rPr>
        <w:t xml:space="preserve">do Pregão Eletrônico n. __________, </w:t>
      </w:r>
      <w:r w:rsidR="00972E3A" w:rsidRPr="00142F1F">
        <w:rPr>
          <w:rFonts w:ascii="Arial Narrow" w:eastAsia="Arial" w:hAnsi="Arial Narrow" w:cs="Arial"/>
          <w:sz w:val="24"/>
          <w:szCs w:val="24"/>
        </w:rPr>
        <w:t xml:space="preserve">mediante as seguintes cláusulas e condições: </w:t>
      </w:r>
    </w:p>
    <w:p w14:paraId="722F8DD9" w14:textId="77777777" w:rsidR="00853860" w:rsidRPr="00853860" w:rsidRDefault="00853860" w:rsidP="003929CA">
      <w:pPr>
        <w:spacing w:after="0" w:line="240" w:lineRule="auto"/>
        <w:jc w:val="both"/>
        <w:rPr>
          <w:rFonts w:ascii="Arial Narrow" w:eastAsia="Batang" w:hAnsi="Arial Narrow"/>
          <w:sz w:val="24"/>
          <w:szCs w:val="24"/>
        </w:rPr>
      </w:pPr>
    </w:p>
    <w:p w14:paraId="29DDB46B" w14:textId="77777777" w:rsidR="00972E3A" w:rsidRPr="00142F1F" w:rsidRDefault="00972E3A" w:rsidP="003929CA">
      <w:pPr>
        <w:pBdr>
          <w:top w:val="single" w:sz="4" w:space="1" w:color="auto"/>
          <w:bottom w:val="single" w:sz="4" w:space="1" w:color="auto"/>
        </w:pBdr>
        <w:shd w:val="clear" w:color="auto" w:fill="E6E6E6"/>
        <w:tabs>
          <w:tab w:val="left" w:pos="5672"/>
        </w:tabs>
        <w:overflowPunct w:val="0"/>
        <w:autoSpaceDE w:val="0"/>
        <w:autoSpaceDN w:val="0"/>
        <w:adjustRightInd w:val="0"/>
        <w:spacing w:after="0" w:line="240" w:lineRule="auto"/>
        <w:jc w:val="both"/>
        <w:textAlignment w:val="baseline"/>
        <w:rPr>
          <w:rFonts w:ascii="Arial Narrow" w:hAnsi="Arial Narrow"/>
          <w:sz w:val="24"/>
          <w:szCs w:val="24"/>
        </w:rPr>
      </w:pPr>
      <w:r w:rsidRPr="00142F1F">
        <w:rPr>
          <w:rFonts w:ascii="Arial Narrow" w:hAnsi="Arial Narrow"/>
          <w:b/>
          <w:sz w:val="24"/>
          <w:szCs w:val="24"/>
        </w:rPr>
        <w:t>CLÁUSULA PRIMEIRA – DO PREPOSTO INDICADO PELA CONTRATADA</w:t>
      </w:r>
    </w:p>
    <w:p w14:paraId="753CC4D8" w14:textId="77777777" w:rsidR="000C0BE2" w:rsidRDefault="000C0BE2" w:rsidP="003929CA">
      <w:pPr>
        <w:spacing w:after="0" w:line="240" w:lineRule="auto"/>
        <w:jc w:val="both"/>
        <w:rPr>
          <w:rFonts w:ascii="Arial Narrow" w:hAnsi="Arial Narrow"/>
          <w:sz w:val="24"/>
          <w:szCs w:val="24"/>
        </w:rPr>
      </w:pPr>
    </w:p>
    <w:p w14:paraId="395F2E82" w14:textId="617709D3" w:rsidR="00972E3A" w:rsidRDefault="00972E3A" w:rsidP="003929CA">
      <w:pPr>
        <w:spacing w:after="0" w:line="240" w:lineRule="auto"/>
        <w:jc w:val="both"/>
        <w:rPr>
          <w:rFonts w:ascii="Arial Narrow" w:hAnsi="Arial Narrow"/>
          <w:sz w:val="24"/>
          <w:szCs w:val="24"/>
        </w:rPr>
      </w:pPr>
      <w:r w:rsidRPr="00142F1F">
        <w:rPr>
          <w:rFonts w:ascii="Arial Narrow" w:hAnsi="Arial Narrow"/>
          <w:sz w:val="24"/>
          <w:szCs w:val="24"/>
        </w:rPr>
        <w:t xml:space="preserve">1.1. Nos termos constantes no Anexo </w:t>
      </w:r>
      <w:r w:rsidRPr="00574ADE">
        <w:rPr>
          <w:rFonts w:ascii="Arial Narrow" w:hAnsi="Arial Narrow"/>
          <w:sz w:val="24"/>
          <w:szCs w:val="24"/>
        </w:rPr>
        <w:t>V</w:t>
      </w:r>
      <w:r w:rsidR="00F06156">
        <w:rPr>
          <w:rFonts w:ascii="Arial Narrow" w:hAnsi="Arial Narrow"/>
          <w:sz w:val="24"/>
          <w:szCs w:val="24"/>
        </w:rPr>
        <w:t>I</w:t>
      </w:r>
      <w:r w:rsidRPr="00574ADE">
        <w:rPr>
          <w:rFonts w:ascii="Arial Narrow" w:hAnsi="Arial Narrow"/>
          <w:sz w:val="24"/>
          <w:szCs w:val="24"/>
        </w:rPr>
        <w:t>I do edital</w:t>
      </w:r>
      <w:r w:rsidRPr="00142F1F">
        <w:rPr>
          <w:rFonts w:ascii="Arial Narrow" w:hAnsi="Arial Narrow"/>
          <w:sz w:val="24"/>
          <w:szCs w:val="24"/>
        </w:rPr>
        <w:t xml:space="preserve">, Termo de Nomeação de Preposto, a CONTRATADA nomeia e constitui o(a) senhor(a) _________________, devidamente qualificado(a) no respectivo Termo, com endereço eletrônico ____________, como o </w:t>
      </w:r>
      <w:r w:rsidRPr="00142F1F">
        <w:rPr>
          <w:rFonts w:ascii="Arial Narrow" w:hAnsi="Arial Narrow"/>
          <w:b/>
          <w:bCs/>
          <w:sz w:val="24"/>
          <w:szCs w:val="24"/>
        </w:rPr>
        <w:t>preposto</w:t>
      </w:r>
      <w:r w:rsidRPr="00142F1F">
        <w:rPr>
          <w:rFonts w:ascii="Arial Narrow" w:hAnsi="Arial Narrow"/>
          <w:sz w:val="24"/>
          <w:szCs w:val="24"/>
        </w:rPr>
        <w:t xml:space="preserve"> responsável para acompanhar a execução do Contrato ou instrumento equivalente, e todos os atos necessários ao cumprimento das obrigações assumidas na presente contratação.</w:t>
      </w:r>
    </w:p>
    <w:p w14:paraId="7F4CFA60" w14:textId="77777777" w:rsidR="00142F1F" w:rsidRPr="00142F1F" w:rsidRDefault="00142F1F" w:rsidP="003929CA">
      <w:pPr>
        <w:spacing w:after="0" w:line="240" w:lineRule="auto"/>
        <w:jc w:val="both"/>
        <w:rPr>
          <w:rFonts w:ascii="Arial Narrow" w:hAnsi="Arial Narrow"/>
          <w:sz w:val="24"/>
          <w:szCs w:val="24"/>
        </w:rPr>
      </w:pPr>
    </w:p>
    <w:p w14:paraId="13880F90" w14:textId="77777777" w:rsidR="00972E3A" w:rsidRPr="00142F1F" w:rsidRDefault="00972E3A" w:rsidP="003929CA">
      <w:pPr>
        <w:pBdr>
          <w:top w:val="single" w:sz="4" w:space="1" w:color="auto"/>
          <w:bottom w:val="single" w:sz="4" w:space="1" w:color="auto"/>
        </w:pBdr>
        <w:shd w:val="clear" w:color="auto" w:fill="E6E6E6"/>
        <w:tabs>
          <w:tab w:val="left" w:pos="5672"/>
        </w:tabs>
        <w:overflowPunct w:val="0"/>
        <w:autoSpaceDE w:val="0"/>
        <w:autoSpaceDN w:val="0"/>
        <w:adjustRightInd w:val="0"/>
        <w:spacing w:after="0" w:line="240" w:lineRule="auto"/>
        <w:jc w:val="both"/>
        <w:textAlignment w:val="baseline"/>
        <w:rPr>
          <w:rFonts w:ascii="Arial Narrow" w:hAnsi="Arial Narrow"/>
          <w:sz w:val="24"/>
          <w:szCs w:val="24"/>
        </w:rPr>
      </w:pPr>
      <w:r w:rsidRPr="00142F1F">
        <w:rPr>
          <w:rFonts w:ascii="Arial Narrow" w:hAnsi="Arial Narrow"/>
          <w:b/>
          <w:sz w:val="24"/>
          <w:szCs w:val="24"/>
        </w:rPr>
        <w:t xml:space="preserve">CLÁUSULA SEGUNDA – DO OBJETO </w:t>
      </w:r>
      <w:bookmarkStart w:id="46" w:name="_Hlk131175484"/>
      <w:r w:rsidRPr="00142F1F">
        <w:rPr>
          <w:rFonts w:ascii="Arial Narrow" w:hAnsi="Arial Narrow"/>
          <w:sz w:val="24"/>
          <w:szCs w:val="24"/>
        </w:rPr>
        <w:t>(</w:t>
      </w:r>
      <w:hyperlink r:id="rId76" w:anchor="art92" w:history="1">
        <w:r w:rsidRPr="00142F1F">
          <w:rPr>
            <w:rStyle w:val="Hyperlink"/>
            <w:rFonts w:ascii="Arial Narrow" w:hAnsi="Arial Narrow"/>
            <w:sz w:val="24"/>
            <w:szCs w:val="24"/>
          </w:rPr>
          <w:t>art. 92, I e II</w:t>
        </w:r>
      </w:hyperlink>
      <w:r w:rsidRPr="00142F1F">
        <w:rPr>
          <w:rFonts w:ascii="Arial Narrow" w:hAnsi="Arial Narrow"/>
          <w:sz w:val="24"/>
          <w:szCs w:val="24"/>
        </w:rPr>
        <w:t>)</w:t>
      </w:r>
    </w:p>
    <w:bookmarkEnd w:id="46"/>
    <w:p w14:paraId="6F81518A" w14:textId="77777777" w:rsidR="001A7115" w:rsidRDefault="001A7115" w:rsidP="003929CA">
      <w:pPr>
        <w:pStyle w:val="Nivel2"/>
        <w:spacing w:before="0" w:after="0" w:line="240" w:lineRule="auto"/>
        <w:rPr>
          <w:rFonts w:ascii="Arial Narrow" w:hAnsi="Arial Narrow"/>
          <w:sz w:val="24"/>
          <w:szCs w:val="24"/>
        </w:rPr>
      </w:pPr>
    </w:p>
    <w:p w14:paraId="65C9D516" w14:textId="2288A727" w:rsidR="00972E3A" w:rsidRDefault="00972E3A" w:rsidP="003929CA">
      <w:pPr>
        <w:pStyle w:val="Nivel2"/>
        <w:spacing w:before="0" w:after="0" w:line="240" w:lineRule="auto"/>
        <w:rPr>
          <w:rFonts w:ascii="Arial Narrow" w:eastAsia="Times New Roman" w:hAnsi="Arial Narrow"/>
          <w:color w:val="000000" w:themeColor="text1"/>
          <w:sz w:val="24"/>
          <w:szCs w:val="24"/>
        </w:rPr>
      </w:pPr>
      <w:r w:rsidRPr="00142F1F">
        <w:rPr>
          <w:rFonts w:ascii="Arial Narrow" w:hAnsi="Arial Narrow"/>
          <w:sz w:val="24"/>
          <w:szCs w:val="24"/>
        </w:rPr>
        <w:t xml:space="preserve">2.1. O objeto do presente instrumento é a aquisição </w:t>
      </w:r>
      <w:r w:rsidRPr="00142F1F">
        <w:rPr>
          <w:rFonts w:ascii="Arial Narrow" w:hAnsi="Arial Narrow"/>
          <w:color w:val="auto"/>
          <w:sz w:val="24"/>
          <w:szCs w:val="24"/>
        </w:rPr>
        <w:t xml:space="preserve">de _________________________, </w:t>
      </w:r>
      <w:r w:rsidRPr="00142F1F">
        <w:rPr>
          <w:rFonts w:ascii="Arial Narrow" w:hAnsi="Arial Narrow"/>
          <w:sz w:val="24"/>
          <w:szCs w:val="24"/>
        </w:rPr>
        <w:t xml:space="preserve">nas condições estabelecidas no Termo de Referência </w:t>
      </w:r>
      <w:r w:rsidRPr="00142F1F">
        <w:rPr>
          <w:rFonts w:ascii="Arial Narrow" w:eastAsia="Times New Roman" w:hAnsi="Arial Narrow"/>
          <w:color w:val="000000" w:themeColor="text1"/>
          <w:sz w:val="24"/>
          <w:szCs w:val="24"/>
        </w:rPr>
        <w:t>e na Proposta de Preços.</w:t>
      </w:r>
    </w:p>
    <w:p w14:paraId="106B2CFA" w14:textId="77777777" w:rsidR="001F6E11" w:rsidRPr="00142F1F" w:rsidRDefault="001F6E11" w:rsidP="003929CA">
      <w:pPr>
        <w:pStyle w:val="Nivel2"/>
        <w:spacing w:before="0" w:after="0" w:line="240" w:lineRule="auto"/>
        <w:rPr>
          <w:rFonts w:ascii="Arial Narrow" w:hAnsi="Arial Narrow"/>
          <w:sz w:val="24"/>
          <w:szCs w:val="24"/>
        </w:rPr>
      </w:pPr>
    </w:p>
    <w:p w14:paraId="0B009BAA" w14:textId="77777777" w:rsidR="00972E3A" w:rsidRDefault="00972E3A" w:rsidP="003929CA">
      <w:pPr>
        <w:pStyle w:val="Nivel2"/>
        <w:spacing w:before="0" w:after="0" w:line="240" w:lineRule="auto"/>
        <w:rPr>
          <w:rFonts w:ascii="Arial Narrow" w:hAnsi="Arial Narrow"/>
          <w:sz w:val="24"/>
          <w:szCs w:val="24"/>
        </w:rPr>
      </w:pPr>
      <w:r w:rsidRPr="00142F1F">
        <w:rPr>
          <w:rFonts w:ascii="Arial Narrow" w:hAnsi="Arial Narrow"/>
          <w:sz w:val="24"/>
          <w:szCs w:val="24"/>
        </w:rPr>
        <w:t>2.2. Quantidade e especificação do objeto da contratação:</w:t>
      </w:r>
    </w:p>
    <w:p w14:paraId="3A016969" w14:textId="77777777" w:rsidR="00142F1F" w:rsidRPr="00142F1F" w:rsidRDefault="00142F1F" w:rsidP="003929CA">
      <w:pPr>
        <w:pStyle w:val="Nivel2"/>
        <w:spacing w:before="0" w:after="0" w:line="240" w:lineRule="auto"/>
        <w:rPr>
          <w:rFonts w:ascii="Arial Narrow" w:hAnsi="Arial Narrow"/>
          <w:sz w:val="24"/>
          <w:szCs w:val="24"/>
        </w:rPr>
      </w:pPr>
    </w:p>
    <w:tbl>
      <w:tblPr>
        <w:tblW w:w="9072" w:type="dxa"/>
        <w:tblInd w:w="-5" w:type="dxa"/>
        <w:tblLayout w:type="fixed"/>
        <w:tblLook w:val="04A0" w:firstRow="1" w:lastRow="0" w:firstColumn="1" w:lastColumn="0" w:noHBand="0" w:noVBand="1"/>
      </w:tblPr>
      <w:tblGrid>
        <w:gridCol w:w="567"/>
        <w:gridCol w:w="3261"/>
        <w:gridCol w:w="1134"/>
        <w:gridCol w:w="1134"/>
        <w:gridCol w:w="1417"/>
        <w:gridCol w:w="1559"/>
      </w:tblGrid>
      <w:tr w:rsidR="000C0BE2" w:rsidRPr="00142F1F" w14:paraId="2605AEEC" w14:textId="77777777" w:rsidTr="00853860">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608719" w14:textId="77777777" w:rsidR="000C0BE2" w:rsidRPr="00142F1F" w:rsidRDefault="000C0BE2" w:rsidP="003929CA">
            <w:pPr>
              <w:widowControl w:val="0"/>
              <w:spacing w:after="0" w:line="360" w:lineRule="auto"/>
              <w:jc w:val="center"/>
              <w:rPr>
                <w:rFonts w:ascii="Arial Narrow" w:eastAsia="Arial" w:hAnsi="Arial Narrow" w:cs="Arial"/>
                <w:b/>
                <w:bCs/>
                <w:sz w:val="16"/>
              </w:rPr>
            </w:pPr>
            <w:r w:rsidRPr="00142F1F">
              <w:rPr>
                <w:rFonts w:ascii="Arial Narrow" w:eastAsia="Arial" w:hAnsi="Arial Narrow" w:cs="Arial"/>
                <w:b/>
                <w:bCs/>
                <w:sz w:val="16"/>
              </w:rPr>
              <w:t>ITEM</w:t>
            </w:r>
          </w:p>
          <w:p w14:paraId="5F2BA8B7" w14:textId="77777777" w:rsidR="000C0BE2" w:rsidRPr="00142F1F" w:rsidRDefault="000C0BE2" w:rsidP="003929CA">
            <w:pPr>
              <w:widowControl w:val="0"/>
              <w:spacing w:after="0" w:line="360" w:lineRule="auto"/>
              <w:jc w:val="center"/>
              <w:rPr>
                <w:rFonts w:ascii="Arial Narrow" w:eastAsia="Arial" w:hAnsi="Arial Narrow" w:cs="Arial"/>
                <w:b/>
                <w:bCs/>
                <w:sz w:val="16"/>
              </w:rPr>
            </w:pP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F45E22" w14:textId="77777777" w:rsidR="000C0BE2" w:rsidRPr="00142F1F" w:rsidRDefault="000C0BE2" w:rsidP="003929CA">
            <w:pPr>
              <w:widowControl w:val="0"/>
              <w:spacing w:after="0" w:line="360" w:lineRule="auto"/>
              <w:jc w:val="center"/>
              <w:rPr>
                <w:rFonts w:ascii="Arial Narrow" w:eastAsia="Arial" w:hAnsi="Arial Narrow" w:cs="Arial"/>
                <w:sz w:val="16"/>
              </w:rPr>
            </w:pPr>
            <w:r w:rsidRPr="00142F1F">
              <w:rPr>
                <w:rFonts w:ascii="Arial Narrow" w:eastAsia="Arial" w:hAnsi="Arial Narrow" w:cs="Arial"/>
                <w:b/>
                <w:bCs/>
                <w:sz w:val="16"/>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AFDC30" w14:textId="77777777" w:rsidR="000C0BE2" w:rsidRPr="00142F1F" w:rsidRDefault="000C0BE2" w:rsidP="003929CA">
            <w:pPr>
              <w:widowControl w:val="0"/>
              <w:spacing w:after="0" w:line="360" w:lineRule="auto"/>
              <w:jc w:val="center"/>
              <w:rPr>
                <w:rFonts w:ascii="Arial Narrow" w:eastAsia="Arial" w:hAnsi="Arial Narrow" w:cs="Arial"/>
                <w:sz w:val="16"/>
              </w:rPr>
            </w:pPr>
            <w:r w:rsidRPr="00142F1F">
              <w:rPr>
                <w:rFonts w:ascii="Arial Narrow" w:eastAsia="Arial" w:hAnsi="Arial Narrow" w:cs="Arial"/>
                <w:b/>
                <w:bCs/>
                <w:sz w:val="16"/>
              </w:rPr>
              <w:t>UNIDADE DE MEDIDA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9EEDFD" w14:textId="77777777" w:rsidR="000C0BE2" w:rsidRPr="00142F1F" w:rsidRDefault="000C0BE2" w:rsidP="003929CA">
            <w:pPr>
              <w:widowControl w:val="0"/>
              <w:spacing w:after="0" w:line="360" w:lineRule="auto"/>
              <w:jc w:val="center"/>
              <w:rPr>
                <w:rFonts w:ascii="Arial Narrow" w:eastAsia="Arial" w:hAnsi="Arial Narrow" w:cs="Arial"/>
                <w:b/>
                <w:bCs/>
                <w:sz w:val="16"/>
              </w:rPr>
            </w:pPr>
            <w:r w:rsidRPr="00142F1F">
              <w:rPr>
                <w:rFonts w:ascii="Arial Narrow" w:eastAsia="Arial" w:hAnsi="Arial Narrow" w:cs="Arial"/>
                <w:b/>
                <w:bCs/>
                <w:sz w:val="16"/>
              </w:rPr>
              <w:t>QUANTIDADE</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1CC080" w14:textId="77777777" w:rsidR="000C0BE2" w:rsidRPr="00142F1F" w:rsidRDefault="000C0BE2" w:rsidP="003929CA">
            <w:pPr>
              <w:widowControl w:val="0"/>
              <w:spacing w:after="0" w:line="360" w:lineRule="auto"/>
              <w:jc w:val="center"/>
              <w:rPr>
                <w:rFonts w:ascii="Arial Narrow" w:eastAsia="Arial" w:hAnsi="Arial Narrow" w:cs="Arial"/>
                <w:b/>
                <w:bCs/>
                <w:sz w:val="16"/>
              </w:rPr>
            </w:pPr>
            <w:r w:rsidRPr="00142F1F">
              <w:rPr>
                <w:rFonts w:ascii="Arial Narrow" w:eastAsia="Arial" w:hAnsi="Arial Narrow" w:cs="Arial"/>
                <w:b/>
                <w:bCs/>
                <w:sz w:val="16"/>
              </w:rPr>
              <w:t>VALOR 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11D42D" w14:textId="77777777" w:rsidR="000C0BE2" w:rsidRPr="00142F1F" w:rsidRDefault="000C0BE2" w:rsidP="003929CA">
            <w:pPr>
              <w:widowControl w:val="0"/>
              <w:spacing w:after="0" w:line="360" w:lineRule="auto"/>
              <w:jc w:val="center"/>
              <w:rPr>
                <w:rFonts w:ascii="Arial Narrow" w:eastAsia="Arial" w:hAnsi="Arial Narrow" w:cs="Arial"/>
                <w:b/>
                <w:bCs/>
                <w:sz w:val="16"/>
              </w:rPr>
            </w:pPr>
            <w:r w:rsidRPr="00142F1F">
              <w:rPr>
                <w:rFonts w:ascii="Arial Narrow" w:eastAsia="Arial" w:hAnsi="Arial Narrow" w:cs="Arial"/>
                <w:b/>
                <w:bCs/>
                <w:sz w:val="16"/>
              </w:rPr>
              <w:t>VALOR TOTAL</w:t>
            </w:r>
          </w:p>
        </w:tc>
      </w:tr>
      <w:tr w:rsidR="000C0BE2" w:rsidRPr="00142F1F" w14:paraId="4C736C5C" w14:textId="77777777" w:rsidTr="00853860">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144EDA" w14:textId="77777777" w:rsidR="000C0BE2" w:rsidRPr="00142F1F" w:rsidRDefault="000C0BE2" w:rsidP="003929CA">
            <w:pPr>
              <w:widowControl w:val="0"/>
              <w:spacing w:after="0" w:line="360" w:lineRule="auto"/>
              <w:jc w:val="center"/>
              <w:rPr>
                <w:rFonts w:ascii="Arial Narrow" w:eastAsia="Arial" w:hAnsi="Arial Narrow" w:cs="Arial"/>
                <w:b/>
                <w:bCs/>
                <w:sz w:val="16"/>
              </w:rPr>
            </w:pPr>
            <w:r w:rsidRPr="00142F1F">
              <w:rPr>
                <w:rFonts w:ascii="Arial Narrow" w:eastAsia="Arial" w:hAnsi="Arial Narrow" w:cs="Arial"/>
                <w:b/>
                <w:bCs/>
                <w:sz w:val="16"/>
              </w:rPr>
              <w:t>1</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21E718" w14:textId="77777777" w:rsidR="000C0BE2" w:rsidRPr="00142F1F" w:rsidRDefault="000C0BE2" w:rsidP="003929CA">
            <w:pPr>
              <w:widowControl w:val="0"/>
              <w:spacing w:after="0" w:line="360" w:lineRule="auto"/>
              <w:rPr>
                <w:rFonts w:ascii="Arial Narrow" w:eastAsia="Arial" w:hAnsi="Arial Narrow" w:cs="Arial"/>
                <w:sz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1EC46A" w14:textId="77777777" w:rsidR="000C0BE2" w:rsidRPr="00142F1F" w:rsidRDefault="000C0BE2" w:rsidP="003929CA">
            <w:pPr>
              <w:widowControl w:val="0"/>
              <w:spacing w:after="0" w:line="360" w:lineRule="auto"/>
              <w:rPr>
                <w:rFonts w:ascii="Arial Narrow" w:eastAsia="Arial" w:hAnsi="Arial Narrow" w:cs="Arial"/>
                <w:sz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61DB4B" w14:textId="77777777" w:rsidR="000C0BE2" w:rsidRPr="00142F1F" w:rsidRDefault="000C0BE2" w:rsidP="003929CA">
            <w:pPr>
              <w:widowControl w:val="0"/>
              <w:spacing w:after="0" w:line="360" w:lineRule="auto"/>
              <w:rPr>
                <w:rFonts w:ascii="Arial Narrow" w:eastAsia="Arial" w:hAnsi="Arial Narrow" w:cs="Arial"/>
                <w:sz w:val="16"/>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269C58" w14:textId="77777777" w:rsidR="000C0BE2" w:rsidRPr="00142F1F" w:rsidRDefault="000C0BE2" w:rsidP="003929CA">
            <w:pPr>
              <w:widowControl w:val="0"/>
              <w:spacing w:after="0" w:line="360" w:lineRule="auto"/>
              <w:rPr>
                <w:rFonts w:ascii="Arial Narrow" w:eastAsia="Arial" w:hAnsi="Arial Narrow" w:cs="Arial"/>
                <w:sz w:val="16"/>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8BC7A" w14:textId="77777777" w:rsidR="000C0BE2" w:rsidRPr="00142F1F" w:rsidRDefault="000C0BE2" w:rsidP="003929CA">
            <w:pPr>
              <w:widowControl w:val="0"/>
              <w:spacing w:after="0" w:line="360" w:lineRule="auto"/>
              <w:rPr>
                <w:rFonts w:ascii="Arial Narrow" w:eastAsia="Arial" w:hAnsi="Arial Narrow" w:cs="Arial"/>
                <w:sz w:val="16"/>
              </w:rPr>
            </w:pPr>
          </w:p>
        </w:tc>
      </w:tr>
      <w:tr w:rsidR="000C0BE2" w:rsidRPr="00142F1F" w14:paraId="5BA1BF7D" w14:textId="77777777" w:rsidTr="00853860">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10EFAD" w14:textId="77777777" w:rsidR="000C0BE2" w:rsidRPr="00142F1F" w:rsidRDefault="000C0BE2" w:rsidP="003929CA">
            <w:pPr>
              <w:widowControl w:val="0"/>
              <w:spacing w:after="0" w:line="360" w:lineRule="auto"/>
              <w:jc w:val="center"/>
              <w:rPr>
                <w:rFonts w:ascii="Arial Narrow" w:eastAsia="Arial" w:hAnsi="Arial Narrow" w:cs="Arial"/>
                <w:b/>
                <w:bCs/>
                <w:sz w:val="16"/>
              </w:rPr>
            </w:pPr>
            <w:r w:rsidRPr="00142F1F">
              <w:rPr>
                <w:rFonts w:ascii="Arial Narrow" w:eastAsia="Arial" w:hAnsi="Arial Narrow" w:cs="Arial"/>
                <w:b/>
                <w:bCs/>
                <w:sz w:val="16"/>
              </w:rPr>
              <w:t>2</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C762B1" w14:textId="77777777" w:rsidR="000C0BE2" w:rsidRPr="00142F1F" w:rsidRDefault="000C0BE2" w:rsidP="003929CA">
            <w:pPr>
              <w:widowControl w:val="0"/>
              <w:spacing w:after="0" w:line="360" w:lineRule="auto"/>
              <w:rPr>
                <w:rFonts w:ascii="Arial Narrow" w:eastAsia="Arial" w:hAnsi="Arial Narrow" w:cs="Arial"/>
                <w:sz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6FA352" w14:textId="77777777" w:rsidR="000C0BE2" w:rsidRPr="00142F1F" w:rsidRDefault="000C0BE2" w:rsidP="003929CA">
            <w:pPr>
              <w:widowControl w:val="0"/>
              <w:spacing w:after="0" w:line="360" w:lineRule="auto"/>
              <w:rPr>
                <w:rFonts w:ascii="Arial Narrow" w:eastAsia="Arial" w:hAnsi="Arial Narrow" w:cs="Arial"/>
                <w:sz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D93FA7" w14:textId="77777777" w:rsidR="000C0BE2" w:rsidRPr="00142F1F" w:rsidRDefault="000C0BE2" w:rsidP="003929CA">
            <w:pPr>
              <w:widowControl w:val="0"/>
              <w:spacing w:after="0" w:line="360" w:lineRule="auto"/>
              <w:rPr>
                <w:rFonts w:ascii="Arial Narrow" w:eastAsia="Arial" w:hAnsi="Arial Narrow" w:cs="Arial"/>
                <w:sz w:val="16"/>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6BD2B9" w14:textId="77777777" w:rsidR="000C0BE2" w:rsidRPr="00142F1F" w:rsidRDefault="000C0BE2" w:rsidP="003929CA">
            <w:pPr>
              <w:widowControl w:val="0"/>
              <w:spacing w:after="0" w:line="360" w:lineRule="auto"/>
              <w:rPr>
                <w:rFonts w:ascii="Arial Narrow" w:eastAsia="Arial" w:hAnsi="Arial Narrow" w:cs="Arial"/>
                <w:sz w:val="16"/>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7FA9CC" w14:textId="77777777" w:rsidR="000C0BE2" w:rsidRPr="00142F1F" w:rsidRDefault="000C0BE2" w:rsidP="003929CA">
            <w:pPr>
              <w:widowControl w:val="0"/>
              <w:spacing w:after="0" w:line="360" w:lineRule="auto"/>
              <w:rPr>
                <w:rFonts w:ascii="Arial Narrow" w:eastAsia="Arial" w:hAnsi="Arial Narrow" w:cs="Arial"/>
                <w:sz w:val="16"/>
              </w:rPr>
            </w:pPr>
          </w:p>
        </w:tc>
      </w:tr>
      <w:tr w:rsidR="000C0BE2" w:rsidRPr="00142F1F" w14:paraId="7C0A0E5A" w14:textId="77777777" w:rsidTr="00853860">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3C0A14" w14:textId="77777777" w:rsidR="000C0BE2" w:rsidRPr="00142F1F" w:rsidRDefault="000C0BE2" w:rsidP="003929CA">
            <w:pPr>
              <w:widowControl w:val="0"/>
              <w:spacing w:after="0" w:line="360" w:lineRule="auto"/>
              <w:jc w:val="center"/>
              <w:rPr>
                <w:rFonts w:ascii="Arial Narrow" w:eastAsia="Arial" w:hAnsi="Arial Narrow" w:cs="Arial"/>
                <w:b/>
                <w:bCs/>
                <w:sz w:val="16"/>
              </w:rPr>
            </w:pPr>
            <w:r w:rsidRPr="00142F1F">
              <w:rPr>
                <w:rFonts w:ascii="Arial Narrow" w:eastAsia="Arial" w:hAnsi="Arial Narrow" w:cs="Arial"/>
                <w:b/>
                <w:bCs/>
                <w:sz w:val="16"/>
              </w:rPr>
              <w:t>3</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5BA225" w14:textId="77777777" w:rsidR="000C0BE2" w:rsidRPr="00142F1F" w:rsidRDefault="000C0BE2" w:rsidP="003929CA">
            <w:pPr>
              <w:widowControl w:val="0"/>
              <w:spacing w:after="0" w:line="360" w:lineRule="auto"/>
              <w:rPr>
                <w:rFonts w:ascii="Arial Narrow" w:eastAsia="Arial" w:hAnsi="Arial Narrow" w:cs="Arial"/>
                <w:sz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FDA51B" w14:textId="77777777" w:rsidR="000C0BE2" w:rsidRPr="00142F1F" w:rsidRDefault="000C0BE2" w:rsidP="003929CA">
            <w:pPr>
              <w:widowControl w:val="0"/>
              <w:spacing w:after="0" w:line="360" w:lineRule="auto"/>
              <w:rPr>
                <w:rFonts w:ascii="Arial Narrow" w:eastAsia="Arial" w:hAnsi="Arial Narrow" w:cs="Arial"/>
                <w:sz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B3F4C4" w14:textId="77777777" w:rsidR="000C0BE2" w:rsidRPr="00142F1F" w:rsidRDefault="000C0BE2" w:rsidP="003929CA">
            <w:pPr>
              <w:widowControl w:val="0"/>
              <w:spacing w:after="0" w:line="360" w:lineRule="auto"/>
              <w:rPr>
                <w:rFonts w:ascii="Arial Narrow" w:eastAsia="Arial" w:hAnsi="Arial Narrow" w:cs="Arial"/>
                <w:sz w:val="16"/>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C1FBFD" w14:textId="77777777" w:rsidR="000C0BE2" w:rsidRPr="00142F1F" w:rsidRDefault="000C0BE2" w:rsidP="003929CA">
            <w:pPr>
              <w:widowControl w:val="0"/>
              <w:spacing w:after="0" w:line="360" w:lineRule="auto"/>
              <w:rPr>
                <w:rFonts w:ascii="Arial Narrow" w:eastAsia="Arial" w:hAnsi="Arial Narrow" w:cs="Arial"/>
                <w:sz w:val="16"/>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ECEB41" w14:textId="77777777" w:rsidR="000C0BE2" w:rsidRPr="00142F1F" w:rsidRDefault="000C0BE2" w:rsidP="003929CA">
            <w:pPr>
              <w:widowControl w:val="0"/>
              <w:spacing w:after="0" w:line="360" w:lineRule="auto"/>
              <w:rPr>
                <w:rFonts w:ascii="Arial Narrow" w:eastAsia="Arial" w:hAnsi="Arial Narrow" w:cs="Arial"/>
                <w:sz w:val="16"/>
              </w:rPr>
            </w:pPr>
          </w:p>
        </w:tc>
      </w:tr>
      <w:tr w:rsidR="000C0BE2" w:rsidRPr="00142F1F" w14:paraId="45F890D2" w14:textId="77777777" w:rsidTr="00853860">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D5888F" w14:textId="77777777" w:rsidR="000C0BE2" w:rsidRPr="00142F1F" w:rsidRDefault="000C0BE2" w:rsidP="003929CA">
            <w:pPr>
              <w:widowControl w:val="0"/>
              <w:spacing w:after="0" w:line="360" w:lineRule="auto"/>
              <w:jc w:val="center"/>
              <w:rPr>
                <w:rFonts w:ascii="Arial Narrow" w:eastAsia="Arial" w:hAnsi="Arial Narrow" w:cs="Arial"/>
                <w:b/>
                <w:bCs/>
                <w:sz w:val="16"/>
              </w:rPr>
            </w:pPr>
            <w:r w:rsidRPr="00142F1F">
              <w:rPr>
                <w:rFonts w:ascii="Arial Narrow" w:eastAsia="Arial" w:hAnsi="Arial Narrow" w:cs="Arial"/>
                <w:b/>
                <w:bCs/>
                <w:sz w:val="16"/>
              </w:rPr>
              <w:t>...</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E4A527" w14:textId="77777777" w:rsidR="000C0BE2" w:rsidRPr="00142F1F" w:rsidRDefault="000C0BE2" w:rsidP="003929CA">
            <w:pPr>
              <w:widowControl w:val="0"/>
              <w:spacing w:after="0" w:line="360" w:lineRule="auto"/>
              <w:jc w:val="center"/>
              <w:rPr>
                <w:rFonts w:ascii="Arial Narrow" w:eastAsia="Arial" w:hAnsi="Arial Narrow" w:cs="Arial"/>
                <w:sz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D1F7FF" w14:textId="77777777" w:rsidR="000C0BE2" w:rsidRPr="00142F1F" w:rsidRDefault="000C0BE2" w:rsidP="003929CA">
            <w:pPr>
              <w:widowControl w:val="0"/>
              <w:spacing w:after="0" w:line="360" w:lineRule="auto"/>
              <w:rPr>
                <w:rFonts w:ascii="Arial Narrow" w:eastAsia="Arial" w:hAnsi="Arial Narrow" w:cs="Arial"/>
                <w:sz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23FDC1" w14:textId="77777777" w:rsidR="000C0BE2" w:rsidRPr="00142F1F" w:rsidRDefault="000C0BE2" w:rsidP="003929CA">
            <w:pPr>
              <w:widowControl w:val="0"/>
              <w:spacing w:after="0" w:line="360" w:lineRule="auto"/>
              <w:rPr>
                <w:rFonts w:ascii="Arial Narrow" w:eastAsia="Arial" w:hAnsi="Arial Narrow" w:cs="Arial"/>
                <w:sz w:val="16"/>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CAA25D" w14:textId="77777777" w:rsidR="000C0BE2" w:rsidRPr="00142F1F" w:rsidRDefault="000C0BE2" w:rsidP="003929CA">
            <w:pPr>
              <w:widowControl w:val="0"/>
              <w:spacing w:after="0" w:line="360" w:lineRule="auto"/>
              <w:rPr>
                <w:rFonts w:ascii="Arial Narrow" w:eastAsia="Arial" w:hAnsi="Arial Narrow" w:cs="Arial"/>
                <w:sz w:val="16"/>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C3AE0A" w14:textId="77777777" w:rsidR="000C0BE2" w:rsidRPr="00142F1F" w:rsidRDefault="000C0BE2" w:rsidP="003929CA">
            <w:pPr>
              <w:widowControl w:val="0"/>
              <w:spacing w:after="0" w:line="360" w:lineRule="auto"/>
              <w:rPr>
                <w:rFonts w:ascii="Arial Narrow" w:eastAsia="Arial" w:hAnsi="Arial Narrow" w:cs="Arial"/>
                <w:sz w:val="16"/>
              </w:rPr>
            </w:pPr>
          </w:p>
        </w:tc>
      </w:tr>
    </w:tbl>
    <w:p w14:paraId="48CA2D75" w14:textId="77777777" w:rsidR="00142F1F" w:rsidRPr="00142F1F" w:rsidRDefault="00142F1F" w:rsidP="003929CA">
      <w:pPr>
        <w:pStyle w:val="Nivel2"/>
        <w:spacing w:before="0" w:after="0" w:line="240" w:lineRule="auto"/>
        <w:rPr>
          <w:rFonts w:ascii="Arial Narrow" w:hAnsi="Arial Narrow"/>
          <w:sz w:val="24"/>
          <w:szCs w:val="24"/>
        </w:rPr>
      </w:pPr>
    </w:p>
    <w:p w14:paraId="6BD8A44C" w14:textId="00729AB3" w:rsidR="00972E3A" w:rsidRPr="00142F1F" w:rsidRDefault="000C0BE2" w:rsidP="003929CA">
      <w:pPr>
        <w:pStyle w:val="Nivel2"/>
        <w:spacing w:before="0" w:after="0" w:line="240" w:lineRule="auto"/>
        <w:rPr>
          <w:rFonts w:ascii="Arial Narrow" w:hAnsi="Arial Narrow"/>
          <w:sz w:val="24"/>
          <w:szCs w:val="24"/>
          <w:lang w:val="x-none"/>
        </w:rPr>
      </w:pPr>
      <w:r>
        <w:rPr>
          <w:rFonts w:ascii="Arial Narrow" w:hAnsi="Arial Narrow"/>
          <w:sz w:val="24"/>
          <w:szCs w:val="24"/>
        </w:rPr>
        <w:lastRenderedPageBreak/>
        <w:t xml:space="preserve">2.3. </w:t>
      </w:r>
      <w:r w:rsidR="00972E3A" w:rsidRPr="00142F1F">
        <w:rPr>
          <w:rFonts w:ascii="Arial Narrow" w:hAnsi="Arial Narrow"/>
          <w:sz w:val="24"/>
          <w:szCs w:val="24"/>
        </w:rPr>
        <w:t>Vinculam esta contratação, independentemente de transcrição:</w:t>
      </w:r>
    </w:p>
    <w:p w14:paraId="7123F9E8" w14:textId="77777777" w:rsidR="00972E3A" w:rsidRPr="00142F1F" w:rsidRDefault="00972E3A" w:rsidP="003929CA">
      <w:pPr>
        <w:pStyle w:val="Nivel3"/>
        <w:spacing w:before="0" w:after="0" w:line="240" w:lineRule="auto"/>
        <w:ind w:left="0"/>
        <w:rPr>
          <w:rFonts w:ascii="Arial Narrow" w:hAnsi="Arial Narrow"/>
          <w:sz w:val="24"/>
          <w:szCs w:val="24"/>
          <w:lang w:val="x-none"/>
        </w:rPr>
      </w:pPr>
      <w:r w:rsidRPr="00142F1F">
        <w:rPr>
          <w:rFonts w:ascii="Arial Narrow" w:hAnsi="Arial Narrow"/>
          <w:sz w:val="24"/>
          <w:szCs w:val="24"/>
        </w:rPr>
        <w:t>2.3.1. O Termo de Referência;</w:t>
      </w:r>
    </w:p>
    <w:p w14:paraId="0C3734B1" w14:textId="77777777" w:rsidR="00972E3A" w:rsidRPr="00142F1F" w:rsidRDefault="00972E3A" w:rsidP="003929CA">
      <w:pPr>
        <w:pStyle w:val="Nivel3"/>
        <w:spacing w:before="0" w:after="0" w:line="240" w:lineRule="auto"/>
        <w:ind w:left="0"/>
        <w:rPr>
          <w:rFonts w:ascii="Arial Narrow" w:hAnsi="Arial Narrow"/>
          <w:sz w:val="24"/>
          <w:szCs w:val="24"/>
          <w:lang w:val="x-none"/>
        </w:rPr>
      </w:pPr>
      <w:r w:rsidRPr="00142F1F">
        <w:rPr>
          <w:rFonts w:ascii="Arial Narrow" w:hAnsi="Arial Narrow"/>
          <w:sz w:val="24"/>
          <w:szCs w:val="24"/>
        </w:rPr>
        <w:t>2.3.2. O Edital da Licitação;</w:t>
      </w:r>
    </w:p>
    <w:p w14:paraId="3CED2412" w14:textId="77777777" w:rsidR="00972E3A" w:rsidRPr="00142F1F" w:rsidRDefault="00972E3A" w:rsidP="003929CA">
      <w:pPr>
        <w:pStyle w:val="Nivel3"/>
        <w:spacing w:before="0" w:after="0" w:line="240" w:lineRule="auto"/>
        <w:ind w:left="0"/>
        <w:rPr>
          <w:rFonts w:ascii="Arial Narrow" w:hAnsi="Arial Narrow"/>
          <w:sz w:val="24"/>
          <w:szCs w:val="24"/>
          <w:lang w:val="x-none"/>
        </w:rPr>
      </w:pPr>
      <w:r w:rsidRPr="00142F1F">
        <w:rPr>
          <w:rFonts w:ascii="Arial Narrow" w:eastAsia="Times New Roman" w:hAnsi="Arial Narrow"/>
          <w:sz w:val="24"/>
          <w:szCs w:val="24"/>
        </w:rPr>
        <w:t>2.3.3. A Documentação de Habilitação e a</w:t>
      </w:r>
      <w:r w:rsidRPr="00142F1F">
        <w:rPr>
          <w:rFonts w:ascii="Arial Narrow" w:hAnsi="Arial Narrow"/>
          <w:sz w:val="24"/>
          <w:szCs w:val="24"/>
        </w:rPr>
        <w:t xml:space="preserve"> Proposta de Preços do contratado;</w:t>
      </w:r>
    </w:p>
    <w:p w14:paraId="708DA219" w14:textId="77777777" w:rsidR="00972E3A" w:rsidRPr="00142F1F" w:rsidRDefault="00972E3A" w:rsidP="003929CA">
      <w:pPr>
        <w:pStyle w:val="Nivel3"/>
        <w:spacing w:before="0" w:after="0" w:line="240" w:lineRule="auto"/>
        <w:ind w:left="0"/>
        <w:rPr>
          <w:rFonts w:ascii="Arial Narrow" w:hAnsi="Arial Narrow"/>
          <w:sz w:val="24"/>
          <w:szCs w:val="24"/>
        </w:rPr>
      </w:pPr>
      <w:r w:rsidRPr="00142F1F">
        <w:rPr>
          <w:rFonts w:ascii="Arial Narrow" w:hAnsi="Arial Narrow"/>
          <w:sz w:val="24"/>
          <w:szCs w:val="24"/>
        </w:rPr>
        <w:t>2.3.4. Eventuais anexos dos documentos supracitados;</w:t>
      </w:r>
    </w:p>
    <w:p w14:paraId="049097F1" w14:textId="77777777" w:rsidR="00972E3A" w:rsidRDefault="00972E3A" w:rsidP="003929CA">
      <w:pPr>
        <w:pStyle w:val="Nivel3"/>
        <w:spacing w:before="0" w:after="0" w:line="240" w:lineRule="auto"/>
        <w:ind w:left="0"/>
        <w:rPr>
          <w:rFonts w:ascii="Arial Narrow" w:hAnsi="Arial Narrow"/>
          <w:sz w:val="24"/>
          <w:szCs w:val="24"/>
        </w:rPr>
      </w:pPr>
      <w:r w:rsidRPr="00142F1F">
        <w:rPr>
          <w:rFonts w:ascii="Arial Narrow" w:hAnsi="Arial Narrow"/>
          <w:sz w:val="24"/>
          <w:szCs w:val="24"/>
        </w:rPr>
        <w:t>2.3.5. O Plano Básico de Fiscalização.</w:t>
      </w:r>
    </w:p>
    <w:p w14:paraId="5F58CDD0" w14:textId="77777777" w:rsidR="00142F1F" w:rsidRPr="00142F1F" w:rsidRDefault="00142F1F" w:rsidP="003929CA">
      <w:pPr>
        <w:pStyle w:val="Nivel3"/>
        <w:spacing w:before="0" w:after="0" w:line="240" w:lineRule="auto"/>
        <w:ind w:left="0"/>
        <w:rPr>
          <w:rFonts w:ascii="Arial Narrow" w:hAnsi="Arial Narrow"/>
          <w:sz w:val="24"/>
          <w:szCs w:val="24"/>
          <w:lang w:val="x-none"/>
        </w:rPr>
      </w:pPr>
    </w:p>
    <w:p w14:paraId="3A219998" w14:textId="77777777" w:rsidR="00972E3A" w:rsidRPr="00142F1F" w:rsidRDefault="00972E3A" w:rsidP="003929CA">
      <w:pPr>
        <w:pBdr>
          <w:top w:val="single" w:sz="4" w:space="1" w:color="auto"/>
          <w:bottom w:val="single" w:sz="4" w:space="1" w:color="auto"/>
        </w:pBdr>
        <w:shd w:val="clear" w:color="auto" w:fill="E6E6E6"/>
        <w:tabs>
          <w:tab w:val="left" w:pos="5672"/>
        </w:tabs>
        <w:overflowPunct w:val="0"/>
        <w:autoSpaceDE w:val="0"/>
        <w:autoSpaceDN w:val="0"/>
        <w:adjustRightInd w:val="0"/>
        <w:spacing w:after="0" w:line="240" w:lineRule="auto"/>
        <w:jc w:val="both"/>
        <w:textAlignment w:val="baseline"/>
        <w:rPr>
          <w:rFonts w:ascii="Arial Narrow" w:hAnsi="Arial Narrow"/>
          <w:color w:val="FFFFFF" w:themeColor="background1"/>
          <w:sz w:val="24"/>
          <w:szCs w:val="24"/>
        </w:rPr>
      </w:pPr>
      <w:r w:rsidRPr="00142F1F">
        <w:rPr>
          <w:rFonts w:ascii="Arial Narrow" w:hAnsi="Arial Narrow"/>
          <w:b/>
          <w:sz w:val="24"/>
          <w:szCs w:val="24"/>
        </w:rPr>
        <w:t xml:space="preserve">CLÁUSULA TERCEIRA – DA VIGÊNCIA E PRORROGAÇÃO OBJETO </w:t>
      </w:r>
      <w:r w:rsidRPr="00142F1F">
        <w:rPr>
          <w:rFonts w:ascii="Arial Narrow" w:hAnsi="Arial Narrow"/>
          <w:sz w:val="24"/>
          <w:szCs w:val="24"/>
        </w:rPr>
        <w:t>(artigos 105, 106 e 107)</w:t>
      </w:r>
    </w:p>
    <w:p w14:paraId="6CDC7E2D" w14:textId="77777777" w:rsidR="00142F1F" w:rsidRDefault="00142F1F" w:rsidP="003929CA">
      <w:pPr>
        <w:pStyle w:val="Nivel2"/>
        <w:spacing w:before="0" w:after="0" w:line="240" w:lineRule="auto"/>
        <w:rPr>
          <w:rFonts w:ascii="Arial Narrow" w:hAnsi="Arial Narrow"/>
          <w:i/>
          <w:iCs/>
          <w:color w:val="FF0000"/>
          <w:sz w:val="24"/>
          <w:szCs w:val="24"/>
        </w:rPr>
      </w:pPr>
    </w:p>
    <w:p w14:paraId="360E3A08" w14:textId="594262EE" w:rsidR="00972E3A" w:rsidRPr="000C0BE2" w:rsidRDefault="00972E3A" w:rsidP="003929CA">
      <w:pPr>
        <w:pStyle w:val="Nivel2"/>
        <w:spacing w:before="0" w:after="0" w:line="240" w:lineRule="auto"/>
        <w:rPr>
          <w:rFonts w:ascii="Arial Narrow" w:hAnsi="Arial Narrow"/>
          <w:iCs/>
          <w:color w:val="auto"/>
          <w:sz w:val="24"/>
          <w:szCs w:val="24"/>
        </w:rPr>
      </w:pPr>
      <w:r w:rsidRPr="000C0BE2">
        <w:rPr>
          <w:rFonts w:ascii="Arial Narrow" w:hAnsi="Arial Narrow"/>
          <w:iCs/>
          <w:color w:val="auto"/>
          <w:sz w:val="24"/>
          <w:szCs w:val="24"/>
        </w:rPr>
        <w:t xml:space="preserve">3.1. O prazo de vigência da contratação é de </w:t>
      </w:r>
      <w:r w:rsidR="000C0BE2" w:rsidRPr="000C0BE2">
        <w:rPr>
          <w:rFonts w:ascii="Arial Narrow" w:hAnsi="Arial Narrow"/>
          <w:iCs/>
          <w:color w:val="auto"/>
          <w:sz w:val="24"/>
          <w:szCs w:val="24"/>
        </w:rPr>
        <w:t xml:space="preserve">01 (um) ano </w:t>
      </w:r>
      <w:r w:rsidRPr="000C0BE2">
        <w:rPr>
          <w:rFonts w:ascii="Arial Narrow" w:hAnsi="Arial Narrow"/>
          <w:iCs/>
          <w:color w:val="auto"/>
          <w:sz w:val="24"/>
          <w:szCs w:val="24"/>
        </w:rPr>
        <w:t>contado</w:t>
      </w:r>
      <w:r w:rsidR="000C0BE2" w:rsidRPr="000C0BE2">
        <w:rPr>
          <w:rFonts w:ascii="Arial Narrow" w:hAnsi="Arial Narrow"/>
          <w:iCs/>
          <w:color w:val="auto"/>
          <w:sz w:val="24"/>
          <w:szCs w:val="24"/>
        </w:rPr>
        <w:t>s d</w:t>
      </w:r>
      <w:r w:rsidRPr="000C0BE2">
        <w:rPr>
          <w:rFonts w:ascii="Arial Narrow" w:hAnsi="Arial Narrow"/>
          <w:iCs/>
          <w:color w:val="auto"/>
          <w:sz w:val="24"/>
          <w:szCs w:val="24"/>
        </w:rPr>
        <w:t>a</w:t>
      </w:r>
      <w:r w:rsidR="000C0BE2" w:rsidRPr="000C0BE2">
        <w:rPr>
          <w:rFonts w:ascii="Arial Narrow" w:hAnsi="Arial Narrow"/>
          <w:iCs/>
          <w:color w:val="auto"/>
          <w:sz w:val="24"/>
          <w:szCs w:val="24"/>
        </w:rPr>
        <w:t xml:space="preserve"> data da sua publicação</w:t>
      </w:r>
      <w:r w:rsidR="004D10AE">
        <w:rPr>
          <w:rFonts w:ascii="Arial Narrow" w:hAnsi="Arial Narrow"/>
          <w:iCs/>
          <w:color w:val="auto"/>
          <w:sz w:val="24"/>
          <w:szCs w:val="24"/>
        </w:rPr>
        <w:t xml:space="preserve"> do dia .......... a ..............</w:t>
      </w:r>
      <w:r w:rsidR="000C0BE2" w:rsidRPr="000C0BE2">
        <w:rPr>
          <w:rFonts w:ascii="Arial Narrow" w:hAnsi="Arial Narrow"/>
          <w:iCs/>
          <w:color w:val="auto"/>
          <w:sz w:val="24"/>
          <w:szCs w:val="24"/>
        </w:rPr>
        <w:t xml:space="preserve"> de seu extrato publicado no Diário Oficial do Município, </w:t>
      </w:r>
      <w:r w:rsidRPr="000C0BE2">
        <w:rPr>
          <w:rFonts w:ascii="Arial Narrow" w:hAnsi="Arial Narrow"/>
          <w:iCs/>
          <w:color w:val="auto"/>
          <w:sz w:val="24"/>
          <w:szCs w:val="24"/>
        </w:rPr>
        <w:t xml:space="preserve">na forma do </w:t>
      </w:r>
      <w:hyperlink r:id="rId77" w:anchor="art105" w:history="1">
        <w:r w:rsidRPr="000C0BE2">
          <w:rPr>
            <w:rStyle w:val="Hyperlink"/>
            <w:rFonts w:ascii="Arial Narrow" w:hAnsi="Arial Narrow"/>
            <w:iCs/>
            <w:color w:val="auto"/>
            <w:sz w:val="24"/>
            <w:szCs w:val="24"/>
          </w:rPr>
          <w:t>artigo 105 da Lei n° 14.133, de 2021</w:t>
        </w:r>
      </w:hyperlink>
      <w:r w:rsidRPr="000C0BE2">
        <w:rPr>
          <w:rFonts w:ascii="Arial Narrow" w:hAnsi="Arial Narrow"/>
          <w:iCs/>
          <w:color w:val="auto"/>
          <w:sz w:val="24"/>
          <w:szCs w:val="24"/>
        </w:rPr>
        <w:t>.</w:t>
      </w:r>
    </w:p>
    <w:p w14:paraId="4D075C54" w14:textId="77777777" w:rsidR="000C0BE2" w:rsidRPr="000C0BE2" w:rsidRDefault="000C0BE2" w:rsidP="003929CA">
      <w:pPr>
        <w:pStyle w:val="Nivel2"/>
        <w:spacing w:before="0" w:after="0" w:line="240" w:lineRule="auto"/>
        <w:rPr>
          <w:rFonts w:ascii="Arial Narrow" w:hAnsi="Arial Narrow"/>
          <w:iCs/>
          <w:color w:val="auto"/>
          <w:sz w:val="24"/>
          <w:szCs w:val="24"/>
        </w:rPr>
      </w:pPr>
    </w:p>
    <w:p w14:paraId="39AAFDDB" w14:textId="3DF1B4D7" w:rsidR="00972E3A" w:rsidRPr="00142F1F" w:rsidRDefault="00972E3A" w:rsidP="003929CA">
      <w:pPr>
        <w:pStyle w:val="Nvel3-R"/>
        <w:spacing w:before="0" w:after="0" w:line="240" w:lineRule="auto"/>
        <w:ind w:left="0" w:firstLine="0"/>
        <w:rPr>
          <w:rFonts w:ascii="Arial Narrow" w:hAnsi="Arial Narrow"/>
          <w:b/>
          <w:bCs/>
          <w:sz w:val="24"/>
          <w:szCs w:val="24"/>
          <w:u w:val="single"/>
        </w:rPr>
      </w:pPr>
      <w:r w:rsidRPr="000C0BE2">
        <w:rPr>
          <w:rFonts w:ascii="Arial Narrow" w:hAnsi="Arial Narrow"/>
          <w:i w:val="0"/>
          <w:iCs w:val="0"/>
          <w:color w:val="auto"/>
          <w:sz w:val="24"/>
          <w:szCs w:val="24"/>
        </w:rPr>
        <w:t>3.2. O prazo de vigência será automaticamente prorrogado, independentemente de termo</w:t>
      </w:r>
      <w:r w:rsidRPr="00142F1F">
        <w:rPr>
          <w:rFonts w:ascii="Arial Narrow" w:hAnsi="Arial Narrow"/>
          <w:i w:val="0"/>
          <w:iCs w:val="0"/>
          <w:color w:val="auto"/>
          <w:sz w:val="24"/>
          <w:szCs w:val="24"/>
        </w:rPr>
        <w:t xml:space="preserve"> aditivo, quando o objeto não for concluído no período firmado acima, ressalvadas as providências cabíveis no caso de culpa do contrata</w:t>
      </w:r>
      <w:r w:rsidR="000C0BE2">
        <w:rPr>
          <w:rFonts w:ascii="Arial Narrow" w:hAnsi="Arial Narrow"/>
          <w:i w:val="0"/>
          <w:iCs w:val="0"/>
          <w:color w:val="auto"/>
          <w:sz w:val="24"/>
          <w:szCs w:val="24"/>
        </w:rPr>
        <w:t>do, previstas neste instrumento.</w:t>
      </w:r>
    </w:p>
    <w:p w14:paraId="55F607B8" w14:textId="77777777" w:rsidR="000C0BE2" w:rsidRDefault="000C0BE2" w:rsidP="003929CA">
      <w:pPr>
        <w:pStyle w:val="Nivel2"/>
        <w:spacing w:before="0" w:after="0" w:line="240" w:lineRule="auto"/>
        <w:rPr>
          <w:rFonts w:ascii="Arial Narrow" w:hAnsi="Arial Narrow"/>
          <w:sz w:val="24"/>
          <w:szCs w:val="24"/>
        </w:rPr>
      </w:pPr>
    </w:p>
    <w:p w14:paraId="728B404D" w14:textId="7E2F8B00" w:rsidR="00527B06" w:rsidRDefault="000C0BE2" w:rsidP="003929CA">
      <w:pPr>
        <w:pStyle w:val="Nivel2"/>
        <w:spacing w:before="0" w:after="0" w:line="240" w:lineRule="auto"/>
        <w:rPr>
          <w:rFonts w:ascii="Arial Narrow" w:eastAsia="Times New Roman" w:hAnsi="Arial Narrow"/>
          <w:sz w:val="24"/>
          <w:szCs w:val="24"/>
        </w:rPr>
      </w:pPr>
      <w:r>
        <w:rPr>
          <w:rFonts w:ascii="Arial Narrow" w:hAnsi="Arial Narrow"/>
          <w:sz w:val="24"/>
          <w:szCs w:val="24"/>
        </w:rPr>
        <w:t>3</w:t>
      </w:r>
      <w:r w:rsidR="00972E3A" w:rsidRPr="00142F1F">
        <w:rPr>
          <w:rFonts w:ascii="Arial Narrow" w:hAnsi="Arial Narrow"/>
          <w:sz w:val="24"/>
          <w:szCs w:val="24"/>
        </w:rPr>
        <w:t xml:space="preserve">.3. O presente Contrato será regido pela Lei Federal nº 14.133, de 1º de abril de 2021, e, </w:t>
      </w:r>
      <w:r w:rsidR="00972E3A" w:rsidRPr="00142F1F">
        <w:rPr>
          <w:rFonts w:ascii="Arial Narrow" w:eastAsia="Times New Roman" w:hAnsi="Arial Narrow"/>
          <w:sz w:val="24"/>
          <w:szCs w:val="24"/>
        </w:rPr>
        <w:t>os casos omissos serão decididos pelo Contratante, segundo as disposições contidas na referida Lei, e demais</w:t>
      </w:r>
      <w:r w:rsidR="00F22846">
        <w:rPr>
          <w:rFonts w:ascii="Arial Narrow" w:eastAsia="Times New Roman" w:hAnsi="Arial Narrow"/>
          <w:sz w:val="24"/>
          <w:szCs w:val="24"/>
        </w:rPr>
        <w:t xml:space="preserve"> </w:t>
      </w:r>
      <w:r w:rsidR="00972E3A" w:rsidRPr="00142F1F">
        <w:rPr>
          <w:rFonts w:ascii="Arial Narrow" w:eastAsia="Times New Roman" w:hAnsi="Arial Narrow"/>
          <w:sz w:val="24"/>
          <w:szCs w:val="24"/>
        </w:rPr>
        <w:t xml:space="preserve">normas federais aplicáveis e também os normativos internos regentes, e, subsidiariamente, segundo as disposições contidas na Lei nº 8.078, de 1990 – Código de Defesa do Consumidor – e normas e princípios </w:t>
      </w:r>
    </w:p>
    <w:p w14:paraId="6294DEEE" w14:textId="525911A4" w:rsidR="00972E3A" w:rsidRPr="00142F1F" w:rsidRDefault="00972E3A" w:rsidP="003929CA">
      <w:pPr>
        <w:pStyle w:val="Nivel2"/>
        <w:spacing w:before="0" w:after="0" w:line="240" w:lineRule="auto"/>
        <w:rPr>
          <w:rFonts w:ascii="Arial Narrow" w:hAnsi="Arial Narrow"/>
          <w:sz w:val="24"/>
          <w:szCs w:val="24"/>
        </w:rPr>
      </w:pPr>
      <w:r w:rsidRPr="00142F1F">
        <w:rPr>
          <w:rFonts w:ascii="Arial Narrow" w:eastAsia="Times New Roman" w:hAnsi="Arial Narrow"/>
          <w:sz w:val="24"/>
          <w:szCs w:val="24"/>
        </w:rPr>
        <w:t>gerais dos contratos, devendo ser observado no sítio eletrônico do órgão as normas regentes das contratações formalizadas pela Nova Lei de Licitações – Lei 14.133</w:t>
      </w:r>
      <w:r w:rsidR="00A12FFB">
        <w:rPr>
          <w:rFonts w:ascii="Arial Narrow" w:eastAsia="Times New Roman" w:hAnsi="Arial Narrow"/>
          <w:sz w:val="24"/>
          <w:szCs w:val="24"/>
        </w:rPr>
        <w:t>/</w:t>
      </w:r>
      <w:r w:rsidRPr="00142F1F">
        <w:rPr>
          <w:rFonts w:ascii="Arial Narrow" w:eastAsia="Times New Roman" w:hAnsi="Arial Narrow"/>
          <w:sz w:val="24"/>
          <w:szCs w:val="24"/>
        </w:rPr>
        <w:t>21.</w:t>
      </w:r>
    </w:p>
    <w:p w14:paraId="043947E7" w14:textId="77777777" w:rsidR="00972E3A" w:rsidRPr="00DE25CD" w:rsidRDefault="00972E3A" w:rsidP="003929CA">
      <w:pPr>
        <w:pStyle w:val="Nivel2"/>
        <w:spacing w:before="0" w:after="0" w:line="240" w:lineRule="auto"/>
        <w:rPr>
          <w:rFonts w:ascii="Arial Narrow" w:hAnsi="Arial Narrow"/>
          <w:sz w:val="24"/>
          <w:szCs w:val="24"/>
        </w:rPr>
      </w:pPr>
    </w:p>
    <w:p w14:paraId="75512150" w14:textId="77777777" w:rsidR="00972E3A" w:rsidRPr="00DE25CD" w:rsidRDefault="00972E3A" w:rsidP="003929CA">
      <w:pPr>
        <w:pBdr>
          <w:top w:val="single" w:sz="4" w:space="1" w:color="auto"/>
          <w:bottom w:val="single" w:sz="4" w:space="1" w:color="auto"/>
        </w:pBdr>
        <w:shd w:val="clear" w:color="auto" w:fill="E6E6E6"/>
        <w:overflowPunct w:val="0"/>
        <w:autoSpaceDE w:val="0"/>
        <w:autoSpaceDN w:val="0"/>
        <w:adjustRightInd w:val="0"/>
        <w:spacing w:after="0" w:line="240" w:lineRule="auto"/>
        <w:jc w:val="both"/>
        <w:textAlignment w:val="baseline"/>
        <w:rPr>
          <w:rFonts w:ascii="Arial Narrow" w:hAnsi="Arial Narrow"/>
          <w:sz w:val="24"/>
          <w:szCs w:val="24"/>
        </w:rPr>
      </w:pPr>
      <w:r w:rsidRPr="00DE25CD">
        <w:rPr>
          <w:rFonts w:ascii="Arial Narrow" w:hAnsi="Arial Narrow"/>
          <w:b/>
          <w:bCs/>
          <w:sz w:val="24"/>
          <w:szCs w:val="24"/>
        </w:rPr>
        <w:t xml:space="preserve">CLÁUSULA QUARTA – DOS MODELOS DE EXECUÇÃO E GESTÃO CONTRATUAIS </w:t>
      </w:r>
      <w:r w:rsidRPr="00DE25CD">
        <w:rPr>
          <w:rFonts w:ascii="Arial Narrow" w:hAnsi="Arial Narrow"/>
          <w:sz w:val="24"/>
          <w:szCs w:val="24"/>
        </w:rPr>
        <w:t>(</w:t>
      </w:r>
      <w:hyperlink r:id="rId78" w:anchor="art92" w:history="1">
        <w:r w:rsidRPr="00DE25CD">
          <w:rPr>
            <w:rStyle w:val="Hyperlink"/>
            <w:rFonts w:ascii="Arial Narrow" w:hAnsi="Arial Narrow"/>
            <w:sz w:val="24"/>
            <w:szCs w:val="24"/>
          </w:rPr>
          <w:t>art. 92, IV, VII e XVIII)</w:t>
        </w:r>
      </w:hyperlink>
    </w:p>
    <w:p w14:paraId="7E4728EE" w14:textId="77777777" w:rsidR="00DE25CD" w:rsidRDefault="00DE25CD" w:rsidP="003929CA">
      <w:pPr>
        <w:pStyle w:val="Nivel2"/>
        <w:spacing w:before="0" w:after="0" w:line="240" w:lineRule="auto"/>
        <w:rPr>
          <w:rFonts w:ascii="Arial Narrow" w:hAnsi="Arial Narrow"/>
          <w:sz w:val="24"/>
          <w:szCs w:val="24"/>
        </w:rPr>
      </w:pPr>
    </w:p>
    <w:p w14:paraId="4477E655" w14:textId="77777777" w:rsidR="00972E3A" w:rsidRDefault="00972E3A" w:rsidP="003929CA">
      <w:pPr>
        <w:pStyle w:val="Nivel2"/>
        <w:spacing w:before="0" w:after="0" w:line="240" w:lineRule="auto"/>
        <w:rPr>
          <w:rFonts w:ascii="Arial Narrow" w:hAnsi="Arial Narrow"/>
          <w:sz w:val="24"/>
          <w:szCs w:val="24"/>
        </w:rPr>
      </w:pPr>
      <w:r w:rsidRPr="00DE25CD">
        <w:rPr>
          <w:rFonts w:ascii="Arial Narrow" w:hAnsi="Arial Narrow"/>
          <w:sz w:val="24"/>
          <w:szCs w:val="24"/>
        </w:rPr>
        <w:t>4.1. O regime de execução contratual, os modelos de gestão e de execução, assim como os prazos e condições de conclusão, entrega, observação e recebimento do objeto constam no Termo de Referência, anexo a este Contrato.</w:t>
      </w:r>
    </w:p>
    <w:p w14:paraId="15BA93C2" w14:textId="77777777" w:rsidR="00C547BD" w:rsidRDefault="00C547BD" w:rsidP="003929CA">
      <w:pPr>
        <w:pStyle w:val="Nivel2"/>
        <w:spacing w:before="0" w:after="0" w:line="240" w:lineRule="auto"/>
        <w:rPr>
          <w:rFonts w:ascii="Arial Narrow" w:hAnsi="Arial Narrow"/>
          <w:sz w:val="24"/>
          <w:szCs w:val="24"/>
        </w:rPr>
      </w:pPr>
    </w:p>
    <w:p w14:paraId="46CC36DA" w14:textId="7AD9EF34" w:rsidR="00972E3A" w:rsidRPr="003215FD" w:rsidRDefault="00972E3A" w:rsidP="003929CA">
      <w:pPr>
        <w:pStyle w:val="Nivel2"/>
        <w:spacing w:before="0" w:after="0" w:line="240" w:lineRule="auto"/>
        <w:rPr>
          <w:rFonts w:ascii="Arial Narrow" w:hAnsi="Arial Narrow"/>
          <w:sz w:val="24"/>
          <w:szCs w:val="24"/>
        </w:rPr>
      </w:pPr>
      <w:r w:rsidRPr="003215FD">
        <w:rPr>
          <w:rFonts w:ascii="Arial Narrow" w:hAnsi="Arial Narrow"/>
          <w:sz w:val="24"/>
          <w:szCs w:val="24"/>
        </w:rPr>
        <w:t xml:space="preserve">4.2. A Gestão e fiscalização Contratual, conforme a alínea “f” do inciso XXIII do art.6º da NLL, se dará nos termos do Plano Básico de Fiscalização, conforme devidamente publicado no sítio eletrônico do município, no link: </w:t>
      </w:r>
      <w:r w:rsidR="00790FEB" w:rsidRPr="003215FD">
        <w:rPr>
          <w:rFonts w:ascii="Arial Narrow" w:eastAsia="Times New Roman" w:hAnsi="Arial Narrow"/>
          <w:sz w:val="24"/>
          <w:szCs w:val="24"/>
        </w:rPr>
        <w:t>https://www.costarica.ms.gov.br/portal/diario-oficial</w:t>
      </w:r>
      <w:r w:rsidR="00790FEB" w:rsidRPr="003215FD">
        <w:rPr>
          <w:rFonts w:ascii="Arial Narrow" w:hAnsi="Arial Narrow"/>
          <w:sz w:val="24"/>
          <w:szCs w:val="24"/>
          <w:highlight w:val="yellow"/>
        </w:rPr>
        <w:t xml:space="preserve"> </w:t>
      </w:r>
    </w:p>
    <w:p w14:paraId="50C43EF4" w14:textId="77777777" w:rsidR="008B62BA" w:rsidRPr="003215FD" w:rsidRDefault="008B62BA" w:rsidP="003929CA">
      <w:pPr>
        <w:pStyle w:val="Nivel2"/>
        <w:spacing w:before="0" w:after="0" w:line="240" w:lineRule="auto"/>
        <w:rPr>
          <w:rFonts w:ascii="Arial Narrow" w:hAnsi="Arial Narrow"/>
          <w:sz w:val="24"/>
          <w:szCs w:val="24"/>
        </w:rPr>
      </w:pPr>
    </w:p>
    <w:p w14:paraId="06CFE838" w14:textId="77777777" w:rsidR="00972E3A" w:rsidRPr="003215FD" w:rsidRDefault="00972E3A" w:rsidP="003929CA">
      <w:pPr>
        <w:pBdr>
          <w:top w:val="single" w:sz="4" w:space="1" w:color="auto"/>
          <w:bottom w:val="single" w:sz="4" w:space="1" w:color="auto"/>
        </w:pBdr>
        <w:shd w:val="clear" w:color="auto" w:fill="E6E6E6"/>
        <w:overflowPunct w:val="0"/>
        <w:autoSpaceDE w:val="0"/>
        <w:autoSpaceDN w:val="0"/>
        <w:adjustRightInd w:val="0"/>
        <w:spacing w:after="0" w:line="360" w:lineRule="auto"/>
        <w:jc w:val="both"/>
        <w:textAlignment w:val="baseline"/>
        <w:rPr>
          <w:rFonts w:ascii="Arial Narrow" w:hAnsi="Arial Narrow"/>
          <w:bCs/>
          <w:sz w:val="24"/>
          <w:szCs w:val="24"/>
        </w:rPr>
      </w:pPr>
      <w:r w:rsidRPr="003215FD">
        <w:rPr>
          <w:rFonts w:ascii="Arial Narrow" w:hAnsi="Arial Narrow"/>
          <w:b/>
          <w:bCs/>
          <w:sz w:val="24"/>
          <w:szCs w:val="24"/>
        </w:rPr>
        <w:t xml:space="preserve">CLÁUSULA QUINTA – DO VALOR DA CONTRATAÇÃO </w:t>
      </w:r>
      <w:r w:rsidRPr="003215FD">
        <w:rPr>
          <w:rFonts w:ascii="Arial Narrow" w:hAnsi="Arial Narrow"/>
          <w:bCs/>
          <w:sz w:val="24"/>
          <w:szCs w:val="24"/>
        </w:rPr>
        <w:t>(art. 92, V)</w:t>
      </w:r>
    </w:p>
    <w:p w14:paraId="632ECEF8" w14:textId="77777777" w:rsidR="00527B06" w:rsidRDefault="00527B06" w:rsidP="003929CA">
      <w:pPr>
        <w:pStyle w:val="Nvel2-Red"/>
        <w:spacing w:before="0" w:after="0" w:line="240" w:lineRule="auto"/>
        <w:rPr>
          <w:rFonts w:ascii="Arial Narrow" w:hAnsi="Arial Narrow"/>
          <w:i w:val="0"/>
          <w:color w:val="auto"/>
          <w:sz w:val="24"/>
          <w:szCs w:val="24"/>
        </w:rPr>
      </w:pPr>
    </w:p>
    <w:p w14:paraId="70D56FF6" w14:textId="77777777" w:rsidR="00972E3A" w:rsidRPr="003215FD" w:rsidRDefault="00972E3A" w:rsidP="003929CA">
      <w:pPr>
        <w:pStyle w:val="Nvel2-Red"/>
        <w:spacing w:before="0" w:after="0" w:line="240" w:lineRule="auto"/>
        <w:rPr>
          <w:rFonts w:ascii="Arial Narrow" w:hAnsi="Arial Narrow"/>
          <w:i w:val="0"/>
          <w:color w:val="auto"/>
          <w:sz w:val="24"/>
          <w:szCs w:val="24"/>
        </w:rPr>
      </w:pPr>
      <w:r w:rsidRPr="003215FD">
        <w:rPr>
          <w:rFonts w:ascii="Arial Narrow" w:hAnsi="Arial Narrow"/>
          <w:i w:val="0"/>
          <w:color w:val="auto"/>
          <w:sz w:val="24"/>
          <w:szCs w:val="24"/>
        </w:rPr>
        <w:t>5.1. O valor total da contratação é de R$.......... (.....)</w:t>
      </w:r>
    </w:p>
    <w:p w14:paraId="0F886C01" w14:textId="77777777" w:rsidR="00B17E4D" w:rsidRPr="003215FD" w:rsidRDefault="00B17E4D" w:rsidP="003929CA">
      <w:pPr>
        <w:pStyle w:val="Nvel2-Red"/>
        <w:spacing w:before="0" w:after="0" w:line="240" w:lineRule="auto"/>
        <w:rPr>
          <w:rFonts w:ascii="Arial Narrow" w:hAnsi="Arial Narrow"/>
          <w:i w:val="0"/>
          <w:color w:val="auto"/>
          <w:sz w:val="24"/>
          <w:szCs w:val="24"/>
        </w:rPr>
      </w:pPr>
    </w:p>
    <w:p w14:paraId="47353717" w14:textId="77777777" w:rsidR="00972E3A" w:rsidRPr="003215FD" w:rsidRDefault="00972E3A" w:rsidP="003929CA">
      <w:pPr>
        <w:pStyle w:val="Nivel2"/>
        <w:spacing w:before="0" w:after="0" w:line="240" w:lineRule="auto"/>
        <w:rPr>
          <w:rFonts w:ascii="Arial Narrow" w:hAnsi="Arial Narrow"/>
          <w:sz w:val="24"/>
          <w:szCs w:val="24"/>
        </w:rPr>
      </w:pPr>
      <w:r w:rsidRPr="003215FD">
        <w:rPr>
          <w:rFonts w:ascii="Arial Narrow" w:hAnsi="Arial Narrow"/>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FA4287E" w14:textId="77777777" w:rsidR="00B17E4D" w:rsidRPr="00790FEB" w:rsidRDefault="00B17E4D" w:rsidP="003929CA">
      <w:pPr>
        <w:pStyle w:val="Nivel2"/>
        <w:spacing w:before="0" w:after="0" w:line="240" w:lineRule="auto"/>
        <w:rPr>
          <w:rFonts w:ascii="Arial Narrow" w:hAnsi="Arial Narrow"/>
          <w:sz w:val="24"/>
          <w:szCs w:val="24"/>
        </w:rPr>
      </w:pPr>
    </w:p>
    <w:p w14:paraId="160A2215" w14:textId="77777777" w:rsidR="00972E3A" w:rsidRPr="00790FEB" w:rsidRDefault="00972E3A" w:rsidP="003929CA">
      <w:pPr>
        <w:pBdr>
          <w:top w:val="single" w:sz="4" w:space="1" w:color="auto"/>
          <w:bottom w:val="single" w:sz="4" w:space="1" w:color="auto"/>
        </w:pBdr>
        <w:shd w:val="clear" w:color="auto" w:fill="E6E6E6"/>
        <w:overflowPunct w:val="0"/>
        <w:autoSpaceDE w:val="0"/>
        <w:autoSpaceDN w:val="0"/>
        <w:adjustRightInd w:val="0"/>
        <w:spacing w:after="0" w:line="240" w:lineRule="auto"/>
        <w:jc w:val="both"/>
        <w:textAlignment w:val="baseline"/>
        <w:rPr>
          <w:rFonts w:ascii="Arial Narrow" w:hAnsi="Arial Narrow"/>
          <w:sz w:val="24"/>
          <w:szCs w:val="24"/>
        </w:rPr>
      </w:pPr>
      <w:r w:rsidRPr="00790FEB">
        <w:rPr>
          <w:rFonts w:ascii="Arial Narrow" w:hAnsi="Arial Narrow"/>
          <w:b/>
          <w:bCs/>
          <w:sz w:val="24"/>
          <w:szCs w:val="24"/>
        </w:rPr>
        <w:t>CLÁUSULA SEXTA – DO PAGAMENTO</w:t>
      </w:r>
      <w:r w:rsidRPr="00790FEB">
        <w:rPr>
          <w:rFonts w:ascii="Arial Narrow" w:hAnsi="Arial Narrow"/>
          <w:sz w:val="24"/>
          <w:szCs w:val="24"/>
        </w:rPr>
        <w:t xml:space="preserve"> (</w:t>
      </w:r>
      <w:hyperlink r:id="rId79" w:anchor="art92" w:history="1">
        <w:r w:rsidRPr="00790FEB">
          <w:rPr>
            <w:rStyle w:val="Hyperlink"/>
            <w:rFonts w:ascii="Arial Narrow" w:hAnsi="Arial Narrow"/>
            <w:sz w:val="24"/>
            <w:szCs w:val="24"/>
          </w:rPr>
          <w:t>art. 92, V e VI</w:t>
        </w:r>
      </w:hyperlink>
      <w:r w:rsidRPr="00790FEB">
        <w:rPr>
          <w:rFonts w:ascii="Arial Narrow" w:hAnsi="Arial Narrow"/>
          <w:sz w:val="24"/>
          <w:szCs w:val="24"/>
        </w:rPr>
        <w:t>)</w:t>
      </w:r>
    </w:p>
    <w:p w14:paraId="15C6E9D2" w14:textId="77777777" w:rsidR="00527B06" w:rsidRDefault="00527B06" w:rsidP="003929CA">
      <w:pPr>
        <w:widowControl w:val="0"/>
        <w:suppressAutoHyphens/>
        <w:spacing w:after="0" w:line="240" w:lineRule="auto"/>
        <w:jc w:val="both"/>
        <w:rPr>
          <w:rFonts w:ascii="Arial Narrow" w:hAnsi="Arial Narrow" w:cs="Arial"/>
          <w:b/>
          <w:bCs/>
          <w:color w:val="000000" w:themeColor="text1"/>
          <w:sz w:val="24"/>
          <w:szCs w:val="24"/>
        </w:rPr>
      </w:pPr>
    </w:p>
    <w:p w14:paraId="1DCA3342" w14:textId="5E302BCC" w:rsidR="00972E3A" w:rsidRPr="003215FD" w:rsidRDefault="00972E3A" w:rsidP="003929CA">
      <w:pPr>
        <w:widowControl w:val="0"/>
        <w:suppressAutoHyphens/>
        <w:spacing w:after="0" w:line="240" w:lineRule="auto"/>
        <w:jc w:val="both"/>
        <w:rPr>
          <w:rFonts w:ascii="Arial Narrow" w:hAnsi="Arial Narrow" w:cstheme="minorHAnsi"/>
          <w:bCs/>
          <w:sz w:val="24"/>
          <w:szCs w:val="24"/>
        </w:rPr>
      </w:pPr>
      <w:r w:rsidRPr="00790FEB">
        <w:rPr>
          <w:rFonts w:ascii="Arial Narrow" w:hAnsi="Arial Narrow" w:cs="Arial"/>
          <w:b/>
          <w:bCs/>
          <w:color w:val="000000" w:themeColor="text1"/>
          <w:sz w:val="24"/>
          <w:szCs w:val="24"/>
        </w:rPr>
        <w:t>6.1</w:t>
      </w:r>
      <w:r w:rsidRPr="00790FEB">
        <w:rPr>
          <w:rFonts w:ascii="Arial Narrow" w:hAnsi="Arial Narrow" w:cs="Arial"/>
          <w:color w:val="000000" w:themeColor="text1"/>
          <w:sz w:val="24"/>
          <w:szCs w:val="24"/>
        </w:rPr>
        <w:t xml:space="preserve">. </w:t>
      </w:r>
      <w:r w:rsidRPr="00790FEB">
        <w:rPr>
          <w:rFonts w:ascii="Arial Narrow" w:eastAsia="Times New Roman" w:hAnsi="Arial Narrow" w:cs="Arial"/>
          <w:color w:val="000000"/>
          <w:sz w:val="24"/>
          <w:szCs w:val="24"/>
          <w:lang w:eastAsia="ar-SA"/>
        </w:rPr>
        <w:t xml:space="preserve">O pagamento, decorrente do fornecimento do objeto do Contrato, será efetuado mediante crédito em conta corrente, no prazo de </w:t>
      </w:r>
      <w:r w:rsidRPr="00790FEB">
        <w:rPr>
          <w:rFonts w:ascii="Arial Narrow" w:eastAsia="Times New Roman" w:hAnsi="Arial Narrow" w:cs="Arial"/>
          <w:b/>
          <w:color w:val="000000"/>
          <w:sz w:val="24"/>
          <w:szCs w:val="24"/>
          <w:lang w:eastAsia="ar-SA"/>
        </w:rPr>
        <w:t xml:space="preserve">até </w:t>
      </w:r>
      <w:r w:rsidR="00790FEB">
        <w:rPr>
          <w:rFonts w:ascii="Arial Narrow" w:eastAsia="Times New Roman" w:hAnsi="Arial Narrow" w:cs="Arial"/>
          <w:b/>
          <w:color w:val="000000"/>
          <w:sz w:val="24"/>
          <w:szCs w:val="24"/>
          <w:lang w:eastAsia="ar-SA"/>
        </w:rPr>
        <w:t>30 (trinta) dias,</w:t>
      </w:r>
      <w:r w:rsidRPr="00790FEB">
        <w:rPr>
          <w:rFonts w:ascii="Arial Narrow" w:eastAsia="Times New Roman" w:hAnsi="Arial Narrow" w:cs="Arial"/>
          <w:color w:val="000000"/>
          <w:sz w:val="24"/>
          <w:szCs w:val="24"/>
          <w:lang w:eastAsia="ar-SA"/>
        </w:rPr>
        <w:t xml:space="preserve"> </w:t>
      </w:r>
      <w:r w:rsidR="00B17E4D" w:rsidRPr="003215FD">
        <w:rPr>
          <w:rFonts w:ascii="Arial Narrow" w:hAnsi="Arial Narrow" w:cstheme="minorHAnsi"/>
          <w:bCs/>
          <w:sz w:val="24"/>
          <w:szCs w:val="24"/>
        </w:rPr>
        <w:t>do atesto da nota fiscal</w:t>
      </w:r>
      <w:r w:rsidR="003215FD" w:rsidRPr="003215FD">
        <w:rPr>
          <w:rFonts w:ascii="Arial Narrow" w:hAnsi="Arial Narrow" w:cstheme="minorHAnsi"/>
          <w:bCs/>
          <w:sz w:val="24"/>
          <w:szCs w:val="24"/>
        </w:rPr>
        <w:t>.</w:t>
      </w:r>
    </w:p>
    <w:p w14:paraId="29995473" w14:textId="77777777" w:rsidR="00B17E4D" w:rsidRPr="00790FEB" w:rsidRDefault="00B17E4D" w:rsidP="003929CA">
      <w:pPr>
        <w:widowControl w:val="0"/>
        <w:suppressAutoHyphens/>
        <w:spacing w:after="0" w:line="240" w:lineRule="auto"/>
        <w:jc w:val="both"/>
        <w:rPr>
          <w:rFonts w:ascii="Arial Narrow" w:eastAsia="Times New Roman" w:hAnsi="Arial Narrow" w:cs="Arial"/>
          <w:color w:val="000000"/>
          <w:sz w:val="24"/>
          <w:szCs w:val="24"/>
          <w:lang w:eastAsia="ar-SA"/>
        </w:rPr>
      </w:pPr>
    </w:p>
    <w:p w14:paraId="711D2438" w14:textId="77777777" w:rsidR="00972E3A" w:rsidRDefault="00972E3A" w:rsidP="003929CA">
      <w:pPr>
        <w:widowControl w:val="0"/>
        <w:spacing w:after="0" w:line="240" w:lineRule="auto"/>
        <w:jc w:val="both"/>
        <w:rPr>
          <w:rFonts w:ascii="Arial Narrow" w:hAnsi="Arial Narrow" w:cs="Arial"/>
          <w:sz w:val="24"/>
          <w:szCs w:val="24"/>
        </w:rPr>
      </w:pPr>
      <w:r w:rsidRPr="00790FEB">
        <w:rPr>
          <w:rFonts w:ascii="Arial Narrow" w:eastAsia="Times New Roman" w:hAnsi="Arial Narrow" w:cs="Arial"/>
          <w:b/>
          <w:bCs/>
          <w:color w:val="000000"/>
          <w:sz w:val="24"/>
          <w:szCs w:val="24"/>
          <w:lang w:eastAsia="ar-SA"/>
        </w:rPr>
        <w:t>6.2</w:t>
      </w:r>
      <w:r w:rsidRPr="00790FEB">
        <w:rPr>
          <w:rFonts w:ascii="Arial Narrow" w:eastAsia="Times New Roman" w:hAnsi="Arial Narrow" w:cs="Arial"/>
          <w:color w:val="000000"/>
          <w:sz w:val="24"/>
          <w:szCs w:val="24"/>
          <w:lang w:eastAsia="ar-SA"/>
        </w:rPr>
        <w:t xml:space="preserve">. </w:t>
      </w:r>
      <w:r w:rsidRPr="00790FEB">
        <w:rPr>
          <w:rFonts w:ascii="Arial Narrow" w:hAnsi="Arial Narrow" w:cs="Arial"/>
          <w:color w:val="000000"/>
          <w:sz w:val="24"/>
          <w:szCs w:val="24"/>
        </w:rPr>
        <w:t xml:space="preserve">O documento de cobrança da Contratada será mediante nota fiscal/fatura, cujo crédito será realizado na </w:t>
      </w:r>
      <w:r w:rsidRPr="00790FEB">
        <w:rPr>
          <w:rFonts w:ascii="Arial Narrow" w:hAnsi="Arial Narrow" w:cs="Arial"/>
          <w:sz w:val="24"/>
          <w:szCs w:val="24"/>
        </w:rPr>
        <w:t xml:space="preserve">conta corrente indicada pela Contratada. </w:t>
      </w:r>
    </w:p>
    <w:p w14:paraId="7A497679" w14:textId="77777777" w:rsidR="00B17E4D" w:rsidRPr="00790FEB" w:rsidRDefault="00B17E4D" w:rsidP="003929CA">
      <w:pPr>
        <w:widowControl w:val="0"/>
        <w:spacing w:after="0" w:line="240" w:lineRule="auto"/>
        <w:jc w:val="both"/>
        <w:rPr>
          <w:rFonts w:ascii="Arial Narrow" w:hAnsi="Arial Narrow" w:cs="Arial"/>
          <w:sz w:val="24"/>
          <w:szCs w:val="24"/>
        </w:rPr>
      </w:pPr>
    </w:p>
    <w:p w14:paraId="06036FDC" w14:textId="77777777" w:rsidR="00972E3A" w:rsidRDefault="00972E3A" w:rsidP="003929CA">
      <w:pPr>
        <w:spacing w:after="0" w:line="240" w:lineRule="auto"/>
        <w:jc w:val="both"/>
        <w:rPr>
          <w:rFonts w:ascii="Arial Narrow" w:hAnsi="Arial Narrow" w:cs="Calibri"/>
          <w:sz w:val="24"/>
          <w:szCs w:val="24"/>
        </w:rPr>
      </w:pPr>
      <w:r w:rsidRPr="00790FEB">
        <w:rPr>
          <w:rFonts w:ascii="Arial Narrow" w:hAnsi="Arial Narrow" w:cstheme="minorHAnsi"/>
          <w:b/>
          <w:color w:val="0D0D0D" w:themeColor="text1" w:themeTint="F2"/>
          <w:sz w:val="24"/>
          <w:szCs w:val="24"/>
        </w:rPr>
        <w:t xml:space="preserve">6.3 </w:t>
      </w:r>
      <w:r w:rsidRPr="00790FEB">
        <w:rPr>
          <w:rFonts w:ascii="Arial Narrow" w:hAnsi="Arial Narrow" w:cs="Calibri"/>
          <w:sz w:val="24"/>
          <w:szCs w:val="24"/>
        </w:rPr>
        <w:t>Será considerada data do pagamento o dia em que constar como emitida a ordem bancária para pagamento.</w:t>
      </w:r>
    </w:p>
    <w:p w14:paraId="122F71AB" w14:textId="77777777" w:rsidR="00B17E4D" w:rsidRPr="00790FEB" w:rsidRDefault="00B17E4D" w:rsidP="003929CA">
      <w:pPr>
        <w:spacing w:after="0" w:line="240" w:lineRule="auto"/>
        <w:jc w:val="both"/>
        <w:rPr>
          <w:rFonts w:ascii="Arial Narrow" w:hAnsi="Arial Narrow" w:cs="Calibri"/>
          <w:sz w:val="24"/>
          <w:szCs w:val="24"/>
        </w:rPr>
      </w:pPr>
    </w:p>
    <w:p w14:paraId="4CE6F39C" w14:textId="77777777" w:rsidR="00972E3A" w:rsidRDefault="00972E3A" w:rsidP="003929CA">
      <w:pPr>
        <w:widowControl w:val="0"/>
        <w:spacing w:after="0" w:line="240" w:lineRule="auto"/>
        <w:jc w:val="both"/>
        <w:rPr>
          <w:rFonts w:ascii="Arial Narrow" w:eastAsia="Times New Roman" w:hAnsi="Arial Narrow" w:cs="Arial"/>
          <w:sz w:val="24"/>
          <w:szCs w:val="24"/>
          <w:lang w:eastAsia="pt-BR"/>
        </w:rPr>
      </w:pPr>
      <w:r w:rsidRPr="00790FEB">
        <w:rPr>
          <w:rFonts w:ascii="Arial Narrow" w:eastAsia="Times New Roman" w:hAnsi="Arial Narrow" w:cs="Arial"/>
          <w:b/>
          <w:sz w:val="24"/>
          <w:szCs w:val="24"/>
          <w:lang w:eastAsia="pt-BR"/>
        </w:rPr>
        <w:t xml:space="preserve">6.4 </w:t>
      </w:r>
      <w:r w:rsidRPr="00790FEB">
        <w:rPr>
          <w:rFonts w:ascii="Arial Narrow" w:eastAsia="Times New Roman" w:hAnsi="Arial Narrow" w:cs="Arial"/>
          <w:sz w:val="24"/>
          <w:szCs w:val="24"/>
          <w:lang w:eastAsia="pt-BR"/>
        </w:rPr>
        <w:t>Se for constatado erro ou irregularidade na nota fiscal/fatura, a Contratante, a seu critério, poderá devolvê-la para as devidas correções, ou aceitá-la, com a glosa da parte que considerar indevida, nesta hipótese, o prazo para pagamento iniciar-se-á após a regularização da situação ou reapresentação do documento fiscal, não acarretando qualquer ônus para a Contratante.</w:t>
      </w:r>
    </w:p>
    <w:p w14:paraId="412860E6" w14:textId="77777777" w:rsidR="00B17E4D" w:rsidRPr="00790FEB" w:rsidRDefault="00B17E4D" w:rsidP="003929CA">
      <w:pPr>
        <w:widowControl w:val="0"/>
        <w:spacing w:after="0" w:line="240" w:lineRule="auto"/>
        <w:jc w:val="both"/>
        <w:rPr>
          <w:rFonts w:ascii="Arial Narrow" w:eastAsia="Times New Roman" w:hAnsi="Arial Narrow" w:cs="Arial"/>
          <w:sz w:val="24"/>
          <w:szCs w:val="24"/>
          <w:lang w:eastAsia="pt-BR"/>
        </w:rPr>
      </w:pPr>
    </w:p>
    <w:p w14:paraId="0B04DC15" w14:textId="01F843F7" w:rsidR="00527B06" w:rsidRDefault="00972E3A" w:rsidP="003929CA">
      <w:pPr>
        <w:widowControl w:val="0"/>
        <w:spacing w:after="0" w:line="240" w:lineRule="auto"/>
        <w:jc w:val="both"/>
        <w:rPr>
          <w:rFonts w:ascii="Arial Narrow" w:eastAsia="Times New Roman" w:hAnsi="Arial Narrow" w:cs="Arial"/>
          <w:b/>
          <w:bCs/>
          <w:sz w:val="24"/>
          <w:szCs w:val="24"/>
          <w:lang w:eastAsia="pt-BR"/>
        </w:rPr>
      </w:pPr>
      <w:r w:rsidRPr="00790FEB">
        <w:rPr>
          <w:rFonts w:ascii="Arial Narrow" w:eastAsia="Times New Roman" w:hAnsi="Arial Narrow" w:cs="Arial"/>
          <w:b/>
          <w:sz w:val="24"/>
          <w:szCs w:val="24"/>
          <w:lang w:eastAsia="pt-BR"/>
        </w:rPr>
        <w:t xml:space="preserve">6.4.1 </w:t>
      </w:r>
      <w:r w:rsidRPr="00790FEB">
        <w:rPr>
          <w:rFonts w:ascii="Arial Narrow" w:eastAsia="Times New Roman" w:hAnsi="Arial Narrow" w:cs="Arial"/>
          <w:sz w:val="24"/>
          <w:szCs w:val="24"/>
          <w:lang w:eastAsia="pt-BR"/>
        </w:rPr>
        <w:t>Na hipótese de devolução, a nota fiscal/fatura será considerada como não apresentada, para fins de atendimento das condições contratuais.</w:t>
      </w:r>
    </w:p>
    <w:p w14:paraId="57F11949" w14:textId="77777777" w:rsidR="00E4118D" w:rsidRDefault="00E4118D" w:rsidP="003929CA">
      <w:pPr>
        <w:widowControl w:val="0"/>
        <w:spacing w:after="0" w:line="240" w:lineRule="auto"/>
        <w:jc w:val="both"/>
        <w:rPr>
          <w:rFonts w:ascii="Arial Narrow" w:eastAsia="Times New Roman" w:hAnsi="Arial Narrow" w:cs="Arial"/>
          <w:b/>
          <w:bCs/>
          <w:sz w:val="24"/>
          <w:szCs w:val="24"/>
          <w:lang w:eastAsia="pt-BR"/>
        </w:rPr>
      </w:pPr>
    </w:p>
    <w:p w14:paraId="058208B5" w14:textId="77777777" w:rsidR="00972E3A" w:rsidRDefault="00972E3A" w:rsidP="003929CA">
      <w:pPr>
        <w:widowControl w:val="0"/>
        <w:spacing w:after="0" w:line="240" w:lineRule="auto"/>
        <w:jc w:val="both"/>
        <w:rPr>
          <w:rFonts w:ascii="Arial Narrow" w:eastAsia="Times New Roman" w:hAnsi="Arial Narrow" w:cs="Arial"/>
          <w:sz w:val="24"/>
          <w:szCs w:val="24"/>
          <w:lang w:eastAsia="pt-BR"/>
        </w:rPr>
      </w:pPr>
      <w:r w:rsidRPr="00790FEB">
        <w:rPr>
          <w:rFonts w:ascii="Arial Narrow" w:eastAsia="Times New Roman" w:hAnsi="Arial Narrow" w:cs="Arial"/>
          <w:b/>
          <w:bCs/>
          <w:sz w:val="24"/>
          <w:szCs w:val="24"/>
          <w:lang w:eastAsia="pt-BR"/>
        </w:rPr>
        <w:t xml:space="preserve">6.5 </w:t>
      </w:r>
      <w:r w:rsidRPr="00790FEB">
        <w:rPr>
          <w:rFonts w:ascii="Arial Narrow" w:eastAsia="Times New Roman" w:hAnsi="Arial Narrow" w:cs="Arial"/>
          <w:sz w:val="24"/>
          <w:szCs w:val="24"/>
          <w:lang w:eastAsia="pt-BR"/>
        </w:rPr>
        <w:t>A Contratante não pagará, sem que tenha autorização prévia e formal, qualquer compromisso que lhe venha a ser cobrado diretamente por terceiros, sejam ou não instituições financeiras.</w:t>
      </w:r>
    </w:p>
    <w:p w14:paraId="2654D011" w14:textId="77777777" w:rsidR="00853860" w:rsidRDefault="00853860" w:rsidP="003929CA">
      <w:pPr>
        <w:widowControl w:val="0"/>
        <w:spacing w:after="0" w:line="240" w:lineRule="auto"/>
        <w:jc w:val="both"/>
        <w:rPr>
          <w:rFonts w:ascii="Arial Narrow" w:eastAsia="Times New Roman" w:hAnsi="Arial Narrow" w:cs="Arial"/>
          <w:b/>
          <w:bCs/>
          <w:sz w:val="24"/>
          <w:szCs w:val="24"/>
          <w:lang w:eastAsia="pt-BR"/>
        </w:rPr>
      </w:pPr>
    </w:p>
    <w:p w14:paraId="6894C664" w14:textId="77777777" w:rsidR="00972E3A" w:rsidRDefault="00972E3A" w:rsidP="003929CA">
      <w:pPr>
        <w:widowControl w:val="0"/>
        <w:spacing w:after="0" w:line="240" w:lineRule="auto"/>
        <w:jc w:val="both"/>
        <w:rPr>
          <w:rFonts w:ascii="Arial Narrow" w:eastAsia="Times New Roman" w:hAnsi="Arial Narrow" w:cs="Arial"/>
          <w:sz w:val="24"/>
          <w:szCs w:val="24"/>
          <w:lang w:eastAsia="pt-BR"/>
        </w:rPr>
      </w:pPr>
      <w:r w:rsidRPr="00790FEB">
        <w:rPr>
          <w:rFonts w:ascii="Arial Narrow" w:eastAsia="Times New Roman" w:hAnsi="Arial Narrow" w:cs="Arial"/>
          <w:b/>
          <w:bCs/>
          <w:sz w:val="24"/>
          <w:szCs w:val="24"/>
          <w:lang w:eastAsia="pt-BR"/>
        </w:rPr>
        <w:t>6.6.</w:t>
      </w:r>
      <w:r w:rsidRPr="00790FEB">
        <w:rPr>
          <w:rFonts w:ascii="Arial Narrow" w:eastAsia="Times New Roman" w:hAnsi="Arial Narrow" w:cs="Arial"/>
          <w:sz w:val="24"/>
          <w:szCs w:val="24"/>
          <w:lang w:eastAsia="pt-BR"/>
        </w:rPr>
        <w:t xml:space="preserve"> Os eventuais encargos financeiros, processuais e outros, decorrentes da inobservância, pela Contratada, de prazo de pagamento, serão de sua exclusiva responsabilidade.</w:t>
      </w:r>
    </w:p>
    <w:p w14:paraId="72AF6C88" w14:textId="77777777" w:rsidR="00B17E4D" w:rsidRPr="00790FEB" w:rsidRDefault="00B17E4D" w:rsidP="003929CA">
      <w:pPr>
        <w:widowControl w:val="0"/>
        <w:spacing w:after="0" w:line="240" w:lineRule="auto"/>
        <w:jc w:val="both"/>
        <w:rPr>
          <w:rFonts w:ascii="Arial Narrow" w:eastAsia="Times New Roman" w:hAnsi="Arial Narrow" w:cs="Arial"/>
          <w:sz w:val="24"/>
          <w:szCs w:val="24"/>
          <w:lang w:eastAsia="pt-BR"/>
        </w:rPr>
      </w:pPr>
    </w:p>
    <w:p w14:paraId="2E8BE4D6" w14:textId="77777777" w:rsidR="00972E3A" w:rsidRDefault="00972E3A" w:rsidP="003929CA">
      <w:pPr>
        <w:widowControl w:val="0"/>
        <w:spacing w:after="0" w:line="240" w:lineRule="auto"/>
        <w:jc w:val="both"/>
        <w:rPr>
          <w:rFonts w:ascii="Arial Narrow" w:eastAsia="Times New Roman" w:hAnsi="Arial Narrow" w:cs="Arial"/>
          <w:sz w:val="24"/>
          <w:szCs w:val="24"/>
          <w:lang w:eastAsia="pt-BR"/>
        </w:rPr>
      </w:pPr>
      <w:r w:rsidRPr="00790FEB">
        <w:rPr>
          <w:rFonts w:ascii="Arial Narrow" w:eastAsia="Times New Roman" w:hAnsi="Arial Narrow" w:cs="Arial"/>
          <w:b/>
          <w:bCs/>
          <w:sz w:val="24"/>
          <w:szCs w:val="24"/>
          <w:lang w:eastAsia="pt-BR"/>
        </w:rPr>
        <w:t xml:space="preserve">6.7. </w:t>
      </w:r>
      <w:r w:rsidRPr="00790FEB">
        <w:rPr>
          <w:rFonts w:ascii="Arial Narrow" w:eastAsia="Times New Roman" w:hAnsi="Arial Narrow" w:cs="Arial"/>
          <w:sz w:val="24"/>
          <w:szCs w:val="24"/>
          <w:lang w:eastAsia="pt-BR"/>
        </w:rPr>
        <w:t>A Contratante efetuará retenção, na fonte, dos tributos e contribuições sobre todos os pagamentos devidos à Contratada, na forma da legislação aplicável.</w:t>
      </w:r>
    </w:p>
    <w:p w14:paraId="5B57BBC5" w14:textId="77777777" w:rsidR="00B17E4D" w:rsidRPr="00790FEB" w:rsidRDefault="00B17E4D" w:rsidP="003929CA">
      <w:pPr>
        <w:widowControl w:val="0"/>
        <w:spacing w:after="0" w:line="240" w:lineRule="auto"/>
        <w:jc w:val="both"/>
        <w:rPr>
          <w:rFonts w:ascii="Arial Narrow" w:eastAsia="Times New Roman" w:hAnsi="Arial Narrow" w:cs="Arial"/>
          <w:sz w:val="24"/>
          <w:szCs w:val="24"/>
          <w:lang w:eastAsia="pt-BR"/>
        </w:rPr>
      </w:pPr>
    </w:p>
    <w:p w14:paraId="47D6BEE8" w14:textId="77777777" w:rsidR="00972E3A" w:rsidRDefault="00972E3A" w:rsidP="003929CA">
      <w:pPr>
        <w:pStyle w:val="Corpodetexto21"/>
        <w:widowControl w:val="0"/>
        <w:spacing w:line="240" w:lineRule="auto"/>
        <w:ind w:firstLine="0"/>
        <w:rPr>
          <w:rFonts w:ascii="Arial Narrow" w:hAnsi="Arial Narrow" w:cs="Arial"/>
          <w:szCs w:val="24"/>
        </w:rPr>
      </w:pPr>
      <w:r w:rsidRPr="00790FEB">
        <w:rPr>
          <w:rFonts w:ascii="Arial Narrow" w:hAnsi="Arial Narrow" w:cs="Arial"/>
          <w:b/>
          <w:bCs/>
          <w:szCs w:val="24"/>
        </w:rPr>
        <w:t>6.8</w:t>
      </w:r>
      <w:r w:rsidRPr="00790FEB">
        <w:rPr>
          <w:rFonts w:ascii="Arial Narrow" w:hAnsi="Arial Narrow" w:cs="Arial"/>
          <w:szCs w:val="24"/>
        </w:rPr>
        <w:t>. Será efetuada a glosa no pagamento, proporcional à irregularidade verificada, sem prejuízo das sanções cabíveis, caso se constate que a contratada:</w:t>
      </w:r>
    </w:p>
    <w:p w14:paraId="4FCB4DA8" w14:textId="77777777" w:rsidR="00B17E4D" w:rsidRPr="00790FEB" w:rsidRDefault="00B17E4D" w:rsidP="003929CA">
      <w:pPr>
        <w:pStyle w:val="Corpodetexto21"/>
        <w:widowControl w:val="0"/>
        <w:spacing w:line="240" w:lineRule="auto"/>
        <w:ind w:firstLine="0"/>
        <w:rPr>
          <w:rFonts w:ascii="Arial Narrow" w:hAnsi="Arial Narrow" w:cs="Arial"/>
          <w:szCs w:val="24"/>
        </w:rPr>
      </w:pPr>
    </w:p>
    <w:p w14:paraId="1466A9F8" w14:textId="77777777" w:rsidR="00972E3A" w:rsidRDefault="00972E3A" w:rsidP="003929CA">
      <w:pPr>
        <w:pStyle w:val="Corpodetexto21"/>
        <w:widowControl w:val="0"/>
        <w:spacing w:line="240" w:lineRule="auto"/>
        <w:ind w:firstLine="0"/>
        <w:rPr>
          <w:rFonts w:ascii="Arial Narrow" w:hAnsi="Arial Narrow" w:cs="Arial"/>
          <w:szCs w:val="24"/>
        </w:rPr>
      </w:pPr>
      <w:r w:rsidRPr="00790FEB">
        <w:rPr>
          <w:rFonts w:ascii="Arial Narrow" w:hAnsi="Arial Narrow" w:cs="Arial"/>
          <w:b/>
          <w:bCs/>
          <w:szCs w:val="24"/>
        </w:rPr>
        <w:t>6.8.1.</w:t>
      </w:r>
      <w:r w:rsidRPr="00790FEB">
        <w:rPr>
          <w:rFonts w:ascii="Arial Narrow" w:hAnsi="Arial Narrow" w:cs="Arial"/>
          <w:szCs w:val="24"/>
        </w:rPr>
        <w:t xml:space="preserve"> não produziu os resultados acordados ou deixe de executar as atividades contratadas ou não as executou com a qualidade mínima exigida.</w:t>
      </w:r>
    </w:p>
    <w:p w14:paraId="456F15C0" w14:textId="77777777" w:rsidR="00B17E4D" w:rsidRPr="00790FEB" w:rsidRDefault="00B17E4D" w:rsidP="003929CA">
      <w:pPr>
        <w:pStyle w:val="Corpodetexto21"/>
        <w:widowControl w:val="0"/>
        <w:spacing w:line="240" w:lineRule="auto"/>
        <w:ind w:firstLine="0"/>
        <w:rPr>
          <w:rFonts w:ascii="Arial Narrow" w:hAnsi="Arial Narrow" w:cs="Arial"/>
          <w:szCs w:val="24"/>
        </w:rPr>
      </w:pPr>
    </w:p>
    <w:p w14:paraId="419340D9" w14:textId="77777777" w:rsidR="00972E3A" w:rsidRDefault="00972E3A" w:rsidP="003929CA">
      <w:pPr>
        <w:spacing w:after="0" w:line="240" w:lineRule="auto"/>
        <w:jc w:val="both"/>
        <w:rPr>
          <w:rFonts w:ascii="Arial Narrow" w:hAnsi="Arial Narrow" w:cs="Arial"/>
          <w:sz w:val="24"/>
          <w:szCs w:val="24"/>
        </w:rPr>
      </w:pPr>
      <w:r w:rsidRPr="00790FEB">
        <w:rPr>
          <w:rFonts w:ascii="Arial Narrow" w:hAnsi="Arial Narrow" w:cs="Arial"/>
          <w:b/>
          <w:sz w:val="24"/>
          <w:szCs w:val="24"/>
        </w:rPr>
        <w:t>6.9</w:t>
      </w:r>
      <w:r w:rsidRPr="00790FEB">
        <w:rPr>
          <w:rFonts w:ascii="Arial Narrow" w:hAnsi="Arial Narrow" w:cs="Arial"/>
          <w:sz w:val="24"/>
          <w:szCs w:val="24"/>
        </w:rPr>
        <w:t>. Em se tratando de execução de recursos da União decorrente de transferência voluntária, as regras de pagamento atenderão ao regramento próprio editado por aquele ente.</w:t>
      </w:r>
    </w:p>
    <w:p w14:paraId="51A239EB" w14:textId="77777777" w:rsidR="00B17E4D" w:rsidRPr="00790FEB" w:rsidRDefault="00B17E4D" w:rsidP="003929CA">
      <w:pPr>
        <w:spacing w:after="0" w:line="240" w:lineRule="auto"/>
        <w:jc w:val="both"/>
        <w:rPr>
          <w:rFonts w:ascii="Arial Narrow" w:hAnsi="Arial Narrow" w:cs="Arial"/>
          <w:sz w:val="24"/>
          <w:szCs w:val="24"/>
        </w:rPr>
      </w:pPr>
    </w:p>
    <w:p w14:paraId="492B8FAF" w14:textId="77777777" w:rsidR="00972E3A" w:rsidRPr="002035C6" w:rsidRDefault="00972E3A" w:rsidP="003929CA">
      <w:pPr>
        <w:pBdr>
          <w:top w:val="single" w:sz="4" w:space="1" w:color="auto"/>
          <w:bottom w:val="single" w:sz="4" w:space="1" w:color="auto"/>
        </w:pBdr>
        <w:shd w:val="clear" w:color="auto" w:fill="E6E6E6"/>
        <w:overflowPunct w:val="0"/>
        <w:autoSpaceDE w:val="0"/>
        <w:autoSpaceDN w:val="0"/>
        <w:adjustRightInd w:val="0"/>
        <w:spacing w:after="0" w:line="240" w:lineRule="auto"/>
        <w:jc w:val="both"/>
        <w:textAlignment w:val="baseline"/>
        <w:rPr>
          <w:rFonts w:ascii="Arial Narrow" w:hAnsi="Arial Narrow"/>
          <w:sz w:val="24"/>
          <w:szCs w:val="24"/>
        </w:rPr>
      </w:pPr>
      <w:r w:rsidRPr="002035C6">
        <w:rPr>
          <w:rFonts w:ascii="Arial Narrow" w:hAnsi="Arial Narrow"/>
          <w:b/>
          <w:bCs/>
          <w:sz w:val="24"/>
          <w:szCs w:val="24"/>
        </w:rPr>
        <w:t>CLÁUSULA SÉTIMA – DO REAJUSTE</w:t>
      </w:r>
      <w:r w:rsidRPr="002035C6">
        <w:rPr>
          <w:rFonts w:ascii="Arial Narrow" w:hAnsi="Arial Narrow"/>
          <w:sz w:val="24"/>
          <w:szCs w:val="24"/>
        </w:rPr>
        <w:t xml:space="preserve"> (</w:t>
      </w:r>
      <w:hyperlink r:id="rId80" w:anchor="art92" w:history="1">
        <w:r w:rsidRPr="002035C6">
          <w:rPr>
            <w:rStyle w:val="Hyperlink"/>
            <w:rFonts w:ascii="Arial Narrow" w:hAnsi="Arial Narrow"/>
            <w:sz w:val="24"/>
            <w:szCs w:val="24"/>
          </w:rPr>
          <w:t>artigos 25, §7º, 92, § 3 º</w:t>
        </w:r>
        <w:r w:rsidRPr="002035C6">
          <w:rPr>
            <w:rFonts w:ascii="Arial Narrow" w:hAnsi="Arial Narrow"/>
            <w:sz w:val="24"/>
            <w:szCs w:val="24"/>
          </w:rPr>
          <w:t>)</w:t>
        </w:r>
      </w:hyperlink>
    </w:p>
    <w:p w14:paraId="6A0995E8" w14:textId="77777777" w:rsidR="002035C6" w:rsidRDefault="002035C6" w:rsidP="003929CA">
      <w:pPr>
        <w:pStyle w:val="Nivel2"/>
        <w:spacing w:before="0" w:after="0" w:line="240" w:lineRule="auto"/>
        <w:rPr>
          <w:rFonts w:ascii="Arial Narrow" w:hAnsi="Arial Narrow"/>
          <w:sz w:val="24"/>
          <w:szCs w:val="24"/>
        </w:rPr>
      </w:pPr>
    </w:p>
    <w:p w14:paraId="6C83C317" w14:textId="1DDEA256" w:rsidR="002035C6" w:rsidRDefault="00C341F8" w:rsidP="003929CA">
      <w:pPr>
        <w:pStyle w:val="Nivel2"/>
        <w:spacing w:before="0" w:after="0" w:line="240" w:lineRule="auto"/>
        <w:rPr>
          <w:rFonts w:ascii="Arial Narrow" w:hAnsi="Arial Narrow"/>
          <w:sz w:val="24"/>
          <w:szCs w:val="24"/>
        </w:rPr>
      </w:pPr>
      <w:r w:rsidRPr="00C547BD">
        <w:rPr>
          <w:rFonts w:ascii="Arial Narrow" w:hAnsi="Arial Narrow"/>
          <w:b/>
          <w:bCs/>
          <w:sz w:val="24"/>
          <w:szCs w:val="24"/>
        </w:rPr>
        <w:t>7.1.</w:t>
      </w:r>
      <w:r>
        <w:rPr>
          <w:rFonts w:ascii="Arial Narrow" w:hAnsi="Arial Narrow"/>
          <w:sz w:val="24"/>
          <w:szCs w:val="24"/>
        </w:rPr>
        <w:t xml:space="preserve"> Não se aplica.</w:t>
      </w:r>
    </w:p>
    <w:p w14:paraId="15E03FBF" w14:textId="77777777" w:rsidR="002035C6" w:rsidRDefault="002035C6" w:rsidP="003929CA">
      <w:pPr>
        <w:pStyle w:val="Nivel2"/>
        <w:spacing w:before="0" w:after="0" w:line="240" w:lineRule="auto"/>
        <w:rPr>
          <w:rFonts w:ascii="Arial Narrow" w:hAnsi="Arial Narrow"/>
          <w:sz w:val="24"/>
          <w:szCs w:val="24"/>
        </w:rPr>
      </w:pPr>
    </w:p>
    <w:p w14:paraId="694D2F93" w14:textId="77777777" w:rsidR="00972E3A" w:rsidRPr="002035C6" w:rsidRDefault="00972E3A" w:rsidP="003929CA">
      <w:pPr>
        <w:pBdr>
          <w:top w:val="single" w:sz="4" w:space="1" w:color="auto"/>
          <w:bottom w:val="single" w:sz="4" w:space="1" w:color="auto"/>
        </w:pBdr>
        <w:shd w:val="clear" w:color="auto" w:fill="E6E6E6"/>
        <w:overflowPunct w:val="0"/>
        <w:autoSpaceDE w:val="0"/>
        <w:autoSpaceDN w:val="0"/>
        <w:adjustRightInd w:val="0"/>
        <w:spacing w:after="0" w:line="240" w:lineRule="auto"/>
        <w:jc w:val="both"/>
        <w:textAlignment w:val="baseline"/>
        <w:rPr>
          <w:rFonts w:ascii="Arial Narrow" w:hAnsi="Arial Narrow"/>
          <w:sz w:val="24"/>
          <w:szCs w:val="24"/>
        </w:rPr>
      </w:pPr>
      <w:r w:rsidRPr="002035C6">
        <w:rPr>
          <w:rFonts w:ascii="Arial Narrow" w:hAnsi="Arial Narrow"/>
          <w:b/>
          <w:bCs/>
          <w:sz w:val="24"/>
          <w:szCs w:val="24"/>
        </w:rPr>
        <w:t>CLÁUSULA OITAVA – DAS OBRIGAÇÕES DO CONTRATANTE</w:t>
      </w:r>
      <w:r w:rsidRPr="002035C6">
        <w:rPr>
          <w:rFonts w:ascii="Arial Narrow" w:hAnsi="Arial Narrow"/>
          <w:sz w:val="24"/>
          <w:szCs w:val="24"/>
        </w:rPr>
        <w:t xml:space="preserve"> (</w:t>
      </w:r>
      <w:hyperlink r:id="rId81" w:anchor="art92" w:history="1">
        <w:r w:rsidRPr="002035C6">
          <w:rPr>
            <w:rStyle w:val="Hyperlink"/>
            <w:rFonts w:ascii="Arial Narrow" w:hAnsi="Arial Narrow"/>
            <w:sz w:val="24"/>
            <w:szCs w:val="24"/>
          </w:rPr>
          <w:t>art. 92, X, XI e XIV</w:t>
        </w:r>
      </w:hyperlink>
      <w:r w:rsidRPr="002035C6">
        <w:rPr>
          <w:rFonts w:ascii="Arial Narrow" w:hAnsi="Arial Narrow"/>
          <w:sz w:val="24"/>
          <w:szCs w:val="24"/>
        </w:rPr>
        <w:t>)</w:t>
      </w:r>
    </w:p>
    <w:p w14:paraId="70CC1905" w14:textId="77777777" w:rsidR="003215FD" w:rsidRDefault="003215FD" w:rsidP="003929CA">
      <w:pPr>
        <w:pStyle w:val="Nivel2"/>
        <w:spacing w:before="0" w:after="0" w:line="240" w:lineRule="auto"/>
        <w:rPr>
          <w:rFonts w:ascii="Arial Narrow" w:hAnsi="Arial Narrow"/>
          <w:sz w:val="24"/>
          <w:szCs w:val="24"/>
        </w:rPr>
      </w:pPr>
    </w:p>
    <w:p w14:paraId="51271A28" w14:textId="77777777" w:rsidR="00972E3A" w:rsidRPr="003215FD" w:rsidRDefault="00972E3A" w:rsidP="003929CA">
      <w:pPr>
        <w:pStyle w:val="Nivel2"/>
        <w:spacing w:before="0" w:after="0" w:line="240" w:lineRule="auto"/>
        <w:rPr>
          <w:rFonts w:ascii="Arial Narrow" w:hAnsi="Arial Narrow"/>
          <w:b/>
          <w:bCs/>
          <w:sz w:val="24"/>
          <w:szCs w:val="24"/>
        </w:rPr>
      </w:pPr>
      <w:r w:rsidRPr="003215FD">
        <w:rPr>
          <w:rFonts w:ascii="Arial Narrow" w:hAnsi="Arial Narrow"/>
          <w:sz w:val="24"/>
          <w:szCs w:val="24"/>
        </w:rPr>
        <w:t xml:space="preserve">8.1. </w:t>
      </w:r>
      <w:r w:rsidRPr="003215FD">
        <w:rPr>
          <w:rFonts w:ascii="Arial Narrow" w:hAnsi="Arial Narrow"/>
          <w:sz w:val="24"/>
          <w:szCs w:val="24"/>
        </w:rPr>
        <w:tab/>
      </w:r>
      <w:r w:rsidRPr="003215FD">
        <w:rPr>
          <w:rFonts w:ascii="Arial Narrow" w:hAnsi="Arial Narrow"/>
          <w:sz w:val="24"/>
          <w:szCs w:val="24"/>
          <w:u w:val="single"/>
        </w:rPr>
        <w:t>São obrigações do Contratante</w:t>
      </w:r>
      <w:r w:rsidRPr="003215FD">
        <w:rPr>
          <w:rFonts w:ascii="Arial Narrow" w:hAnsi="Arial Narrow"/>
          <w:sz w:val="24"/>
          <w:szCs w:val="24"/>
        </w:rPr>
        <w:t>:</w:t>
      </w:r>
    </w:p>
    <w:p w14:paraId="64233EC1" w14:textId="77777777" w:rsidR="00972E3A" w:rsidRDefault="00972E3A" w:rsidP="003929CA">
      <w:pPr>
        <w:pStyle w:val="Nivel2"/>
        <w:spacing w:before="0" w:after="0" w:line="240" w:lineRule="auto"/>
        <w:rPr>
          <w:rFonts w:ascii="Arial Narrow" w:hAnsi="Arial Narrow"/>
          <w:sz w:val="24"/>
          <w:szCs w:val="24"/>
        </w:rPr>
      </w:pPr>
      <w:r w:rsidRPr="003215FD">
        <w:rPr>
          <w:rFonts w:ascii="Arial Narrow" w:hAnsi="Arial Narrow"/>
          <w:sz w:val="24"/>
          <w:szCs w:val="24"/>
        </w:rPr>
        <w:t>8.1.1. Exigir o cumprimento de todas as obrigações assumidas pelo Contratado, de acordo com o contrato e seus anexos;</w:t>
      </w:r>
    </w:p>
    <w:p w14:paraId="4969DAF4" w14:textId="77777777" w:rsidR="003215FD" w:rsidRPr="003215FD" w:rsidRDefault="003215FD" w:rsidP="003929CA">
      <w:pPr>
        <w:pStyle w:val="Nivel2"/>
        <w:spacing w:before="0" w:after="0" w:line="240" w:lineRule="auto"/>
        <w:rPr>
          <w:rFonts w:ascii="Arial Narrow" w:hAnsi="Arial Narrow"/>
          <w:sz w:val="24"/>
          <w:szCs w:val="24"/>
        </w:rPr>
      </w:pPr>
    </w:p>
    <w:p w14:paraId="372B643B" w14:textId="77777777" w:rsidR="00972E3A" w:rsidRDefault="00972E3A" w:rsidP="003929CA">
      <w:pPr>
        <w:pStyle w:val="Nivel2"/>
        <w:spacing w:before="0" w:after="0" w:line="240" w:lineRule="auto"/>
        <w:rPr>
          <w:rFonts w:ascii="Arial Narrow" w:hAnsi="Arial Narrow"/>
          <w:sz w:val="24"/>
          <w:szCs w:val="24"/>
        </w:rPr>
      </w:pPr>
      <w:r w:rsidRPr="003215FD">
        <w:rPr>
          <w:rFonts w:ascii="Arial Narrow" w:hAnsi="Arial Narrow"/>
          <w:sz w:val="24"/>
          <w:szCs w:val="24"/>
        </w:rPr>
        <w:lastRenderedPageBreak/>
        <w:t>8.1.2. Receber o objeto no prazo e condições estabelecidas no Termo de Referência;</w:t>
      </w:r>
    </w:p>
    <w:p w14:paraId="7D01AB76" w14:textId="77777777" w:rsidR="003215FD" w:rsidRPr="003215FD" w:rsidRDefault="003215FD" w:rsidP="003929CA">
      <w:pPr>
        <w:pStyle w:val="Nivel2"/>
        <w:spacing w:before="0" w:after="0" w:line="240" w:lineRule="auto"/>
        <w:rPr>
          <w:rFonts w:ascii="Arial Narrow" w:hAnsi="Arial Narrow"/>
          <w:sz w:val="24"/>
          <w:szCs w:val="24"/>
        </w:rPr>
      </w:pPr>
    </w:p>
    <w:p w14:paraId="16B0F76A" w14:textId="77777777" w:rsidR="00972E3A" w:rsidRDefault="00972E3A" w:rsidP="003929CA">
      <w:pPr>
        <w:pStyle w:val="Nivel2"/>
        <w:spacing w:before="0" w:after="0" w:line="240" w:lineRule="auto"/>
        <w:rPr>
          <w:rFonts w:ascii="Arial Narrow" w:hAnsi="Arial Narrow"/>
          <w:sz w:val="24"/>
          <w:szCs w:val="24"/>
        </w:rPr>
      </w:pPr>
      <w:r w:rsidRPr="003215FD">
        <w:rPr>
          <w:rFonts w:ascii="Arial Narrow" w:hAnsi="Arial Narrow"/>
          <w:sz w:val="24"/>
          <w:szCs w:val="24"/>
        </w:rPr>
        <w:t>8.1.3. Notificar o Contratado, por escrito, sobre vícios, defeitos ou incorreções verificadas no objeto fornecido, para que seja por ele substituído, reparado ou corrigido, no total ou em parte, às suas expensas;</w:t>
      </w:r>
    </w:p>
    <w:p w14:paraId="441BD27E" w14:textId="77777777" w:rsidR="003215FD" w:rsidRPr="003215FD" w:rsidRDefault="003215FD" w:rsidP="003929CA">
      <w:pPr>
        <w:pStyle w:val="Nivel2"/>
        <w:spacing w:before="0" w:after="0" w:line="240" w:lineRule="auto"/>
        <w:rPr>
          <w:rFonts w:ascii="Arial Narrow" w:hAnsi="Arial Narrow"/>
          <w:sz w:val="24"/>
          <w:szCs w:val="24"/>
        </w:rPr>
      </w:pPr>
    </w:p>
    <w:p w14:paraId="1E105807" w14:textId="77777777" w:rsidR="00972E3A" w:rsidRDefault="00972E3A" w:rsidP="003929CA">
      <w:pPr>
        <w:pStyle w:val="Nivel2"/>
        <w:spacing w:before="0" w:after="0" w:line="240" w:lineRule="auto"/>
        <w:rPr>
          <w:rFonts w:ascii="Arial Narrow" w:hAnsi="Arial Narrow"/>
          <w:sz w:val="24"/>
          <w:szCs w:val="24"/>
        </w:rPr>
      </w:pPr>
      <w:r w:rsidRPr="003215FD">
        <w:rPr>
          <w:rFonts w:ascii="Arial Narrow" w:hAnsi="Arial Narrow"/>
          <w:sz w:val="24"/>
          <w:szCs w:val="24"/>
        </w:rPr>
        <w:t>8.1.4. Acompanhar e fiscalizar a execução do contrato e o cumprimento das obrigações pelo Contratado;</w:t>
      </w:r>
    </w:p>
    <w:p w14:paraId="7A66F2BA" w14:textId="77777777" w:rsidR="003215FD" w:rsidRPr="003215FD" w:rsidRDefault="003215FD" w:rsidP="003929CA">
      <w:pPr>
        <w:pStyle w:val="Nivel2"/>
        <w:spacing w:before="0" w:after="0" w:line="240" w:lineRule="auto"/>
        <w:rPr>
          <w:rFonts w:ascii="Arial Narrow" w:hAnsi="Arial Narrow"/>
          <w:sz w:val="24"/>
          <w:szCs w:val="24"/>
        </w:rPr>
      </w:pPr>
    </w:p>
    <w:p w14:paraId="740DD90F" w14:textId="77777777" w:rsidR="00972E3A" w:rsidRDefault="00972E3A" w:rsidP="003929CA">
      <w:pPr>
        <w:pStyle w:val="Nivel2"/>
        <w:spacing w:before="0" w:after="0" w:line="240" w:lineRule="auto"/>
        <w:rPr>
          <w:rFonts w:ascii="Arial Narrow" w:hAnsi="Arial Narrow"/>
          <w:bCs/>
          <w:color w:val="auto"/>
          <w:sz w:val="24"/>
          <w:szCs w:val="24"/>
        </w:rPr>
      </w:pPr>
      <w:r w:rsidRPr="003215FD">
        <w:rPr>
          <w:rFonts w:ascii="Arial Narrow" w:hAnsi="Arial Narrow"/>
          <w:sz w:val="24"/>
          <w:szCs w:val="24"/>
        </w:rPr>
        <w:t xml:space="preserve">8.1.5. Comunicar a empresa para </w:t>
      </w:r>
      <w:r w:rsidRPr="003215FD">
        <w:rPr>
          <w:rFonts w:ascii="Arial Narrow" w:hAnsi="Arial Narrow"/>
          <w:bCs/>
          <w:sz w:val="24"/>
          <w:szCs w:val="24"/>
        </w:rPr>
        <w:t xml:space="preserve">emissão de Nota Fiscal no que </w:t>
      </w:r>
      <w:proofErr w:type="spellStart"/>
      <w:r w:rsidRPr="003215FD">
        <w:rPr>
          <w:rFonts w:ascii="Arial Narrow" w:hAnsi="Arial Narrow"/>
          <w:bCs/>
          <w:sz w:val="24"/>
          <w:szCs w:val="24"/>
        </w:rPr>
        <w:t>pertine</w:t>
      </w:r>
      <w:proofErr w:type="spellEnd"/>
      <w:r w:rsidRPr="003215FD">
        <w:rPr>
          <w:rFonts w:ascii="Arial Narrow" w:hAnsi="Arial Narrow"/>
          <w:bCs/>
          <w:sz w:val="24"/>
          <w:szCs w:val="24"/>
        </w:rPr>
        <w:t xml:space="preserve"> à parcela incontroversa da execução do objeto, </w:t>
      </w:r>
      <w:r w:rsidRPr="003215FD">
        <w:rPr>
          <w:rFonts w:ascii="Arial Narrow" w:hAnsi="Arial Narrow"/>
          <w:bCs/>
          <w:color w:val="auto"/>
          <w:sz w:val="24"/>
          <w:szCs w:val="24"/>
        </w:rPr>
        <w:t xml:space="preserve">para efeito de liquidação e pagamento, quando houver controvérsia sobre a execução do objeto, quanto à dimensão, qualidade e quantidade, conforme o </w:t>
      </w:r>
      <w:hyperlink r:id="rId82" w:anchor="art143" w:history="1">
        <w:r w:rsidRPr="003215FD">
          <w:rPr>
            <w:rStyle w:val="Hyperlink"/>
            <w:rFonts w:ascii="Arial Narrow" w:hAnsi="Arial Narrow"/>
            <w:color w:val="auto"/>
            <w:sz w:val="24"/>
            <w:szCs w:val="24"/>
          </w:rPr>
          <w:t>art. 143 da Lei nº 14.133, de 2021</w:t>
        </w:r>
      </w:hyperlink>
      <w:r w:rsidRPr="003215FD">
        <w:rPr>
          <w:rFonts w:ascii="Arial Narrow" w:hAnsi="Arial Narrow"/>
          <w:bCs/>
          <w:color w:val="auto"/>
          <w:sz w:val="24"/>
          <w:szCs w:val="24"/>
        </w:rPr>
        <w:t>;</w:t>
      </w:r>
    </w:p>
    <w:p w14:paraId="5A7ACA4C" w14:textId="77777777" w:rsidR="003215FD" w:rsidRPr="003215FD" w:rsidRDefault="003215FD" w:rsidP="003929CA">
      <w:pPr>
        <w:pStyle w:val="Nivel2"/>
        <w:spacing w:before="0" w:after="0" w:line="240" w:lineRule="auto"/>
        <w:rPr>
          <w:rFonts w:ascii="Arial Narrow" w:hAnsi="Arial Narrow"/>
          <w:color w:val="auto"/>
          <w:sz w:val="24"/>
          <w:szCs w:val="24"/>
        </w:rPr>
      </w:pPr>
    </w:p>
    <w:p w14:paraId="524D1074" w14:textId="77777777" w:rsidR="00972E3A" w:rsidRDefault="00972E3A" w:rsidP="003929CA">
      <w:pPr>
        <w:pStyle w:val="Nivel2"/>
        <w:spacing w:before="0" w:after="0" w:line="240" w:lineRule="auto"/>
        <w:rPr>
          <w:rFonts w:ascii="Arial Narrow" w:hAnsi="Arial Narrow"/>
          <w:sz w:val="24"/>
          <w:szCs w:val="24"/>
        </w:rPr>
      </w:pPr>
      <w:r w:rsidRPr="003215FD">
        <w:rPr>
          <w:rFonts w:ascii="Arial Narrow" w:hAnsi="Arial Narrow"/>
          <w:color w:val="auto"/>
          <w:sz w:val="24"/>
          <w:szCs w:val="24"/>
        </w:rPr>
        <w:t xml:space="preserve">8.1.6. Efetuar o pagamento ao Contratado do valor </w:t>
      </w:r>
      <w:r w:rsidRPr="003215FD">
        <w:rPr>
          <w:rFonts w:ascii="Arial Narrow" w:hAnsi="Arial Narrow"/>
          <w:sz w:val="24"/>
          <w:szCs w:val="24"/>
        </w:rPr>
        <w:t>correspondente ao fornecimento do objeto, no prazo, forma e condições estabelecidos no presente Contrato;</w:t>
      </w:r>
    </w:p>
    <w:p w14:paraId="5763F65C" w14:textId="77777777" w:rsidR="00E4118D" w:rsidRDefault="00E4118D" w:rsidP="003929CA">
      <w:pPr>
        <w:pStyle w:val="Nivel2"/>
        <w:spacing w:before="0" w:after="0" w:line="240" w:lineRule="auto"/>
        <w:rPr>
          <w:rFonts w:ascii="Arial Narrow" w:hAnsi="Arial Narrow"/>
          <w:sz w:val="24"/>
          <w:szCs w:val="24"/>
        </w:rPr>
      </w:pPr>
    </w:p>
    <w:p w14:paraId="717D23A7" w14:textId="77777777" w:rsidR="00972E3A" w:rsidRDefault="00972E3A" w:rsidP="003929CA">
      <w:pPr>
        <w:pStyle w:val="Nivel2"/>
        <w:spacing w:before="0" w:after="0" w:line="240" w:lineRule="auto"/>
        <w:rPr>
          <w:rFonts w:ascii="Arial Narrow" w:hAnsi="Arial Narrow"/>
          <w:sz w:val="24"/>
          <w:szCs w:val="24"/>
        </w:rPr>
      </w:pPr>
      <w:r w:rsidRPr="003215FD">
        <w:rPr>
          <w:rFonts w:ascii="Arial Narrow" w:hAnsi="Arial Narrow"/>
          <w:sz w:val="24"/>
          <w:szCs w:val="24"/>
        </w:rPr>
        <w:t xml:space="preserve">8.1.7. Aplicar ao Contratado as sanções previstas na lei e neste Contrato; </w:t>
      </w:r>
    </w:p>
    <w:p w14:paraId="120AE1AC" w14:textId="77777777" w:rsidR="003215FD" w:rsidRPr="003215FD" w:rsidRDefault="003215FD" w:rsidP="003929CA">
      <w:pPr>
        <w:pStyle w:val="Nivel2"/>
        <w:spacing w:before="0" w:after="0" w:line="240" w:lineRule="auto"/>
        <w:rPr>
          <w:rFonts w:ascii="Arial Narrow" w:hAnsi="Arial Narrow"/>
          <w:sz w:val="24"/>
          <w:szCs w:val="24"/>
        </w:rPr>
      </w:pPr>
    </w:p>
    <w:p w14:paraId="68CDC4FC" w14:textId="77777777" w:rsidR="00972E3A" w:rsidRDefault="00972E3A" w:rsidP="003929CA">
      <w:pPr>
        <w:pStyle w:val="Nivel2"/>
        <w:spacing w:before="0" w:after="0" w:line="240" w:lineRule="auto"/>
        <w:rPr>
          <w:rFonts w:ascii="Arial Narrow" w:hAnsi="Arial Narrow"/>
          <w:sz w:val="24"/>
          <w:szCs w:val="24"/>
        </w:rPr>
      </w:pPr>
      <w:r w:rsidRPr="003215FD">
        <w:rPr>
          <w:rFonts w:ascii="Arial Narrow" w:hAnsi="Arial Narrow"/>
          <w:sz w:val="24"/>
          <w:szCs w:val="24"/>
        </w:rPr>
        <w:t>8.1.8. Cientificar o órgão de representação judicial da Advocacia-Geral do Município para adoção das medidas cabíveis quando do descumprimento de obrigações pelo Contratado;</w:t>
      </w:r>
    </w:p>
    <w:p w14:paraId="46803769" w14:textId="77777777" w:rsidR="003215FD" w:rsidRPr="003215FD" w:rsidRDefault="003215FD" w:rsidP="003929CA">
      <w:pPr>
        <w:pStyle w:val="Nivel2"/>
        <w:spacing w:before="0" w:after="0" w:line="240" w:lineRule="auto"/>
        <w:rPr>
          <w:rFonts w:ascii="Arial Narrow" w:hAnsi="Arial Narrow"/>
          <w:sz w:val="24"/>
          <w:szCs w:val="24"/>
        </w:rPr>
      </w:pPr>
    </w:p>
    <w:p w14:paraId="390AF98C" w14:textId="77777777" w:rsidR="00972E3A" w:rsidRPr="003215FD" w:rsidRDefault="00972E3A" w:rsidP="003929CA">
      <w:pPr>
        <w:pStyle w:val="Nivel2"/>
        <w:spacing w:before="0" w:after="0" w:line="240" w:lineRule="auto"/>
        <w:rPr>
          <w:rFonts w:ascii="Arial Narrow" w:hAnsi="Arial Narrow"/>
          <w:sz w:val="24"/>
          <w:szCs w:val="24"/>
        </w:rPr>
      </w:pPr>
      <w:r w:rsidRPr="003215FD">
        <w:rPr>
          <w:rFonts w:ascii="Arial Narrow" w:hAnsi="Arial Narrow"/>
          <w:sz w:val="24"/>
          <w:szCs w:val="24"/>
        </w:rPr>
        <w:t>8.1.9. Emitir decisão explicita sobre todas as solicitações e reclamações relacionadas à execução do presente Contrato, ressalvados os requerimentos manifestamente impertinentes, meramente protelatórios ou de nenhum interesse para a boa execução do ajuste.</w:t>
      </w:r>
    </w:p>
    <w:p w14:paraId="749900E2" w14:textId="77777777" w:rsidR="003215FD" w:rsidRDefault="003215FD" w:rsidP="003929CA">
      <w:pPr>
        <w:pStyle w:val="Nivel3"/>
        <w:spacing w:before="0" w:after="0" w:line="240" w:lineRule="auto"/>
        <w:ind w:left="0"/>
        <w:rPr>
          <w:rFonts w:ascii="Arial Narrow" w:hAnsi="Arial Narrow"/>
          <w:sz w:val="24"/>
          <w:szCs w:val="24"/>
        </w:rPr>
      </w:pPr>
    </w:p>
    <w:p w14:paraId="75144F51" w14:textId="18E50EE3" w:rsidR="00972E3A" w:rsidRDefault="00972E3A" w:rsidP="003929CA">
      <w:pPr>
        <w:pStyle w:val="Nivel3"/>
        <w:spacing w:before="0" w:after="0" w:line="240" w:lineRule="auto"/>
        <w:ind w:left="0"/>
        <w:rPr>
          <w:rFonts w:ascii="Arial Narrow" w:hAnsi="Arial Narrow"/>
          <w:sz w:val="24"/>
          <w:szCs w:val="24"/>
        </w:rPr>
      </w:pPr>
      <w:r w:rsidRPr="003215FD">
        <w:rPr>
          <w:rFonts w:ascii="Arial Narrow" w:hAnsi="Arial Narrow"/>
          <w:sz w:val="24"/>
          <w:szCs w:val="24"/>
        </w:rPr>
        <w:t>8.1.9.1.</w:t>
      </w:r>
      <w:r w:rsidRPr="003215FD">
        <w:rPr>
          <w:rFonts w:ascii="Arial Narrow" w:hAnsi="Arial Narrow"/>
          <w:sz w:val="24"/>
          <w:szCs w:val="24"/>
        </w:rPr>
        <w:tab/>
        <w:t>A Administração terá o prazo de</w:t>
      </w:r>
      <w:r w:rsidR="002956A2">
        <w:rPr>
          <w:rFonts w:ascii="Arial Narrow" w:hAnsi="Arial Narrow"/>
          <w:sz w:val="24"/>
          <w:szCs w:val="24"/>
        </w:rPr>
        <w:t xml:space="preserve"> 01 (um) mês</w:t>
      </w:r>
      <w:r w:rsidRPr="003215FD">
        <w:rPr>
          <w:rFonts w:ascii="Arial Narrow" w:hAnsi="Arial Narrow"/>
          <w:sz w:val="24"/>
          <w:szCs w:val="24"/>
        </w:rPr>
        <w:t xml:space="preserve">, a contar da data do protocolo do requerimento para decidir, admitida a prorrogação motivada, por igual período. </w:t>
      </w:r>
    </w:p>
    <w:p w14:paraId="3FDA8C43" w14:textId="77777777" w:rsidR="003215FD" w:rsidRPr="003215FD" w:rsidRDefault="003215FD" w:rsidP="003929CA">
      <w:pPr>
        <w:pStyle w:val="Nivel3"/>
        <w:spacing w:before="0" w:after="0" w:line="240" w:lineRule="auto"/>
        <w:ind w:left="0"/>
        <w:rPr>
          <w:rFonts w:ascii="Arial Narrow" w:hAnsi="Arial Narrow"/>
          <w:b/>
          <w:bCs/>
          <w:sz w:val="24"/>
          <w:szCs w:val="24"/>
        </w:rPr>
      </w:pPr>
    </w:p>
    <w:p w14:paraId="2733C000" w14:textId="10B3766D" w:rsidR="00972E3A" w:rsidRDefault="00972E3A" w:rsidP="003929CA">
      <w:pPr>
        <w:pStyle w:val="Nivel2"/>
        <w:spacing w:before="0" w:after="0" w:line="240" w:lineRule="auto"/>
        <w:rPr>
          <w:rFonts w:ascii="Arial Narrow" w:hAnsi="Arial Narrow"/>
          <w:color w:val="FF0000"/>
          <w:sz w:val="24"/>
          <w:szCs w:val="24"/>
        </w:rPr>
      </w:pPr>
      <w:r w:rsidRPr="003215FD">
        <w:rPr>
          <w:rFonts w:ascii="Arial Narrow" w:hAnsi="Arial Narrow"/>
          <w:sz w:val="24"/>
          <w:szCs w:val="24"/>
        </w:rPr>
        <w:t xml:space="preserve">8.1.10. Responder eventuais pedidos de reestabelecimento do equilíbrio econômico-financeiro feitos pelo contratado no prazo máximo de </w:t>
      </w:r>
      <w:r w:rsidR="002956A2">
        <w:rPr>
          <w:rFonts w:ascii="Arial Narrow" w:hAnsi="Arial Narrow"/>
          <w:sz w:val="24"/>
          <w:szCs w:val="24"/>
        </w:rPr>
        <w:t>01 (um)</w:t>
      </w:r>
      <w:r w:rsidR="002956A2">
        <w:rPr>
          <w:rFonts w:ascii="Arial Narrow" w:hAnsi="Arial Narrow"/>
          <w:i/>
          <w:iCs/>
          <w:color w:val="FF0000"/>
          <w:sz w:val="24"/>
          <w:szCs w:val="24"/>
        </w:rPr>
        <w:t xml:space="preserve"> </w:t>
      </w:r>
      <w:r w:rsidR="002956A2" w:rsidRPr="002956A2">
        <w:rPr>
          <w:rFonts w:ascii="Arial Narrow" w:hAnsi="Arial Narrow"/>
          <w:iCs/>
          <w:color w:val="auto"/>
          <w:sz w:val="24"/>
          <w:szCs w:val="24"/>
        </w:rPr>
        <w:t>mês</w:t>
      </w:r>
      <w:r w:rsidRPr="002956A2">
        <w:rPr>
          <w:rFonts w:ascii="Arial Narrow" w:hAnsi="Arial Narrow"/>
          <w:color w:val="auto"/>
          <w:sz w:val="24"/>
          <w:szCs w:val="24"/>
        </w:rPr>
        <w:t>.</w:t>
      </w:r>
    </w:p>
    <w:p w14:paraId="3E43CD5E" w14:textId="77777777" w:rsidR="003215FD" w:rsidRPr="003215FD" w:rsidRDefault="003215FD" w:rsidP="003929CA">
      <w:pPr>
        <w:pStyle w:val="Nivel2"/>
        <w:spacing w:before="0" w:after="0" w:line="240" w:lineRule="auto"/>
        <w:rPr>
          <w:rFonts w:ascii="Arial Narrow" w:hAnsi="Arial Narrow"/>
          <w:color w:val="FF0000"/>
          <w:sz w:val="24"/>
          <w:szCs w:val="24"/>
        </w:rPr>
      </w:pPr>
    </w:p>
    <w:p w14:paraId="130DE32D" w14:textId="2AE70E0A" w:rsidR="00972E3A" w:rsidRDefault="00972E3A" w:rsidP="003929CA">
      <w:pPr>
        <w:pStyle w:val="Nivel2"/>
        <w:spacing w:before="0" w:after="0" w:line="240" w:lineRule="auto"/>
        <w:rPr>
          <w:rFonts w:ascii="Arial Narrow" w:hAnsi="Arial Narrow"/>
          <w:sz w:val="24"/>
          <w:szCs w:val="24"/>
        </w:rPr>
      </w:pPr>
      <w:r w:rsidRPr="003215FD">
        <w:rPr>
          <w:rFonts w:ascii="Arial Narrow" w:hAnsi="Arial Narrow"/>
          <w:sz w:val="24"/>
          <w:szCs w:val="24"/>
        </w:rPr>
        <w:t>8.1.1</w:t>
      </w:r>
      <w:r w:rsidR="00F05DDC">
        <w:rPr>
          <w:rFonts w:ascii="Arial Narrow" w:hAnsi="Arial Narrow"/>
          <w:sz w:val="24"/>
          <w:szCs w:val="24"/>
        </w:rPr>
        <w:t>1</w:t>
      </w:r>
      <w:r w:rsidRPr="003215FD">
        <w:rPr>
          <w:rFonts w:ascii="Arial Narrow" w:hAnsi="Arial Narrow"/>
          <w:sz w:val="24"/>
          <w:szCs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E942769" w14:textId="310E942A" w:rsidR="003215FD" w:rsidRDefault="003215FD" w:rsidP="003929CA">
      <w:pPr>
        <w:pStyle w:val="Nivel2"/>
        <w:spacing w:before="0" w:after="0" w:line="240" w:lineRule="auto"/>
        <w:rPr>
          <w:rFonts w:ascii="Arial Narrow" w:hAnsi="Arial Narrow"/>
          <w:sz w:val="24"/>
          <w:szCs w:val="24"/>
        </w:rPr>
      </w:pPr>
    </w:p>
    <w:p w14:paraId="792B21FF" w14:textId="0DC0BD8A" w:rsidR="00815A37" w:rsidRPr="00F06156" w:rsidRDefault="00972E3A" w:rsidP="003929CA">
      <w:pPr>
        <w:pBdr>
          <w:top w:val="single" w:sz="4" w:space="1" w:color="auto"/>
          <w:bottom w:val="single" w:sz="4" w:space="1" w:color="auto"/>
        </w:pBdr>
        <w:shd w:val="clear" w:color="auto" w:fill="E6E6E6"/>
        <w:overflowPunct w:val="0"/>
        <w:autoSpaceDE w:val="0"/>
        <w:autoSpaceDN w:val="0"/>
        <w:adjustRightInd w:val="0"/>
        <w:spacing w:after="0" w:line="240" w:lineRule="auto"/>
        <w:jc w:val="both"/>
        <w:textAlignment w:val="baseline"/>
        <w:rPr>
          <w:rFonts w:ascii="Arial Narrow" w:hAnsi="Arial Narrow"/>
          <w:sz w:val="24"/>
          <w:szCs w:val="24"/>
          <w:u w:val="single"/>
        </w:rPr>
      </w:pPr>
      <w:r w:rsidRPr="00F06156">
        <w:rPr>
          <w:rFonts w:ascii="Arial Narrow" w:hAnsi="Arial Narrow"/>
          <w:b/>
          <w:bCs/>
          <w:sz w:val="24"/>
          <w:szCs w:val="24"/>
        </w:rPr>
        <w:t xml:space="preserve">CLÁUSULA NONA – DAS OBRIGAÇÕES DO CONTRATADO </w:t>
      </w:r>
      <w:r w:rsidRPr="00F06156">
        <w:rPr>
          <w:rFonts w:ascii="Arial Narrow" w:hAnsi="Arial Narrow"/>
          <w:sz w:val="24"/>
          <w:szCs w:val="24"/>
        </w:rPr>
        <w:t>(</w:t>
      </w:r>
      <w:hyperlink r:id="rId83" w:anchor="art92" w:history="1">
        <w:r w:rsidRPr="00F06156">
          <w:rPr>
            <w:rStyle w:val="Hyperlink"/>
            <w:rFonts w:ascii="Arial Narrow" w:hAnsi="Arial Narrow"/>
            <w:sz w:val="24"/>
            <w:szCs w:val="24"/>
          </w:rPr>
          <w:t>art. 92, XIV, XVI e XVII</w:t>
        </w:r>
        <w:r w:rsidRPr="00F06156">
          <w:rPr>
            <w:rStyle w:val="Hyperlink"/>
            <w:rFonts w:ascii="Arial Narrow" w:hAnsi="Arial Narrow"/>
            <w:color w:val="auto"/>
            <w:sz w:val="24"/>
            <w:szCs w:val="24"/>
          </w:rPr>
          <w:t>)</w:t>
        </w:r>
      </w:hyperlink>
    </w:p>
    <w:p w14:paraId="0DFBD95C" w14:textId="77777777" w:rsidR="00F06156" w:rsidRDefault="00F06156" w:rsidP="003929CA">
      <w:pPr>
        <w:pStyle w:val="Nivel2"/>
        <w:spacing w:before="0" w:after="0" w:line="240" w:lineRule="auto"/>
        <w:rPr>
          <w:rFonts w:ascii="Arial Narrow" w:hAnsi="Arial Narrow"/>
          <w:sz w:val="24"/>
          <w:szCs w:val="24"/>
        </w:rPr>
      </w:pPr>
    </w:p>
    <w:p w14:paraId="6B2F8DE7" w14:textId="77777777" w:rsidR="00972E3A" w:rsidRPr="00815A37" w:rsidRDefault="00972E3A" w:rsidP="003929CA">
      <w:pPr>
        <w:pStyle w:val="Nivel2"/>
        <w:spacing w:before="0" w:after="0" w:line="240" w:lineRule="auto"/>
        <w:rPr>
          <w:rFonts w:ascii="Arial Narrow" w:hAnsi="Arial Narrow"/>
          <w:sz w:val="24"/>
          <w:szCs w:val="24"/>
        </w:rPr>
      </w:pPr>
      <w:r w:rsidRPr="00815A37">
        <w:rPr>
          <w:rFonts w:ascii="Arial Narrow" w:hAnsi="Arial Narrow"/>
          <w:sz w:val="24"/>
          <w:szCs w:val="24"/>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5F713D2E" w14:textId="77777777" w:rsidR="009A304C" w:rsidRDefault="009A304C" w:rsidP="003929CA">
      <w:pPr>
        <w:pStyle w:val="Nivel2"/>
        <w:spacing w:before="0" w:after="0" w:line="240" w:lineRule="auto"/>
        <w:rPr>
          <w:rFonts w:ascii="Arial Narrow" w:hAnsi="Arial Narrow"/>
          <w:sz w:val="24"/>
          <w:szCs w:val="24"/>
        </w:rPr>
      </w:pPr>
    </w:p>
    <w:p w14:paraId="1A63CDAF" w14:textId="77777777" w:rsidR="00972E3A" w:rsidRDefault="00972E3A" w:rsidP="003929CA">
      <w:pPr>
        <w:pStyle w:val="Nivel2"/>
        <w:spacing w:before="0" w:after="0" w:line="240" w:lineRule="auto"/>
        <w:rPr>
          <w:rFonts w:ascii="Arial Narrow" w:hAnsi="Arial Narrow"/>
          <w:color w:val="auto"/>
          <w:sz w:val="24"/>
          <w:szCs w:val="24"/>
        </w:rPr>
      </w:pPr>
      <w:r w:rsidRPr="00815A37">
        <w:rPr>
          <w:rFonts w:ascii="Arial Narrow" w:hAnsi="Arial Narrow"/>
          <w:sz w:val="24"/>
          <w:szCs w:val="24"/>
        </w:rPr>
        <w:t xml:space="preserve">9.1.1. Responsabilizar-se pelos vícios e danos decorrentes do objeto, de acordo com o Código de Defesa do </w:t>
      </w:r>
      <w:r w:rsidRPr="00815A37">
        <w:rPr>
          <w:rFonts w:ascii="Arial Narrow" w:hAnsi="Arial Narrow"/>
          <w:color w:val="auto"/>
          <w:sz w:val="24"/>
          <w:szCs w:val="24"/>
        </w:rPr>
        <w:t>Consumidor (</w:t>
      </w:r>
      <w:hyperlink r:id="rId84" w:history="1">
        <w:r w:rsidRPr="00815A37">
          <w:rPr>
            <w:rStyle w:val="Hyperlink"/>
            <w:rFonts w:ascii="Arial Narrow" w:hAnsi="Arial Narrow"/>
            <w:color w:val="auto"/>
            <w:sz w:val="24"/>
            <w:szCs w:val="24"/>
          </w:rPr>
          <w:t>Lei nº 8.078, de 1990</w:t>
        </w:r>
      </w:hyperlink>
      <w:r w:rsidRPr="00815A37">
        <w:rPr>
          <w:rFonts w:ascii="Arial Narrow" w:hAnsi="Arial Narrow"/>
          <w:color w:val="auto"/>
          <w:sz w:val="24"/>
          <w:szCs w:val="24"/>
        </w:rPr>
        <w:t>);</w:t>
      </w:r>
    </w:p>
    <w:p w14:paraId="5A4BDC45" w14:textId="77777777" w:rsidR="00815A37" w:rsidRPr="00815A37" w:rsidRDefault="00815A37" w:rsidP="003929CA">
      <w:pPr>
        <w:pStyle w:val="Nivel2"/>
        <w:spacing w:before="0" w:after="0" w:line="240" w:lineRule="auto"/>
        <w:rPr>
          <w:rFonts w:ascii="Arial Narrow" w:hAnsi="Arial Narrow"/>
          <w:color w:val="auto"/>
          <w:sz w:val="24"/>
          <w:szCs w:val="24"/>
        </w:rPr>
      </w:pPr>
    </w:p>
    <w:p w14:paraId="01D6624F" w14:textId="77777777" w:rsidR="00972E3A" w:rsidRDefault="00972E3A" w:rsidP="003929CA">
      <w:pPr>
        <w:pStyle w:val="Nivel2"/>
        <w:spacing w:before="0" w:after="0" w:line="240" w:lineRule="auto"/>
        <w:rPr>
          <w:rFonts w:ascii="Arial Narrow" w:hAnsi="Arial Narrow"/>
          <w:color w:val="000000" w:themeColor="text1"/>
          <w:sz w:val="24"/>
          <w:szCs w:val="24"/>
        </w:rPr>
      </w:pPr>
      <w:r w:rsidRPr="00815A37">
        <w:rPr>
          <w:rFonts w:ascii="Arial Narrow" w:hAnsi="Arial Narrow"/>
          <w:color w:val="000000" w:themeColor="text1"/>
          <w:sz w:val="24"/>
          <w:szCs w:val="24"/>
        </w:rPr>
        <w:t xml:space="preserve">9.1.2. Comunicar ao contratante, no prazo máximo </w:t>
      </w:r>
      <w:r w:rsidRPr="00815A37">
        <w:rPr>
          <w:rFonts w:ascii="Arial Narrow" w:hAnsi="Arial Narrow"/>
          <w:color w:val="auto"/>
          <w:sz w:val="24"/>
          <w:szCs w:val="24"/>
        </w:rPr>
        <w:t xml:space="preserve">de </w:t>
      </w:r>
      <w:r w:rsidRPr="00815A37">
        <w:rPr>
          <w:rFonts w:ascii="Arial Narrow" w:hAnsi="Arial Narrow"/>
          <w:b/>
          <w:bCs/>
          <w:color w:val="auto"/>
          <w:sz w:val="24"/>
          <w:szCs w:val="24"/>
        </w:rPr>
        <w:t>24 (vinte e quatro) horas</w:t>
      </w:r>
      <w:r w:rsidRPr="00815A37">
        <w:rPr>
          <w:rFonts w:ascii="Arial Narrow" w:hAnsi="Arial Narrow"/>
          <w:color w:val="auto"/>
          <w:sz w:val="24"/>
          <w:szCs w:val="24"/>
        </w:rPr>
        <w:t xml:space="preserve"> </w:t>
      </w:r>
      <w:r w:rsidRPr="00815A37">
        <w:rPr>
          <w:rFonts w:ascii="Arial Narrow" w:hAnsi="Arial Narrow"/>
          <w:color w:val="000000" w:themeColor="text1"/>
          <w:sz w:val="24"/>
          <w:szCs w:val="24"/>
        </w:rPr>
        <w:t>que antecede a data da entrega, os motivos que impossibilitem o cumprimento do prazo previsto, com a devida comprovação;</w:t>
      </w:r>
    </w:p>
    <w:p w14:paraId="2B4E2DEA" w14:textId="77777777" w:rsidR="00815A37" w:rsidRPr="00815A37" w:rsidRDefault="00815A37" w:rsidP="003929CA">
      <w:pPr>
        <w:pStyle w:val="Nivel2"/>
        <w:spacing w:before="0" w:after="0" w:line="240" w:lineRule="auto"/>
        <w:rPr>
          <w:rFonts w:ascii="Arial Narrow" w:hAnsi="Arial Narrow"/>
          <w:color w:val="000000" w:themeColor="text1"/>
          <w:sz w:val="24"/>
          <w:szCs w:val="24"/>
        </w:rPr>
      </w:pPr>
    </w:p>
    <w:p w14:paraId="188618DD" w14:textId="77777777" w:rsidR="00972E3A" w:rsidRDefault="00972E3A" w:rsidP="003929CA">
      <w:pPr>
        <w:pStyle w:val="Nivel2"/>
        <w:spacing w:before="0" w:after="0" w:line="240" w:lineRule="auto"/>
        <w:rPr>
          <w:rFonts w:ascii="Arial Narrow" w:hAnsi="Arial Narrow"/>
          <w:color w:val="000000" w:themeColor="text1"/>
          <w:sz w:val="24"/>
          <w:szCs w:val="24"/>
        </w:rPr>
      </w:pPr>
      <w:r w:rsidRPr="00815A37">
        <w:rPr>
          <w:rFonts w:ascii="Arial Narrow" w:hAnsi="Arial Narrow"/>
          <w:color w:val="000000" w:themeColor="text1"/>
          <w:sz w:val="24"/>
          <w:szCs w:val="24"/>
        </w:rPr>
        <w:t xml:space="preserve">9.1.3. Atender às determinações regulares emitidas pelo fiscal ou gestor do contrato ou autoridade </w:t>
      </w:r>
      <w:r w:rsidRPr="00815A37">
        <w:rPr>
          <w:rFonts w:ascii="Arial Narrow" w:hAnsi="Arial Narrow"/>
          <w:color w:val="auto"/>
          <w:sz w:val="24"/>
          <w:szCs w:val="24"/>
        </w:rPr>
        <w:t>superior (</w:t>
      </w:r>
      <w:hyperlink r:id="rId85" w:anchor="art137" w:history="1">
        <w:r w:rsidRPr="00815A37">
          <w:rPr>
            <w:rStyle w:val="Hyperlink"/>
            <w:rFonts w:ascii="Arial Narrow" w:hAnsi="Arial Narrow"/>
            <w:color w:val="auto"/>
            <w:sz w:val="24"/>
            <w:szCs w:val="24"/>
          </w:rPr>
          <w:t>art. 137, II, da Lei n.º 14.133, de 2021</w:t>
        </w:r>
      </w:hyperlink>
      <w:r w:rsidRPr="00815A37">
        <w:rPr>
          <w:rFonts w:ascii="Arial Narrow" w:hAnsi="Arial Narrow"/>
          <w:color w:val="000000" w:themeColor="text1"/>
          <w:sz w:val="24"/>
          <w:szCs w:val="24"/>
        </w:rPr>
        <w:t xml:space="preserve">) e </w:t>
      </w:r>
      <w:r w:rsidRPr="00815A37">
        <w:rPr>
          <w:rFonts w:ascii="Arial Narrow" w:hAnsi="Arial Narrow"/>
          <w:sz w:val="24"/>
          <w:szCs w:val="24"/>
        </w:rPr>
        <w:t>prestar todo esclarecimento ou informação por eles solicitados</w:t>
      </w:r>
      <w:r w:rsidRPr="00815A37">
        <w:rPr>
          <w:rFonts w:ascii="Arial Narrow" w:hAnsi="Arial Narrow"/>
          <w:color w:val="000000" w:themeColor="text1"/>
          <w:sz w:val="24"/>
          <w:szCs w:val="24"/>
        </w:rPr>
        <w:t>;</w:t>
      </w:r>
    </w:p>
    <w:p w14:paraId="71444498" w14:textId="77777777" w:rsidR="00815A37" w:rsidRPr="00815A37" w:rsidRDefault="00815A37" w:rsidP="003929CA">
      <w:pPr>
        <w:pStyle w:val="Nivel2"/>
        <w:spacing w:before="0" w:after="0" w:line="240" w:lineRule="auto"/>
        <w:rPr>
          <w:rFonts w:ascii="Arial Narrow" w:hAnsi="Arial Narrow"/>
          <w:color w:val="000000" w:themeColor="text1"/>
          <w:sz w:val="24"/>
          <w:szCs w:val="24"/>
        </w:rPr>
      </w:pPr>
    </w:p>
    <w:p w14:paraId="6B74978C" w14:textId="77777777" w:rsidR="00972E3A" w:rsidRDefault="00972E3A" w:rsidP="003929CA">
      <w:pPr>
        <w:pStyle w:val="Nivel2"/>
        <w:spacing w:before="0" w:after="0" w:line="240" w:lineRule="auto"/>
        <w:rPr>
          <w:rFonts w:ascii="Arial Narrow" w:hAnsi="Arial Narrow"/>
          <w:color w:val="000000" w:themeColor="text1"/>
          <w:sz w:val="24"/>
          <w:szCs w:val="24"/>
        </w:rPr>
      </w:pPr>
      <w:r w:rsidRPr="00815A37">
        <w:rPr>
          <w:rFonts w:ascii="Arial Narrow" w:hAnsi="Arial Narrow"/>
          <w:color w:val="000000" w:themeColor="text1"/>
          <w:sz w:val="24"/>
          <w:szCs w:val="24"/>
        </w:rPr>
        <w:t>9.1.4. Reparar, corrigir, remover, reconstruir ou substituir, às suas expensas, no total ou em parte, no prazo fixado pelo fiscal do contrato, os bens nos quais se verificarem vícios, defeitos ou incorreções resultantes da execução ou dos materiais empregados;</w:t>
      </w:r>
    </w:p>
    <w:p w14:paraId="63086C35" w14:textId="77777777" w:rsidR="00815A37" w:rsidRPr="00815A37" w:rsidRDefault="00815A37" w:rsidP="003929CA">
      <w:pPr>
        <w:pStyle w:val="Nivel2"/>
        <w:spacing w:before="0" w:after="0" w:line="240" w:lineRule="auto"/>
        <w:rPr>
          <w:rFonts w:ascii="Arial Narrow" w:hAnsi="Arial Narrow"/>
          <w:color w:val="000000" w:themeColor="text1"/>
          <w:sz w:val="24"/>
          <w:szCs w:val="24"/>
        </w:rPr>
      </w:pPr>
    </w:p>
    <w:p w14:paraId="72E6CEB7" w14:textId="77777777" w:rsidR="00972E3A" w:rsidRPr="00815A37" w:rsidRDefault="00972E3A" w:rsidP="003929CA">
      <w:pPr>
        <w:pStyle w:val="Nivel2"/>
        <w:spacing w:before="0" w:after="0" w:line="240" w:lineRule="auto"/>
        <w:rPr>
          <w:rFonts w:ascii="Arial Narrow" w:hAnsi="Arial Narrow"/>
          <w:color w:val="000000" w:themeColor="text1"/>
          <w:sz w:val="24"/>
          <w:szCs w:val="24"/>
        </w:rPr>
      </w:pPr>
      <w:r w:rsidRPr="00815A37">
        <w:rPr>
          <w:rFonts w:ascii="Arial Narrow" w:hAnsi="Arial Narrow"/>
          <w:color w:val="000000" w:themeColor="text1"/>
          <w:sz w:val="24"/>
          <w:szCs w:val="24"/>
        </w:rPr>
        <w:t xml:space="preserve">9.1.5. </w:t>
      </w:r>
      <w:r w:rsidRPr="00815A37">
        <w:rPr>
          <w:rFonts w:ascii="Arial Narrow" w:hAnsi="Arial Narrow"/>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F3AE0B8" w14:textId="77777777" w:rsidR="00365834" w:rsidRDefault="00365834" w:rsidP="003929CA">
      <w:pPr>
        <w:pStyle w:val="Nivel2"/>
        <w:spacing w:before="0" w:after="0" w:line="240" w:lineRule="auto"/>
        <w:rPr>
          <w:rFonts w:ascii="Arial Narrow" w:hAnsi="Arial Narrow"/>
          <w:color w:val="auto"/>
          <w:sz w:val="24"/>
          <w:szCs w:val="24"/>
        </w:rPr>
      </w:pPr>
    </w:p>
    <w:p w14:paraId="1B95423C" w14:textId="07F07811" w:rsidR="00972E3A" w:rsidRPr="00815A37" w:rsidRDefault="00972E3A" w:rsidP="003929CA">
      <w:pPr>
        <w:pStyle w:val="Nivel2"/>
        <w:spacing w:before="0" w:after="0" w:line="240" w:lineRule="auto"/>
        <w:rPr>
          <w:rFonts w:ascii="Arial Narrow" w:hAnsi="Arial Narrow"/>
          <w:color w:val="auto"/>
          <w:sz w:val="24"/>
          <w:szCs w:val="24"/>
        </w:rPr>
      </w:pPr>
      <w:r w:rsidRPr="00815A37">
        <w:rPr>
          <w:rFonts w:ascii="Arial Narrow" w:hAnsi="Arial Narrow"/>
          <w:color w:val="auto"/>
          <w:sz w:val="24"/>
          <w:szCs w:val="24"/>
        </w:rPr>
        <w:t xml:space="preserve">9.1.6. O contratado deverá entregar junto com a Nota Fiscal para fins de pagamento, os seguintes documentos: </w:t>
      </w:r>
    </w:p>
    <w:p w14:paraId="481AC619" w14:textId="77777777" w:rsidR="00972E3A" w:rsidRDefault="00972E3A" w:rsidP="003929CA">
      <w:pPr>
        <w:pStyle w:val="Nivel2"/>
        <w:spacing w:before="0" w:after="0" w:line="240" w:lineRule="auto"/>
        <w:rPr>
          <w:rFonts w:ascii="Arial Narrow" w:hAnsi="Arial Narrow"/>
          <w:color w:val="auto"/>
          <w:sz w:val="24"/>
          <w:szCs w:val="24"/>
        </w:rPr>
      </w:pPr>
      <w:r w:rsidRPr="00815A37">
        <w:rPr>
          <w:rFonts w:ascii="Arial Narrow" w:hAnsi="Arial Narrow"/>
          <w:color w:val="auto"/>
          <w:sz w:val="24"/>
          <w:szCs w:val="24"/>
        </w:rPr>
        <w:t xml:space="preserve">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35D0E5EC" w14:textId="77777777" w:rsidR="003812AD" w:rsidRPr="00815A37" w:rsidRDefault="003812AD" w:rsidP="003929CA">
      <w:pPr>
        <w:pStyle w:val="Nivel2"/>
        <w:spacing w:before="0" w:after="0" w:line="240" w:lineRule="auto"/>
        <w:rPr>
          <w:rFonts w:ascii="Arial Narrow" w:hAnsi="Arial Narrow"/>
          <w:color w:val="auto"/>
          <w:sz w:val="24"/>
          <w:szCs w:val="24"/>
        </w:rPr>
      </w:pPr>
    </w:p>
    <w:p w14:paraId="462E7FCE" w14:textId="77777777" w:rsidR="00972E3A" w:rsidRDefault="00972E3A" w:rsidP="003929CA">
      <w:pPr>
        <w:pStyle w:val="Nivel2"/>
        <w:spacing w:before="0" w:after="0" w:line="240" w:lineRule="auto"/>
        <w:rPr>
          <w:rFonts w:ascii="Arial Narrow" w:hAnsi="Arial Narrow"/>
          <w:sz w:val="24"/>
          <w:szCs w:val="24"/>
        </w:rPr>
      </w:pPr>
      <w:r w:rsidRPr="00815A37">
        <w:rPr>
          <w:rFonts w:ascii="Arial Narrow" w:hAnsi="Arial Narrow"/>
          <w:sz w:val="24"/>
          <w:szCs w:val="24"/>
        </w:rPr>
        <w:t>9.1.7.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A115CE3" w14:textId="77777777" w:rsidR="003812AD" w:rsidRPr="00815A37" w:rsidRDefault="003812AD" w:rsidP="003929CA">
      <w:pPr>
        <w:pStyle w:val="Nivel2"/>
        <w:spacing w:before="0" w:after="0" w:line="240" w:lineRule="auto"/>
        <w:rPr>
          <w:rFonts w:ascii="Arial Narrow" w:hAnsi="Arial Narrow"/>
          <w:sz w:val="24"/>
          <w:szCs w:val="24"/>
        </w:rPr>
      </w:pPr>
    </w:p>
    <w:p w14:paraId="00E9C9B2" w14:textId="77777777" w:rsidR="00972E3A" w:rsidRDefault="00972E3A" w:rsidP="003929CA">
      <w:pPr>
        <w:pStyle w:val="Nivel2"/>
        <w:spacing w:before="0" w:after="0" w:line="240" w:lineRule="auto"/>
        <w:rPr>
          <w:rFonts w:ascii="Arial Narrow" w:hAnsi="Arial Narrow"/>
          <w:sz w:val="24"/>
          <w:szCs w:val="24"/>
        </w:rPr>
      </w:pPr>
      <w:r w:rsidRPr="00815A37">
        <w:rPr>
          <w:rFonts w:ascii="Arial Narrow" w:hAnsi="Arial Narrow"/>
          <w:sz w:val="24"/>
          <w:szCs w:val="24"/>
        </w:rPr>
        <w:t xml:space="preserve">9.1.8. Comunicar ao Fiscal do contrato, no prazo </w:t>
      </w:r>
      <w:r w:rsidRPr="00815A37">
        <w:rPr>
          <w:rFonts w:ascii="Arial Narrow" w:hAnsi="Arial Narrow"/>
          <w:color w:val="auto"/>
          <w:sz w:val="24"/>
          <w:szCs w:val="24"/>
        </w:rPr>
        <w:t xml:space="preserve">de </w:t>
      </w:r>
      <w:r w:rsidRPr="00815A37">
        <w:rPr>
          <w:rFonts w:ascii="Arial Narrow" w:hAnsi="Arial Narrow"/>
          <w:b/>
          <w:color w:val="auto"/>
          <w:sz w:val="24"/>
          <w:szCs w:val="24"/>
        </w:rPr>
        <w:t>24 (vinte e quatro) horas</w:t>
      </w:r>
      <w:r w:rsidRPr="00815A37">
        <w:rPr>
          <w:rFonts w:ascii="Arial Narrow" w:hAnsi="Arial Narrow"/>
          <w:color w:val="auto"/>
          <w:sz w:val="24"/>
          <w:szCs w:val="24"/>
        </w:rPr>
        <w:t xml:space="preserve">, qualquer </w:t>
      </w:r>
      <w:r w:rsidRPr="00815A37">
        <w:rPr>
          <w:rFonts w:ascii="Arial Narrow" w:hAnsi="Arial Narrow"/>
          <w:sz w:val="24"/>
          <w:szCs w:val="24"/>
        </w:rPr>
        <w:t>ocorrência anormal ou dificuldade criada pela contratante na entrega do objeto.</w:t>
      </w:r>
    </w:p>
    <w:p w14:paraId="7725353F" w14:textId="77777777" w:rsidR="003812AD" w:rsidRPr="00815A37" w:rsidRDefault="003812AD" w:rsidP="003929CA">
      <w:pPr>
        <w:pStyle w:val="Nivel2"/>
        <w:spacing w:before="0" w:after="0" w:line="240" w:lineRule="auto"/>
        <w:rPr>
          <w:rFonts w:ascii="Arial Narrow" w:hAnsi="Arial Narrow"/>
          <w:sz w:val="24"/>
          <w:szCs w:val="24"/>
        </w:rPr>
      </w:pPr>
    </w:p>
    <w:p w14:paraId="23EB6C8F" w14:textId="77777777" w:rsidR="00972E3A" w:rsidRDefault="00972E3A" w:rsidP="003929CA">
      <w:pPr>
        <w:pStyle w:val="Nivel2"/>
        <w:spacing w:before="0" w:after="0" w:line="240" w:lineRule="auto"/>
        <w:rPr>
          <w:rFonts w:ascii="Arial Narrow" w:hAnsi="Arial Narrow"/>
          <w:sz w:val="24"/>
          <w:szCs w:val="24"/>
        </w:rPr>
      </w:pPr>
      <w:r w:rsidRPr="00815A37">
        <w:rPr>
          <w:rFonts w:ascii="Arial Narrow" w:hAnsi="Arial Narrow"/>
          <w:sz w:val="24"/>
          <w:szCs w:val="24"/>
        </w:rPr>
        <w:t xml:space="preserve">9.1.9. Manter durante toda a vigência do contrato, em compatibilidade com as obrigações assumidas, todas as condições exigidas para habilitação na licitação; </w:t>
      </w:r>
    </w:p>
    <w:p w14:paraId="6978A859" w14:textId="77777777" w:rsidR="003812AD" w:rsidRPr="00815A37" w:rsidRDefault="003812AD" w:rsidP="003929CA">
      <w:pPr>
        <w:pStyle w:val="Nivel2"/>
        <w:spacing w:before="0" w:after="0" w:line="240" w:lineRule="auto"/>
        <w:rPr>
          <w:rFonts w:ascii="Arial Narrow" w:hAnsi="Arial Narrow"/>
          <w:sz w:val="24"/>
          <w:szCs w:val="24"/>
        </w:rPr>
      </w:pPr>
    </w:p>
    <w:p w14:paraId="19B07AF3" w14:textId="77777777" w:rsidR="00972E3A" w:rsidRDefault="00972E3A" w:rsidP="003929CA">
      <w:pPr>
        <w:pStyle w:val="Nivel2"/>
        <w:spacing w:before="0" w:after="0" w:line="240" w:lineRule="auto"/>
        <w:rPr>
          <w:rFonts w:ascii="Arial Narrow" w:hAnsi="Arial Narrow"/>
          <w:color w:val="auto"/>
          <w:sz w:val="24"/>
          <w:szCs w:val="24"/>
        </w:rPr>
      </w:pPr>
      <w:r w:rsidRPr="00815A37">
        <w:rPr>
          <w:rFonts w:ascii="Arial Narrow" w:hAnsi="Arial Narrow"/>
          <w:sz w:val="24"/>
          <w:szCs w:val="24"/>
        </w:rPr>
        <w:t xml:space="preserve">9.1.10. Cumprir, durante todo o </w:t>
      </w:r>
      <w:r w:rsidRPr="00815A37">
        <w:rPr>
          <w:rFonts w:ascii="Arial Narrow" w:hAnsi="Arial Narrow"/>
          <w:color w:val="auto"/>
          <w:sz w:val="24"/>
          <w:szCs w:val="24"/>
        </w:rPr>
        <w:t>período de execução do contrato, a reserva de cargos prevista em lei para pessoa com deficiência, para reabilitado da Previdência Social ou para aprendiz, bem como as reservas de cargos previstas na legislação (</w:t>
      </w:r>
      <w:hyperlink r:id="rId86" w:anchor="art116" w:history="1">
        <w:r w:rsidRPr="00815A37">
          <w:rPr>
            <w:rStyle w:val="Hyperlink"/>
            <w:rFonts w:ascii="Arial Narrow" w:hAnsi="Arial Narrow"/>
            <w:color w:val="auto"/>
            <w:sz w:val="24"/>
            <w:szCs w:val="24"/>
          </w:rPr>
          <w:t>art. 116, da Lei n.º 14.133, de 2021</w:t>
        </w:r>
      </w:hyperlink>
      <w:r w:rsidRPr="00815A37">
        <w:rPr>
          <w:rFonts w:ascii="Arial Narrow" w:hAnsi="Arial Narrow"/>
          <w:color w:val="auto"/>
          <w:sz w:val="24"/>
          <w:szCs w:val="24"/>
        </w:rPr>
        <w:t>);</w:t>
      </w:r>
    </w:p>
    <w:p w14:paraId="3514401D" w14:textId="77777777" w:rsidR="00F06156" w:rsidRDefault="00F06156" w:rsidP="003929CA">
      <w:pPr>
        <w:pStyle w:val="Nivel2"/>
        <w:spacing w:before="0" w:after="0" w:line="240" w:lineRule="auto"/>
        <w:rPr>
          <w:rFonts w:ascii="Arial Narrow" w:hAnsi="Arial Narrow"/>
          <w:color w:val="auto"/>
          <w:sz w:val="24"/>
          <w:szCs w:val="24"/>
        </w:rPr>
      </w:pPr>
    </w:p>
    <w:p w14:paraId="226988D2" w14:textId="77777777" w:rsidR="00972E3A" w:rsidRDefault="00972E3A" w:rsidP="003929CA">
      <w:pPr>
        <w:pStyle w:val="Nivel2"/>
        <w:spacing w:before="0" w:after="0" w:line="240" w:lineRule="auto"/>
        <w:rPr>
          <w:rFonts w:ascii="Arial Narrow" w:hAnsi="Arial Narrow"/>
          <w:color w:val="auto"/>
          <w:sz w:val="24"/>
          <w:szCs w:val="24"/>
        </w:rPr>
      </w:pPr>
      <w:r w:rsidRPr="00815A37">
        <w:rPr>
          <w:rFonts w:ascii="Arial Narrow" w:hAnsi="Arial Narrow"/>
          <w:color w:val="auto"/>
          <w:sz w:val="24"/>
          <w:szCs w:val="24"/>
        </w:rPr>
        <w:t>9.1.11. Comprovar a reserva de cargos a que se refere a cláusula acima, quando solicitado e no prazo fixado pelo fiscal do contrato, com a indicação dos empregados que preencheram as referidas vagas (</w:t>
      </w:r>
      <w:hyperlink r:id="rId87" w:anchor="art116" w:history="1">
        <w:r w:rsidRPr="00815A37">
          <w:rPr>
            <w:rStyle w:val="Hyperlink"/>
            <w:rFonts w:ascii="Arial Narrow" w:hAnsi="Arial Narrow"/>
            <w:color w:val="auto"/>
            <w:sz w:val="24"/>
            <w:szCs w:val="24"/>
          </w:rPr>
          <w:t>art. 116, parágrafo único, da Lei n.º 14.133, de 2021</w:t>
        </w:r>
      </w:hyperlink>
      <w:r w:rsidRPr="00815A37">
        <w:rPr>
          <w:rFonts w:ascii="Arial Narrow" w:hAnsi="Arial Narrow"/>
          <w:color w:val="auto"/>
          <w:sz w:val="24"/>
          <w:szCs w:val="24"/>
        </w:rPr>
        <w:t>);</w:t>
      </w:r>
    </w:p>
    <w:p w14:paraId="6F034068" w14:textId="77777777" w:rsidR="009A304C" w:rsidRDefault="009A304C" w:rsidP="003929CA">
      <w:pPr>
        <w:pStyle w:val="Nivel2"/>
        <w:spacing w:before="0" w:after="0" w:line="240" w:lineRule="auto"/>
        <w:rPr>
          <w:rFonts w:ascii="Arial Narrow" w:hAnsi="Arial Narrow"/>
          <w:color w:val="auto"/>
          <w:sz w:val="24"/>
          <w:szCs w:val="24"/>
        </w:rPr>
      </w:pPr>
    </w:p>
    <w:p w14:paraId="45B29587" w14:textId="77777777" w:rsidR="00972E3A" w:rsidRDefault="00972E3A" w:rsidP="003929CA">
      <w:pPr>
        <w:pStyle w:val="Nivel2"/>
        <w:spacing w:before="0" w:after="0" w:line="240" w:lineRule="auto"/>
        <w:rPr>
          <w:rFonts w:ascii="Arial Narrow" w:hAnsi="Arial Narrow"/>
          <w:color w:val="auto"/>
          <w:sz w:val="24"/>
          <w:szCs w:val="24"/>
        </w:rPr>
      </w:pPr>
      <w:r w:rsidRPr="00815A37">
        <w:rPr>
          <w:rFonts w:ascii="Arial Narrow" w:hAnsi="Arial Narrow"/>
          <w:color w:val="auto"/>
          <w:sz w:val="24"/>
          <w:szCs w:val="24"/>
        </w:rPr>
        <w:t xml:space="preserve">9.1.12. Guardar sigilo sobre todas as informações obtidas em decorrência do cumprimento do contrato; </w:t>
      </w:r>
    </w:p>
    <w:p w14:paraId="4F255D94" w14:textId="77777777" w:rsidR="003812AD" w:rsidRPr="00815A37" w:rsidRDefault="003812AD" w:rsidP="003929CA">
      <w:pPr>
        <w:pStyle w:val="Nivel2"/>
        <w:spacing w:before="0" w:after="0" w:line="240" w:lineRule="auto"/>
        <w:rPr>
          <w:rFonts w:ascii="Arial Narrow" w:hAnsi="Arial Narrow"/>
          <w:color w:val="auto"/>
          <w:sz w:val="24"/>
          <w:szCs w:val="24"/>
        </w:rPr>
      </w:pPr>
    </w:p>
    <w:p w14:paraId="6783E6B5" w14:textId="06FEB723" w:rsidR="003812AD" w:rsidRPr="00C96A16" w:rsidRDefault="00972E3A" w:rsidP="003929CA">
      <w:pPr>
        <w:pStyle w:val="Nivel2"/>
        <w:spacing w:before="0" w:after="0" w:line="240" w:lineRule="auto"/>
        <w:rPr>
          <w:rFonts w:ascii="Arial Narrow" w:hAnsi="Arial Narrow"/>
          <w:color w:val="auto"/>
          <w:sz w:val="24"/>
          <w:szCs w:val="24"/>
          <w:u w:val="single"/>
        </w:rPr>
      </w:pPr>
      <w:r w:rsidRPr="00815A37">
        <w:rPr>
          <w:rFonts w:ascii="Arial Narrow" w:hAnsi="Arial Narrow"/>
          <w:color w:val="auto"/>
          <w:sz w:val="24"/>
          <w:szCs w:val="24"/>
        </w:rPr>
        <w:t xml:space="preserve">9.1.13. Arcar com o ônus decorrente de eventual equívoco no dimensionamento dos quantitativos de sua proposta, inclusive quanto aos custos variáveis decorrentes de fatores futuros e incertos, devendo complementá-los, caso previsto inicialmente em sua proposta não seja satisfatório para o atendimento do objeto da contratação, exceto quando ocorrer algum dos eventos arrolados no </w:t>
      </w:r>
      <w:hyperlink r:id="rId88" w:anchor="art124" w:history="1">
        <w:r w:rsidRPr="00815A37">
          <w:rPr>
            <w:rStyle w:val="Hyperlink"/>
            <w:rFonts w:ascii="Arial Narrow" w:hAnsi="Arial Narrow"/>
            <w:color w:val="auto"/>
            <w:sz w:val="24"/>
            <w:szCs w:val="24"/>
          </w:rPr>
          <w:t>art. 124, II, d, da Lei nº 14.133, de 2021.</w:t>
        </w:r>
      </w:hyperlink>
    </w:p>
    <w:p w14:paraId="4F2290B7" w14:textId="77777777" w:rsidR="007339F8" w:rsidRDefault="007339F8" w:rsidP="003929CA">
      <w:pPr>
        <w:pStyle w:val="Nivel2"/>
        <w:spacing w:before="0" w:after="0" w:line="240" w:lineRule="auto"/>
        <w:rPr>
          <w:rFonts w:ascii="Arial Narrow" w:hAnsi="Arial Narrow"/>
          <w:sz w:val="24"/>
          <w:szCs w:val="24"/>
        </w:rPr>
      </w:pPr>
    </w:p>
    <w:p w14:paraId="18D4FE29" w14:textId="1E30BF2B" w:rsidR="00972E3A" w:rsidRDefault="00972E3A" w:rsidP="003929CA">
      <w:pPr>
        <w:pStyle w:val="Nivel2"/>
        <w:spacing w:before="0" w:after="0" w:line="240" w:lineRule="auto"/>
        <w:rPr>
          <w:rFonts w:ascii="Arial Narrow" w:hAnsi="Arial Narrow"/>
          <w:sz w:val="24"/>
          <w:szCs w:val="24"/>
        </w:rPr>
      </w:pPr>
      <w:r w:rsidRPr="00815A37">
        <w:rPr>
          <w:rFonts w:ascii="Arial Narrow" w:hAnsi="Arial Narrow"/>
          <w:sz w:val="24"/>
          <w:szCs w:val="24"/>
        </w:rPr>
        <w:t>9.1.14. Cumprir, além dos postulados legais vigentes de âmbito federal, estadual ou municipal, as normas de segurança do contratante;</w:t>
      </w:r>
    </w:p>
    <w:p w14:paraId="2B1ECB52" w14:textId="77777777" w:rsidR="003812AD" w:rsidRPr="00815A37" w:rsidRDefault="003812AD" w:rsidP="003929CA">
      <w:pPr>
        <w:pStyle w:val="Nivel2"/>
        <w:spacing w:before="0" w:after="0" w:line="240" w:lineRule="auto"/>
        <w:rPr>
          <w:rFonts w:ascii="Arial Narrow" w:hAnsi="Arial Narrow"/>
          <w:sz w:val="24"/>
          <w:szCs w:val="24"/>
        </w:rPr>
      </w:pPr>
    </w:p>
    <w:p w14:paraId="3E272B42" w14:textId="4011CF57" w:rsidR="00972E3A" w:rsidRDefault="00972E3A" w:rsidP="003929CA">
      <w:pPr>
        <w:pStyle w:val="Nvel2-Red"/>
        <w:spacing w:before="0" w:after="0" w:line="240" w:lineRule="auto"/>
        <w:rPr>
          <w:rFonts w:ascii="Arial Narrow" w:hAnsi="Arial Narrow"/>
          <w:i w:val="0"/>
          <w:color w:val="auto"/>
          <w:sz w:val="24"/>
          <w:szCs w:val="24"/>
        </w:rPr>
      </w:pPr>
      <w:bookmarkStart w:id="47" w:name="_Ref118293001"/>
      <w:r w:rsidRPr="003812AD">
        <w:rPr>
          <w:rFonts w:ascii="Arial Narrow" w:hAnsi="Arial Narrow"/>
          <w:i w:val="0"/>
          <w:color w:val="auto"/>
          <w:sz w:val="24"/>
          <w:szCs w:val="24"/>
        </w:rPr>
        <w:t xml:space="preserve">9.1.15. Alocar os empregados necessários, com habilitação e conhecimento adequados, ao perfeito cumprimento das cláusulas deste contrato, </w:t>
      </w:r>
      <w:r w:rsidRPr="00F06156">
        <w:rPr>
          <w:rFonts w:ascii="Arial Narrow" w:hAnsi="Arial Narrow"/>
          <w:i w:val="0"/>
          <w:color w:val="auto"/>
          <w:sz w:val="24"/>
          <w:szCs w:val="24"/>
        </w:rPr>
        <w:t xml:space="preserve">fornecendo os </w:t>
      </w:r>
      <w:r w:rsidR="006C09EC" w:rsidRPr="00F06156">
        <w:rPr>
          <w:rFonts w:ascii="Arial Narrow" w:hAnsi="Arial Narrow"/>
          <w:i w:val="0"/>
          <w:color w:val="auto"/>
          <w:sz w:val="24"/>
          <w:szCs w:val="24"/>
        </w:rPr>
        <w:t>materiais</w:t>
      </w:r>
      <w:r w:rsidRPr="00F06156">
        <w:rPr>
          <w:rFonts w:ascii="Arial Narrow" w:hAnsi="Arial Narrow"/>
          <w:i w:val="0"/>
          <w:color w:val="auto"/>
          <w:sz w:val="24"/>
          <w:szCs w:val="24"/>
        </w:rPr>
        <w:t xml:space="preserve"> </w:t>
      </w:r>
      <w:r w:rsidRPr="003812AD">
        <w:rPr>
          <w:rFonts w:ascii="Arial Narrow" w:hAnsi="Arial Narrow"/>
          <w:i w:val="0"/>
          <w:color w:val="auto"/>
          <w:sz w:val="24"/>
          <w:szCs w:val="24"/>
        </w:rPr>
        <w:t>demandados, cuja quantidade, qualidade e tecnologia deverão atender às recomendações de boa técnica e a legislação de regência;</w:t>
      </w:r>
      <w:bookmarkEnd w:id="47"/>
    </w:p>
    <w:p w14:paraId="4A3695D4" w14:textId="77777777" w:rsidR="003812AD" w:rsidRPr="003812AD" w:rsidRDefault="003812AD" w:rsidP="003929CA">
      <w:pPr>
        <w:pStyle w:val="Nvel2-Red"/>
        <w:spacing w:before="0" w:after="0" w:line="240" w:lineRule="auto"/>
        <w:rPr>
          <w:rFonts w:ascii="Arial Narrow" w:hAnsi="Arial Narrow"/>
          <w:i w:val="0"/>
          <w:color w:val="auto"/>
          <w:sz w:val="24"/>
          <w:szCs w:val="24"/>
        </w:rPr>
      </w:pPr>
    </w:p>
    <w:p w14:paraId="7FB35DF0" w14:textId="77777777" w:rsidR="00972E3A" w:rsidRPr="003812AD" w:rsidRDefault="00972E3A" w:rsidP="003929CA">
      <w:pPr>
        <w:pStyle w:val="Nvel2-Red"/>
        <w:spacing w:before="0" w:after="0" w:line="240" w:lineRule="auto"/>
        <w:rPr>
          <w:rFonts w:ascii="Arial Narrow" w:hAnsi="Arial Narrow"/>
          <w:i w:val="0"/>
          <w:color w:val="auto"/>
          <w:sz w:val="24"/>
          <w:szCs w:val="24"/>
        </w:rPr>
      </w:pPr>
      <w:r w:rsidRPr="003812AD">
        <w:rPr>
          <w:rFonts w:ascii="Arial Narrow" w:hAnsi="Arial Narrow"/>
          <w:i w:val="0"/>
          <w:color w:val="auto"/>
          <w:sz w:val="24"/>
          <w:szCs w:val="24"/>
        </w:rPr>
        <w:t>9.1.16. Conduzir os trabalhos com estrita observância às normas da legislação pertinente, cumprindo as determinações dos Poderes Públicos, mantendo sempre limpo o local d</w:t>
      </w:r>
      <w:r w:rsidRPr="003812AD">
        <w:rPr>
          <w:rFonts w:ascii="Arial Narrow" w:hAnsi="Arial Narrow"/>
          <w:i w:val="0"/>
          <w:color w:val="auto"/>
          <w:sz w:val="24"/>
          <w:szCs w:val="24"/>
          <w:lang w:eastAsia="en-US"/>
        </w:rPr>
        <w:t>e execução do objeto</w:t>
      </w:r>
      <w:r w:rsidRPr="003812AD">
        <w:rPr>
          <w:rFonts w:ascii="Arial Narrow" w:hAnsi="Arial Narrow"/>
          <w:i w:val="0"/>
          <w:color w:val="auto"/>
          <w:sz w:val="24"/>
          <w:szCs w:val="24"/>
        </w:rPr>
        <w:t xml:space="preserve"> e nas melhores condições de segurança, higiene e disciplina.</w:t>
      </w:r>
    </w:p>
    <w:p w14:paraId="38182818" w14:textId="77777777" w:rsidR="003812AD" w:rsidRDefault="003812AD" w:rsidP="003929CA">
      <w:pPr>
        <w:pStyle w:val="Nvel2-Red"/>
        <w:spacing w:before="0" w:after="0" w:line="240" w:lineRule="auto"/>
        <w:rPr>
          <w:rFonts w:ascii="Arial Narrow" w:hAnsi="Arial Narrow"/>
          <w:i w:val="0"/>
          <w:color w:val="auto"/>
          <w:sz w:val="24"/>
          <w:szCs w:val="24"/>
        </w:rPr>
      </w:pPr>
    </w:p>
    <w:p w14:paraId="1F27ADA9" w14:textId="77777777" w:rsidR="00972E3A" w:rsidRDefault="00972E3A" w:rsidP="003929CA">
      <w:pPr>
        <w:pStyle w:val="Nvel2-Red"/>
        <w:spacing w:before="0" w:after="0" w:line="240" w:lineRule="auto"/>
        <w:rPr>
          <w:rFonts w:ascii="Arial Narrow" w:hAnsi="Arial Narrow"/>
          <w:i w:val="0"/>
          <w:color w:val="auto"/>
          <w:sz w:val="24"/>
          <w:szCs w:val="24"/>
        </w:rPr>
      </w:pPr>
      <w:r w:rsidRPr="003812AD">
        <w:rPr>
          <w:rFonts w:ascii="Arial Narrow" w:hAnsi="Arial Narrow"/>
          <w:i w:val="0"/>
          <w:color w:val="auto"/>
          <w:sz w:val="24"/>
          <w:szCs w:val="24"/>
        </w:rPr>
        <w:t>9.1.17. Submeter previamente, por escrito, ao contratante, para análise e aprovação, quaisquer mudanças nos métodos executivos que fujam às especificações do memorial descritivo ou instrumento congênere.</w:t>
      </w:r>
    </w:p>
    <w:p w14:paraId="11C701E7" w14:textId="77777777" w:rsidR="003812AD" w:rsidRPr="003812AD" w:rsidRDefault="003812AD" w:rsidP="003929CA">
      <w:pPr>
        <w:pStyle w:val="Nvel2-Red"/>
        <w:spacing w:before="0" w:after="0" w:line="240" w:lineRule="auto"/>
        <w:rPr>
          <w:rFonts w:ascii="Arial Narrow" w:hAnsi="Arial Narrow"/>
          <w:i w:val="0"/>
          <w:color w:val="auto"/>
          <w:sz w:val="24"/>
          <w:szCs w:val="24"/>
        </w:rPr>
      </w:pPr>
    </w:p>
    <w:p w14:paraId="503DEE68" w14:textId="77777777" w:rsidR="00972E3A" w:rsidRDefault="00972E3A" w:rsidP="003929CA">
      <w:pPr>
        <w:pStyle w:val="Nvel2-Red"/>
        <w:spacing w:before="0" w:after="0" w:line="240" w:lineRule="auto"/>
        <w:rPr>
          <w:rFonts w:ascii="Arial Narrow" w:hAnsi="Arial Narrow"/>
          <w:i w:val="0"/>
          <w:color w:val="auto"/>
          <w:sz w:val="24"/>
          <w:szCs w:val="24"/>
        </w:rPr>
      </w:pPr>
      <w:bookmarkStart w:id="48" w:name="_Ref118293030"/>
      <w:r w:rsidRPr="003812AD">
        <w:rPr>
          <w:rFonts w:ascii="Arial Narrow" w:hAnsi="Arial Narrow"/>
          <w:i w:val="0"/>
          <w:color w:val="auto"/>
          <w:sz w:val="24"/>
          <w:szCs w:val="24"/>
        </w:rPr>
        <w:t>9.1.18. Não permitir a utilização de qualquer trabalho do menor de dezesseis anos, exceto na condição de aprendiz para os maiores de quatorze anos, nem permitir a utilização do trabalho do menor de dezoito anos em trabalho noturno, perigoso ou insalubre</w:t>
      </w:r>
      <w:bookmarkEnd w:id="48"/>
      <w:r w:rsidRPr="003812AD">
        <w:rPr>
          <w:rFonts w:ascii="Arial Narrow" w:hAnsi="Arial Narrow"/>
          <w:i w:val="0"/>
          <w:color w:val="auto"/>
          <w:sz w:val="24"/>
          <w:szCs w:val="24"/>
        </w:rPr>
        <w:t>;</w:t>
      </w:r>
    </w:p>
    <w:p w14:paraId="1DE38C44" w14:textId="77777777" w:rsidR="003812AD" w:rsidRPr="003812AD" w:rsidRDefault="003812AD" w:rsidP="003929CA">
      <w:pPr>
        <w:pStyle w:val="Nvel2-Red"/>
        <w:spacing w:before="0" w:after="0" w:line="240" w:lineRule="auto"/>
        <w:rPr>
          <w:rFonts w:ascii="Arial Narrow" w:hAnsi="Arial Narrow"/>
          <w:i w:val="0"/>
          <w:color w:val="auto"/>
          <w:sz w:val="24"/>
          <w:szCs w:val="24"/>
        </w:rPr>
      </w:pPr>
    </w:p>
    <w:p w14:paraId="72EFE697" w14:textId="77777777" w:rsidR="00972E3A" w:rsidRDefault="00972E3A" w:rsidP="003929CA">
      <w:pPr>
        <w:pStyle w:val="Nvel2-Red"/>
        <w:spacing w:before="0" w:after="0" w:line="240" w:lineRule="auto"/>
        <w:rPr>
          <w:rFonts w:ascii="Arial Narrow" w:hAnsi="Arial Narrow"/>
          <w:i w:val="0"/>
          <w:color w:val="auto"/>
          <w:sz w:val="24"/>
          <w:szCs w:val="24"/>
        </w:rPr>
      </w:pPr>
      <w:r w:rsidRPr="003812AD">
        <w:rPr>
          <w:rFonts w:ascii="Arial Narrow" w:hAnsi="Arial Narrow"/>
          <w:i w:val="0"/>
          <w:color w:val="auto"/>
          <w:sz w:val="24"/>
          <w:szCs w:val="24"/>
        </w:rPr>
        <w:t>9.1.19. Entregar o objeto acompanhado do manual do usuário, com uma versão em português, e da relação da rede de assistência técnica autorizada;</w:t>
      </w:r>
    </w:p>
    <w:p w14:paraId="52123F59" w14:textId="77777777" w:rsidR="003812AD" w:rsidRPr="003812AD" w:rsidRDefault="003812AD" w:rsidP="003929CA">
      <w:pPr>
        <w:pStyle w:val="Nvel2-Red"/>
        <w:spacing w:before="0" w:after="0" w:line="240" w:lineRule="auto"/>
        <w:rPr>
          <w:rFonts w:ascii="Arial Narrow" w:hAnsi="Arial Narrow"/>
          <w:i w:val="0"/>
          <w:color w:val="auto"/>
          <w:sz w:val="24"/>
          <w:szCs w:val="24"/>
        </w:rPr>
      </w:pPr>
    </w:p>
    <w:p w14:paraId="786E34C0" w14:textId="77777777" w:rsidR="00972E3A" w:rsidRPr="003812AD" w:rsidRDefault="00972E3A" w:rsidP="003929CA">
      <w:pPr>
        <w:pStyle w:val="Nvel2-Red"/>
        <w:spacing w:before="0" w:after="0" w:line="240" w:lineRule="auto"/>
        <w:rPr>
          <w:rFonts w:ascii="Arial Narrow" w:hAnsi="Arial Narrow"/>
          <w:i w:val="0"/>
          <w:color w:val="auto"/>
          <w:sz w:val="24"/>
          <w:szCs w:val="24"/>
        </w:rPr>
      </w:pPr>
      <w:r w:rsidRPr="003812AD">
        <w:rPr>
          <w:rFonts w:ascii="Arial Narrow" w:hAnsi="Arial Narrow"/>
          <w:i w:val="0"/>
          <w:color w:val="auto"/>
          <w:sz w:val="24"/>
          <w:szCs w:val="24"/>
        </w:rPr>
        <w:t>9.1.20. Entregar o produto sempre com a mesma qualidade e especificação técnica da proposta, em quantidade e qualidade compatível com o exposto no documento fiscal, no local, forma e prazo determinado no termo de referência;</w:t>
      </w:r>
    </w:p>
    <w:p w14:paraId="3422EE4B" w14:textId="77777777" w:rsidR="003812AD" w:rsidRPr="003812AD" w:rsidRDefault="003812AD" w:rsidP="003929CA">
      <w:pPr>
        <w:pStyle w:val="Nvel2-Red"/>
        <w:spacing w:before="0" w:after="0" w:line="240" w:lineRule="auto"/>
        <w:rPr>
          <w:rFonts w:ascii="Arial Narrow" w:hAnsi="Arial Narrow"/>
          <w:i w:val="0"/>
          <w:color w:val="auto"/>
          <w:sz w:val="24"/>
          <w:szCs w:val="24"/>
        </w:rPr>
      </w:pPr>
    </w:p>
    <w:p w14:paraId="0857A82D" w14:textId="51C7BFAE" w:rsidR="00A12FFB" w:rsidRDefault="00972E3A" w:rsidP="00C663F0">
      <w:pPr>
        <w:pStyle w:val="Nvel2-Red"/>
        <w:spacing w:before="0" w:after="0" w:line="240" w:lineRule="auto"/>
        <w:rPr>
          <w:rFonts w:ascii="Arial Narrow" w:hAnsi="Arial Narrow"/>
          <w:i w:val="0"/>
          <w:color w:val="auto"/>
          <w:sz w:val="24"/>
          <w:szCs w:val="24"/>
        </w:rPr>
      </w:pPr>
      <w:r w:rsidRPr="003812AD">
        <w:rPr>
          <w:rFonts w:ascii="Arial Narrow" w:hAnsi="Arial Narrow"/>
          <w:i w:val="0"/>
          <w:color w:val="auto"/>
          <w:sz w:val="24"/>
          <w:szCs w:val="24"/>
        </w:rPr>
        <w:t>9.1.21. Informar eventual alteração do preposto ou de sua qualificação, para providências quanto ao apostilamento devido, mantendo atualizado o endereço eletrônico do mesmo para os fins de eficiente comunicação no processo de fiscalização.</w:t>
      </w:r>
    </w:p>
    <w:p w14:paraId="7928CB0F" w14:textId="77777777" w:rsidR="00282AD4" w:rsidRPr="0060055D" w:rsidRDefault="00282AD4" w:rsidP="00282AD4">
      <w:pPr>
        <w:spacing w:after="0" w:line="240" w:lineRule="auto"/>
        <w:jc w:val="both"/>
        <w:rPr>
          <w:rFonts w:ascii="Arial Narrow" w:hAnsi="Arial Narrow" w:cs="Arial"/>
          <w:color w:val="000000"/>
          <w:sz w:val="24"/>
          <w:szCs w:val="24"/>
          <w:highlight w:val="yellow"/>
        </w:rPr>
      </w:pPr>
    </w:p>
    <w:p w14:paraId="57D99E7E" w14:textId="77777777" w:rsidR="004B3723" w:rsidRDefault="00282AD4" w:rsidP="00987F59">
      <w:pPr>
        <w:pStyle w:val="PargrafodaLista"/>
        <w:numPr>
          <w:ilvl w:val="2"/>
          <w:numId w:val="35"/>
        </w:numPr>
        <w:spacing w:line="240" w:lineRule="auto"/>
        <w:ind w:left="0" w:firstLine="0"/>
        <w:rPr>
          <w:rFonts w:ascii="Arial Narrow" w:hAnsi="Arial Narrow" w:cs="Arial"/>
          <w:color w:val="000000"/>
          <w:sz w:val="24"/>
          <w:szCs w:val="24"/>
        </w:rPr>
      </w:pPr>
      <w:r w:rsidRPr="0060055D">
        <w:rPr>
          <w:rFonts w:ascii="Arial Narrow" w:hAnsi="Arial Narrow" w:cs="Arial"/>
          <w:color w:val="000000"/>
          <w:sz w:val="24"/>
          <w:szCs w:val="24"/>
        </w:rPr>
        <w:t xml:space="preserve">Realizar os serviços nas condições estabelecidas no edital e seus anexos e atender todos os pedidos de contratação durante o período de duração do registro de Preços, independentemente da quantidade do pedido ou de valor mínimo, de acordo com a sua capacidade de fornecimento fixada na </w:t>
      </w:r>
    </w:p>
    <w:p w14:paraId="326604E5" w14:textId="77777777" w:rsidR="004B3723" w:rsidRDefault="004B3723" w:rsidP="00D35FDC">
      <w:pPr>
        <w:pStyle w:val="PargrafodaLista"/>
        <w:spacing w:line="240" w:lineRule="auto"/>
        <w:ind w:left="0"/>
        <w:rPr>
          <w:rFonts w:ascii="Arial Narrow" w:hAnsi="Arial Narrow" w:cs="Arial"/>
          <w:color w:val="000000"/>
          <w:sz w:val="24"/>
          <w:szCs w:val="24"/>
        </w:rPr>
      </w:pPr>
    </w:p>
    <w:p w14:paraId="2D030433" w14:textId="4F453C4E" w:rsidR="00282AD4" w:rsidRDefault="00282AD4" w:rsidP="00987F59">
      <w:pPr>
        <w:pStyle w:val="PargrafodaLista"/>
        <w:numPr>
          <w:ilvl w:val="2"/>
          <w:numId w:val="35"/>
        </w:numPr>
        <w:spacing w:line="240" w:lineRule="auto"/>
        <w:ind w:left="0" w:firstLine="0"/>
        <w:rPr>
          <w:rFonts w:ascii="Arial Narrow" w:hAnsi="Arial Narrow" w:cs="Arial"/>
          <w:color w:val="000000"/>
          <w:sz w:val="24"/>
          <w:szCs w:val="24"/>
        </w:rPr>
      </w:pPr>
      <w:r w:rsidRPr="0060055D">
        <w:rPr>
          <w:rFonts w:ascii="Arial Narrow" w:hAnsi="Arial Narrow" w:cs="Arial"/>
          <w:color w:val="000000"/>
          <w:sz w:val="24"/>
          <w:szCs w:val="24"/>
        </w:rPr>
        <w:t>proposta de preço de sua titularidade, observando as quantidades, prazos e locais estabelecidos pelo Órgão Usuário da Ata;</w:t>
      </w:r>
    </w:p>
    <w:p w14:paraId="2E274E9C" w14:textId="77777777" w:rsidR="00D35FDC" w:rsidRPr="0060055D" w:rsidRDefault="00D35FDC" w:rsidP="00D35FDC">
      <w:pPr>
        <w:pStyle w:val="PargrafodaLista"/>
        <w:spacing w:line="240" w:lineRule="auto"/>
        <w:ind w:left="0"/>
        <w:rPr>
          <w:rFonts w:ascii="Arial Narrow" w:hAnsi="Arial Narrow" w:cs="Arial"/>
          <w:color w:val="000000"/>
          <w:sz w:val="24"/>
          <w:szCs w:val="24"/>
        </w:rPr>
      </w:pPr>
    </w:p>
    <w:p w14:paraId="67C4D4D8" w14:textId="7512E8DC" w:rsidR="00282AD4" w:rsidRDefault="00282AD4" w:rsidP="00987F59">
      <w:pPr>
        <w:pStyle w:val="PargrafodaLista"/>
        <w:numPr>
          <w:ilvl w:val="2"/>
          <w:numId w:val="35"/>
        </w:numPr>
        <w:spacing w:line="240" w:lineRule="auto"/>
        <w:ind w:left="0" w:firstLine="0"/>
        <w:rPr>
          <w:rFonts w:ascii="Arial Narrow" w:hAnsi="Arial Narrow" w:cs="Arial"/>
          <w:color w:val="000000"/>
          <w:sz w:val="24"/>
          <w:szCs w:val="24"/>
        </w:rPr>
      </w:pPr>
      <w:r w:rsidRPr="0060055D">
        <w:rPr>
          <w:rFonts w:ascii="Arial Narrow" w:hAnsi="Arial Narrow" w:cs="Arial"/>
          <w:color w:val="000000"/>
          <w:sz w:val="24"/>
          <w:szCs w:val="24"/>
        </w:rPr>
        <w:t>Comunicar antecipadamente a data e horário da realização dos serviços, não sendo aceitos os serviços que estiverem em desacordo com as especificações constantes no edital, nem quaisquer pleitos de faturamento extraordinários;</w:t>
      </w:r>
    </w:p>
    <w:p w14:paraId="717C4524" w14:textId="77777777" w:rsidR="00D35FDC" w:rsidRPr="0060055D" w:rsidRDefault="00D35FDC" w:rsidP="00D35FDC">
      <w:pPr>
        <w:pStyle w:val="PargrafodaLista"/>
        <w:spacing w:line="240" w:lineRule="auto"/>
        <w:ind w:left="0"/>
        <w:rPr>
          <w:rFonts w:ascii="Arial Narrow" w:hAnsi="Arial Narrow" w:cs="Arial"/>
          <w:color w:val="000000"/>
          <w:sz w:val="24"/>
          <w:szCs w:val="24"/>
        </w:rPr>
      </w:pPr>
    </w:p>
    <w:p w14:paraId="052644C7" w14:textId="77777777" w:rsidR="00282AD4" w:rsidRPr="0060055D" w:rsidRDefault="00282AD4" w:rsidP="00987F59">
      <w:pPr>
        <w:pStyle w:val="PargrafodaLista"/>
        <w:numPr>
          <w:ilvl w:val="2"/>
          <w:numId w:val="35"/>
        </w:numPr>
        <w:spacing w:after="0" w:line="240" w:lineRule="auto"/>
        <w:ind w:left="0" w:firstLine="0"/>
        <w:jc w:val="both"/>
        <w:rPr>
          <w:rFonts w:ascii="Arial Narrow" w:hAnsi="Arial Narrow" w:cs="Arial"/>
          <w:bCs/>
          <w:sz w:val="24"/>
          <w:szCs w:val="24"/>
        </w:rPr>
      </w:pPr>
      <w:r w:rsidRPr="0060055D">
        <w:rPr>
          <w:rFonts w:ascii="Arial Narrow" w:hAnsi="Arial Narrow" w:cs="Arial"/>
          <w:bCs/>
          <w:sz w:val="24"/>
          <w:szCs w:val="24"/>
        </w:rPr>
        <w:t>Atender as despesas e encargos de qualquer natureza como o seu pessoal envolvido na realização dos serviços, responsabilizando-se pelos encargos de natureza trabalhista, previdenciária, fiscal, de acidente de trabalho e outras;</w:t>
      </w:r>
    </w:p>
    <w:p w14:paraId="282945C2" w14:textId="77777777" w:rsidR="00282AD4" w:rsidRPr="0060055D" w:rsidRDefault="00282AD4" w:rsidP="00282AD4">
      <w:pPr>
        <w:spacing w:after="0" w:line="240" w:lineRule="auto"/>
        <w:jc w:val="both"/>
        <w:rPr>
          <w:rFonts w:ascii="Arial Narrow" w:hAnsi="Arial Narrow" w:cs="Arial"/>
          <w:bCs/>
          <w:color w:val="FF0000"/>
          <w:sz w:val="24"/>
          <w:szCs w:val="24"/>
        </w:rPr>
      </w:pPr>
    </w:p>
    <w:p w14:paraId="5265F78C" w14:textId="77777777" w:rsidR="00282AD4" w:rsidRPr="0060055D" w:rsidRDefault="00282AD4" w:rsidP="00987F59">
      <w:pPr>
        <w:pStyle w:val="PargrafodaLista"/>
        <w:numPr>
          <w:ilvl w:val="2"/>
          <w:numId w:val="35"/>
        </w:numPr>
        <w:spacing w:after="0" w:line="240" w:lineRule="auto"/>
        <w:ind w:left="0" w:firstLine="0"/>
        <w:jc w:val="both"/>
        <w:rPr>
          <w:rFonts w:ascii="Arial Narrow" w:hAnsi="Arial Narrow" w:cs="Arial"/>
          <w:bCs/>
          <w:sz w:val="24"/>
          <w:szCs w:val="24"/>
        </w:rPr>
      </w:pPr>
      <w:r w:rsidRPr="0060055D">
        <w:rPr>
          <w:rFonts w:ascii="Arial Narrow" w:hAnsi="Arial Narrow" w:cs="Arial"/>
          <w:bCs/>
          <w:sz w:val="24"/>
          <w:szCs w:val="24"/>
        </w:rPr>
        <w:lastRenderedPageBreak/>
        <w:t>Manter, durante a vigência do registro de preços, a compatibilidade de todas as obrigações assumidas e as condições de habilitação e qualificação exigidas na licitação, na qual decorreu o presente ajuste;</w:t>
      </w:r>
    </w:p>
    <w:p w14:paraId="2CD6880F" w14:textId="77777777" w:rsidR="00282AD4" w:rsidRPr="0060055D" w:rsidRDefault="00282AD4" w:rsidP="00282AD4">
      <w:pPr>
        <w:spacing w:after="0" w:line="240" w:lineRule="auto"/>
        <w:jc w:val="both"/>
        <w:rPr>
          <w:rFonts w:ascii="Arial Narrow" w:hAnsi="Arial Narrow" w:cs="Arial"/>
          <w:bCs/>
          <w:sz w:val="24"/>
          <w:szCs w:val="24"/>
        </w:rPr>
      </w:pPr>
    </w:p>
    <w:p w14:paraId="3D2E64E4" w14:textId="77777777" w:rsidR="00282AD4" w:rsidRPr="0060055D" w:rsidRDefault="00282AD4" w:rsidP="00987F59">
      <w:pPr>
        <w:pStyle w:val="PargrafodaLista"/>
        <w:numPr>
          <w:ilvl w:val="2"/>
          <w:numId w:val="35"/>
        </w:numPr>
        <w:spacing w:after="0" w:line="240" w:lineRule="auto"/>
        <w:ind w:left="0" w:firstLine="0"/>
        <w:jc w:val="both"/>
        <w:rPr>
          <w:rFonts w:ascii="Arial Narrow" w:hAnsi="Arial Narrow" w:cs="Arial"/>
          <w:bCs/>
          <w:sz w:val="24"/>
          <w:szCs w:val="24"/>
        </w:rPr>
      </w:pPr>
      <w:r w:rsidRPr="0060055D">
        <w:rPr>
          <w:rFonts w:ascii="Arial Narrow" w:hAnsi="Arial Narrow" w:cs="Arial"/>
          <w:bCs/>
          <w:sz w:val="24"/>
          <w:szCs w:val="24"/>
        </w:rPr>
        <w:t>Prestar os devidos esclarecimentos que forem solicitados pelos Órgãos participantes desta Ata, cujas reclamações se obriga a responder prontamente, bem como dar ciência aos mesmos, imediatamente e por escrito, de qualquer anormalidade que verificar quando da execução do objeto contratado;</w:t>
      </w:r>
    </w:p>
    <w:p w14:paraId="37E15692" w14:textId="77777777" w:rsidR="00282AD4" w:rsidRPr="0060055D" w:rsidRDefault="00282AD4" w:rsidP="00282AD4">
      <w:pPr>
        <w:spacing w:after="0" w:line="240" w:lineRule="auto"/>
        <w:jc w:val="both"/>
        <w:rPr>
          <w:rFonts w:ascii="Arial Narrow" w:hAnsi="Arial Narrow" w:cs="Arial"/>
          <w:bCs/>
          <w:sz w:val="24"/>
          <w:szCs w:val="24"/>
        </w:rPr>
      </w:pPr>
    </w:p>
    <w:p w14:paraId="5AC2ED6A" w14:textId="7AA49D31" w:rsidR="00282AD4" w:rsidRDefault="00282AD4" w:rsidP="00987F59">
      <w:pPr>
        <w:pStyle w:val="PargrafodaLista"/>
        <w:numPr>
          <w:ilvl w:val="2"/>
          <w:numId w:val="35"/>
        </w:numPr>
        <w:spacing w:line="240" w:lineRule="auto"/>
        <w:ind w:left="0" w:firstLine="0"/>
        <w:rPr>
          <w:rFonts w:ascii="Arial Narrow" w:hAnsi="Arial Narrow" w:cs="Arial"/>
          <w:bCs/>
          <w:sz w:val="24"/>
          <w:szCs w:val="24"/>
        </w:rPr>
      </w:pPr>
      <w:r w:rsidRPr="0060055D">
        <w:rPr>
          <w:rFonts w:ascii="Arial Narrow" w:hAnsi="Arial Narrow" w:cs="Arial"/>
          <w:bCs/>
          <w:sz w:val="24"/>
          <w:szCs w:val="24"/>
        </w:rPr>
        <w:t>Manter o mais completo e absoluto sigilo sobre quaisquer dados, informações, documentos relacionados ou não com a prestação dos serviços/produtos desta Ata;</w:t>
      </w:r>
    </w:p>
    <w:p w14:paraId="182F5BE9" w14:textId="77777777" w:rsidR="00D35FDC" w:rsidRPr="0060055D" w:rsidRDefault="00D35FDC" w:rsidP="00D35FDC">
      <w:pPr>
        <w:pStyle w:val="PargrafodaLista"/>
        <w:spacing w:line="240" w:lineRule="auto"/>
        <w:ind w:left="0"/>
        <w:rPr>
          <w:rFonts w:ascii="Arial Narrow" w:hAnsi="Arial Narrow" w:cs="Arial"/>
          <w:bCs/>
          <w:sz w:val="24"/>
          <w:szCs w:val="24"/>
        </w:rPr>
      </w:pPr>
    </w:p>
    <w:p w14:paraId="031AD533" w14:textId="77777777" w:rsidR="00282AD4" w:rsidRPr="0060055D" w:rsidRDefault="00282AD4" w:rsidP="00987F59">
      <w:pPr>
        <w:pStyle w:val="PargrafodaLista"/>
        <w:numPr>
          <w:ilvl w:val="2"/>
          <w:numId w:val="35"/>
        </w:numPr>
        <w:spacing w:after="0" w:line="240" w:lineRule="auto"/>
        <w:ind w:left="0" w:firstLine="0"/>
        <w:jc w:val="both"/>
        <w:rPr>
          <w:rFonts w:ascii="Arial Narrow" w:eastAsia="Times New Roman" w:hAnsi="Arial Narrow" w:cs="Arial"/>
          <w:sz w:val="24"/>
          <w:szCs w:val="24"/>
          <w:lang w:val="x-none" w:eastAsia="x-none"/>
        </w:rPr>
      </w:pPr>
      <w:r w:rsidRPr="0060055D">
        <w:rPr>
          <w:rFonts w:ascii="Arial Narrow" w:eastAsia="Times New Roman" w:hAnsi="Arial Narrow" w:cs="Arial"/>
          <w:sz w:val="24"/>
          <w:szCs w:val="24"/>
          <w:lang w:val="x-none" w:eastAsia="x-none"/>
        </w:rPr>
        <w:t>Atender as ordens de fornecimentos emitidas no prazo de vigência da Ata de Registro de Preço, quando a conclusão de entrega venha ocorrer em data posterior a do seu vencimento.</w:t>
      </w:r>
    </w:p>
    <w:p w14:paraId="3771C943" w14:textId="77777777" w:rsidR="00282AD4" w:rsidRPr="0060055D" w:rsidRDefault="00282AD4" w:rsidP="00282AD4">
      <w:pPr>
        <w:spacing w:after="0" w:line="240" w:lineRule="auto"/>
        <w:jc w:val="both"/>
        <w:rPr>
          <w:rFonts w:ascii="Arial Narrow" w:eastAsia="Times New Roman" w:hAnsi="Arial Narrow" w:cs="Arial"/>
          <w:sz w:val="24"/>
          <w:szCs w:val="24"/>
          <w:lang w:val="x-none" w:eastAsia="x-none"/>
        </w:rPr>
      </w:pPr>
    </w:p>
    <w:p w14:paraId="2342F0FA" w14:textId="77777777" w:rsidR="00282AD4" w:rsidRPr="0060055D" w:rsidRDefault="00282AD4" w:rsidP="00987F59">
      <w:pPr>
        <w:pStyle w:val="PargrafodaLista"/>
        <w:numPr>
          <w:ilvl w:val="2"/>
          <w:numId w:val="35"/>
        </w:numPr>
        <w:spacing w:after="0" w:line="240" w:lineRule="auto"/>
        <w:ind w:left="0" w:firstLine="0"/>
        <w:jc w:val="both"/>
        <w:rPr>
          <w:rFonts w:ascii="Arial Narrow" w:eastAsia="Calibri" w:hAnsi="Arial Narrow" w:cs="Arial"/>
          <w:b/>
          <w:sz w:val="24"/>
          <w:szCs w:val="24"/>
        </w:rPr>
      </w:pPr>
      <w:r w:rsidRPr="0060055D">
        <w:rPr>
          <w:rFonts w:ascii="Arial Narrow" w:hAnsi="Arial Narrow" w:cs="Arial"/>
          <w:b/>
          <w:sz w:val="24"/>
          <w:szCs w:val="24"/>
        </w:rPr>
        <w:t xml:space="preserve">Todos os custos relativos </w:t>
      </w:r>
      <w:proofErr w:type="gramStart"/>
      <w:r w:rsidRPr="0060055D">
        <w:rPr>
          <w:rFonts w:ascii="Arial Narrow" w:hAnsi="Arial Narrow" w:cs="Arial"/>
          <w:b/>
          <w:sz w:val="24"/>
          <w:szCs w:val="24"/>
        </w:rPr>
        <w:t>a</w:t>
      </w:r>
      <w:proofErr w:type="gramEnd"/>
      <w:r w:rsidRPr="0060055D">
        <w:rPr>
          <w:rFonts w:ascii="Arial Narrow" w:hAnsi="Arial Narrow" w:cs="Arial"/>
          <w:b/>
          <w:sz w:val="24"/>
          <w:szCs w:val="24"/>
        </w:rPr>
        <w:t xml:space="preserve"> execução do serviço (custas, fretes, deslocamento, combustível e outras) ficará a cargo da Contratada.</w:t>
      </w:r>
    </w:p>
    <w:p w14:paraId="5A2364EF" w14:textId="77777777" w:rsidR="00282AD4" w:rsidRPr="0060055D" w:rsidRDefault="00282AD4" w:rsidP="00282AD4">
      <w:pPr>
        <w:spacing w:after="0" w:line="240" w:lineRule="auto"/>
        <w:jc w:val="both"/>
        <w:rPr>
          <w:rFonts w:ascii="Arial Narrow" w:hAnsi="Arial Narrow" w:cs="Arial"/>
          <w:b/>
          <w:sz w:val="24"/>
          <w:szCs w:val="24"/>
        </w:rPr>
      </w:pPr>
    </w:p>
    <w:p w14:paraId="1AE414EB" w14:textId="77777777" w:rsidR="00282AD4" w:rsidRPr="0060055D" w:rsidRDefault="00282AD4" w:rsidP="00987F59">
      <w:pPr>
        <w:pStyle w:val="PargrafodaLista"/>
        <w:numPr>
          <w:ilvl w:val="2"/>
          <w:numId w:val="35"/>
        </w:numPr>
        <w:spacing w:after="0" w:line="240" w:lineRule="auto"/>
        <w:ind w:left="0" w:firstLine="0"/>
        <w:jc w:val="both"/>
        <w:rPr>
          <w:rFonts w:ascii="Arial Narrow" w:hAnsi="Arial Narrow" w:cs="Arial"/>
          <w:color w:val="000000"/>
          <w:sz w:val="24"/>
          <w:szCs w:val="24"/>
        </w:rPr>
      </w:pPr>
      <w:r w:rsidRPr="0060055D">
        <w:rPr>
          <w:rFonts w:ascii="Arial Narrow" w:hAnsi="Arial Narrow" w:cs="Arial"/>
          <w:color w:val="000000"/>
          <w:sz w:val="24"/>
          <w:szCs w:val="24"/>
        </w:rPr>
        <w:t xml:space="preserve">Permitir o acompanhamento da execução e fiscalização da execução contratual </w:t>
      </w:r>
    </w:p>
    <w:p w14:paraId="3B034B05" w14:textId="77777777" w:rsidR="00282AD4" w:rsidRPr="0060055D" w:rsidRDefault="00282AD4" w:rsidP="00282AD4">
      <w:pPr>
        <w:spacing w:after="0" w:line="240" w:lineRule="auto"/>
        <w:jc w:val="both"/>
        <w:rPr>
          <w:rFonts w:ascii="Arial Narrow" w:hAnsi="Arial Narrow" w:cs="Arial"/>
          <w:color w:val="000000"/>
          <w:sz w:val="24"/>
          <w:szCs w:val="24"/>
          <w:u w:val="single"/>
        </w:rPr>
      </w:pPr>
    </w:p>
    <w:p w14:paraId="0861DBE2" w14:textId="77777777" w:rsidR="00282AD4" w:rsidRPr="0060055D" w:rsidRDefault="00282AD4" w:rsidP="00987F59">
      <w:pPr>
        <w:pStyle w:val="PargrafodaLista"/>
        <w:numPr>
          <w:ilvl w:val="2"/>
          <w:numId w:val="35"/>
        </w:numPr>
        <w:spacing w:after="0" w:line="240" w:lineRule="auto"/>
        <w:ind w:left="0" w:firstLine="0"/>
        <w:jc w:val="both"/>
        <w:rPr>
          <w:rFonts w:ascii="Arial Narrow" w:hAnsi="Arial Narrow" w:cs="Arial"/>
          <w:color w:val="000000"/>
          <w:sz w:val="24"/>
          <w:szCs w:val="24"/>
          <w:u w:val="single"/>
        </w:rPr>
      </w:pPr>
      <w:r w:rsidRPr="0060055D">
        <w:rPr>
          <w:rFonts w:ascii="Arial Narrow" w:hAnsi="Arial Narrow" w:cs="Arial"/>
          <w:color w:val="000000"/>
          <w:sz w:val="24"/>
          <w:szCs w:val="24"/>
        </w:rPr>
        <w:t>Substituir o material ou serviço em que se verifiquem danos, má execução</w:t>
      </w:r>
    </w:p>
    <w:p w14:paraId="2D3D1125" w14:textId="77777777" w:rsidR="00282AD4" w:rsidRPr="0060055D" w:rsidRDefault="00282AD4" w:rsidP="00282AD4">
      <w:pPr>
        <w:spacing w:after="0" w:line="240" w:lineRule="auto"/>
        <w:jc w:val="both"/>
        <w:rPr>
          <w:rFonts w:ascii="Arial Narrow" w:hAnsi="Arial Narrow" w:cs="Arial"/>
          <w:color w:val="000000"/>
          <w:sz w:val="24"/>
          <w:szCs w:val="24"/>
        </w:rPr>
      </w:pPr>
    </w:p>
    <w:p w14:paraId="1AC77A15" w14:textId="77386A85" w:rsidR="00282AD4" w:rsidRPr="004B3723" w:rsidRDefault="00282AD4" w:rsidP="00987F59">
      <w:pPr>
        <w:pStyle w:val="PargrafodaLista"/>
        <w:numPr>
          <w:ilvl w:val="2"/>
          <w:numId w:val="35"/>
        </w:numPr>
        <w:spacing w:after="0" w:line="240" w:lineRule="auto"/>
        <w:ind w:left="0" w:firstLine="0"/>
        <w:jc w:val="both"/>
        <w:rPr>
          <w:rFonts w:ascii="Arial Narrow" w:hAnsi="Arial Narrow" w:cs="Arial"/>
          <w:color w:val="000000"/>
          <w:sz w:val="24"/>
          <w:szCs w:val="24"/>
          <w:u w:val="single"/>
        </w:rPr>
      </w:pPr>
      <w:r w:rsidRPr="0060055D">
        <w:rPr>
          <w:rFonts w:ascii="Arial Narrow" w:hAnsi="Arial Narrow" w:cs="Arial"/>
          <w:sz w:val="24"/>
          <w:szCs w:val="24"/>
        </w:rPr>
        <w:t>No interesse da Administração, o valor do contrato decorrente desta licitação poderá ser acrescido ou reduzido em até 25% (vinte e cinco por cento), com o aumento ou supressão dos quantitativos correspondentes, sem que disso resulte para a contratada direito a qualquer reclamação.</w:t>
      </w:r>
    </w:p>
    <w:p w14:paraId="55D4C08E" w14:textId="77777777" w:rsidR="004B3723" w:rsidRDefault="004B3723" w:rsidP="004B3723">
      <w:pPr>
        <w:pStyle w:val="Standard"/>
        <w:tabs>
          <w:tab w:val="left" w:pos="952"/>
          <w:tab w:val="left" w:pos="1237"/>
          <w:tab w:val="left" w:pos="1537"/>
          <w:tab w:val="left" w:pos="1792"/>
          <w:tab w:val="left" w:pos="2047"/>
          <w:tab w:val="left" w:pos="2362"/>
          <w:tab w:val="left" w:pos="2617"/>
          <w:tab w:val="left" w:leader="underscore" w:pos="7733"/>
        </w:tabs>
        <w:jc w:val="both"/>
        <w:rPr>
          <w:rFonts w:ascii="Arial Narrow" w:eastAsiaTheme="minorHAnsi" w:hAnsi="Arial Narrow"/>
          <w:kern w:val="0"/>
          <w:lang w:eastAsia="en-US"/>
        </w:rPr>
      </w:pPr>
    </w:p>
    <w:p w14:paraId="2221C2B4" w14:textId="310988E0" w:rsidR="004B3723" w:rsidRDefault="004B3723" w:rsidP="004B3723">
      <w:pPr>
        <w:pStyle w:val="Standard"/>
        <w:tabs>
          <w:tab w:val="left" w:pos="952"/>
          <w:tab w:val="left" w:pos="1237"/>
          <w:tab w:val="left" w:pos="1537"/>
          <w:tab w:val="left" w:pos="1792"/>
          <w:tab w:val="left" w:pos="2047"/>
          <w:tab w:val="left" w:pos="2362"/>
          <w:tab w:val="left" w:pos="2617"/>
          <w:tab w:val="left" w:leader="underscore" w:pos="7733"/>
        </w:tabs>
        <w:jc w:val="both"/>
        <w:rPr>
          <w:rFonts w:ascii="Arial Narrow" w:eastAsiaTheme="minorHAnsi" w:hAnsi="Arial Narrow"/>
          <w:kern w:val="0"/>
          <w:lang w:eastAsia="en-US"/>
        </w:rPr>
      </w:pPr>
      <w:r w:rsidRPr="004B3723">
        <w:rPr>
          <w:rFonts w:ascii="Arial Narrow" w:eastAsiaTheme="minorHAnsi" w:hAnsi="Arial Narrow"/>
          <w:kern w:val="0"/>
          <w:lang w:eastAsia="en-US"/>
        </w:rPr>
        <w:t>9.1.35.</w:t>
      </w:r>
      <w:r>
        <w:rPr>
          <w:rFonts w:ascii="Arial Narrow" w:eastAsiaTheme="minorHAnsi" w:hAnsi="Arial Narrow"/>
          <w:kern w:val="0"/>
          <w:lang w:eastAsia="en-US"/>
        </w:rPr>
        <w:t xml:space="preserve"> </w:t>
      </w:r>
      <w:r w:rsidRPr="004F44E1">
        <w:rPr>
          <w:rFonts w:ascii="Arial Narrow" w:eastAsiaTheme="minorHAnsi" w:hAnsi="Arial Narrow"/>
          <w:kern w:val="0"/>
          <w:lang w:eastAsia="en-US"/>
        </w:rPr>
        <w:t>Ao finalizar os serviços a CONTRATADA deverá ser apresentada ao fiscal já com a limpeza e recolhimento do material (retirada de galhos das podas, varrição e recolhimento da sujeira oriunda dos serviços realizados).</w:t>
      </w:r>
    </w:p>
    <w:p w14:paraId="04374750" w14:textId="77777777" w:rsidR="004B3723" w:rsidRPr="004F44E1" w:rsidRDefault="004B3723" w:rsidP="004B3723">
      <w:pPr>
        <w:pStyle w:val="Standard"/>
        <w:tabs>
          <w:tab w:val="left" w:pos="952"/>
          <w:tab w:val="left" w:pos="1237"/>
          <w:tab w:val="left" w:pos="1537"/>
          <w:tab w:val="left" w:pos="1792"/>
          <w:tab w:val="left" w:pos="2047"/>
          <w:tab w:val="left" w:pos="2362"/>
          <w:tab w:val="left" w:pos="2617"/>
          <w:tab w:val="left" w:leader="underscore" w:pos="7733"/>
        </w:tabs>
        <w:ind w:left="600"/>
        <w:jc w:val="both"/>
        <w:rPr>
          <w:rFonts w:ascii="Arial Narrow" w:eastAsiaTheme="minorHAnsi" w:hAnsi="Arial Narrow"/>
          <w:kern w:val="0"/>
          <w:lang w:eastAsia="en-US"/>
        </w:rPr>
      </w:pPr>
    </w:p>
    <w:p w14:paraId="57B78C52" w14:textId="74A339A6" w:rsidR="004B3723" w:rsidRDefault="004B3723" w:rsidP="004B3723">
      <w:pPr>
        <w:pStyle w:val="Standard"/>
        <w:numPr>
          <w:ilvl w:val="2"/>
          <w:numId w:val="49"/>
        </w:numPr>
        <w:tabs>
          <w:tab w:val="left" w:pos="709"/>
          <w:tab w:val="left" w:pos="1237"/>
          <w:tab w:val="left" w:pos="1537"/>
          <w:tab w:val="left" w:pos="1792"/>
          <w:tab w:val="left" w:pos="2047"/>
          <w:tab w:val="left" w:pos="2362"/>
          <w:tab w:val="left" w:pos="2617"/>
          <w:tab w:val="left" w:leader="underscore" w:pos="7733"/>
        </w:tabs>
        <w:ind w:left="0" w:firstLine="0"/>
        <w:jc w:val="both"/>
        <w:rPr>
          <w:rFonts w:ascii="Arial Narrow" w:eastAsiaTheme="minorHAnsi" w:hAnsi="Arial Narrow"/>
          <w:kern w:val="0"/>
          <w:lang w:eastAsia="en-US"/>
        </w:rPr>
      </w:pPr>
      <w:r w:rsidRPr="004F44E1">
        <w:rPr>
          <w:rFonts w:ascii="Arial Narrow" w:eastAsiaTheme="minorHAnsi" w:hAnsi="Arial Narrow"/>
          <w:kern w:val="0"/>
          <w:lang w:eastAsia="en-US"/>
        </w:rPr>
        <w:t xml:space="preserve">Manter o pessoal uniformizado e provendo-o dos Equipamentos de Proteção Individual – EPI’S e Coletiva - </w:t>
      </w:r>
      <w:proofErr w:type="spellStart"/>
      <w:r w:rsidRPr="004F44E1">
        <w:rPr>
          <w:rFonts w:ascii="Arial Narrow" w:eastAsiaTheme="minorHAnsi" w:hAnsi="Arial Narrow"/>
          <w:kern w:val="0"/>
          <w:lang w:eastAsia="en-US"/>
        </w:rPr>
        <w:t>EPC's</w:t>
      </w:r>
      <w:proofErr w:type="spellEnd"/>
      <w:r w:rsidRPr="004F44E1">
        <w:rPr>
          <w:rFonts w:ascii="Arial Narrow" w:eastAsiaTheme="minorHAnsi" w:hAnsi="Arial Narrow"/>
          <w:kern w:val="0"/>
          <w:lang w:eastAsia="en-US"/>
        </w:rPr>
        <w:t>.</w:t>
      </w:r>
    </w:p>
    <w:p w14:paraId="34E785EC" w14:textId="77777777" w:rsidR="004B3723" w:rsidRDefault="004B3723" w:rsidP="004B3723">
      <w:pPr>
        <w:pStyle w:val="Standard"/>
        <w:tabs>
          <w:tab w:val="left" w:pos="709"/>
          <w:tab w:val="left" w:pos="1237"/>
          <w:tab w:val="left" w:pos="1537"/>
          <w:tab w:val="left" w:pos="1792"/>
          <w:tab w:val="left" w:pos="2047"/>
          <w:tab w:val="left" w:pos="2362"/>
          <w:tab w:val="left" w:pos="2617"/>
          <w:tab w:val="left" w:leader="underscore" w:pos="7733"/>
        </w:tabs>
        <w:jc w:val="both"/>
        <w:rPr>
          <w:rFonts w:ascii="Arial Narrow" w:eastAsiaTheme="minorHAnsi" w:hAnsi="Arial Narrow"/>
          <w:kern w:val="0"/>
          <w:lang w:eastAsia="en-US"/>
        </w:rPr>
      </w:pPr>
    </w:p>
    <w:p w14:paraId="06AC15BD" w14:textId="661DE7B6" w:rsidR="004B3723" w:rsidRPr="004B3723" w:rsidRDefault="004B3723" w:rsidP="004B3723">
      <w:pPr>
        <w:pStyle w:val="Standard"/>
        <w:numPr>
          <w:ilvl w:val="2"/>
          <w:numId w:val="49"/>
        </w:numPr>
        <w:tabs>
          <w:tab w:val="left" w:pos="709"/>
          <w:tab w:val="left" w:pos="1237"/>
          <w:tab w:val="left" w:pos="1537"/>
          <w:tab w:val="left" w:pos="1792"/>
          <w:tab w:val="left" w:pos="2047"/>
          <w:tab w:val="left" w:pos="2362"/>
          <w:tab w:val="left" w:pos="2617"/>
          <w:tab w:val="left" w:leader="underscore" w:pos="7733"/>
        </w:tabs>
        <w:ind w:left="0" w:firstLine="0"/>
        <w:jc w:val="both"/>
        <w:rPr>
          <w:rFonts w:ascii="Arial Narrow" w:eastAsiaTheme="minorHAnsi" w:hAnsi="Arial Narrow"/>
          <w:b/>
          <w:bCs/>
          <w:kern w:val="0"/>
          <w:lang w:eastAsia="en-US"/>
        </w:rPr>
      </w:pPr>
      <w:r w:rsidRPr="004B3723">
        <w:rPr>
          <w:rFonts w:ascii="Arial Narrow" w:hAnsi="Arial Narrow"/>
        </w:rPr>
        <w:t xml:space="preserve">Todas as despesas relativas à realização dos serviços e locomoção, bem como as ferramentas e equipamentos, pessoal para a realização dos serviços oriundos desta licitação, bem como todos os impostos, taxas e demais despesas decorrentes do contrato, serão por conta exclusiva da contratada. </w:t>
      </w:r>
    </w:p>
    <w:p w14:paraId="1928A943" w14:textId="77777777" w:rsidR="00C663F0" w:rsidRDefault="00C663F0" w:rsidP="00C663F0">
      <w:pPr>
        <w:pStyle w:val="Nvel2-Red"/>
        <w:spacing w:before="0" w:after="0" w:line="240" w:lineRule="auto"/>
        <w:rPr>
          <w:rFonts w:ascii="Arial Narrow" w:hAnsi="Arial Narrow"/>
          <w:b/>
          <w:bCs/>
          <w:iCs w:val="0"/>
          <w:color w:val="000000" w:themeColor="text1"/>
          <w:sz w:val="24"/>
          <w:szCs w:val="24"/>
        </w:rPr>
      </w:pPr>
    </w:p>
    <w:p w14:paraId="6130E249" w14:textId="77777777" w:rsidR="00972E3A" w:rsidRPr="00F06156" w:rsidRDefault="00972E3A" w:rsidP="003929CA">
      <w:pPr>
        <w:pBdr>
          <w:top w:val="single" w:sz="4" w:space="1" w:color="auto"/>
          <w:bottom w:val="single" w:sz="4" w:space="1" w:color="auto"/>
        </w:pBdr>
        <w:shd w:val="clear" w:color="auto" w:fill="E6E6E6"/>
        <w:overflowPunct w:val="0"/>
        <w:autoSpaceDE w:val="0"/>
        <w:autoSpaceDN w:val="0"/>
        <w:adjustRightInd w:val="0"/>
        <w:spacing w:after="0" w:line="240" w:lineRule="auto"/>
        <w:jc w:val="both"/>
        <w:textAlignment w:val="baseline"/>
        <w:rPr>
          <w:rFonts w:ascii="Arial Narrow" w:hAnsi="Arial Narrow"/>
          <w:sz w:val="24"/>
          <w:szCs w:val="24"/>
        </w:rPr>
      </w:pPr>
      <w:r w:rsidRPr="00F06156">
        <w:rPr>
          <w:rFonts w:ascii="Arial Narrow" w:hAnsi="Arial Narrow"/>
          <w:b/>
          <w:bCs/>
          <w:sz w:val="24"/>
          <w:szCs w:val="24"/>
        </w:rPr>
        <w:t xml:space="preserve">CLÁUSULA DÉCIMA – DA </w:t>
      </w:r>
      <w:r w:rsidRPr="00F06156">
        <w:rPr>
          <w:rFonts w:ascii="Arial Narrow" w:eastAsiaTheme="majorEastAsia" w:hAnsi="Arial Narrow" w:cs="Arial"/>
          <w:b/>
          <w:bCs/>
          <w:vanish/>
          <w:sz w:val="24"/>
          <w:szCs w:val="24"/>
        </w:rPr>
        <w:t xml:space="preserve"> </w:t>
      </w:r>
      <w:r w:rsidRPr="00F06156">
        <w:rPr>
          <w:rFonts w:ascii="Arial Narrow" w:hAnsi="Arial Narrow"/>
          <w:b/>
          <w:bCs/>
          <w:sz w:val="24"/>
          <w:szCs w:val="24"/>
        </w:rPr>
        <w:t>GARANTIA DE EXECUÇÃO DO OBJETO</w:t>
      </w:r>
      <w:r w:rsidRPr="00F06156">
        <w:rPr>
          <w:rFonts w:ascii="Arial Narrow" w:hAnsi="Arial Narrow"/>
          <w:sz w:val="24"/>
          <w:szCs w:val="24"/>
        </w:rPr>
        <w:t xml:space="preserve"> (</w:t>
      </w:r>
      <w:hyperlink r:id="rId89" w:anchor="art92" w:history="1">
        <w:r w:rsidRPr="00F06156">
          <w:rPr>
            <w:rStyle w:val="Hyperlink"/>
            <w:rFonts w:ascii="Arial Narrow" w:hAnsi="Arial Narrow"/>
            <w:sz w:val="24"/>
            <w:szCs w:val="24"/>
          </w:rPr>
          <w:t>art. 92, XII e XIII</w:t>
        </w:r>
      </w:hyperlink>
      <w:r w:rsidRPr="00F06156">
        <w:rPr>
          <w:rFonts w:ascii="Arial Narrow" w:hAnsi="Arial Narrow"/>
          <w:sz w:val="24"/>
          <w:szCs w:val="24"/>
        </w:rPr>
        <w:t>)</w:t>
      </w:r>
    </w:p>
    <w:p w14:paraId="31358888" w14:textId="77777777" w:rsidR="00AA7156" w:rsidRPr="00815A37" w:rsidRDefault="00AA7156" w:rsidP="003929CA">
      <w:pPr>
        <w:pBdr>
          <w:top w:val="single" w:sz="4" w:space="1" w:color="auto"/>
          <w:bottom w:val="single" w:sz="4" w:space="1" w:color="auto"/>
        </w:pBdr>
        <w:shd w:val="clear" w:color="auto" w:fill="E6E6E6"/>
        <w:overflowPunct w:val="0"/>
        <w:autoSpaceDE w:val="0"/>
        <w:autoSpaceDN w:val="0"/>
        <w:adjustRightInd w:val="0"/>
        <w:spacing w:after="0" w:line="240" w:lineRule="auto"/>
        <w:jc w:val="both"/>
        <w:textAlignment w:val="baseline"/>
        <w:rPr>
          <w:rFonts w:ascii="Arial Narrow" w:eastAsiaTheme="majorEastAsia" w:hAnsi="Arial Narrow" w:cs="Arial"/>
          <w:b/>
          <w:bCs/>
          <w:vanish/>
          <w:sz w:val="24"/>
          <w:szCs w:val="24"/>
        </w:rPr>
      </w:pPr>
    </w:p>
    <w:p w14:paraId="2B65F811" w14:textId="77777777" w:rsidR="00972E3A" w:rsidRPr="00815A37" w:rsidRDefault="00972E3A" w:rsidP="003929CA">
      <w:pPr>
        <w:pStyle w:val="Nivel2"/>
        <w:spacing w:before="0" w:after="0" w:line="240" w:lineRule="auto"/>
        <w:rPr>
          <w:rFonts w:ascii="Arial Narrow" w:hAnsi="Arial Narrow"/>
          <w:sz w:val="24"/>
          <w:szCs w:val="24"/>
        </w:rPr>
      </w:pPr>
      <w:r w:rsidRPr="00815A37">
        <w:rPr>
          <w:rFonts w:ascii="Arial Narrow" w:hAnsi="Arial Narrow"/>
          <w:sz w:val="24"/>
          <w:szCs w:val="24"/>
        </w:rPr>
        <w:t>10.1. Não haverá exigência de garantia contratual da execução.</w:t>
      </w:r>
    </w:p>
    <w:p w14:paraId="4A255FEF" w14:textId="77777777" w:rsidR="00F06156" w:rsidRPr="00815A37" w:rsidRDefault="00F06156" w:rsidP="003929CA">
      <w:pPr>
        <w:pStyle w:val="Nivel2"/>
        <w:spacing w:before="0" w:after="0" w:line="240" w:lineRule="auto"/>
        <w:rPr>
          <w:rFonts w:ascii="Arial Narrow" w:hAnsi="Arial Narrow"/>
          <w:color w:val="auto"/>
          <w:sz w:val="24"/>
          <w:szCs w:val="24"/>
        </w:rPr>
      </w:pPr>
    </w:p>
    <w:p w14:paraId="64E7325A" w14:textId="77777777" w:rsidR="00972E3A" w:rsidRPr="00815A37" w:rsidRDefault="00972E3A" w:rsidP="003929CA">
      <w:pPr>
        <w:pBdr>
          <w:top w:val="single" w:sz="4" w:space="1" w:color="auto"/>
          <w:bottom w:val="single" w:sz="4" w:space="1" w:color="auto"/>
        </w:pBdr>
        <w:shd w:val="clear" w:color="auto" w:fill="E6E6E6"/>
        <w:overflowPunct w:val="0"/>
        <w:autoSpaceDE w:val="0"/>
        <w:autoSpaceDN w:val="0"/>
        <w:adjustRightInd w:val="0"/>
        <w:spacing w:after="0" w:line="240" w:lineRule="auto"/>
        <w:jc w:val="both"/>
        <w:textAlignment w:val="baseline"/>
        <w:rPr>
          <w:rFonts w:ascii="Arial Narrow" w:hAnsi="Arial Narrow"/>
          <w:b/>
          <w:bCs/>
          <w:sz w:val="24"/>
          <w:szCs w:val="24"/>
        </w:rPr>
      </w:pPr>
      <w:r w:rsidRPr="00815A37">
        <w:rPr>
          <w:rFonts w:ascii="Arial Narrow" w:hAnsi="Arial Narrow"/>
          <w:b/>
          <w:bCs/>
          <w:sz w:val="24"/>
          <w:szCs w:val="24"/>
        </w:rPr>
        <w:t xml:space="preserve">CLÁUSULA DÉCIMA </w:t>
      </w:r>
      <w:r w:rsidRPr="00815A37">
        <w:rPr>
          <w:rFonts w:ascii="Arial Narrow" w:hAnsi="Arial Narrow"/>
          <w:b/>
          <w:sz w:val="24"/>
          <w:szCs w:val="24"/>
        </w:rPr>
        <w:t>PRIMEIRA – DAS INFRAÇÕES E SANÇÕES ADMINISTRATIVAS</w:t>
      </w:r>
      <w:r w:rsidRPr="00815A37">
        <w:rPr>
          <w:rFonts w:ascii="Arial Narrow" w:hAnsi="Arial Narrow"/>
          <w:sz w:val="24"/>
          <w:szCs w:val="24"/>
        </w:rPr>
        <w:t xml:space="preserve"> </w:t>
      </w:r>
      <w:r w:rsidRPr="00815A37">
        <w:rPr>
          <w:rFonts w:ascii="Arial Narrow" w:hAnsi="Arial Narrow"/>
          <w:b/>
          <w:bCs/>
          <w:sz w:val="24"/>
          <w:szCs w:val="24"/>
        </w:rPr>
        <w:t>(</w:t>
      </w:r>
      <w:hyperlink r:id="rId90" w:anchor="art92" w:history="1">
        <w:r w:rsidRPr="00815A37">
          <w:rPr>
            <w:rStyle w:val="Hyperlink"/>
            <w:rFonts w:ascii="Arial Narrow" w:hAnsi="Arial Narrow"/>
            <w:b/>
            <w:bCs/>
            <w:sz w:val="24"/>
            <w:szCs w:val="24"/>
          </w:rPr>
          <w:t>art. 92, XIV</w:t>
        </w:r>
      </w:hyperlink>
      <w:r w:rsidRPr="00815A37">
        <w:rPr>
          <w:rFonts w:ascii="Arial Narrow" w:hAnsi="Arial Narrow"/>
          <w:b/>
          <w:bCs/>
          <w:sz w:val="24"/>
          <w:szCs w:val="24"/>
        </w:rPr>
        <w:t>)</w:t>
      </w:r>
    </w:p>
    <w:p w14:paraId="3FDDF88C" w14:textId="77777777" w:rsidR="003812AD" w:rsidRDefault="003812AD" w:rsidP="003929CA">
      <w:pPr>
        <w:pStyle w:val="Nivel2"/>
        <w:spacing w:before="0" w:after="0" w:line="240" w:lineRule="auto"/>
        <w:rPr>
          <w:rFonts w:ascii="Arial Narrow" w:hAnsi="Arial Narrow"/>
          <w:color w:val="auto"/>
          <w:sz w:val="24"/>
          <w:szCs w:val="24"/>
        </w:rPr>
      </w:pPr>
    </w:p>
    <w:p w14:paraId="14838110" w14:textId="77777777" w:rsidR="00972E3A" w:rsidRPr="00815A37" w:rsidRDefault="00972E3A" w:rsidP="003929CA">
      <w:pPr>
        <w:pStyle w:val="Nivel2"/>
        <w:spacing w:before="0" w:after="0" w:line="240" w:lineRule="auto"/>
        <w:rPr>
          <w:rFonts w:ascii="Arial Narrow" w:hAnsi="Arial Narrow"/>
          <w:color w:val="auto"/>
          <w:sz w:val="24"/>
          <w:szCs w:val="24"/>
        </w:rPr>
      </w:pPr>
      <w:r w:rsidRPr="00815A37">
        <w:rPr>
          <w:rFonts w:ascii="Arial Narrow" w:hAnsi="Arial Narrow"/>
          <w:color w:val="auto"/>
          <w:sz w:val="24"/>
          <w:szCs w:val="24"/>
        </w:rPr>
        <w:t xml:space="preserve">11.1. Comete infração administrativa, nos termos da </w:t>
      </w:r>
      <w:hyperlink r:id="rId91" w:history="1">
        <w:r w:rsidRPr="00815A37">
          <w:rPr>
            <w:rStyle w:val="Hyperlink"/>
            <w:rFonts w:ascii="Arial Narrow" w:hAnsi="Arial Narrow"/>
            <w:color w:val="auto"/>
            <w:sz w:val="24"/>
            <w:szCs w:val="24"/>
          </w:rPr>
          <w:t>Lei nº 14.133, de 2021</w:t>
        </w:r>
      </w:hyperlink>
      <w:r w:rsidRPr="00815A37">
        <w:rPr>
          <w:rFonts w:ascii="Arial Narrow" w:hAnsi="Arial Narrow"/>
          <w:color w:val="auto"/>
          <w:sz w:val="24"/>
          <w:szCs w:val="24"/>
        </w:rPr>
        <w:t>, o contratado que:</w:t>
      </w:r>
    </w:p>
    <w:p w14:paraId="13FAF88A" w14:textId="1CF0FAFE" w:rsidR="00972E3A" w:rsidRPr="00815A37" w:rsidRDefault="00F06156" w:rsidP="00F06156">
      <w:pPr>
        <w:tabs>
          <w:tab w:val="left" w:pos="284"/>
        </w:tabs>
        <w:suppressAutoHyphens/>
        <w:spacing w:after="0" w:line="240" w:lineRule="auto"/>
        <w:jc w:val="both"/>
        <w:rPr>
          <w:rFonts w:ascii="Arial Narrow" w:eastAsia="Arial" w:hAnsi="Arial Narrow" w:cs="Arial"/>
          <w:sz w:val="24"/>
          <w:szCs w:val="24"/>
        </w:rPr>
      </w:pPr>
      <w:r>
        <w:rPr>
          <w:rFonts w:ascii="Arial Narrow" w:eastAsia="Arial" w:hAnsi="Arial Narrow" w:cs="Arial"/>
          <w:sz w:val="24"/>
          <w:szCs w:val="24"/>
        </w:rPr>
        <w:t xml:space="preserve">a) </w:t>
      </w:r>
      <w:r w:rsidR="00972E3A" w:rsidRPr="00815A37">
        <w:rPr>
          <w:rFonts w:ascii="Arial Narrow" w:eastAsia="Arial" w:hAnsi="Arial Narrow" w:cs="Arial"/>
          <w:sz w:val="24"/>
          <w:szCs w:val="24"/>
        </w:rPr>
        <w:t>der causa à inexecução parcial do contrato;</w:t>
      </w:r>
    </w:p>
    <w:p w14:paraId="1E1D82AD" w14:textId="24E00A0E" w:rsidR="00972E3A" w:rsidRPr="00815A37" w:rsidRDefault="00F06156" w:rsidP="00F06156">
      <w:pPr>
        <w:tabs>
          <w:tab w:val="left" w:pos="284"/>
        </w:tabs>
        <w:suppressAutoHyphens/>
        <w:spacing w:after="0" w:line="240" w:lineRule="auto"/>
        <w:jc w:val="both"/>
        <w:rPr>
          <w:rFonts w:ascii="Arial Narrow" w:eastAsia="Arial" w:hAnsi="Arial Narrow" w:cs="Arial"/>
          <w:sz w:val="24"/>
          <w:szCs w:val="24"/>
        </w:rPr>
      </w:pPr>
      <w:r>
        <w:rPr>
          <w:rFonts w:ascii="Arial Narrow" w:eastAsia="Arial" w:hAnsi="Arial Narrow" w:cs="Arial"/>
          <w:sz w:val="24"/>
          <w:szCs w:val="24"/>
        </w:rPr>
        <w:t xml:space="preserve">b) </w:t>
      </w:r>
      <w:r w:rsidR="00972E3A" w:rsidRPr="00815A37">
        <w:rPr>
          <w:rFonts w:ascii="Arial Narrow" w:eastAsia="Arial" w:hAnsi="Arial Narrow" w:cs="Arial"/>
          <w:sz w:val="24"/>
          <w:szCs w:val="24"/>
        </w:rPr>
        <w:t>der causa à inexecução parcial do contrato que cause grave dano à Administração ou ao funcionamento dos serviços públicos ou ao interesse coletivo;</w:t>
      </w:r>
    </w:p>
    <w:p w14:paraId="6D2AF7B1" w14:textId="6F181536" w:rsidR="00972E3A" w:rsidRPr="00815A37" w:rsidRDefault="00F06156" w:rsidP="00F06156">
      <w:pPr>
        <w:tabs>
          <w:tab w:val="left" w:pos="284"/>
        </w:tabs>
        <w:suppressAutoHyphens/>
        <w:spacing w:after="0" w:line="240" w:lineRule="auto"/>
        <w:jc w:val="both"/>
        <w:rPr>
          <w:rFonts w:ascii="Arial Narrow" w:eastAsia="Arial" w:hAnsi="Arial Narrow" w:cs="Arial"/>
          <w:sz w:val="24"/>
          <w:szCs w:val="24"/>
        </w:rPr>
      </w:pPr>
      <w:r>
        <w:rPr>
          <w:rFonts w:ascii="Arial Narrow" w:eastAsia="Arial" w:hAnsi="Arial Narrow" w:cs="Arial"/>
          <w:sz w:val="24"/>
          <w:szCs w:val="24"/>
        </w:rPr>
        <w:lastRenderedPageBreak/>
        <w:t xml:space="preserve">c) </w:t>
      </w:r>
      <w:r w:rsidR="00972E3A" w:rsidRPr="00815A37">
        <w:rPr>
          <w:rFonts w:ascii="Arial Narrow" w:eastAsia="Arial" w:hAnsi="Arial Narrow" w:cs="Arial"/>
          <w:sz w:val="24"/>
          <w:szCs w:val="24"/>
        </w:rPr>
        <w:t>der causa à inexecução total do contrato;</w:t>
      </w:r>
    </w:p>
    <w:p w14:paraId="246D4121" w14:textId="366C4672" w:rsidR="00972E3A" w:rsidRPr="00815A37" w:rsidRDefault="00F06156" w:rsidP="00F06156">
      <w:pPr>
        <w:tabs>
          <w:tab w:val="left" w:pos="284"/>
        </w:tabs>
        <w:suppressAutoHyphens/>
        <w:spacing w:after="0" w:line="240" w:lineRule="auto"/>
        <w:jc w:val="both"/>
        <w:rPr>
          <w:rFonts w:ascii="Arial Narrow" w:eastAsia="Arial" w:hAnsi="Arial Narrow" w:cs="Arial"/>
          <w:sz w:val="24"/>
          <w:szCs w:val="24"/>
        </w:rPr>
      </w:pPr>
      <w:r>
        <w:rPr>
          <w:rFonts w:ascii="Arial Narrow" w:eastAsia="Arial" w:hAnsi="Arial Narrow" w:cs="Arial"/>
          <w:bCs/>
          <w:sz w:val="24"/>
          <w:szCs w:val="24"/>
        </w:rPr>
        <w:t xml:space="preserve">d) </w:t>
      </w:r>
      <w:r w:rsidR="00972E3A" w:rsidRPr="00815A37">
        <w:rPr>
          <w:rFonts w:ascii="Arial Narrow" w:eastAsia="Arial" w:hAnsi="Arial Narrow" w:cs="Arial"/>
          <w:bCs/>
          <w:sz w:val="24"/>
          <w:szCs w:val="24"/>
        </w:rPr>
        <w:t>deixar de entregar a documentação exigida para o certame;</w:t>
      </w:r>
    </w:p>
    <w:p w14:paraId="0E686456" w14:textId="0D56AB91" w:rsidR="00972E3A" w:rsidRPr="00815A37" w:rsidRDefault="00F06156" w:rsidP="00F06156">
      <w:pPr>
        <w:tabs>
          <w:tab w:val="left" w:pos="284"/>
        </w:tabs>
        <w:suppressAutoHyphens/>
        <w:spacing w:after="0" w:line="240" w:lineRule="auto"/>
        <w:jc w:val="both"/>
        <w:rPr>
          <w:rFonts w:ascii="Arial Narrow" w:eastAsia="Arial" w:hAnsi="Arial Narrow" w:cs="Arial"/>
          <w:sz w:val="24"/>
          <w:szCs w:val="24"/>
        </w:rPr>
      </w:pPr>
      <w:r>
        <w:rPr>
          <w:rFonts w:ascii="Arial Narrow" w:eastAsia="Arial" w:hAnsi="Arial Narrow" w:cs="Arial"/>
          <w:bCs/>
          <w:sz w:val="24"/>
          <w:szCs w:val="24"/>
        </w:rPr>
        <w:t xml:space="preserve">e) </w:t>
      </w:r>
      <w:r w:rsidR="00972E3A" w:rsidRPr="00815A37">
        <w:rPr>
          <w:rFonts w:ascii="Arial Narrow" w:eastAsia="Arial" w:hAnsi="Arial Narrow" w:cs="Arial"/>
          <w:bCs/>
          <w:sz w:val="24"/>
          <w:szCs w:val="24"/>
        </w:rPr>
        <w:t>não manter a proposta, salvo em decorrência de fato superveniente devidamente justificado;</w:t>
      </w:r>
    </w:p>
    <w:p w14:paraId="55DDE672" w14:textId="7497C6C0" w:rsidR="00972E3A" w:rsidRPr="00815A37" w:rsidRDefault="00F06156" w:rsidP="00F06156">
      <w:pPr>
        <w:tabs>
          <w:tab w:val="left" w:pos="284"/>
        </w:tabs>
        <w:suppressAutoHyphens/>
        <w:spacing w:after="0" w:line="240" w:lineRule="auto"/>
        <w:jc w:val="both"/>
        <w:rPr>
          <w:rFonts w:ascii="Arial Narrow" w:eastAsia="Arial" w:hAnsi="Arial Narrow" w:cs="Arial"/>
          <w:sz w:val="24"/>
          <w:szCs w:val="24"/>
        </w:rPr>
      </w:pPr>
      <w:r>
        <w:rPr>
          <w:rFonts w:ascii="Arial Narrow" w:eastAsia="Arial" w:hAnsi="Arial Narrow" w:cs="Arial"/>
          <w:bCs/>
          <w:sz w:val="24"/>
          <w:szCs w:val="24"/>
        </w:rPr>
        <w:t xml:space="preserve">f) </w:t>
      </w:r>
      <w:r w:rsidR="00972E3A" w:rsidRPr="00815A37">
        <w:rPr>
          <w:rFonts w:ascii="Arial Narrow" w:eastAsia="Arial" w:hAnsi="Arial Narrow" w:cs="Arial"/>
          <w:bCs/>
          <w:sz w:val="24"/>
          <w:szCs w:val="24"/>
        </w:rPr>
        <w:t>não celebrar o contrato ou não entregar a documentação exigida para a contratação, quando convocado dentro do prazo de validade de sua proposta;</w:t>
      </w:r>
    </w:p>
    <w:p w14:paraId="3CDE8DE3" w14:textId="4B31ECB3" w:rsidR="00972E3A" w:rsidRPr="00815A37" w:rsidRDefault="00F06156" w:rsidP="00F06156">
      <w:pPr>
        <w:tabs>
          <w:tab w:val="left" w:pos="284"/>
        </w:tabs>
        <w:suppressAutoHyphens/>
        <w:spacing w:after="0" w:line="240" w:lineRule="auto"/>
        <w:jc w:val="both"/>
        <w:rPr>
          <w:rFonts w:ascii="Arial Narrow" w:eastAsia="Arial" w:hAnsi="Arial Narrow" w:cs="Arial"/>
          <w:sz w:val="24"/>
          <w:szCs w:val="24"/>
        </w:rPr>
      </w:pPr>
      <w:r>
        <w:rPr>
          <w:rFonts w:ascii="Arial Narrow" w:eastAsia="Arial" w:hAnsi="Arial Narrow" w:cs="Arial"/>
          <w:sz w:val="24"/>
          <w:szCs w:val="24"/>
        </w:rPr>
        <w:t xml:space="preserve">g) </w:t>
      </w:r>
      <w:r w:rsidR="00972E3A" w:rsidRPr="00815A37">
        <w:rPr>
          <w:rFonts w:ascii="Arial Narrow" w:eastAsia="Arial" w:hAnsi="Arial Narrow" w:cs="Arial"/>
          <w:sz w:val="24"/>
          <w:szCs w:val="24"/>
        </w:rPr>
        <w:t>ensejar o retardamento da execução ou da entrega do objeto da contratação sem motivo justificado;</w:t>
      </w:r>
    </w:p>
    <w:p w14:paraId="40F61B93" w14:textId="62C65E57" w:rsidR="00972E3A" w:rsidRPr="00815A37" w:rsidRDefault="00F06156" w:rsidP="00F06156">
      <w:pPr>
        <w:tabs>
          <w:tab w:val="left" w:pos="284"/>
        </w:tabs>
        <w:suppressAutoHyphens/>
        <w:spacing w:after="0" w:line="240" w:lineRule="auto"/>
        <w:jc w:val="both"/>
        <w:rPr>
          <w:rFonts w:ascii="Arial Narrow" w:eastAsia="Arial" w:hAnsi="Arial Narrow" w:cs="Arial"/>
          <w:sz w:val="24"/>
          <w:szCs w:val="24"/>
        </w:rPr>
      </w:pPr>
      <w:r>
        <w:rPr>
          <w:rFonts w:ascii="Arial Narrow" w:eastAsia="Arial" w:hAnsi="Arial Narrow" w:cs="Arial"/>
          <w:bCs/>
          <w:sz w:val="24"/>
          <w:szCs w:val="24"/>
        </w:rPr>
        <w:t xml:space="preserve">h) </w:t>
      </w:r>
      <w:r w:rsidR="00972E3A" w:rsidRPr="00815A37">
        <w:rPr>
          <w:rFonts w:ascii="Arial Narrow" w:eastAsia="Arial" w:hAnsi="Arial Narrow" w:cs="Arial"/>
          <w:bCs/>
          <w:sz w:val="24"/>
          <w:szCs w:val="24"/>
        </w:rPr>
        <w:t>apresentar declaração ou documentação falsa exigida para o certame ou prestar declaração falsa durante a licitação ou a execução do contrato</w:t>
      </w:r>
      <w:r w:rsidR="00972E3A" w:rsidRPr="00815A37">
        <w:rPr>
          <w:rFonts w:ascii="Arial Narrow" w:eastAsia="Arial" w:hAnsi="Arial Narrow" w:cs="Arial"/>
          <w:sz w:val="24"/>
          <w:szCs w:val="24"/>
        </w:rPr>
        <w:t>;</w:t>
      </w:r>
    </w:p>
    <w:p w14:paraId="3C8CB5A3" w14:textId="66BBBDF9" w:rsidR="00972E3A" w:rsidRPr="00815A37" w:rsidRDefault="00F06156" w:rsidP="00F06156">
      <w:pPr>
        <w:tabs>
          <w:tab w:val="left" w:pos="284"/>
        </w:tabs>
        <w:suppressAutoHyphens/>
        <w:spacing w:after="0" w:line="240" w:lineRule="auto"/>
        <w:jc w:val="both"/>
        <w:rPr>
          <w:rFonts w:ascii="Arial Narrow" w:eastAsia="Arial" w:hAnsi="Arial Narrow" w:cs="Arial"/>
          <w:sz w:val="24"/>
          <w:szCs w:val="24"/>
        </w:rPr>
      </w:pPr>
      <w:r>
        <w:rPr>
          <w:rFonts w:ascii="Arial Narrow" w:eastAsia="Arial" w:hAnsi="Arial Narrow" w:cs="Arial"/>
          <w:bCs/>
          <w:sz w:val="24"/>
          <w:szCs w:val="24"/>
        </w:rPr>
        <w:t xml:space="preserve">i) </w:t>
      </w:r>
      <w:r w:rsidR="00972E3A" w:rsidRPr="00815A37">
        <w:rPr>
          <w:rFonts w:ascii="Arial Narrow" w:eastAsia="Arial" w:hAnsi="Arial Narrow" w:cs="Arial"/>
          <w:bCs/>
          <w:sz w:val="24"/>
          <w:szCs w:val="24"/>
        </w:rPr>
        <w:t xml:space="preserve">fraudar a licitação ou praticar ato fraudulento </w:t>
      </w:r>
      <w:r w:rsidR="00972E3A" w:rsidRPr="00815A37">
        <w:rPr>
          <w:rFonts w:ascii="Arial Narrow" w:eastAsia="Arial" w:hAnsi="Arial Narrow" w:cs="Arial"/>
          <w:sz w:val="24"/>
          <w:szCs w:val="24"/>
        </w:rPr>
        <w:t>na execução do contrato;</w:t>
      </w:r>
    </w:p>
    <w:p w14:paraId="7D2102E1" w14:textId="73B0ADA3" w:rsidR="00972E3A" w:rsidRPr="00815A37" w:rsidRDefault="00F06156" w:rsidP="00F06156">
      <w:pPr>
        <w:tabs>
          <w:tab w:val="left" w:pos="284"/>
        </w:tabs>
        <w:suppressAutoHyphens/>
        <w:spacing w:after="0" w:line="240" w:lineRule="auto"/>
        <w:jc w:val="both"/>
        <w:rPr>
          <w:rFonts w:ascii="Arial Narrow" w:eastAsia="Arial" w:hAnsi="Arial Narrow" w:cs="Arial"/>
          <w:sz w:val="24"/>
          <w:szCs w:val="24"/>
        </w:rPr>
      </w:pPr>
      <w:r>
        <w:rPr>
          <w:rFonts w:ascii="Arial Narrow" w:eastAsia="Arial" w:hAnsi="Arial Narrow" w:cs="Arial"/>
          <w:sz w:val="24"/>
          <w:szCs w:val="24"/>
        </w:rPr>
        <w:t xml:space="preserve">j) </w:t>
      </w:r>
      <w:r w:rsidR="00972E3A" w:rsidRPr="00815A37">
        <w:rPr>
          <w:rFonts w:ascii="Arial Narrow" w:eastAsia="Arial" w:hAnsi="Arial Narrow" w:cs="Arial"/>
          <w:sz w:val="24"/>
          <w:szCs w:val="24"/>
        </w:rPr>
        <w:t>comportar-se de modo inidôneo ou cometer fraude de qualquer natureza;</w:t>
      </w:r>
    </w:p>
    <w:p w14:paraId="76787BAE" w14:textId="75AC821F" w:rsidR="00972E3A" w:rsidRPr="00815A37" w:rsidRDefault="00F06156" w:rsidP="00F06156">
      <w:pPr>
        <w:tabs>
          <w:tab w:val="left" w:pos="284"/>
        </w:tabs>
        <w:suppressAutoHyphens/>
        <w:spacing w:after="0" w:line="240" w:lineRule="auto"/>
        <w:jc w:val="both"/>
        <w:rPr>
          <w:rFonts w:ascii="Arial Narrow" w:eastAsia="Arial" w:hAnsi="Arial Narrow" w:cs="Arial"/>
          <w:sz w:val="24"/>
          <w:szCs w:val="24"/>
        </w:rPr>
      </w:pPr>
      <w:r>
        <w:rPr>
          <w:rFonts w:ascii="Arial Narrow" w:eastAsia="Arial" w:hAnsi="Arial Narrow" w:cs="Arial"/>
          <w:bCs/>
          <w:sz w:val="24"/>
          <w:szCs w:val="24"/>
        </w:rPr>
        <w:t xml:space="preserve">k) </w:t>
      </w:r>
      <w:r w:rsidR="00972E3A" w:rsidRPr="00815A37">
        <w:rPr>
          <w:rFonts w:ascii="Arial Narrow" w:eastAsia="Arial" w:hAnsi="Arial Narrow" w:cs="Arial"/>
          <w:bCs/>
          <w:sz w:val="24"/>
          <w:szCs w:val="24"/>
        </w:rPr>
        <w:t>praticar atos ilícitos com vistas a frustrar os objetivos desta licitação</w:t>
      </w:r>
    </w:p>
    <w:p w14:paraId="072DAB7D" w14:textId="68DCCAC7" w:rsidR="00972E3A" w:rsidRDefault="00F06156" w:rsidP="00F06156">
      <w:pPr>
        <w:tabs>
          <w:tab w:val="left" w:pos="284"/>
        </w:tabs>
        <w:suppressAutoHyphens/>
        <w:spacing w:after="0" w:line="240" w:lineRule="auto"/>
        <w:jc w:val="both"/>
        <w:rPr>
          <w:rFonts w:ascii="Arial Narrow" w:eastAsia="Arial" w:hAnsi="Arial Narrow" w:cs="Arial"/>
          <w:sz w:val="24"/>
          <w:szCs w:val="24"/>
        </w:rPr>
      </w:pPr>
      <w:r>
        <w:rPr>
          <w:rFonts w:ascii="Arial Narrow" w:eastAsia="Arial" w:hAnsi="Arial Narrow" w:cs="Arial"/>
          <w:sz w:val="24"/>
          <w:szCs w:val="24"/>
        </w:rPr>
        <w:t xml:space="preserve">l) </w:t>
      </w:r>
      <w:r w:rsidR="00972E3A" w:rsidRPr="00815A37">
        <w:rPr>
          <w:rFonts w:ascii="Arial Narrow" w:eastAsia="Arial" w:hAnsi="Arial Narrow" w:cs="Arial"/>
          <w:sz w:val="24"/>
          <w:szCs w:val="24"/>
        </w:rPr>
        <w:t xml:space="preserve">praticar ato lesivo previsto no </w:t>
      </w:r>
      <w:hyperlink r:id="rId92" w:anchor="art5" w:history="1">
        <w:r w:rsidR="00972E3A" w:rsidRPr="00815A37">
          <w:rPr>
            <w:rStyle w:val="Hyperlink"/>
            <w:rFonts w:ascii="Arial Narrow" w:eastAsia="Arial" w:hAnsi="Arial Narrow" w:cs="Arial"/>
            <w:sz w:val="24"/>
            <w:szCs w:val="24"/>
          </w:rPr>
          <w:t>art. 5º da Lei nº 12.846, de 1º de agosto de 2013</w:t>
        </w:r>
      </w:hyperlink>
      <w:r w:rsidR="00972E3A" w:rsidRPr="00815A37">
        <w:rPr>
          <w:rFonts w:ascii="Arial Narrow" w:eastAsia="Arial" w:hAnsi="Arial Narrow" w:cs="Arial"/>
          <w:sz w:val="24"/>
          <w:szCs w:val="24"/>
        </w:rPr>
        <w:t>.</w:t>
      </w:r>
    </w:p>
    <w:p w14:paraId="34A2316E" w14:textId="77777777" w:rsidR="003812AD" w:rsidRDefault="003812AD" w:rsidP="003929CA">
      <w:pPr>
        <w:pStyle w:val="Nivel2"/>
        <w:spacing w:before="0" w:after="0" w:line="240" w:lineRule="auto"/>
        <w:rPr>
          <w:rFonts w:ascii="Arial Narrow" w:hAnsi="Arial Narrow"/>
          <w:color w:val="auto"/>
          <w:sz w:val="24"/>
          <w:szCs w:val="24"/>
        </w:rPr>
      </w:pPr>
    </w:p>
    <w:p w14:paraId="246C581D" w14:textId="2D1870F4" w:rsidR="003812AD" w:rsidRDefault="00972E3A" w:rsidP="00E562F3">
      <w:pPr>
        <w:pStyle w:val="Nivel2"/>
        <w:numPr>
          <w:ilvl w:val="1"/>
          <w:numId w:val="23"/>
        </w:numPr>
        <w:spacing w:before="0" w:after="0" w:line="240" w:lineRule="auto"/>
        <w:rPr>
          <w:rFonts w:ascii="Arial Narrow" w:hAnsi="Arial Narrow"/>
          <w:color w:val="auto"/>
          <w:sz w:val="24"/>
          <w:szCs w:val="24"/>
        </w:rPr>
      </w:pPr>
      <w:r w:rsidRPr="003812AD">
        <w:rPr>
          <w:rFonts w:ascii="Arial Narrow" w:hAnsi="Arial Narrow"/>
          <w:color w:val="auto"/>
          <w:sz w:val="24"/>
          <w:szCs w:val="24"/>
        </w:rPr>
        <w:t>Serão aplicadas ao contratado que incorrer nas infrações acima descritas as seguintes sanções:</w:t>
      </w:r>
    </w:p>
    <w:p w14:paraId="50922741" w14:textId="77777777" w:rsidR="00006C6D" w:rsidRPr="003812AD" w:rsidRDefault="00006C6D" w:rsidP="003929CA">
      <w:pPr>
        <w:pStyle w:val="Nivel2"/>
        <w:spacing w:before="0" w:after="0" w:line="240" w:lineRule="auto"/>
        <w:rPr>
          <w:rFonts w:ascii="Arial Narrow" w:hAnsi="Arial Narrow"/>
          <w:color w:val="auto"/>
          <w:sz w:val="24"/>
          <w:szCs w:val="24"/>
        </w:rPr>
      </w:pPr>
    </w:p>
    <w:p w14:paraId="1038C16E" w14:textId="6D48C61C" w:rsidR="00972E3A" w:rsidRDefault="00F06156" w:rsidP="00F06156">
      <w:pPr>
        <w:pStyle w:val="Nivel2"/>
        <w:spacing w:before="0" w:after="0" w:line="240" w:lineRule="auto"/>
        <w:ind w:left="60"/>
        <w:rPr>
          <w:rFonts w:ascii="Arial Narrow" w:eastAsia="Arial" w:hAnsi="Arial Narrow"/>
          <w:sz w:val="24"/>
          <w:szCs w:val="24"/>
        </w:rPr>
      </w:pPr>
      <w:r>
        <w:rPr>
          <w:rFonts w:ascii="Arial Narrow" w:eastAsia="Arial" w:hAnsi="Arial Narrow"/>
          <w:b/>
          <w:bCs/>
          <w:sz w:val="24"/>
          <w:szCs w:val="24"/>
        </w:rPr>
        <w:t xml:space="preserve">I. </w:t>
      </w:r>
      <w:r w:rsidR="00972E3A" w:rsidRPr="003812AD">
        <w:rPr>
          <w:rFonts w:ascii="Arial Narrow" w:eastAsia="Arial" w:hAnsi="Arial Narrow"/>
          <w:b/>
          <w:bCs/>
          <w:sz w:val="24"/>
          <w:szCs w:val="24"/>
        </w:rPr>
        <w:t>Advertência</w:t>
      </w:r>
      <w:r w:rsidR="00972E3A" w:rsidRPr="003812AD">
        <w:rPr>
          <w:rFonts w:ascii="Arial Narrow" w:eastAsia="Arial" w:hAnsi="Arial Narrow"/>
          <w:sz w:val="24"/>
          <w:szCs w:val="24"/>
        </w:rPr>
        <w:t>, quando o contratado der causa à inexecução parcial do contrato, sempre que não se justificar a imposição de penalidade mais grave (</w:t>
      </w:r>
      <w:hyperlink r:id="rId93" w:anchor="art156§2" w:history="1">
        <w:r w:rsidR="00972E3A" w:rsidRPr="003812AD">
          <w:rPr>
            <w:rStyle w:val="Hyperlink"/>
            <w:rFonts w:ascii="Arial Narrow" w:eastAsia="Arial" w:hAnsi="Arial Narrow"/>
            <w:sz w:val="24"/>
            <w:szCs w:val="24"/>
          </w:rPr>
          <w:t xml:space="preserve">art. 156, §2º, da </w:t>
        </w:r>
        <w:bookmarkStart w:id="49" w:name="_Hlk114504069"/>
        <w:r w:rsidR="00972E3A" w:rsidRPr="003812AD">
          <w:rPr>
            <w:rStyle w:val="Hyperlink"/>
            <w:rFonts w:ascii="Arial Narrow" w:eastAsia="Arial" w:hAnsi="Arial Narrow"/>
            <w:sz w:val="24"/>
            <w:szCs w:val="24"/>
          </w:rPr>
          <w:t>Lei nº 14.133, de 2021</w:t>
        </w:r>
        <w:bookmarkEnd w:id="49"/>
      </w:hyperlink>
      <w:r w:rsidR="00972E3A" w:rsidRPr="003812AD">
        <w:rPr>
          <w:rFonts w:ascii="Arial Narrow" w:eastAsia="Arial" w:hAnsi="Arial Narrow"/>
          <w:sz w:val="24"/>
          <w:szCs w:val="24"/>
        </w:rPr>
        <w:t>);</w:t>
      </w:r>
    </w:p>
    <w:p w14:paraId="11F8D87C" w14:textId="77777777" w:rsidR="00006C6D" w:rsidRPr="003812AD" w:rsidRDefault="00006C6D" w:rsidP="003929CA">
      <w:pPr>
        <w:pStyle w:val="Nivel2"/>
        <w:spacing w:before="0" w:after="0" w:line="240" w:lineRule="auto"/>
        <w:rPr>
          <w:rFonts w:ascii="Arial Narrow" w:eastAsia="Arial" w:hAnsi="Arial Narrow"/>
          <w:sz w:val="24"/>
          <w:szCs w:val="24"/>
        </w:rPr>
      </w:pPr>
    </w:p>
    <w:p w14:paraId="3F245F6C" w14:textId="53D10B4A" w:rsidR="003812AD" w:rsidRDefault="00F06156" w:rsidP="00F06156">
      <w:pPr>
        <w:pStyle w:val="PargrafodaLista"/>
        <w:suppressAutoHyphens/>
        <w:spacing w:after="0" w:line="240" w:lineRule="auto"/>
        <w:ind w:left="0"/>
        <w:jc w:val="both"/>
        <w:rPr>
          <w:rFonts w:ascii="Arial Narrow" w:eastAsia="Arial" w:hAnsi="Arial Narrow" w:cs="Arial"/>
          <w:sz w:val="24"/>
          <w:szCs w:val="24"/>
        </w:rPr>
      </w:pPr>
      <w:r>
        <w:rPr>
          <w:rFonts w:ascii="Arial Narrow" w:eastAsia="Arial" w:hAnsi="Arial Narrow" w:cs="Arial"/>
          <w:b/>
          <w:bCs/>
          <w:sz w:val="24"/>
          <w:szCs w:val="24"/>
        </w:rPr>
        <w:t xml:space="preserve">II. </w:t>
      </w:r>
      <w:r w:rsidR="00972E3A" w:rsidRPr="003812AD">
        <w:rPr>
          <w:rFonts w:ascii="Arial Narrow" w:eastAsia="Arial" w:hAnsi="Arial Narrow" w:cs="Arial"/>
          <w:b/>
          <w:bCs/>
          <w:sz w:val="24"/>
          <w:szCs w:val="24"/>
        </w:rPr>
        <w:t>Impedimento de licitar e contratar</w:t>
      </w:r>
      <w:r w:rsidR="00972E3A" w:rsidRPr="003812AD">
        <w:rPr>
          <w:rFonts w:ascii="Arial Narrow" w:eastAsia="Arial" w:hAnsi="Arial Narrow" w:cs="Arial"/>
          <w:sz w:val="24"/>
          <w:szCs w:val="24"/>
        </w:rPr>
        <w:t>, quando praticadas as condutas descritas nas alíneas “b”, “c” e “d” do subitem acima deste Contrato, sempre que não se justificar a imposição de penalidade mais grave (</w:t>
      </w:r>
      <w:hyperlink r:id="rId94" w:anchor="art156§4" w:history="1">
        <w:r w:rsidR="00972E3A" w:rsidRPr="003812AD">
          <w:rPr>
            <w:rStyle w:val="Hyperlink"/>
            <w:rFonts w:ascii="Arial Narrow" w:eastAsia="Arial" w:hAnsi="Arial Narrow" w:cs="Arial"/>
            <w:sz w:val="24"/>
            <w:szCs w:val="24"/>
          </w:rPr>
          <w:t>art. 156, § 4º, da Lei nº 14.133, de 2021</w:t>
        </w:r>
      </w:hyperlink>
      <w:r w:rsidR="003812AD" w:rsidRPr="003812AD">
        <w:rPr>
          <w:rFonts w:ascii="Arial Narrow" w:eastAsia="Arial" w:hAnsi="Arial Narrow" w:cs="Arial"/>
          <w:sz w:val="24"/>
          <w:szCs w:val="24"/>
        </w:rPr>
        <w:t>);</w:t>
      </w:r>
    </w:p>
    <w:p w14:paraId="07761B0B" w14:textId="77777777" w:rsidR="00006C6D" w:rsidRPr="00006C6D" w:rsidRDefault="00006C6D" w:rsidP="003929CA">
      <w:pPr>
        <w:pStyle w:val="PargrafodaLista"/>
        <w:spacing w:after="0"/>
        <w:ind w:left="0"/>
        <w:rPr>
          <w:rFonts w:ascii="Arial Narrow" w:eastAsia="Arial" w:hAnsi="Arial Narrow" w:cs="Arial"/>
          <w:sz w:val="24"/>
          <w:szCs w:val="24"/>
        </w:rPr>
      </w:pPr>
    </w:p>
    <w:p w14:paraId="6F338E86" w14:textId="4596EF1A" w:rsidR="00972E3A" w:rsidRPr="00006C6D" w:rsidRDefault="00F06156" w:rsidP="00F06156">
      <w:pPr>
        <w:pStyle w:val="PargrafodaLista"/>
        <w:suppressAutoHyphens/>
        <w:spacing w:after="0" w:line="240" w:lineRule="auto"/>
        <w:ind w:left="0"/>
        <w:jc w:val="both"/>
        <w:rPr>
          <w:rFonts w:ascii="Arial Narrow" w:eastAsia="Arial" w:hAnsi="Arial Narrow" w:cs="Arial"/>
          <w:sz w:val="24"/>
          <w:szCs w:val="24"/>
        </w:rPr>
      </w:pPr>
      <w:r>
        <w:rPr>
          <w:rFonts w:ascii="Arial Narrow" w:eastAsia="Arial" w:hAnsi="Arial Narrow" w:cs="Arial"/>
          <w:b/>
          <w:bCs/>
          <w:sz w:val="24"/>
          <w:szCs w:val="24"/>
        </w:rPr>
        <w:t xml:space="preserve">III. </w:t>
      </w:r>
      <w:r w:rsidR="00972E3A" w:rsidRPr="00006C6D">
        <w:rPr>
          <w:rFonts w:ascii="Arial Narrow" w:eastAsia="Arial" w:hAnsi="Arial Narrow" w:cs="Arial"/>
          <w:b/>
          <w:bCs/>
          <w:sz w:val="24"/>
          <w:szCs w:val="24"/>
        </w:rPr>
        <w:t>Declaração de inidoneidade para licitar e contratar</w:t>
      </w:r>
      <w:r w:rsidR="00972E3A" w:rsidRPr="00006C6D">
        <w:rPr>
          <w:rFonts w:ascii="Arial Narrow" w:eastAsia="Arial" w:hAnsi="Arial Narrow" w:cs="Arial"/>
          <w:sz w:val="24"/>
          <w:szCs w:val="24"/>
        </w:rPr>
        <w:t>, quando praticadas as condutas descritas nas alíneas “e”, “f”, “g” e “h” do subitem acima deste Contrato, bem como nas alíneas “b”, “c” e “d”, que justifiquem a imposição de penalidade mais grave (</w:t>
      </w:r>
      <w:hyperlink r:id="rId95" w:anchor="art156§5" w:history="1">
        <w:r w:rsidR="00972E3A" w:rsidRPr="00006C6D">
          <w:rPr>
            <w:rStyle w:val="Hyperlink"/>
            <w:rFonts w:ascii="Arial Narrow" w:eastAsia="Arial" w:hAnsi="Arial Narrow" w:cs="Arial"/>
            <w:sz w:val="24"/>
            <w:szCs w:val="24"/>
          </w:rPr>
          <w:t>art. 156, §5º, da Lei nº 14.133, de 2021</w:t>
        </w:r>
      </w:hyperlink>
      <w:r w:rsidR="00972E3A" w:rsidRPr="00006C6D">
        <w:rPr>
          <w:rFonts w:ascii="Arial Narrow" w:eastAsia="Arial" w:hAnsi="Arial Narrow" w:cs="Arial"/>
          <w:sz w:val="24"/>
          <w:szCs w:val="24"/>
        </w:rPr>
        <w:t>).</w:t>
      </w:r>
    </w:p>
    <w:p w14:paraId="27EFA74A" w14:textId="77777777" w:rsidR="00972E3A" w:rsidRPr="003812AD" w:rsidRDefault="00972E3A" w:rsidP="003929CA">
      <w:pPr>
        <w:pStyle w:val="PargrafodaLista"/>
        <w:suppressAutoHyphens/>
        <w:spacing w:after="0" w:line="240" w:lineRule="auto"/>
        <w:ind w:left="0"/>
        <w:jc w:val="both"/>
        <w:rPr>
          <w:rFonts w:ascii="Arial Narrow" w:eastAsia="Arial" w:hAnsi="Arial Narrow" w:cs="Arial"/>
          <w:sz w:val="24"/>
          <w:szCs w:val="24"/>
        </w:rPr>
      </w:pPr>
    </w:p>
    <w:p w14:paraId="4FFD0D20" w14:textId="2649FC9A" w:rsidR="00C97690" w:rsidRDefault="00C97690" w:rsidP="003929CA">
      <w:pPr>
        <w:widowControl w:val="0"/>
        <w:autoSpaceDE w:val="0"/>
        <w:autoSpaceDN w:val="0"/>
        <w:spacing w:after="0" w:line="240" w:lineRule="auto"/>
        <w:jc w:val="both"/>
        <w:rPr>
          <w:rFonts w:ascii="Arial Narrow" w:hAnsi="Arial Narrow" w:cstheme="minorHAnsi"/>
          <w:bCs/>
          <w:sz w:val="24"/>
          <w:szCs w:val="24"/>
        </w:rPr>
      </w:pPr>
      <w:r>
        <w:rPr>
          <w:rFonts w:ascii="Arial Narrow" w:hAnsi="Arial Narrow" w:cstheme="minorHAnsi"/>
          <w:bCs/>
          <w:sz w:val="24"/>
          <w:szCs w:val="24"/>
        </w:rPr>
        <w:t xml:space="preserve">11.3. </w:t>
      </w:r>
      <w:r w:rsidRPr="00C97690">
        <w:rPr>
          <w:rFonts w:ascii="Arial Narrow" w:hAnsi="Arial Narrow" w:cstheme="minorHAnsi"/>
          <w:bCs/>
          <w:sz w:val="24"/>
          <w:szCs w:val="24"/>
        </w:rPr>
        <w:t>Multa de 20% (de vinte por cento), conforme regulamentação pertinente ao art.</w:t>
      </w:r>
      <w:r w:rsidRPr="00C97690">
        <w:rPr>
          <w:rFonts w:ascii="Arial Narrow" w:hAnsi="Arial Narrow"/>
          <w:sz w:val="24"/>
          <w:szCs w:val="24"/>
        </w:rPr>
        <w:t>156, § 3º da Lei 14.133/2021 (limite de 0,5 a 30%),</w:t>
      </w:r>
      <w:r w:rsidRPr="00C97690">
        <w:rPr>
          <w:rFonts w:ascii="Arial Narrow" w:hAnsi="Arial Narrow" w:cstheme="minorHAnsi"/>
          <w:bCs/>
          <w:sz w:val="24"/>
          <w:szCs w:val="24"/>
        </w:rPr>
        <w:t xml:space="preserve"> sobre o valor estimado do(s) item(s) prejudicado(s) pela conduta do fornecedor</w:t>
      </w:r>
      <w:r>
        <w:rPr>
          <w:rFonts w:ascii="Arial Narrow" w:hAnsi="Arial Narrow" w:cstheme="minorHAnsi"/>
          <w:bCs/>
          <w:sz w:val="24"/>
          <w:szCs w:val="24"/>
        </w:rPr>
        <w:t>, por qualquer das infrações do</w:t>
      </w:r>
      <w:r w:rsidRPr="00C97690">
        <w:rPr>
          <w:rFonts w:ascii="Arial Narrow" w:hAnsi="Arial Narrow" w:cstheme="minorHAnsi"/>
          <w:bCs/>
          <w:sz w:val="24"/>
          <w:szCs w:val="24"/>
        </w:rPr>
        <w:t xml:space="preserve"> </w:t>
      </w:r>
      <w:r>
        <w:rPr>
          <w:rFonts w:ascii="Arial Narrow" w:hAnsi="Arial Narrow" w:cstheme="minorHAnsi"/>
          <w:bCs/>
          <w:sz w:val="24"/>
          <w:szCs w:val="24"/>
        </w:rPr>
        <w:t>item</w:t>
      </w:r>
      <w:r w:rsidRPr="00C97690">
        <w:rPr>
          <w:rFonts w:ascii="Arial Narrow" w:hAnsi="Arial Narrow" w:cstheme="minorHAnsi"/>
          <w:bCs/>
          <w:sz w:val="24"/>
          <w:szCs w:val="24"/>
        </w:rPr>
        <w:t xml:space="preserve"> 11.1</w:t>
      </w:r>
      <w:r>
        <w:rPr>
          <w:rFonts w:ascii="Arial Narrow" w:hAnsi="Arial Narrow" w:cstheme="minorHAnsi"/>
          <w:bCs/>
          <w:sz w:val="24"/>
          <w:szCs w:val="24"/>
        </w:rPr>
        <w:t>, alíneas “</w:t>
      </w:r>
      <w:r w:rsidRPr="00C97690">
        <w:rPr>
          <w:rFonts w:ascii="Arial Narrow" w:hAnsi="Arial Narrow" w:cstheme="minorHAnsi"/>
          <w:bCs/>
          <w:sz w:val="24"/>
          <w:szCs w:val="24"/>
        </w:rPr>
        <w:t>a</w:t>
      </w:r>
      <w:r>
        <w:rPr>
          <w:rFonts w:ascii="Arial Narrow" w:hAnsi="Arial Narrow" w:cstheme="minorHAnsi"/>
          <w:bCs/>
          <w:sz w:val="24"/>
          <w:szCs w:val="24"/>
        </w:rPr>
        <w:t xml:space="preserve">” à </w:t>
      </w:r>
      <w:r w:rsidR="00C65FF6">
        <w:rPr>
          <w:rFonts w:ascii="Arial Narrow" w:hAnsi="Arial Narrow" w:cstheme="minorHAnsi"/>
          <w:bCs/>
          <w:sz w:val="24"/>
          <w:szCs w:val="24"/>
        </w:rPr>
        <w:t>“</w:t>
      </w:r>
      <w:r>
        <w:rPr>
          <w:rFonts w:ascii="Arial Narrow" w:hAnsi="Arial Narrow" w:cstheme="minorHAnsi"/>
          <w:bCs/>
          <w:sz w:val="24"/>
          <w:szCs w:val="24"/>
        </w:rPr>
        <w:t>k</w:t>
      </w:r>
      <w:r w:rsidR="00C65FF6">
        <w:rPr>
          <w:rFonts w:ascii="Arial Narrow" w:hAnsi="Arial Narrow" w:cstheme="minorHAnsi"/>
          <w:bCs/>
          <w:sz w:val="24"/>
          <w:szCs w:val="24"/>
        </w:rPr>
        <w:t>”</w:t>
      </w:r>
      <w:r w:rsidRPr="00C97690">
        <w:rPr>
          <w:rFonts w:ascii="Arial Narrow" w:hAnsi="Arial Narrow" w:cstheme="minorHAnsi"/>
          <w:bCs/>
          <w:sz w:val="24"/>
          <w:szCs w:val="24"/>
        </w:rPr>
        <w:t>;</w:t>
      </w:r>
    </w:p>
    <w:p w14:paraId="5374431E" w14:textId="77777777" w:rsidR="00C97690" w:rsidRPr="004F06B6" w:rsidRDefault="00C97690" w:rsidP="003929CA">
      <w:pPr>
        <w:widowControl w:val="0"/>
        <w:autoSpaceDE w:val="0"/>
        <w:autoSpaceDN w:val="0"/>
        <w:spacing w:after="0" w:line="240" w:lineRule="auto"/>
        <w:jc w:val="both"/>
        <w:rPr>
          <w:rFonts w:ascii="Arial Narrow" w:hAnsi="Arial Narrow" w:cstheme="minorHAnsi"/>
          <w:bCs/>
          <w:sz w:val="24"/>
          <w:szCs w:val="24"/>
        </w:rPr>
      </w:pPr>
    </w:p>
    <w:p w14:paraId="6610C193" w14:textId="4D6FEFA9" w:rsidR="00C97690" w:rsidRDefault="00C97690" w:rsidP="003929CA">
      <w:pPr>
        <w:widowControl w:val="0"/>
        <w:autoSpaceDE w:val="0"/>
        <w:autoSpaceDN w:val="0"/>
        <w:spacing w:after="0" w:line="240" w:lineRule="auto"/>
        <w:jc w:val="both"/>
        <w:rPr>
          <w:rFonts w:ascii="Arial Narrow" w:hAnsi="Arial Narrow" w:cstheme="minorHAnsi"/>
          <w:bCs/>
          <w:sz w:val="24"/>
          <w:szCs w:val="24"/>
        </w:rPr>
      </w:pPr>
      <w:r>
        <w:rPr>
          <w:rFonts w:ascii="Arial Narrow" w:hAnsi="Arial Narrow" w:cstheme="minorHAnsi"/>
          <w:bCs/>
          <w:sz w:val="24"/>
          <w:szCs w:val="24"/>
        </w:rPr>
        <w:t xml:space="preserve">11.4. </w:t>
      </w:r>
      <w:r w:rsidRPr="00C97690">
        <w:rPr>
          <w:rFonts w:ascii="Arial Narrow" w:hAnsi="Arial Narrow" w:cstheme="minorHAnsi"/>
          <w:bCs/>
          <w:sz w:val="24"/>
          <w:szCs w:val="24"/>
        </w:rPr>
        <w:t>Impedimento de licitar e contratar no âmbito da Administração Pública direta e indireta do ente federativo que tiver aplicado a sanção, pelo prazo máximo de 3 (três) anos, nos casos do ite</w:t>
      </w:r>
      <w:r w:rsidR="00FD355F">
        <w:rPr>
          <w:rFonts w:ascii="Arial Narrow" w:hAnsi="Arial Narrow" w:cstheme="minorHAnsi"/>
          <w:bCs/>
          <w:sz w:val="24"/>
          <w:szCs w:val="24"/>
        </w:rPr>
        <w:t>m</w:t>
      </w:r>
      <w:r w:rsidRPr="00C97690">
        <w:rPr>
          <w:rFonts w:ascii="Arial Narrow" w:hAnsi="Arial Narrow" w:cstheme="minorHAnsi"/>
          <w:bCs/>
          <w:sz w:val="24"/>
          <w:szCs w:val="24"/>
        </w:rPr>
        <w:t xml:space="preserve"> 11.1</w:t>
      </w:r>
      <w:r w:rsidR="00FD355F">
        <w:rPr>
          <w:rFonts w:ascii="Arial Narrow" w:hAnsi="Arial Narrow" w:cstheme="minorHAnsi"/>
          <w:bCs/>
          <w:sz w:val="24"/>
          <w:szCs w:val="24"/>
        </w:rPr>
        <w:t>,</w:t>
      </w:r>
      <w:r w:rsidRPr="00C97690">
        <w:rPr>
          <w:rFonts w:ascii="Arial Narrow" w:hAnsi="Arial Narrow" w:cstheme="minorHAnsi"/>
          <w:bCs/>
          <w:sz w:val="24"/>
          <w:szCs w:val="24"/>
        </w:rPr>
        <w:t xml:space="preserve"> a</w:t>
      </w:r>
      <w:r w:rsidR="00FD355F">
        <w:rPr>
          <w:rFonts w:ascii="Arial Narrow" w:hAnsi="Arial Narrow" w:cstheme="minorHAnsi"/>
          <w:bCs/>
          <w:sz w:val="24"/>
          <w:szCs w:val="24"/>
        </w:rPr>
        <w:t>líneas “b” à “g”</w:t>
      </w:r>
      <w:r w:rsidRPr="00C97690">
        <w:rPr>
          <w:rFonts w:ascii="Arial Narrow" w:hAnsi="Arial Narrow" w:cstheme="minorHAnsi"/>
          <w:bCs/>
          <w:sz w:val="24"/>
          <w:szCs w:val="24"/>
        </w:rPr>
        <w:t>, quando não se justificar a imposição de penalidade mais grave;</w:t>
      </w:r>
    </w:p>
    <w:p w14:paraId="2A280A1F" w14:textId="77777777" w:rsidR="00C97690" w:rsidRPr="00C25648" w:rsidRDefault="00C97690" w:rsidP="003929CA">
      <w:pPr>
        <w:widowControl w:val="0"/>
        <w:autoSpaceDE w:val="0"/>
        <w:autoSpaceDN w:val="0"/>
        <w:spacing w:after="0" w:line="240" w:lineRule="auto"/>
        <w:jc w:val="both"/>
        <w:rPr>
          <w:rFonts w:ascii="Arial Narrow" w:hAnsi="Arial Narrow" w:cstheme="minorHAnsi"/>
          <w:bCs/>
          <w:sz w:val="24"/>
          <w:szCs w:val="24"/>
        </w:rPr>
      </w:pPr>
    </w:p>
    <w:p w14:paraId="2BDF24AE" w14:textId="0DA9FA3F" w:rsidR="00C97690" w:rsidRPr="00C97690" w:rsidRDefault="00C97690" w:rsidP="003929CA">
      <w:pPr>
        <w:widowControl w:val="0"/>
        <w:autoSpaceDE w:val="0"/>
        <w:autoSpaceDN w:val="0"/>
        <w:spacing w:after="0" w:line="240" w:lineRule="auto"/>
        <w:jc w:val="both"/>
        <w:rPr>
          <w:rFonts w:ascii="Arial Narrow" w:hAnsi="Arial Narrow" w:cstheme="minorHAnsi"/>
          <w:bCs/>
          <w:sz w:val="24"/>
          <w:szCs w:val="24"/>
        </w:rPr>
      </w:pPr>
      <w:r>
        <w:rPr>
          <w:rFonts w:ascii="Arial Narrow" w:hAnsi="Arial Narrow" w:cstheme="minorHAnsi"/>
          <w:bCs/>
          <w:sz w:val="24"/>
          <w:szCs w:val="24"/>
        </w:rPr>
        <w:t xml:space="preserve">11.5. </w:t>
      </w:r>
      <w:r w:rsidRPr="00C97690">
        <w:rPr>
          <w:rFonts w:ascii="Arial Narrow" w:hAnsi="Arial Narrow" w:cstheme="minorHAnsi"/>
          <w:bCs/>
          <w:sz w:val="24"/>
          <w:szCs w:val="24"/>
        </w:rPr>
        <w:t>Declaração de inidoneidade para licitar ou contratar, que impedirá o responsável de licitar ou contratar no âmbito da Administração Pública direta e indireta de todos os entes municipais, pelo prazo mínimo de 3 (três) anos e máximo de 6 (seis) anos, no caso do ite</w:t>
      </w:r>
      <w:r w:rsidR="00FD355F">
        <w:rPr>
          <w:rFonts w:ascii="Arial Narrow" w:hAnsi="Arial Narrow" w:cstheme="minorHAnsi"/>
          <w:bCs/>
          <w:sz w:val="24"/>
          <w:szCs w:val="24"/>
        </w:rPr>
        <w:t>m</w:t>
      </w:r>
      <w:r w:rsidRPr="00C97690">
        <w:rPr>
          <w:rFonts w:ascii="Arial Narrow" w:hAnsi="Arial Narrow" w:cstheme="minorHAnsi"/>
          <w:bCs/>
          <w:sz w:val="24"/>
          <w:szCs w:val="24"/>
        </w:rPr>
        <w:t xml:space="preserve"> 11.1</w:t>
      </w:r>
      <w:r w:rsidR="00FD355F">
        <w:rPr>
          <w:rFonts w:ascii="Arial Narrow" w:hAnsi="Arial Narrow" w:cstheme="minorHAnsi"/>
          <w:bCs/>
          <w:sz w:val="24"/>
          <w:szCs w:val="24"/>
        </w:rPr>
        <w:t>, alíneas</w:t>
      </w:r>
      <w:r w:rsidRPr="00C97690">
        <w:rPr>
          <w:rFonts w:ascii="Arial Narrow" w:hAnsi="Arial Narrow" w:cstheme="minorHAnsi"/>
          <w:bCs/>
          <w:sz w:val="24"/>
          <w:szCs w:val="24"/>
        </w:rPr>
        <w:t xml:space="preserve"> </w:t>
      </w:r>
      <w:r w:rsidR="00FD355F">
        <w:rPr>
          <w:rFonts w:ascii="Arial Narrow" w:hAnsi="Arial Narrow" w:cstheme="minorHAnsi"/>
          <w:bCs/>
          <w:sz w:val="24"/>
          <w:szCs w:val="24"/>
        </w:rPr>
        <w:t>“h” à “k”</w:t>
      </w:r>
      <w:r w:rsidRPr="00C97690">
        <w:rPr>
          <w:rFonts w:ascii="Arial Narrow" w:hAnsi="Arial Narrow" w:cstheme="minorHAnsi"/>
          <w:bCs/>
          <w:sz w:val="24"/>
          <w:szCs w:val="24"/>
        </w:rPr>
        <w:t>, bem como nos demais casos que justifiquem a imposição da penalidade mais grave;</w:t>
      </w:r>
    </w:p>
    <w:p w14:paraId="43942207" w14:textId="77777777" w:rsidR="00F06156" w:rsidRDefault="00F06156" w:rsidP="003929CA">
      <w:pPr>
        <w:pStyle w:val="Nivel2"/>
        <w:spacing w:before="0" w:after="0" w:line="240" w:lineRule="auto"/>
        <w:rPr>
          <w:rFonts w:ascii="Arial Narrow" w:hAnsi="Arial Narrow"/>
          <w:sz w:val="24"/>
          <w:szCs w:val="24"/>
        </w:rPr>
      </w:pPr>
    </w:p>
    <w:p w14:paraId="60FE93E2" w14:textId="3A733C0C" w:rsidR="00972E3A" w:rsidRDefault="00AB7C75" w:rsidP="003929CA">
      <w:pPr>
        <w:pStyle w:val="Nivel2"/>
        <w:spacing w:before="0" w:after="0" w:line="240" w:lineRule="auto"/>
        <w:rPr>
          <w:rFonts w:ascii="Arial Narrow" w:hAnsi="Arial Narrow"/>
          <w:color w:val="auto"/>
          <w:sz w:val="24"/>
          <w:szCs w:val="24"/>
        </w:rPr>
      </w:pPr>
      <w:r>
        <w:rPr>
          <w:rFonts w:ascii="Arial Narrow" w:hAnsi="Arial Narrow"/>
          <w:sz w:val="24"/>
          <w:szCs w:val="24"/>
        </w:rPr>
        <w:t>11.6</w:t>
      </w:r>
      <w:r w:rsidR="00972E3A" w:rsidRPr="003812AD">
        <w:rPr>
          <w:rFonts w:ascii="Arial Narrow" w:hAnsi="Arial Narrow"/>
          <w:sz w:val="24"/>
          <w:szCs w:val="24"/>
        </w:rPr>
        <w:t xml:space="preserve">. A aplicação das sanções previstas neste Contrato não exclui, em hipótese alguma, a </w:t>
      </w:r>
      <w:r w:rsidR="00972E3A" w:rsidRPr="003812AD">
        <w:rPr>
          <w:rFonts w:ascii="Arial Narrow" w:hAnsi="Arial Narrow"/>
          <w:color w:val="auto"/>
          <w:sz w:val="24"/>
          <w:szCs w:val="24"/>
        </w:rPr>
        <w:t>obrigação de reparação integral do dano causado ao Contratante (</w:t>
      </w:r>
      <w:hyperlink r:id="rId96" w:anchor="art156§9" w:history="1">
        <w:r w:rsidR="00972E3A" w:rsidRPr="003812AD">
          <w:rPr>
            <w:rStyle w:val="Hyperlink"/>
            <w:rFonts w:ascii="Arial Narrow" w:hAnsi="Arial Narrow"/>
            <w:color w:val="auto"/>
            <w:sz w:val="24"/>
            <w:szCs w:val="24"/>
          </w:rPr>
          <w:t>art. 156, §9º, da Lei nº 14.133, de 2021</w:t>
        </w:r>
      </w:hyperlink>
      <w:r w:rsidR="00972E3A" w:rsidRPr="003812AD">
        <w:rPr>
          <w:rFonts w:ascii="Arial Narrow" w:hAnsi="Arial Narrow"/>
          <w:color w:val="auto"/>
          <w:sz w:val="24"/>
          <w:szCs w:val="24"/>
        </w:rPr>
        <w:t>)</w:t>
      </w:r>
    </w:p>
    <w:p w14:paraId="2470B90E" w14:textId="77777777" w:rsidR="003812AD" w:rsidRPr="003812AD" w:rsidRDefault="003812AD" w:rsidP="003929CA">
      <w:pPr>
        <w:pStyle w:val="Nivel2"/>
        <w:spacing w:before="0" w:after="0" w:line="240" w:lineRule="auto"/>
        <w:rPr>
          <w:rFonts w:ascii="Arial Narrow" w:hAnsi="Arial Narrow"/>
          <w:color w:val="auto"/>
          <w:sz w:val="24"/>
          <w:szCs w:val="24"/>
        </w:rPr>
      </w:pPr>
    </w:p>
    <w:p w14:paraId="217C23AA" w14:textId="5566DC01" w:rsidR="00972E3A" w:rsidRDefault="00AB7C75" w:rsidP="003929CA">
      <w:pPr>
        <w:pStyle w:val="Nivel2"/>
        <w:spacing w:before="0" w:after="0" w:line="240" w:lineRule="auto"/>
        <w:rPr>
          <w:rFonts w:ascii="Arial Narrow" w:hAnsi="Arial Narrow"/>
          <w:color w:val="auto"/>
          <w:sz w:val="24"/>
          <w:szCs w:val="24"/>
        </w:rPr>
      </w:pPr>
      <w:r>
        <w:rPr>
          <w:rFonts w:ascii="Arial Narrow" w:hAnsi="Arial Narrow"/>
          <w:color w:val="auto"/>
          <w:sz w:val="24"/>
          <w:szCs w:val="24"/>
        </w:rPr>
        <w:t>11.7</w:t>
      </w:r>
      <w:r w:rsidR="00972E3A" w:rsidRPr="003812AD">
        <w:rPr>
          <w:rFonts w:ascii="Arial Narrow" w:hAnsi="Arial Narrow"/>
          <w:color w:val="auto"/>
          <w:sz w:val="24"/>
          <w:szCs w:val="24"/>
        </w:rPr>
        <w:t>. Todas as sanções previstas neste Contrato poderão ser aplicadas cumulativamente com a multa (</w:t>
      </w:r>
      <w:hyperlink r:id="rId97" w:anchor="art156§7" w:history="1">
        <w:r w:rsidR="00972E3A" w:rsidRPr="003812AD">
          <w:rPr>
            <w:rStyle w:val="Hyperlink"/>
            <w:rFonts w:ascii="Arial Narrow" w:hAnsi="Arial Narrow"/>
            <w:color w:val="auto"/>
            <w:sz w:val="24"/>
            <w:szCs w:val="24"/>
          </w:rPr>
          <w:t>art. 156, §7º, da Lei nº 14.133, de 2021</w:t>
        </w:r>
      </w:hyperlink>
      <w:r w:rsidR="00972E3A" w:rsidRPr="003812AD">
        <w:rPr>
          <w:rFonts w:ascii="Arial Narrow" w:hAnsi="Arial Narrow"/>
          <w:color w:val="auto"/>
          <w:sz w:val="24"/>
          <w:szCs w:val="24"/>
        </w:rPr>
        <w:t>).</w:t>
      </w:r>
    </w:p>
    <w:p w14:paraId="40A5DCF0" w14:textId="77777777" w:rsidR="003812AD" w:rsidRPr="003812AD" w:rsidRDefault="003812AD" w:rsidP="003929CA">
      <w:pPr>
        <w:pStyle w:val="Nivel2"/>
        <w:spacing w:before="0" w:after="0" w:line="240" w:lineRule="auto"/>
        <w:rPr>
          <w:rFonts w:ascii="Arial Narrow" w:hAnsi="Arial Narrow"/>
          <w:color w:val="auto"/>
          <w:sz w:val="24"/>
          <w:szCs w:val="24"/>
        </w:rPr>
      </w:pPr>
    </w:p>
    <w:p w14:paraId="3270ED14" w14:textId="7F7AD2DE" w:rsidR="00972E3A" w:rsidRDefault="00AB7C75" w:rsidP="003929CA">
      <w:pPr>
        <w:pStyle w:val="Nivel3"/>
        <w:spacing w:before="0" w:after="0" w:line="240" w:lineRule="auto"/>
        <w:ind w:left="0"/>
        <w:rPr>
          <w:rFonts w:ascii="Arial Narrow" w:hAnsi="Arial Narrow"/>
          <w:color w:val="auto"/>
          <w:sz w:val="24"/>
          <w:szCs w:val="24"/>
        </w:rPr>
      </w:pPr>
      <w:r>
        <w:rPr>
          <w:rFonts w:ascii="Arial Narrow" w:hAnsi="Arial Narrow"/>
          <w:color w:val="auto"/>
          <w:sz w:val="24"/>
          <w:szCs w:val="24"/>
        </w:rPr>
        <w:t>11.7</w:t>
      </w:r>
      <w:r w:rsidR="00972E3A" w:rsidRPr="003812AD">
        <w:rPr>
          <w:rFonts w:ascii="Arial Narrow" w:hAnsi="Arial Narrow"/>
          <w:color w:val="auto"/>
          <w:sz w:val="24"/>
          <w:szCs w:val="24"/>
        </w:rPr>
        <w:t xml:space="preserve">.1. </w:t>
      </w:r>
      <w:r w:rsidR="00972E3A" w:rsidRPr="003812AD">
        <w:rPr>
          <w:rFonts w:ascii="Arial Narrow" w:hAnsi="Arial Narrow"/>
          <w:color w:val="auto"/>
          <w:sz w:val="24"/>
          <w:szCs w:val="24"/>
        </w:rPr>
        <w:tab/>
        <w:t>Antes da aplicação da multa será facultada a defesa do interessado no prazo de 15 (quinze) dias úteis, contado da data de sua intimação (</w:t>
      </w:r>
      <w:hyperlink r:id="rId98" w:anchor="art157" w:history="1">
        <w:r w:rsidR="00972E3A" w:rsidRPr="003812AD">
          <w:rPr>
            <w:rStyle w:val="Hyperlink"/>
            <w:rFonts w:ascii="Arial Narrow" w:hAnsi="Arial Narrow"/>
            <w:color w:val="auto"/>
            <w:sz w:val="24"/>
            <w:szCs w:val="24"/>
          </w:rPr>
          <w:t>art. 157, da Lei nº 14.133, de 2021</w:t>
        </w:r>
      </w:hyperlink>
      <w:r w:rsidR="00972E3A" w:rsidRPr="003812AD">
        <w:rPr>
          <w:rFonts w:ascii="Arial Narrow" w:hAnsi="Arial Narrow"/>
          <w:color w:val="auto"/>
          <w:sz w:val="24"/>
          <w:szCs w:val="24"/>
        </w:rPr>
        <w:t>)</w:t>
      </w:r>
    </w:p>
    <w:p w14:paraId="14B7A43E" w14:textId="77777777" w:rsidR="003812AD" w:rsidRPr="003812AD" w:rsidRDefault="003812AD" w:rsidP="003929CA">
      <w:pPr>
        <w:pStyle w:val="Nivel3"/>
        <w:spacing w:before="0" w:after="0" w:line="240" w:lineRule="auto"/>
        <w:ind w:left="0"/>
        <w:rPr>
          <w:rFonts w:ascii="Arial Narrow" w:hAnsi="Arial Narrow"/>
          <w:color w:val="auto"/>
          <w:sz w:val="24"/>
          <w:szCs w:val="24"/>
        </w:rPr>
      </w:pPr>
    </w:p>
    <w:p w14:paraId="3143D436" w14:textId="4D0E419D" w:rsidR="00972E3A" w:rsidRDefault="00AB7C75" w:rsidP="003929CA">
      <w:pPr>
        <w:pStyle w:val="Nivel3"/>
        <w:spacing w:before="0" w:after="0" w:line="240" w:lineRule="auto"/>
        <w:ind w:left="0"/>
        <w:rPr>
          <w:rFonts w:ascii="Arial Narrow" w:hAnsi="Arial Narrow"/>
          <w:color w:val="auto"/>
          <w:sz w:val="24"/>
          <w:szCs w:val="24"/>
        </w:rPr>
      </w:pPr>
      <w:r>
        <w:rPr>
          <w:rFonts w:ascii="Arial Narrow" w:hAnsi="Arial Narrow"/>
          <w:color w:val="auto"/>
          <w:sz w:val="24"/>
          <w:szCs w:val="24"/>
        </w:rPr>
        <w:t>11.7</w:t>
      </w:r>
      <w:r w:rsidR="00972E3A" w:rsidRPr="003812AD">
        <w:rPr>
          <w:rFonts w:ascii="Arial Narrow" w:hAnsi="Arial Narrow"/>
          <w:color w:val="auto"/>
          <w:sz w:val="24"/>
          <w:szCs w:val="24"/>
        </w:rPr>
        <w:t xml:space="preserve">.2. </w:t>
      </w:r>
      <w:r w:rsidR="00972E3A" w:rsidRPr="003812AD">
        <w:rPr>
          <w:rFonts w:ascii="Arial Narrow" w:hAnsi="Arial Narrow"/>
          <w:color w:val="auto"/>
          <w:sz w:val="24"/>
          <w:szCs w:val="24"/>
        </w:rPr>
        <w:tab/>
        <w:t>Se a multa aplicada e as indenizações cabíveis forem superiores ao valor do pagamento eventualmente devido pelo Contratante ao Contratado, além da perda desse valor, a diferença será descontada da garantia prestada ou será cobrada judicialmente (</w:t>
      </w:r>
      <w:hyperlink r:id="rId99" w:anchor="art156§8" w:history="1">
        <w:r w:rsidR="00972E3A" w:rsidRPr="003812AD">
          <w:rPr>
            <w:rStyle w:val="Hyperlink"/>
            <w:rFonts w:ascii="Arial Narrow" w:hAnsi="Arial Narrow"/>
            <w:color w:val="auto"/>
            <w:sz w:val="24"/>
            <w:szCs w:val="24"/>
          </w:rPr>
          <w:t>art. 156, §8º, da Lei nº 14.133, de 2021</w:t>
        </w:r>
      </w:hyperlink>
      <w:r w:rsidR="00972E3A" w:rsidRPr="003812AD">
        <w:rPr>
          <w:rFonts w:ascii="Arial Narrow" w:hAnsi="Arial Narrow"/>
          <w:color w:val="auto"/>
          <w:sz w:val="24"/>
          <w:szCs w:val="24"/>
        </w:rPr>
        <w:t>).</w:t>
      </w:r>
    </w:p>
    <w:p w14:paraId="26310F6C" w14:textId="77777777" w:rsidR="003812AD" w:rsidRPr="003812AD" w:rsidRDefault="003812AD" w:rsidP="003929CA">
      <w:pPr>
        <w:pStyle w:val="Nivel3"/>
        <w:spacing w:before="0" w:after="0" w:line="240" w:lineRule="auto"/>
        <w:ind w:left="0"/>
        <w:rPr>
          <w:rFonts w:ascii="Arial Narrow" w:hAnsi="Arial Narrow"/>
          <w:color w:val="auto"/>
          <w:sz w:val="24"/>
          <w:szCs w:val="24"/>
        </w:rPr>
      </w:pPr>
    </w:p>
    <w:p w14:paraId="420F0511" w14:textId="2D64BF0C" w:rsidR="003812AD" w:rsidRDefault="00AB7C75" w:rsidP="003929CA">
      <w:pPr>
        <w:pStyle w:val="Nivel2"/>
        <w:spacing w:before="0" w:after="0" w:line="240" w:lineRule="auto"/>
        <w:rPr>
          <w:rFonts w:ascii="Arial Narrow" w:hAnsi="Arial Narrow"/>
          <w:color w:val="auto"/>
          <w:sz w:val="24"/>
          <w:szCs w:val="24"/>
        </w:rPr>
      </w:pPr>
      <w:r>
        <w:rPr>
          <w:rFonts w:ascii="Arial Narrow" w:hAnsi="Arial Narrow"/>
          <w:color w:val="auto"/>
          <w:sz w:val="24"/>
          <w:szCs w:val="24"/>
        </w:rPr>
        <w:t>11.8</w:t>
      </w:r>
      <w:r w:rsidR="00972E3A" w:rsidRPr="003812AD">
        <w:rPr>
          <w:rFonts w:ascii="Arial Narrow" w:hAnsi="Arial Narrow"/>
          <w:color w:val="auto"/>
          <w:sz w:val="24"/>
          <w:szCs w:val="24"/>
        </w:rPr>
        <w:t xml:space="preserve">. A aplicação das sanções realizar-se-á em processo administrativo que assegure o contraditório e a ampla defesa ao Contratado, observando-se o procedimento previsto no </w:t>
      </w:r>
      <w:r w:rsidR="00972E3A" w:rsidRPr="003812AD">
        <w:rPr>
          <w:rFonts w:ascii="Arial Narrow" w:hAnsi="Arial Narrow"/>
          <w:b/>
          <w:bCs/>
          <w:color w:val="auto"/>
          <w:sz w:val="24"/>
          <w:szCs w:val="24"/>
        </w:rPr>
        <w:t xml:space="preserve">caput </w:t>
      </w:r>
      <w:r w:rsidR="00972E3A" w:rsidRPr="003812AD">
        <w:rPr>
          <w:rFonts w:ascii="Arial Narrow" w:hAnsi="Arial Narrow"/>
          <w:color w:val="auto"/>
          <w:sz w:val="24"/>
          <w:szCs w:val="24"/>
        </w:rPr>
        <w:t xml:space="preserve">e parágrafos do </w:t>
      </w:r>
      <w:hyperlink r:id="rId100" w:anchor="art158" w:history="1">
        <w:r w:rsidR="00972E3A" w:rsidRPr="003812AD">
          <w:rPr>
            <w:rStyle w:val="Hyperlink"/>
            <w:rFonts w:ascii="Arial Narrow" w:hAnsi="Arial Narrow"/>
            <w:color w:val="auto"/>
            <w:sz w:val="24"/>
            <w:szCs w:val="24"/>
          </w:rPr>
          <w:t>art. 158 da Lei nº 14.133, de 2021</w:t>
        </w:r>
      </w:hyperlink>
      <w:r w:rsidR="00972E3A" w:rsidRPr="003812AD">
        <w:rPr>
          <w:rFonts w:ascii="Arial Narrow" w:hAnsi="Arial Narrow"/>
          <w:color w:val="auto"/>
          <w:sz w:val="24"/>
          <w:szCs w:val="24"/>
        </w:rPr>
        <w:t xml:space="preserve">, </w:t>
      </w:r>
      <w:r w:rsidR="00972E3A" w:rsidRPr="003812AD">
        <w:rPr>
          <w:rFonts w:ascii="Arial Narrow" w:hAnsi="Arial Narrow"/>
          <w:sz w:val="24"/>
          <w:szCs w:val="24"/>
        </w:rPr>
        <w:t xml:space="preserve">para as penalidades de impedimento de licitar e contratar e de declaração de inidoneidade para licitar ou </w:t>
      </w:r>
      <w:r w:rsidR="00972E3A" w:rsidRPr="003812AD">
        <w:rPr>
          <w:rFonts w:ascii="Arial Narrow" w:hAnsi="Arial Narrow"/>
          <w:color w:val="auto"/>
          <w:sz w:val="24"/>
          <w:szCs w:val="24"/>
        </w:rPr>
        <w:t>contratar.</w:t>
      </w:r>
    </w:p>
    <w:p w14:paraId="0D01F233" w14:textId="77777777" w:rsidR="009A304C" w:rsidRDefault="009A304C" w:rsidP="003929CA">
      <w:pPr>
        <w:pStyle w:val="Nivel2"/>
        <w:spacing w:before="0" w:after="0" w:line="240" w:lineRule="auto"/>
        <w:rPr>
          <w:rFonts w:ascii="Arial Narrow" w:hAnsi="Arial Narrow"/>
          <w:color w:val="auto"/>
          <w:sz w:val="24"/>
          <w:szCs w:val="24"/>
        </w:rPr>
      </w:pPr>
    </w:p>
    <w:p w14:paraId="0DF60D3A" w14:textId="6BB429A8" w:rsidR="00972E3A" w:rsidRPr="003812AD" w:rsidRDefault="00AB7C75" w:rsidP="003929CA">
      <w:pPr>
        <w:pStyle w:val="Nivel2"/>
        <w:spacing w:before="0" w:after="0" w:line="240" w:lineRule="auto"/>
        <w:rPr>
          <w:rFonts w:ascii="Arial Narrow" w:hAnsi="Arial Narrow"/>
          <w:color w:val="auto"/>
          <w:sz w:val="24"/>
          <w:szCs w:val="24"/>
        </w:rPr>
      </w:pPr>
      <w:r>
        <w:rPr>
          <w:rFonts w:ascii="Arial Narrow" w:hAnsi="Arial Narrow"/>
          <w:color w:val="auto"/>
          <w:sz w:val="24"/>
          <w:szCs w:val="24"/>
        </w:rPr>
        <w:t>11.9</w:t>
      </w:r>
      <w:r w:rsidR="00972E3A" w:rsidRPr="003812AD">
        <w:rPr>
          <w:rFonts w:ascii="Arial Narrow" w:hAnsi="Arial Narrow"/>
          <w:color w:val="auto"/>
          <w:sz w:val="24"/>
          <w:szCs w:val="24"/>
        </w:rPr>
        <w:t>. Na aplicação das sanções serão considerados (</w:t>
      </w:r>
      <w:hyperlink r:id="rId101" w:anchor="art156§1" w:history="1">
        <w:r w:rsidR="00972E3A" w:rsidRPr="003812AD">
          <w:rPr>
            <w:rStyle w:val="Hyperlink"/>
            <w:rFonts w:ascii="Arial Narrow" w:hAnsi="Arial Narrow"/>
            <w:color w:val="auto"/>
            <w:sz w:val="24"/>
            <w:szCs w:val="24"/>
          </w:rPr>
          <w:t>art. 156, §1º, da Lei nº 14.133, de 2021</w:t>
        </w:r>
      </w:hyperlink>
      <w:r w:rsidR="00972E3A" w:rsidRPr="003812AD">
        <w:rPr>
          <w:rFonts w:ascii="Arial Narrow" w:hAnsi="Arial Narrow"/>
          <w:color w:val="auto"/>
          <w:sz w:val="24"/>
          <w:szCs w:val="24"/>
        </w:rPr>
        <w:t>):</w:t>
      </w:r>
    </w:p>
    <w:p w14:paraId="33662796" w14:textId="3ADC45F9" w:rsidR="00972E3A" w:rsidRPr="003812AD" w:rsidRDefault="00F06156" w:rsidP="00F06156">
      <w:pPr>
        <w:tabs>
          <w:tab w:val="left" w:pos="284"/>
        </w:tabs>
        <w:suppressAutoHyphens/>
        <w:spacing w:after="0" w:line="240" w:lineRule="auto"/>
        <w:contextualSpacing/>
        <w:jc w:val="both"/>
        <w:rPr>
          <w:rFonts w:ascii="Arial Narrow" w:eastAsia="Arial" w:hAnsi="Arial Narrow" w:cs="Arial"/>
          <w:sz w:val="24"/>
          <w:szCs w:val="24"/>
        </w:rPr>
      </w:pPr>
      <w:r>
        <w:rPr>
          <w:rFonts w:ascii="Arial Narrow" w:eastAsia="Arial" w:hAnsi="Arial Narrow" w:cs="Arial"/>
          <w:sz w:val="24"/>
          <w:szCs w:val="24"/>
        </w:rPr>
        <w:t xml:space="preserve">a) </w:t>
      </w:r>
      <w:r w:rsidR="00972E3A" w:rsidRPr="003812AD">
        <w:rPr>
          <w:rFonts w:ascii="Arial Narrow" w:eastAsia="Arial" w:hAnsi="Arial Narrow" w:cs="Arial"/>
          <w:sz w:val="24"/>
          <w:szCs w:val="24"/>
        </w:rPr>
        <w:t>a natureza e a gravidade da infração cometida;</w:t>
      </w:r>
    </w:p>
    <w:p w14:paraId="71098433" w14:textId="5C726875" w:rsidR="00972E3A" w:rsidRPr="003812AD" w:rsidRDefault="00F06156" w:rsidP="00F06156">
      <w:pPr>
        <w:tabs>
          <w:tab w:val="left" w:pos="284"/>
        </w:tabs>
        <w:suppressAutoHyphens/>
        <w:spacing w:after="0" w:line="240" w:lineRule="auto"/>
        <w:contextualSpacing/>
        <w:jc w:val="both"/>
        <w:rPr>
          <w:rFonts w:ascii="Arial Narrow" w:eastAsia="Arial" w:hAnsi="Arial Narrow" w:cs="Arial"/>
          <w:sz w:val="24"/>
          <w:szCs w:val="24"/>
        </w:rPr>
      </w:pPr>
      <w:r>
        <w:rPr>
          <w:rFonts w:ascii="Arial Narrow" w:eastAsia="Arial" w:hAnsi="Arial Narrow" w:cs="Arial"/>
          <w:sz w:val="24"/>
          <w:szCs w:val="24"/>
        </w:rPr>
        <w:t xml:space="preserve">b) </w:t>
      </w:r>
      <w:r w:rsidR="00972E3A" w:rsidRPr="003812AD">
        <w:rPr>
          <w:rFonts w:ascii="Arial Narrow" w:eastAsia="Arial" w:hAnsi="Arial Narrow" w:cs="Arial"/>
          <w:sz w:val="24"/>
          <w:szCs w:val="24"/>
        </w:rPr>
        <w:t>as peculiaridades do caso concreto;</w:t>
      </w:r>
    </w:p>
    <w:p w14:paraId="1C03899B" w14:textId="2E0C7DF4" w:rsidR="00E4118D" w:rsidRPr="00E827D8" w:rsidRDefault="00F06156" w:rsidP="00F06156">
      <w:pPr>
        <w:tabs>
          <w:tab w:val="left" w:pos="284"/>
        </w:tabs>
        <w:suppressAutoHyphens/>
        <w:spacing w:after="0" w:line="240" w:lineRule="auto"/>
        <w:contextualSpacing/>
        <w:jc w:val="both"/>
        <w:rPr>
          <w:rFonts w:ascii="Arial Narrow" w:eastAsia="Arial" w:hAnsi="Arial Narrow" w:cs="Arial"/>
          <w:sz w:val="24"/>
          <w:szCs w:val="24"/>
        </w:rPr>
      </w:pPr>
      <w:r>
        <w:rPr>
          <w:rFonts w:ascii="Arial Narrow" w:eastAsia="Arial" w:hAnsi="Arial Narrow" w:cs="Arial"/>
          <w:sz w:val="24"/>
          <w:szCs w:val="24"/>
        </w:rPr>
        <w:t xml:space="preserve">c) </w:t>
      </w:r>
      <w:r w:rsidR="00972E3A" w:rsidRPr="003812AD">
        <w:rPr>
          <w:rFonts w:ascii="Arial Narrow" w:eastAsia="Arial" w:hAnsi="Arial Narrow" w:cs="Arial"/>
          <w:sz w:val="24"/>
          <w:szCs w:val="24"/>
        </w:rPr>
        <w:t>as circunstâncias agravantes ou atenuantes;</w:t>
      </w:r>
    </w:p>
    <w:p w14:paraId="42972A95" w14:textId="3100A4EB" w:rsidR="00972E3A" w:rsidRPr="003812AD" w:rsidRDefault="00F06156" w:rsidP="00F06156">
      <w:pPr>
        <w:tabs>
          <w:tab w:val="left" w:pos="284"/>
        </w:tabs>
        <w:suppressAutoHyphens/>
        <w:spacing w:after="0" w:line="240" w:lineRule="auto"/>
        <w:contextualSpacing/>
        <w:jc w:val="both"/>
        <w:rPr>
          <w:rFonts w:ascii="Arial Narrow" w:eastAsia="Arial" w:hAnsi="Arial Narrow" w:cs="Arial"/>
          <w:sz w:val="24"/>
          <w:szCs w:val="24"/>
        </w:rPr>
      </w:pPr>
      <w:r>
        <w:rPr>
          <w:rFonts w:ascii="Arial Narrow" w:eastAsia="Arial" w:hAnsi="Arial Narrow" w:cs="Arial"/>
          <w:sz w:val="24"/>
          <w:szCs w:val="24"/>
        </w:rPr>
        <w:t xml:space="preserve">d) </w:t>
      </w:r>
      <w:r w:rsidR="00972E3A" w:rsidRPr="003812AD">
        <w:rPr>
          <w:rFonts w:ascii="Arial Narrow" w:eastAsia="Arial" w:hAnsi="Arial Narrow" w:cs="Arial"/>
          <w:sz w:val="24"/>
          <w:szCs w:val="24"/>
        </w:rPr>
        <w:t>os danos que dela provierem para o Contratante;</w:t>
      </w:r>
    </w:p>
    <w:p w14:paraId="3C495D50" w14:textId="389A21B8" w:rsidR="00972E3A" w:rsidRPr="003812AD" w:rsidRDefault="00F06156" w:rsidP="00F06156">
      <w:pPr>
        <w:tabs>
          <w:tab w:val="left" w:pos="284"/>
        </w:tabs>
        <w:suppressAutoHyphens/>
        <w:spacing w:after="0" w:line="240" w:lineRule="auto"/>
        <w:contextualSpacing/>
        <w:jc w:val="both"/>
        <w:rPr>
          <w:rFonts w:ascii="Arial Narrow" w:eastAsia="Arial" w:hAnsi="Arial Narrow" w:cs="Arial"/>
          <w:sz w:val="24"/>
          <w:szCs w:val="24"/>
        </w:rPr>
      </w:pPr>
      <w:r>
        <w:rPr>
          <w:rFonts w:ascii="Arial Narrow" w:eastAsia="Arial" w:hAnsi="Arial Narrow" w:cs="Arial"/>
          <w:sz w:val="24"/>
          <w:szCs w:val="24"/>
        </w:rPr>
        <w:t xml:space="preserve">e) </w:t>
      </w:r>
      <w:r w:rsidR="00972E3A" w:rsidRPr="003812AD">
        <w:rPr>
          <w:rFonts w:ascii="Arial Narrow" w:eastAsia="Arial" w:hAnsi="Arial Narrow" w:cs="Arial"/>
          <w:sz w:val="24"/>
          <w:szCs w:val="24"/>
        </w:rPr>
        <w:t>a implantação ou o aperfeiçoamento de programa de integridade, conforme normas e orientações dos órgãos de controle.</w:t>
      </w:r>
    </w:p>
    <w:p w14:paraId="55423FA1" w14:textId="77777777" w:rsidR="003812AD" w:rsidRDefault="003812AD" w:rsidP="003929CA">
      <w:pPr>
        <w:pStyle w:val="Nivel2"/>
        <w:spacing w:before="0" w:after="0" w:line="240" w:lineRule="auto"/>
        <w:rPr>
          <w:rFonts w:ascii="Arial Narrow" w:hAnsi="Arial Narrow"/>
          <w:color w:val="auto"/>
          <w:sz w:val="24"/>
          <w:szCs w:val="24"/>
        </w:rPr>
      </w:pPr>
    </w:p>
    <w:p w14:paraId="658D8EF7" w14:textId="47B26F24" w:rsidR="00972E3A" w:rsidRPr="003812AD" w:rsidRDefault="00972E3A" w:rsidP="003929CA">
      <w:pPr>
        <w:pStyle w:val="Nivel2"/>
        <w:spacing w:before="0" w:after="0" w:line="240" w:lineRule="auto"/>
        <w:rPr>
          <w:rFonts w:ascii="Arial Narrow" w:hAnsi="Arial Narrow"/>
          <w:color w:val="auto"/>
          <w:sz w:val="24"/>
          <w:szCs w:val="24"/>
        </w:rPr>
      </w:pPr>
      <w:r w:rsidRPr="003812AD">
        <w:rPr>
          <w:rFonts w:ascii="Arial Narrow" w:hAnsi="Arial Narrow"/>
          <w:color w:val="auto"/>
          <w:sz w:val="24"/>
          <w:szCs w:val="24"/>
        </w:rPr>
        <w:t>11.</w:t>
      </w:r>
      <w:r w:rsidR="00AB7C75">
        <w:rPr>
          <w:rFonts w:ascii="Arial Narrow" w:hAnsi="Arial Narrow"/>
          <w:color w:val="auto"/>
          <w:sz w:val="24"/>
          <w:szCs w:val="24"/>
        </w:rPr>
        <w:t>10</w:t>
      </w:r>
      <w:r w:rsidRPr="003812AD">
        <w:rPr>
          <w:rFonts w:ascii="Arial Narrow" w:hAnsi="Arial Narrow"/>
          <w:color w:val="auto"/>
          <w:sz w:val="24"/>
          <w:szCs w:val="24"/>
        </w:rPr>
        <w:t xml:space="preserve">. Os atos previstos como infrações administrativas na </w:t>
      </w:r>
      <w:hyperlink r:id="rId102" w:history="1">
        <w:r w:rsidRPr="003812AD">
          <w:rPr>
            <w:rStyle w:val="Hyperlink"/>
            <w:rFonts w:ascii="Arial Narrow" w:hAnsi="Arial Narrow"/>
            <w:color w:val="auto"/>
            <w:sz w:val="24"/>
            <w:szCs w:val="24"/>
          </w:rPr>
          <w:t>Lei nº 14.133, de 2021</w:t>
        </w:r>
      </w:hyperlink>
      <w:r w:rsidRPr="003812AD">
        <w:rPr>
          <w:rFonts w:ascii="Arial Narrow" w:hAnsi="Arial Narrow"/>
          <w:color w:val="auto"/>
          <w:sz w:val="24"/>
          <w:szCs w:val="24"/>
        </w:rPr>
        <w:t xml:space="preserve">, ou em outras leis de licitações e contratos da Administração Pública que também sejam tipificados como atos lesivos na </w:t>
      </w:r>
      <w:hyperlink r:id="rId103" w:history="1">
        <w:r w:rsidRPr="003812AD">
          <w:rPr>
            <w:rStyle w:val="Hyperlink"/>
            <w:rFonts w:ascii="Arial Narrow" w:hAnsi="Arial Narrow"/>
            <w:color w:val="auto"/>
            <w:sz w:val="24"/>
            <w:szCs w:val="24"/>
          </w:rPr>
          <w:t>Lei nº 12.846, de 2013</w:t>
        </w:r>
      </w:hyperlink>
      <w:r w:rsidRPr="003812AD">
        <w:rPr>
          <w:rFonts w:ascii="Arial Narrow" w:hAnsi="Arial Narrow"/>
          <w:color w:val="auto"/>
          <w:sz w:val="24"/>
          <w:szCs w:val="24"/>
        </w:rPr>
        <w:t>, serão apurados e julgados conjuntamente, nos mesmos autos, observados o rito procedimental e autoridade competente definidos na referida Lei (</w:t>
      </w:r>
      <w:hyperlink r:id="rId104" w:history="1">
        <w:r w:rsidRPr="003812AD">
          <w:rPr>
            <w:rStyle w:val="Hyperlink"/>
            <w:rFonts w:ascii="Arial Narrow" w:hAnsi="Arial Narrow"/>
            <w:color w:val="auto"/>
            <w:sz w:val="24"/>
            <w:szCs w:val="24"/>
          </w:rPr>
          <w:t>art. 159</w:t>
        </w:r>
      </w:hyperlink>
      <w:r w:rsidRPr="003812AD">
        <w:rPr>
          <w:rFonts w:ascii="Arial Narrow" w:hAnsi="Arial Narrow"/>
          <w:color w:val="auto"/>
          <w:sz w:val="24"/>
          <w:szCs w:val="24"/>
        </w:rPr>
        <w:t>).</w:t>
      </w:r>
    </w:p>
    <w:p w14:paraId="698FF740" w14:textId="77777777" w:rsidR="003812AD" w:rsidRDefault="003812AD" w:rsidP="003929CA">
      <w:pPr>
        <w:pStyle w:val="Nivel2"/>
        <w:spacing w:before="0" w:after="0" w:line="240" w:lineRule="auto"/>
        <w:rPr>
          <w:rFonts w:ascii="Arial Narrow" w:hAnsi="Arial Narrow"/>
          <w:color w:val="auto"/>
          <w:sz w:val="24"/>
          <w:szCs w:val="24"/>
        </w:rPr>
      </w:pPr>
    </w:p>
    <w:p w14:paraId="02B28FD2" w14:textId="7B98527E" w:rsidR="00972E3A" w:rsidRPr="003812AD" w:rsidRDefault="00AB7C75" w:rsidP="003929CA">
      <w:pPr>
        <w:pStyle w:val="Nivel2"/>
        <w:spacing w:before="0" w:after="0" w:line="240" w:lineRule="auto"/>
        <w:rPr>
          <w:rFonts w:ascii="Arial Narrow" w:hAnsi="Arial Narrow"/>
          <w:iCs/>
          <w:color w:val="auto"/>
          <w:sz w:val="24"/>
          <w:szCs w:val="24"/>
        </w:rPr>
      </w:pPr>
      <w:r>
        <w:rPr>
          <w:rFonts w:ascii="Arial Narrow" w:hAnsi="Arial Narrow"/>
          <w:color w:val="auto"/>
          <w:sz w:val="24"/>
          <w:szCs w:val="24"/>
        </w:rPr>
        <w:t>11.11</w:t>
      </w:r>
      <w:r w:rsidR="00972E3A" w:rsidRPr="003812AD">
        <w:rPr>
          <w:rFonts w:ascii="Arial Narrow" w:hAnsi="Arial Narrow"/>
          <w:color w:val="auto"/>
          <w:sz w:val="24"/>
          <w:szCs w:val="24"/>
        </w:rPr>
        <w:t xml:space="preserve">. A personalidade jurídica do Contratado poderá ser desconsiderada </w:t>
      </w:r>
      <w:r w:rsidR="00972E3A" w:rsidRPr="003812AD">
        <w:rPr>
          <w:rFonts w:ascii="Arial Narrow" w:hAnsi="Arial Narrow"/>
          <w:sz w:val="24"/>
          <w:szCs w:val="24"/>
        </w:rPr>
        <w:t xml:space="preserve">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w:t>
      </w:r>
      <w:r w:rsidR="00972E3A" w:rsidRPr="003812AD">
        <w:rPr>
          <w:rFonts w:ascii="Arial Narrow" w:hAnsi="Arial Narrow"/>
          <w:color w:val="auto"/>
          <w:sz w:val="24"/>
          <w:szCs w:val="24"/>
        </w:rPr>
        <w:t>direito, com o Contratado, observados, em todos os casos, o contraditório, a ampla defesa e a obrigatoriedade de análise jurídica prévia (</w:t>
      </w:r>
      <w:hyperlink r:id="rId105" w:anchor="art160" w:history="1">
        <w:r w:rsidR="00972E3A" w:rsidRPr="003812AD">
          <w:rPr>
            <w:rStyle w:val="Hyperlink"/>
            <w:rFonts w:ascii="Arial Narrow" w:hAnsi="Arial Narrow"/>
            <w:color w:val="auto"/>
            <w:sz w:val="24"/>
            <w:szCs w:val="24"/>
          </w:rPr>
          <w:t>art. 160, da Lei nº 14.133, de 2021</w:t>
        </w:r>
      </w:hyperlink>
      <w:r w:rsidR="00972E3A" w:rsidRPr="003812AD">
        <w:rPr>
          <w:rFonts w:ascii="Arial Narrow" w:hAnsi="Arial Narrow"/>
          <w:color w:val="auto"/>
          <w:sz w:val="24"/>
          <w:szCs w:val="24"/>
        </w:rPr>
        <w:t>).</w:t>
      </w:r>
    </w:p>
    <w:p w14:paraId="530D4471" w14:textId="77777777" w:rsidR="003812AD" w:rsidRDefault="003812AD" w:rsidP="003929CA">
      <w:pPr>
        <w:pStyle w:val="Nivel2"/>
        <w:spacing w:before="0" w:after="0" w:line="240" w:lineRule="auto"/>
        <w:rPr>
          <w:rFonts w:ascii="Arial Narrow" w:hAnsi="Arial Narrow"/>
          <w:color w:val="auto"/>
          <w:sz w:val="24"/>
          <w:szCs w:val="24"/>
        </w:rPr>
      </w:pPr>
    </w:p>
    <w:p w14:paraId="174428F5" w14:textId="5C21C0A8" w:rsidR="00972E3A" w:rsidRDefault="00AB7C75" w:rsidP="003929CA">
      <w:pPr>
        <w:pStyle w:val="Nivel2"/>
        <w:spacing w:before="0" w:after="0" w:line="240" w:lineRule="auto"/>
        <w:rPr>
          <w:rFonts w:ascii="Arial Narrow" w:hAnsi="Arial Narrow"/>
          <w:color w:val="auto"/>
          <w:sz w:val="24"/>
          <w:szCs w:val="24"/>
        </w:rPr>
      </w:pPr>
      <w:r>
        <w:rPr>
          <w:rFonts w:ascii="Arial Narrow" w:hAnsi="Arial Narrow"/>
          <w:color w:val="auto"/>
          <w:sz w:val="24"/>
          <w:szCs w:val="24"/>
        </w:rPr>
        <w:t>11.12</w:t>
      </w:r>
      <w:r w:rsidR="00972E3A" w:rsidRPr="003812AD">
        <w:rPr>
          <w:rFonts w:ascii="Arial Narrow" w:hAnsi="Arial Narrow"/>
          <w:color w:val="auto"/>
          <w:sz w:val="24"/>
          <w:szCs w:val="24"/>
        </w:rPr>
        <w:t>.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106" w:anchor="art161" w:history="1">
        <w:r w:rsidR="00972E3A" w:rsidRPr="003812AD">
          <w:rPr>
            <w:rStyle w:val="Hyperlink"/>
            <w:rFonts w:ascii="Arial Narrow" w:hAnsi="Arial Narrow"/>
            <w:color w:val="auto"/>
            <w:sz w:val="24"/>
            <w:szCs w:val="24"/>
          </w:rPr>
          <w:t>Art. 161, da Lei nº 14.133, de 2021</w:t>
        </w:r>
      </w:hyperlink>
      <w:r w:rsidR="00972E3A" w:rsidRPr="003812AD">
        <w:rPr>
          <w:rFonts w:ascii="Arial Narrow" w:hAnsi="Arial Narrow"/>
          <w:color w:val="auto"/>
          <w:sz w:val="24"/>
          <w:szCs w:val="24"/>
        </w:rPr>
        <w:t>).</w:t>
      </w:r>
    </w:p>
    <w:p w14:paraId="79454261" w14:textId="77777777" w:rsidR="00AC1886" w:rsidRDefault="00AC1886" w:rsidP="003929CA">
      <w:pPr>
        <w:pStyle w:val="Nivel2"/>
        <w:spacing w:before="0" w:after="0" w:line="240" w:lineRule="auto"/>
        <w:rPr>
          <w:rFonts w:ascii="Arial Narrow" w:hAnsi="Arial Narrow"/>
          <w:color w:val="auto"/>
          <w:sz w:val="24"/>
          <w:szCs w:val="24"/>
        </w:rPr>
      </w:pPr>
    </w:p>
    <w:p w14:paraId="2CE4054A" w14:textId="1E308A0A" w:rsidR="00972E3A" w:rsidRDefault="00AB7C75" w:rsidP="003929CA">
      <w:pPr>
        <w:pStyle w:val="Nivel2"/>
        <w:spacing w:before="0" w:after="0" w:line="240" w:lineRule="auto"/>
        <w:rPr>
          <w:rFonts w:ascii="Arial Narrow" w:hAnsi="Arial Narrow"/>
          <w:color w:val="auto"/>
          <w:sz w:val="24"/>
          <w:szCs w:val="24"/>
        </w:rPr>
      </w:pPr>
      <w:r>
        <w:rPr>
          <w:rFonts w:ascii="Arial Narrow" w:hAnsi="Arial Narrow"/>
          <w:color w:val="auto"/>
          <w:sz w:val="24"/>
          <w:szCs w:val="24"/>
        </w:rPr>
        <w:t>11.13</w:t>
      </w:r>
      <w:r w:rsidR="00972E3A" w:rsidRPr="003812AD">
        <w:rPr>
          <w:rFonts w:ascii="Arial Narrow" w:hAnsi="Arial Narrow"/>
          <w:color w:val="auto"/>
          <w:sz w:val="24"/>
          <w:szCs w:val="24"/>
        </w:rPr>
        <w:t xml:space="preserve">. As sanções de impedimento de licitar e contratar e declaração de inidoneidade para licitar ou contratar são passíveis de reabilitação na forma do </w:t>
      </w:r>
      <w:hyperlink r:id="rId107" w:anchor="163" w:history="1">
        <w:r w:rsidR="00972E3A" w:rsidRPr="003812AD">
          <w:rPr>
            <w:rStyle w:val="Hyperlink"/>
            <w:rFonts w:ascii="Arial Narrow" w:hAnsi="Arial Narrow"/>
            <w:color w:val="auto"/>
            <w:sz w:val="24"/>
            <w:szCs w:val="24"/>
          </w:rPr>
          <w:t>art. 163 da Lei nº 14.133/21</w:t>
        </w:r>
      </w:hyperlink>
      <w:r w:rsidR="00972E3A" w:rsidRPr="003812AD">
        <w:rPr>
          <w:rFonts w:ascii="Arial Narrow" w:hAnsi="Arial Narrow"/>
          <w:color w:val="auto"/>
          <w:sz w:val="24"/>
          <w:szCs w:val="24"/>
        </w:rPr>
        <w:t>.</w:t>
      </w:r>
    </w:p>
    <w:p w14:paraId="1C469467" w14:textId="77777777" w:rsidR="003812AD" w:rsidRPr="003812AD" w:rsidRDefault="003812AD" w:rsidP="003929CA">
      <w:pPr>
        <w:pStyle w:val="Nivel2"/>
        <w:spacing w:before="0" w:after="0" w:line="240" w:lineRule="auto"/>
        <w:rPr>
          <w:rFonts w:ascii="Arial Narrow" w:hAnsi="Arial Narrow"/>
          <w:iCs/>
          <w:color w:val="auto"/>
          <w:sz w:val="24"/>
          <w:szCs w:val="24"/>
        </w:rPr>
      </w:pPr>
    </w:p>
    <w:p w14:paraId="42ABC0E6" w14:textId="4303215D" w:rsidR="00972E3A" w:rsidRDefault="00AB7C75" w:rsidP="003929CA">
      <w:pPr>
        <w:pStyle w:val="Nivel2"/>
        <w:spacing w:before="0" w:after="0" w:line="240" w:lineRule="auto"/>
        <w:rPr>
          <w:rFonts w:ascii="Arial Narrow" w:hAnsi="Arial Narrow"/>
          <w:color w:val="auto"/>
          <w:sz w:val="24"/>
          <w:szCs w:val="24"/>
        </w:rPr>
      </w:pPr>
      <w:r>
        <w:rPr>
          <w:rFonts w:ascii="Arial Narrow" w:hAnsi="Arial Narrow"/>
          <w:color w:val="auto"/>
          <w:sz w:val="24"/>
          <w:szCs w:val="24"/>
        </w:rPr>
        <w:t>11.14</w:t>
      </w:r>
      <w:r w:rsidR="00972E3A" w:rsidRPr="003812AD">
        <w:rPr>
          <w:rFonts w:ascii="Arial Narrow" w:hAnsi="Arial Narrow"/>
          <w:color w:val="auto"/>
          <w:sz w:val="24"/>
          <w:szCs w:val="24"/>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8" w:history="1">
        <w:r w:rsidR="00972E3A" w:rsidRPr="003812AD">
          <w:rPr>
            <w:rStyle w:val="Hyperlink"/>
            <w:rFonts w:ascii="Arial Narrow" w:hAnsi="Arial Narrow"/>
            <w:color w:val="auto"/>
            <w:sz w:val="24"/>
            <w:szCs w:val="24"/>
          </w:rPr>
          <w:t>Normativa SEGES/ME nº 26, de 13 de abril de 2022</w:t>
        </w:r>
      </w:hyperlink>
      <w:r w:rsidR="00972E3A" w:rsidRPr="003812AD">
        <w:rPr>
          <w:rFonts w:ascii="Arial Narrow" w:hAnsi="Arial Narrow"/>
          <w:color w:val="auto"/>
          <w:sz w:val="24"/>
          <w:szCs w:val="24"/>
        </w:rPr>
        <w:t xml:space="preserve">. </w:t>
      </w:r>
    </w:p>
    <w:p w14:paraId="6A23BF6E" w14:textId="7873C636" w:rsidR="008A7257" w:rsidRDefault="008A7257" w:rsidP="003929CA">
      <w:pPr>
        <w:pStyle w:val="Nivel2"/>
        <w:spacing w:before="0" w:after="0" w:line="240" w:lineRule="auto"/>
        <w:rPr>
          <w:rFonts w:ascii="Arial Narrow" w:hAnsi="Arial Narrow"/>
          <w:color w:val="auto"/>
          <w:sz w:val="24"/>
          <w:szCs w:val="24"/>
        </w:rPr>
      </w:pPr>
    </w:p>
    <w:p w14:paraId="0C87EB00" w14:textId="77777777" w:rsidR="008A7257" w:rsidRDefault="008A7257" w:rsidP="003929CA">
      <w:pPr>
        <w:pStyle w:val="Nivel2"/>
        <w:spacing w:before="0" w:after="0" w:line="240" w:lineRule="auto"/>
        <w:rPr>
          <w:rFonts w:ascii="Arial Narrow" w:hAnsi="Arial Narrow"/>
          <w:color w:val="auto"/>
          <w:sz w:val="24"/>
          <w:szCs w:val="24"/>
        </w:rPr>
      </w:pPr>
    </w:p>
    <w:p w14:paraId="5AB7E1F2" w14:textId="77777777" w:rsidR="003812AD" w:rsidRPr="003812AD" w:rsidRDefault="003812AD" w:rsidP="003929CA">
      <w:pPr>
        <w:pStyle w:val="Nivel2"/>
        <w:spacing w:before="0" w:after="0" w:line="240" w:lineRule="auto"/>
        <w:rPr>
          <w:rFonts w:ascii="Arial Narrow" w:hAnsi="Arial Narrow"/>
          <w:color w:val="auto"/>
          <w:sz w:val="24"/>
          <w:szCs w:val="24"/>
        </w:rPr>
      </w:pPr>
    </w:p>
    <w:p w14:paraId="5214094D" w14:textId="77777777" w:rsidR="00972E3A" w:rsidRPr="003812AD" w:rsidRDefault="00972E3A" w:rsidP="003929CA">
      <w:pPr>
        <w:pBdr>
          <w:top w:val="single" w:sz="4" w:space="1" w:color="auto"/>
          <w:bottom w:val="single" w:sz="4" w:space="1" w:color="auto"/>
        </w:pBdr>
        <w:shd w:val="clear" w:color="auto" w:fill="E6E6E6"/>
        <w:overflowPunct w:val="0"/>
        <w:autoSpaceDE w:val="0"/>
        <w:autoSpaceDN w:val="0"/>
        <w:adjustRightInd w:val="0"/>
        <w:spacing w:after="0" w:line="240" w:lineRule="auto"/>
        <w:jc w:val="both"/>
        <w:textAlignment w:val="baseline"/>
        <w:rPr>
          <w:rFonts w:ascii="Arial Narrow" w:hAnsi="Arial Narrow"/>
          <w:b/>
          <w:bCs/>
          <w:sz w:val="24"/>
          <w:szCs w:val="24"/>
        </w:rPr>
      </w:pPr>
      <w:r w:rsidRPr="003812AD">
        <w:rPr>
          <w:rFonts w:ascii="Arial Narrow" w:hAnsi="Arial Narrow"/>
          <w:b/>
          <w:bCs/>
          <w:sz w:val="24"/>
          <w:szCs w:val="24"/>
        </w:rPr>
        <w:t xml:space="preserve">CLÁUSULA </w:t>
      </w:r>
      <w:r w:rsidRPr="003812AD">
        <w:rPr>
          <w:rFonts w:ascii="Arial Narrow" w:hAnsi="Arial Narrow"/>
          <w:b/>
          <w:sz w:val="24"/>
          <w:szCs w:val="24"/>
        </w:rPr>
        <w:t xml:space="preserve">DÉCIMA SEGUNDA – DA EXTINÇÃO DO CONTRATO </w:t>
      </w:r>
      <w:r w:rsidRPr="003812AD">
        <w:rPr>
          <w:rFonts w:ascii="Arial Narrow" w:hAnsi="Arial Narrow"/>
          <w:b/>
          <w:bCs/>
          <w:sz w:val="24"/>
          <w:szCs w:val="24"/>
        </w:rPr>
        <w:t>(</w:t>
      </w:r>
      <w:hyperlink r:id="rId109" w:anchor="art92" w:history="1">
        <w:r w:rsidRPr="003812AD">
          <w:rPr>
            <w:rStyle w:val="Hyperlink"/>
            <w:rFonts w:ascii="Arial Narrow" w:hAnsi="Arial Narrow"/>
            <w:b/>
            <w:bCs/>
            <w:sz w:val="24"/>
            <w:szCs w:val="24"/>
          </w:rPr>
          <w:t>art. 92, XIX</w:t>
        </w:r>
      </w:hyperlink>
      <w:r w:rsidRPr="003812AD">
        <w:rPr>
          <w:rFonts w:ascii="Arial Narrow" w:hAnsi="Arial Narrow"/>
          <w:b/>
          <w:bCs/>
          <w:sz w:val="24"/>
          <w:szCs w:val="24"/>
        </w:rPr>
        <w:t xml:space="preserve">) </w:t>
      </w:r>
    </w:p>
    <w:p w14:paraId="4E049975" w14:textId="77777777" w:rsidR="00B7602C" w:rsidRDefault="00B7602C" w:rsidP="003929CA">
      <w:pPr>
        <w:pStyle w:val="Nvel2-Red"/>
        <w:spacing w:before="0" w:after="0" w:line="240" w:lineRule="auto"/>
        <w:rPr>
          <w:rFonts w:ascii="Arial Narrow" w:hAnsi="Arial Narrow"/>
          <w:i w:val="0"/>
          <w:color w:val="auto"/>
          <w:sz w:val="24"/>
          <w:szCs w:val="24"/>
        </w:rPr>
      </w:pPr>
    </w:p>
    <w:p w14:paraId="65B5AF54" w14:textId="77777777" w:rsidR="00972E3A" w:rsidRDefault="00972E3A" w:rsidP="003929CA">
      <w:pPr>
        <w:pStyle w:val="Nvel2-Red"/>
        <w:spacing w:before="0" w:after="0" w:line="240" w:lineRule="auto"/>
        <w:rPr>
          <w:rFonts w:ascii="Arial Narrow" w:hAnsi="Arial Narrow"/>
          <w:i w:val="0"/>
          <w:color w:val="auto"/>
          <w:sz w:val="24"/>
          <w:szCs w:val="24"/>
        </w:rPr>
      </w:pPr>
      <w:r w:rsidRPr="003812AD">
        <w:rPr>
          <w:rFonts w:ascii="Arial Narrow" w:hAnsi="Arial Narrow"/>
          <w:i w:val="0"/>
          <w:color w:val="auto"/>
          <w:sz w:val="24"/>
          <w:szCs w:val="24"/>
        </w:rPr>
        <w:t xml:space="preserve">12.1. </w:t>
      </w:r>
      <w:r w:rsidRPr="003812AD">
        <w:rPr>
          <w:rFonts w:ascii="Arial Narrow" w:hAnsi="Arial Narrow"/>
          <w:b/>
          <w:bCs/>
          <w:i w:val="0"/>
          <w:color w:val="auto"/>
          <w:sz w:val="24"/>
          <w:szCs w:val="24"/>
        </w:rPr>
        <w:t>O contrato se extingue quando cumpridas as obrigações de ambas as partes,</w:t>
      </w:r>
      <w:r w:rsidRPr="003812AD">
        <w:rPr>
          <w:rFonts w:ascii="Arial Narrow" w:hAnsi="Arial Narrow"/>
          <w:i w:val="0"/>
          <w:sz w:val="24"/>
          <w:szCs w:val="24"/>
        </w:rPr>
        <w:t xml:space="preserve"> </w:t>
      </w:r>
      <w:r w:rsidRPr="003812AD">
        <w:rPr>
          <w:rFonts w:ascii="Arial Narrow" w:hAnsi="Arial Narrow"/>
          <w:i w:val="0"/>
          <w:color w:val="auto"/>
          <w:sz w:val="24"/>
          <w:szCs w:val="24"/>
        </w:rPr>
        <w:t>ainda que isso ocorra antes do prazo estipulado para tanto.</w:t>
      </w:r>
    </w:p>
    <w:p w14:paraId="21800668" w14:textId="77777777" w:rsidR="00B7602C" w:rsidRPr="003812AD" w:rsidRDefault="00B7602C" w:rsidP="003929CA">
      <w:pPr>
        <w:pStyle w:val="Nvel2-Red"/>
        <w:spacing w:before="0" w:after="0" w:line="240" w:lineRule="auto"/>
        <w:rPr>
          <w:rFonts w:ascii="Arial Narrow" w:hAnsi="Arial Narrow"/>
          <w:i w:val="0"/>
          <w:color w:val="auto"/>
          <w:sz w:val="24"/>
          <w:szCs w:val="24"/>
        </w:rPr>
      </w:pPr>
    </w:p>
    <w:p w14:paraId="061419FD" w14:textId="77777777" w:rsidR="00972E3A" w:rsidRPr="003812AD" w:rsidRDefault="00972E3A" w:rsidP="003929CA">
      <w:pPr>
        <w:pStyle w:val="Nvel2-Red"/>
        <w:spacing w:before="0" w:after="0" w:line="240" w:lineRule="auto"/>
        <w:rPr>
          <w:rFonts w:ascii="Arial Narrow" w:hAnsi="Arial Narrow"/>
          <w:i w:val="0"/>
          <w:color w:val="auto"/>
          <w:sz w:val="24"/>
          <w:szCs w:val="24"/>
        </w:rPr>
      </w:pPr>
      <w:r w:rsidRPr="003812AD">
        <w:rPr>
          <w:rFonts w:ascii="Arial Narrow" w:hAnsi="Arial Narrow"/>
          <w:i w:val="0"/>
          <w:color w:val="auto"/>
          <w:sz w:val="24"/>
          <w:szCs w:val="24"/>
        </w:rPr>
        <w:t>12.2. Se as obrigações não forem cumpridas no prazo estipulado, a vigência ficará prorrogada até a conclusão do objeto, caso em que deverá a Administração providenciar a readequação do cronograma fixado para o contrato.</w:t>
      </w:r>
    </w:p>
    <w:p w14:paraId="0DA9D5D0" w14:textId="77777777" w:rsidR="00B7602C" w:rsidRDefault="00B7602C" w:rsidP="003929CA">
      <w:pPr>
        <w:pStyle w:val="Nvel3-R"/>
        <w:spacing w:before="0" w:after="0" w:line="240" w:lineRule="auto"/>
        <w:ind w:left="0" w:firstLine="0"/>
        <w:rPr>
          <w:rFonts w:ascii="Arial Narrow" w:hAnsi="Arial Narrow"/>
          <w:i w:val="0"/>
          <w:color w:val="auto"/>
          <w:sz w:val="24"/>
          <w:szCs w:val="24"/>
        </w:rPr>
      </w:pPr>
    </w:p>
    <w:p w14:paraId="4C35A4AC" w14:textId="77777777" w:rsidR="00972E3A" w:rsidRPr="00B7602C" w:rsidRDefault="00972E3A" w:rsidP="003929CA">
      <w:pPr>
        <w:pStyle w:val="Nvel3-R"/>
        <w:spacing w:before="0" w:after="0" w:line="240" w:lineRule="auto"/>
        <w:ind w:left="0" w:firstLine="0"/>
        <w:rPr>
          <w:rFonts w:ascii="Arial Narrow" w:hAnsi="Arial Narrow"/>
          <w:i w:val="0"/>
          <w:color w:val="auto"/>
          <w:sz w:val="24"/>
          <w:szCs w:val="24"/>
        </w:rPr>
      </w:pPr>
      <w:r w:rsidRPr="00B7602C">
        <w:rPr>
          <w:rFonts w:ascii="Arial Narrow" w:hAnsi="Arial Narrow"/>
          <w:i w:val="0"/>
          <w:color w:val="auto"/>
          <w:sz w:val="24"/>
          <w:szCs w:val="24"/>
        </w:rPr>
        <w:t>12.2.1.</w:t>
      </w:r>
      <w:r w:rsidRPr="00B7602C">
        <w:rPr>
          <w:rFonts w:ascii="Arial Narrow" w:hAnsi="Arial Narrow"/>
          <w:i w:val="0"/>
          <w:color w:val="auto"/>
          <w:sz w:val="24"/>
          <w:szCs w:val="24"/>
        </w:rPr>
        <w:tab/>
        <w:t>Quando a não conclusão do contrato referida no item anterior decorrer de culpa do contratado:</w:t>
      </w:r>
    </w:p>
    <w:p w14:paraId="40FB494E" w14:textId="26A36834" w:rsidR="00972E3A" w:rsidRPr="00B7602C" w:rsidRDefault="00972E3A" w:rsidP="008A7257">
      <w:pPr>
        <w:pStyle w:val="PargrafodaLista"/>
        <w:numPr>
          <w:ilvl w:val="0"/>
          <w:numId w:val="15"/>
        </w:numPr>
        <w:tabs>
          <w:tab w:val="left" w:pos="284"/>
        </w:tabs>
        <w:suppressAutoHyphens/>
        <w:spacing w:after="0" w:line="240" w:lineRule="auto"/>
        <w:ind w:left="0" w:firstLine="0"/>
        <w:jc w:val="both"/>
        <w:rPr>
          <w:rFonts w:ascii="Arial Narrow" w:eastAsia="Arial" w:hAnsi="Arial Narrow" w:cs="Arial"/>
          <w:iCs/>
          <w:sz w:val="24"/>
          <w:szCs w:val="24"/>
        </w:rPr>
      </w:pPr>
      <w:r w:rsidRPr="00B7602C">
        <w:rPr>
          <w:rFonts w:ascii="Arial Narrow" w:eastAsia="Arial" w:hAnsi="Arial Narrow" w:cs="Arial"/>
          <w:iCs/>
          <w:sz w:val="24"/>
          <w:szCs w:val="24"/>
        </w:rPr>
        <w:t>ficará ele constituído em mora, sendo-lhe aplicáveis as respe</w:t>
      </w:r>
      <w:r w:rsidR="00B7602C">
        <w:rPr>
          <w:rFonts w:ascii="Arial Narrow" w:eastAsia="Arial" w:hAnsi="Arial Narrow" w:cs="Arial"/>
          <w:iCs/>
          <w:sz w:val="24"/>
          <w:szCs w:val="24"/>
        </w:rPr>
        <w:t xml:space="preserve">ctivas sanções </w:t>
      </w:r>
      <w:proofErr w:type="spellStart"/>
      <w:proofErr w:type="gramStart"/>
      <w:r w:rsidR="00B7602C">
        <w:rPr>
          <w:rFonts w:ascii="Arial Narrow" w:eastAsia="Arial" w:hAnsi="Arial Narrow" w:cs="Arial"/>
          <w:iCs/>
          <w:sz w:val="24"/>
          <w:szCs w:val="24"/>
        </w:rPr>
        <w:t>administrativas;</w:t>
      </w:r>
      <w:r w:rsidRPr="00B7602C">
        <w:rPr>
          <w:rFonts w:ascii="Arial Narrow" w:eastAsia="Arial" w:hAnsi="Arial Narrow" w:cs="Arial"/>
          <w:iCs/>
          <w:sz w:val="24"/>
          <w:szCs w:val="24"/>
        </w:rPr>
        <w:t>e</w:t>
      </w:r>
      <w:proofErr w:type="spellEnd"/>
      <w:proofErr w:type="gramEnd"/>
      <w:r w:rsidRPr="00B7602C">
        <w:rPr>
          <w:rFonts w:ascii="Arial Narrow" w:eastAsia="Arial" w:hAnsi="Arial Narrow" w:cs="Arial"/>
          <w:iCs/>
          <w:sz w:val="24"/>
          <w:szCs w:val="24"/>
        </w:rPr>
        <w:t xml:space="preserve">  </w:t>
      </w:r>
    </w:p>
    <w:p w14:paraId="0338019E" w14:textId="77777777" w:rsidR="00972E3A" w:rsidRDefault="00972E3A" w:rsidP="008A7257">
      <w:pPr>
        <w:pStyle w:val="PargrafodaLista"/>
        <w:numPr>
          <w:ilvl w:val="0"/>
          <w:numId w:val="15"/>
        </w:numPr>
        <w:tabs>
          <w:tab w:val="left" w:pos="284"/>
        </w:tabs>
        <w:suppressAutoHyphens/>
        <w:spacing w:after="0" w:line="240" w:lineRule="auto"/>
        <w:ind w:left="0" w:firstLine="0"/>
        <w:jc w:val="both"/>
        <w:rPr>
          <w:rFonts w:ascii="Arial Narrow" w:eastAsia="Arial" w:hAnsi="Arial Narrow" w:cs="Arial"/>
          <w:iCs/>
          <w:sz w:val="24"/>
          <w:szCs w:val="24"/>
        </w:rPr>
      </w:pPr>
      <w:r w:rsidRPr="00B7602C">
        <w:rPr>
          <w:rFonts w:ascii="Arial Narrow" w:eastAsia="Arial" w:hAnsi="Arial Narrow" w:cs="Arial"/>
          <w:iCs/>
          <w:sz w:val="24"/>
          <w:szCs w:val="24"/>
        </w:rPr>
        <w:t>poderá a Administração optar pela extinção do contrato e, nesse caso, adotará as medidas admitidas em lei para a continuidade da execução contratual.</w:t>
      </w:r>
    </w:p>
    <w:p w14:paraId="4EC2C764" w14:textId="77777777" w:rsidR="00E4118D" w:rsidRDefault="00E4118D" w:rsidP="003929CA">
      <w:pPr>
        <w:pStyle w:val="Nivel2"/>
        <w:spacing w:before="0" w:after="0" w:line="240" w:lineRule="auto"/>
        <w:rPr>
          <w:rFonts w:ascii="Arial Narrow" w:hAnsi="Arial Narrow"/>
          <w:sz w:val="24"/>
          <w:szCs w:val="24"/>
        </w:rPr>
      </w:pPr>
    </w:p>
    <w:p w14:paraId="105D9E6A" w14:textId="77777777" w:rsidR="00B7602C" w:rsidRDefault="00972E3A" w:rsidP="003929CA">
      <w:pPr>
        <w:pStyle w:val="Nivel2"/>
        <w:spacing w:before="0" w:after="0" w:line="240" w:lineRule="auto"/>
        <w:rPr>
          <w:rFonts w:ascii="Arial Narrow" w:hAnsi="Arial Narrow"/>
          <w:color w:val="auto"/>
          <w:sz w:val="24"/>
          <w:szCs w:val="24"/>
        </w:rPr>
      </w:pPr>
      <w:r w:rsidRPr="00B7602C">
        <w:rPr>
          <w:rFonts w:ascii="Arial Narrow" w:hAnsi="Arial Narrow"/>
          <w:sz w:val="24"/>
          <w:szCs w:val="24"/>
        </w:rPr>
        <w:t xml:space="preserve">12.2. O contrato pode ser extinto antes de cumpridas as obrigações nele estipuladas, ou antes do </w:t>
      </w:r>
      <w:r w:rsidRPr="00B7602C">
        <w:rPr>
          <w:rFonts w:ascii="Arial Narrow" w:hAnsi="Arial Narrow"/>
          <w:color w:val="auto"/>
          <w:sz w:val="24"/>
          <w:szCs w:val="24"/>
        </w:rPr>
        <w:t xml:space="preserve">prazo nele fixado, por algum dos motivos previstos no </w:t>
      </w:r>
      <w:hyperlink r:id="rId110" w:anchor="art137" w:history="1">
        <w:r w:rsidRPr="00B7602C">
          <w:rPr>
            <w:rStyle w:val="Hyperlink"/>
            <w:rFonts w:ascii="Arial Narrow" w:hAnsi="Arial Narrow"/>
            <w:color w:val="auto"/>
            <w:sz w:val="24"/>
            <w:szCs w:val="24"/>
          </w:rPr>
          <w:t>artigo 137 da Lei nº 14.133/21</w:t>
        </w:r>
      </w:hyperlink>
      <w:r w:rsidRPr="00B7602C">
        <w:rPr>
          <w:rFonts w:ascii="Arial Narrow" w:hAnsi="Arial Narrow"/>
          <w:color w:val="auto"/>
          <w:sz w:val="24"/>
          <w:szCs w:val="24"/>
        </w:rPr>
        <w:t>, bem como amigavelmente, assegurados o contraditório e a ampla defesa.</w:t>
      </w:r>
    </w:p>
    <w:p w14:paraId="0EFBC024" w14:textId="77777777" w:rsidR="00B7602C" w:rsidRDefault="00B7602C" w:rsidP="003929CA">
      <w:pPr>
        <w:pStyle w:val="Nivel2"/>
        <w:spacing w:before="0" w:after="0" w:line="240" w:lineRule="auto"/>
        <w:rPr>
          <w:rFonts w:ascii="Arial Narrow" w:hAnsi="Arial Narrow"/>
          <w:color w:val="auto"/>
          <w:sz w:val="24"/>
          <w:szCs w:val="24"/>
        </w:rPr>
      </w:pPr>
    </w:p>
    <w:p w14:paraId="0B645C99" w14:textId="729310E3" w:rsidR="00972E3A" w:rsidRDefault="00972E3A" w:rsidP="003929CA">
      <w:pPr>
        <w:pStyle w:val="Nivel2"/>
        <w:spacing w:before="0" w:after="0" w:line="240" w:lineRule="auto"/>
        <w:rPr>
          <w:rFonts w:ascii="Arial Narrow" w:hAnsi="Arial Narrow"/>
          <w:color w:val="auto"/>
          <w:sz w:val="24"/>
          <w:szCs w:val="24"/>
        </w:rPr>
      </w:pPr>
      <w:r w:rsidRPr="00B7602C">
        <w:rPr>
          <w:rFonts w:ascii="Arial Narrow" w:hAnsi="Arial Narrow"/>
          <w:color w:val="auto"/>
          <w:sz w:val="24"/>
          <w:szCs w:val="24"/>
        </w:rPr>
        <w:t>12.2.1.</w:t>
      </w:r>
      <w:r w:rsidRPr="00B7602C">
        <w:rPr>
          <w:rFonts w:ascii="Arial Narrow" w:hAnsi="Arial Narrow"/>
          <w:color w:val="auto"/>
          <w:sz w:val="24"/>
          <w:szCs w:val="24"/>
        </w:rPr>
        <w:tab/>
        <w:t xml:space="preserve">Nesta hipótese, aplicam-se também os </w:t>
      </w:r>
      <w:hyperlink r:id="rId111" w:anchor="art138" w:history="1">
        <w:r w:rsidRPr="00B7602C">
          <w:rPr>
            <w:rStyle w:val="Hyperlink"/>
            <w:rFonts w:ascii="Arial Narrow" w:hAnsi="Arial Narrow"/>
            <w:color w:val="auto"/>
            <w:sz w:val="24"/>
            <w:szCs w:val="24"/>
          </w:rPr>
          <w:t>artigos 138 e 139 da mesma Lei</w:t>
        </w:r>
      </w:hyperlink>
      <w:r w:rsidRPr="00B7602C">
        <w:rPr>
          <w:rFonts w:ascii="Arial Narrow" w:hAnsi="Arial Narrow"/>
          <w:color w:val="auto"/>
          <w:sz w:val="24"/>
          <w:szCs w:val="24"/>
        </w:rPr>
        <w:t>.</w:t>
      </w:r>
    </w:p>
    <w:p w14:paraId="00CB4FF8" w14:textId="77777777" w:rsidR="00B7602C" w:rsidRDefault="00B7602C" w:rsidP="003929CA">
      <w:pPr>
        <w:pStyle w:val="Nivel2"/>
        <w:spacing w:before="0" w:after="0" w:line="240" w:lineRule="auto"/>
        <w:rPr>
          <w:rFonts w:ascii="Arial Narrow" w:hAnsi="Arial Narrow"/>
          <w:color w:val="auto"/>
          <w:sz w:val="24"/>
          <w:szCs w:val="24"/>
        </w:rPr>
      </w:pPr>
    </w:p>
    <w:p w14:paraId="2441098A" w14:textId="77777777" w:rsidR="00972E3A" w:rsidRDefault="00972E3A" w:rsidP="003929CA">
      <w:pPr>
        <w:pStyle w:val="Nivel3"/>
        <w:spacing w:before="0" w:after="0" w:line="240" w:lineRule="auto"/>
        <w:ind w:left="0"/>
        <w:rPr>
          <w:rFonts w:ascii="Arial Narrow" w:hAnsi="Arial Narrow"/>
          <w:color w:val="auto"/>
          <w:sz w:val="24"/>
          <w:szCs w:val="24"/>
        </w:rPr>
      </w:pPr>
      <w:r w:rsidRPr="00B7602C">
        <w:rPr>
          <w:rFonts w:ascii="Arial Narrow" w:hAnsi="Arial Narrow"/>
          <w:color w:val="auto"/>
          <w:sz w:val="24"/>
          <w:szCs w:val="24"/>
        </w:rPr>
        <w:t>12.2.2.</w:t>
      </w:r>
      <w:r w:rsidRPr="00B7602C">
        <w:rPr>
          <w:rFonts w:ascii="Arial Narrow" w:hAnsi="Arial Narrow"/>
          <w:color w:val="auto"/>
          <w:sz w:val="24"/>
          <w:szCs w:val="24"/>
        </w:rPr>
        <w:tab/>
        <w:t>A alteração social ou a modificação da finalidade ou da estrutura da empresa não ensejará a rescisão se não restringir sua capacidade de concluir o contrato.</w:t>
      </w:r>
    </w:p>
    <w:p w14:paraId="12C78D47" w14:textId="77777777" w:rsidR="00B7602C" w:rsidRPr="00B7602C" w:rsidRDefault="00B7602C" w:rsidP="003929CA">
      <w:pPr>
        <w:pStyle w:val="Nivel3"/>
        <w:spacing w:before="0" w:after="0" w:line="240" w:lineRule="auto"/>
        <w:ind w:left="0"/>
        <w:rPr>
          <w:rFonts w:ascii="Arial Narrow" w:hAnsi="Arial Narrow"/>
          <w:color w:val="auto"/>
          <w:sz w:val="24"/>
          <w:szCs w:val="24"/>
        </w:rPr>
      </w:pPr>
    </w:p>
    <w:p w14:paraId="6E17B032" w14:textId="77777777" w:rsidR="00972E3A" w:rsidRDefault="00972E3A" w:rsidP="003929CA">
      <w:pPr>
        <w:pStyle w:val="Nivel4"/>
        <w:numPr>
          <w:ilvl w:val="0"/>
          <w:numId w:val="0"/>
        </w:numPr>
        <w:spacing w:before="0" w:after="0" w:line="240" w:lineRule="auto"/>
        <w:rPr>
          <w:rFonts w:ascii="Arial Narrow" w:hAnsi="Arial Narrow"/>
          <w:sz w:val="24"/>
          <w:szCs w:val="24"/>
        </w:rPr>
      </w:pPr>
      <w:r w:rsidRPr="00B7602C">
        <w:rPr>
          <w:rFonts w:ascii="Arial Narrow" w:hAnsi="Arial Narrow"/>
          <w:sz w:val="24"/>
          <w:szCs w:val="24"/>
        </w:rPr>
        <w:t xml:space="preserve">12.2.3. </w:t>
      </w:r>
      <w:r w:rsidRPr="00B7602C">
        <w:rPr>
          <w:rFonts w:ascii="Arial Narrow" w:hAnsi="Arial Narrow"/>
          <w:sz w:val="24"/>
          <w:szCs w:val="24"/>
        </w:rPr>
        <w:tab/>
        <w:t>Se a operação implicar mudança da pessoa jurídica contratada, deverá ser formalizado termo aditivo para alteração subjetiva.</w:t>
      </w:r>
    </w:p>
    <w:p w14:paraId="0C838868" w14:textId="77777777" w:rsidR="00B7602C" w:rsidRPr="00B7602C" w:rsidRDefault="00B7602C" w:rsidP="003929CA">
      <w:pPr>
        <w:pStyle w:val="Nivel4"/>
        <w:numPr>
          <w:ilvl w:val="0"/>
          <w:numId w:val="0"/>
        </w:numPr>
        <w:spacing w:before="0" w:after="0" w:line="240" w:lineRule="auto"/>
        <w:rPr>
          <w:rFonts w:ascii="Arial Narrow" w:hAnsi="Arial Narrow"/>
          <w:sz w:val="24"/>
          <w:szCs w:val="24"/>
        </w:rPr>
      </w:pPr>
    </w:p>
    <w:p w14:paraId="1DCF6FCB" w14:textId="77777777" w:rsidR="00972E3A" w:rsidRDefault="00972E3A" w:rsidP="003929CA">
      <w:pPr>
        <w:pStyle w:val="Nivel2"/>
        <w:spacing w:before="0" w:after="0" w:line="240" w:lineRule="auto"/>
        <w:rPr>
          <w:rFonts w:ascii="Arial Narrow" w:hAnsi="Arial Narrow"/>
          <w:sz w:val="24"/>
          <w:szCs w:val="24"/>
        </w:rPr>
      </w:pPr>
      <w:r w:rsidRPr="00B7602C">
        <w:rPr>
          <w:rFonts w:ascii="Arial Narrow" w:hAnsi="Arial Narrow"/>
          <w:sz w:val="24"/>
          <w:szCs w:val="24"/>
        </w:rPr>
        <w:t>12.3.</w:t>
      </w:r>
      <w:r w:rsidRPr="00B7602C">
        <w:rPr>
          <w:rFonts w:ascii="Arial Narrow" w:hAnsi="Arial Narrow"/>
          <w:sz w:val="24"/>
          <w:szCs w:val="24"/>
        </w:rPr>
        <w:tab/>
        <w:t>O termo de rescisão, sempre que possível, será precedido:</w:t>
      </w:r>
    </w:p>
    <w:p w14:paraId="2D14B1D2" w14:textId="77777777" w:rsidR="00B7602C" w:rsidRPr="00B7602C" w:rsidRDefault="00B7602C" w:rsidP="003929CA">
      <w:pPr>
        <w:pStyle w:val="Nivel2"/>
        <w:spacing w:before="0" w:after="0" w:line="240" w:lineRule="auto"/>
        <w:rPr>
          <w:rFonts w:ascii="Arial Narrow" w:hAnsi="Arial Narrow"/>
          <w:sz w:val="24"/>
          <w:szCs w:val="24"/>
        </w:rPr>
      </w:pPr>
    </w:p>
    <w:p w14:paraId="3A007B83" w14:textId="77777777" w:rsidR="00972E3A" w:rsidRDefault="00972E3A" w:rsidP="003929CA">
      <w:pPr>
        <w:pStyle w:val="Nivel3"/>
        <w:spacing w:before="0" w:after="0" w:line="240" w:lineRule="auto"/>
        <w:ind w:left="0"/>
        <w:rPr>
          <w:rFonts w:ascii="Arial Narrow" w:hAnsi="Arial Narrow"/>
          <w:sz w:val="24"/>
          <w:szCs w:val="24"/>
        </w:rPr>
      </w:pPr>
      <w:r w:rsidRPr="00B7602C">
        <w:rPr>
          <w:rFonts w:ascii="Arial Narrow" w:hAnsi="Arial Narrow"/>
          <w:sz w:val="24"/>
          <w:szCs w:val="24"/>
        </w:rPr>
        <w:t>12.3.1.</w:t>
      </w:r>
      <w:r w:rsidRPr="00B7602C">
        <w:rPr>
          <w:rFonts w:ascii="Arial Narrow" w:hAnsi="Arial Narrow"/>
          <w:sz w:val="24"/>
          <w:szCs w:val="24"/>
        </w:rPr>
        <w:tab/>
        <w:t>Balanço dos eventos contratuais já cumpridos ou parcialmente cumpridos;</w:t>
      </w:r>
    </w:p>
    <w:p w14:paraId="0DF691AF" w14:textId="77777777" w:rsidR="00B7602C" w:rsidRPr="00B7602C" w:rsidRDefault="00B7602C" w:rsidP="003929CA">
      <w:pPr>
        <w:pStyle w:val="Nivel3"/>
        <w:spacing w:before="0" w:after="0" w:line="240" w:lineRule="auto"/>
        <w:ind w:left="0"/>
        <w:rPr>
          <w:rFonts w:ascii="Arial Narrow" w:hAnsi="Arial Narrow"/>
          <w:sz w:val="24"/>
          <w:szCs w:val="24"/>
        </w:rPr>
      </w:pPr>
    </w:p>
    <w:p w14:paraId="3F8F3658" w14:textId="77777777" w:rsidR="00972E3A" w:rsidRDefault="00972E3A" w:rsidP="003929CA">
      <w:pPr>
        <w:pStyle w:val="Nivel3"/>
        <w:spacing w:before="0" w:after="0" w:line="240" w:lineRule="auto"/>
        <w:ind w:left="0"/>
        <w:rPr>
          <w:rFonts w:ascii="Arial Narrow" w:hAnsi="Arial Narrow"/>
          <w:sz w:val="24"/>
          <w:szCs w:val="24"/>
        </w:rPr>
      </w:pPr>
      <w:r w:rsidRPr="00B7602C">
        <w:rPr>
          <w:rFonts w:ascii="Arial Narrow" w:hAnsi="Arial Narrow"/>
          <w:sz w:val="24"/>
          <w:szCs w:val="24"/>
        </w:rPr>
        <w:t>12.3.2.</w:t>
      </w:r>
      <w:r w:rsidRPr="00B7602C">
        <w:rPr>
          <w:rFonts w:ascii="Arial Narrow" w:hAnsi="Arial Narrow"/>
          <w:sz w:val="24"/>
          <w:szCs w:val="24"/>
        </w:rPr>
        <w:tab/>
        <w:t>Relação dos pagamentos já efetuados e ainda devidos;</w:t>
      </w:r>
    </w:p>
    <w:p w14:paraId="473F8DE0" w14:textId="77777777" w:rsidR="00B7602C" w:rsidRPr="00B7602C" w:rsidRDefault="00B7602C" w:rsidP="003929CA">
      <w:pPr>
        <w:pStyle w:val="Nivel3"/>
        <w:spacing w:before="0" w:after="0" w:line="240" w:lineRule="auto"/>
        <w:ind w:left="0"/>
        <w:rPr>
          <w:rFonts w:ascii="Arial Narrow" w:hAnsi="Arial Narrow"/>
          <w:sz w:val="24"/>
          <w:szCs w:val="24"/>
        </w:rPr>
      </w:pPr>
    </w:p>
    <w:p w14:paraId="74249B11" w14:textId="77777777" w:rsidR="00972E3A" w:rsidRDefault="00972E3A" w:rsidP="003929CA">
      <w:pPr>
        <w:pStyle w:val="Nivel3"/>
        <w:spacing w:before="0" w:after="0" w:line="240" w:lineRule="auto"/>
        <w:ind w:left="0"/>
        <w:rPr>
          <w:rFonts w:ascii="Arial Narrow" w:hAnsi="Arial Narrow"/>
          <w:sz w:val="24"/>
          <w:szCs w:val="24"/>
        </w:rPr>
      </w:pPr>
      <w:r w:rsidRPr="00B7602C">
        <w:rPr>
          <w:rFonts w:ascii="Arial Narrow" w:hAnsi="Arial Narrow"/>
          <w:sz w:val="24"/>
          <w:szCs w:val="24"/>
        </w:rPr>
        <w:t>12.3.3.</w:t>
      </w:r>
      <w:r w:rsidRPr="00B7602C">
        <w:rPr>
          <w:rFonts w:ascii="Arial Narrow" w:hAnsi="Arial Narrow"/>
          <w:sz w:val="24"/>
          <w:szCs w:val="24"/>
        </w:rPr>
        <w:tab/>
        <w:t>Indenizações e multas.</w:t>
      </w:r>
    </w:p>
    <w:p w14:paraId="6C329B68" w14:textId="77777777" w:rsidR="00B7602C" w:rsidRPr="00B7602C" w:rsidRDefault="00B7602C" w:rsidP="003929CA">
      <w:pPr>
        <w:pStyle w:val="Nivel3"/>
        <w:spacing w:before="0" w:after="0" w:line="240" w:lineRule="auto"/>
        <w:ind w:left="0"/>
        <w:rPr>
          <w:rFonts w:ascii="Arial Narrow" w:hAnsi="Arial Narrow"/>
          <w:sz w:val="24"/>
          <w:szCs w:val="24"/>
        </w:rPr>
      </w:pPr>
    </w:p>
    <w:p w14:paraId="3B5DD7DB" w14:textId="77777777" w:rsidR="00972E3A" w:rsidRDefault="00972E3A" w:rsidP="003929CA">
      <w:pPr>
        <w:pStyle w:val="Nivel2"/>
        <w:spacing w:before="0" w:after="0" w:line="240" w:lineRule="auto"/>
        <w:rPr>
          <w:rFonts w:ascii="Arial Narrow" w:hAnsi="Arial Narrow"/>
          <w:color w:val="auto"/>
          <w:sz w:val="24"/>
          <w:szCs w:val="24"/>
        </w:rPr>
      </w:pPr>
      <w:r w:rsidRPr="00B7602C">
        <w:rPr>
          <w:rFonts w:ascii="Arial Narrow" w:hAnsi="Arial Narrow"/>
          <w:sz w:val="24"/>
          <w:szCs w:val="24"/>
        </w:rPr>
        <w:t xml:space="preserve">12.4. A extinção do contrato não configura óbice para o reconhecimento do desequilíbrio econômico-financeiro, quando for o caso, hipótese em que será </w:t>
      </w:r>
      <w:r w:rsidRPr="00B7602C">
        <w:rPr>
          <w:rFonts w:ascii="Arial Narrow" w:hAnsi="Arial Narrow"/>
          <w:color w:val="auto"/>
          <w:sz w:val="24"/>
          <w:szCs w:val="24"/>
        </w:rPr>
        <w:t>concedida indenização por meio de termo indenizatório (</w:t>
      </w:r>
      <w:hyperlink r:id="rId112" w:anchor="art131" w:history="1">
        <w:r w:rsidRPr="00B7602C">
          <w:rPr>
            <w:rStyle w:val="Hyperlink"/>
            <w:rFonts w:ascii="Arial Narrow" w:hAnsi="Arial Narrow"/>
            <w:color w:val="auto"/>
            <w:sz w:val="24"/>
            <w:szCs w:val="24"/>
          </w:rPr>
          <w:t xml:space="preserve">art. 131, </w:t>
        </w:r>
        <w:r w:rsidRPr="00B7602C">
          <w:rPr>
            <w:rStyle w:val="Hyperlink"/>
            <w:rFonts w:ascii="Arial Narrow" w:hAnsi="Arial Narrow"/>
            <w:i/>
            <w:iCs/>
            <w:color w:val="auto"/>
            <w:sz w:val="24"/>
            <w:szCs w:val="24"/>
          </w:rPr>
          <w:t xml:space="preserve">caput, </w:t>
        </w:r>
        <w:r w:rsidRPr="00B7602C">
          <w:rPr>
            <w:rStyle w:val="Hyperlink"/>
            <w:rFonts w:ascii="Arial Narrow" w:hAnsi="Arial Narrow"/>
            <w:color w:val="auto"/>
            <w:sz w:val="24"/>
            <w:szCs w:val="24"/>
          </w:rPr>
          <w:t>da Lei 14.133, de 2021</w:t>
        </w:r>
      </w:hyperlink>
      <w:r w:rsidRPr="00B7602C">
        <w:rPr>
          <w:rFonts w:ascii="Arial Narrow" w:hAnsi="Arial Narrow"/>
          <w:color w:val="auto"/>
          <w:sz w:val="24"/>
          <w:szCs w:val="24"/>
        </w:rPr>
        <w:t>).</w:t>
      </w:r>
    </w:p>
    <w:p w14:paraId="3035324C" w14:textId="77777777" w:rsidR="00B7602C" w:rsidRPr="00B7602C" w:rsidRDefault="00B7602C" w:rsidP="003929CA">
      <w:pPr>
        <w:pStyle w:val="Nivel2"/>
        <w:spacing w:before="0" w:after="0" w:line="240" w:lineRule="auto"/>
        <w:rPr>
          <w:rFonts w:ascii="Arial Narrow" w:hAnsi="Arial Narrow"/>
          <w:color w:val="auto"/>
          <w:sz w:val="24"/>
          <w:szCs w:val="24"/>
        </w:rPr>
      </w:pPr>
    </w:p>
    <w:p w14:paraId="145692F8" w14:textId="77777777" w:rsidR="00972E3A" w:rsidRPr="00B7602C" w:rsidRDefault="00972E3A" w:rsidP="003929CA">
      <w:pPr>
        <w:pBdr>
          <w:top w:val="single" w:sz="4" w:space="1" w:color="auto"/>
          <w:bottom w:val="single" w:sz="4" w:space="1" w:color="auto"/>
        </w:pBdr>
        <w:shd w:val="clear" w:color="auto" w:fill="E6E6E6"/>
        <w:overflowPunct w:val="0"/>
        <w:autoSpaceDE w:val="0"/>
        <w:autoSpaceDN w:val="0"/>
        <w:adjustRightInd w:val="0"/>
        <w:spacing w:after="0" w:line="240" w:lineRule="auto"/>
        <w:jc w:val="both"/>
        <w:textAlignment w:val="baseline"/>
        <w:rPr>
          <w:rFonts w:ascii="Arial Narrow" w:hAnsi="Arial Narrow"/>
          <w:sz w:val="24"/>
          <w:szCs w:val="24"/>
        </w:rPr>
      </w:pPr>
      <w:r w:rsidRPr="00B7602C">
        <w:rPr>
          <w:rFonts w:ascii="Arial Narrow" w:hAnsi="Arial Narrow"/>
          <w:b/>
          <w:bCs/>
          <w:sz w:val="24"/>
          <w:szCs w:val="24"/>
        </w:rPr>
        <w:t>CLÁUSULA DÉCIMA TERCEIRA – DA DOTAÇÃO ORÇAMENTÁRIA</w:t>
      </w:r>
      <w:r w:rsidRPr="00B7602C">
        <w:rPr>
          <w:rFonts w:ascii="Arial Narrow" w:hAnsi="Arial Narrow"/>
          <w:sz w:val="24"/>
          <w:szCs w:val="24"/>
        </w:rPr>
        <w:t xml:space="preserve"> (</w:t>
      </w:r>
      <w:hyperlink r:id="rId113" w:anchor="art92" w:history="1">
        <w:r w:rsidRPr="00B7602C">
          <w:rPr>
            <w:rStyle w:val="Hyperlink"/>
            <w:rFonts w:ascii="Arial Narrow" w:hAnsi="Arial Narrow"/>
            <w:sz w:val="24"/>
            <w:szCs w:val="24"/>
          </w:rPr>
          <w:t>art. 92, VIII</w:t>
        </w:r>
      </w:hyperlink>
      <w:r w:rsidRPr="00B7602C">
        <w:rPr>
          <w:rFonts w:ascii="Arial Narrow" w:hAnsi="Arial Narrow"/>
          <w:sz w:val="24"/>
          <w:szCs w:val="24"/>
        </w:rPr>
        <w:t>)</w:t>
      </w:r>
    </w:p>
    <w:p w14:paraId="021A0CC0" w14:textId="77777777" w:rsidR="004B0BDE" w:rsidRDefault="004B0BDE" w:rsidP="003929CA">
      <w:pPr>
        <w:pStyle w:val="Nivel2"/>
        <w:spacing w:before="0" w:after="0" w:line="240" w:lineRule="auto"/>
        <w:rPr>
          <w:rFonts w:ascii="Arial Narrow" w:hAnsi="Arial Narrow"/>
          <w:color w:val="auto"/>
          <w:sz w:val="24"/>
          <w:szCs w:val="24"/>
        </w:rPr>
      </w:pPr>
    </w:p>
    <w:p w14:paraId="3E8F6CF7" w14:textId="1FB7ED02" w:rsidR="00D6555E" w:rsidRPr="00AC1886" w:rsidRDefault="00972E3A" w:rsidP="00AC1886">
      <w:pPr>
        <w:pStyle w:val="Nivel2"/>
        <w:spacing w:before="0" w:after="0" w:line="240" w:lineRule="auto"/>
        <w:rPr>
          <w:rFonts w:ascii="Arial Narrow" w:hAnsi="Arial Narrow"/>
          <w:sz w:val="24"/>
          <w:szCs w:val="24"/>
        </w:rPr>
      </w:pPr>
      <w:r w:rsidRPr="004B0BDE">
        <w:rPr>
          <w:rFonts w:ascii="Arial Narrow" w:hAnsi="Arial Narrow"/>
          <w:color w:val="auto"/>
          <w:sz w:val="24"/>
          <w:szCs w:val="24"/>
        </w:rPr>
        <w:t xml:space="preserve">13.1. As despesas decorrentes da presente contratação correrão à conta </w:t>
      </w:r>
      <w:r w:rsidRPr="004B0BDE">
        <w:rPr>
          <w:rFonts w:ascii="Arial Narrow" w:hAnsi="Arial Narrow"/>
          <w:sz w:val="24"/>
          <w:szCs w:val="24"/>
        </w:rPr>
        <w:t xml:space="preserve">de recursos específicos consignados no Orçamento Geral do Município deste exercício, </w:t>
      </w:r>
      <w:r w:rsidR="00AC1886">
        <w:rPr>
          <w:rFonts w:ascii="Arial Narrow" w:hAnsi="Arial Narrow"/>
          <w:sz w:val="24"/>
          <w:szCs w:val="24"/>
        </w:rPr>
        <w:t>na dotação abaixo discriminada:</w:t>
      </w:r>
    </w:p>
    <w:p w14:paraId="3BCF567C" w14:textId="1F541E5E" w:rsidR="00D6555E" w:rsidRPr="00D6555E" w:rsidRDefault="00D6555E" w:rsidP="00D6555E">
      <w:pPr>
        <w:spacing w:after="0" w:line="240" w:lineRule="auto"/>
        <w:jc w:val="both"/>
        <w:rPr>
          <w:rFonts w:ascii="Arial Narrow" w:hAnsi="Arial Narrow" w:cs="Calibri"/>
          <w:sz w:val="24"/>
          <w:szCs w:val="24"/>
        </w:rPr>
      </w:pPr>
      <w:r w:rsidRPr="00D6555E">
        <w:rPr>
          <w:rFonts w:ascii="Arial Narrow" w:hAnsi="Arial Narrow" w:cs="Calibri"/>
          <w:sz w:val="24"/>
          <w:szCs w:val="24"/>
        </w:rPr>
        <w:t xml:space="preserve">Órgão: </w:t>
      </w:r>
    </w:p>
    <w:p w14:paraId="1C359510" w14:textId="791DBF6E" w:rsidR="00D6555E" w:rsidRPr="00D6555E" w:rsidRDefault="00D6555E" w:rsidP="00D6555E">
      <w:pPr>
        <w:spacing w:after="0" w:line="240" w:lineRule="auto"/>
        <w:jc w:val="both"/>
        <w:rPr>
          <w:rFonts w:ascii="Arial Narrow" w:hAnsi="Arial Narrow" w:cs="Calibri"/>
          <w:sz w:val="24"/>
          <w:szCs w:val="24"/>
        </w:rPr>
      </w:pPr>
      <w:r w:rsidRPr="00D6555E">
        <w:rPr>
          <w:rFonts w:ascii="Arial Narrow" w:hAnsi="Arial Narrow" w:cs="Calibri"/>
          <w:sz w:val="24"/>
          <w:szCs w:val="24"/>
        </w:rPr>
        <w:t xml:space="preserve">Unidade: </w:t>
      </w:r>
    </w:p>
    <w:p w14:paraId="4EA43B43" w14:textId="0545E383" w:rsidR="00D6555E" w:rsidRPr="00D6555E" w:rsidRDefault="00D6555E" w:rsidP="00D6555E">
      <w:pPr>
        <w:spacing w:after="0" w:line="240" w:lineRule="auto"/>
        <w:jc w:val="both"/>
        <w:rPr>
          <w:rFonts w:ascii="Arial Narrow" w:hAnsi="Arial Narrow" w:cs="Calibri"/>
          <w:sz w:val="24"/>
          <w:szCs w:val="24"/>
        </w:rPr>
      </w:pPr>
      <w:r w:rsidRPr="00D6555E">
        <w:rPr>
          <w:rFonts w:ascii="Arial Narrow" w:hAnsi="Arial Narrow" w:cs="Calibri"/>
          <w:sz w:val="24"/>
          <w:szCs w:val="24"/>
        </w:rPr>
        <w:t xml:space="preserve">Função: </w:t>
      </w:r>
    </w:p>
    <w:p w14:paraId="0D8258E0" w14:textId="6535D880" w:rsidR="00D6555E" w:rsidRPr="005A0E97" w:rsidRDefault="00D6555E" w:rsidP="00D6555E">
      <w:pPr>
        <w:spacing w:after="0" w:line="240" w:lineRule="auto"/>
        <w:jc w:val="both"/>
        <w:rPr>
          <w:rFonts w:ascii="Arial Narrow" w:hAnsi="Arial Narrow" w:cs="Calibri"/>
          <w:sz w:val="24"/>
          <w:szCs w:val="24"/>
        </w:rPr>
      </w:pPr>
      <w:proofErr w:type="spellStart"/>
      <w:r w:rsidRPr="005A0E97">
        <w:rPr>
          <w:rFonts w:ascii="Arial Narrow" w:hAnsi="Arial Narrow" w:cs="Calibri"/>
          <w:sz w:val="24"/>
          <w:szCs w:val="24"/>
        </w:rPr>
        <w:lastRenderedPageBreak/>
        <w:t>Sub-Função</w:t>
      </w:r>
      <w:proofErr w:type="spellEnd"/>
      <w:r w:rsidRPr="005A0E97">
        <w:rPr>
          <w:rFonts w:ascii="Arial Narrow" w:hAnsi="Arial Narrow" w:cs="Calibri"/>
          <w:sz w:val="24"/>
          <w:szCs w:val="24"/>
        </w:rPr>
        <w:t xml:space="preserve">: </w:t>
      </w:r>
    </w:p>
    <w:p w14:paraId="5C98538D" w14:textId="5DBFA461" w:rsidR="00D6555E" w:rsidRPr="005A0E97" w:rsidRDefault="00D6555E" w:rsidP="00D6555E">
      <w:pPr>
        <w:spacing w:after="0" w:line="240" w:lineRule="auto"/>
        <w:jc w:val="both"/>
        <w:rPr>
          <w:rFonts w:ascii="Arial Narrow" w:hAnsi="Arial Narrow" w:cs="Calibri"/>
          <w:sz w:val="24"/>
          <w:szCs w:val="24"/>
        </w:rPr>
      </w:pPr>
      <w:r w:rsidRPr="005A0E97">
        <w:rPr>
          <w:rFonts w:ascii="Arial Narrow" w:hAnsi="Arial Narrow" w:cs="Calibri"/>
          <w:sz w:val="24"/>
          <w:szCs w:val="24"/>
        </w:rPr>
        <w:t xml:space="preserve">Programa: </w:t>
      </w:r>
    </w:p>
    <w:p w14:paraId="5ACA41AE" w14:textId="1C11FD13" w:rsidR="00D6555E" w:rsidRPr="005A0E97" w:rsidRDefault="00D6555E" w:rsidP="00D6555E">
      <w:pPr>
        <w:spacing w:after="0" w:line="240" w:lineRule="auto"/>
        <w:jc w:val="both"/>
        <w:rPr>
          <w:rFonts w:ascii="Arial Narrow" w:hAnsi="Arial Narrow" w:cs="Calibri"/>
          <w:sz w:val="24"/>
          <w:szCs w:val="24"/>
        </w:rPr>
      </w:pPr>
      <w:r w:rsidRPr="005A0E97">
        <w:rPr>
          <w:rFonts w:ascii="Arial Narrow" w:hAnsi="Arial Narrow" w:cs="Calibri"/>
          <w:sz w:val="24"/>
          <w:szCs w:val="24"/>
        </w:rPr>
        <w:t xml:space="preserve">Projeto/Atividade: </w:t>
      </w:r>
    </w:p>
    <w:p w14:paraId="1C469AE9" w14:textId="4980C5C2" w:rsidR="00D6555E" w:rsidRPr="005A0E97" w:rsidRDefault="00D6555E" w:rsidP="00D6555E">
      <w:pPr>
        <w:spacing w:after="0" w:line="240" w:lineRule="auto"/>
        <w:jc w:val="both"/>
        <w:rPr>
          <w:rFonts w:ascii="Arial Narrow" w:hAnsi="Arial Narrow" w:cs="Calibri"/>
          <w:sz w:val="24"/>
          <w:szCs w:val="24"/>
        </w:rPr>
      </w:pPr>
      <w:r w:rsidRPr="005A0E97">
        <w:rPr>
          <w:rFonts w:ascii="Arial Narrow" w:hAnsi="Arial Narrow" w:cs="Calibri"/>
          <w:sz w:val="24"/>
          <w:szCs w:val="24"/>
        </w:rPr>
        <w:t xml:space="preserve">Elemento de Despesas: </w:t>
      </w:r>
    </w:p>
    <w:p w14:paraId="5BB1A94B" w14:textId="1D43B4EE" w:rsidR="00D6555E" w:rsidRPr="005A0E97" w:rsidRDefault="00D6555E" w:rsidP="00D6555E">
      <w:pPr>
        <w:spacing w:after="0" w:line="240" w:lineRule="auto"/>
        <w:jc w:val="both"/>
        <w:rPr>
          <w:rFonts w:ascii="Arial Narrow" w:hAnsi="Arial Narrow" w:cs="Calibri"/>
          <w:sz w:val="24"/>
          <w:szCs w:val="24"/>
        </w:rPr>
      </w:pPr>
      <w:r w:rsidRPr="005A0E97">
        <w:rPr>
          <w:rFonts w:ascii="Arial Narrow" w:hAnsi="Arial Narrow" w:cs="Calibri"/>
          <w:sz w:val="24"/>
          <w:szCs w:val="24"/>
        </w:rPr>
        <w:t xml:space="preserve">Fonte de Recursos: </w:t>
      </w:r>
    </w:p>
    <w:p w14:paraId="49B89B7B" w14:textId="77777777" w:rsidR="00D6555E" w:rsidRPr="005A0E97" w:rsidRDefault="00D6555E" w:rsidP="00D6555E">
      <w:pPr>
        <w:spacing w:after="0" w:line="240" w:lineRule="auto"/>
        <w:jc w:val="both"/>
        <w:rPr>
          <w:rFonts w:ascii="Arial Narrow" w:hAnsi="Arial Narrow" w:cs="Calibri"/>
          <w:sz w:val="24"/>
          <w:szCs w:val="24"/>
        </w:rPr>
      </w:pPr>
      <w:r w:rsidRPr="005A0E97">
        <w:rPr>
          <w:rFonts w:ascii="Arial Narrow" w:hAnsi="Arial Narrow" w:cs="Calibri"/>
          <w:sz w:val="24"/>
          <w:szCs w:val="24"/>
        </w:rPr>
        <w:t>Plano Plurianual: Lei n° 1.630/2021</w:t>
      </w:r>
    </w:p>
    <w:p w14:paraId="3C67C2DE" w14:textId="77777777" w:rsidR="004B0BDE" w:rsidRPr="004B0BDE" w:rsidRDefault="004B0BDE" w:rsidP="003929CA">
      <w:pPr>
        <w:pStyle w:val="Nvel2-Red"/>
        <w:spacing w:before="0" w:after="0" w:line="240" w:lineRule="auto"/>
        <w:rPr>
          <w:rFonts w:ascii="Arial Narrow" w:hAnsi="Arial Narrow"/>
          <w:i w:val="0"/>
          <w:color w:val="auto"/>
          <w:sz w:val="24"/>
          <w:szCs w:val="24"/>
        </w:rPr>
      </w:pPr>
    </w:p>
    <w:p w14:paraId="5064DD54" w14:textId="73ABA36D" w:rsidR="00972E3A" w:rsidRPr="004B0BDE" w:rsidRDefault="00972E3A" w:rsidP="003929CA">
      <w:pPr>
        <w:pStyle w:val="Nvel2-Red"/>
        <w:spacing w:before="0" w:after="0" w:line="240" w:lineRule="auto"/>
        <w:rPr>
          <w:rFonts w:ascii="Arial Narrow" w:hAnsi="Arial Narrow"/>
          <w:b/>
          <w:bCs/>
          <w:i w:val="0"/>
          <w:iCs w:val="0"/>
          <w:sz w:val="24"/>
          <w:szCs w:val="24"/>
        </w:rPr>
      </w:pPr>
      <w:r w:rsidRPr="004B0BDE">
        <w:rPr>
          <w:rFonts w:ascii="Arial Narrow" w:hAnsi="Arial Narrow"/>
          <w:i w:val="0"/>
          <w:color w:val="auto"/>
          <w:sz w:val="24"/>
          <w:szCs w:val="24"/>
        </w:rPr>
        <w:t xml:space="preserve">13.2. A dotação relativa aos exercícios financeiros subsequentes será indicada após aprovação da Lei Orçamentária respectiva e liberação dos créditos correspondentes, mediante apostilamento. </w:t>
      </w:r>
    </w:p>
    <w:p w14:paraId="488BC498" w14:textId="77777777" w:rsidR="00972E3A" w:rsidRPr="004B0BDE" w:rsidRDefault="00972E3A" w:rsidP="003929CA">
      <w:pPr>
        <w:pStyle w:val="Nvel2-Red"/>
        <w:spacing w:before="0" w:after="0" w:line="240" w:lineRule="auto"/>
        <w:rPr>
          <w:rFonts w:ascii="Arial Narrow" w:hAnsi="Arial Narrow"/>
          <w:i w:val="0"/>
          <w:iCs w:val="0"/>
          <w:sz w:val="24"/>
          <w:szCs w:val="24"/>
        </w:rPr>
      </w:pPr>
    </w:p>
    <w:p w14:paraId="3501D655" w14:textId="77777777" w:rsidR="00972E3A" w:rsidRPr="00B7602C" w:rsidRDefault="00972E3A" w:rsidP="003929CA">
      <w:pPr>
        <w:pBdr>
          <w:top w:val="single" w:sz="4" w:space="1" w:color="auto"/>
          <w:bottom w:val="single" w:sz="4" w:space="1" w:color="auto"/>
        </w:pBdr>
        <w:shd w:val="clear" w:color="auto" w:fill="E6E6E6"/>
        <w:overflowPunct w:val="0"/>
        <w:autoSpaceDE w:val="0"/>
        <w:autoSpaceDN w:val="0"/>
        <w:adjustRightInd w:val="0"/>
        <w:spacing w:after="0" w:line="240" w:lineRule="auto"/>
        <w:jc w:val="both"/>
        <w:textAlignment w:val="baseline"/>
        <w:rPr>
          <w:rFonts w:ascii="Arial Narrow" w:hAnsi="Arial Narrow"/>
          <w:b/>
          <w:bCs/>
          <w:color w:val="FFFFFF" w:themeColor="background1"/>
          <w:sz w:val="24"/>
          <w:szCs w:val="24"/>
        </w:rPr>
      </w:pPr>
      <w:r w:rsidRPr="00B7602C">
        <w:rPr>
          <w:rFonts w:ascii="Arial Narrow" w:hAnsi="Arial Narrow"/>
          <w:b/>
          <w:bCs/>
          <w:sz w:val="24"/>
          <w:szCs w:val="24"/>
        </w:rPr>
        <w:t>CLÁUSULA DÉCIMA QUARTA – DA SUBCONTRATAÇÃO</w:t>
      </w:r>
    </w:p>
    <w:p w14:paraId="371AD7D3" w14:textId="4BE10B9F" w:rsidR="00972E3A" w:rsidRPr="00E03E4F" w:rsidRDefault="00972E3A" w:rsidP="003929CA">
      <w:pPr>
        <w:pStyle w:val="Nivel2"/>
        <w:spacing w:before="0" w:after="0" w:line="360" w:lineRule="auto"/>
        <w:rPr>
          <w:rFonts w:ascii="Arial Narrow" w:hAnsi="Arial Narrow"/>
          <w:iCs/>
          <w:color w:val="auto"/>
          <w:sz w:val="24"/>
          <w:szCs w:val="24"/>
        </w:rPr>
      </w:pPr>
      <w:r w:rsidRPr="00E03E4F">
        <w:rPr>
          <w:rFonts w:ascii="Arial Narrow" w:hAnsi="Arial Narrow"/>
          <w:iCs/>
          <w:color w:val="auto"/>
          <w:sz w:val="24"/>
          <w:szCs w:val="24"/>
        </w:rPr>
        <w:t>14.1. Não será admitida a subco</w:t>
      </w:r>
      <w:r w:rsidR="00E03E4F" w:rsidRPr="00E03E4F">
        <w:rPr>
          <w:rFonts w:ascii="Arial Narrow" w:hAnsi="Arial Narrow"/>
          <w:iCs/>
          <w:color w:val="auto"/>
          <w:sz w:val="24"/>
          <w:szCs w:val="24"/>
        </w:rPr>
        <w:t>ntratação do objeto contratual.</w:t>
      </w:r>
    </w:p>
    <w:p w14:paraId="1BD67992" w14:textId="77777777" w:rsidR="00972E3A" w:rsidRPr="00BF2D10" w:rsidRDefault="00972E3A" w:rsidP="003929CA">
      <w:pPr>
        <w:pBdr>
          <w:top w:val="single" w:sz="4" w:space="1" w:color="auto"/>
          <w:bottom w:val="single" w:sz="4" w:space="1" w:color="auto"/>
        </w:pBdr>
        <w:shd w:val="clear" w:color="auto" w:fill="E6E6E6"/>
        <w:overflowPunct w:val="0"/>
        <w:autoSpaceDE w:val="0"/>
        <w:autoSpaceDN w:val="0"/>
        <w:adjustRightInd w:val="0"/>
        <w:spacing w:after="0" w:line="240" w:lineRule="auto"/>
        <w:jc w:val="both"/>
        <w:textAlignment w:val="baseline"/>
        <w:rPr>
          <w:rFonts w:ascii="Arial Narrow" w:hAnsi="Arial Narrow"/>
          <w:sz w:val="24"/>
          <w:szCs w:val="24"/>
        </w:rPr>
      </w:pPr>
      <w:r w:rsidRPr="00BF2D10">
        <w:rPr>
          <w:rFonts w:ascii="Arial Narrow" w:hAnsi="Arial Narrow"/>
          <w:b/>
          <w:bCs/>
          <w:sz w:val="24"/>
          <w:szCs w:val="24"/>
        </w:rPr>
        <w:t>CLÁUSULA DÉCIMA QUINTA – DOS CASOS OMISSOS</w:t>
      </w:r>
      <w:r w:rsidRPr="00BF2D10">
        <w:rPr>
          <w:rFonts w:ascii="Arial Narrow" w:hAnsi="Arial Narrow"/>
          <w:sz w:val="24"/>
          <w:szCs w:val="24"/>
        </w:rPr>
        <w:t xml:space="preserve"> (</w:t>
      </w:r>
      <w:hyperlink r:id="rId114" w:anchor="art92" w:history="1">
        <w:r w:rsidRPr="00BF2D10">
          <w:rPr>
            <w:rStyle w:val="Hyperlink"/>
            <w:rFonts w:ascii="Arial Narrow" w:hAnsi="Arial Narrow"/>
            <w:sz w:val="24"/>
            <w:szCs w:val="24"/>
          </w:rPr>
          <w:t>art. 92, III</w:t>
        </w:r>
      </w:hyperlink>
      <w:r w:rsidRPr="00BF2D10">
        <w:rPr>
          <w:rFonts w:ascii="Arial Narrow" w:hAnsi="Arial Narrow"/>
          <w:sz w:val="24"/>
          <w:szCs w:val="24"/>
        </w:rPr>
        <w:t>)</w:t>
      </w:r>
    </w:p>
    <w:p w14:paraId="1B8ECDF5" w14:textId="77777777" w:rsidR="00BF2D10" w:rsidRDefault="00BF2D10" w:rsidP="003929CA">
      <w:pPr>
        <w:pStyle w:val="Nivel2"/>
        <w:spacing w:before="0" w:after="0" w:line="240" w:lineRule="auto"/>
        <w:rPr>
          <w:rFonts w:ascii="Arial Narrow" w:hAnsi="Arial Narrow"/>
          <w:color w:val="auto"/>
          <w:sz w:val="24"/>
          <w:szCs w:val="24"/>
        </w:rPr>
      </w:pPr>
    </w:p>
    <w:p w14:paraId="0E028732" w14:textId="779E7E44" w:rsidR="00972E3A" w:rsidRDefault="00972E3A" w:rsidP="003929CA">
      <w:pPr>
        <w:pStyle w:val="Nivel2"/>
        <w:spacing w:before="0" w:after="0" w:line="240" w:lineRule="auto"/>
        <w:rPr>
          <w:rFonts w:ascii="Arial Narrow" w:hAnsi="Arial Narrow"/>
          <w:sz w:val="24"/>
          <w:szCs w:val="24"/>
        </w:rPr>
      </w:pPr>
      <w:r w:rsidRPr="00BF2D10">
        <w:rPr>
          <w:rFonts w:ascii="Arial Narrow" w:hAnsi="Arial Narrow"/>
          <w:color w:val="auto"/>
          <w:sz w:val="24"/>
          <w:szCs w:val="24"/>
        </w:rPr>
        <w:t xml:space="preserve">15.1. Os casos omissos serão decididos pelo contratante, segundo as disposições contidas na Lei </w:t>
      </w:r>
      <w:hyperlink r:id="rId115" w:history="1">
        <w:r w:rsidRPr="00BF2D10">
          <w:rPr>
            <w:rStyle w:val="Hyperlink"/>
            <w:rFonts w:ascii="Arial Narrow" w:hAnsi="Arial Narrow"/>
            <w:color w:val="auto"/>
            <w:sz w:val="24"/>
            <w:szCs w:val="24"/>
          </w:rPr>
          <w:t>nº 14.133, de 2021</w:t>
        </w:r>
      </w:hyperlink>
      <w:r w:rsidRPr="00BF2D10">
        <w:rPr>
          <w:rFonts w:ascii="Arial Narrow" w:hAnsi="Arial Narrow"/>
          <w:color w:val="auto"/>
          <w:sz w:val="24"/>
          <w:szCs w:val="24"/>
        </w:rPr>
        <w:t xml:space="preserve">, e demais normas federais aplicáveis e, subsidiariamente, segundo as disposições contidas na </w:t>
      </w:r>
      <w:hyperlink r:id="rId116" w:history="1">
        <w:r w:rsidRPr="00BF2D10">
          <w:rPr>
            <w:rStyle w:val="Hyperlink"/>
            <w:rFonts w:ascii="Arial Narrow" w:hAnsi="Arial Narrow"/>
            <w:color w:val="auto"/>
            <w:sz w:val="24"/>
            <w:szCs w:val="24"/>
          </w:rPr>
          <w:t>Lei nº 8.078, de 1990 – Código de Defesa do Consumidor</w:t>
        </w:r>
      </w:hyperlink>
      <w:r w:rsidRPr="00BF2D10">
        <w:rPr>
          <w:rFonts w:ascii="Arial Narrow" w:hAnsi="Arial Narrow"/>
          <w:color w:val="auto"/>
          <w:sz w:val="24"/>
          <w:szCs w:val="24"/>
        </w:rPr>
        <w:t xml:space="preserve"> – e normas e princípios gerais </w:t>
      </w:r>
      <w:r w:rsidRPr="00BF2D10">
        <w:rPr>
          <w:rFonts w:ascii="Arial Narrow" w:hAnsi="Arial Narrow"/>
          <w:sz w:val="24"/>
          <w:szCs w:val="24"/>
        </w:rPr>
        <w:t>dos contratos.</w:t>
      </w:r>
    </w:p>
    <w:p w14:paraId="507FE31B" w14:textId="77777777" w:rsidR="00BF2D10" w:rsidRPr="00BF2D10" w:rsidRDefault="00BF2D10" w:rsidP="003929CA">
      <w:pPr>
        <w:pStyle w:val="Nivel2"/>
        <w:spacing w:before="0" w:after="0" w:line="240" w:lineRule="auto"/>
        <w:rPr>
          <w:rFonts w:ascii="Arial Narrow" w:hAnsi="Arial Narrow"/>
          <w:sz w:val="24"/>
          <w:szCs w:val="24"/>
        </w:rPr>
      </w:pPr>
    </w:p>
    <w:p w14:paraId="120942A3" w14:textId="77777777" w:rsidR="00972E3A" w:rsidRPr="00BF2D10" w:rsidRDefault="00972E3A" w:rsidP="003929CA">
      <w:pPr>
        <w:pBdr>
          <w:top w:val="single" w:sz="4" w:space="1" w:color="auto"/>
          <w:bottom w:val="single" w:sz="4" w:space="1" w:color="auto"/>
        </w:pBdr>
        <w:shd w:val="clear" w:color="auto" w:fill="E6E6E6"/>
        <w:overflowPunct w:val="0"/>
        <w:autoSpaceDE w:val="0"/>
        <w:autoSpaceDN w:val="0"/>
        <w:adjustRightInd w:val="0"/>
        <w:spacing w:after="0" w:line="240" w:lineRule="auto"/>
        <w:jc w:val="both"/>
        <w:textAlignment w:val="baseline"/>
        <w:rPr>
          <w:rFonts w:ascii="Arial Narrow" w:hAnsi="Arial Narrow"/>
          <w:b/>
          <w:bCs/>
          <w:sz w:val="24"/>
          <w:szCs w:val="24"/>
        </w:rPr>
      </w:pPr>
      <w:r w:rsidRPr="00BF2D10">
        <w:rPr>
          <w:rFonts w:ascii="Arial Narrow" w:hAnsi="Arial Narrow"/>
          <w:b/>
          <w:bCs/>
          <w:sz w:val="24"/>
          <w:szCs w:val="24"/>
        </w:rPr>
        <w:t>CLÁUSULA DÉCIMA SEXTA – DAS ALTERAÇÕES</w:t>
      </w:r>
    </w:p>
    <w:p w14:paraId="55385800" w14:textId="77777777" w:rsidR="00BF2D10" w:rsidRDefault="00BF2D10" w:rsidP="003929CA">
      <w:pPr>
        <w:pStyle w:val="Nivel2"/>
        <w:spacing w:before="0" w:after="0" w:line="240" w:lineRule="auto"/>
        <w:rPr>
          <w:rFonts w:ascii="Arial Narrow" w:hAnsi="Arial Narrow"/>
          <w:sz w:val="24"/>
          <w:szCs w:val="24"/>
        </w:rPr>
      </w:pPr>
    </w:p>
    <w:p w14:paraId="084E26E8" w14:textId="77777777" w:rsidR="00972E3A" w:rsidRPr="00BF2D10" w:rsidRDefault="00972E3A" w:rsidP="003929CA">
      <w:pPr>
        <w:pStyle w:val="Nivel2"/>
        <w:spacing w:before="0" w:after="0" w:line="240" w:lineRule="auto"/>
        <w:rPr>
          <w:rFonts w:ascii="Arial Narrow" w:hAnsi="Arial Narrow"/>
          <w:color w:val="auto"/>
          <w:sz w:val="24"/>
          <w:szCs w:val="24"/>
        </w:rPr>
      </w:pPr>
      <w:r w:rsidRPr="00BF2D10">
        <w:rPr>
          <w:rFonts w:ascii="Arial Narrow" w:hAnsi="Arial Narrow"/>
          <w:sz w:val="24"/>
          <w:szCs w:val="24"/>
        </w:rPr>
        <w:t xml:space="preserve">16.1. Eventuais </w:t>
      </w:r>
      <w:r w:rsidRPr="00BF2D10">
        <w:rPr>
          <w:rFonts w:ascii="Arial Narrow" w:hAnsi="Arial Narrow"/>
          <w:color w:val="auto"/>
          <w:sz w:val="24"/>
          <w:szCs w:val="24"/>
        </w:rPr>
        <w:t xml:space="preserve">alterações contratuais reger-se-ão pela disciplina dos </w:t>
      </w:r>
      <w:hyperlink r:id="rId117" w:anchor="art124" w:history="1">
        <w:proofErr w:type="spellStart"/>
        <w:r w:rsidRPr="00BF2D10">
          <w:rPr>
            <w:rStyle w:val="Hyperlink"/>
            <w:rFonts w:ascii="Arial Narrow" w:hAnsi="Arial Narrow"/>
            <w:color w:val="auto"/>
            <w:sz w:val="24"/>
            <w:szCs w:val="24"/>
          </w:rPr>
          <w:t>arts</w:t>
        </w:r>
        <w:proofErr w:type="spellEnd"/>
        <w:r w:rsidRPr="00BF2D10">
          <w:rPr>
            <w:rStyle w:val="Hyperlink"/>
            <w:rFonts w:ascii="Arial Narrow" w:hAnsi="Arial Narrow"/>
            <w:color w:val="auto"/>
            <w:sz w:val="24"/>
            <w:szCs w:val="24"/>
          </w:rPr>
          <w:t>. 124 e seguintes da Lei nº 14.133, de 2021</w:t>
        </w:r>
      </w:hyperlink>
      <w:r w:rsidRPr="00BF2D10">
        <w:rPr>
          <w:rFonts w:ascii="Arial Narrow" w:hAnsi="Arial Narrow"/>
          <w:color w:val="auto"/>
          <w:sz w:val="24"/>
          <w:szCs w:val="24"/>
        </w:rPr>
        <w:t>.</w:t>
      </w:r>
    </w:p>
    <w:p w14:paraId="6D94E5FE" w14:textId="77777777" w:rsidR="00BF2D10" w:rsidRPr="00BF2D10" w:rsidRDefault="00BF2D10" w:rsidP="003929CA">
      <w:pPr>
        <w:pStyle w:val="Nivel2"/>
        <w:spacing w:before="0" w:after="0" w:line="240" w:lineRule="auto"/>
        <w:rPr>
          <w:rFonts w:ascii="Arial Narrow" w:hAnsi="Arial Narrow"/>
          <w:color w:val="auto"/>
          <w:sz w:val="24"/>
          <w:szCs w:val="24"/>
        </w:rPr>
      </w:pPr>
    </w:p>
    <w:p w14:paraId="393754E5" w14:textId="77777777" w:rsidR="00972E3A" w:rsidRPr="00BF2D10" w:rsidRDefault="00972E3A" w:rsidP="003929CA">
      <w:pPr>
        <w:pStyle w:val="Nivel2"/>
        <w:spacing w:before="0" w:after="0" w:line="240" w:lineRule="auto"/>
        <w:rPr>
          <w:rFonts w:ascii="Arial Narrow" w:hAnsi="Arial Narrow"/>
          <w:color w:val="auto"/>
          <w:sz w:val="24"/>
          <w:szCs w:val="24"/>
        </w:rPr>
      </w:pPr>
      <w:r w:rsidRPr="00BF2D10">
        <w:rPr>
          <w:rFonts w:ascii="Arial Narrow" w:hAnsi="Arial Narrow"/>
          <w:color w:val="auto"/>
          <w:sz w:val="24"/>
          <w:szCs w:val="24"/>
        </w:rPr>
        <w:t>16.2. O contratado é obrigado a aceitar, nas mesmas condições contratuais, os acréscimos ou supressões que se fizerem necessários, até o limite de 25% (vinte e cinco por cento) do valor inicial atualizado do contrato.</w:t>
      </w:r>
    </w:p>
    <w:p w14:paraId="044833FE" w14:textId="77777777" w:rsidR="00BF2D10" w:rsidRPr="00BF2D10" w:rsidRDefault="00BF2D10" w:rsidP="003929CA">
      <w:pPr>
        <w:pStyle w:val="Nivel2"/>
        <w:spacing w:before="0" w:after="0" w:line="240" w:lineRule="auto"/>
        <w:rPr>
          <w:rFonts w:ascii="Arial Narrow" w:hAnsi="Arial Narrow"/>
          <w:color w:val="auto"/>
          <w:sz w:val="24"/>
          <w:szCs w:val="24"/>
        </w:rPr>
      </w:pPr>
    </w:p>
    <w:p w14:paraId="1AC09B07" w14:textId="77777777" w:rsidR="00972E3A" w:rsidRPr="00BF2D10" w:rsidRDefault="00972E3A" w:rsidP="003929CA">
      <w:pPr>
        <w:pStyle w:val="Nivel2"/>
        <w:spacing w:before="0" w:after="0" w:line="240" w:lineRule="auto"/>
        <w:rPr>
          <w:rFonts w:ascii="Arial Narrow" w:hAnsi="Arial Narrow"/>
          <w:color w:val="auto"/>
          <w:sz w:val="24"/>
          <w:szCs w:val="24"/>
        </w:rPr>
      </w:pPr>
      <w:r w:rsidRPr="00BF2D10">
        <w:rPr>
          <w:rFonts w:ascii="Arial Narrow" w:hAnsi="Arial Narrow"/>
          <w:color w:val="auto"/>
          <w:sz w:val="24"/>
          <w:szCs w:val="24"/>
        </w:rPr>
        <w:t xml:space="preserve">16.3. Registros que não caracterizam alteração do contrato podem ser realizados por simples apostila, dispensada a celebração de termo aditivo, na forma do </w:t>
      </w:r>
      <w:hyperlink r:id="rId118" w:anchor="art136" w:history="1">
        <w:r w:rsidRPr="00BF2D10">
          <w:rPr>
            <w:rStyle w:val="Hyperlink"/>
            <w:rFonts w:ascii="Arial Narrow" w:hAnsi="Arial Narrow"/>
            <w:color w:val="auto"/>
            <w:sz w:val="24"/>
            <w:szCs w:val="24"/>
          </w:rPr>
          <w:t>art. 136 da Lei nº 14.133, de 2021</w:t>
        </w:r>
      </w:hyperlink>
      <w:r w:rsidRPr="00BF2D10">
        <w:rPr>
          <w:rFonts w:ascii="Arial Narrow" w:hAnsi="Arial Narrow"/>
          <w:color w:val="auto"/>
          <w:sz w:val="24"/>
          <w:szCs w:val="24"/>
        </w:rPr>
        <w:t>.</w:t>
      </w:r>
    </w:p>
    <w:p w14:paraId="60FF4E58" w14:textId="77777777" w:rsidR="00BF2D10" w:rsidRPr="00BF2D10" w:rsidRDefault="00BF2D10" w:rsidP="003929CA">
      <w:pPr>
        <w:pStyle w:val="Nivel2"/>
        <w:spacing w:before="0" w:after="0" w:line="240" w:lineRule="auto"/>
        <w:rPr>
          <w:rFonts w:ascii="Arial Narrow" w:hAnsi="Arial Narrow"/>
          <w:color w:val="auto"/>
          <w:sz w:val="24"/>
          <w:szCs w:val="24"/>
        </w:rPr>
      </w:pPr>
    </w:p>
    <w:p w14:paraId="6A081A1B" w14:textId="2AE9D861" w:rsidR="00972E3A" w:rsidRPr="00BF2D10" w:rsidRDefault="00972E3A" w:rsidP="003929CA">
      <w:pPr>
        <w:pBdr>
          <w:top w:val="single" w:sz="4" w:space="1" w:color="auto"/>
          <w:bottom w:val="single" w:sz="4" w:space="1" w:color="auto"/>
        </w:pBdr>
        <w:shd w:val="clear" w:color="auto" w:fill="E6E6E6"/>
        <w:overflowPunct w:val="0"/>
        <w:autoSpaceDE w:val="0"/>
        <w:autoSpaceDN w:val="0"/>
        <w:adjustRightInd w:val="0"/>
        <w:spacing w:after="0" w:line="240" w:lineRule="auto"/>
        <w:jc w:val="both"/>
        <w:textAlignment w:val="baseline"/>
        <w:rPr>
          <w:rFonts w:ascii="Arial Narrow" w:hAnsi="Arial Narrow"/>
          <w:b/>
          <w:bCs/>
          <w:sz w:val="24"/>
          <w:szCs w:val="24"/>
        </w:rPr>
      </w:pPr>
      <w:r w:rsidRPr="00BF2D10">
        <w:rPr>
          <w:rFonts w:ascii="Arial Narrow" w:hAnsi="Arial Narrow"/>
          <w:b/>
          <w:bCs/>
          <w:sz w:val="24"/>
          <w:szCs w:val="24"/>
        </w:rPr>
        <w:t>CLÁUSULA DÉCIMA SÉTIMA – DA PUBLICAÇÃO</w:t>
      </w:r>
    </w:p>
    <w:p w14:paraId="3D6D7337" w14:textId="77777777" w:rsidR="00BF2D10" w:rsidRPr="00BF2D10" w:rsidRDefault="00BF2D10" w:rsidP="003929CA">
      <w:pPr>
        <w:pStyle w:val="Nivel2"/>
        <w:spacing w:before="0" w:after="0" w:line="240" w:lineRule="auto"/>
        <w:rPr>
          <w:rFonts w:ascii="Arial Narrow" w:hAnsi="Arial Narrow"/>
          <w:sz w:val="24"/>
          <w:szCs w:val="24"/>
        </w:rPr>
      </w:pPr>
    </w:p>
    <w:p w14:paraId="6E0C3779" w14:textId="3B58CAC9" w:rsidR="00AC1886" w:rsidRPr="00BF2D10" w:rsidRDefault="00972E3A" w:rsidP="003929CA">
      <w:pPr>
        <w:pStyle w:val="Nivel2"/>
        <w:spacing w:before="0" w:after="0" w:line="240" w:lineRule="auto"/>
        <w:rPr>
          <w:rFonts w:ascii="Arial Narrow" w:hAnsi="Arial Narrow"/>
          <w:color w:val="auto"/>
          <w:sz w:val="24"/>
          <w:szCs w:val="24"/>
        </w:rPr>
      </w:pPr>
      <w:r w:rsidRPr="00BF2D10">
        <w:rPr>
          <w:rFonts w:ascii="Arial Narrow" w:hAnsi="Arial Narrow"/>
          <w:sz w:val="24"/>
          <w:szCs w:val="24"/>
        </w:rPr>
        <w:t xml:space="preserve">17.1. Incumbirá ao contratante divulgar o presente instrumento no sítio eletrônico oficial, no prazo </w:t>
      </w:r>
      <w:r w:rsidRPr="00BF2D10">
        <w:rPr>
          <w:rFonts w:ascii="Arial Narrow" w:hAnsi="Arial Narrow"/>
          <w:color w:val="auto"/>
          <w:sz w:val="24"/>
          <w:szCs w:val="24"/>
        </w:rPr>
        <w:t xml:space="preserve">de até 10 (dez) dias úteis, contado </w:t>
      </w:r>
      <w:r w:rsidR="00BF2D10" w:rsidRPr="00BF2D10">
        <w:rPr>
          <w:rFonts w:ascii="Arial Narrow" w:hAnsi="Arial Narrow"/>
          <w:sz w:val="24"/>
          <w:szCs w:val="24"/>
        </w:rPr>
        <w:t xml:space="preserve">da data de sua </w:t>
      </w:r>
      <w:r w:rsidR="00BF2D10" w:rsidRPr="00BF2D10">
        <w:rPr>
          <w:rFonts w:ascii="Arial Narrow" w:hAnsi="Arial Narrow"/>
          <w:color w:val="auto"/>
          <w:sz w:val="24"/>
          <w:szCs w:val="24"/>
        </w:rPr>
        <w:t xml:space="preserve">assinatura </w:t>
      </w:r>
      <w:r w:rsidR="00BF2D10" w:rsidRPr="00BF2D10">
        <w:rPr>
          <w:rFonts w:ascii="Arial Narrow" w:hAnsi="Arial Narrow"/>
          <w:iCs/>
          <w:color w:val="auto"/>
          <w:sz w:val="24"/>
          <w:szCs w:val="24"/>
        </w:rPr>
        <w:t xml:space="preserve">e no Portal Nacional de Contratações Públicas (PNCP), </w:t>
      </w:r>
      <w:r w:rsidRPr="00BF2D10">
        <w:rPr>
          <w:rFonts w:ascii="Arial Narrow" w:hAnsi="Arial Narrow"/>
          <w:color w:val="auto"/>
          <w:sz w:val="24"/>
          <w:szCs w:val="24"/>
        </w:rPr>
        <w:t>sob condição indispensável para sua eficácia.</w:t>
      </w:r>
    </w:p>
    <w:p w14:paraId="681EBB15" w14:textId="77777777" w:rsidR="00BF2D10" w:rsidRPr="00BF2D10" w:rsidRDefault="00BF2D10" w:rsidP="003929CA">
      <w:pPr>
        <w:pStyle w:val="Nivel2"/>
        <w:spacing w:before="0" w:after="0" w:line="240" w:lineRule="auto"/>
        <w:rPr>
          <w:rFonts w:ascii="Arial Narrow" w:hAnsi="Arial Narrow"/>
          <w:sz w:val="24"/>
          <w:szCs w:val="24"/>
        </w:rPr>
      </w:pPr>
    </w:p>
    <w:p w14:paraId="17AF409F" w14:textId="77777777" w:rsidR="00972E3A" w:rsidRPr="00BF2D10" w:rsidRDefault="00972E3A" w:rsidP="003929CA">
      <w:pPr>
        <w:pBdr>
          <w:top w:val="single" w:sz="4" w:space="1" w:color="auto"/>
          <w:bottom w:val="single" w:sz="4" w:space="1" w:color="auto"/>
        </w:pBdr>
        <w:shd w:val="clear" w:color="auto" w:fill="E6E6E6"/>
        <w:overflowPunct w:val="0"/>
        <w:autoSpaceDE w:val="0"/>
        <w:autoSpaceDN w:val="0"/>
        <w:adjustRightInd w:val="0"/>
        <w:spacing w:after="0" w:line="240" w:lineRule="auto"/>
        <w:jc w:val="both"/>
        <w:textAlignment w:val="baseline"/>
        <w:rPr>
          <w:rFonts w:ascii="Arial Narrow" w:hAnsi="Arial Narrow"/>
          <w:sz w:val="24"/>
          <w:szCs w:val="24"/>
        </w:rPr>
      </w:pPr>
      <w:bookmarkStart w:id="50" w:name="art94i"/>
      <w:bookmarkStart w:id="51" w:name="art94§2"/>
      <w:bookmarkEnd w:id="50"/>
      <w:bookmarkEnd w:id="51"/>
      <w:r w:rsidRPr="00BF2D10">
        <w:rPr>
          <w:rFonts w:ascii="Arial Narrow" w:hAnsi="Arial Narrow"/>
          <w:b/>
          <w:bCs/>
          <w:sz w:val="24"/>
          <w:szCs w:val="24"/>
        </w:rPr>
        <w:t>CLÁUSULA DÉCIMA OITAVA – DO FORO</w:t>
      </w:r>
      <w:r w:rsidRPr="00BF2D10">
        <w:rPr>
          <w:rFonts w:ascii="Arial Narrow" w:hAnsi="Arial Narrow"/>
          <w:sz w:val="24"/>
          <w:szCs w:val="24"/>
        </w:rPr>
        <w:t xml:space="preserve"> (</w:t>
      </w:r>
      <w:hyperlink r:id="rId119" w:anchor="art92§1" w:history="1">
        <w:r w:rsidRPr="00BF2D10">
          <w:rPr>
            <w:rStyle w:val="Hyperlink"/>
            <w:rFonts w:ascii="Arial Narrow" w:hAnsi="Arial Narrow"/>
            <w:sz w:val="24"/>
            <w:szCs w:val="24"/>
          </w:rPr>
          <w:t>art. 92, §1º</w:t>
        </w:r>
      </w:hyperlink>
      <w:r w:rsidRPr="00BF2D10">
        <w:rPr>
          <w:rFonts w:ascii="Arial Narrow" w:hAnsi="Arial Narrow"/>
          <w:sz w:val="24"/>
          <w:szCs w:val="24"/>
        </w:rPr>
        <w:t>)</w:t>
      </w:r>
    </w:p>
    <w:p w14:paraId="2AD4707C" w14:textId="77777777" w:rsidR="009A304C" w:rsidRDefault="009A304C" w:rsidP="003929CA">
      <w:pPr>
        <w:pStyle w:val="Nivel2"/>
        <w:spacing w:before="0" w:after="0" w:line="240" w:lineRule="auto"/>
        <w:rPr>
          <w:rFonts w:ascii="Arial Narrow" w:hAnsi="Arial Narrow"/>
          <w:color w:val="auto"/>
          <w:sz w:val="24"/>
          <w:szCs w:val="24"/>
          <w:lang w:eastAsia="en-US"/>
        </w:rPr>
      </w:pPr>
    </w:p>
    <w:p w14:paraId="083A7C1D" w14:textId="2947F4F1" w:rsidR="001833EB" w:rsidRPr="00320865" w:rsidRDefault="00972E3A" w:rsidP="00320865">
      <w:pPr>
        <w:pStyle w:val="Nivel2"/>
        <w:spacing w:before="0" w:after="0" w:line="240" w:lineRule="auto"/>
        <w:rPr>
          <w:rFonts w:ascii="Arial Narrow" w:hAnsi="Arial Narrow"/>
          <w:sz w:val="24"/>
          <w:szCs w:val="24"/>
        </w:rPr>
      </w:pPr>
      <w:r w:rsidRPr="00BF2D10">
        <w:rPr>
          <w:rFonts w:ascii="Arial Narrow" w:hAnsi="Arial Narrow"/>
          <w:color w:val="auto"/>
          <w:sz w:val="24"/>
          <w:szCs w:val="24"/>
          <w:lang w:eastAsia="en-US"/>
        </w:rPr>
        <w:t xml:space="preserve">18.1. Fica eleito o Foro da Comarca de </w:t>
      </w:r>
      <w:r w:rsidR="00BF2D10">
        <w:rPr>
          <w:rFonts w:ascii="Arial Narrow" w:hAnsi="Arial Narrow"/>
          <w:color w:val="auto"/>
          <w:sz w:val="24"/>
          <w:szCs w:val="24"/>
          <w:lang w:eastAsia="en-US"/>
        </w:rPr>
        <w:t>Costa Rica, estado de Mato Grosso do Sul,</w:t>
      </w:r>
      <w:r w:rsidRPr="00BF2D10">
        <w:rPr>
          <w:rFonts w:ascii="Arial Narrow" w:hAnsi="Arial Narrow"/>
          <w:color w:val="auto"/>
          <w:sz w:val="24"/>
          <w:szCs w:val="24"/>
        </w:rPr>
        <w:t xml:space="preserve"> para dirimir os litígios que decorrerem da execução deste Termo de Contrato que não puderem ser compostos pela conciliação, conforme </w:t>
      </w:r>
      <w:hyperlink r:id="rId120" w:anchor="art92§1" w:history="1">
        <w:r w:rsidRPr="00BF2D10">
          <w:rPr>
            <w:rStyle w:val="Hyperlink"/>
            <w:rFonts w:ascii="Arial Narrow" w:hAnsi="Arial Narrow"/>
            <w:color w:val="auto"/>
            <w:sz w:val="24"/>
            <w:szCs w:val="24"/>
          </w:rPr>
          <w:t>art. 92, §1º, da Lei nº 14.133/21</w:t>
        </w:r>
      </w:hyperlink>
      <w:r w:rsidR="00320865">
        <w:rPr>
          <w:rFonts w:ascii="Arial Narrow" w:hAnsi="Arial Narrow"/>
          <w:sz w:val="24"/>
          <w:szCs w:val="24"/>
        </w:rPr>
        <w:t>.</w:t>
      </w:r>
    </w:p>
    <w:p w14:paraId="3C60D438" w14:textId="77777777" w:rsidR="00A25570" w:rsidRDefault="00A25570" w:rsidP="00A25570">
      <w:pPr>
        <w:pStyle w:val="SemEspaamento"/>
        <w:jc w:val="right"/>
        <w:rPr>
          <w:rFonts w:ascii="Arial Narrow" w:hAnsi="Arial Narrow" w:cs="Arial"/>
          <w:sz w:val="24"/>
          <w:szCs w:val="24"/>
        </w:rPr>
      </w:pPr>
    </w:p>
    <w:p w14:paraId="40081353" w14:textId="51856682" w:rsidR="00320865" w:rsidRDefault="00A25570" w:rsidP="00A25570">
      <w:pPr>
        <w:pStyle w:val="SemEspaamento"/>
        <w:jc w:val="right"/>
        <w:rPr>
          <w:rFonts w:ascii="Arial Narrow" w:hAnsi="Arial Narrow"/>
          <w:b/>
          <w:sz w:val="24"/>
          <w:szCs w:val="24"/>
        </w:rPr>
      </w:pPr>
      <w:r w:rsidRPr="008B0333">
        <w:rPr>
          <w:rFonts w:ascii="Arial Narrow" w:hAnsi="Arial Narrow" w:cs="Arial"/>
          <w:sz w:val="24"/>
          <w:szCs w:val="24"/>
        </w:rPr>
        <w:t xml:space="preserve">Costa Rica MS, </w:t>
      </w:r>
      <w:proofErr w:type="gramStart"/>
      <w:r w:rsidRPr="008B0333">
        <w:rPr>
          <w:rFonts w:ascii="Arial Narrow" w:hAnsi="Arial Narrow" w:cs="Arial"/>
          <w:sz w:val="24"/>
          <w:szCs w:val="24"/>
        </w:rPr>
        <w:t>.....</w:t>
      </w:r>
      <w:proofErr w:type="gramEnd"/>
      <w:r>
        <w:rPr>
          <w:rFonts w:ascii="Arial Narrow" w:hAnsi="Arial Narrow" w:cs="Arial"/>
          <w:sz w:val="24"/>
          <w:szCs w:val="24"/>
        </w:rPr>
        <w:t xml:space="preserve"> </w:t>
      </w:r>
      <w:r w:rsidRPr="008B0333">
        <w:rPr>
          <w:rFonts w:ascii="Arial Narrow" w:hAnsi="Arial Narrow" w:cs="Arial"/>
          <w:sz w:val="24"/>
          <w:szCs w:val="24"/>
        </w:rPr>
        <w:t>de .......... de 2024</w:t>
      </w:r>
      <w:r>
        <w:rPr>
          <w:rFonts w:ascii="Arial Narrow" w:hAnsi="Arial Narrow" w:cs="Arial"/>
          <w:sz w:val="24"/>
          <w:szCs w:val="24"/>
        </w:rPr>
        <w:t>.</w:t>
      </w:r>
    </w:p>
    <w:p w14:paraId="288A0242" w14:textId="336B9027" w:rsidR="00A25570" w:rsidRDefault="00A25570" w:rsidP="003929CA">
      <w:pPr>
        <w:pStyle w:val="SemEspaamento"/>
        <w:jc w:val="center"/>
        <w:rPr>
          <w:rFonts w:ascii="Arial Narrow" w:hAnsi="Arial Narrow"/>
          <w:b/>
          <w:sz w:val="24"/>
          <w:szCs w:val="24"/>
        </w:rPr>
      </w:pPr>
    </w:p>
    <w:p w14:paraId="4085FBB7" w14:textId="77777777" w:rsidR="00355827" w:rsidRDefault="00355827" w:rsidP="003929CA">
      <w:pPr>
        <w:pStyle w:val="SemEspaamento"/>
        <w:jc w:val="center"/>
        <w:rPr>
          <w:rFonts w:ascii="Arial Narrow" w:hAnsi="Arial Narrow"/>
          <w:b/>
          <w:sz w:val="24"/>
          <w:szCs w:val="24"/>
        </w:rPr>
      </w:pPr>
    </w:p>
    <w:p w14:paraId="04D86883" w14:textId="77777777" w:rsidR="0010266A" w:rsidRDefault="0010266A" w:rsidP="003929CA">
      <w:pPr>
        <w:pStyle w:val="SemEspaamento"/>
        <w:jc w:val="center"/>
        <w:rPr>
          <w:rFonts w:ascii="Arial Narrow" w:hAnsi="Arial Narrow"/>
          <w:b/>
          <w:sz w:val="24"/>
          <w:szCs w:val="24"/>
        </w:rPr>
      </w:pPr>
    </w:p>
    <w:p w14:paraId="7AD0435A" w14:textId="40E3F91B" w:rsidR="00985918" w:rsidRPr="00F76569" w:rsidRDefault="00985918" w:rsidP="003929CA">
      <w:pPr>
        <w:pStyle w:val="SemEspaamento"/>
        <w:jc w:val="center"/>
        <w:rPr>
          <w:rFonts w:ascii="Arial Narrow" w:hAnsi="Arial Narrow"/>
          <w:b/>
          <w:sz w:val="24"/>
          <w:szCs w:val="24"/>
        </w:rPr>
      </w:pPr>
      <w:r w:rsidRPr="00F76569">
        <w:rPr>
          <w:rFonts w:ascii="Arial Narrow" w:hAnsi="Arial Narrow"/>
          <w:b/>
          <w:sz w:val="24"/>
          <w:szCs w:val="24"/>
        </w:rPr>
        <w:t>MUNICIPIO DE COSTA RICA – MS</w:t>
      </w:r>
    </w:p>
    <w:p w14:paraId="22B4D4A6" w14:textId="77777777" w:rsidR="00985918" w:rsidRPr="00F76569" w:rsidRDefault="00985918" w:rsidP="003929CA">
      <w:pPr>
        <w:pStyle w:val="SemEspaamento"/>
        <w:jc w:val="center"/>
        <w:rPr>
          <w:rFonts w:ascii="Arial Narrow" w:hAnsi="Arial Narrow"/>
          <w:b/>
          <w:sz w:val="24"/>
          <w:szCs w:val="24"/>
        </w:rPr>
      </w:pPr>
      <w:proofErr w:type="spellStart"/>
      <w:r w:rsidRPr="00F76569">
        <w:rPr>
          <w:rFonts w:ascii="Arial Narrow" w:hAnsi="Arial Narrow"/>
          <w:b/>
          <w:sz w:val="24"/>
          <w:szCs w:val="24"/>
        </w:rPr>
        <w:t>Cleverson</w:t>
      </w:r>
      <w:proofErr w:type="spellEnd"/>
      <w:r w:rsidRPr="00F76569">
        <w:rPr>
          <w:rFonts w:ascii="Arial Narrow" w:hAnsi="Arial Narrow"/>
          <w:b/>
          <w:sz w:val="24"/>
          <w:szCs w:val="24"/>
        </w:rPr>
        <w:t xml:space="preserve"> Alves dos Santos</w:t>
      </w:r>
    </w:p>
    <w:p w14:paraId="34896953" w14:textId="3C39881D" w:rsidR="00320865" w:rsidRPr="00320865" w:rsidRDefault="00985918" w:rsidP="00320865">
      <w:pPr>
        <w:pStyle w:val="SemEspaamento"/>
        <w:jc w:val="center"/>
        <w:rPr>
          <w:rFonts w:ascii="Arial Narrow" w:hAnsi="Arial Narrow"/>
          <w:sz w:val="24"/>
          <w:szCs w:val="24"/>
        </w:rPr>
      </w:pPr>
      <w:r w:rsidRPr="00F76569">
        <w:rPr>
          <w:rFonts w:ascii="Arial Narrow" w:hAnsi="Arial Narrow"/>
          <w:sz w:val="24"/>
          <w:szCs w:val="24"/>
        </w:rPr>
        <w:t xml:space="preserve">Prefeito </w:t>
      </w:r>
      <w:r w:rsidR="00320865">
        <w:rPr>
          <w:rFonts w:ascii="Arial Narrow" w:hAnsi="Arial Narrow"/>
          <w:sz w:val="24"/>
          <w:szCs w:val="24"/>
        </w:rPr>
        <w:t>Municipal/Ordenador de Despesas</w:t>
      </w:r>
    </w:p>
    <w:p w14:paraId="09E8BCF3" w14:textId="77777777" w:rsidR="009A304C" w:rsidRPr="00F76569" w:rsidRDefault="009A304C" w:rsidP="003929CA">
      <w:pPr>
        <w:spacing w:after="0"/>
        <w:rPr>
          <w:rFonts w:ascii="Arial Narrow" w:hAnsi="Arial Narrow" w:cs="Arial"/>
          <w:b/>
          <w:bCs/>
          <w:sz w:val="24"/>
          <w:szCs w:val="24"/>
        </w:rPr>
      </w:pPr>
    </w:p>
    <w:p w14:paraId="6231384C" w14:textId="77777777" w:rsidR="00EE1CAB" w:rsidRDefault="00EE1CAB" w:rsidP="00EE1CAB">
      <w:pPr>
        <w:pStyle w:val="SemEspaamento"/>
        <w:jc w:val="center"/>
        <w:rPr>
          <w:rFonts w:ascii="Arial Narrow" w:hAnsi="Arial Narrow"/>
          <w:b/>
          <w:sz w:val="24"/>
          <w:szCs w:val="24"/>
        </w:rPr>
      </w:pPr>
    </w:p>
    <w:p w14:paraId="1549B2D3" w14:textId="77777777" w:rsidR="00EE1CAB" w:rsidRPr="00F76569" w:rsidRDefault="00EE1CAB" w:rsidP="00EE1CAB">
      <w:pPr>
        <w:pStyle w:val="SemEspaamento"/>
        <w:jc w:val="center"/>
        <w:rPr>
          <w:rFonts w:ascii="Arial Narrow" w:hAnsi="Arial Narrow"/>
          <w:b/>
          <w:sz w:val="24"/>
          <w:szCs w:val="24"/>
        </w:rPr>
      </w:pPr>
      <w:r w:rsidRPr="00F76569">
        <w:rPr>
          <w:rFonts w:ascii="Arial Narrow" w:hAnsi="Arial Narrow"/>
          <w:b/>
          <w:sz w:val="24"/>
          <w:szCs w:val="24"/>
        </w:rPr>
        <w:t>MUNICIPIO DE COSTA RICA – MS</w:t>
      </w:r>
    </w:p>
    <w:p w14:paraId="475DFBC1" w14:textId="77777777" w:rsidR="00EE1CAB" w:rsidRPr="00F76569" w:rsidRDefault="00EE1CAB" w:rsidP="00EE1CAB">
      <w:pPr>
        <w:pStyle w:val="SemEspaamento"/>
        <w:jc w:val="center"/>
        <w:rPr>
          <w:rFonts w:ascii="Arial Narrow" w:hAnsi="Arial Narrow"/>
          <w:b/>
          <w:sz w:val="24"/>
          <w:szCs w:val="24"/>
        </w:rPr>
      </w:pPr>
      <w:proofErr w:type="spellStart"/>
      <w:r w:rsidRPr="00F76569">
        <w:rPr>
          <w:rFonts w:ascii="Arial Narrow" w:hAnsi="Arial Narrow"/>
          <w:b/>
          <w:sz w:val="24"/>
          <w:szCs w:val="24"/>
        </w:rPr>
        <w:t>Cleverson</w:t>
      </w:r>
      <w:proofErr w:type="spellEnd"/>
      <w:r w:rsidRPr="00F76569">
        <w:rPr>
          <w:rFonts w:ascii="Arial Narrow" w:hAnsi="Arial Narrow"/>
          <w:b/>
          <w:sz w:val="24"/>
          <w:szCs w:val="24"/>
        </w:rPr>
        <w:t xml:space="preserve"> Alves dos Santos</w:t>
      </w:r>
    </w:p>
    <w:p w14:paraId="7B8FF04E" w14:textId="77777777" w:rsidR="00EE1CAB" w:rsidRPr="00F76569" w:rsidRDefault="00EE1CAB" w:rsidP="00EE1CAB">
      <w:pPr>
        <w:pStyle w:val="SemEspaamento"/>
        <w:jc w:val="center"/>
        <w:rPr>
          <w:rFonts w:ascii="Arial Narrow" w:hAnsi="Arial Narrow"/>
          <w:sz w:val="24"/>
          <w:szCs w:val="24"/>
        </w:rPr>
      </w:pPr>
      <w:r w:rsidRPr="00F76569">
        <w:rPr>
          <w:rFonts w:ascii="Arial Narrow" w:hAnsi="Arial Narrow"/>
          <w:sz w:val="24"/>
          <w:szCs w:val="24"/>
        </w:rPr>
        <w:t>Prefeito Municipal</w:t>
      </w:r>
      <w:r>
        <w:rPr>
          <w:rFonts w:ascii="Arial Narrow" w:hAnsi="Arial Narrow"/>
          <w:sz w:val="24"/>
          <w:szCs w:val="24"/>
        </w:rPr>
        <w:t xml:space="preserve"> </w:t>
      </w:r>
      <w:r w:rsidRPr="00F76569">
        <w:rPr>
          <w:rFonts w:ascii="Arial Narrow" w:hAnsi="Arial Narrow"/>
          <w:sz w:val="24"/>
          <w:szCs w:val="24"/>
        </w:rPr>
        <w:t>/</w:t>
      </w:r>
      <w:r>
        <w:rPr>
          <w:rFonts w:ascii="Arial Narrow" w:hAnsi="Arial Narrow"/>
          <w:sz w:val="24"/>
          <w:szCs w:val="24"/>
        </w:rPr>
        <w:t xml:space="preserve"> </w:t>
      </w:r>
      <w:r w:rsidRPr="00F76569">
        <w:rPr>
          <w:rFonts w:ascii="Arial Narrow" w:hAnsi="Arial Narrow"/>
          <w:sz w:val="24"/>
          <w:szCs w:val="24"/>
        </w:rPr>
        <w:t>Ordenador de Despesas</w:t>
      </w:r>
    </w:p>
    <w:p w14:paraId="5C02CE54" w14:textId="77777777" w:rsidR="00EE1CAB" w:rsidRDefault="00EE1CAB" w:rsidP="00EE1CAB">
      <w:pPr>
        <w:spacing w:after="0"/>
        <w:rPr>
          <w:rFonts w:ascii="Arial Narrow" w:hAnsi="Arial Narrow" w:cs="Arial"/>
          <w:b/>
          <w:bCs/>
          <w:sz w:val="24"/>
          <w:szCs w:val="24"/>
        </w:rPr>
      </w:pPr>
    </w:p>
    <w:p w14:paraId="72B25F3A" w14:textId="77777777" w:rsidR="00EE1CAB" w:rsidRPr="00F76569" w:rsidRDefault="00EE1CAB" w:rsidP="00EE1CAB">
      <w:pPr>
        <w:spacing w:after="0"/>
        <w:rPr>
          <w:rFonts w:ascii="Arial Narrow" w:hAnsi="Arial Narrow" w:cs="Arial"/>
          <w:b/>
          <w:bCs/>
          <w:sz w:val="24"/>
          <w:szCs w:val="24"/>
        </w:rPr>
      </w:pPr>
    </w:p>
    <w:p w14:paraId="3FFC37CB" w14:textId="77777777" w:rsidR="00EE1CAB" w:rsidRPr="00F76569" w:rsidRDefault="00EE1CAB" w:rsidP="00EE1CAB">
      <w:pPr>
        <w:pStyle w:val="ADM-Stexto"/>
        <w:ind w:firstLine="0"/>
        <w:jc w:val="center"/>
        <w:rPr>
          <w:rFonts w:ascii="Arial Narrow" w:hAnsi="Arial Narrow"/>
          <w:b/>
          <w:caps/>
          <w:sz w:val="24"/>
          <w:szCs w:val="24"/>
        </w:rPr>
      </w:pPr>
      <w:r w:rsidRPr="00F76569">
        <w:rPr>
          <w:rFonts w:ascii="Arial Narrow" w:hAnsi="Arial Narrow"/>
          <w:b/>
          <w:caps/>
          <w:sz w:val="24"/>
          <w:szCs w:val="24"/>
        </w:rPr>
        <w:t xml:space="preserve">Secretaria Municipal de Administração, Finanças, Planejamento, </w:t>
      </w:r>
    </w:p>
    <w:p w14:paraId="49F54D2C" w14:textId="77777777" w:rsidR="00EE1CAB" w:rsidRPr="00F76569" w:rsidRDefault="00EE1CAB" w:rsidP="00EE1CAB">
      <w:pPr>
        <w:pStyle w:val="ADM-Stexto"/>
        <w:ind w:firstLine="0"/>
        <w:jc w:val="center"/>
        <w:rPr>
          <w:rFonts w:ascii="Arial Narrow" w:hAnsi="Arial Narrow"/>
          <w:sz w:val="24"/>
          <w:szCs w:val="24"/>
        </w:rPr>
      </w:pPr>
      <w:r w:rsidRPr="00F76569">
        <w:rPr>
          <w:rFonts w:ascii="Arial Narrow" w:hAnsi="Arial Narrow"/>
          <w:b/>
          <w:caps/>
          <w:sz w:val="24"/>
          <w:szCs w:val="24"/>
        </w:rPr>
        <w:t>Receita e Controle</w:t>
      </w:r>
    </w:p>
    <w:p w14:paraId="629E766F" w14:textId="77777777" w:rsidR="00EE1CAB" w:rsidRPr="00F76569" w:rsidRDefault="00EE1CAB" w:rsidP="00EE1CAB">
      <w:pPr>
        <w:pStyle w:val="ADM-Stexto"/>
        <w:ind w:firstLine="0"/>
        <w:jc w:val="center"/>
        <w:rPr>
          <w:rFonts w:ascii="Arial Narrow" w:hAnsi="Arial Narrow"/>
          <w:b/>
          <w:sz w:val="24"/>
          <w:szCs w:val="24"/>
        </w:rPr>
      </w:pPr>
      <w:r w:rsidRPr="00F76569">
        <w:rPr>
          <w:rFonts w:ascii="Arial Narrow" w:hAnsi="Arial Narrow"/>
          <w:b/>
          <w:sz w:val="24"/>
          <w:szCs w:val="24"/>
        </w:rPr>
        <w:t xml:space="preserve">Paulo César </w:t>
      </w:r>
      <w:proofErr w:type="spellStart"/>
      <w:r w:rsidRPr="00F76569">
        <w:rPr>
          <w:rFonts w:ascii="Arial Narrow" w:hAnsi="Arial Narrow"/>
          <w:b/>
          <w:sz w:val="24"/>
          <w:szCs w:val="24"/>
        </w:rPr>
        <w:t>Gabaron</w:t>
      </w:r>
      <w:proofErr w:type="spellEnd"/>
      <w:r w:rsidRPr="00F76569">
        <w:rPr>
          <w:rFonts w:ascii="Arial Narrow" w:hAnsi="Arial Narrow"/>
          <w:b/>
          <w:sz w:val="24"/>
          <w:szCs w:val="24"/>
        </w:rPr>
        <w:t xml:space="preserve"> Vargas</w:t>
      </w:r>
    </w:p>
    <w:p w14:paraId="74327E47" w14:textId="77777777" w:rsidR="00EE1CAB" w:rsidRPr="00F76569" w:rsidRDefault="00EE1CAB" w:rsidP="00EE1CAB">
      <w:pPr>
        <w:pStyle w:val="ADM-Stexto"/>
        <w:ind w:firstLine="0"/>
        <w:jc w:val="center"/>
        <w:rPr>
          <w:rFonts w:ascii="Arial Narrow" w:hAnsi="Arial Narrow"/>
          <w:sz w:val="24"/>
          <w:szCs w:val="24"/>
        </w:rPr>
      </w:pPr>
      <w:r w:rsidRPr="00F76569">
        <w:rPr>
          <w:rFonts w:ascii="Arial Narrow" w:hAnsi="Arial Narrow"/>
          <w:sz w:val="24"/>
          <w:szCs w:val="24"/>
        </w:rPr>
        <w:t>Ordenador de Despesas /</w:t>
      </w:r>
      <w:r w:rsidRPr="00F76569">
        <w:rPr>
          <w:rFonts w:ascii="Arial Narrow" w:hAnsi="Arial Narrow"/>
          <w:b/>
          <w:sz w:val="24"/>
          <w:szCs w:val="24"/>
        </w:rPr>
        <w:t xml:space="preserve"> </w:t>
      </w:r>
      <w:r w:rsidRPr="00F76569">
        <w:rPr>
          <w:rFonts w:ascii="Arial Narrow" w:hAnsi="Arial Narrow"/>
          <w:sz w:val="24"/>
          <w:szCs w:val="24"/>
        </w:rPr>
        <w:t>Secretário Municipal</w:t>
      </w:r>
    </w:p>
    <w:p w14:paraId="50235098" w14:textId="77777777" w:rsidR="00EE1CAB" w:rsidRPr="00F76569" w:rsidRDefault="00EE1CAB" w:rsidP="00EE1CAB">
      <w:pPr>
        <w:pStyle w:val="ADM-Stexto"/>
        <w:ind w:firstLine="0"/>
        <w:rPr>
          <w:rFonts w:ascii="Arial Narrow" w:hAnsi="Arial Narrow"/>
          <w:sz w:val="24"/>
          <w:szCs w:val="24"/>
        </w:rPr>
      </w:pPr>
    </w:p>
    <w:p w14:paraId="75D7B926" w14:textId="77777777" w:rsidR="00EE1CAB" w:rsidRPr="00F76569" w:rsidRDefault="00EE1CAB" w:rsidP="00EE1CAB">
      <w:pPr>
        <w:pStyle w:val="ADM-Stexto"/>
        <w:ind w:firstLine="0"/>
        <w:jc w:val="center"/>
        <w:rPr>
          <w:rFonts w:ascii="Arial Narrow" w:hAnsi="Arial Narrow"/>
          <w:sz w:val="24"/>
          <w:szCs w:val="24"/>
        </w:rPr>
      </w:pPr>
    </w:p>
    <w:p w14:paraId="6FE6D027" w14:textId="77777777" w:rsidR="00EE1CAB" w:rsidRPr="00F76569" w:rsidRDefault="00EE1CAB" w:rsidP="00EE1CAB">
      <w:pPr>
        <w:pStyle w:val="ADM-Stexto"/>
        <w:ind w:firstLine="0"/>
        <w:jc w:val="center"/>
        <w:rPr>
          <w:rFonts w:ascii="Arial Narrow" w:hAnsi="Arial Narrow"/>
          <w:b/>
          <w:caps/>
          <w:sz w:val="24"/>
          <w:szCs w:val="24"/>
        </w:rPr>
      </w:pPr>
      <w:r w:rsidRPr="00F76569">
        <w:rPr>
          <w:rFonts w:ascii="Arial Narrow" w:hAnsi="Arial Narrow"/>
          <w:b/>
          <w:caps/>
          <w:sz w:val="24"/>
          <w:szCs w:val="24"/>
        </w:rPr>
        <w:t>Fundo Municipal de Saúde</w:t>
      </w:r>
      <w:r w:rsidRPr="00F76569">
        <w:rPr>
          <w:rFonts w:ascii="Arial Narrow" w:hAnsi="Arial Narrow"/>
          <w:sz w:val="24"/>
          <w:szCs w:val="24"/>
        </w:rPr>
        <w:t xml:space="preserve">/ </w:t>
      </w:r>
      <w:r w:rsidRPr="00F76569">
        <w:rPr>
          <w:rFonts w:ascii="Arial Narrow" w:hAnsi="Arial Narrow"/>
          <w:b/>
          <w:caps/>
          <w:sz w:val="24"/>
          <w:szCs w:val="24"/>
        </w:rPr>
        <w:t>Secretaria Municipal de Saúde</w:t>
      </w:r>
    </w:p>
    <w:p w14:paraId="04CC50FF" w14:textId="77777777" w:rsidR="00EE1CAB" w:rsidRPr="00E452C0" w:rsidRDefault="00EE1CAB" w:rsidP="00EE1CAB">
      <w:pPr>
        <w:pStyle w:val="ADM-Stexto"/>
        <w:ind w:firstLine="0"/>
        <w:jc w:val="center"/>
        <w:rPr>
          <w:rFonts w:ascii="Arial Narrow" w:hAnsi="Arial Narrow"/>
          <w:sz w:val="24"/>
          <w:szCs w:val="24"/>
        </w:rPr>
      </w:pPr>
      <w:r w:rsidRPr="00E452C0">
        <w:rPr>
          <w:rFonts w:ascii="Arial Narrow" w:eastAsia="Batang" w:hAnsi="Arial Narrow"/>
          <w:b/>
          <w:sz w:val="24"/>
          <w:szCs w:val="24"/>
        </w:rPr>
        <w:t xml:space="preserve">Daniel </w:t>
      </w:r>
      <w:proofErr w:type="spellStart"/>
      <w:r w:rsidRPr="00E452C0">
        <w:rPr>
          <w:rFonts w:ascii="Arial Narrow" w:eastAsia="Batang" w:hAnsi="Arial Narrow"/>
          <w:b/>
          <w:sz w:val="24"/>
          <w:szCs w:val="24"/>
        </w:rPr>
        <w:t>Rayckson</w:t>
      </w:r>
      <w:proofErr w:type="spellEnd"/>
      <w:r w:rsidRPr="00E452C0">
        <w:rPr>
          <w:rFonts w:ascii="Arial Narrow" w:eastAsia="Batang" w:hAnsi="Arial Narrow"/>
          <w:b/>
          <w:sz w:val="24"/>
          <w:szCs w:val="24"/>
        </w:rPr>
        <w:t xml:space="preserve"> Lemos Santos</w:t>
      </w:r>
      <w:r w:rsidRPr="00E452C0">
        <w:rPr>
          <w:rFonts w:ascii="Arial Narrow" w:hAnsi="Arial Narrow"/>
          <w:sz w:val="24"/>
          <w:szCs w:val="24"/>
        </w:rPr>
        <w:t xml:space="preserve"> </w:t>
      </w:r>
    </w:p>
    <w:p w14:paraId="2D4BFE9C" w14:textId="77777777" w:rsidR="00EE1CAB" w:rsidRPr="00F76569" w:rsidRDefault="00EE1CAB" w:rsidP="00EE1CAB">
      <w:pPr>
        <w:pStyle w:val="ADM-Stexto"/>
        <w:ind w:firstLine="0"/>
        <w:jc w:val="center"/>
        <w:rPr>
          <w:rFonts w:ascii="Arial Narrow" w:hAnsi="Arial Narrow"/>
          <w:sz w:val="24"/>
          <w:szCs w:val="24"/>
        </w:rPr>
      </w:pPr>
      <w:r w:rsidRPr="00F76569">
        <w:rPr>
          <w:rFonts w:ascii="Arial Narrow" w:hAnsi="Arial Narrow"/>
          <w:sz w:val="24"/>
          <w:szCs w:val="24"/>
        </w:rPr>
        <w:t>Ordenador de Despesas / Secretári</w:t>
      </w:r>
      <w:r>
        <w:rPr>
          <w:rFonts w:ascii="Arial Narrow" w:hAnsi="Arial Narrow"/>
          <w:sz w:val="24"/>
          <w:szCs w:val="24"/>
        </w:rPr>
        <w:t>o</w:t>
      </w:r>
      <w:r w:rsidRPr="00F76569">
        <w:rPr>
          <w:rFonts w:ascii="Arial Narrow" w:hAnsi="Arial Narrow"/>
          <w:sz w:val="24"/>
          <w:szCs w:val="24"/>
        </w:rPr>
        <w:t xml:space="preserve"> Municipal</w:t>
      </w:r>
    </w:p>
    <w:p w14:paraId="03472816" w14:textId="77777777" w:rsidR="00EE1CAB" w:rsidRPr="00F76569" w:rsidRDefault="00EE1CAB" w:rsidP="00EE1CAB">
      <w:pPr>
        <w:pStyle w:val="ADM-Stexto"/>
        <w:ind w:firstLine="0"/>
        <w:rPr>
          <w:rFonts w:ascii="Arial Narrow" w:hAnsi="Arial Narrow"/>
          <w:sz w:val="24"/>
          <w:szCs w:val="24"/>
        </w:rPr>
      </w:pPr>
    </w:p>
    <w:p w14:paraId="5BD99255" w14:textId="77777777" w:rsidR="00EE1CAB" w:rsidRPr="00F76569" w:rsidRDefault="00EE1CAB" w:rsidP="00EE1CAB">
      <w:pPr>
        <w:pStyle w:val="ADM-Stexto"/>
        <w:ind w:firstLine="0"/>
        <w:jc w:val="center"/>
        <w:rPr>
          <w:rFonts w:ascii="Arial Narrow" w:hAnsi="Arial Narrow"/>
          <w:sz w:val="24"/>
          <w:szCs w:val="24"/>
        </w:rPr>
      </w:pPr>
      <w:r w:rsidRPr="00F76569">
        <w:rPr>
          <w:rFonts w:ascii="Arial Narrow" w:hAnsi="Arial Narrow"/>
          <w:b/>
          <w:caps/>
          <w:sz w:val="24"/>
          <w:szCs w:val="24"/>
        </w:rPr>
        <w:t>Fundo Municipal para a Infância e Adolescência,</w:t>
      </w:r>
      <w:r w:rsidRPr="00F76569">
        <w:rPr>
          <w:rFonts w:ascii="Arial Narrow" w:hAnsi="Arial Narrow"/>
          <w:sz w:val="24"/>
          <w:szCs w:val="24"/>
        </w:rPr>
        <w:t xml:space="preserve"> </w:t>
      </w:r>
      <w:r w:rsidRPr="00F76569">
        <w:rPr>
          <w:rFonts w:ascii="Arial Narrow" w:hAnsi="Arial Narrow"/>
          <w:b/>
          <w:caps/>
          <w:sz w:val="24"/>
          <w:szCs w:val="24"/>
        </w:rPr>
        <w:t>Fundo Municipal de Assistência Social</w:t>
      </w:r>
      <w:r w:rsidRPr="00F76569">
        <w:rPr>
          <w:rFonts w:ascii="Arial Narrow" w:hAnsi="Arial Narrow"/>
          <w:sz w:val="24"/>
          <w:szCs w:val="24"/>
        </w:rPr>
        <w:t xml:space="preserve">, </w:t>
      </w:r>
      <w:r w:rsidRPr="00F76569">
        <w:rPr>
          <w:rFonts w:ascii="Arial Narrow" w:hAnsi="Arial Narrow"/>
          <w:b/>
          <w:caps/>
          <w:sz w:val="24"/>
          <w:szCs w:val="24"/>
        </w:rPr>
        <w:t>Fundo Municipal do Idoso e</w:t>
      </w:r>
      <w:r w:rsidRPr="00F76569">
        <w:rPr>
          <w:rFonts w:ascii="Arial Narrow" w:hAnsi="Arial Narrow"/>
          <w:sz w:val="24"/>
          <w:szCs w:val="24"/>
        </w:rPr>
        <w:t xml:space="preserve"> </w:t>
      </w:r>
    </w:p>
    <w:p w14:paraId="44CFA584" w14:textId="77777777" w:rsidR="00EE1CAB" w:rsidRPr="00F76569" w:rsidRDefault="00EE1CAB" w:rsidP="00EE1CAB">
      <w:pPr>
        <w:pStyle w:val="ADM-Stexto"/>
        <w:ind w:firstLine="0"/>
        <w:jc w:val="center"/>
        <w:rPr>
          <w:rFonts w:ascii="Arial Narrow" w:hAnsi="Arial Narrow"/>
          <w:b/>
          <w:caps/>
          <w:sz w:val="24"/>
          <w:szCs w:val="24"/>
        </w:rPr>
      </w:pPr>
      <w:r w:rsidRPr="00F76569">
        <w:rPr>
          <w:rFonts w:ascii="Arial Narrow" w:hAnsi="Arial Narrow"/>
          <w:b/>
          <w:caps/>
          <w:sz w:val="24"/>
          <w:szCs w:val="24"/>
        </w:rPr>
        <w:t>Secretaria Municipal de Assistência Social</w:t>
      </w:r>
    </w:p>
    <w:p w14:paraId="6D0D933D" w14:textId="77777777" w:rsidR="00EE1CAB" w:rsidRPr="00F76569" w:rsidRDefault="00EE1CAB" w:rsidP="00EE1CAB">
      <w:pPr>
        <w:pStyle w:val="ADM-Stexto"/>
        <w:ind w:firstLine="0"/>
        <w:jc w:val="center"/>
        <w:rPr>
          <w:rFonts w:ascii="Arial Narrow" w:hAnsi="Arial Narrow"/>
          <w:b/>
          <w:sz w:val="24"/>
          <w:szCs w:val="24"/>
        </w:rPr>
      </w:pPr>
      <w:r w:rsidRPr="00F76569">
        <w:rPr>
          <w:rFonts w:ascii="Arial Narrow" w:hAnsi="Arial Narrow"/>
          <w:sz w:val="24"/>
          <w:szCs w:val="24"/>
        </w:rPr>
        <w:t xml:space="preserve"> </w:t>
      </w:r>
      <w:r w:rsidRPr="001F6B65">
        <w:rPr>
          <w:rFonts w:ascii="Arial Narrow" w:hAnsi="Arial Narrow"/>
          <w:b/>
          <w:sz w:val="24"/>
          <w:szCs w:val="24"/>
        </w:rPr>
        <w:t>Antônio Divino Felix Rodrigues</w:t>
      </w:r>
    </w:p>
    <w:p w14:paraId="3CD686A4" w14:textId="77777777" w:rsidR="00EE1CAB" w:rsidRPr="00F76569" w:rsidRDefault="00EE1CAB" w:rsidP="00EE1CAB">
      <w:pPr>
        <w:pStyle w:val="ADM-Stexto"/>
        <w:ind w:firstLine="0"/>
        <w:jc w:val="center"/>
        <w:rPr>
          <w:rFonts w:ascii="Arial Narrow" w:hAnsi="Arial Narrow"/>
          <w:sz w:val="24"/>
          <w:szCs w:val="24"/>
        </w:rPr>
      </w:pPr>
      <w:r w:rsidRPr="00F76569">
        <w:rPr>
          <w:rFonts w:ascii="Arial Narrow" w:hAnsi="Arial Narrow"/>
          <w:sz w:val="24"/>
          <w:szCs w:val="24"/>
        </w:rPr>
        <w:t>Ordenador de Despesas / Secretári</w:t>
      </w:r>
      <w:r>
        <w:rPr>
          <w:rFonts w:ascii="Arial Narrow" w:hAnsi="Arial Narrow"/>
          <w:sz w:val="24"/>
          <w:szCs w:val="24"/>
        </w:rPr>
        <w:t>o</w:t>
      </w:r>
      <w:r w:rsidRPr="00F76569">
        <w:rPr>
          <w:rFonts w:ascii="Arial Narrow" w:hAnsi="Arial Narrow"/>
          <w:sz w:val="24"/>
          <w:szCs w:val="24"/>
        </w:rPr>
        <w:t xml:space="preserve"> Municipal</w:t>
      </w:r>
    </w:p>
    <w:p w14:paraId="0CF8289C" w14:textId="77777777" w:rsidR="00EE1CAB" w:rsidRDefault="00EE1CAB" w:rsidP="00EE1CAB">
      <w:pPr>
        <w:pStyle w:val="ADM-Stexto"/>
        <w:ind w:firstLine="0"/>
        <w:jc w:val="center"/>
        <w:rPr>
          <w:rFonts w:ascii="Arial Narrow" w:hAnsi="Arial Narrow" w:cs="Arial"/>
          <w:sz w:val="24"/>
          <w:szCs w:val="24"/>
        </w:rPr>
      </w:pPr>
    </w:p>
    <w:p w14:paraId="273A92C9" w14:textId="77777777" w:rsidR="00EE1CAB" w:rsidRPr="00F76569" w:rsidRDefault="00EE1CAB" w:rsidP="00EE1CAB">
      <w:pPr>
        <w:pStyle w:val="ADM-Stexto"/>
        <w:ind w:firstLine="0"/>
        <w:jc w:val="center"/>
        <w:rPr>
          <w:rFonts w:ascii="Arial Narrow" w:hAnsi="Arial Narrow" w:cs="Arial"/>
          <w:sz w:val="24"/>
          <w:szCs w:val="24"/>
        </w:rPr>
      </w:pPr>
    </w:p>
    <w:p w14:paraId="0D1DDFA5" w14:textId="77777777" w:rsidR="00EE1CAB" w:rsidRPr="00F76569" w:rsidRDefault="00EE1CAB" w:rsidP="00EE1CAB">
      <w:pPr>
        <w:pStyle w:val="ADM-Stexto"/>
        <w:ind w:firstLine="0"/>
        <w:jc w:val="center"/>
        <w:rPr>
          <w:rFonts w:ascii="Arial Narrow" w:hAnsi="Arial Narrow"/>
          <w:sz w:val="24"/>
          <w:szCs w:val="24"/>
        </w:rPr>
      </w:pPr>
      <w:r w:rsidRPr="00F76569">
        <w:rPr>
          <w:rFonts w:ascii="Arial Narrow" w:hAnsi="Arial Narrow"/>
          <w:b/>
          <w:caps/>
          <w:sz w:val="24"/>
          <w:szCs w:val="24"/>
        </w:rPr>
        <w:t>Secretaria Municipal de Educação</w:t>
      </w:r>
      <w:r w:rsidRPr="00F76569">
        <w:rPr>
          <w:rFonts w:ascii="Arial Narrow" w:hAnsi="Arial Narrow"/>
          <w:sz w:val="24"/>
          <w:szCs w:val="24"/>
        </w:rPr>
        <w:t xml:space="preserve"> </w:t>
      </w:r>
      <w:r w:rsidRPr="00F76569">
        <w:rPr>
          <w:rFonts w:ascii="Arial Narrow" w:hAnsi="Arial Narrow"/>
          <w:b/>
          <w:caps/>
          <w:sz w:val="24"/>
          <w:szCs w:val="24"/>
        </w:rPr>
        <w:t>(Fundo de Manutenção e Desenvolvimento da Educação Básica e de Valorização dos Profissionais da Educação – Fundeb)</w:t>
      </w:r>
      <w:r w:rsidRPr="00F76569">
        <w:rPr>
          <w:rFonts w:ascii="Arial Narrow" w:hAnsi="Arial Narrow"/>
          <w:sz w:val="24"/>
          <w:szCs w:val="24"/>
        </w:rPr>
        <w:t xml:space="preserve"> </w:t>
      </w:r>
    </w:p>
    <w:p w14:paraId="4E198060" w14:textId="77777777" w:rsidR="00EE1CAB" w:rsidRPr="00F76569" w:rsidRDefault="00EE1CAB" w:rsidP="00EE1CAB">
      <w:pPr>
        <w:pStyle w:val="ADM-Stexto"/>
        <w:ind w:firstLine="0"/>
        <w:jc w:val="center"/>
        <w:rPr>
          <w:rFonts w:ascii="Arial Narrow" w:hAnsi="Arial Narrow"/>
          <w:sz w:val="24"/>
          <w:szCs w:val="24"/>
        </w:rPr>
      </w:pPr>
      <w:r w:rsidRPr="00F76569">
        <w:rPr>
          <w:rFonts w:ascii="Arial Narrow" w:hAnsi="Arial Narrow"/>
          <w:b/>
          <w:sz w:val="24"/>
          <w:szCs w:val="24"/>
        </w:rPr>
        <w:t>Maria Aparecida Francisca de Souza Almeida</w:t>
      </w:r>
      <w:r w:rsidRPr="00F76569">
        <w:rPr>
          <w:rFonts w:ascii="Arial Narrow" w:hAnsi="Arial Narrow"/>
          <w:sz w:val="24"/>
          <w:szCs w:val="24"/>
        </w:rPr>
        <w:t xml:space="preserve"> </w:t>
      </w:r>
    </w:p>
    <w:p w14:paraId="435ECEFF" w14:textId="77777777" w:rsidR="00EE1CAB" w:rsidRPr="00F76569" w:rsidRDefault="00EE1CAB" w:rsidP="00EE1CAB">
      <w:pPr>
        <w:pStyle w:val="ADM-Stexto"/>
        <w:ind w:firstLine="0"/>
        <w:jc w:val="center"/>
        <w:rPr>
          <w:rFonts w:ascii="Arial Narrow" w:hAnsi="Arial Narrow" w:cs="Arial"/>
          <w:sz w:val="24"/>
          <w:szCs w:val="24"/>
        </w:rPr>
      </w:pPr>
      <w:r w:rsidRPr="00F76569">
        <w:rPr>
          <w:rFonts w:ascii="Arial Narrow" w:hAnsi="Arial Narrow"/>
          <w:sz w:val="24"/>
          <w:szCs w:val="24"/>
        </w:rPr>
        <w:t>Ordenadora de Despesas / Secretária Municipal</w:t>
      </w:r>
    </w:p>
    <w:p w14:paraId="2737EA99" w14:textId="77777777" w:rsidR="00EE1CAB" w:rsidRDefault="00EE1CAB" w:rsidP="00EE1CAB">
      <w:pPr>
        <w:pStyle w:val="ADM-Stexto"/>
        <w:ind w:firstLine="0"/>
        <w:jc w:val="center"/>
        <w:rPr>
          <w:rFonts w:ascii="Arial Narrow" w:hAnsi="Arial Narrow"/>
          <w:b/>
          <w:caps/>
          <w:sz w:val="24"/>
          <w:szCs w:val="24"/>
        </w:rPr>
      </w:pPr>
    </w:p>
    <w:p w14:paraId="272FC0E2" w14:textId="77777777" w:rsidR="00EE1CAB" w:rsidRDefault="00EE1CAB" w:rsidP="00EE1CAB">
      <w:pPr>
        <w:pStyle w:val="ADM-Stexto"/>
        <w:ind w:firstLine="0"/>
        <w:jc w:val="center"/>
        <w:rPr>
          <w:rFonts w:ascii="Arial Narrow" w:hAnsi="Arial Narrow"/>
          <w:b/>
          <w:caps/>
          <w:sz w:val="24"/>
          <w:szCs w:val="24"/>
        </w:rPr>
      </w:pPr>
    </w:p>
    <w:p w14:paraId="6E0754A6" w14:textId="77777777" w:rsidR="00EE1CAB" w:rsidRPr="00F76569" w:rsidRDefault="00EE1CAB" w:rsidP="00EE1CAB">
      <w:pPr>
        <w:pStyle w:val="ADM-Stexto"/>
        <w:ind w:firstLine="0"/>
        <w:jc w:val="center"/>
        <w:rPr>
          <w:rFonts w:ascii="Arial Narrow" w:hAnsi="Arial Narrow"/>
          <w:b/>
          <w:caps/>
          <w:sz w:val="24"/>
          <w:szCs w:val="24"/>
        </w:rPr>
      </w:pPr>
      <w:r w:rsidRPr="00F76569">
        <w:rPr>
          <w:rFonts w:ascii="Arial Narrow" w:hAnsi="Arial Narrow"/>
          <w:b/>
          <w:caps/>
          <w:sz w:val="24"/>
          <w:szCs w:val="24"/>
        </w:rPr>
        <w:t xml:space="preserve">Fundo Municipal de Cultura/Secretaria Municipal de Turismo, </w:t>
      </w:r>
    </w:p>
    <w:p w14:paraId="2A474723" w14:textId="77777777" w:rsidR="00EE1CAB" w:rsidRPr="00F76569" w:rsidRDefault="00EE1CAB" w:rsidP="00EE1CAB">
      <w:pPr>
        <w:pStyle w:val="ADM-Stexto"/>
        <w:ind w:firstLine="0"/>
        <w:jc w:val="center"/>
        <w:rPr>
          <w:rFonts w:ascii="Arial Narrow" w:hAnsi="Arial Narrow"/>
          <w:b/>
          <w:caps/>
          <w:sz w:val="24"/>
          <w:szCs w:val="24"/>
        </w:rPr>
      </w:pPr>
      <w:r w:rsidRPr="00F76569">
        <w:rPr>
          <w:rFonts w:ascii="Arial Narrow" w:hAnsi="Arial Narrow"/>
          <w:b/>
          <w:caps/>
          <w:sz w:val="24"/>
          <w:szCs w:val="24"/>
        </w:rPr>
        <w:t>Meio Ambiente, Esporte e Cultura</w:t>
      </w:r>
    </w:p>
    <w:p w14:paraId="0B80D3AC" w14:textId="77777777" w:rsidR="00EE1CAB" w:rsidRPr="00F76569" w:rsidRDefault="00EE1CAB" w:rsidP="00EE1CAB">
      <w:pPr>
        <w:pStyle w:val="ADM-Stexto"/>
        <w:ind w:firstLine="0"/>
        <w:jc w:val="center"/>
        <w:rPr>
          <w:rFonts w:ascii="Arial Narrow" w:hAnsi="Arial Narrow"/>
          <w:sz w:val="24"/>
          <w:szCs w:val="24"/>
        </w:rPr>
      </w:pPr>
      <w:r w:rsidRPr="00F76569">
        <w:rPr>
          <w:rFonts w:ascii="Arial Narrow" w:hAnsi="Arial Narrow"/>
          <w:b/>
          <w:sz w:val="24"/>
          <w:szCs w:val="24"/>
        </w:rPr>
        <w:t>João Carlos Candido Rocha</w:t>
      </w:r>
    </w:p>
    <w:p w14:paraId="6DC6362C" w14:textId="3780AF70" w:rsidR="00EE1CAB" w:rsidRDefault="00EE1CAB" w:rsidP="008A7257">
      <w:pPr>
        <w:pStyle w:val="ADM-Stexto"/>
        <w:ind w:firstLine="0"/>
        <w:jc w:val="center"/>
        <w:rPr>
          <w:rFonts w:ascii="Arial Narrow" w:hAnsi="Arial Narrow"/>
          <w:sz w:val="24"/>
          <w:szCs w:val="24"/>
        </w:rPr>
      </w:pPr>
      <w:r w:rsidRPr="00F76569">
        <w:rPr>
          <w:rFonts w:ascii="Arial Narrow" w:hAnsi="Arial Narrow"/>
          <w:sz w:val="24"/>
          <w:szCs w:val="24"/>
        </w:rPr>
        <w:t>Ordenador de Despesas / Secretário Municipal</w:t>
      </w:r>
    </w:p>
    <w:p w14:paraId="5ED73154" w14:textId="77777777" w:rsidR="008A7257" w:rsidRPr="008A7257" w:rsidRDefault="008A7257" w:rsidP="008A7257">
      <w:pPr>
        <w:pStyle w:val="ADM-Stexto"/>
        <w:ind w:firstLine="0"/>
        <w:jc w:val="center"/>
        <w:rPr>
          <w:rFonts w:ascii="Arial Narrow" w:hAnsi="Arial Narrow"/>
          <w:sz w:val="24"/>
          <w:szCs w:val="24"/>
        </w:rPr>
      </w:pPr>
    </w:p>
    <w:p w14:paraId="68191750" w14:textId="77777777" w:rsidR="00EE1CAB" w:rsidRDefault="00EE1CAB" w:rsidP="00EE1CAB">
      <w:pPr>
        <w:pStyle w:val="ADM-Stexto"/>
        <w:ind w:firstLine="0"/>
        <w:rPr>
          <w:rFonts w:ascii="Arial Narrow" w:hAnsi="Arial Narrow"/>
          <w:b/>
          <w:caps/>
          <w:sz w:val="24"/>
          <w:szCs w:val="24"/>
        </w:rPr>
      </w:pPr>
    </w:p>
    <w:p w14:paraId="25A05678" w14:textId="77777777" w:rsidR="00EE1CAB" w:rsidRPr="00F76569" w:rsidRDefault="00EE1CAB" w:rsidP="00EE1CAB">
      <w:pPr>
        <w:pStyle w:val="ADM-Stexto"/>
        <w:ind w:firstLine="0"/>
        <w:jc w:val="center"/>
        <w:rPr>
          <w:rFonts w:ascii="Arial Narrow" w:hAnsi="Arial Narrow"/>
          <w:b/>
          <w:caps/>
          <w:sz w:val="24"/>
          <w:szCs w:val="24"/>
        </w:rPr>
      </w:pPr>
      <w:r w:rsidRPr="00F76569">
        <w:rPr>
          <w:rFonts w:ascii="Arial Narrow" w:hAnsi="Arial Narrow"/>
          <w:b/>
          <w:caps/>
          <w:sz w:val="24"/>
          <w:szCs w:val="24"/>
        </w:rPr>
        <w:t>Secretaria Municipal de Agricultura e Desenvolvimento</w:t>
      </w:r>
    </w:p>
    <w:p w14:paraId="1321FD7B" w14:textId="77777777" w:rsidR="00EE1CAB" w:rsidRDefault="00EE1CAB" w:rsidP="00EE1CAB">
      <w:pPr>
        <w:pStyle w:val="ADM-Stexto"/>
        <w:ind w:firstLine="0"/>
        <w:jc w:val="center"/>
        <w:rPr>
          <w:rFonts w:ascii="Arial Narrow" w:hAnsi="Arial Narrow"/>
          <w:b/>
          <w:sz w:val="24"/>
          <w:szCs w:val="24"/>
        </w:rPr>
      </w:pPr>
      <w:r w:rsidRPr="00434611">
        <w:rPr>
          <w:rFonts w:ascii="Arial Narrow" w:hAnsi="Arial Narrow"/>
          <w:b/>
          <w:sz w:val="24"/>
          <w:szCs w:val="24"/>
        </w:rPr>
        <w:t xml:space="preserve">Joaquim Alcides </w:t>
      </w:r>
      <w:proofErr w:type="spellStart"/>
      <w:r w:rsidRPr="00434611">
        <w:rPr>
          <w:rFonts w:ascii="Arial Narrow" w:hAnsi="Arial Narrow"/>
          <w:b/>
          <w:sz w:val="24"/>
          <w:szCs w:val="24"/>
        </w:rPr>
        <w:t>Carrijo</w:t>
      </w:r>
      <w:proofErr w:type="spellEnd"/>
      <w:r w:rsidRPr="00434611">
        <w:rPr>
          <w:rFonts w:ascii="Arial Narrow" w:hAnsi="Arial Narrow"/>
          <w:b/>
          <w:sz w:val="24"/>
          <w:szCs w:val="24"/>
        </w:rPr>
        <w:t xml:space="preserve"> </w:t>
      </w:r>
    </w:p>
    <w:p w14:paraId="1A0620E4" w14:textId="77777777" w:rsidR="00EE1CAB" w:rsidRPr="00F76569" w:rsidRDefault="00EE1CAB" w:rsidP="00EE1CAB">
      <w:pPr>
        <w:pStyle w:val="ADM-Stexto"/>
        <w:ind w:firstLine="0"/>
        <w:jc w:val="center"/>
        <w:rPr>
          <w:rFonts w:ascii="Arial Narrow" w:hAnsi="Arial Narrow"/>
          <w:sz w:val="24"/>
          <w:szCs w:val="24"/>
        </w:rPr>
      </w:pPr>
      <w:r w:rsidRPr="00F76569">
        <w:rPr>
          <w:rFonts w:ascii="Arial Narrow" w:hAnsi="Arial Narrow"/>
          <w:sz w:val="24"/>
          <w:szCs w:val="24"/>
        </w:rPr>
        <w:t>Ordenadora de Despesas / Secretária Municipal</w:t>
      </w:r>
    </w:p>
    <w:p w14:paraId="7828900F" w14:textId="77777777" w:rsidR="00EE1CAB" w:rsidRPr="00F76569" w:rsidRDefault="00EE1CAB" w:rsidP="00EE1CAB">
      <w:pPr>
        <w:pStyle w:val="ADM-Stexto"/>
        <w:ind w:firstLine="0"/>
        <w:rPr>
          <w:rFonts w:ascii="Arial Narrow" w:hAnsi="Arial Narrow"/>
          <w:sz w:val="24"/>
          <w:szCs w:val="24"/>
        </w:rPr>
      </w:pPr>
    </w:p>
    <w:p w14:paraId="472B895C" w14:textId="77777777" w:rsidR="00EE1CAB" w:rsidRPr="00F76569" w:rsidRDefault="00EE1CAB" w:rsidP="00EE1CAB">
      <w:pPr>
        <w:pStyle w:val="ADM-Stexto"/>
        <w:ind w:firstLine="0"/>
        <w:rPr>
          <w:rFonts w:ascii="Arial Narrow" w:hAnsi="Arial Narrow"/>
          <w:sz w:val="24"/>
          <w:szCs w:val="24"/>
        </w:rPr>
      </w:pPr>
    </w:p>
    <w:p w14:paraId="37818BA9" w14:textId="77777777" w:rsidR="009A304C" w:rsidRPr="00F76569" w:rsidRDefault="009A304C" w:rsidP="003929CA">
      <w:pPr>
        <w:pStyle w:val="ADM-Stexto"/>
        <w:ind w:firstLine="0"/>
        <w:rPr>
          <w:rFonts w:ascii="Arial Narrow" w:hAnsi="Arial Narrow"/>
          <w:b/>
          <w:caps/>
          <w:sz w:val="24"/>
          <w:szCs w:val="24"/>
        </w:rPr>
      </w:pPr>
    </w:p>
    <w:p w14:paraId="5FA7F9BB" w14:textId="77777777" w:rsidR="00985918" w:rsidRPr="008B0333" w:rsidRDefault="00985918" w:rsidP="003929CA">
      <w:pPr>
        <w:spacing w:after="0" w:line="240" w:lineRule="auto"/>
        <w:ind w:firstLine="567"/>
        <w:jc w:val="center"/>
        <w:rPr>
          <w:rFonts w:ascii="Arial Narrow" w:eastAsia="Calibri" w:hAnsi="Arial Narrow" w:cs="Arial"/>
          <w:sz w:val="24"/>
          <w:szCs w:val="24"/>
        </w:rPr>
      </w:pPr>
      <w:r w:rsidRPr="008B0333">
        <w:rPr>
          <w:rFonts w:ascii="Arial Narrow" w:eastAsia="Calibri" w:hAnsi="Arial Narrow" w:cs="Arial"/>
          <w:sz w:val="24"/>
          <w:szCs w:val="24"/>
        </w:rPr>
        <w:t>______________________________________________</w:t>
      </w:r>
    </w:p>
    <w:p w14:paraId="4A2455E5" w14:textId="412E42C3" w:rsidR="00985918" w:rsidRDefault="00985918" w:rsidP="003929CA">
      <w:pPr>
        <w:spacing w:after="0" w:line="240" w:lineRule="auto"/>
        <w:ind w:firstLine="567"/>
        <w:jc w:val="center"/>
        <w:rPr>
          <w:rFonts w:ascii="Arial Narrow" w:eastAsia="Calibri" w:hAnsi="Arial Narrow" w:cs="Arial"/>
          <w:bCs/>
          <w:sz w:val="24"/>
          <w:szCs w:val="24"/>
        </w:rPr>
      </w:pPr>
      <w:r w:rsidRPr="008B0333">
        <w:rPr>
          <w:rFonts w:ascii="Arial Narrow" w:eastAsia="Calibri" w:hAnsi="Arial Narrow" w:cs="Arial"/>
          <w:bCs/>
          <w:sz w:val="24"/>
          <w:szCs w:val="24"/>
        </w:rPr>
        <w:t>Representante</w:t>
      </w:r>
      <w:r w:rsidRPr="008B0333">
        <w:rPr>
          <w:rFonts w:ascii="Arial Narrow" w:eastAsia="Calibri" w:hAnsi="Arial Narrow" w:cs="Arial"/>
          <w:sz w:val="24"/>
          <w:szCs w:val="24"/>
        </w:rPr>
        <w:t xml:space="preserve"> legal do </w:t>
      </w:r>
      <w:r w:rsidRPr="008B0333">
        <w:rPr>
          <w:rFonts w:ascii="Arial Narrow" w:eastAsia="Calibri" w:hAnsi="Arial Narrow" w:cs="Arial"/>
          <w:bCs/>
          <w:sz w:val="24"/>
          <w:szCs w:val="24"/>
        </w:rPr>
        <w:t xml:space="preserve">DETENTOR </w:t>
      </w:r>
      <w:r w:rsidR="00EE1CAB">
        <w:rPr>
          <w:rFonts w:ascii="Arial Narrow" w:eastAsia="Calibri" w:hAnsi="Arial Narrow" w:cs="Arial"/>
          <w:bCs/>
          <w:sz w:val="24"/>
          <w:szCs w:val="24"/>
        </w:rPr>
        <w:t>DO CONTRATO</w:t>
      </w:r>
    </w:p>
    <w:p w14:paraId="7FD7A70F" w14:textId="77777777" w:rsidR="009A304C" w:rsidRDefault="009A304C" w:rsidP="003929CA">
      <w:pPr>
        <w:spacing w:after="0"/>
        <w:rPr>
          <w:rFonts w:ascii="Arial Narrow" w:hAnsi="Arial Narrow"/>
          <w:sz w:val="24"/>
          <w:szCs w:val="24"/>
        </w:rPr>
      </w:pPr>
    </w:p>
    <w:p w14:paraId="7F259F85" w14:textId="77777777" w:rsidR="00473BEF" w:rsidRPr="00F76569" w:rsidRDefault="00473BEF" w:rsidP="003929CA">
      <w:pPr>
        <w:spacing w:after="0"/>
        <w:rPr>
          <w:rFonts w:ascii="Arial Narrow" w:hAnsi="Arial Narrow"/>
          <w:sz w:val="24"/>
          <w:szCs w:val="24"/>
        </w:rPr>
      </w:pPr>
    </w:p>
    <w:p w14:paraId="72CB7EB1" w14:textId="77777777" w:rsidR="00985918" w:rsidRDefault="00985918" w:rsidP="00473BEF">
      <w:pPr>
        <w:pStyle w:val="Ttulo"/>
        <w:rPr>
          <w:rFonts w:ascii="Arial Narrow" w:hAnsi="Arial Narrow" w:cs="Arial"/>
          <w:color w:val="auto"/>
          <w:sz w:val="24"/>
          <w:szCs w:val="24"/>
          <w:lang w:val="pt-BR"/>
        </w:rPr>
      </w:pPr>
      <w:r w:rsidRPr="00875B23">
        <w:rPr>
          <w:rFonts w:ascii="Arial Narrow" w:hAnsi="Arial Narrow" w:cs="Arial"/>
          <w:color w:val="auto"/>
          <w:sz w:val="24"/>
          <w:szCs w:val="24"/>
          <w:lang w:val="pt-BR"/>
        </w:rPr>
        <w:t>TESTEMUNHAS:</w:t>
      </w:r>
    </w:p>
    <w:p w14:paraId="61659BB6" w14:textId="77777777" w:rsidR="00473BEF" w:rsidRPr="00473BEF" w:rsidRDefault="00473BEF" w:rsidP="00473BEF">
      <w:pPr>
        <w:spacing w:after="0" w:line="240" w:lineRule="auto"/>
      </w:pPr>
    </w:p>
    <w:p w14:paraId="164951DD" w14:textId="1DFB549F" w:rsidR="00530680" w:rsidRPr="00875B23" w:rsidRDefault="00985918" w:rsidP="00473BEF">
      <w:pPr>
        <w:pStyle w:val="Ttulo"/>
        <w:rPr>
          <w:rFonts w:ascii="Arial Narrow" w:hAnsi="Arial Narrow" w:cs="Arial"/>
          <w:b/>
          <w:color w:val="auto"/>
          <w:sz w:val="24"/>
          <w:szCs w:val="24"/>
          <w:lang w:val="pt-BR"/>
        </w:rPr>
      </w:pPr>
      <w:r w:rsidRPr="00875B23">
        <w:rPr>
          <w:rFonts w:ascii="Arial Narrow" w:hAnsi="Arial Narrow" w:cs="Arial"/>
          <w:b/>
          <w:color w:val="auto"/>
          <w:sz w:val="24"/>
          <w:szCs w:val="24"/>
          <w:lang w:val="pt-BR"/>
        </w:rPr>
        <w:t xml:space="preserve">1 ___________________________ </w:t>
      </w:r>
      <w:r w:rsidRPr="00875B23">
        <w:rPr>
          <w:rFonts w:ascii="Arial Narrow" w:hAnsi="Arial Narrow" w:cs="Arial"/>
          <w:b/>
          <w:color w:val="auto"/>
          <w:sz w:val="24"/>
          <w:szCs w:val="24"/>
          <w:lang w:val="pt-BR"/>
        </w:rPr>
        <w:tab/>
        <w:t xml:space="preserve">             </w:t>
      </w:r>
      <w:r w:rsidRPr="00875B23">
        <w:rPr>
          <w:rFonts w:ascii="Arial Narrow" w:hAnsi="Arial Narrow" w:cs="Arial"/>
          <w:b/>
          <w:color w:val="auto"/>
          <w:sz w:val="24"/>
          <w:szCs w:val="24"/>
          <w:lang w:val="pt-BR"/>
        </w:rPr>
        <w:tab/>
        <w:t>2 _________________________</w:t>
      </w:r>
    </w:p>
    <w:p w14:paraId="597A603A" w14:textId="77777777" w:rsidR="00A25570" w:rsidRDefault="00A25570" w:rsidP="003929CA">
      <w:pPr>
        <w:autoSpaceDE w:val="0"/>
        <w:autoSpaceDN w:val="0"/>
        <w:adjustRightInd w:val="0"/>
        <w:spacing w:after="0" w:line="360" w:lineRule="auto"/>
        <w:jc w:val="center"/>
        <w:rPr>
          <w:rFonts w:ascii="Arial Narrow" w:eastAsia="Times New Roman" w:hAnsi="Arial Narrow" w:cs="Arial"/>
          <w:i/>
          <w:iCs/>
          <w:sz w:val="24"/>
          <w:szCs w:val="24"/>
          <w:lang w:eastAsia="pt-BR"/>
        </w:rPr>
      </w:pPr>
    </w:p>
    <w:p w14:paraId="60FDE116" w14:textId="77777777" w:rsidR="00A25570" w:rsidRDefault="00A25570" w:rsidP="003929CA">
      <w:pPr>
        <w:autoSpaceDE w:val="0"/>
        <w:autoSpaceDN w:val="0"/>
        <w:adjustRightInd w:val="0"/>
        <w:spacing w:after="0" w:line="360" w:lineRule="auto"/>
        <w:jc w:val="center"/>
        <w:rPr>
          <w:rFonts w:ascii="Arial Narrow" w:eastAsia="Times New Roman" w:hAnsi="Arial Narrow" w:cs="Arial"/>
          <w:i/>
          <w:iCs/>
          <w:sz w:val="24"/>
          <w:szCs w:val="24"/>
          <w:lang w:eastAsia="pt-BR"/>
        </w:rPr>
      </w:pPr>
    </w:p>
    <w:p w14:paraId="4F1127FA" w14:textId="77777777" w:rsidR="00A25570" w:rsidRDefault="00A25570" w:rsidP="003929CA">
      <w:pPr>
        <w:autoSpaceDE w:val="0"/>
        <w:autoSpaceDN w:val="0"/>
        <w:adjustRightInd w:val="0"/>
        <w:spacing w:after="0" w:line="360" w:lineRule="auto"/>
        <w:jc w:val="center"/>
        <w:rPr>
          <w:rFonts w:ascii="Arial Narrow" w:eastAsia="Times New Roman" w:hAnsi="Arial Narrow" w:cs="Arial"/>
          <w:i/>
          <w:iCs/>
          <w:sz w:val="24"/>
          <w:szCs w:val="24"/>
          <w:lang w:eastAsia="pt-BR"/>
        </w:rPr>
      </w:pPr>
    </w:p>
    <w:p w14:paraId="4AE91B91" w14:textId="02CC1310" w:rsidR="00A25570" w:rsidRDefault="00A25570" w:rsidP="003929CA">
      <w:pPr>
        <w:autoSpaceDE w:val="0"/>
        <w:autoSpaceDN w:val="0"/>
        <w:adjustRightInd w:val="0"/>
        <w:spacing w:after="0" w:line="360" w:lineRule="auto"/>
        <w:jc w:val="center"/>
        <w:rPr>
          <w:rFonts w:ascii="Arial Narrow" w:eastAsia="Times New Roman" w:hAnsi="Arial Narrow" w:cs="Arial"/>
          <w:i/>
          <w:iCs/>
          <w:sz w:val="24"/>
          <w:szCs w:val="24"/>
          <w:lang w:eastAsia="pt-BR"/>
        </w:rPr>
      </w:pPr>
    </w:p>
    <w:p w14:paraId="6A03FAF7" w14:textId="02433D58" w:rsidR="00F708D8" w:rsidRDefault="00F708D8" w:rsidP="003929CA">
      <w:pPr>
        <w:autoSpaceDE w:val="0"/>
        <w:autoSpaceDN w:val="0"/>
        <w:adjustRightInd w:val="0"/>
        <w:spacing w:after="0" w:line="360" w:lineRule="auto"/>
        <w:jc w:val="center"/>
        <w:rPr>
          <w:rFonts w:ascii="Arial Narrow" w:eastAsia="Times New Roman" w:hAnsi="Arial Narrow" w:cs="Arial"/>
          <w:i/>
          <w:iCs/>
          <w:sz w:val="24"/>
          <w:szCs w:val="24"/>
          <w:lang w:eastAsia="pt-BR"/>
        </w:rPr>
      </w:pPr>
    </w:p>
    <w:p w14:paraId="68950806" w14:textId="3861AAB8" w:rsidR="003F0CA3" w:rsidRDefault="003F0CA3" w:rsidP="003929CA">
      <w:pPr>
        <w:autoSpaceDE w:val="0"/>
        <w:autoSpaceDN w:val="0"/>
        <w:adjustRightInd w:val="0"/>
        <w:spacing w:after="0" w:line="360" w:lineRule="auto"/>
        <w:jc w:val="center"/>
        <w:rPr>
          <w:rFonts w:ascii="Arial Narrow" w:eastAsia="Times New Roman" w:hAnsi="Arial Narrow" w:cs="Arial"/>
          <w:i/>
          <w:iCs/>
          <w:sz w:val="24"/>
          <w:szCs w:val="24"/>
          <w:lang w:eastAsia="pt-BR"/>
        </w:rPr>
      </w:pPr>
    </w:p>
    <w:p w14:paraId="15DF2BD7" w14:textId="2DA18629" w:rsidR="003F0CA3" w:rsidRDefault="003F0CA3" w:rsidP="003929CA">
      <w:pPr>
        <w:autoSpaceDE w:val="0"/>
        <w:autoSpaceDN w:val="0"/>
        <w:adjustRightInd w:val="0"/>
        <w:spacing w:after="0" w:line="360" w:lineRule="auto"/>
        <w:jc w:val="center"/>
        <w:rPr>
          <w:rFonts w:ascii="Arial Narrow" w:eastAsia="Times New Roman" w:hAnsi="Arial Narrow" w:cs="Arial"/>
          <w:i/>
          <w:iCs/>
          <w:sz w:val="24"/>
          <w:szCs w:val="24"/>
          <w:lang w:eastAsia="pt-BR"/>
        </w:rPr>
      </w:pPr>
    </w:p>
    <w:p w14:paraId="6B11CC16" w14:textId="008C54F6" w:rsidR="00F5145F" w:rsidRDefault="00F5145F" w:rsidP="00473BEF">
      <w:pPr>
        <w:autoSpaceDE w:val="0"/>
        <w:autoSpaceDN w:val="0"/>
        <w:adjustRightInd w:val="0"/>
        <w:spacing w:after="0" w:line="360" w:lineRule="auto"/>
        <w:rPr>
          <w:rFonts w:ascii="Arial Narrow" w:eastAsia="Times New Roman" w:hAnsi="Arial Narrow" w:cs="Arial"/>
          <w:i/>
          <w:iCs/>
          <w:sz w:val="24"/>
          <w:szCs w:val="24"/>
          <w:lang w:eastAsia="pt-BR"/>
        </w:rPr>
      </w:pPr>
    </w:p>
    <w:p w14:paraId="22A414FF" w14:textId="0BC633E3" w:rsidR="008A7257" w:rsidRDefault="008A7257" w:rsidP="00473BEF">
      <w:pPr>
        <w:autoSpaceDE w:val="0"/>
        <w:autoSpaceDN w:val="0"/>
        <w:adjustRightInd w:val="0"/>
        <w:spacing w:after="0" w:line="360" w:lineRule="auto"/>
        <w:rPr>
          <w:rFonts w:ascii="Arial Narrow" w:eastAsia="Times New Roman" w:hAnsi="Arial Narrow" w:cs="Arial"/>
          <w:i/>
          <w:iCs/>
          <w:sz w:val="24"/>
          <w:szCs w:val="24"/>
          <w:lang w:eastAsia="pt-BR"/>
        </w:rPr>
      </w:pPr>
    </w:p>
    <w:p w14:paraId="4DC141C0" w14:textId="3C6F0DFA" w:rsidR="008A7257" w:rsidRDefault="008A7257" w:rsidP="00473BEF">
      <w:pPr>
        <w:autoSpaceDE w:val="0"/>
        <w:autoSpaceDN w:val="0"/>
        <w:adjustRightInd w:val="0"/>
        <w:spacing w:after="0" w:line="360" w:lineRule="auto"/>
        <w:rPr>
          <w:rFonts w:ascii="Arial Narrow" w:eastAsia="Times New Roman" w:hAnsi="Arial Narrow" w:cs="Arial"/>
          <w:i/>
          <w:iCs/>
          <w:sz w:val="24"/>
          <w:szCs w:val="24"/>
          <w:lang w:eastAsia="pt-BR"/>
        </w:rPr>
      </w:pPr>
    </w:p>
    <w:p w14:paraId="0B77FFD9" w14:textId="094F6958" w:rsidR="008A7257" w:rsidRDefault="008A7257" w:rsidP="00473BEF">
      <w:pPr>
        <w:autoSpaceDE w:val="0"/>
        <w:autoSpaceDN w:val="0"/>
        <w:adjustRightInd w:val="0"/>
        <w:spacing w:after="0" w:line="360" w:lineRule="auto"/>
        <w:rPr>
          <w:rFonts w:ascii="Arial Narrow" w:eastAsia="Times New Roman" w:hAnsi="Arial Narrow" w:cs="Arial"/>
          <w:i/>
          <w:iCs/>
          <w:sz w:val="24"/>
          <w:szCs w:val="24"/>
          <w:lang w:eastAsia="pt-BR"/>
        </w:rPr>
      </w:pPr>
    </w:p>
    <w:p w14:paraId="4688FB55" w14:textId="523EA257" w:rsidR="008A7257" w:rsidRDefault="008A7257" w:rsidP="00473BEF">
      <w:pPr>
        <w:autoSpaceDE w:val="0"/>
        <w:autoSpaceDN w:val="0"/>
        <w:adjustRightInd w:val="0"/>
        <w:spacing w:after="0" w:line="360" w:lineRule="auto"/>
        <w:rPr>
          <w:rFonts w:ascii="Arial Narrow" w:eastAsia="Times New Roman" w:hAnsi="Arial Narrow" w:cs="Arial"/>
          <w:i/>
          <w:iCs/>
          <w:sz w:val="24"/>
          <w:szCs w:val="24"/>
          <w:lang w:eastAsia="pt-BR"/>
        </w:rPr>
      </w:pPr>
    </w:p>
    <w:p w14:paraId="47E6D832" w14:textId="1811D75E" w:rsidR="008A7257" w:rsidRDefault="008A7257" w:rsidP="00473BEF">
      <w:pPr>
        <w:autoSpaceDE w:val="0"/>
        <w:autoSpaceDN w:val="0"/>
        <w:adjustRightInd w:val="0"/>
        <w:spacing w:after="0" w:line="360" w:lineRule="auto"/>
        <w:rPr>
          <w:rFonts w:ascii="Arial Narrow" w:eastAsia="Times New Roman" w:hAnsi="Arial Narrow" w:cs="Arial"/>
          <w:i/>
          <w:iCs/>
          <w:sz w:val="24"/>
          <w:szCs w:val="24"/>
          <w:lang w:eastAsia="pt-BR"/>
        </w:rPr>
      </w:pPr>
    </w:p>
    <w:p w14:paraId="7F7FED50" w14:textId="2CC3C9FD" w:rsidR="008A7257" w:rsidRDefault="008A7257" w:rsidP="00473BEF">
      <w:pPr>
        <w:autoSpaceDE w:val="0"/>
        <w:autoSpaceDN w:val="0"/>
        <w:adjustRightInd w:val="0"/>
        <w:spacing w:after="0" w:line="360" w:lineRule="auto"/>
        <w:rPr>
          <w:rFonts w:ascii="Arial Narrow" w:eastAsia="Times New Roman" w:hAnsi="Arial Narrow" w:cs="Arial"/>
          <w:i/>
          <w:iCs/>
          <w:sz w:val="24"/>
          <w:szCs w:val="24"/>
          <w:lang w:eastAsia="pt-BR"/>
        </w:rPr>
      </w:pPr>
    </w:p>
    <w:p w14:paraId="6E28BFE8" w14:textId="4AE22F6C" w:rsidR="008A7257" w:rsidRDefault="008A7257" w:rsidP="00473BEF">
      <w:pPr>
        <w:autoSpaceDE w:val="0"/>
        <w:autoSpaceDN w:val="0"/>
        <w:adjustRightInd w:val="0"/>
        <w:spacing w:after="0" w:line="360" w:lineRule="auto"/>
        <w:rPr>
          <w:rFonts w:ascii="Arial Narrow" w:eastAsia="Times New Roman" w:hAnsi="Arial Narrow" w:cs="Arial"/>
          <w:i/>
          <w:iCs/>
          <w:sz w:val="24"/>
          <w:szCs w:val="24"/>
          <w:lang w:eastAsia="pt-BR"/>
        </w:rPr>
      </w:pPr>
    </w:p>
    <w:p w14:paraId="62422DE8" w14:textId="0002303C" w:rsidR="008A7257" w:rsidRDefault="008A7257" w:rsidP="00473BEF">
      <w:pPr>
        <w:autoSpaceDE w:val="0"/>
        <w:autoSpaceDN w:val="0"/>
        <w:adjustRightInd w:val="0"/>
        <w:spacing w:after="0" w:line="360" w:lineRule="auto"/>
        <w:rPr>
          <w:rFonts w:ascii="Arial Narrow" w:eastAsia="Times New Roman" w:hAnsi="Arial Narrow" w:cs="Arial"/>
          <w:i/>
          <w:iCs/>
          <w:sz w:val="24"/>
          <w:szCs w:val="24"/>
          <w:lang w:eastAsia="pt-BR"/>
        </w:rPr>
      </w:pPr>
    </w:p>
    <w:p w14:paraId="6F011907" w14:textId="2F2FC39C" w:rsidR="008A7257" w:rsidRDefault="008A7257" w:rsidP="00473BEF">
      <w:pPr>
        <w:autoSpaceDE w:val="0"/>
        <w:autoSpaceDN w:val="0"/>
        <w:adjustRightInd w:val="0"/>
        <w:spacing w:after="0" w:line="360" w:lineRule="auto"/>
        <w:rPr>
          <w:rFonts w:ascii="Arial Narrow" w:eastAsia="Times New Roman" w:hAnsi="Arial Narrow" w:cs="Arial"/>
          <w:i/>
          <w:iCs/>
          <w:sz w:val="24"/>
          <w:szCs w:val="24"/>
          <w:lang w:eastAsia="pt-BR"/>
        </w:rPr>
      </w:pPr>
    </w:p>
    <w:p w14:paraId="567007EB" w14:textId="00DCD135" w:rsidR="008A7257" w:rsidRDefault="008A7257" w:rsidP="00473BEF">
      <w:pPr>
        <w:autoSpaceDE w:val="0"/>
        <w:autoSpaceDN w:val="0"/>
        <w:adjustRightInd w:val="0"/>
        <w:spacing w:after="0" w:line="360" w:lineRule="auto"/>
        <w:rPr>
          <w:rFonts w:ascii="Arial Narrow" w:eastAsia="Times New Roman" w:hAnsi="Arial Narrow" w:cs="Arial"/>
          <w:i/>
          <w:iCs/>
          <w:sz w:val="24"/>
          <w:szCs w:val="24"/>
          <w:lang w:eastAsia="pt-BR"/>
        </w:rPr>
      </w:pPr>
    </w:p>
    <w:p w14:paraId="3252A06B" w14:textId="3CEBD025" w:rsidR="008A7257" w:rsidRDefault="008A7257" w:rsidP="00473BEF">
      <w:pPr>
        <w:autoSpaceDE w:val="0"/>
        <w:autoSpaceDN w:val="0"/>
        <w:adjustRightInd w:val="0"/>
        <w:spacing w:after="0" w:line="360" w:lineRule="auto"/>
        <w:rPr>
          <w:rFonts w:ascii="Arial Narrow" w:eastAsia="Times New Roman" w:hAnsi="Arial Narrow" w:cs="Arial"/>
          <w:i/>
          <w:iCs/>
          <w:sz w:val="24"/>
          <w:szCs w:val="24"/>
          <w:lang w:eastAsia="pt-BR"/>
        </w:rPr>
      </w:pPr>
    </w:p>
    <w:p w14:paraId="3D9CE7E8" w14:textId="5EA38EC2" w:rsidR="008A7257" w:rsidRDefault="008A7257" w:rsidP="00473BEF">
      <w:pPr>
        <w:autoSpaceDE w:val="0"/>
        <w:autoSpaceDN w:val="0"/>
        <w:adjustRightInd w:val="0"/>
        <w:spacing w:after="0" w:line="360" w:lineRule="auto"/>
        <w:rPr>
          <w:rFonts w:ascii="Arial Narrow" w:eastAsia="Times New Roman" w:hAnsi="Arial Narrow" w:cs="Arial"/>
          <w:i/>
          <w:iCs/>
          <w:sz w:val="24"/>
          <w:szCs w:val="24"/>
          <w:lang w:eastAsia="pt-BR"/>
        </w:rPr>
      </w:pPr>
    </w:p>
    <w:p w14:paraId="43A88337" w14:textId="2A9DD19E" w:rsidR="008A7257" w:rsidRDefault="008A7257" w:rsidP="00473BEF">
      <w:pPr>
        <w:autoSpaceDE w:val="0"/>
        <w:autoSpaceDN w:val="0"/>
        <w:adjustRightInd w:val="0"/>
        <w:spacing w:after="0" w:line="360" w:lineRule="auto"/>
        <w:rPr>
          <w:rFonts w:ascii="Arial Narrow" w:eastAsia="Times New Roman" w:hAnsi="Arial Narrow" w:cs="Arial"/>
          <w:i/>
          <w:iCs/>
          <w:sz w:val="24"/>
          <w:szCs w:val="24"/>
          <w:lang w:eastAsia="pt-BR"/>
        </w:rPr>
      </w:pPr>
    </w:p>
    <w:p w14:paraId="037F6242" w14:textId="0D35F822" w:rsidR="008A7257" w:rsidRDefault="008A7257" w:rsidP="00473BEF">
      <w:pPr>
        <w:autoSpaceDE w:val="0"/>
        <w:autoSpaceDN w:val="0"/>
        <w:adjustRightInd w:val="0"/>
        <w:spacing w:after="0" w:line="360" w:lineRule="auto"/>
        <w:rPr>
          <w:rFonts w:ascii="Arial Narrow" w:eastAsia="Times New Roman" w:hAnsi="Arial Narrow" w:cs="Arial"/>
          <w:i/>
          <w:iCs/>
          <w:sz w:val="24"/>
          <w:szCs w:val="24"/>
          <w:lang w:eastAsia="pt-BR"/>
        </w:rPr>
      </w:pPr>
    </w:p>
    <w:p w14:paraId="6A7CD6F0" w14:textId="7D116BDD" w:rsidR="008A7257" w:rsidRDefault="008A7257" w:rsidP="00473BEF">
      <w:pPr>
        <w:autoSpaceDE w:val="0"/>
        <w:autoSpaceDN w:val="0"/>
        <w:adjustRightInd w:val="0"/>
        <w:spacing w:after="0" w:line="360" w:lineRule="auto"/>
        <w:rPr>
          <w:rFonts w:ascii="Arial Narrow" w:eastAsia="Times New Roman" w:hAnsi="Arial Narrow" w:cs="Arial"/>
          <w:i/>
          <w:iCs/>
          <w:sz w:val="24"/>
          <w:szCs w:val="24"/>
          <w:lang w:eastAsia="pt-BR"/>
        </w:rPr>
      </w:pPr>
    </w:p>
    <w:p w14:paraId="2063E750" w14:textId="7E3B84E9" w:rsidR="008A7257" w:rsidRDefault="008A7257" w:rsidP="00473BEF">
      <w:pPr>
        <w:autoSpaceDE w:val="0"/>
        <w:autoSpaceDN w:val="0"/>
        <w:adjustRightInd w:val="0"/>
        <w:spacing w:after="0" w:line="360" w:lineRule="auto"/>
        <w:rPr>
          <w:rFonts w:ascii="Arial Narrow" w:eastAsia="Times New Roman" w:hAnsi="Arial Narrow" w:cs="Arial"/>
          <w:i/>
          <w:iCs/>
          <w:sz w:val="24"/>
          <w:szCs w:val="24"/>
          <w:lang w:eastAsia="pt-BR"/>
        </w:rPr>
      </w:pPr>
    </w:p>
    <w:p w14:paraId="4C66D7BA" w14:textId="51D25A93" w:rsidR="008A7257" w:rsidRDefault="008A7257" w:rsidP="00473BEF">
      <w:pPr>
        <w:autoSpaceDE w:val="0"/>
        <w:autoSpaceDN w:val="0"/>
        <w:adjustRightInd w:val="0"/>
        <w:spacing w:after="0" w:line="360" w:lineRule="auto"/>
        <w:rPr>
          <w:rFonts w:ascii="Arial Narrow" w:eastAsia="Times New Roman" w:hAnsi="Arial Narrow" w:cs="Arial"/>
          <w:i/>
          <w:iCs/>
          <w:sz w:val="24"/>
          <w:szCs w:val="24"/>
          <w:lang w:eastAsia="pt-BR"/>
        </w:rPr>
      </w:pPr>
    </w:p>
    <w:p w14:paraId="0DE9A0CF" w14:textId="2FD44083" w:rsidR="008A7257" w:rsidRDefault="008A7257" w:rsidP="00473BEF">
      <w:pPr>
        <w:autoSpaceDE w:val="0"/>
        <w:autoSpaceDN w:val="0"/>
        <w:adjustRightInd w:val="0"/>
        <w:spacing w:after="0" w:line="360" w:lineRule="auto"/>
        <w:rPr>
          <w:rFonts w:ascii="Arial Narrow" w:eastAsia="Times New Roman" w:hAnsi="Arial Narrow" w:cs="Arial"/>
          <w:i/>
          <w:iCs/>
          <w:sz w:val="24"/>
          <w:szCs w:val="24"/>
          <w:lang w:eastAsia="pt-BR"/>
        </w:rPr>
      </w:pPr>
    </w:p>
    <w:p w14:paraId="7CBBBC1A" w14:textId="77777777" w:rsidR="008A7257" w:rsidRDefault="008A7257" w:rsidP="00473BEF">
      <w:pPr>
        <w:autoSpaceDE w:val="0"/>
        <w:autoSpaceDN w:val="0"/>
        <w:adjustRightInd w:val="0"/>
        <w:spacing w:after="0" w:line="360" w:lineRule="auto"/>
        <w:rPr>
          <w:rFonts w:ascii="Arial Narrow" w:eastAsia="Times New Roman" w:hAnsi="Arial Narrow" w:cs="Arial"/>
          <w:i/>
          <w:iCs/>
          <w:sz w:val="24"/>
          <w:szCs w:val="24"/>
          <w:lang w:eastAsia="pt-BR"/>
        </w:rPr>
      </w:pPr>
    </w:p>
    <w:p w14:paraId="6F99C5D4" w14:textId="6F166342" w:rsidR="00E6093D" w:rsidRPr="003C7117" w:rsidRDefault="00E6093D" w:rsidP="003929CA">
      <w:pPr>
        <w:autoSpaceDE w:val="0"/>
        <w:autoSpaceDN w:val="0"/>
        <w:adjustRightInd w:val="0"/>
        <w:spacing w:after="0" w:line="360" w:lineRule="auto"/>
        <w:jc w:val="center"/>
        <w:rPr>
          <w:rFonts w:ascii="Arial Narrow" w:eastAsia="Times New Roman" w:hAnsi="Arial Narrow" w:cs="Arial"/>
          <w:i/>
          <w:iCs/>
          <w:sz w:val="24"/>
          <w:szCs w:val="24"/>
          <w:lang w:eastAsia="pt-BR"/>
        </w:rPr>
      </w:pPr>
      <w:bookmarkStart w:id="52" w:name="_Hlk164779708"/>
      <w:r w:rsidRPr="003C7117">
        <w:rPr>
          <w:rFonts w:ascii="Arial Narrow" w:eastAsia="Times New Roman" w:hAnsi="Arial Narrow" w:cs="Arial"/>
          <w:i/>
          <w:iCs/>
          <w:sz w:val="24"/>
          <w:szCs w:val="24"/>
          <w:lang w:eastAsia="pt-BR"/>
        </w:rPr>
        <w:t>(Este anexo é um modelo e deve ser feito em papel timbrado do licitante)</w:t>
      </w:r>
    </w:p>
    <w:p w14:paraId="79475863" w14:textId="77777777" w:rsidR="00E6093D" w:rsidRPr="003C7117" w:rsidRDefault="00E6093D" w:rsidP="003929CA">
      <w:pPr>
        <w:keepNext/>
        <w:spacing w:after="0" w:line="240" w:lineRule="auto"/>
        <w:jc w:val="center"/>
        <w:outlineLvl w:val="0"/>
        <w:rPr>
          <w:rFonts w:ascii="Arial Narrow" w:eastAsia="Times New Roman" w:hAnsi="Arial Narrow" w:cs="Arial"/>
          <w:b/>
          <w:bCs/>
          <w:sz w:val="24"/>
          <w:szCs w:val="24"/>
          <w:lang w:val="x-none" w:eastAsia="x-none"/>
        </w:rPr>
      </w:pPr>
    </w:p>
    <w:p w14:paraId="4116D044" w14:textId="4016DC8D" w:rsidR="00E6093D" w:rsidRPr="003C7117" w:rsidRDefault="00E6093D" w:rsidP="003929CA">
      <w:pPr>
        <w:keepNext/>
        <w:spacing w:after="0" w:line="240" w:lineRule="auto"/>
        <w:jc w:val="center"/>
        <w:outlineLvl w:val="0"/>
        <w:rPr>
          <w:rFonts w:ascii="Arial Narrow" w:eastAsia="Times New Roman" w:hAnsi="Arial Narrow" w:cs="Arial"/>
          <w:bCs/>
          <w:sz w:val="24"/>
          <w:szCs w:val="24"/>
          <w:lang w:val="x-none" w:eastAsia="x-none"/>
        </w:rPr>
      </w:pPr>
      <w:r w:rsidRPr="003C7117">
        <w:rPr>
          <w:rFonts w:ascii="Arial Narrow" w:eastAsia="Times New Roman" w:hAnsi="Arial Narrow" w:cs="Arial"/>
          <w:b/>
          <w:bCs/>
          <w:sz w:val="24"/>
          <w:szCs w:val="24"/>
          <w:lang w:val="x-none" w:eastAsia="x-none"/>
        </w:rPr>
        <w:t xml:space="preserve">ANEXO </w:t>
      </w:r>
      <w:r w:rsidR="00530680">
        <w:rPr>
          <w:rFonts w:ascii="Arial Narrow" w:eastAsia="Times New Roman" w:hAnsi="Arial Narrow" w:cs="Arial"/>
          <w:b/>
          <w:bCs/>
          <w:sz w:val="24"/>
          <w:szCs w:val="24"/>
          <w:lang w:eastAsia="x-none"/>
        </w:rPr>
        <w:t>V</w:t>
      </w:r>
    </w:p>
    <w:p w14:paraId="234095C0" w14:textId="77777777" w:rsidR="00E6093D" w:rsidRPr="003C7117" w:rsidRDefault="00E6093D" w:rsidP="003929CA">
      <w:pPr>
        <w:spacing w:after="0" w:line="240" w:lineRule="auto"/>
        <w:rPr>
          <w:rFonts w:ascii="Arial Narrow" w:eastAsia="Times New Roman" w:hAnsi="Arial Narrow" w:cs="Times New Roman"/>
          <w:sz w:val="24"/>
          <w:szCs w:val="24"/>
          <w:lang w:eastAsia="pt-BR"/>
        </w:rPr>
      </w:pPr>
    </w:p>
    <w:p w14:paraId="7FBDA071" w14:textId="77777777" w:rsidR="00E6093D" w:rsidRPr="003C7117" w:rsidRDefault="00E6093D" w:rsidP="003929CA">
      <w:pPr>
        <w:keepNext/>
        <w:spacing w:after="0" w:line="240" w:lineRule="auto"/>
        <w:jc w:val="center"/>
        <w:outlineLvl w:val="0"/>
        <w:rPr>
          <w:rFonts w:ascii="Arial Narrow" w:eastAsia="Times New Roman" w:hAnsi="Arial Narrow" w:cs="Arial"/>
          <w:bCs/>
          <w:sz w:val="24"/>
          <w:szCs w:val="24"/>
          <w:lang w:val="x-none" w:eastAsia="x-none"/>
        </w:rPr>
      </w:pPr>
      <w:r w:rsidRPr="003C7117">
        <w:rPr>
          <w:rFonts w:ascii="Arial Narrow" w:eastAsia="Times New Roman" w:hAnsi="Arial Narrow" w:cs="Arial"/>
          <w:b/>
          <w:bCs/>
          <w:sz w:val="24"/>
          <w:szCs w:val="24"/>
          <w:lang w:val="x-none" w:eastAsia="x-none"/>
        </w:rPr>
        <w:t>MODELO DE DECLARAÇÃO DE ENQUADRAMENTO ME - EPP</w:t>
      </w:r>
    </w:p>
    <w:p w14:paraId="28C10A03" w14:textId="77777777" w:rsidR="00E6093D" w:rsidRPr="003C7117" w:rsidRDefault="00E6093D" w:rsidP="003929CA">
      <w:pPr>
        <w:spacing w:after="0" w:line="240" w:lineRule="auto"/>
        <w:rPr>
          <w:rFonts w:ascii="Arial Narrow" w:eastAsia="Times New Roman" w:hAnsi="Arial Narrow" w:cs="Times New Roman"/>
          <w:sz w:val="24"/>
          <w:szCs w:val="24"/>
          <w:lang w:eastAsia="pt-BR"/>
        </w:rPr>
      </w:pPr>
    </w:p>
    <w:p w14:paraId="10A9CB6B" w14:textId="39160697" w:rsidR="00E6093D" w:rsidRPr="003C7117" w:rsidRDefault="00E6093D" w:rsidP="003929CA">
      <w:pPr>
        <w:spacing w:after="0" w:line="240" w:lineRule="auto"/>
        <w:rPr>
          <w:rFonts w:ascii="Arial Narrow" w:eastAsia="Times New Roman" w:hAnsi="Arial Narrow" w:cs="Times New Roman"/>
          <w:b/>
          <w:sz w:val="24"/>
          <w:szCs w:val="24"/>
          <w:lang w:eastAsia="pt-BR"/>
        </w:rPr>
      </w:pPr>
      <w:r w:rsidRPr="003C7117">
        <w:rPr>
          <w:rFonts w:ascii="Arial Narrow" w:eastAsia="Times New Roman" w:hAnsi="Arial Narrow" w:cs="Times New Roman"/>
          <w:b/>
          <w:sz w:val="24"/>
          <w:szCs w:val="24"/>
          <w:lang w:eastAsia="pt-BR"/>
        </w:rPr>
        <w:t xml:space="preserve">Pregão Eletrônico nº </w:t>
      </w:r>
      <w:r w:rsidR="009623E8">
        <w:rPr>
          <w:rFonts w:ascii="Arial Narrow" w:eastAsia="Times New Roman" w:hAnsi="Arial Narrow" w:cs="Times New Roman"/>
          <w:b/>
          <w:sz w:val="24"/>
          <w:szCs w:val="24"/>
          <w:lang w:eastAsia="pt-BR"/>
        </w:rPr>
        <w:t>1</w:t>
      </w:r>
      <w:r w:rsidR="008A7257">
        <w:rPr>
          <w:rFonts w:ascii="Arial Narrow" w:eastAsia="Times New Roman" w:hAnsi="Arial Narrow" w:cs="Times New Roman"/>
          <w:b/>
          <w:sz w:val="24"/>
          <w:szCs w:val="24"/>
          <w:lang w:eastAsia="pt-BR"/>
        </w:rPr>
        <w:t>9/2024</w:t>
      </w:r>
    </w:p>
    <w:p w14:paraId="5CED6F6F" w14:textId="7BA9A724" w:rsidR="00E6093D" w:rsidRPr="003C7117" w:rsidRDefault="00E6093D" w:rsidP="003929CA">
      <w:pPr>
        <w:spacing w:after="0" w:line="240" w:lineRule="auto"/>
        <w:rPr>
          <w:rFonts w:ascii="Arial Narrow" w:eastAsia="Times New Roman" w:hAnsi="Arial Narrow" w:cs="Times New Roman"/>
          <w:b/>
          <w:sz w:val="24"/>
          <w:szCs w:val="24"/>
          <w:lang w:eastAsia="pt-BR"/>
        </w:rPr>
      </w:pPr>
      <w:r w:rsidRPr="003C7117">
        <w:rPr>
          <w:rFonts w:ascii="Arial Narrow" w:eastAsia="Times New Roman" w:hAnsi="Arial Narrow" w:cs="Times New Roman"/>
          <w:b/>
          <w:sz w:val="24"/>
          <w:szCs w:val="24"/>
          <w:lang w:eastAsia="pt-BR"/>
        </w:rPr>
        <w:t xml:space="preserve">Processo Administrativo nº </w:t>
      </w:r>
      <w:r w:rsidR="008A7257">
        <w:rPr>
          <w:rFonts w:ascii="Arial Narrow" w:eastAsia="Times New Roman" w:hAnsi="Arial Narrow" w:cs="Times New Roman"/>
          <w:b/>
          <w:sz w:val="24"/>
          <w:szCs w:val="24"/>
          <w:lang w:eastAsia="pt-BR"/>
        </w:rPr>
        <w:t>508/2024</w:t>
      </w:r>
    </w:p>
    <w:p w14:paraId="1BD8CB92" w14:textId="6B1B7013" w:rsidR="00E6093D" w:rsidRPr="003C7117" w:rsidRDefault="00F708D8" w:rsidP="003929CA">
      <w:pPr>
        <w:spacing w:after="0" w:line="240" w:lineRule="auto"/>
        <w:rPr>
          <w:rFonts w:ascii="Arial Narrow" w:eastAsia="Times New Roman" w:hAnsi="Arial Narrow" w:cs="Times New Roman"/>
          <w:b/>
          <w:sz w:val="24"/>
          <w:szCs w:val="24"/>
          <w:lang w:eastAsia="pt-BR"/>
        </w:rPr>
      </w:pPr>
      <w:r w:rsidRPr="003C7117">
        <w:rPr>
          <w:rFonts w:ascii="Arial Narrow" w:eastAsia="Times New Roman" w:hAnsi="Arial Narrow" w:cs="Times New Roman"/>
          <w:b/>
          <w:sz w:val="24"/>
          <w:szCs w:val="24"/>
          <w:lang w:eastAsia="pt-BR"/>
        </w:rPr>
        <w:t xml:space="preserve">Sistema Registro </w:t>
      </w:r>
      <w:r>
        <w:rPr>
          <w:rFonts w:ascii="Arial Narrow" w:eastAsia="Times New Roman" w:hAnsi="Arial Narrow" w:cs="Times New Roman"/>
          <w:b/>
          <w:sz w:val="24"/>
          <w:szCs w:val="24"/>
          <w:lang w:eastAsia="pt-BR"/>
        </w:rPr>
        <w:t>d</w:t>
      </w:r>
      <w:r w:rsidRPr="003C7117">
        <w:rPr>
          <w:rFonts w:ascii="Arial Narrow" w:eastAsia="Times New Roman" w:hAnsi="Arial Narrow" w:cs="Times New Roman"/>
          <w:b/>
          <w:sz w:val="24"/>
          <w:szCs w:val="24"/>
          <w:lang w:eastAsia="pt-BR"/>
        </w:rPr>
        <w:t>e Preços</w:t>
      </w:r>
    </w:p>
    <w:p w14:paraId="67065623" w14:textId="77777777" w:rsidR="00E6093D" w:rsidRPr="003C7117" w:rsidRDefault="00E6093D" w:rsidP="003929CA">
      <w:pPr>
        <w:spacing w:after="0" w:line="240" w:lineRule="auto"/>
        <w:jc w:val="both"/>
        <w:rPr>
          <w:rFonts w:ascii="Arial Narrow" w:eastAsia="Times New Roman" w:hAnsi="Arial Narrow" w:cs="Times New Roman"/>
          <w:sz w:val="24"/>
          <w:szCs w:val="24"/>
          <w:lang w:eastAsia="pt-BR"/>
        </w:rPr>
      </w:pPr>
    </w:p>
    <w:p w14:paraId="79235C18" w14:textId="77777777" w:rsidR="00E6093D" w:rsidRPr="003C7117" w:rsidRDefault="00E6093D" w:rsidP="003929CA">
      <w:pPr>
        <w:spacing w:after="0" w:line="240" w:lineRule="auto"/>
        <w:rPr>
          <w:rFonts w:ascii="Arial Narrow" w:eastAsia="Times New Roman" w:hAnsi="Arial Narrow" w:cs="Times New Roman"/>
          <w:sz w:val="24"/>
          <w:szCs w:val="24"/>
          <w:lang w:eastAsia="pt-BR"/>
        </w:rPr>
      </w:pPr>
    </w:p>
    <w:p w14:paraId="5C910DB0" w14:textId="77777777" w:rsidR="00E6093D" w:rsidRPr="003C7117" w:rsidRDefault="00E6093D" w:rsidP="003929CA">
      <w:pPr>
        <w:spacing w:after="0" w:line="300" w:lineRule="auto"/>
        <w:jc w:val="both"/>
        <w:rPr>
          <w:rFonts w:ascii="Arial Narrow" w:eastAsia="Times New Roman" w:hAnsi="Arial Narrow" w:cs="Times New Roman"/>
          <w:sz w:val="24"/>
          <w:szCs w:val="24"/>
          <w:lang w:eastAsia="pt-BR"/>
        </w:rPr>
      </w:pPr>
      <w:r w:rsidRPr="003C7117">
        <w:rPr>
          <w:rFonts w:ascii="Arial Narrow" w:eastAsia="Times New Roman" w:hAnsi="Arial Narrow" w:cs="Times New Roman"/>
          <w:sz w:val="24"/>
          <w:szCs w:val="24"/>
          <w:lang w:eastAsia="pt-BR"/>
        </w:rPr>
        <w:t>Eu____________________________________, subscrito abaixo, DECLARO que a empresa (</w:t>
      </w:r>
      <w:r w:rsidRPr="003C7117">
        <w:rPr>
          <w:rFonts w:ascii="Arial Narrow" w:eastAsia="Times New Roman" w:hAnsi="Arial Narrow" w:cs="Times New Roman"/>
          <w:color w:val="FF0000"/>
          <w:sz w:val="24"/>
          <w:szCs w:val="24"/>
          <w:lang w:eastAsia="pt-BR"/>
        </w:rPr>
        <w:t>qualificação da empresa proponente</w:t>
      </w:r>
      <w:r w:rsidRPr="003C7117">
        <w:rPr>
          <w:rFonts w:ascii="Arial Narrow" w:eastAsia="Times New Roman" w:hAnsi="Arial Narrow" w:cs="Times New Roman"/>
          <w:sz w:val="24"/>
          <w:szCs w:val="24"/>
          <w:lang w:eastAsia="pt-BR"/>
        </w:rPr>
        <w:t>) ___________________, pessoa jurídica de direito privado, inscrita no CNPJ sob o nº ____________________com sede no endereço _______________________, município ___________/_______, neste ato por mim representada, para todos os fins de direito, especificamente para participação no presente procedimento licitatório, faz jus ao tratamento diferenciado previsto na Lei Complementar 123/2006, por estar contida no rol de beneficiários do artigo 3ª da referida Lei.</w:t>
      </w:r>
    </w:p>
    <w:p w14:paraId="43C6F446" w14:textId="77777777" w:rsidR="00E6093D" w:rsidRPr="003C7117" w:rsidRDefault="00E6093D" w:rsidP="003929CA">
      <w:pPr>
        <w:spacing w:after="0" w:line="300" w:lineRule="auto"/>
        <w:jc w:val="both"/>
        <w:rPr>
          <w:rFonts w:ascii="Arial Narrow" w:eastAsia="Times New Roman" w:hAnsi="Arial Narrow" w:cs="Times New Roman"/>
          <w:sz w:val="24"/>
          <w:szCs w:val="24"/>
          <w:lang w:eastAsia="pt-BR"/>
        </w:rPr>
      </w:pPr>
    </w:p>
    <w:p w14:paraId="42960B61" w14:textId="77777777" w:rsidR="00E6093D" w:rsidRPr="003C7117" w:rsidRDefault="00E6093D" w:rsidP="003929CA">
      <w:pPr>
        <w:spacing w:after="0" w:line="300" w:lineRule="auto"/>
        <w:jc w:val="both"/>
        <w:rPr>
          <w:rFonts w:ascii="Arial Narrow" w:eastAsia="Times New Roman" w:hAnsi="Arial Narrow" w:cs="Times New Roman"/>
          <w:sz w:val="24"/>
          <w:szCs w:val="24"/>
          <w:lang w:eastAsia="pt-BR"/>
        </w:rPr>
      </w:pPr>
      <w:r w:rsidRPr="003C7117">
        <w:rPr>
          <w:rFonts w:ascii="Arial Narrow" w:eastAsia="Times New Roman" w:hAnsi="Arial Narrow" w:cs="Times New Roman"/>
          <w:sz w:val="24"/>
          <w:szCs w:val="24"/>
          <w:lang w:eastAsia="pt-BR"/>
        </w:rPr>
        <w:t>DECLARO também, ciência de que a prestação de informações inverídicas sujeitará a empresa, às penalidades previstas na legislação criminal e tributária relativas à falsidade ideológica (art. 299 do código Penal) e ao crime a ordem tributária (art. 1º da Lei n° 8.137, de 27 de dezembro de 1990).</w:t>
      </w:r>
    </w:p>
    <w:p w14:paraId="113F5BF0" w14:textId="77777777" w:rsidR="00E6093D" w:rsidRPr="003C7117" w:rsidRDefault="00E6093D" w:rsidP="003929CA">
      <w:pPr>
        <w:spacing w:after="0" w:line="300" w:lineRule="auto"/>
        <w:jc w:val="both"/>
        <w:rPr>
          <w:rFonts w:ascii="Arial Narrow" w:eastAsia="Times New Roman" w:hAnsi="Arial Narrow" w:cs="Times New Roman"/>
          <w:sz w:val="24"/>
          <w:szCs w:val="24"/>
          <w:lang w:eastAsia="pt-BR"/>
        </w:rPr>
      </w:pPr>
    </w:p>
    <w:p w14:paraId="46B6B58B" w14:textId="77777777" w:rsidR="00E6093D" w:rsidRPr="003C7117" w:rsidRDefault="00E6093D" w:rsidP="003929CA">
      <w:pPr>
        <w:spacing w:after="0" w:line="300" w:lineRule="auto"/>
        <w:jc w:val="both"/>
        <w:rPr>
          <w:rFonts w:ascii="Arial Narrow" w:eastAsia="Times New Roman" w:hAnsi="Arial Narrow" w:cs="Times New Roman"/>
          <w:sz w:val="24"/>
          <w:szCs w:val="24"/>
          <w:lang w:eastAsia="pt-BR"/>
        </w:rPr>
      </w:pPr>
    </w:p>
    <w:p w14:paraId="6A5F678A" w14:textId="77777777" w:rsidR="00E6093D" w:rsidRPr="003C7117" w:rsidRDefault="00E6093D" w:rsidP="003929CA">
      <w:pPr>
        <w:spacing w:after="0" w:line="240" w:lineRule="auto"/>
        <w:jc w:val="center"/>
        <w:rPr>
          <w:rFonts w:ascii="Arial Narrow" w:eastAsia="Times New Roman" w:hAnsi="Arial Narrow" w:cs="Times New Roman"/>
          <w:sz w:val="24"/>
          <w:szCs w:val="24"/>
          <w:lang w:eastAsia="pt-BR"/>
        </w:rPr>
      </w:pPr>
      <w:r w:rsidRPr="003C7117">
        <w:rPr>
          <w:rFonts w:ascii="Arial Narrow" w:eastAsia="Times New Roman" w:hAnsi="Arial Narrow" w:cs="Times New Roman"/>
          <w:sz w:val="24"/>
          <w:szCs w:val="24"/>
          <w:lang w:eastAsia="pt-BR"/>
        </w:rPr>
        <w:t xml:space="preserve">_________________ / ____, ____ de _________ </w:t>
      </w:r>
      <w:proofErr w:type="spellStart"/>
      <w:r w:rsidRPr="003C7117">
        <w:rPr>
          <w:rFonts w:ascii="Arial Narrow" w:eastAsia="Times New Roman" w:hAnsi="Arial Narrow" w:cs="Times New Roman"/>
          <w:sz w:val="24"/>
          <w:szCs w:val="24"/>
          <w:lang w:eastAsia="pt-BR"/>
        </w:rPr>
        <w:t>de</w:t>
      </w:r>
      <w:proofErr w:type="spellEnd"/>
      <w:r w:rsidRPr="003C7117">
        <w:rPr>
          <w:rFonts w:ascii="Arial Narrow" w:eastAsia="Times New Roman" w:hAnsi="Arial Narrow" w:cs="Times New Roman"/>
          <w:sz w:val="24"/>
          <w:szCs w:val="24"/>
          <w:lang w:eastAsia="pt-BR"/>
        </w:rPr>
        <w:t xml:space="preserve"> 2024.</w:t>
      </w:r>
    </w:p>
    <w:p w14:paraId="6914155D" w14:textId="77777777" w:rsidR="00E6093D" w:rsidRPr="003C7117" w:rsidRDefault="00E6093D" w:rsidP="003929CA">
      <w:pPr>
        <w:spacing w:after="0" w:line="240" w:lineRule="auto"/>
        <w:jc w:val="center"/>
        <w:rPr>
          <w:rFonts w:ascii="Arial Narrow" w:eastAsia="Times New Roman" w:hAnsi="Arial Narrow" w:cs="Times New Roman"/>
          <w:sz w:val="24"/>
          <w:szCs w:val="24"/>
          <w:lang w:eastAsia="pt-BR"/>
        </w:rPr>
      </w:pPr>
    </w:p>
    <w:p w14:paraId="428470C5" w14:textId="77777777" w:rsidR="00E6093D" w:rsidRPr="003C7117" w:rsidRDefault="00E6093D" w:rsidP="003929CA">
      <w:pPr>
        <w:spacing w:after="0" w:line="240" w:lineRule="auto"/>
        <w:jc w:val="center"/>
        <w:rPr>
          <w:rFonts w:ascii="Arial Narrow" w:eastAsia="Times New Roman" w:hAnsi="Arial Narrow" w:cs="Times New Roman"/>
          <w:sz w:val="24"/>
          <w:szCs w:val="24"/>
          <w:lang w:eastAsia="pt-BR"/>
        </w:rPr>
      </w:pPr>
    </w:p>
    <w:p w14:paraId="6DE70331" w14:textId="77777777" w:rsidR="00E6093D" w:rsidRPr="003C7117" w:rsidRDefault="00E6093D" w:rsidP="003929CA">
      <w:pPr>
        <w:spacing w:after="0" w:line="240" w:lineRule="auto"/>
        <w:jc w:val="center"/>
        <w:rPr>
          <w:rFonts w:ascii="Arial Narrow" w:eastAsia="Times New Roman" w:hAnsi="Arial Narrow" w:cs="Times New Roman"/>
          <w:sz w:val="24"/>
          <w:szCs w:val="24"/>
          <w:lang w:eastAsia="pt-BR"/>
        </w:rPr>
      </w:pPr>
    </w:p>
    <w:p w14:paraId="52724F88" w14:textId="77777777" w:rsidR="00E6093D" w:rsidRPr="003C7117" w:rsidRDefault="00E6093D" w:rsidP="003929CA">
      <w:pPr>
        <w:spacing w:after="0" w:line="240" w:lineRule="auto"/>
        <w:jc w:val="center"/>
        <w:rPr>
          <w:rFonts w:ascii="Arial Narrow" w:eastAsia="Times New Roman" w:hAnsi="Arial Narrow" w:cs="Times New Roman"/>
          <w:sz w:val="24"/>
          <w:szCs w:val="24"/>
          <w:lang w:eastAsia="pt-BR"/>
        </w:rPr>
      </w:pPr>
    </w:p>
    <w:p w14:paraId="0662016E" w14:textId="77777777" w:rsidR="00E6093D" w:rsidRPr="003C7117" w:rsidRDefault="00E6093D" w:rsidP="003929CA">
      <w:pPr>
        <w:spacing w:after="0" w:line="240" w:lineRule="auto"/>
        <w:jc w:val="center"/>
        <w:rPr>
          <w:rFonts w:ascii="Arial Narrow" w:eastAsia="Times New Roman" w:hAnsi="Arial Narrow" w:cs="Times New Roman"/>
          <w:sz w:val="24"/>
          <w:szCs w:val="24"/>
          <w:lang w:eastAsia="pt-BR"/>
        </w:rPr>
      </w:pPr>
      <w:r w:rsidRPr="003C7117">
        <w:rPr>
          <w:rFonts w:ascii="Arial Narrow" w:eastAsia="Times New Roman" w:hAnsi="Arial Narrow" w:cs="Times New Roman"/>
          <w:sz w:val="24"/>
          <w:szCs w:val="24"/>
          <w:lang w:eastAsia="pt-BR"/>
        </w:rPr>
        <w:t>_________________________________________</w:t>
      </w:r>
    </w:p>
    <w:p w14:paraId="78DD9773" w14:textId="77777777" w:rsidR="00E6093D" w:rsidRPr="003C7117" w:rsidRDefault="00E6093D" w:rsidP="003929CA">
      <w:pPr>
        <w:spacing w:after="0" w:line="240" w:lineRule="auto"/>
        <w:jc w:val="center"/>
        <w:rPr>
          <w:rFonts w:ascii="Arial Narrow" w:eastAsia="Times New Roman" w:hAnsi="Arial Narrow" w:cs="Times New Roman"/>
          <w:sz w:val="24"/>
          <w:szCs w:val="24"/>
          <w:lang w:eastAsia="pt-BR"/>
        </w:rPr>
      </w:pPr>
      <w:r w:rsidRPr="003C7117">
        <w:rPr>
          <w:rFonts w:ascii="Arial Narrow" w:eastAsia="Times New Roman" w:hAnsi="Arial Narrow" w:cs="Times New Roman"/>
          <w:sz w:val="24"/>
          <w:szCs w:val="24"/>
          <w:lang w:eastAsia="pt-BR"/>
        </w:rPr>
        <w:t>Nome e Assinatura do representante legal</w:t>
      </w:r>
    </w:p>
    <w:p w14:paraId="68080359" w14:textId="77777777" w:rsidR="00E6093D" w:rsidRPr="003C7117" w:rsidRDefault="00E6093D" w:rsidP="003929CA">
      <w:pPr>
        <w:spacing w:after="0" w:line="240" w:lineRule="auto"/>
        <w:jc w:val="center"/>
        <w:rPr>
          <w:rFonts w:ascii="Arial Narrow" w:eastAsia="Times New Roman" w:hAnsi="Arial Narrow" w:cs="Times New Roman"/>
          <w:b/>
          <w:sz w:val="24"/>
          <w:szCs w:val="24"/>
          <w:lang w:eastAsia="pt-BR"/>
        </w:rPr>
      </w:pPr>
    </w:p>
    <w:bookmarkEnd w:id="52"/>
    <w:p w14:paraId="54C44A52" w14:textId="20038E1C" w:rsidR="00985918" w:rsidRDefault="00E6093D" w:rsidP="00341D33">
      <w:pPr>
        <w:spacing w:after="0" w:line="240" w:lineRule="auto"/>
        <w:rPr>
          <w:rFonts w:ascii="Arial Narrow" w:eastAsia="Times New Roman" w:hAnsi="Arial Narrow" w:cs="Arial"/>
          <w:b/>
          <w:bCs/>
          <w:sz w:val="24"/>
          <w:szCs w:val="24"/>
          <w:lang w:eastAsia="pt-BR"/>
        </w:rPr>
      </w:pPr>
      <w:r w:rsidRPr="003C7117">
        <w:rPr>
          <w:rFonts w:ascii="Arial Narrow" w:eastAsia="Times New Roman" w:hAnsi="Arial Narrow" w:cs="Arial"/>
          <w:b/>
          <w:bCs/>
          <w:sz w:val="24"/>
          <w:szCs w:val="24"/>
          <w:lang w:eastAsia="pt-BR"/>
        </w:rPr>
        <w:br w:type="page"/>
      </w:r>
    </w:p>
    <w:p w14:paraId="436F835E" w14:textId="77777777" w:rsidR="00AB5438" w:rsidRDefault="00AB5438" w:rsidP="00341D33">
      <w:pPr>
        <w:spacing w:after="0" w:line="240" w:lineRule="auto"/>
        <w:rPr>
          <w:rFonts w:ascii="Arial Narrow" w:eastAsia="Times New Roman" w:hAnsi="Arial Narrow" w:cs="Arial"/>
          <w:b/>
          <w:bCs/>
          <w:sz w:val="24"/>
          <w:szCs w:val="24"/>
          <w:lang w:eastAsia="pt-BR"/>
        </w:rPr>
      </w:pPr>
    </w:p>
    <w:p w14:paraId="14C8BC9A" w14:textId="77777777" w:rsidR="00F708D8" w:rsidRPr="00341D33" w:rsidRDefault="00F708D8" w:rsidP="00341D33">
      <w:pPr>
        <w:spacing w:after="0" w:line="240" w:lineRule="auto"/>
        <w:rPr>
          <w:rFonts w:ascii="Arial Narrow" w:eastAsia="Times New Roman" w:hAnsi="Arial Narrow" w:cs="Arial"/>
          <w:b/>
          <w:bCs/>
          <w:sz w:val="24"/>
          <w:szCs w:val="24"/>
          <w:lang w:eastAsia="pt-BR"/>
        </w:rPr>
      </w:pPr>
    </w:p>
    <w:p w14:paraId="73571B44" w14:textId="77777777" w:rsidR="00E6093D" w:rsidRPr="003C7117" w:rsidRDefault="00E6093D" w:rsidP="003929CA">
      <w:pPr>
        <w:autoSpaceDE w:val="0"/>
        <w:autoSpaceDN w:val="0"/>
        <w:adjustRightInd w:val="0"/>
        <w:spacing w:after="0" w:line="360" w:lineRule="auto"/>
        <w:jc w:val="center"/>
        <w:rPr>
          <w:rFonts w:ascii="Arial Narrow" w:eastAsia="Times New Roman" w:hAnsi="Arial Narrow" w:cs="Arial"/>
          <w:i/>
          <w:iCs/>
          <w:sz w:val="24"/>
          <w:szCs w:val="24"/>
          <w:lang w:eastAsia="pt-BR"/>
        </w:rPr>
      </w:pPr>
      <w:r w:rsidRPr="003C7117">
        <w:rPr>
          <w:rFonts w:ascii="Arial Narrow" w:eastAsia="Times New Roman" w:hAnsi="Arial Narrow" w:cs="Arial"/>
          <w:i/>
          <w:iCs/>
          <w:sz w:val="24"/>
          <w:szCs w:val="24"/>
          <w:lang w:eastAsia="pt-BR"/>
        </w:rPr>
        <w:t>(Este anexo é um modelo e deve ser feito em papel timbrado do licitante)</w:t>
      </w:r>
    </w:p>
    <w:p w14:paraId="6FBDF424" w14:textId="4817E3D7" w:rsidR="00E6093D" w:rsidRPr="00530680" w:rsidRDefault="00E6093D" w:rsidP="003929CA">
      <w:pPr>
        <w:keepNext/>
        <w:spacing w:after="0" w:line="240" w:lineRule="auto"/>
        <w:jc w:val="center"/>
        <w:outlineLvl w:val="0"/>
        <w:rPr>
          <w:rFonts w:ascii="Arial Narrow" w:eastAsia="Times New Roman" w:hAnsi="Arial Narrow" w:cs="Arial"/>
          <w:b/>
          <w:bCs/>
          <w:sz w:val="24"/>
          <w:szCs w:val="24"/>
          <w:lang w:eastAsia="x-none"/>
        </w:rPr>
      </w:pPr>
      <w:r w:rsidRPr="003C7117">
        <w:rPr>
          <w:rFonts w:ascii="Arial Narrow" w:eastAsia="Times New Roman" w:hAnsi="Arial Narrow" w:cs="Arial"/>
          <w:b/>
          <w:bCs/>
          <w:sz w:val="24"/>
          <w:szCs w:val="24"/>
          <w:lang w:val="x-none" w:eastAsia="x-none"/>
        </w:rPr>
        <w:t>ANEXO V</w:t>
      </w:r>
      <w:r w:rsidR="00530680">
        <w:rPr>
          <w:rFonts w:ascii="Arial Narrow" w:eastAsia="Times New Roman" w:hAnsi="Arial Narrow" w:cs="Arial"/>
          <w:b/>
          <w:bCs/>
          <w:sz w:val="24"/>
          <w:szCs w:val="24"/>
          <w:lang w:eastAsia="x-none"/>
        </w:rPr>
        <w:t>I</w:t>
      </w:r>
    </w:p>
    <w:p w14:paraId="654BED68" w14:textId="77777777" w:rsidR="00E6093D" w:rsidRPr="003C7117" w:rsidRDefault="00E6093D" w:rsidP="003929CA">
      <w:pPr>
        <w:spacing w:after="0" w:line="240" w:lineRule="auto"/>
        <w:rPr>
          <w:rFonts w:ascii="Arial Narrow" w:eastAsia="Times New Roman" w:hAnsi="Arial Narrow" w:cs="Times New Roman"/>
          <w:sz w:val="24"/>
          <w:szCs w:val="24"/>
          <w:lang w:val="x-none" w:eastAsia="x-none"/>
        </w:rPr>
      </w:pPr>
    </w:p>
    <w:p w14:paraId="2CDF9104" w14:textId="77777777" w:rsidR="00E6093D" w:rsidRPr="003C7117" w:rsidRDefault="00E6093D" w:rsidP="003929CA">
      <w:pPr>
        <w:keepNext/>
        <w:spacing w:after="0" w:line="240" w:lineRule="auto"/>
        <w:jc w:val="center"/>
        <w:outlineLvl w:val="0"/>
        <w:rPr>
          <w:rFonts w:ascii="Arial Narrow" w:eastAsia="Times New Roman" w:hAnsi="Arial Narrow" w:cs="Arial"/>
          <w:bCs/>
          <w:sz w:val="24"/>
          <w:szCs w:val="24"/>
          <w:lang w:val="x-none" w:eastAsia="x-none"/>
        </w:rPr>
      </w:pPr>
      <w:r w:rsidRPr="003C7117">
        <w:rPr>
          <w:rFonts w:ascii="Arial Narrow" w:eastAsia="Times New Roman" w:hAnsi="Arial Narrow" w:cs="Arial"/>
          <w:b/>
          <w:bCs/>
          <w:sz w:val="24"/>
          <w:szCs w:val="24"/>
          <w:lang w:val="x-none" w:eastAsia="x-none"/>
        </w:rPr>
        <w:t>MODELO DE DECLARAÇÃO UNIFICADA</w:t>
      </w:r>
    </w:p>
    <w:p w14:paraId="17CAFEF4" w14:textId="77777777" w:rsidR="00E6093D" w:rsidRPr="003C7117" w:rsidRDefault="00E6093D" w:rsidP="003929CA">
      <w:pPr>
        <w:spacing w:after="0" w:line="240" w:lineRule="auto"/>
        <w:rPr>
          <w:rFonts w:ascii="Arial Narrow" w:eastAsia="Times New Roman" w:hAnsi="Arial Narrow" w:cs="Times New Roman"/>
          <w:sz w:val="24"/>
          <w:szCs w:val="24"/>
          <w:lang w:eastAsia="pt-BR"/>
        </w:rPr>
      </w:pPr>
    </w:p>
    <w:p w14:paraId="61A38877" w14:textId="3C73ABAD" w:rsidR="00E6093D" w:rsidRPr="003C7117" w:rsidRDefault="00E6093D" w:rsidP="003929CA">
      <w:pPr>
        <w:spacing w:after="0" w:line="240" w:lineRule="auto"/>
        <w:rPr>
          <w:rFonts w:ascii="Arial Narrow" w:eastAsia="Times New Roman" w:hAnsi="Arial Narrow" w:cs="Times New Roman"/>
          <w:b/>
          <w:sz w:val="24"/>
          <w:szCs w:val="24"/>
          <w:lang w:eastAsia="pt-BR"/>
        </w:rPr>
      </w:pPr>
      <w:r w:rsidRPr="003C7117">
        <w:rPr>
          <w:rFonts w:ascii="Arial Narrow" w:eastAsia="Times New Roman" w:hAnsi="Arial Narrow" w:cs="Times New Roman"/>
          <w:b/>
          <w:sz w:val="24"/>
          <w:szCs w:val="24"/>
          <w:lang w:eastAsia="pt-BR"/>
        </w:rPr>
        <w:t>Pregão Eletrônico nº</w:t>
      </w:r>
      <w:r w:rsidR="001C6AB9">
        <w:rPr>
          <w:rFonts w:ascii="Arial Narrow" w:eastAsia="Times New Roman" w:hAnsi="Arial Narrow" w:cs="Times New Roman"/>
          <w:b/>
          <w:sz w:val="24"/>
          <w:szCs w:val="24"/>
          <w:lang w:eastAsia="pt-BR"/>
        </w:rPr>
        <w:t xml:space="preserve"> </w:t>
      </w:r>
      <w:r w:rsidR="008A7257">
        <w:rPr>
          <w:rFonts w:ascii="Arial Narrow" w:eastAsia="Times New Roman" w:hAnsi="Arial Narrow" w:cs="Times New Roman"/>
          <w:b/>
          <w:sz w:val="24"/>
          <w:szCs w:val="24"/>
          <w:lang w:eastAsia="pt-BR"/>
        </w:rPr>
        <w:t>19/2024</w:t>
      </w:r>
    </w:p>
    <w:p w14:paraId="59B7356A" w14:textId="6A796951" w:rsidR="00E6093D" w:rsidRPr="003C7117" w:rsidRDefault="00E6093D" w:rsidP="003929CA">
      <w:pPr>
        <w:spacing w:after="0" w:line="240" w:lineRule="auto"/>
        <w:rPr>
          <w:rFonts w:ascii="Arial Narrow" w:eastAsia="Times New Roman" w:hAnsi="Arial Narrow" w:cs="Times New Roman"/>
          <w:b/>
          <w:sz w:val="24"/>
          <w:szCs w:val="24"/>
          <w:lang w:eastAsia="pt-BR"/>
        </w:rPr>
      </w:pPr>
      <w:r w:rsidRPr="003C7117">
        <w:rPr>
          <w:rFonts w:ascii="Arial Narrow" w:eastAsia="Times New Roman" w:hAnsi="Arial Narrow" w:cs="Times New Roman"/>
          <w:b/>
          <w:sz w:val="24"/>
          <w:szCs w:val="24"/>
          <w:lang w:eastAsia="pt-BR"/>
        </w:rPr>
        <w:t xml:space="preserve">Processo Administrativo nº </w:t>
      </w:r>
      <w:r w:rsidR="008A7257">
        <w:rPr>
          <w:rFonts w:ascii="Arial Narrow" w:eastAsia="Times New Roman" w:hAnsi="Arial Narrow" w:cs="Times New Roman"/>
          <w:b/>
          <w:sz w:val="24"/>
          <w:szCs w:val="24"/>
          <w:lang w:eastAsia="pt-BR"/>
        </w:rPr>
        <w:t>508/</w:t>
      </w:r>
      <w:r w:rsidR="001C6AB9">
        <w:rPr>
          <w:rFonts w:ascii="Arial Narrow" w:eastAsia="Times New Roman" w:hAnsi="Arial Narrow" w:cs="Times New Roman"/>
          <w:b/>
          <w:sz w:val="24"/>
          <w:szCs w:val="24"/>
          <w:lang w:eastAsia="pt-BR"/>
        </w:rPr>
        <w:t>2024</w:t>
      </w:r>
    </w:p>
    <w:p w14:paraId="64890AD5" w14:textId="4D5C99E4" w:rsidR="00E6093D" w:rsidRPr="003C7117" w:rsidRDefault="00F708D8" w:rsidP="003929CA">
      <w:pPr>
        <w:spacing w:after="0" w:line="240" w:lineRule="auto"/>
        <w:rPr>
          <w:rFonts w:ascii="Arial Narrow" w:eastAsia="Times New Roman" w:hAnsi="Arial Narrow" w:cs="Times New Roman"/>
          <w:b/>
          <w:sz w:val="24"/>
          <w:szCs w:val="24"/>
          <w:lang w:eastAsia="pt-BR"/>
        </w:rPr>
      </w:pPr>
      <w:r w:rsidRPr="003C7117">
        <w:rPr>
          <w:rFonts w:ascii="Arial Narrow" w:eastAsia="Times New Roman" w:hAnsi="Arial Narrow" w:cs="Times New Roman"/>
          <w:b/>
          <w:sz w:val="24"/>
          <w:szCs w:val="24"/>
          <w:lang w:eastAsia="pt-BR"/>
        </w:rPr>
        <w:t xml:space="preserve">Sistema Registro </w:t>
      </w:r>
      <w:r>
        <w:rPr>
          <w:rFonts w:ascii="Arial Narrow" w:eastAsia="Times New Roman" w:hAnsi="Arial Narrow" w:cs="Times New Roman"/>
          <w:b/>
          <w:sz w:val="24"/>
          <w:szCs w:val="24"/>
          <w:lang w:eastAsia="pt-BR"/>
        </w:rPr>
        <w:t>d</w:t>
      </w:r>
      <w:r w:rsidRPr="003C7117">
        <w:rPr>
          <w:rFonts w:ascii="Arial Narrow" w:eastAsia="Times New Roman" w:hAnsi="Arial Narrow" w:cs="Times New Roman"/>
          <w:b/>
          <w:sz w:val="24"/>
          <w:szCs w:val="24"/>
          <w:lang w:eastAsia="pt-BR"/>
        </w:rPr>
        <w:t>e Preços</w:t>
      </w:r>
    </w:p>
    <w:p w14:paraId="787179B9" w14:textId="77777777" w:rsidR="00E6093D" w:rsidRPr="003C7117" w:rsidRDefault="00E6093D" w:rsidP="003929CA">
      <w:pPr>
        <w:spacing w:after="0" w:line="240" w:lineRule="auto"/>
        <w:rPr>
          <w:rFonts w:ascii="Arial Narrow" w:eastAsia="Times New Roman" w:hAnsi="Arial Narrow" w:cs="Times New Roman"/>
          <w:b/>
          <w:sz w:val="24"/>
          <w:szCs w:val="24"/>
          <w:lang w:eastAsia="pt-BR"/>
        </w:rPr>
      </w:pPr>
    </w:p>
    <w:p w14:paraId="20CB1AEA" w14:textId="3D5787F1" w:rsidR="00E6093D" w:rsidRPr="003C7117" w:rsidRDefault="00E6093D" w:rsidP="003929CA">
      <w:pPr>
        <w:spacing w:after="0" w:line="259" w:lineRule="auto"/>
        <w:jc w:val="both"/>
        <w:rPr>
          <w:rFonts w:ascii="Arial Narrow" w:eastAsia="Times New Roman" w:hAnsi="Arial Narrow" w:cs="Times New Roman"/>
          <w:sz w:val="24"/>
          <w:szCs w:val="24"/>
          <w:lang w:eastAsia="pt-BR"/>
        </w:rPr>
      </w:pPr>
      <w:r w:rsidRPr="003C7117">
        <w:rPr>
          <w:rFonts w:ascii="Arial Narrow" w:eastAsia="Times New Roman" w:hAnsi="Arial Narrow" w:cs="Times New Roman"/>
          <w:sz w:val="24"/>
          <w:szCs w:val="24"/>
          <w:lang w:eastAsia="pt-BR"/>
        </w:rPr>
        <w:t xml:space="preserve">A empresa _________________________________, devidamente inscrita no CNPJ sob o nº _____________________________, sediada na Rua ____________________________, nº _________, bairro ___________________, na cidade de ______________________, com o endereço eletrônico ______________________, situada no Estado de  __________, através do seu representante legal, infra-assinado, e para os fins de participação </w:t>
      </w:r>
      <w:r w:rsidRPr="003C7117">
        <w:rPr>
          <w:rFonts w:ascii="Arial Narrow" w:eastAsia="Times New Roman" w:hAnsi="Arial Narrow" w:cs="Times New Roman"/>
          <w:b/>
          <w:sz w:val="24"/>
          <w:szCs w:val="24"/>
          <w:lang w:eastAsia="pt-BR"/>
        </w:rPr>
        <w:t xml:space="preserve">do PREGÃO ELETRÔNICO Nº </w:t>
      </w:r>
      <w:r w:rsidR="009623E8">
        <w:rPr>
          <w:rFonts w:ascii="Arial Narrow" w:eastAsia="Times New Roman" w:hAnsi="Arial Narrow" w:cs="Times New Roman"/>
          <w:b/>
          <w:sz w:val="24"/>
          <w:szCs w:val="24"/>
          <w:lang w:eastAsia="pt-BR"/>
        </w:rPr>
        <w:t>1</w:t>
      </w:r>
      <w:r w:rsidR="008A7257">
        <w:rPr>
          <w:rFonts w:ascii="Arial Narrow" w:eastAsia="Times New Roman" w:hAnsi="Arial Narrow" w:cs="Times New Roman"/>
          <w:b/>
          <w:sz w:val="24"/>
          <w:szCs w:val="24"/>
          <w:lang w:eastAsia="pt-BR"/>
        </w:rPr>
        <w:t>9</w:t>
      </w:r>
      <w:r w:rsidR="009623E8">
        <w:rPr>
          <w:rFonts w:ascii="Arial Narrow" w:eastAsia="Times New Roman" w:hAnsi="Arial Narrow" w:cs="Times New Roman"/>
          <w:b/>
          <w:sz w:val="24"/>
          <w:szCs w:val="24"/>
          <w:lang w:eastAsia="pt-BR"/>
        </w:rPr>
        <w:t>/2024</w:t>
      </w:r>
      <w:r w:rsidRPr="003C7117">
        <w:rPr>
          <w:rFonts w:ascii="Arial Narrow" w:eastAsia="Times New Roman" w:hAnsi="Arial Narrow" w:cs="Times New Roman"/>
          <w:sz w:val="24"/>
          <w:szCs w:val="24"/>
          <w:lang w:eastAsia="pt-BR"/>
        </w:rPr>
        <w:t xml:space="preserve">, </w:t>
      </w:r>
      <w:r w:rsidRPr="003C7117">
        <w:rPr>
          <w:rFonts w:ascii="Arial Narrow" w:eastAsia="Times New Roman" w:hAnsi="Arial Narrow" w:cs="Times New Roman"/>
          <w:b/>
          <w:sz w:val="24"/>
          <w:szCs w:val="24"/>
          <w:lang w:eastAsia="pt-BR"/>
        </w:rPr>
        <w:t>DECLARA</w:t>
      </w:r>
      <w:r w:rsidRPr="003C7117">
        <w:rPr>
          <w:rFonts w:ascii="Arial Narrow" w:eastAsia="Times New Roman" w:hAnsi="Arial Narrow" w:cs="Times New Roman"/>
          <w:sz w:val="24"/>
          <w:szCs w:val="24"/>
          <w:lang w:eastAsia="pt-BR"/>
        </w:rPr>
        <w:t xml:space="preserve"> sob as penalidades cabíveis, que:</w:t>
      </w:r>
    </w:p>
    <w:p w14:paraId="2AD441A6" w14:textId="77777777" w:rsidR="00E6093D" w:rsidRPr="003C7117" w:rsidRDefault="00E6093D" w:rsidP="003929CA">
      <w:pPr>
        <w:spacing w:after="0" w:line="259" w:lineRule="auto"/>
        <w:jc w:val="both"/>
        <w:rPr>
          <w:rFonts w:ascii="Arial Narrow" w:eastAsia="Times New Roman" w:hAnsi="Arial Narrow" w:cs="Times New Roman"/>
          <w:sz w:val="24"/>
          <w:szCs w:val="24"/>
          <w:lang w:eastAsia="pt-BR"/>
        </w:rPr>
      </w:pPr>
    </w:p>
    <w:p w14:paraId="2BE75173" w14:textId="77777777" w:rsidR="00E6093D" w:rsidRPr="003C7117" w:rsidRDefault="00E6093D" w:rsidP="003929CA">
      <w:pPr>
        <w:spacing w:after="0" w:line="259" w:lineRule="auto"/>
        <w:jc w:val="both"/>
        <w:rPr>
          <w:rFonts w:ascii="Arial Narrow" w:eastAsia="Times New Roman" w:hAnsi="Arial Narrow" w:cs="Times New Roman"/>
          <w:sz w:val="24"/>
          <w:szCs w:val="24"/>
          <w:lang w:eastAsia="pt-BR"/>
        </w:rPr>
      </w:pPr>
      <w:r w:rsidRPr="003C7117">
        <w:rPr>
          <w:rFonts w:ascii="Arial Narrow" w:eastAsia="Times New Roman" w:hAnsi="Arial Narrow" w:cs="Times New Roman"/>
          <w:b/>
          <w:bCs/>
          <w:sz w:val="24"/>
          <w:szCs w:val="24"/>
          <w:lang w:eastAsia="pt-BR"/>
        </w:rPr>
        <w:t>I -</w:t>
      </w:r>
      <w:r w:rsidRPr="003C7117">
        <w:rPr>
          <w:rFonts w:ascii="Arial Narrow" w:eastAsia="Times New Roman" w:hAnsi="Arial Narrow" w:cs="Times New Roman"/>
          <w:sz w:val="24"/>
          <w:szCs w:val="24"/>
          <w:lang w:eastAsia="pt-BR"/>
        </w:rPr>
        <w:t xml:space="preserve"> </w:t>
      </w:r>
      <w:proofErr w:type="gramStart"/>
      <w:r w:rsidRPr="003C7117">
        <w:rPr>
          <w:rFonts w:ascii="Arial Narrow" w:eastAsia="Times New Roman" w:hAnsi="Arial Narrow" w:cs="Times New Roman"/>
          <w:sz w:val="24"/>
          <w:szCs w:val="24"/>
          <w:lang w:eastAsia="pt-BR"/>
        </w:rPr>
        <w:t>atende</w:t>
      </w:r>
      <w:proofErr w:type="gramEnd"/>
      <w:r w:rsidRPr="003C7117">
        <w:rPr>
          <w:rFonts w:ascii="Arial Narrow" w:eastAsia="Times New Roman" w:hAnsi="Arial Narrow" w:cs="Times New Roman"/>
          <w:sz w:val="24"/>
          <w:szCs w:val="24"/>
          <w:lang w:eastAsia="pt-BR"/>
        </w:rPr>
        <w:t xml:space="preserve"> aos requisitos de habilitação e responderá pela veracidade das informações prestadas, na forma da lei;</w:t>
      </w:r>
    </w:p>
    <w:p w14:paraId="642C81F1" w14:textId="77777777" w:rsidR="00E6093D" w:rsidRPr="003C7117" w:rsidRDefault="00E6093D" w:rsidP="003929CA">
      <w:pPr>
        <w:spacing w:after="0" w:line="259" w:lineRule="auto"/>
        <w:jc w:val="both"/>
        <w:rPr>
          <w:rFonts w:ascii="Arial Narrow" w:eastAsia="Times New Roman" w:hAnsi="Arial Narrow" w:cs="Times New Roman"/>
          <w:sz w:val="24"/>
          <w:szCs w:val="24"/>
          <w:lang w:eastAsia="pt-BR"/>
        </w:rPr>
      </w:pPr>
    </w:p>
    <w:p w14:paraId="1A81DA3D" w14:textId="77777777" w:rsidR="00E6093D" w:rsidRPr="003C7117" w:rsidRDefault="00E6093D" w:rsidP="003929CA">
      <w:pPr>
        <w:spacing w:after="0" w:line="259" w:lineRule="auto"/>
        <w:jc w:val="both"/>
        <w:rPr>
          <w:rFonts w:ascii="Arial Narrow" w:eastAsia="Times New Roman" w:hAnsi="Arial Narrow" w:cs="Times New Roman"/>
          <w:sz w:val="24"/>
          <w:szCs w:val="24"/>
          <w:lang w:eastAsia="pt-BR"/>
        </w:rPr>
      </w:pPr>
      <w:r w:rsidRPr="003C7117">
        <w:rPr>
          <w:rFonts w:ascii="Arial Narrow" w:eastAsia="Times New Roman" w:hAnsi="Arial Narrow" w:cs="Times New Roman"/>
          <w:b/>
          <w:bCs/>
          <w:sz w:val="24"/>
          <w:szCs w:val="24"/>
          <w:lang w:eastAsia="pt-BR"/>
        </w:rPr>
        <w:t>II -</w:t>
      </w:r>
      <w:r w:rsidRPr="003C7117">
        <w:rPr>
          <w:rFonts w:ascii="Arial Narrow" w:eastAsia="Times New Roman" w:hAnsi="Arial Narrow" w:cs="Times New Roman"/>
          <w:sz w:val="24"/>
          <w:szCs w:val="24"/>
          <w:lang w:eastAsia="pt-BR"/>
        </w:rPr>
        <w:t xml:space="preserve"> </w:t>
      </w:r>
      <w:proofErr w:type="gramStart"/>
      <w:r w:rsidRPr="003C7117">
        <w:rPr>
          <w:rFonts w:ascii="Arial Narrow" w:eastAsia="Times New Roman" w:hAnsi="Arial Narrow" w:cs="Times New Roman"/>
          <w:sz w:val="24"/>
          <w:szCs w:val="24"/>
          <w:lang w:eastAsia="pt-BR"/>
        </w:rPr>
        <w:t>não</w:t>
      </w:r>
      <w:proofErr w:type="gramEnd"/>
      <w:r w:rsidRPr="003C7117">
        <w:rPr>
          <w:rFonts w:ascii="Arial Narrow" w:eastAsia="Times New Roman" w:hAnsi="Arial Narrow" w:cs="Times New Roman"/>
          <w:sz w:val="24"/>
          <w:szCs w:val="24"/>
          <w:lang w:eastAsia="pt-BR"/>
        </w:rPr>
        <w:t xml:space="preserve"> foi declarada inidônea para licitar ou contratar com a Administração Pública e que até a presente data inexistem fatos impeditivos para sua habilitação no presente processo, ciente da obrigatoriedade de declarar ocorrências posteriores;</w:t>
      </w:r>
    </w:p>
    <w:p w14:paraId="029E07EB" w14:textId="77777777" w:rsidR="00E6093D" w:rsidRPr="003C7117" w:rsidRDefault="00E6093D" w:rsidP="003929CA">
      <w:pPr>
        <w:spacing w:after="0" w:line="259" w:lineRule="auto"/>
        <w:jc w:val="both"/>
        <w:rPr>
          <w:rFonts w:ascii="Arial Narrow" w:eastAsia="Times New Roman" w:hAnsi="Arial Narrow" w:cs="Times New Roman"/>
          <w:sz w:val="24"/>
          <w:szCs w:val="24"/>
          <w:lang w:eastAsia="pt-BR"/>
        </w:rPr>
      </w:pPr>
    </w:p>
    <w:p w14:paraId="03A266DD" w14:textId="77777777" w:rsidR="00E6093D" w:rsidRPr="003C7117" w:rsidRDefault="00E6093D" w:rsidP="003929CA">
      <w:pPr>
        <w:spacing w:after="0" w:line="259" w:lineRule="auto"/>
        <w:jc w:val="both"/>
        <w:rPr>
          <w:rFonts w:ascii="Arial Narrow" w:eastAsia="Times New Roman" w:hAnsi="Arial Narrow" w:cs="Times New Roman"/>
          <w:sz w:val="24"/>
          <w:szCs w:val="24"/>
          <w:lang w:eastAsia="pt-BR"/>
        </w:rPr>
      </w:pPr>
      <w:r w:rsidRPr="003C7117">
        <w:rPr>
          <w:rFonts w:ascii="Arial Narrow" w:eastAsia="Times New Roman" w:hAnsi="Arial Narrow" w:cs="Times New Roman"/>
          <w:b/>
          <w:bCs/>
          <w:sz w:val="24"/>
          <w:szCs w:val="24"/>
          <w:lang w:eastAsia="pt-BR"/>
        </w:rPr>
        <w:t xml:space="preserve">III - </w:t>
      </w:r>
      <w:r w:rsidRPr="003C7117">
        <w:rPr>
          <w:rFonts w:ascii="Arial Narrow" w:eastAsia="Times New Roman" w:hAnsi="Arial Narrow" w:cs="Times New Roman"/>
          <w:sz w:val="24"/>
          <w:szCs w:val="24"/>
          <w:lang w:eastAsia="pt-BR"/>
        </w:rPr>
        <w:t>conhece as especificações do objeto e os termos constantes neste Edital e seu Anexos, e que, concorda com todos os termos constantes no mesmo e ainda, que possui todas as condições para atender e cumprir as exigências de fornecimento então contidas;</w:t>
      </w:r>
    </w:p>
    <w:p w14:paraId="0850F160" w14:textId="77777777" w:rsidR="00E6093D" w:rsidRPr="003C7117" w:rsidRDefault="00E6093D" w:rsidP="003929CA">
      <w:pPr>
        <w:spacing w:after="0" w:line="259" w:lineRule="auto"/>
        <w:jc w:val="both"/>
        <w:rPr>
          <w:rFonts w:ascii="Arial Narrow" w:eastAsia="Times New Roman" w:hAnsi="Arial Narrow" w:cs="Times New Roman"/>
          <w:sz w:val="24"/>
          <w:szCs w:val="24"/>
          <w:lang w:eastAsia="pt-BR"/>
        </w:rPr>
      </w:pPr>
    </w:p>
    <w:p w14:paraId="2448A61E" w14:textId="77777777" w:rsidR="00E6093D" w:rsidRPr="003C7117" w:rsidRDefault="00E6093D" w:rsidP="003929CA">
      <w:pPr>
        <w:spacing w:after="0" w:line="259" w:lineRule="auto"/>
        <w:jc w:val="both"/>
        <w:rPr>
          <w:rFonts w:ascii="Arial Narrow" w:eastAsia="Times New Roman" w:hAnsi="Arial Narrow" w:cs="Times New Roman"/>
          <w:sz w:val="24"/>
          <w:szCs w:val="24"/>
          <w:lang w:eastAsia="pt-BR"/>
        </w:rPr>
      </w:pPr>
      <w:r w:rsidRPr="003C7117">
        <w:rPr>
          <w:rFonts w:ascii="Arial Narrow" w:eastAsia="Times New Roman" w:hAnsi="Arial Narrow" w:cs="Times New Roman"/>
          <w:b/>
          <w:bCs/>
          <w:sz w:val="24"/>
          <w:szCs w:val="24"/>
          <w:lang w:eastAsia="pt-BR"/>
        </w:rPr>
        <w:t>IV</w:t>
      </w:r>
      <w:r w:rsidRPr="003C7117">
        <w:rPr>
          <w:rFonts w:ascii="Arial Narrow" w:eastAsia="Times New Roman" w:hAnsi="Arial Narrow" w:cs="Times New Roman"/>
          <w:sz w:val="24"/>
          <w:szCs w:val="24"/>
          <w:lang w:eastAsia="pt-BR"/>
        </w:rPr>
        <w:t xml:space="preserve"> - </w:t>
      </w:r>
      <w:proofErr w:type="gramStart"/>
      <w:r w:rsidRPr="003C7117">
        <w:rPr>
          <w:rFonts w:ascii="Arial Narrow" w:eastAsia="Times New Roman" w:hAnsi="Arial Narrow" w:cs="Times New Roman"/>
          <w:sz w:val="24"/>
          <w:szCs w:val="24"/>
          <w:lang w:eastAsia="pt-BR"/>
        </w:rPr>
        <w:t>na</w:t>
      </w:r>
      <w:proofErr w:type="gramEnd"/>
      <w:r w:rsidRPr="003C7117">
        <w:rPr>
          <w:rFonts w:ascii="Arial Narrow" w:eastAsia="Times New Roman" w:hAnsi="Arial Narrow" w:cs="Times New Roman"/>
          <w:sz w:val="24"/>
          <w:szCs w:val="24"/>
          <w:lang w:eastAsia="pt-BR"/>
        </w:rPr>
        <w:t xml:space="preserve"> qualidade de Proponente do procedimento de Pregão Eletrônico instaurado por este Município, o(a) responsável legal da empresa é o(a) Sr.(a)................................................, Portador(a) do RG sob nº ................................................. e CPF nº ........................................................, cuja função/cargo é..................................................(sócio administrador/procurador/diretor/</w:t>
      </w:r>
      <w:proofErr w:type="spellStart"/>
      <w:r w:rsidRPr="003C7117">
        <w:rPr>
          <w:rFonts w:ascii="Arial Narrow" w:eastAsia="Times New Roman" w:hAnsi="Arial Narrow" w:cs="Times New Roman"/>
          <w:sz w:val="24"/>
          <w:szCs w:val="24"/>
          <w:lang w:eastAsia="pt-BR"/>
        </w:rPr>
        <w:t>etc</w:t>
      </w:r>
      <w:proofErr w:type="spellEnd"/>
      <w:r w:rsidRPr="003C7117">
        <w:rPr>
          <w:rFonts w:ascii="Arial Narrow" w:eastAsia="Times New Roman" w:hAnsi="Arial Narrow" w:cs="Times New Roman"/>
          <w:sz w:val="24"/>
          <w:szCs w:val="24"/>
          <w:lang w:eastAsia="pt-BR"/>
        </w:rPr>
        <w:t>), responsável pela assinatura do Contrato ou instrumento equivalente.</w:t>
      </w:r>
    </w:p>
    <w:p w14:paraId="1219849A" w14:textId="77777777" w:rsidR="00E6093D" w:rsidRPr="003C7117" w:rsidRDefault="00E6093D" w:rsidP="003929CA">
      <w:pPr>
        <w:spacing w:after="0" w:line="259" w:lineRule="auto"/>
        <w:jc w:val="both"/>
        <w:rPr>
          <w:rFonts w:ascii="Arial Narrow" w:eastAsia="Times New Roman" w:hAnsi="Arial Narrow" w:cs="Times New Roman"/>
          <w:sz w:val="24"/>
          <w:szCs w:val="24"/>
          <w:lang w:eastAsia="pt-BR"/>
        </w:rPr>
      </w:pPr>
    </w:p>
    <w:p w14:paraId="7800C143" w14:textId="77777777" w:rsidR="00E6093D" w:rsidRPr="003C7117" w:rsidRDefault="00E6093D" w:rsidP="003929CA">
      <w:pPr>
        <w:spacing w:after="0" w:line="259" w:lineRule="auto"/>
        <w:jc w:val="both"/>
        <w:rPr>
          <w:rFonts w:ascii="Arial Narrow" w:eastAsia="Times New Roman" w:hAnsi="Arial Narrow" w:cs="Times New Roman"/>
          <w:sz w:val="24"/>
          <w:szCs w:val="24"/>
          <w:lang w:eastAsia="pt-BR"/>
        </w:rPr>
      </w:pPr>
      <w:r w:rsidRPr="003C7117">
        <w:rPr>
          <w:rFonts w:ascii="Arial Narrow" w:eastAsia="Times New Roman" w:hAnsi="Arial Narrow" w:cs="Times New Roman"/>
          <w:b/>
          <w:bCs/>
          <w:sz w:val="24"/>
          <w:szCs w:val="24"/>
          <w:lang w:eastAsia="pt-BR"/>
        </w:rPr>
        <w:t>V -</w:t>
      </w:r>
      <w:r w:rsidRPr="003C7117">
        <w:rPr>
          <w:rFonts w:ascii="Arial Narrow" w:eastAsia="Times New Roman" w:hAnsi="Arial Narrow" w:cs="Times New Roman"/>
          <w:sz w:val="24"/>
          <w:szCs w:val="24"/>
          <w:lang w:eastAsia="pt-BR"/>
        </w:rPr>
        <w:t xml:space="preserve"> </w:t>
      </w:r>
      <w:proofErr w:type="gramStart"/>
      <w:r w:rsidRPr="003C7117">
        <w:rPr>
          <w:rFonts w:ascii="Arial Narrow" w:eastAsia="Times New Roman" w:hAnsi="Arial Narrow" w:cs="Times New Roman"/>
          <w:sz w:val="24"/>
          <w:szCs w:val="24"/>
          <w:lang w:eastAsia="pt-BR"/>
        </w:rPr>
        <w:t>não</w:t>
      </w:r>
      <w:proofErr w:type="gramEnd"/>
      <w:r w:rsidRPr="003C7117">
        <w:rPr>
          <w:rFonts w:ascii="Arial Narrow" w:eastAsia="Times New Roman" w:hAnsi="Arial Narrow" w:cs="Times New Roman"/>
          <w:sz w:val="24"/>
          <w:szCs w:val="24"/>
          <w:lang w:eastAsia="pt-BR"/>
        </w:rPr>
        <w:t xml:space="preserve">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00325D1" w14:textId="77777777" w:rsidR="00E6093D" w:rsidRPr="003C7117" w:rsidRDefault="00E6093D" w:rsidP="003929CA">
      <w:pPr>
        <w:spacing w:after="0" w:line="259" w:lineRule="auto"/>
        <w:jc w:val="both"/>
        <w:rPr>
          <w:rFonts w:ascii="Arial Narrow" w:eastAsia="Times New Roman" w:hAnsi="Arial Narrow" w:cs="Times New Roman"/>
          <w:sz w:val="24"/>
          <w:szCs w:val="24"/>
          <w:lang w:eastAsia="pt-BR"/>
        </w:rPr>
      </w:pPr>
    </w:p>
    <w:p w14:paraId="23CEB425" w14:textId="77777777" w:rsidR="00E6093D" w:rsidRPr="003C7117" w:rsidRDefault="00E6093D" w:rsidP="003929CA">
      <w:pPr>
        <w:spacing w:after="0" w:line="259" w:lineRule="auto"/>
        <w:jc w:val="both"/>
        <w:rPr>
          <w:rFonts w:ascii="Arial Narrow" w:eastAsia="Times New Roman" w:hAnsi="Arial Narrow" w:cs="Times New Roman"/>
          <w:sz w:val="24"/>
          <w:szCs w:val="24"/>
          <w:lang w:eastAsia="pt-BR"/>
        </w:rPr>
      </w:pPr>
      <w:r w:rsidRPr="003C7117">
        <w:rPr>
          <w:rFonts w:ascii="Arial Narrow" w:eastAsia="Times New Roman" w:hAnsi="Arial Narrow" w:cs="Times New Roman"/>
          <w:b/>
          <w:bCs/>
          <w:sz w:val="24"/>
          <w:szCs w:val="24"/>
          <w:lang w:eastAsia="pt-BR"/>
        </w:rPr>
        <w:t>VI -</w:t>
      </w:r>
      <w:r w:rsidRPr="003C7117">
        <w:rPr>
          <w:rFonts w:ascii="Arial Narrow" w:eastAsia="Times New Roman" w:hAnsi="Arial Narrow" w:cs="Times New Roman"/>
          <w:sz w:val="24"/>
          <w:szCs w:val="24"/>
          <w:lang w:eastAsia="pt-BR"/>
        </w:rPr>
        <w:t xml:space="preserve"> </w:t>
      </w:r>
      <w:proofErr w:type="gramStart"/>
      <w:r w:rsidRPr="003C7117">
        <w:rPr>
          <w:rFonts w:ascii="Arial Narrow" w:eastAsia="Times New Roman" w:hAnsi="Arial Narrow" w:cs="Times New Roman"/>
          <w:sz w:val="24"/>
          <w:szCs w:val="24"/>
          <w:lang w:eastAsia="pt-BR"/>
        </w:rPr>
        <w:t>cumpre</w:t>
      </w:r>
      <w:proofErr w:type="gramEnd"/>
      <w:r w:rsidRPr="003C7117">
        <w:rPr>
          <w:rFonts w:ascii="Arial Narrow" w:eastAsia="Times New Roman" w:hAnsi="Arial Narrow" w:cs="Times New Roman"/>
          <w:sz w:val="24"/>
          <w:szCs w:val="24"/>
          <w:lang w:eastAsia="pt-BR"/>
        </w:rPr>
        <w:t xml:space="preserve"> as exigências de reserva de cargos para pessoas com deficiência e para reabilitados da Previdência Social, previstas em lei e em outras normas específicas; </w:t>
      </w:r>
    </w:p>
    <w:p w14:paraId="0E137540" w14:textId="77777777" w:rsidR="00320865" w:rsidRDefault="00320865" w:rsidP="003929CA">
      <w:pPr>
        <w:spacing w:after="0" w:line="259" w:lineRule="auto"/>
        <w:jc w:val="both"/>
        <w:rPr>
          <w:rFonts w:ascii="Arial Narrow" w:eastAsia="Times New Roman" w:hAnsi="Arial Narrow" w:cs="Times New Roman"/>
          <w:b/>
          <w:bCs/>
          <w:sz w:val="24"/>
          <w:szCs w:val="24"/>
          <w:lang w:eastAsia="pt-BR"/>
        </w:rPr>
      </w:pPr>
    </w:p>
    <w:p w14:paraId="2CD764A7" w14:textId="77777777" w:rsidR="00E6093D" w:rsidRPr="003C7117" w:rsidRDefault="00E6093D" w:rsidP="003929CA">
      <w:pPr>
        <w:spacing w:after="0" w:line="259" w:lineRule="auto"/>
        <w:jc w:val="both"/>
        <w:rPr>
          <w:rFonts w:ascii="Arial Narrow" w:eastAsia="Times New Roman" w:hAnsi="Arial Narrow" w:cs="Times New Roman"/>
          <w:sz w:val="24"/>
          <w:szCs w:val="24"/>
          <w:lang w:eastAsia="pt-BR"/>
        </w:rPr>
      </w:pPr>
      <w:r w:rsidRPr="003C7117">
        <w:rPr>
          <w:rFonts w:ascii="Arial Narrow" w:eastAsia="Times New Roman" w:hAnsi="Arial Narrow" w:cs="Times New Roman"/>
          <w:b/>
          <w:bCs/>
          <w:sz w:val="24"/>
          <w:szCs w:val="24"/>
          <w:lang w:eastAsia="pt-BR"/>
        </w:rPr>
        <w:lastRenderedPageBreak/>
        <w:t>VII -</w:t>
      </w:r>
      <w:r w:rsidRPr="003C7117">
        <w:rPr>
          <w:rFonts w:ascii="Arial Narrow" w:eastAsia="Times New Roman" w:hAnsi="Arial Narrow" w:cs="Times New Roman"/>
          <w:sz w:val="24"/>
          <w:szCs w:val="24"/>
          <w:lang w:eastAsia="pt-BR"/>
        </w:rPr>
        <w:t xml:space="preserv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da entrega das propostas.</w:t>
      </w:r>
    </w:p>
    <w:p w14:paraId="5E3D2AB1" w14:textId="77777777" w:rsidR="00E6093D" w:rsidRPr="003C7117" w:rsidRDefault="00E6093D" w:rsidP="003929CA">
      <w:pPr>
        <w:spacing w:after="0" w:line="259" w:lineRule="auto"/>
        <w:jc w:val="both"/>
        <w:rPr>
          <w:rFonts w:ascii="Arial Narrow" w:eastAsia="Times New Roman" w:hAnsi="Arial Narrow" w:cs="Times New Roman"/>
          <w:sz w:val="24"/>
          <w:szCs w:val="24"/>
          <w:lang w:eastAsia="pt-BR"/>
        </w:rPr>
      </w:pPr>
    </w:p>
    <w:p w14:paraId="6B9BA1D6" w14:textId="77777777" w:rsidR="00E6093D" w:rsidRPr="003C7117" w:rsidRDefault="00E6093D" w:rsidP="003929CA">
      <w:pPr>
        <w:spacing w:after="0" w:line="259" w:lineRule="auto"/>
        <w:jc w:val="both"/>
        <w:rPr>
          <w:rFonts w:ascii="Arial Narrow" w:eastAsia="Times New Roman" w:hAnsi="Arial Narrow" w:cs="Times New Roman"/>
          <w:sz w:val="24"/>
          <w:szCs w:val="24"/>
          <w:lang w:eastAsia="pt-BR"/>
        </w:rPr>
      </w:pPr>
      <w:r w:rsidRPr="003C7117">
        <w:rPr>
          <w:rFonts w:ascii="Arial Narrow" w:eastAsia="Times New Roman" w:hAnsi="Arial Narrow" w:cs="Times New Roman"/>
          <w:b/>
          <w:bCs/>
          <w:sz w:val="24"/>
          <w:szCs w:val="24"/>
          <w:lang w:eastAsia="pt-BR"/>
        </w:rPr>
        <w:t>VIII –</w:t>
      </w:r>
      <w:r w:rsidRPr="003C7117">
        <w:rPr>
          <w:rFonts w:ascii="Arial Narrow" w:eastAsia="Times New Roman" w:hAnsi="Arial Narrow" w:cs="Times New Roman"/>
          <w:sz w:val="24"/>
          <w:szCs w:val="24"/>
          <w:lang w:eastAsia="pt-BR"/>
        </w:rPr>
        <w:t xml:space="preserve"> o endereço correto, em caso de qualquer comunicação futura referente a este processo de contratação direta, bem como em caso de eventual contratação, é:_________________________________________________________________________</w:t>
      </w:r>
    </w:p>
    <w:p w14:paraId="4C9C9144" w14:textId="77777777" w:rsidR="00E6093D" w:rsidRPr="003C7117" w:rsidRDefault="00E6093D" w:rsidP="003929CA">
      <w:pPr>
        <w:spacing w:after="0" w:line="259" w:lineRule="auto"/>
        <w:jc w:val="both"/>
        <w:rPr>
          <w:rFonts w:ascii="Arial Narrow" w:eastAsia="Times New Roman" w:hAnsi="Arial Narrow" w:cs="Times New Roman"/>
          <w:sz w:val="24"/>
          <w:szCs w:val="24"/>
          <w:lang w:eastAsia="pt-BR"/>
        </w:rPr>
      </w:pPr>
      <w:r w:rsidRPr="003C7117">
        <w:rPr>
          <w:rFonts w:ascii="Arial Narrow" w:eastAsia="Times New Roman" w:hAnsi="Arial Narrow" w:cs="Times New Roman"/>
          <w:sz w:val="24"/>
          <w:szCs w:val="24"/>
          <w:lang w:eastAsia="pt-BR"/>
        </w:rPr>
        <w:t xml:space="preserve">E-mail:                                         Telefone: </w:t>
      </w:r>
    </w:p>
    <w:p w14:paraId="2D7DC7BA" w14:textId="77777777" w:rsidR="00E6093D" w:rsidRPr="003C7117" w:rsidRDefault="00E6093D" w:rsidP="003929CA">
      <w:pPr>
        <w:spacing w:after="0" w:line="259" w:lineRule="auto"/>
        <w:jc w:val="both"/>
        <w:rPr>
          <w:rFonts w:ascii="Arial Narrow" w:eastAsia="Times New Roman" w:hAnsi="Arial Narrow" w:cs="Times New Roman"/>
          <w:sz w:val="24"/>
          <w:szCs w:val="24"/>
          <w:lang w:eastAsia="pt-BR"/>
        </w:rPr>
      </w:pPr>
    </w:p>
    <w:p w14:paraId="4D64053C" w14:textId="77777777" w:rsidR="00E6093D" w:rsidRPr="003C7117" w:rsidRDefault="00E6093D" w:rsidP="003929CA">
      <w:pPr>
        <w:spacing w:after="0" w:line="259" w:lineRule="auto"/>
        <w:jc w:val="both"/>
        <w:rPr>
          <w:rFonts w:ascii="Arial Narrow" w:eastAsia="Times New Roman" w:hAnsi="Arial Narrow" w:cs="Times New Roman"/>
          <w:sz w:val="24"/>
          <w:szCs w:val="24"/>
          <w:lang w:eastAsia="pt-BR"/>
        </w:rPr>
      </w:pPr>
      <w:r w:rsidRPr="003C7117">
        <w:rPr>
          <w:rFonts w:ascii="Arial Narrow" w:eastAsia="Times New Roman" w:hAnsi="Arial Narrow" w:cs="Times New Roman"/>
          <w:b/>
          <w:bCs/>
          <w:sz w:val="24"/>
          <w:szCs w:val="24"/>
          <w:lang w:eastAsia="pt-BR"/>
        </w:rPr>
        <w:t>IX</w:t>
      </w:r>
      <w:r w:rsidRPr="003C7117">
        <w:rPr>
          <w:rFonts w:ascii="Arial Narrow" w:eastAsia="Times New Roman" w:hAnsi="Arial Narrow" w:cs="Times New Roman"/>
          <w:sz w:val="24"/>
          <w:szCs w:val="24"/>
          <w:lang w:eastAsia="pt-BR"/>
        </w:rPr>
        <w:t xml:space="preserve"> - Ciência da existência e cumprimento da Lei nº 13.709, de 14 de agosto de 2018 – Lei Geral de Proteção de Dados (LGPD) e, se compromete a adequar todos os procedimentos internos ao disposto na legislação, com intuito de proteção dos dados pessoais repassados pelo CONTRATANTE, declara ainda, que os princípios norteadores da referida legislação estão incorporados no desenvolvimento de suas atividades institucionais, bem como na prática de seus agentes de tratamento.</w:t>
      </w:r>
    </w:p>
    <w:p w14:paraId="1129A066" w14:textId="77777777" w:rsidR="00E6093D" w:rsidRPr="003C7117" w:rsidRDefault="00E6093D" w:rsidP="003929CA">
      <w:pPr>
        <w:spacing w:after="0" w:line="259" w:lineRule="auto"/>
        <w:jc w:val="both"/>
        <w:rPr>
          <w:rFonts w:ascii="Arial Narrow" w:eastAsia="Times New Roman" w:hAnsi="Arial Narrow" w:cs="Times New Roman"/>
          <w:sz w:val="24"/>
          <w:szCs w:val="24"/>
          <w:lang w:eastAsia="pt-BR"/>
        </w:rPr>
      </w:pPr>
    </w:p>
    <w:p w14:paraId="04FB151E" w14:textId="77777777" w:rsidR="00E6093D" w:rsidRPr="003C7117" w:rsidRDefault="00E6093D" w:rsidP="003929CA">
      <w:pPr>
        <w:spacing w:after="0" w:line="259" w:lineRule="auto"/>
        <w:jc w:val="both"/>
        <w:rPr>
          <w:rFonts w:ascii="Arial Narrow" w:eastAsia="Times New Roman" w:hAnsi="Arial Narrow" w:cs="Times New Roman"/>
          <w:sz w:val="24"/>
          <w:szCs w:val="24"/>
          <w:lang w:eastAsia="pt-BR"/>
        </w:rPr>
      </w:pPr>
      <w:r w:rsidRPr="003C7117">
        <w:rPr>
          <w:rFonts w:ascii="Arial Narrow" w:eastAsia="Times New Roman" w:hAnsi="Arial Narrow" w:cs="Times New Roman"/>
          <w:b/>
          <w:sz w:val="24"/>
          <w:szCs w:val="24"/>
          <w:lang w:eastAsia="pt-BR"/>
        </w:rPr>
        <w:t>X -</w:t>
      </w:r>
      <w:r w:rsidRPr="003C7117">
        <w:rPr>
          <w:rFonts w:ascii="Arial Narrow" w:eastAsia="Times New Roman" w:hAnsi="Arial Narrow" w:cs="Times New Roman"/>
          <w:sz w:val="24"/>
          <w:szCs w:val="24"/>
          <w:lang w:eastAsia="pt-BR"/>
        </w:rPr>
        <w:t xml:space="preserve"> </w:t>
      </w:r>
      <w:proofErr w:type="gramStart"/>
      <w:r w:rsidRPr="003C7117">
        <w:rPr>
          <w:rFonts w:ascii="Arial Narrow" w:eastAsia="Times New Roman" w:hAnsi="Arial Narrow" w:cs="Times New Roman"/>
          <w:sz w:val="24"/>
          <w:szCs w:val="24"/>
          <w:lang w:eastAsia="pt-BR"/>
        </w:rPr>
        <w:t>para</w:t>
      </w:r>
      <w:proofErr w:type="gramEnd"/>
      <w:r w:rsidRPr="003C7117">
        <w:rPr>
          <w:rFonts w:ascii="Arial Narrow" w:eastAsia="Times New Roman" w:hAnsi="Arial Narrow" w:cs="Times New Roman"/>
          <w:sz w:val="24"/>
          <w:szCs w:val="24"/>
          <w:lang w:eastAsia="pt-BR"/>
        </w:rPr>
        <w:t xml:space="preserve"> fins do disposto no inciso VI do art. 68 da Lei nº 14.133/21, não emprega menor de dezoito anos em trabalho noturno, perigoso ou insalubre e não emprega menor de dezesseis anos (inciso XXXIII do art. 7º da Constituição Federal).</w:t>
      </w:r>
    </w:p>
    <w:p w14:paraId="2F65CBE2" w14:textId="77777777" w:rsidR="00E6093D" w:rsidRPr="003C7117" w:rsidRDefault="00E6093D" w:rsidP="003929CA">
      <w:pPr>
        <w:spacing w:after="0" w:line="259" w:lineRule="auto"/>
        <w:jc w:val="both"/>
        <w:rPr>
          <w:rFonts w:ascii="Arial Narrow" w:eastAsia="Times New Roman" w:hAnsi="Arial Narrow" w:cs="Times New Roman"/>
          <w:sz w:val="24"/>
          <w:szCs w:val="24"/>
          <w:lang w:eastAsia="pt-BR"/>
        </w:rPr>
      </w:pPr>
      <w:r w:rsidRPr="003C7117">
        <w:rPr>
          <w:rFonts w:ascii="Arial Narrow" w:eastAsia="Times New Roman" w:hAnsi="Arial Narrow" w:cs="Times New Roman"/>
          <w:sz w:val="24"/>
          <w:szCs w:val="24"/>
          <w:lang w:eastAsia="pt-BR"/>
        </w:rPr>
        <w:t xml:space="preserve">Ressalva: </w:t>
      </w:r>
      <w:proofErr w:type="gramStart"/>
      <w:r w:rsidRPr="003C7117">
        <w:rPr>
          <w:rFonts w:ascii="Arial Narrow" w:eastAsia="Times New Roman" w:hAnsi="Arial Narrow" w:cs="Times New Roman"/>
          <w:sz w:val="24"/>
          <w:szCs w:val="24"/>
          <w:lang w:eastAsia="pt-BR"/>
        </w:rPr>
        <w:t xml:space="preserve">(  </w:t>
      </w:r>
      <w:proofErr w:type="gramEnd"/>
      <w:r w:rsidRPr="003C7117">
        <w:rPr>
          <w:rFonts w:ascii="Arial Narrow" w:eastAsia="Times New Roman" w:hAnsi="Arial Narrow" w:cs="Times New Roman"/>
          <w:sz w:val="24"/>
          <w:szCs w:val="24"/>
          <w:lang w:eastAsia="pt-BR"/>
        </w:rPr>
        <w:t xml:space="preserve">  ) emprega menor, a partir de quatorze anos, na condição de aprendiz.</w:t>
      </w:r>
    </w:p>
    <w:p w14:paraId="6F4B687A" w14:textId="77777777" w:rsidR="00E6093D" w:rsidRPr="003C7117" w:rsidRDefault="00E6093D" w:rsidP="003929CA">
      <w:pPr>
        <w:spacing w:after="0" w:line="259" w:lineRule="auto"/>
        <w:jc w:val="both"/>
        <w:rPr>
          <w:rFonts w:ascii="Arial Narrow" w:eastAsia="Times New Roman" w:hAnsi="Arial Narrow" w:cs="Times New Roman"/>
          <w:i/>
          <w:sz w:val="24"/>
          <w:szCs w:val="24"/>
          <w:lang w:eastAsia="pt-BR"/>
        </w:rPr>
      </w:pPr>
      <w:r w:rsidRPr="003C7117">
        <w:rPr>
          <w:rFonts w:ascii="Arial Narrow" w:eastAsia="Times New Roman" w:hAnsi="Arial Narrow" w:cs="Times New Roman"/>
          <w:i/>
          <w:sz w:val="24"/>
          <w:szCs w:val="24"/>
          <w:u w:val="single"/>
          <w:lang w:eastAsia="pt-BR"/>
        </w:rPr>
        <w:t>Observação: em caso afirmativo, assinalar a ressalva acima</w:t>
      </w:r>
      <w:r w:rsidRPr="003C7117">
        <w:rPr>
          <w:rFonts w:ascii="Arial Narrow" w:eastAsia="Times New Roman" w:hAnsi="Arial Narrow" w:cs="Times New Roman"/>
          <w:i/>
          <w:sz w:val="24"/>
          <w:szCs w:val="24"/>
          <w:lang w:eastAsia="pt-BR"/>
        </w:rPr>
        <w:t>.</w:t>
      </w:r>
    </w:p>
    <w:p w14:paraId="3AF4062F" w14:textId="77777777" w:rsidR="00E6093D" w:rsidRPr="003C7117" w:rsidRDefault="00E6093D" w:rsidP="003929CA">
      <w:pPr>
        <w:spacing w:after="0" w:line="259" w:lineRule="auto"/>
        <w:jc w:val="both"/>
        <w:rPr>
          <w:rFonts w:ascii="Arial Narrow" w:eastAsia="Times New Roman" w:hAnsi="Arial Narrow" w:cs="Times New Roman"/>
          <w:i/>
          <w:sz w:val="24"/>
          <w:szCs w:val="24"/>
          <w:lang w:eastAsia="pt-BR"/>
        </w:rPr>
      </w:pPr>
    </w:p>
    <w:p w14:paraId="3E9E0846" w14:textId="77777777" w:rsidR="00E6093D" w:rsidRPr="003C7117" w:rsidRDefault="00E6093D" w:rsidP="003929CA">
      <w:pPr>
        <w:spacing w:after="0" w:line="259" w:lineRule="auto"/>
        <w:jc w:val="both"/>
        <w:rPr>
          <w:rFonts w:ascii="Arial Narrow" w:eastAsia="Times New Roman" w:hAnsi="Arial Narrow" w:cs="Times New Roman"/>
          <w:sz w:val="24"/>
          <w:szCs w:val="24"/>
          <w:lang w:eastAsia="pt-BR"/>
        </w:rPr>
      </w:pPr>
      <w:r w:rsidRPr="003C7117">
        <w:rPr>
          <w:rFonts w:ascii="Arial Narrow" w:eastAsia="Times New Roman" w:hAnsi="Arial Narrow" w:cs="Times New Roman"/>
          <w:b/>
          <w:sz w:val="24"/>
          <w:szCs w:val="24"/>
          <w:lang w:eastAsia="pt-BR"/>
        </w:rPr>
        <w:t xml:space="preserve">XI </w:t>
      </w:r>
      <w:r w:rsidRPr="003C7117">
        <w:rPr>
          <w:rFonts w:ascii="Arial Narrow" w:eastAsia="Times New Roman" w:hAnsi="Arial Narrow" w:cs="Times New Roman"/>
          <w:sz w:val="24"/>
          <w:szCs w:val="24"/>
          <w:lang w:eastAsia="pt-BR"/>
        </w:rPr>
        <w:t>– conhecimento acerca da disposição contida no artigo 155, VIII da Lei 14.133/2021, quanto a apresentação de declaração falsa.</w:t>
      </w:r>
    </w:p>
    <w:p w14:paraId="4FB03F0B" w14:textId="77777777" w:rsidR="00E6093D" w:rsidRPr="003C7117" w:rsidRDefault="00E6093D" w:rsidP="003929CA">
      <w:pPr>
        <w:spacing w:after="0" w:line="259" w:lineRule="auto"/>
        <w:jc w:val="both"/>
        <w:rPr>
          <w:rFonts w:ascii="Arial Narrow" w:eastAsia="Times New Roman" w:hAnsi="Arial Narrow" w:cs="Times New Roman"/>
          <w:sz w:val="24"/>
          <w:szCs w:val="24"/>
          <w:lang w:eastAsia="pt-BR"/>
        </w:rPr>
      </w:pPr>
    </w:p>
    <w:p w14:paraId="376F6C21" w14:textId="77777777" w:rsidR="00E6093D" w:rsidRPr="003C7117" w:rsidRDefault="00E6093D" w:rsidP="003929CA">
      <w:pPr>
        <w:spacing w:after="0" w:line="259" w:lineRule="auto"/>
        <w:jc w:val="both"/>
        <w:rPr>
          <w:rFonts w:ascii="Arial Narrow" w:eastAsia="Times New Roman" w:hAnsi="Arial Narrow" w:cs="Times New Roman"/>
          <w:sz w:val="24"/>
          <w:szCs w:val="24"/>
          <w:lang w:eastAsia="pt-BR"/>
        </w:rPr>
      </w:pPr>
    </w:p>
    <w:p w14:paraId="4893ED61" w14:textId="77777777" w:rsidR="00E6093D" w:rsidRPr="003C7117" w:rsidRDefault="00E6093D" w:rsidP="003929CA">
      <w:pPr>
        <w:spacing w:after="0" w:line="240" w:lineRule="auto"/>
        <w:jc w:val="center"/>
        <w:rPr>
          <w:rFonts w:ascii="Arial Narrow" w:eastAsia="Times New Roman" w:hAnsi="Arial Narrow" w:cs="Times New Roman"/>
          <w:sz w:val="24"/>
          <w:szCs w:val="24"/>
          <w:lang w:eastAsia="pt-BR"/>
        </w:rPr>
      </w:pPr>
      <w:r w:rsidRPr="003C7117">
        <w:rPr>
          <w:rFonts w:ascii="Arial Narrow" w:eastAsia="Times New Roman" w:hAnsi="Arial Narrow" w:cs="Times New Roman"/>
          <w:sz w:val="24"/>
          <w:szCs w:val="24"/>
          <w:lang w:eastAsia="pt-BR"/>
        </w:rPr>
        <w:t xml:space="preserve">_________________ / ____, ____ de _________ </w:t>
      </w:r>
      <w:proofErr w:type="spellStart"/>
      <w:r w:rsidRPr="003C7117">
        <w:rPr>
          <w:rFonts w:ascii="Arial Narrow" w:eastAsia="Times New Roman" w:hAnsi="Arial Narrow" w:cs="Times New Roman"/>
          <w:sz w:val="24"/>
          <w:szCs w:val="24"/>
          <w:lang w:eastAsia="pt-BR"/>
        </w:rPr>
        <w:t>de</w:t>
      </w:r>
      <w:proofErr w:type="spellEnd"/>
      <w:r w:rsidRPr="003C7117">
        <w:rPr>
          <w:rFonts w:ascii="Arial Narrow" w:eastAsia="Times New Roman" w:hAnsi="Arial Narrow" w:cs="Times New Roman"/>
          <w:sz w:val="24"/>
          <w:szCs w:val="24"/>
          <w:lang w:eastAsia="pt-BR"/>
        </w:rPr>
        <w:t xml:space="preserve"> 2024.</w:t>
      </w:r>
    </w:p>
    <w:p w14:paraId="6E066F56" w14:textId="77777777" w:rsidR="00E6093D" w:rsidRPr="003C7117" w:rsidRDefault="00E6093D" w:rsidP="003929CA">
      <w:pPr>
        <w:spacing w:after="0" w:line="240" w:lineRule="auto"/>
        <w:jc w:val="right"/>
        <w:rPr>
          <w:rFonts w:ascii="Arial Narrow" w:eastAsia="Times New Roman" w:hAnsi="Arial Narrow" w:cs="Times New Roman"/>
          <w:sz w:val="24"/>
          <w:szCs w:val="24"/>
          <w:lang w:eastAsia="pt-BR"/>
        </w:rPr>
      </w:pPr>
    </w:p>
    <w:p w14:paraId="07EA32ED" w14:textId="77777777" w:rsidR="00E6093D" w:rsidRPr="003C7117" w:rsidRDefault="00E6093D" w:rsidP="003929CA">
      <w:pPr>
        <w:spacing w:after="0" w:line="240" w:lineRule="auto"/>
        <w:jc w:val="right"/>
        <w:rPr>
          <w:rFonts w:ascii="Arial Narrow" w:eastAsia="Times New Roman" w:hAnsi="Arial Narrow" w:cs="Times New Roman"/>
          <w:sz w:val="24"/>
          <w:szCs w:val="24"/>
          <w:lang w:eastAsia="pt-BR"/>
        </w:rPr>
      </w:pPr>
    </w:p>
    <w:p w14:paraId="110C0586" w14:textId="77777777" w:rsidR="00E6093D" w:rsidRPr="003C7117" w:rsidRDefault="00E6093D" w:rsidP="003929CA">
      <w:pPr>
        <w:spacing w:after="0" w:line="240" w:lineRule="auto"/>
        <w:jc w:val="center"/>
        <w:rPr>
          <w:rFonts w:ascii="Arial Narrow" w:eastAsia="Times New Roman" w:hAnsi="Arial Narrow" w:cs="Times New Roman"/>
          <w:sz w:val="24"/>
          <w:szCs w:val="24"/>
          <w:lang w:eastAsia="pt-BR"/>
        </w:rPr>
      </w:pPr>
      <w:r w:rsidRPr="003C7117">
        <w:rPr>
          <w:rFonts w:ascii="Arial Narrow" w:eastAsia="Times New Roman" w:hAnsi="Arial Narrow" w:cs="Times New Roman"/>
          <w:sz w:val="24"/>
          <w:szCs w:val="24"/>
          <w:lang w:eastAsia="pt-BR"/>
        </w:rPr>
        <w:t>_________________________________________</w:t>
      </w:r>
    </w:p>
    <w:p w14:paraId="153CA24D" w14:textId="77777777" w:rsidR="00E6093D" w:rsidRPr="003C7117" w:rsidRDefault="00E6093D" w:rsidP="003929CA">
      <w:pPr>
        <w:spacing w:after="0" w:line="240" w:lineRule="auto"/>
        <w:jc w:val="center"/>
        <w:rPr>
          <w:rFonts w:ascii="Arial Narrow" w:eastAsia="Times New Roman" w:hAnsi="Arial Narrow" w:cs="Times New Roman"/>
          <w:sz w:val="24"/>
          <w:szCs w:val="24"/>
          <w:lang w:eastAsia="pt-BR"/>
        </w:rPr>
      </w:pPr>
      <w:r w:rsidRPr="003C7117">
        <w:rPr>
          <w:rFonts w:ascii="Arial Narrow" w:eastAsia="Times New Roman" w:hAnsi="Arial Narrow" w:cs="Times New Roman"/>
          <w:sz w:val="24"/>
          <w:szCs w:val="24"/>
          <w:lang w:eastAsia="pt-BR"/>
        </w:rPr>
        <w:t>Nome e Assinatura do representante legal</w:t>
      </w:r>
    </w:p>
    <w:p w14:paraId="522B156D" w14:textId="77777777" w:rsidR="00E6093D" w:rsidRPr="003C7117" w:rsidRDefault="00E6093D" w:rsidP="003929CA">
      <w:pPr>
        <w:spacing w:after="0" w:line="240" w:lineRule="auto"/>
        <w:jc w:val="center"/>
        <w:rPr>
          <w:rFonts w:ascii="Arial Narrow" w:eastAsia="Times New Roman" w:hAnsi="Arial Narrow" w:cs="Times New Roman"/>
          <w:b/>
          <w:sz w:val="24"/>
          <w:szCs w:val="24"/>
          <w:lang w:eastAsia="pt-BR"/>
        </w:rPr>
      </w:pPr>
    </w:p>
    <w:p w14:paraId="59E1CBF1" w14:textId="73F82EFE" w:rsidR="00E6093D" w:rsidRDefault="00E6093D" w:rsidP="003929CA">
      <w:pPr>
        <w:shd w:val="clear" w:color="auto" w:fill="FFFFFF"/>
        <w:spacing w:after="0" w:line="240" w:lineRule="auto"/>
        <w:jc w:val="center"/>
        <w:rPr>
          <w:rFonts w:ascii="Arial Narrow" w:eastAsia="Times New Roman" w:hAnsi="Arial Narrow" w:cs="Arial"/>
          <w:sz w:val="24"/>
          <w:szCs w:val="24"/>
          <w:lang w:eastAsia="pt-BR"/>
        </w:rPr>
      </w:pPr>
    </w:p>
    <w:p w14:paraId="132FB851" w14:textId="28BEC096" w:rsidR="00F708D8" w:rsidRDefault="00F708D8" w:rsidP="003929CA">
      <w:pPr>
        <w:shd w:val="clear" w:color="auto" w:fill="FFFFFF"/>
        <w:spacing w:after="0" w:line="240" w:lineRule="auto"/>
        <w:jc w:val="center"/>
        <w:rPr>
          <w:rFonts w:ascii="Arial Narrow" w:eastAsia="Times New Roman" w:hAnsi="Arial Narrow" w:cs="Arial"/>
          <w:sz w:val="24"/>
          <w:szCs w:val="24"/>
          <w:lang w:eastAsia="pt-BR"/>
        </w:rPr>
      </w:pPr>
    </w:p>
    <w:p w14:paraId="38EF0712" w14:textId="44EF0971" w:rsidR="00F708D8" w:rsidRDefault="00F708D8" w:rsidP="003929CA">
      <w:pPr>
        <w:shd w:val="clear" w:color="auto" w:fill="FFFFFF"/>
        <w:spacing w:after="0" w:line="240" w:lineRule="auto"/>
        <w:jc w:val="center"/>
        <w:rPr>
          <w:rFonts w:ascii="Arial Narrow" w:eastAsia="Times New Roman" w:hAnsi="Arial Narrow" w:cs="Arial"/>
          <w:sz w:val="24"/>
          <w:szCs w:val="24"/>
          <w:lang w:eastAsia="pt-BR"/>
        </w:rPr>
      </w:pPr>
    </w:p>
    <w:p w14:paraId="214A0DF8" w14:textId="3106955F" w:rsidR="00F708D8" w:rsidRDefault="00F708D8" w:rsidP="003929CA">
      <w:pPr>
        <w:shd w:val="clear" w:color="auto" w:fill="FFFFFF"/>
        <w:spacing w:after="0" w:line="240" w:lineRule="auto"/>
        <w:jc w:val="center"/>
        <w:rPr>
          <w:rFonts w:ascii="Arial Narrow" w:eastAsia="Times New Roman" w:hAnsi="Arial Narrow" w:cs="Arial"/>
          <w:sz w:val="24"/>
          <w:szCs w:val="24"/>
          <w:lang w:eastAsia="pt-BR"/>
        </w:rPr>
      </w:pPr>
    </w:p>
    <w:p w14:paraId="649D32C7" w14:textId="7DB1F141" w:rsidR="00F708D8" w:rsidRDefault="00F708D8" w:rsidP="003929CA">
      <w:pPr>
        <w:shd w:val="clear" w:color="auto" w:fill="FFFFFF"/>
        <w:spacing w:after="0" w:line="240" w:lineRule="auto"/>
        <w:jc w:val="center"/>
        <w:rPr>
          <w:rFonts w:ascii="Arial Narrow" w:eastAsia="Times New Roman" w:hAnsi="Arial Narrow" w:cs="Arial"/>
          <w:sz w:val="24"/>
          <w:szCs w:val="24"/>
          <w:lang w:eastAsia="pt-BR"/>
        </w:rPr>
      </w:pPr>
    </w:p>
    <w:p w14:paraId="2E813935" w14:textId="2E7C83FE" w:rsidR="00F708D8" w:rsidRDefault="00F708D8" w:rsidP="003929CA">
      <w:pPr>
        <w:shd w:val="clear" w:color="auto" w:fill="FFFFFF"/>
        <w:spacing w:after="0" w:line="240" w:lineRule="auto"/>
        <w:jc w:val="center"/>
        <w:rPr>
          <w:rFonts w:ascii="Arial Narrow" w:eastAsia="Times New Roman" w:hAnsi="Arial Narrow" w:cs="Arial"/>
          <w:sz w:val="24"/>
          <w:szCs w:val="24"/>
          <w:lang w:eastAsia="pt-BR"/>
        </w:rPr>
      </w:pPr>
    </w:p>
    <w:p w14:paraId="79E063AA" w14:textId="305C5A09" w:rsidR="00F708D8" w:rsidRDefault="00F708D8" w:rsidP="003929CA">
      <w:pPr>
        <w:shd w:val="clear" w:color="auto" w:fill="FFFFFF"/>
        <w:spacing w:after="0" w:line="240" w:lineRule="auto"/>
        <w:jc w:val="center"/>
        <w:rPr>
          <w:rFonts w:ascii="Arial Narrow" w:eastAsia="Times New Roman" w:hAnsi="Arial Narrow" w:cs="Arial"/>
          <w:sz w:val="24"/>
          <w:szCs w:val="24"/>
          <w:lang w:eastAsia="pt-BR"/>
        </w:rPr>
      </w:pPr>
    </w:p>
    <w:p w14:paraId="61F6C6B0" w14:textId="53312959" w:rsidR="00F708D8" w:rsidRDefault="00F708D8" w:rsidP="003929CA">
      <w:pPr>
        <w:shd w:val="clear" w:color="auto" w:fill="FFFFFF"/>
        <w:spacing w:after="0" w:line="240" w:lineRule="auto"/>
        <w:jc w:val="center"/>
        <w:rPr>
          <w:rFonts w:ascii="Arial Narrow" w:eastAsia="Times New Roman" w:hAnsi="Arial Narrow" w:cs="Arial"/>
          <w:sz w:val="24"/>
          <w:szCs w:val="24"/>
          <w:lang w:eastAsia="pt-BR"/>
        </w:rPr>
      </w:pPr>
    </w:p>
    <w:p w14:paraId="200C2C40" w14:textId="0E0A62D4" w:rsidR="00F708D8" w:rsidRDefault="00F708D8" w:rsidP="003929CA">
      <w:pPr>
        <w:shd w:val="clear" w:color="auto" w:fill="FFFFFF"/>
        <w:spacing w:after="0" w:line="240" w:lineRule="auto"/>
        <w:jc w:val="center"/>
        <w:rPr>
          <w:rFonts w:ascii="Arial Narrow" w:eastAsia="Times New Roman" w:hAnsi="Arial Narrow" w:cs="Arial"/>
          <w:sz w:val="24"/>
          <w:szCs w:val="24"/>
          <w:lang w:eastAsia="pt-BR"/>
        </w:rPr>
      </w:pPr>
    </w:p>
    <w:p w14:paraId="3F7E0EBF" w14:textId="620883E9" w:rsidR="00F708D8" w:rsidRDefault="00F708D8" w:rsidP="003929CA">
      <w:pPr>
        <w:shd w:val="clear" w:color="auto" w:fill="FFFFFF"/>
        <w:spacing w:after="0" w:line="240" w:lineRule="auto"/>
        <w:jc w:val="center"/>
        <w:rPr>
          <w:rFonts w:ascii="Arial Narrow" w:eastAsia="Times New Roman" w:hAnsi="Arial Narrow" w:cs="Arial"/>
          <w:sz w:val="24"/>
          <w:szCs w:val="24"/>
          <w:lang w:eastAsia="pt-BR"/>
        </w:rPr>
      </w:pPr>
    </w:p>
    <w:p w14:paraId="7BB96944" w14:textId="13085DED" w:rsidR="00F708D8" w:rsidRDefault="00F708D8" w:rsidP="003929CA">
      <w:pPr>
        <w:shd w:val="clear" w:color="auto" w:fill="FFFFFF"/>
        <w:spacing w:after="0" w:line="240" w:lineRule="auto"/>
        <w:jc w:val="center"/>
        <w:rPr>
          <w:rFonts w:ascii="Arial Narrow" w:eastAsia="Times New Roman" w:hAnsi="Arial Narrow" w:cs="Arial"/>
          <w:sz w:val="24"/>
          <w:szCs w:val="24"/>
          <w:lang w:eastAsia="pt-BR"/>
        </w:rPr>
      </w:pPr>
    </w:p>
    <w:p w14:paraId="43080944" w14:textId="26584A13" w:rsidR="00F708D8" w:rsidRDefault="00F708D8" w:rsidP="003929CA">
      <w:pPr>
        <w:shd w:val="clear" w:color="auto" w:fill="FFFFFF"/>
        <w:spacing w:after="0" w:line="240" w:lineRule="auto"/>
        <w:jc w:val="center"/>
        <w:rPr>
          <w:rFonts w:ascii="Arial Narrow" w:eastAsia="Times New Roman" w:hAnsi="Arial Narrow" w:cs="Arial"/>
          <w:sz w:val="24"/>
          <w:szCs w:val="24"/>
          <w:lang w:eastAsia="pt-BR"/>
        </w:rPr>
      </w:pPr>
    </w:p>
    <w:p w14:paraId="241E829C" w14:textId="41856DFE" w:rsidR="00F708D8" w:rsidRDefault="00F708D8" w:rsidP="003929CA">
      <w:pPr>
        <w:shd w:val="clear" w:color="auto" w:fill="FFFFFF"/>
        <w:spacing w:after="0" w:line="240" w:lineRule="auto"/>
        <w:jc w:val="center"/>
        <w:rPr>
          <w:rFonts w:ascii="Arial Narrow" w:eastAsia="Times New Roman" w:hAnsi="Arial Narrow" w:cs="Arial"/>
          <w:sz w:val="24"/>
          <w:szCs w:val="24"/>
          <w:lang w:eastAsia="pt-BR"/>
        </w:rPr>
      </w:pPr>
    </w:p>
    <w:p w14:paraId="6DD89884" w14:textId="77777777" w:rsidR="00F708D8" w:rsidRDefault="00F708D8" w:rsidP="009623E8">
      <w:pPr>
        <w:shd w:val="clear" w:color="auto" w:fill="FFFFFF"/>
        <w:spacing w:after="0" w:line="240" w:lineRule="auto"/>
        <w:rPr>
          <w:rFonts w:ascii="Arial Narrow" w:eastAsia="Times New Roman" w:hAnsi="Arial Narrow" w:cs="Arial"/>
          <w:sz w:val="24"/>
          <w:szCs w:val="24"/>
          <w:lang w:eastAsia="pt-BR"/>
        </w:rPr>
      </w:pPr>
    </w:p>
    <w:p w14:paraId="5F04AE77" w14:textId="4C6A8D73" w:rsidR="00985918" w:rsidRDefault="00985918" w:rsidP="00F369D5">
      <w:pPr>
        <w:spacing w:after="0" w:line="240" w:lineRule="auto"/>
        <w:rPr>
          <w:rFonts w:ascii="Arial Narrow" w:eastAsia="Times New Roman" w:hAnsi="Arial Narrow" w:cs="Arial"/>
          <w:i/>
          <w:iCs/>
          <w:sz w:val="24"/>
          <w:szCs w:val="24"/>
          <w:lang w:eastAsia="pt-BR"/>
        </w:rPr>
      </w:pPr>
      <w:r>
        <w:rPr>
          <w:rFonts w:ascii="Arial Narrow" w:eastAsia="Times New Roman" w:hAnsi="Arial Narrow" w:cs="Arial"/>
          <w:i/>
          <w:iCs/>
          <w:sz w:val="24"/>
          <w:szCs w:val="24"/>
          <w:lang w:eastAsia="pt-BR"/>
        </w:rPr>
        <w:t xml:space="preserve">  </w:t>
      </w:r>
    </w:p>
    <w:p w14:paraId="7A13135E" w14:textId="51A603CA" w:rsidR="001763C7" w:rsidRPr="003C7117" w:rsidRDefault="001763C7" w:rsidP="003929CA">
      <w:pPr>
        <w:autoSpaceDE w:val="0"/>
        <w:autoSpaceDN w:val="0"/>
        <w:adjustRightInd w:val="0"/>
        <w:spacing w:after="0" w:line="360" w:lineRule="auto"/>
        <w:jc w:val="center"/>
        <w:rPr>
          <w:rFonts w:ascii="Arial Narrow" w:eastAsia="Times New Roman" w:hAnsi="Arial Narrow" w:cs="Arial"/>
          <w:i/>
          <w:iCs/>
          <w:sz w:val="24"/>
          <w:szCs w:val="24"/>
          <w:lang w:eastAsia="pt-BR"/>
        </w:rPr>
      </w:pPr>
      <w:r w:rsidRPr="003C7117">
        <w:rPr>
          <w:rFonts w:ascii="Arial Narrow" w:eastAsia="Times New Roman" w:hAnsi="Arial Narrow" w:cs="Arial"/>
          <w:i/>
          <w:iCs/>
          <w:sz w:val="24"/>
          <w:szCs w:val="24"/>
          <w:lang w:eastAsia="pt-BR"/>
        </w:rPr>
        <w:t>(Este anexo é um modelo e deve ser feito em papel timbrado do licitante)</w:t>
      </w:r>
    </w:p>
    <w:p w14:paraId="48DB019F" w14:textId="77777777" w:rsidR="001763C7" w:rsidRPr="003C7117" w:rsidRDefault="001763C7" w:rsidP="003929CA">
      <w:pPr>
        <w:keepNext/>
        <w:spacing w:after="0" w:line="240" w:lineRule="auto"/>
        <w:jc w:val="center"/>
        <w:outlineLvl w:val="0"/>
        <w:rPr>
          <w:rFonts w:ascii="Arial Narrow" w:eastAsia="Times New Roman" w:hAnsi="Arial Narrow" w:cs="Arial"/>
          <w:b/>
          <w:bCs/>
          <w:sz w:val="24"/>
          <w:szCs w:val="24"/>
          <w:lang w:val="x-none" w:eastAsia="x-none"/>
        </w:rPr>
      </w:pPr>
    </w:p>
    <w:p w14:paraId="14DA1000" w14:textId="37512E9C" w:rsidR="00E6093D" w:rsidRPr="00530680" w:rsidRDefault="00E6093D" w:rsidP="003929CA">
      <w:pPr>
        <w:keepNext/>
        <w:spacing w:after="0" w:line="240" w:lineRule="auto"/>
        <w:jc w:val="center"/>
        <w:outlineLvl w:val="0"/>
        <w:rPr>
          <w:rFonts w:ascii="Arial Narrow" w:eastAsia="Times New Roman" w:hAnsi="Arial Narrow" w:cs="Arial"/>
          <w:bCs/>
          <w:sz w:val="24"/>
          <w:szCs w:val="24"/>
          <w:lang w:eastAsia="x-none"/>
        </w:rPr>
      </w:pPr>
      <w:r w:rsidRPr="003C7117">
        <w:rPr>
          <w:rFonts w:ascii="Arial Narrow" w:eastAsia="Times New Roman" w:hAnsi="Arial Narrow" w:cs="Arial"/>
          <w:b/>
          <w:bCs/>
          <w:sz w:val="24"/>
          <w:szCs w:val="24"/>
          <w:lang w:val="x-none" w:eastAsia="x-none"/>
        </w:rPr>
        <w:t>ANEXO VI</w:t>
      </w:r>
      <w:r w:rsidR="00530680">
        <w:rPr>
          <w:rFonts w:ascii="Arial Narrow" w:eastAsia="Times New Roman" w:hAnsi="Arial Narrow" w:cs="Arial"/>
          <w:b/>
          <w:bCs/>
          <w:sz w:val="24"/>
          <w:szCs w:val="24"/>
          <w:lang w:eastAsia="x-none"/>
        </w:rPr>
        <w:t>I</w:t>
      </w:r>
    </w:p>
    <w:p w14:paraId="0CA47E4F" w14:textId="77777777" w:rsidR="00E6093D" w:rsidRPr="003C7117" w:rsidRDefault="00E6093D" w:rsidP="003929CA">
      <w:pPr>
        <w:keepNext/>
        <w:spacing w:after="0" w:line="240" w:lineRule="auto"/>
        <w:jc w:val="center"/>
        <w:outlineLvl w:val="0"/>
        <w:rPr>
          <w:rFonts w:ascii="Arial Narrow" w:eastAsia="Times New Roman" w:hAnsi="Arial Narrow" w:cs="Arial"/>
          <w:bCs/>
          <w:sz w:val="24"/>
          <w:szCs w:val="24"/>
          <w:lang w:val="x-none" w:eastAsia="x-none"/>
        </w:rPr>
      </w:pPr>
    </w:p>
    <w:p w14:paraId="1D8E59EB" w14:textId="77777777" w:rsidR="00E6093D" w:rsidRPr="003C7117" w:rsidRDefault="00E6093D" w:rsidP="003929CA">
      <w:pPr>
        <w:keepNext/>
        <w:spacing w:after="0" w:line="240" w:lineRule="auto"/>
        <w:jc w:val="center"/>
        <w:outlineLvl w:val="0"/>
        <w:rPr>
          <w:rFonts w:ascii="Arial Narrow" w:eastAsia="Times New Roman" w:hAnsi="Arial Narrow" w:cs="Arial"/>
          <w:bCs/>
          <w:sz w:val="24"/>
          <w:szCs w:val="24"/>
          <w:lang w:val="x-none" w:eastAsia="x-none"/>
        </w:rPr>
      </w:pPr>
      <w:r w:rsidRPr="003C7117">
        <w:rPr>
          <w:rFonts w:ascii="Arial Narrow" w:eastAsia="Times New Roman" w:hAnsi="Arial Narrow" w:cs="Arial"/>
          <w:b/>
          <w:bCs/>
          <w:sz w:val="24"/>
          <w:szCs w:val="24"/>
          <w:lang w:val="x-none" w:eastAsia="x-none"/>
        </w:rPr>
        <w:t>MODELO DE TERMO DE NOMEAÇÃO DE PREPOSTO</w:t>
      </w:r>
    </w:p>
    <w:p w14:paraId="791C4F34" w14:textId="77777777" w:rsidR="00E6093D" w:rsidRPr="003C7117" w:rsidRDefault="00E6093D" w:rsidP="003929CA">
      <w:pPr>
        <w:spacing w:after="0" w:line="240" w:lineRule="auto"/>
        <w:rPr>
          <w:rFonts w:ascii="Arial Narrow" w:eastAsia="Times New Roman" w:hAnsi="Arial Narrow" w:cs="Times New Roman"/>
          <w:sz w:val="24"/>
          <w:szCs w:val="24"/>
          <w:lang w:eastAsia="pt-BR"/>
        </w:rPr>
      </w:pPr>
    </w:p>
    <w:p w14:paraId="4E177EFE" w14:textId="7CFCE92C" w:rsidR="00E6093D" w:rsidRPr="003C7117" w:rsidRDefault="00F708D8" w:rsidP="003929CA">
      <w:pPr>
        <w:autoSpaceDE w:val="0"/>
        <w:autoSpaceDN w:val="0"/>
        <w:adjustRightInd w:val="0"/>
        <w:spacing w:after="0" w:line="259" w:lineRule="auto"/>
        <w:jc w:val="both"/>
        <w:rPr>
          <w:rFonts w:ascii="Arial Narrow" w:eastAsia="Times New Roman" w:hAnsi="Arial Narrow" w:cs="Arial"/>
          <w:b/>
          <w:bCs/>
          <w:sz w:val="24"/>
          <w:szCs w:val="24"/>
          <w:lang w:eastAsia="pt-BR"/>
        </w:rPr>
      </w:pPr>
      <w:r w:rsidRPr="003C7117">
        <w:rPr>
          <w:rFonts w:ascii="Arial Narrow" w:eastAsia="Times New Roman" w:hAnsi="Arial Narrow" w:cs="Arial"/>
          <w:b/>
          <w:bCs/>
          <w:sz w:val="24"/>
          <w:szCs w:val="24"/>
          <w:lang w:eastAsia="pt-BR"/>
        </w:rPr>
        <w:t xml:space="preserve">Processo </w:t>
      </w:r>
      <w:r>
        <w:rPr>
          <w:rFonts w:ascii="Arial Narrow" w:eastAsia="Times New Roman" w:hAnsi="Arial Narrow" w:cs="Arial"/>
          <w:b/>
          <w:bCs/>
          <w:sz w:val="24"/>
          <w:szCs w:val="24"/>
          <w:lang w:eastAsia="pt-BR"/>
        </w:rPr>
        <w:t>n</w:t>
      </w:r>
      <w:r w:rsidRPr="003C7117">
        <w:rPr>
          <w:rFonts w:ascii="Arial Narrow" w:eastAsia="Times New Roman" w:hAnsi="Arial Narrow" w:cs="Arial"/>
          <w:b/>
          <w:bCs/>
          <w:sz w:val="24"/>
          <w:szCs w:val="24"/>
          <w:lang w:eastAsia="pt-BR"/>
        </w:rPr>
        <w:t xml:space="preserve">º </w:t>
      </w:r>
      <w:r w:rsidR="008A7257">
        <w:rPr>
          <w:rFonts w:ascii="Arial Narrow" w:eastAsia="Times New Roman" w:hAnsi="Arial Narrow" w:cs="Arial"/>
          <w:b/>
          <w:bCs/>
          <w:sz w:val="24"/>
          <w:szCs w:val="24"/>
          <w:lang w:eastAsia="pt-BR"/>
        </w:rPr>
        <w:t>508</w:t>
      </w:r>
      <w:r>
        <w:rPr>
          <w:rFonts w:ascii="Arial Narrow" w:eastAsia="Times New Roman" w:hAnsi="Arial Narrow" w:cs="Arial"/>
          <w:b/>
          <w:bCs/>
          <w:sz w:val="24"/>
          <w:szCs w:val="24"/>
          <w:lang w:eastAsia="pt-BR"/>
        </w:rPr>
        <w:t>/2024</w:t>
      </w:r>
    </w:p>
    <w:p w14:paraId="766FAEE9" w14:textId="0AC4B2EA" w:rsidR="00E6093D" w:rsidRPr="003C7117" w:rsidRDefault="00F708D8" w:rsidP="003929CA">
      <w:pPr>
        <w:autoSpaceDE w:val="0"/>
        <w:autoSpaceDN w:val="0"/>
        <w:adjustRightInd w:val="0"/>
        <w:spacing w:after="0" w:line="259" w:lineRule="auto"/>
        <w:jc w:val="both"/>
        <w:rPr>
          <w:rFonts w:ascii="Arial Narrow" w:eastAsia="Times New Roman" w:hAnsi="Arial Narrow" w:cs="Arial"/>
          <w:b/>
          <w:bCs/>
          <w:sz w:val="24"/>
          <w:szCs w:val="24"/>
          <w:lang w:eastAsia="pt-BR"/>
        </w:rPr>
      </w:pPr>
      <w:r w:rsidRPr="003C7117">
        <w:rPr>
          <w:rFonts w:ascii="Arial Narrow" w:eastAsia="Times New Roman" w:hAnsi="Arial Narrow" w:cs="Arial"/>
          <w:b/>
          <w:bCs/>
          <w:sz w:val="24"/>
          <w:szCs w:val="24"/>
          <w:lang w:eastAsia="pt-BR"/>
        </w:rPr>
        <w:t xml:space="preserve">Pregão Eletrônico </w:t>
      </w:r>
      <w:r>
        <w:rPr>
          <w:rFonts w:ascii="Arial Narrow" w:eastAsia="Times New Roman" w:hAnsi="Arial Narrow" w:cs="Arial"/>
          <w:b/>
          <w:bCs/>
          <w:sz w:val="24"/>
          <w:szCs w:val="24"/>
          <w:lang w:eastAsia="pt-BR"/>
        </w:rPr>
        <w:t>n</w:t>
      </w:r>
      <w:r w:rsidRPr="003C7117">
        <w:rPr>
          <w:rFonts w:ascii="Arial Narrow" w:eastAsia="Times New Roman" w:hAnsi="Arial Narrow" w:cs="Arial"/>
          <w:b/>
          <w:bCs/>
          <w:sz w:val="24"/>
          <w:szCs w:val="24"/>
          <w:lang w:eastAsia="pt-BR"/>
        </w:rPr>
        <w:t xml:space="preserve">º </w:t>
      </w:r>
      <w:r w:rsidR="009623E8">
        <w:rPr>
          <w:rFonts w:ascii="Arial Narrow" w:eastAsia="Times New Roman" w:hAnsi="Arial Narrow" w:cs="Arial"/>
          <w:b/>
          <w:bCs/>
          <w:sz w:val="24"/>
          <w:szCs w:val="24"/>
          <w:lang w:eastAsia="pt-BR"/>
        </w:rPr>
        <w:t>1</w:t>
      </w:r>
      <w:r w:rsidR="008A7257">
        <w:rPr>
          <w:rFonts w:ascii="Arial Narrow" w:eastAsia="Times New Roman" w:hAnsi="Arial Narrow" w:cs="Arial"/>
          <w:b/>
          <w:bCs/>
          <w:sz w:val="24"/>
          <w:szCs w:val="24"/>
          <w:lang w:eastAsia="pt-BR"/>
        </w:rPr>
        <w:t>9</w:t>
      </w:r>
      <w:r>
        <w:rPr>
          <w:rFonts w:ascii="Arial Narrow" w:eastAsia="Times New Roman" w:hAnsi="Arial Narrow" w:cs="Arial"/>
          <w:b/>
          <w:bCs/>
          <w:sz w:val="24"/>
          <w:szCs w:val="24"/>
          <w:lang w:eastAsia="pt-BR"/>
        </w:rPr>
        <w:t>/2024</w:t>
      </w:r>
    </w:p>
    <w:p w14:paraId="35961C47" w14:textId="798F7B49" w:rsidR="00E6093D" w:rsidRPr="003C7117" w:rsidRDefault="00F708D8" w:rsidP="003929CA">
      <w:pPr>
        <w:spacing w:after="0" w:line="240" w:lineRule="auto"/>
        <w:rPr>
          <w:rFonts w:ascii="Arial Narrow" w:eastAsia="Times New Roman" w:hAnsi="Arial Narrow" w:cs="Times New Roman"/>
          <w:b/>
          <w:sz w:val="24"/>
          <w:szCs w:val="24"/>
          <w:lang w:eastAsia="pt-BR"/>
        </w:rPr>
      </w:pPr>
      <w:r w:rsidRPr="003C7117">
        <w:rPr>
          <w:rFonts w:ascii="Arial Narrow" w:eastAsia="Times New Roman" w:hAnsi="Arial Narrow" w:cs="Times New Roman"/>
          <w:b/>
          <w:sz w:val="24"/>
          <w:szCs w:val="24"/>
          <w:lang w:eastAsia="pt-BR"/>
        </w:rPr>
        <w:t xml:space="preserve">Sistema Registro </w:t>
      </w:r>
      <w:r>
        <w:rPr>
          <w:rFonts w:ascii="Arial Narrow" w:eastAsia="Times New Roman" w:hAnsi="Arial Narrow" w:cs="Times New Roman"/>
          <w:b/>
          <w:sz w:val="24"/>
          <w:szCs w:val="24"/>
          <w:lang w:eastAsia="pt-BR"/>
        </w:rPr>
        <w:t>d</w:t>
      </w:r>
      <w:r w:rsidRPr="003C7117">
        <w:rPr>
          <w:rFonts w:ascii="Arial Narrow" w:eastAsia="Times New Roman" w:hAnsi="Arial Narrow" w:cs="Times New Roman"/>
          <w:b/>
          <w:sz w:val="24"/>
          <w:szCs w:val="24"/>
          <w:lang w:eastAsia="pt-BR"/>
        </w:rPr>
        <w:t>e Preços</w:t>
      </w:r>
    </w:p>
    <w:p w14:paraId="371A10AA" w14:textId="77777777" w:rsidR="00E6093D" w:rsidRPr="003C7117" w:rsidRDefault="00E6093D" w:rsidP="003929CA">
      <w:pPr>
        <w:spacing w:after="0" w:line="240" w:lineRule="auto"/>
        <w:jc w:val="both"/>
        <w:rPr>
          <w:rFonts w:ascii="Arial Narrow" w:eastAsia="Times New Roman" w:hAnsi="Arial Narrow" w:cs="Arial"/>
          <w:b/>
          <w:sz w:val="24"/>
          <w:szCs w:val="24"/>
          <w:lang w:eastAsia="pt-BR"/>
        </w:rPr>
      </w:pPr>
    </w:p>
    <w:p w14:paraId="7DFE1F3F" w14:textId="77777777" w:rsidR="00E6093D" w:rsidRPr="003C7117" w:rsidRDefault="00E6093D" w:rsidP="003929CA">
      <w:pPr>
        <w:spacing w:after="0" w:line="240" w:lineRule="auto"/>
        <w:jc w:val="both"/>
        <w:rPr>
          <w:rFonts w:ascii="Arial Narrow" w:eastAsia="Times New Roman" w:hAnsi="Arial Narrow" w:cs="Arial"/>
          <w:sz w:val="24"/>
          <w:szCs w:val="24"/>
          <w:lang w:eastAsia="pt-BR"/>
        </w:rPr>
      </w:pPr>
      <w:r w:rsidRPr="003C7117">
        <w:rPr>
          <w:rFonts w:ascii="Arial Narrow" w:eastAsia="Times New Roman" w:hAnsi="Arial Narrow" w:cs="Arial"/>
          <w:sz w:val="24"/>
          <w:szCs w:val="24"/>
          <w:lang w:eastAsia="pt-BR"/>
        </w:rPr>
        <w:t xml:space="preserve">A Empresa _______________________, inscrita no CNPJ nº ____________, com sede à ___________, declara que, que caso seja vencedora do certame, nomeia e constitui como seu(a) preposto(a), </w:t>
      </w:r>
      <w:r w:rsidRPr="003C7117">
        <w:rPr>
          <w:rFonts w:ascii="Arial Narrow" w:eastAsia="Times New Roman" w:hAnsi="Arial Narrow" w:cs="Times New Roman"/>
          <w:sz w:val="24"/>
          <w:szCs w:val="24"/>
          <w:lang w:eastAsia="pt-BR"/>
        </w:rPr>
        <w:t xml:space="preserve">o(a) Senhor(a)........................................., </w:t>
      </w:r>
      <w:r w:rsidRPr="003C7117">
        <w:rPr>
          <w:rFonts w:ascii="Arial Narrow" w:eastAsia="Times New Roman" w:hAnsi="Arial Narrow" w:cs="Arial"/>
          <w:sz w:val="24"/>
          <w:szCs w:val="24"/>
          <w:lang w:eastAsia="pt-BR"/>
        </w:rPr>
        <w:t>brasileiro (a), estado civil, profissão,</w:t>
      </w:r>
      <w:r w:rsidRPr="003C7117">
        <w:rPr>
          <w:rFonts w:ascii="Arial Narrow" w:eastAsia="Times New Roman" w:hAnsi="Arial Narrow" w:cs="Times New Roman"/>
          <w:sz w:val="24"/>
          <w:szCs w:val="24"/>
          <w:lang w:eastAsia="pt-BR"/>
        </w:rPr>
        <w:t xml:space="preserve"> portador(a) do RG n° .........................., inscrito(a) no CPF/MF sob n.º..................................., </w:t>
      </w:r>
      <w:r w:rsidRPr="003C7117">
        <w:rPr>
          <w:rFonts w:ascii="Arial Narrow" w:eastAsia="Times New Roman" w:hAnsi="Arial Narrow" w:cs="Arial"/>
          <w:sz w:val="24"/>
          <w:szCs w:val="24"/>
          <w:lang w:eastAsia="pt-BR"/>
        </w:rPr>
        <w:t xml:space="preserve"> residente e domiciliado (a) à ________________, na cidade de __________, estado de ___________, como responsável para acompanhar a execução do Contrato ou instrumento equivalente, e todos os atos necessários ao cumprimento das obrigações assumidas diante da participação neste certame, bem como representá-la em todos os demais atos que se relacionem à finalidade específica desta nomeação.</w:t>
      </w:r>
    </w:p>
    <w:p w14:paraId="1901BDC2" w14:textId="77777777" w:rsidR="001763C7" w:rsidRPr="003C7117" w:rsidRDefault="001763C7" w:rsidP="003929CA">
      <w:pPr>
        <w:spacing w:after="0" w:line="240" w:lineRule="auto"/>
        <w:jc w:val="both"/>
        <w:rPr>
          <w:rFonts w:ascii="Arial Narrow" w:eastAsia="Times New Roman" w:hAnsi="Arial Narrow" w:cs="Arial"/>
          <w:sz w:val="24"/>
          <w:szCs w:val="24"/>
          <w:lang w:eastAsia="pt-BR"/>
        </w:rPr>
      </w:pPr>
    </w:p>
    <w:p w14:paraId="72D97757" w14:textId="77777777" w:rsidR="00E6093D" w:rsidRPr="003C7117" w:rsidRDefault="00E6093D" w:rsidP="003929CA">
      <w:pPr>
        <w:spacing w:after="0" w:line="240" w:lineRule="auto"/>
        <w:jc w:val="both"/>
        <w:rPr>
          <w:rFonts w:ascii="Arial Narrow" w:eastAsia="Times New Roman" w:hAnsi="Arial Narrow" w:cs="Arial"/>
          <w:sz w:val="24"/>
          <w:szCs w:val="24"/>
          <w:lang w:eastAsia="pt-BR"/>
        </w:rPr>
      </w:pPr>
      <w:r w:rsidRPr="003C7117">
        <w:rPr>
          <w:rFonts w:ascii="Arial Narrow" w:eastAsia="Times New Roman" w:hAnsi="Arial Narrow" w:cs="Arial"/>
          <w:sz w:val="24"/>
          <w:szCs w:val="24"/>
          <w:lang w:eastAsia="pt-BR"/>
        </w:rPr>
        <w:t>Declarando ainda que, o contrato e todas as informações pertinentes devem ser direcionadas para o e-mail: _____________________.</w:t>
      </w:r>
    </w:p>
    <w:p w14:paraId="1BC449D5" w14:textId="77777777" w:rsidR="00E6093D" w:rsidRPr="003C7117" w:rsidRDefault="00E6093D" w:rsidP="003929CA">
      <w:pPr>
        <w:spacing w:after="0" w:line="240" w:lineRule="auto"/>
        <w:ind w:firstLine="1843"/>
        <w:jc w:val="both"/>
        <w:rPr>
          <w:rFonts w:ascii="Arial Narrow" w:eastAsia="Times New Roman" w:hAnsi="Arial Narrow" w:cs="Arial"/>
          <w:sz w:val="24"/>
          <w:szCs w:val="24"/>
          <w:lang w:eastAsia="pt-BR"/>
        </w:rPr>
      </w:pPr>
    </w:p>
    <w:p w14:paraId="5451225B" w14:textId="77777777" w:rsidR="00E6093D" w:rsidRPr="003C7117" w:rsidRDefault="00E6093D" w:rsidP="003929CA">
      <w:pPr>
        <w:spacing w:after="0" w:line="240" w:lineRule="auto"/>
        <w:ind w:firstLine="1843"/>
        <w:jc w:val="both"/>
        <w:rPr>
          <w:rFonts w:ascii="Arial Narrow" w:eastAsia="Times New Roman" w:hAnsi="Arial Narrow" w:cs="Arial"/>
          <w:sz w:val="24"/>
          <w:szCs w:val="24"/>
          <w:lang w:eastAsia="pt-BR"/>
        </w:rPr>
      </w:pPr>
    </w:p>
    <w:p w14:paraId="479FDCD1" w14:textId="139EEEE6" w:rsidR="00E6093D" w:rsidRPr="003C7117" w:rsidRDefault="00E6093D" w:rsidP="003929CA">
      <w:pPr>
        <w:spacing w:after="0" w:line="240" w:lineRule="auto"/>
        <w:ind w:firstLine="1843"/>
        <w:jc w:val="both"/>
        <w:rPr>
          <w:rFonts w:ascii="Arial Narrow" w:eastAsia="Times New Roman" w:hAnsi="Arial Narrow" w:cs="Arial"/>
          <w:sz w:val="24"/>
          <w:szCs w:val="24"/>
          <w:lang w:eastAsia="pt-BR"/>
        </w:rPr>
      </w:pPr>
      <w:r w:rsidRPr="003C7117">
        <w:rPr>
          <w:rFonts w:ascii="Arial Narrow" w:eastAsia="Times New Roman" w:hAnsi="Arial Narrow" w:cs="Arial"/>
          <w:sz w:val="24"/>
          <w:szCs w:val="24"/>
          <w:lang w:eastAsia="pt-BR"/>
        </w:rPr>
        <w:t>...................., ...... de ........... de 2024</w:t>
      </w:r>
      <w:r w:rsidR="00630E5C">
        <w:rPr>
          <w:rFonts w:ascii="Arial Narrow" w:eastAsia="Times New Roman" w:hAnsi="Arial Narrow" w:cs="Arial"/>
          <w:sz w:val="24"/>
          <w:szCs w:val="24"/>
          <w:lang w:eastAsia="pt-BR"/>
        </w:rPr>
        <w:t>.</w:t>
      </w:r>
    </w:p>
    <w:p w14:paraId="5AE71D02" w14:textId="77777777" w:rsidR="00E6093D" w:rsidRPr="003C7117" w:rsidRDefault="00E6093D" w:rsidP="003929CA">
      <w:pPr>
        <w:spacing w:after="0" w:line="240" w:lineRule="auto"/>
        <w:ind w:firstLine="1843"/>
        <w:jc w:val="both"/>
        <w:rPr>
          <w:rFonts w:ascii="Arial Narrow" w:eastAsia="Times New Roman" w:hAnsi="Arial Narrow" w:cs="Arial"/>
          <w:sz w:val="24"/>
          <w:szCs w:val="24"/>
          <w:lang w:eastAsia="pt-BR"/>
        </w:rPr>
      </w:pPr>
    </w:p>
    <w:p w14:paraId="6F50C2D2" w14:textId="77777777" w:rsidR="00E6093D" w:rsidRPr="003C7117" w:rsidRDefault="00E6093D" w:rsidP="003929CA">
      <w:pPr>
        <w:spacing w:after="0" w:line="240" w:lineRule="auto"/>
        <w:ind w:firstLine="1843"/>
        <w:jc w:val="both"/>
        <w:rPr>
          <w:rFonts w:ascii="Arial Narrow" w:eastAsia="Times New Roman" w:hAnsi="Arial Narrow" w:cs="Arial"/>
          <w:sz w:val="24"/>
          <w:szCs w:val="24"/>
          <w:lang w:eastAsia="pt-BR"/>
        </w:rPr>
      </w:pPr>
    </w:p>
    <w:p w14:paraId="084EDE1D" w14:textId="77777777" w:rsidR="00E6093D" w:rsidRPr="003C7117" w:rsidRDefault="00E6093D" w:rsidP="003929CA">
      <w:pPr>
        <w:spacing w:after="0" w:line="240" w:lineRule="auto"/>
        <w:ind w:firstLine="1843"/>
        <w:jc w:val="both"/>
        <w:rPr>
          <w:rFonts w:ascii="Arial Narrow" w:eastAsia="Times New Roman" w:hAnsi="Arial Narrow" w:cs="Arial"/>
          <w:sz w:val="24"/>
          <w:szCs w:val="24"/>
          <w:lang w:eastAsia="pt-BR"/>
        </w:rPr>
      </w:pPr>
      <w:r w:rsidRPr="003C7117">
        <w:rPr>
          <w:rFonts w:ascii="Arial Narrow" w:eastAsia="Times New Roman" w:hAnsi="Arial Narrow" w:cs="Arial"/>
          <w:sz w:val="24"/>
          <w:szCs w:val="24"/>
          <w:lang w:eastAsia="pt-BR"/>
        </w:rPr>
        <w:t>_______________________________</w:t>
      </w:r>
    </w:p>
    <w:p w14:paraId="54ABC0B2" w14:textId="77777777" w:rsidR="00E6093D" w:rsidRPr="003C7117" w:rsidRDefault="00E6093D" w:rsidP="003929CA">
      <w:pPr>
        <w:spacing w:after="0" w:line="240" w:lineRule="auto"/>
        <w:ind w:firstLine="1843"/>
        <w:jc w:val="both"/>
        <w:rPr>
          <w:rFonts w:ascii="Arial Narrow" w:eastAsia="Times New Roman" w:hAnsi="Arial Narrow" w:cs="Arial"/>
          <w:sz w:val="24"/>
          <w:szCs w:val="24"/>
          <w:lang w:eastAsia="pt-BR"/>
        </w:rPr>
      </w:pPr>
      <w:r w:rsidRPr="003C7117">
        <w:rPr>
          <w:rFonts w:ascii="Arial Narrow" w:eastAsia="Times New Roman" w:hAnsi="Arial Narrow" w:cs="Arial"/>
          <w:sz w:val="24"/>
          <w:szCs w:val="24"/>
          <w:lang w:eastAsia="pt-BR"/>
        </w:rPr>
        <w:t>(Nome da empresa)</w:t>
      </w:r>
    </w:p>
    <w:p w14:paraId="5C0C556A" w14:textId="77777777" w:rsidR="00E6093D" w:rsidRPr="003C7117" w:rsidRDefault="00E6093D" w:rsidP="003929CA">
      <w:pPr>
        <w:spacing w:after="0" w:line="240" w:lineRule="auto"/>
        <w:ind w:firstLine="1843"/>
        <w:jc w:val="both"/>
        <w:rPr>
          <w:rFonts w:ascii="Arial Narrow" w:eastAsia="Times New Roman" w:hAnsi="Arial Narrow" w:cs="Arial"/>
          <w:sz w:val="24"/>
          <w:szCs w:val="24"/>
          <w:lang w:eastAsia="pt-BR"/>
        </w:rPr>
      </w:pPr>
    </w:p>
    <w:p w14:paraId="60359ACC" w14:textId="77777777" w:rsidR="00E6093D" w:rsidRPr="003C7117" w:rsidRDefault="00E6093D" w:rsidP="003929CA">
      <w:pPr>
        <w:spacing w:after="0" w:line="240" w:lineRule="auto"/>
        <w:ind w:firstLine="1843"/>
        <w:jc w:val="both"/>
        <w:rPr>
          <w:rFonts w:ascii="Arial Narrow" w:eastAsia="Times New Roman" w:hAnsi="Arial Narrow" w:cs="Arial"/>
          <w:sz w:val="24"/>
          <w:szCs w:val="24"/>
          <w:lang w:eastAsia="pt-BR"/>
        </w:rPr>
      </w:pPr>
    </w:p>
    <w:p w14:paraId="03807568" w14:textId="77777777" w:rsidR="00E6093D" w:rsidRPr="003C7117" w:rsidRDefault="00E6093D" w:rsidP="003929CA">
      <w:pPr>
        <w:spacing w:after="0" w:line="240" w:lineRule="auto"/>
        <w:ind w:firstLine="1843"/>
        <w:jc w:val="both"/>
        <w:rPr>
          <w:rFonts w:ascii="Arial Narrow" w:eastAsia="Times New Roman" w:hAnsi="Arial Narrow" w:cs="Arial"/>
          <w:sz w:val="24"/>
          <w:szCs w:val="24"/>
          <w:lang w:eastAsia="pt-BR"/>
        </w:rPr>
      </w:pPr>
      <w:r w:rsidRPr="003C7117">
        <w:rPr>
          <w:rFonts w:ascii="Arial Narrow" w:eastAsia="Times New Roman" w:hAnsi="Arial Narrow" w:cs="Arial"/>
          <w:sz w:val="24"/>
          <w:szCs w:val="24"/>
          <w:lang w:eastAsia="pt-BR"/>
        </w:rPr>
        <w:t>_______________________________</w:t>
      </w:r>
    </w:p>
    <w:p w14:paraId="7224BC78" w14:textId="77777777" w:rsidR="00E6093D" w:rsidRPr="003C7117" w:rsidRDefault="00E6093D" w:rsidP="003929CA">
      <w:pPr>
        <w:spacing w:after="0" w:line="240" w:lineRule="auto"/>
        <w:ind w:firstLine="1843"/>
        <w:jc w:val="both"/>
        <w:rPr>
          <w:rFonts w:ascii="Arial Narrow" w:eastAsia="Times New Roman" w:hAnsi="Arial Narrow" w:cs="Arial"/>
          <w:color w:val="FF0000"/>
          <w:sz w:val="24"/>
          <w:szCs w:val="24"/>
          <w:lang w:eastAsia="pt-BR"/>
        </w:rPr>
      </w:pPr>
      <w:r w:rsidRPr="003C7117">
        <w:rPr>
          <w:rFonts w:ascii="Arial Narrow" w:eastAsia="Times New Roman" w:hAnsi="Arial Narrow" w:cs="Arial"/>
          <w:sz w:val="24"/>
          <w:szCs w:val="24"/>
          <w:lang w:eastAsia="pt-BR"/>
        </w:rPr>
        <w:t>(Nome e assinatura do representante legal da empresa, com a indicação da qualidade de sócio/gerente/diretor/procurador)</w:t>
      </w:r>
      <w:r w:rsidR="001763C7" w:rsidRPr="003C7117">
        <w:rPr>
          <w:rFonts w:ascii="Arial Narrow" w:eastAsia="Times New Roman" w:hAnsi="Arial Narrow" w:cs="Arial"/>
          <w:sz w:val="24"/>
          <w:szCs w:val="24"/>
          <w:lang w:eastAsia="pt-BR"/>
        </w:rPr>
        <w:t xml:space="preserve"> </w:t>
      </w:r>
      <w:r w:rsidRPr="003C7117">
        <w:rPr>
          <w:rFonts w:ascii="Arial Narrow" w:eastAsia="Times New Roman" w:hAnsi="Arial Narrow" w:cs="Arial"/>
          <w:color w:val="FF0000"/>
          <w:sz w:val="24"/>
          <w:szCs w:val="24"/>
          <w:lang w:eastAsia="pt-BR"/>
        </w:rPr>
        <w:t>(confirmar poderes no contrato social ou procuração.)</w:t>
      </w:r>
    </w:p>
    <w:p w14:paraId="065F2F73" w14:textId="77777777" w:rsidR="00E6093D" w:rsidRPr="003C7117" w:rsidRDefault="00E6093D" w:rsidP="003929CA">
      <w:pPr>
        <w:spacing w:after="0" w:line="240" w:lineRule="auto"/>
        <w:ind w:firstLine="1843"/>
        <w:jc w:val="both"/>
        <w:rPr>
          <w:rFonts w:ascii="Arial Narrow" w:eastAsia="Times New Roman" w:hAnsi="Arial Narrow" w:cs="Arial"/>
          <w:color w:val="FF0000"/>
          <w:sz w:val="24"/>
          <w:szCs w:val="24"/>
          <w:lang w:eastAsia="pt-BR"/>
        </w:rPr>
      </w:pPr>
    </w:p>
    <w:p w14:paraId="0CABF8F7" w14:textId="77777777" w:rsidR="00E6093D" w:rsidRPr="003C7117" w:rsidRDefault="00E6093D" w:rsidP="003929CA">
      <w:pPr>
        <w:spacing w:after="0" w:line="240" w:lineRule="auto"/>
        <w:ind w:firstLine="1843"/>
        <w:jc w:val="both"/>
        <w:rPr>
          <w:rFonts w:ascii="Arial Narrow" w:eastAsia="Times New Roman" w:hAnsi="Arial Narrow" w:cs="Arial"/>
          <w:color w:val="FF0000"/>
          <w:sz w:val="24"/>
          <w:szCs w:val="24"/>
          <w:lang w:eastAsia="pt-BR"/>
        </w:rPr>
      </w:pPr>
    </w:p>
    <w:p w14:paraId="3C7AD952" w14:textId="77777777" w:rsidR="001763C7" w:rsidRPr="003C7117" w:rsidRDefault="001763C7" w:rsidP="003929CA">
      <w:pPr>
        <w:spacing w:after="0" w:line="240" w:lineRule="auto"/>
        <w:ind w:firstLine="1843"/>
        <w:jc w:val="both"/>
        <w:rPr>
          <w:rFonts w:ascii="Arial Narrow" w:eastAsia="Times New Roman" w:hAnsi="Arial Narrow" w:cs="Arial"/>
          <w:color w:val="FF0000"/>
          <w:sz w:val="24"/>
          <w:szCs w:val="24"/>
          <w:lang w:eastAsia="pt-BR"/>
        </w:rPr>
      </w:pPr>
    </w:p>
    <w:p w14:paraId="4FF00477" w14:textId="77777777" w:rsidR="00E6093D" w:rsidRPr="003C7117" w:rsidRDefault="00E6093D" w:rsidP="003929CA">
      <w:pPr>
        <w:spacing w:after="0" w:line="240" w:lineRule="auto"/>
        <w:ind w:firstLine="1843"/>
        <w:jc w:val="both"/>
        <w:rPr>
          <w:rFonts w:ascii="Arial Narrow" w:eastAsia="Times New Roman" w:hAnsi="Arial Narrow" w:cs="Arial"/>
          <w:sz w:val="24"/>
          <w:szCs w:val="24"/>
          <w:lang w:eastAsia="pt-BR"/>
        </w:rPr>
      </w:pPr>
      <w:r w:rsidRPr="003C7117">
        <w:rPr>
          <w:rFonts w:ascii="Arial Narrow" w:eastAsia="Times New Roman" w:hAnsi="Arial Narrow" w:cs="Arial"/>
          <w:sz w:val="24"/>
          <w:szCs w:val="24"/>
          <w:lang w:eastAsia="pt-BR"/>
        </w:rPr>
        <w:t>__________________________________________</w:t>
      </w:r>
    </w:p>
    <w:p w14:paraId="61E75EC8" w14:textId="05E655F6" w:rsidR="0037484F" w:rsidRPr="003C7117" w:rsidRDefault="00E6093D" w:rsidP="00F369D5">
      <w:pPr>
        <w:tabs>
          <w:tab w:val="left" w:pos="952"/>
          <w:tab w:val="left" w:pos="1237"/>
          <w:tab w:val="left" w:pos="1537"/>
          <w:tab w:val="left" w:pos="1792"/>
          <w:tab w:val="left" w:pos="2047"/>
          <w:tab w:val="left" w:pos="2362"/>
          <w:tab w:val="left" w:pos="2617"/>
          <w:tab w:val="left" w:leader="underscore" w:pos="7733"/>
        </w:tabs>
        <w:suppressAutoHyphens/>
        <w:autoSpaceDN w:val="0"/>
        <w:spacing w:after="0"/>
        <w:jc w:val="center"/>
        <w:textAlignment w:val="baseline"/>
        <w:rPr>
          <w:rFonts w:ascii="Arial Narrow" w:hAnsi="Arial Narrow"/>
          <w:sz w:val="24"/>
          <w:szCs w:val="24"/>
        </w:rPr>
      </w:pPr>
      <w:r w:rsidRPr="003C7117">
        <w:rPr>
          <w:rFonts w:ascii="Arial Narrow" w:eastAsia="Times New Roman" w:hAnsi="Arial Narrow" w:cs="Arial"/>
          <w:sz w:val="24"/>
          <w:szCs w:val="24"/>
          <w:lang w:eastAsia="pt-BR"/>
        </w:rPr>
        <w:t>(Nome e assinatura do preposto</w:t>
      </w:r>
    </w:p>
    <w:sectPr w:rsidR="0037484F" w:rsidRPr="003C7117" w:rsidSect="003929CA">
      <w:headerReference w:type="default" r:id="rId121"/>
      <w:footerReference w:type="default" r:id="rId122"/>
      <w:pgSz w:w="11906" w:h="16838"/>
      <w:pgMar w:top="1701" w:right="1134" w:bottom="1134"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49AF11" w14:textId="77777777" w:rsidR="00046881" w:rsidRDefault="00046881" w:rsidP="00E845F2">
      <w:pPr>
        <w:spacing w:after="0" w:line="240" w:lineRule="auto"/>
      </w:pPr>
      <w:r>
        <w:separator/>
      </w:r>
    </w:p>
  </w:endnote>
  <w:endnote w:type="continuationSeparator" w:id="0">
    <w:p w14:paraId="481B919D" w14:textId="77777777" w:rsidR="00046881" w:rsidRDefault="00046881" w:rsidP="00E845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Bold">
    <w:altName w:val="Times New Roman"/>
    <w:panose1 w:val="00000000000000000000"/>
    <w:charset w:val="00"/>
    <w:family w:val="roman"/>
    <w:notTrueType/>
    <w:pitch w:val="default"/>
  </w:font>
  <w:font w:name="ArialItalic">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42128" w14:textId="4BE32A7E" w:rsidR="00046881" w:rsidRDefault="00046881" w:rsidP="00B601D7">
    <w:pPr>
      <w:pStyle w:val="Rodap"/>
      <w:jc w:val="center"/>
      <w:rPr>
        <w:rFonts w:ascii="Arial Narrow" w:hAnsi="Arial Narrow"/>
        <w:sz w:val="20"/>
      </w:rPr>
    </w:pPr>
  </w:p>
  <w:p w14:paraId="7742C1CA" w14:textId="19F2A802" w:rsidR="00046881" w:rsidRPr="009934D4" w:rsidRDefault="00046881" w:rsidP="00B601D7">
    <w:pPr>
      <w:pStyle w:val="Rodap"/>
      <w:jc w:val="center"/>
      <w:rPr>
        <w:rFonts w:ascii="Arial Narrow" w:hAnsi="Arial Narrow"/>
      </w:rPr>
    </w:pPr>
    <w:r w:rsidRPr="009934D4">
      <w:rPr>
        <w:rFonts w:ascii="Arial Narrow" w:hAnsi="Arial Narrow"/>
        <w:sz w:val="20"/>
      </w:rPr>
      <w:t xml:space="preserve">Rua Ambrosina Paes Coelho, nº 228 - </w:t>
    </w:r>
    <w:r w:rsidRPr="009934D4">
      <w:rPr>
        <w:rFonts w:ascii="Arial Narrow" w:hAnsi="Arial Narrow"/>
        <w:sz w:val="20"/>
      </w:rPr>
      <w:sym w:font="Wingdings" w:char="F028"/>
    </w:r>
    <w:r w:rsidRPr="009934D4">
      <w:rPr>
        <w:rFonts w:ascii="Arial Narrow" w:hAnsi="Arial Narrow"/>
        <w:sz w:val="20"/>
      </w:rPr>
      <w:t xml:space="preserve"> (67) 3247-7000 - CEP 79550-000 - Costa Rica/MS</w:t>
    </w:r>
  </w:p>
  <w:p w14:paraId="59AD4E64" w14:textId="44E7C24E" w:rsidR="00046881" w:rsidRPr="00D43D6D" w:rsidRDefault="00046881" w:rsidP="00D43D6D">
    <w:pPr>
      <w:pStyle w:val="Rodap"/>
      <w:jc w:val="right"/>
      <w:rPr>
        <w:rFonts w:ascii="Arial Narrow" w:hAnsi="Arial Narrow"/>
        <w:sz w:val="18"/>
        <w:szCs w:val="18"/>
      </w:rPr>
    </w:pPr>
    <w:r w:rsidRPr="00DD311B">
      <w:rPr>
        <w:rFonts w:ascii="Arial Narrow" w:hAnsi="Arial Narrow"/>
        <w:sz w:val="18"/>
        <w:szCs w:val="18"/>
      </w:rPr>
      <w:t xml:space="preserve">Página </w:t>
    </w:r>
    <w:r w:rsidRPr="00DD311B">
      <w:rPr>
        <w:rFonts w:ascii="Arial Narrow" w:hAnsi="Arial Narrow"/>
        <w:b/>
        <w:bCs/>
        <w:sz w:val="18"/>
        <w:szCs w:val="18"/>
      </w:rPr>
      <w:fldChar w:fldCharType="begin"/>
    </w:r>
    <w:r w:rsidRPr="00DD311B">
      <w:rPr>
        <w:rFonts w:ascii="Arial Narrow" w:hAnsi="Arial Narrow"/>
        <w:b/>
        <w:bCs/>
        <w:sz w:val="18"/>
        <w:szCs w:val="18"/>
      </w:rPr>
      <w:instrText>PAGE</w:instrText>
    </w:r>
    <w:r w:rsidRPr="00DD311B">
      <w:rPr>
        <w:rFonts w:ascii="Arial Narrow" w:hAnsi="Arial Narrow"/>
        <w:b/>
        <w:bCs/>
        <w:sz w:val="18"/>
        <w:szCs w:val="18"/>
      </w:rPr>
      <w:fldChar w:fldCharType="separate"/>
    </w:r>
    <w:r w:rsidR="00473BEF">
      <w:rPr>
        <w:rFonts w:ascii="Arial Narrow" w:hAnsi="Arial Narrow"/>
        <w:b/>
        <w:bCs/>
        <w:noProof/>
        <w:sz w:val="18"/>
        <w:szCs w:val="18"/>
      </w:rPr>
      <w:t>72</w:t>
    </w:r>
    <w:r w:rsidRPr="00DD311B">
      <w:rPr>
        <w:rFonts w:ascii="Arial Narrow" w:hAnsi="Arial Narrow"/>
        <w:b/>
        <w:bCs/>
        <w:sz w:val="18"/>
        <w:szCs w:val="18"/>
      </w:rPr>
      <w:fldChar w:fldCharType="end"/>
    </w:r>
    <w:r w:rsidRPr="00DD311B">
      <w:rPr>
        <w:rFonts w:ascii="Arial Narrow" w:hAnsi="Arial Narrow"/>
        <w:sz w:val="18"/>
        <w:szCs w:val="18"/>
      </w:rPr>
      <w:t xml:space="preserve"> de </w:t>
    </w:r>
    <w:r w:rsidRPr="00DD311B">
      <w:rPr>
        <w:rFonts w:ascii="Arial Narrow" w:hAnsi="Arial Narrow"/>
        <w:b/>
        <w:bCs/>
        <w:sz w:val="18"/>
        <w:szCs w:val="18"/>
      </w:rPr>
      <w:fldChar w:fldCharType="begin"/>
    </w:r>
    <w:r w:rsidRPr="00DD311B">
      <w:rPr>
        <w:rFonts w:ascii="Arial Narrow" w:hAnsi="Arial Narrow"/>
        <w:b/>
        <w:bCs/>
        <w:sz w:val="18"/>
        <w:szCs w:val="18"/>
      </w:rPr>
      <w:instrText>NUMPAGES</w:instrText>
    </w:r>
    <w:r w:rsidRPr="00DD311B">
      <w:rPr>
        <w:rFonts w:ascii="Arial Narrow" w:hAnsi="Arial Narrow"/>
        <w:b/>
        <w:bCs/>
        <w:sz w:val="18"/>
        <w:szCs w:val="18"/>
      </w:rPr>
      <w:fldChar w:fldCharType="separate"/>
    </w:r>
    <w:r w:rsidR="00473BEF">
      <w:rPr>
        <w:rFonts w:ascii="Arial Narrow" w:hAnsi="Arial Narrow"/>
        <w:b/>
        <w:bCs/>
        <w:noProof/>
        <w:sz w:val="18"/>
        <w:szCs w:val="18"/>
      </w:rPr>
      <w:t>73</w:t>
    </w:r>
    <w:r w:rsidRPr="00DD311B">
      <w:rPr>
        <w:rFonts w:ascii="Arial Narrow" w:hAnsi="Arial Narrow"/>
        <w:b/>
        <w:bCs/>
        <w:sz w:val="18"/>
        <w:szCs w:val="18"/>
      </w:rPr>
      <w:fldChar w:fldCharType="end"/>
    </w:r>
  </w:p>
  <w:p w14:paraId="2DD73E7B" w14:textId="77777777" w:rsidR="00046881" w:rsidRDefault="00046881"/>
  <w:p w14:paraId="71555942" w14:textId="77777777" w:rsidR="00046881" w:rsidRDefault="0004688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0C16F1" w14:textId="77777777" w:rsidR="00046881" w:rsidRDefault="00046881" w:rsidP="00E845F2">
      <w:pPr>
        <w:spacing w:after="0" w:line="240" w:lineRule="auto"/>
      </w:pPr>
      <w:r>
        <w:separator/>
      </w:r>
    </w:p>
  </w:footnote>
  <w:footnote w:type="continuationSeparator" w:id="0">
    <w:p w14:paraId="3BB09B0B" w14:textId="77777777" w:rsidR="00046881" w:rsidRDefault="00046881" w:rsidP="00E845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96304" w14:textId="5F5942D0" w:rsidR="00046881" w:rsidRDefault="00046881" w:rsidP="00BE4E54">
    <w:pPr>
      <w:pStyle w:val="Cabealho"/>
      <w:jc w:val="center"/>
      <w:rPr>
        <w:b/>
      </w:rPr>
    </w:pPr>
    <w:r>
      <w:rPr>
        <w:b/>
        <w:noProof/>
        <w:lang w:eastAsia="pt-BR"/>
      </w:rPr>
      <mc:AlternateContent>
        <mc:Choice Requires="wps">
          <w:drawing>
            <wp:anchor distT="45720" distB="45720" distL="114300" distR="114300" simplePos="0" relativeHeight="251659264" behindDoc="0" locked="0" layoutInCell="1" allowOverlap="1" wp14:anchorId="2F6DD675" wp14:editId="23C90D17">
              <wp:simplePos x="0" y="0"/>
              <wp:positionH relativeFrom="column">
                <wp:posOffset>4568190</wp:posOffset>
              </wp:positionH>
              <wp:positionV relativeFrom="paragraph">
                <wp:posOffset>116205</wp:posOffset>
              </wp:positionV>
              <wp:extent cx="1411605" cy="450850"/>
              <wp:effectExtent l="5715" t="11430" r="11430" b="9525"/>
              <wp:wrapSquare wrapText="bothSides"/>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1605" cy="450850"/>
                      </a:xfrm>
                      <a:prstGeom prst="rect">
                        <a:avLst/>
                      </a:prstGeom>
                      <a:solidFill>
                        <a:srgbClr val="FFFFFF"/>
                      </a:solidFill>
                      <a:ln w="9525">
                        <a:solidFill>
                          <a:srgbClr val="FFFFFF"/>
                        </a:solidFill>
                        <a:miter lim="800000"/>
                        <a:headEnd/>
                        <a:tailEnd/>
                      </a:ln>
                    </wps:spPr>
                    <wps:txbx>
                      <w:txbxContent>
                        <w:p w14:paraId="1427A9CE" w14:textId="6C596CF0" w:rsidR="00046881" w:rsidRPr="00D864F1" w:rsidRDefault="00046881" w:rsidP="00BE4E54">
                          <w:pPr>
                            <w:rPr>
                              <w:rFonts w:ascii="Arial Narrow" w:hAnsi="Arial Narrow"/>
                            </w:rPr>
                          </w:pPr>
                          <w:r w:rsidRPr="00D864F1">
                            <w:rPr>
                              <w:rFonts w:ascii="Arial Narrow" w:hAnsi="Arial Narrow"/>
                            </w:rPr>
                            <w:t xml:space="preserve">Proc.  </w:t>
                          </w:r>
                          <w:r w:rsidR="000F308D">
                            <w:rPr>
                              <w:rFonts w:ascii="Arial Narrow" w:hAnsi="Arial Narrow"/>
                            </w:rPr>
                            <w:t>508/2024</w:t>
                          </w:r>
                        </w:p>
                        <w:p w14:paraId="50A9F956" w14:textId="77777777" w:rsidR="00046881" w:rsidRPr="00D864F1" w:rsidRDefault="00046881" w:rsidP="00BE4E54">
                          <w:pPr>
                            <w:rPr>
                              <w:rFonts w:ascii="Arial Narrow" w:hAnsi="Arial Narrow"/>
                            </w:rPr>
                          </w:pPr>
                          <w:r w:rsidRPr="00D864F1">
                            <w:rPr>
                              <w:rFonts w:ascii="Arial Narrow" w:hAnsi="Arial Narrow"/>
                            </w:rPr>
                            <w:t>Fls.___________</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2F6DD675" id="_x0000_t202" coordsize="21600,21600" o:spt="202" path="m,l,21600r21600,l21600,xe">
              <v:stroke joinstyle="miter"/>
              <v:path gradientshapeok="t" o:connecttype="rect"/>
            </v:shapetype>
            <v:shape id="Caixa de texto 1" o:spid="_x0000_s1026" type="#_x0000_t202" style="position:absolute;left:0;text-align:left;margin-left:359.7pt;margin-top:9.15pt;width:111.15pt;height:35.5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8SFLQIAAFYEAAAOAAAAZHJzL2Uyb0RvYy54bWysVNuO0zAQfUfiHyy/0yRVu3SjTVdLlyKk&#10;5SItfIDjOImF7TG226R8PWOnLRG8IEQeLE9nfObMmZne3Y9akaNwXoKpaLHIKRGGQyNNV9GvX/av&#10;NpT4wEzDFBhR0ZPw9H778sXdYEuxhB5UIxxBEOPLwVa0D8GWWeZ5LzTzC7DCoLMFp1lA03VZ49iA&#10;6Fplyzy/yQZwjXXAhff46+PkpNuE37aCh09t60UgqqLILaTTpbOOZ7a9Y2XnmO0lP9Ng/8BCM2kw&#10;6RXqkQVGDk7+AaUld+ChDQsOOoO2lVykGrCaIv+tmueeWZFqQXG8vcrk/x8s/3j87IhssHeUGKax&#10;RTsmR0YaQYIYA5AiajRYX2Los8XgML6BMcbHer19Av7NEwO7nplOPDgHQy9YgxzTy2z2dMLxEaQe&#10;PkCDydghQAIaW6cjIEpCEB17dbr2B3kQHlOuiuImX1PC0bda55t1amDGystr63x4J0CTeKmow/4n&#10;dHZ88gHrwNBLSGIPSjZ7qVQyXFfvlCNHhrOyT18sHZ/4eZgyZKjo7Xq5ngSY+/zfQWgZcOiV1BXd&#10;5PGbxjDK9tY0aSQDk2q6Y35lkEbUMUo3iRjGejz3pYbmhIo6mIYblxEvPbgflAw42BX13w/MCUrU&#10;e4NduS1Wq7gJyVitXy/RcHNPPfcwwxGqooGS6boL0/YcrJNdj5kuc/CAndzLJHKkOrE688bhTUKe&#10;Fy1ux9xOUb/+DrY/AQAA//8DAFBLAwQUAAYACAAAACEAOkoe4+EAAAAJAQAADwAAAGRycy9kb3du&#10;cmV2LnhtbEyPwU7DMBBE70j8g7VI3KgdWrVJiFMhBBIcqooCQtxc2yQp9jqKnTb8PcsJjqt5mnlb&#10;rSfv2NEOsQsoIZsJYBZ1MB02El5fHq5yYDEpNMoFtBK+bYR1fX5WqdKEEz7b4y41jEowlkpCm1Jf&#10;ch51a72Ks9BbpOwzDF4lOoeGm0GdqNw7fi3EknvVIS20qrd3rdVfu9FLuNf9Y7H9cIf3rX4Ty1Fs&#10;ng5hI+XlxXR7AyzZKf3B8KtP6lCT0z6MaCJzElZZsSCUgnwOjIBika2A7SXkxRx4XfH/H9Q/AAAA&#10;//8DAFBLAQItABQABgAIAAAAIQC2gziS/gAAAOEBAAATAAAAAAAAAAAAAAAAAAAAAABbQ29udGVu&#10;dF9UeXBlc10ueG1sUEsBAi0AFAAGAAgAAAAhADj9If/WAAAAlAEAAAsAAAAAAAAAAAAAAAAALwEA&#10;AF9yZWxzLy5yZWxzUEsBAi0AFAAGAAgAAAAhAKY/xIUtAgAAVgQAAA4AAAAAAAAAAAAAAAAALgIA&#10;AGRycy9lMm9Eb2MueG1sUEsBAi0AFAAGAAgAAAAhADpKHuPhAAAACQEAAA8AAAAAAAAAAAAAAAAA&#10;hwQAAGRycy9kb3ducmV2LnhtbFBLBQYAAAAABAAEAPMAAACVBQAAAAA=&#10;" strokecolor="white">
              <v:textbox style="mso-fit-shape-to-text:t">
                <w:txbxContent>
                  <w:p w14:paraId="1427A9CE" w14:textId="6C596CF0" w:rsidR="00046881" w:rsidRPr="00D864F1" w:rsidRDefault="00046881" w:rsidP="00BE4E54">
                    <w:pPr>
                      <w:rPr>
                        <w:rFonts w:ascii="Arial Narrow" w:hAnsi="Arial Narrow"/>
                      </w:rPr>
                    </w:pPr>
                    <w:r w:rsidRPr="00D864F1">
                      <w:rPr>
                        <w:rFonts w:ascii="Arial Narrow" w:hAnsi="Arial Narrow"/>
                      </w:rPr>
                      <w:t xml:space="preserve">Proc.  </w:t>
                    </w:r>
                    <w:r w:rsidR="000F308D">
                      <w:rPr>
                        <w:rFonts w:ascii="Arial Narrow" w:hAnsi="Arial Narrow"/>
                      </w:rPr>
                      <w:t>508/2024</w:t>
                    </w:r>
                  </w:p>
                  <w:p w14:paraId="50A9F956" w14:textId="77777777" w:rsidR="00046881" w:rsidRPr="00D864F1" w:rsidRDefault="00046881" w:rsidP="00BE4E54">
                    <w:pPr>
                      <w:rPr>
                        <w:rFonts w:ascii="Arial Narrow" w:hAnsi="Arial Narrow"/>
                      </w:rPr>
                    </w:pPr>
                    <w:r w:rsidRPr="00D864F1">
                      <w:rPr>
                        <w:rFonts w:ascii="Arial Narrow" w:hAnsi="Arial Narrow"/>
                      </w:rPr>
                      <w:t>Fls.___________</w:t>
                    </w:r>
                  </w:p>
                </w:txbxContent>
              </v:textbox>
              <w10:wrap type="square"/>
            </v:shape>
          </w:pict>
        </mc:Fallback>
      </mc:AlternateContent>
    </w:r>
    <w:r>
      <w:rPr>
        <w:b/>
      </w:rPr>
      <w:t xml:space="preserve">                                    </w:t>
    </w:r>
    <w:r>
      <w:rPr>
        <w:b/>
      </w:rPr>
      <w:object w:dxaOrig="532" w:dyaOrig="523" w14:anchorId="7307E2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25pt;height:50.25pt" fillcolor="window">
          <v:imagedata r:id="rId1" o:title=""/>
        </v:shape>
        <o:OLEObject Type="Embed" ProgID="CPaint5" ShapeID="_x0000_i1025" DrawAspect="Content" ObjectID="_1782041204" r:id="rId2"/>
      </w:object>
    </w:r>
  </w:p>
  <w:p w14:paraId="1AAAE3AD" w14:textId="741793A4" w:rsidR="00046881" w:rsidRPr="00C05894" w:rsidRDefault="00046881" w:rsidP="00C05894">
    <w:pPr>
      <w:pStyle w:val="Ttulo4"/>
      <w:spacing w:before="0"/>
      <w:jc w:val="center"/>
      <w:rPr>
        <w:rFonts w:ascii="Arial Narrow" w:hAnsi="Arial Narrow" w:cs="Arial"/>
        <w:b/>
        <w:bCs/>
        <w:i w:val="0"/>
        <w:color w:val="auto"/>
        <w:sz w:val="30"/>
        <w:szCs w:val="30"/>
      </w:rPr>
    </w:pPr>
    <w:r>
      <w:rPr>
        <w:rFonts w:ascii="Arial Narrow" w:hAnsi="Arial Narrow" w:cs="Arial"/>
        <w:b/>
        <w:bCs/>
        <w:i w:val="0"/>
        <w:color w:val="auto"/>
        <w:sz w:val="30"/>
        <w:szCs w:val="30"/>
      </w:rPr>
      <w:t xml:space="preserve">                              </w:t>
    </w:r>
    <w:r w:rsidRPr="00BE4E54">
      <w:rPr>
        <w:rFonts w:ascii="Arial Narrow" w:hAnsi="Arial Narrow" w:cs="Arial"/>
        <w:b/>
        <w:bCs/>
        <w:i w:val="0"/>
        <w:color w:val="auto"/>
        <w:sz w:val="30"/>
        <w:szCs w:val="30"/>
      </w:rPr>
      <w:t>MUNICÍPIO DE COSTA RICA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6936DDA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4EB500E"/>
    <w:multiLevelType w:val="multilevel"/>
    <w:tmpl w:val="BC1E5C2C"/>
    <w:lvl w:ilvl="0">
      <w:start w:val="4"/>
      <w:numFmt w:val="decimal"/>
      <w:lvlText w:val="%1."/>
      <w:lvlJc w:val="left"/>
      <w:pPr>
        <w:ind w:left="420" w:hanging="420"/>
      </w:pPr>
      <w:rPr>
        <w:rFonts w:hint="default"/>
      </w:rPr>
    </w:lvl>
    <w:lvl w:ilvl="1">
      <w:start w:val="2"/>
      <w:numFmt w:val="decimal"/>
      <w:lvlText w:val="%1.%2."/>
      <w:lvlJc w:val="left"/>
      <w:pPr>
        <w:ind w:left="1560" w:hanging="720"/>
      </w:pPr>
      <w:rPr>
        <w:rFonts w:hint="default"/>
        <w:b/>
      </w:rPr>
    </w:lvl>
    <w:lvl w:ilvl="2">
      <w:start w:val="1"/>
      <w:numFmt w:val="decimal"/>
      <w:lvlText w:val="%1.%2.%3."/>
      <w:lvlJc w:val="left"/>
      <w:pPr>
        <w:ind w:left="240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64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680" w:hanging="1800"/>
      </w:pPr>
      <w:rPr>
        <w:rFonts w:hint="default"/>
      </w:rPr>
    </w:lvl>
    <w:lvl w:ilvl="8">
      <w:start w:val="1"/>
      <w:numFmt w:val="decimal"/>
      <w:lvlText w:val="%1.%2.%3.%4.%5.%6.%7.%8.%9."/>
      <w:lvlJc w:val="left"/>
      <w:pPr>
        <w:ind w:left="888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BC07A02"/>
    <w:multiLevelType w:val="hybridMultilevel"/>
    <w:tmpl w:val="9BA44E94"/>
    <w:lvl w:ilvl="0" w:tplc="522CE4CA">
      <w:start w:val="6"/>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15:restartNumberingAfterBreak="0">
    <w:nsid w:val="0EC014DD"/>
    <w:multiLevelType w:val="multilevel"/>
    <w:tmpl w:val="2152D1EC"/>
    <w:lvl w:ilvl="0">
      <w:start w:val="9"/>
      <w:numFmt w:val="decimal"/>
      <w:lvlText w:val="%1."/>
      <w:lvlJc w:val="left"/>
      <w:pPr>
        <w:ind w:left="705" w:hanging="705"/>
      </w:pPr>
      <w:rPr>
        <w:rFonts w:hint="default"/>
        <w:u w:val="none"/>
      </w:rPr>
    </w:lvl>
    <w:lvl w:ilvl="1">
      <w:start w:val="3"/>
      <w:numFmt w:val="decimal"/>
      <w:lvlText w:val="%1.%2."/>
      <w:lvlJc w:val="left"/>
      <w:pPr>
        <w:ind w:left="705" w:hanging="705"/>
      </w:pPr>
      <w:rPr>
        <w:rFonts w:hint="default"/>
        <w:u w:val="none"/>
      </w:rPr>
    </w:lvl>
    <w:lvl w:ilvl="2">
      <w:start w:val="313"/>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6" w15:restartNumberingAfterBreak="0">
    <w:nsid w:val="110944F3"/>
    <w:multiLevelType w:val="multilevel"/>
    <w:tmpl w:val="E74499A2"/>
    <w:lvl w:ilvl="0">
      <w:start w:val="14"/>
      <w:numFmt w:val="decimal"/>
      <w:lvlText w:val="%1."/>
      <w:lvlJc w:val="left"/>
      <w:pPr>
        <w:ind w:left="600" w:hanging="600"/>
      </w:pPr>
      <w:rPr>
        <w:rFonts w:hint="default"/>
      </w:rPr>
    </w:lvl>
    <w:lvl w:ilvl="1">
      <w:start w:val="4"/>
      <w:numFmt w:val="decimal"/>
      <w:lvlText w:val="%1.%2."/>
      <w:lvlJc w:val="left"/>
      <w:pPr>
        <w:ind w:left="529" w:hanging="600"/>
      </w:pPr>
      <w:rPr>
        <w:rFonts w:hint="default"/>
      </w:rPr>
    </w:lvl>
    <w:lvl w:ilvl="2">
      <w:start w:val="2"/>
      <w:numFmt w:val="decimal"/>
      <w:lvlText w:val="%1.%2.%3."/>
      <w:lvlJc w:val="left"/>
      <w:pPr>
        <w:ind w:left="578" w:hanging="720"/>
      </w:pPr>
      <w:rPr>
        <w:rFonts w:hint="default"/>
      </w:rPr>
    </w:lvl>
    <w:lvl w:ilvl="3">
      <w:start w:val="1"/>
      <w:numFmt w:val="decimal"/>
      <w:lvlText w:val="%1.%2.%3.%4."/>
      <w:lvlJc w:val="left"/>
      <w:pPr>
        <w:ind w:left="507" w:hanging="720"/>
      </w:pPr>
      <w:rPr>
        <w:rFonts w:hint="default"/>
      </w:rPr>
    </w:lvl>
    <w:lvl w:ilvl="4">
      <w:start w:val="1"/>
      <w:numFmt w:val="decimal"/>
      <w:lvlText w:val="%1.%2.%3.%4.%5."/>
      <w:lvlJc w:val="left"/>
      <w:pPr>
        <w:ind w:left="796" w:hanging="1080"/>
      </w:pPr>
      <w:rPr>
        <w:rFonts w:hint="default"/>
      </w:rPr>
    </w:lvl>
    <w:lvl w:ilvl="5">
      <w:start w:val="1"/>
      <w:numFmt w:val="decimal"/>
      <w:lvlText w:val="%1.%2.%3.%4.%5.%6."/>
      <w:lvlJc w:val="left"/>
      <w:pPr>
        <w:ind w:left="725" w:hanging="1080"/>
      </w:pPr>
      <w:rPr>
        <w:rFonts w:hint="default"/>
      </w:rPr>
    </w:lvl>
    <w:lvl w:ilvl="6">
      <w:start w:val="1"/>
      <w:numFmt w:val="decimal"/>
      <w:lvlText w:val="%1.%2.%3.%4.%5.%6.%7."/>
      <w:lvlJc w:val="left"/>
      <w:pPr>
        <w:ind w:left="1014" w:hanging="1440"/>
      </w:pPr>
      <w:rPr>
        <w:rFonts w:hint="default"/>
      </w:rPr>
    </w:lvl>
    <w:lvl w:ilvl="7">
      <w:start w:val="1"/>
      <w:numFmt w:val="decimal"/>
      <w:lvlText w:val="%1.%2.%3.%4.%5.%6.%7.%8."/>
      <w:lvlJc w:val="left"/>
      <w:pPr>
        <w:ind w:left="943" w:hanging="1440"/>
      </w:pPr>
      <w:rPr>
        <w:rFonts w:hint="default"/>
      </w:rPr>
    </w:lvl>
    <w:lvl w:ilvl="8">
      <w:start w:val="1"/>
      <w:numFmt w:val="decimal"/>
      <w:lvlText w:val="%1.%2.%3.%4.%5.%6.%7.%8.%9."/>
      <w:lvlJc w:val="left"/>
      <w:pPr>
        <w:ind w:left="1232" w:hanging="1800"/>
      </w:pPr>
      <w:rPr>
        <w:rFonts w:hint="default"/>
      </w:rPr>
    </w:lvl>
  </w:abstractNum>
  <w:abstractNum w:abstractNumId="7" w15:restartNumberingAfterBreak="0">
    <w:nsid w:val="127F3C08"/>
    <w:multiLevelType w:val="hybridMultilevel"/>
    <w:tmpl w:val="839EA3BE"/>
    <w:styleLink w:val="EstiloImportado72"/>
    <w:lvl w:ilvl="0" w:tplc="42A08A54">
      <w:start w:val="1"/>
      <w:numFmt w:val="upperRoman"/>
      <w:suff w:val="nothing"/>
      <w:lvlText w:val="%1."/>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828FCBC">
      <w:start w:val="1"/>
      <w:numFmt w:val="upperRoman"/>
      <w:suff w:val="nothing"/>
      <w:lvlText w:val="%2."/>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54C6B66">
      <w:start w:val="1"/>
      <w:numFmt w:val="upperRoman"/>
      <w:suff w:val="nothing"/>
      <w:lvlText w:val="%3."/>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A70DB52">
      <w:start w:val="1"/>
      <w:numFmt w:val="upperRoman"/>
      <w:suff w:val="nothing"/>
      <w:lvlText w:val="%4."/>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0408BFE">
      <w:start w:val="1"/>
      <w:numFmt w:val="upperRoman"/>
      <w:suff w:val="nothing"/>
      <w:lvlText w:val="%5."/>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FAC8DF2">
      <w:start w:val="1"/>
      <w:numFmt w:val="upperRoman"/>
      <w:suff w:val="nothing"/>
      <w:lvlText w:val="%6."/>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9C4EA40">
      <w:start w:val="1"/>
      <w:numFmt w:val="upperRoman"/>
      <w:suff w:val="nothing"/>
      <w:lvlText w:val="%7."/>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FEE26DA">
      <w:start w:val="1"/>
      <w:numFmt w:val="upperRoman"/>
      <w:suff w:val="nothing"/>
      <w:lvlText w:val="%8."/>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F02A41A">
      <w:start w:val="1"/>
      <w:numFmt w:val="upperRoman"/>
      <w:suff w:val="nothing"/>
      <w:lvlText w:val="%9."/>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3491881"/>
    <w:multiLevelType w:val="multilevel"/>
    <w:tmpl w:val="94EA518C"/>
    <w:lvl w:ilvl="0">
      <w:start w:val="1"/>
      <w:numFmt w:val="decimal"/>
      <w:lvlText w:val="%1."/>
      <w:lvlJc w:val="left"/>
      <w:pPr>
        <w:ind w:left="555" w:hanging="55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9" w15:restartNumberingAfterBreak="0">
    <w:nsid w:val="153420DF"/>
    <w:multiLevelType w:val="multilevel"/>
    <w:tmpl w:val="9C4A2C44"/>
    <w:styleLink w:val="Listaatual14"/>
    <w:lvl w:ilvl="0">
      <w:start w:val="12"/>
      <w:numFmt w:val="decimal"/>
      <w:lvlText w:val="%1."/>
      <w:lvlJc w:val="left"/>
      <w:pPr>
        <w:ind w:left="765" w:hanging="765"/>
      </w:pPr>
      <w:rPr>
        <w:rFonts w:hint="default"/>
        <w:b w:val="0"/>
      </w:rPr>
    </w:lvl>
    <w:lvl w:ilvl="1">
      <w:start w:val="1"/>
      <w:numFmt w:val="decimal"/>
      <w:lvlText w:val="%1.%2."/>
      <w:lvlJc w:val="left"/>
      <w:pPr>
        <w:ind w:left="765" w:hanging="765"/>
      </w:pPr>
      <w:rPr>
        <w:rFonts w:hint="default"/>
        <w:b w:val="0"/>
      </w:rPr>
    </w:lvl>
    <w:lvl w:ilvl="2">
      <w:start w:val="2"/>
      <w:numFmt w:val="decimal"/>
      <w:lvlText w:val="%1.%2.%3."/>
      <w:lvlJc w:val="left"/>
      <w:pPr>
        <w:ind w:left="907" w:hanging="765"/>
      </w:pPr>
      <w:rPr>
        <w:rFonts w:hint="default"/>
        <w:b/>
        <w:bCs/>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10" w15:restartNumberingAfterBreak="0">
    <w:nsid w:val="15551C1C"/>
    <w:multiLevelType w:val="multilevel"/>
    <w:tmpl w:val="3454DC1A"/>
    <w:lvl w:ilvl="0">
      <w:start w:val="8"/>
      <w:numFmt w:val="decimal"/>
      <w:lvlText w:val="%1."/>
      <w:lvlJc w:val="left"/>
      <w:pPr>
        <w:ind w:left="360" w:hanging="360"/>
      </w:pPr>
      <w:rPr>
        <w:rFonts w:hint="default"/>
      </w:rPr>
    </w:lvl>
    <w:lvl w:ilvl="1">
      <w:start w:val="4"/>
      <w:numFmt w:val="decimal"/>
      <w:lvlText w:val="%1.%2."/>
      <w:lvlJc w:val="left"/>
      <w:pPr>
        <w:ind w:left="218" w:hanging="360"/>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294" w:hanging="72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664" w:hanging="1800"/>
      </w:pPr>
      <w:rPr>
        <w:rFonts w:hint="default"/>
      </w:rPr>
    </w:lvl>
  </w:abstractNum>
  <w:abstractNum w:abstractNumId="11" w15:restartNumberingAfterBreak="0">
    <w:nsid w:val="15D671BE"/>
    <w:multiLevelType w:val="hybridMultilevel"/>
    <w:tmpl w:val="95BA95D6"/>
    <w:lvl w:ilvl="0" w:tplc="023281B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71E0733"/>
    <w:multiLevelType w:val="hybridMultilevel"/>
    <w:tmpl w:val="812A9570"/>
    <w:lvl w:ilvl="0" w:tplc="B66832B4">
      <w:start w:val="1"/>
      <w:numFmt w:val="upperRoman"/>
      <w:lvlText w:val="%1."/>
      <w:lvlJc w:val="left"/>
      <w:pPr>
        <w:ind w:left="780" w:hanging="720"/>
      </w:pPr>
      <w:rPr>
        <w:rFonts w:hint="default"/>
        <w:b/>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13" w15:restartNumberingAfterBreak="0">
    <w:nsid w:val="1AA55A77"/>
    <w:multiLevelType w:val="multilevel"/>
    <w:tmpl w:val="CF4E889C"/>
    <w:lvl w:ilvl="0">
      <w:start w:val="6"/>
      <w:numFmt w:val="decimal"/>
      <w:lvlText w:val="%1."/>
      <w:lvlJc w:val="left"/>
      <w:pPr>
        <w:ind w:left="218" w:hanging="360"/>
      </w:pPr>
      <w:rPr>
        <w:rFonts w:hint="default"/>
        <w:b/>
        <w:bCs/>
        <w:color w:val="auto"/>
      </w:rPr>
    </w:lvl>
    <w:lvl w:ilvl="1">
      <w:start w:val="1"/>
      <w:numFmt w:val="decimal"/>
      <w:isLgl/>
      <w:lvlText w:val="%1.%2."/>
      <w:lvlJc w:val="left"/>
      <w:pPr>
        <w:ind w:left="353" w:hanging="495"/>
      </w:pPr>
      <w:rPr>
        <w:rFonts w:hint="default"/>
      </w:rPr>
    </w:lvl>
    <w:lvl w:ilvl="2">
      <w:start w:val="1"/>
      <w:numFmt w:val="decimal"/>
      <w:isLgl/>
      <w:lvlText w:val="%1.%2.%3."/>
      <w:lvlJc w:val="left"/>
      <w:pPr>
        <w:ind w:left="578" w:hanging="720"/>
      </w:pPr>
      <w:rPr>
        <w:rFonts w:hint="default"/>
      </w:rPr>
    </w:lvl>
    <w:lvl w:ilvl="3">
      <w:start w:val="1"/>
      <w:numFmt w:val="decimal"/>
      <w:isLgl/>
      <w:lvlText w:val="%1.%2.%3.%4."/>
      <w:lvlJc w:val="left"/>
      <w:pPr>
        <w:ind w:left="578" w:hanging="720"/>
      </w:pPr>
      <w:rPr>
        <w:rFonts w:hint="default"/>
      </w:rPr>
    </w:lvl>
    <w:lvl w:ilvl="4">
      <w:start w:val="1"/>
      <w:numFmt w:val="decimal"/>
      <w:isLgl/>
      <w:lvlText w:val="%1.%2.%3.%4.%5."/>
      <w:lvlJc w:val="left"/>
      <w:pPr>
        <w:ind w:left="938" w:hanging="1080"/>
      </w:pPr>
      <w:rPr>
        <w:rFonts w:hint="default"/>
      </w:rPr>
    </w:lvl>
    <w:lvl w:ilvl="5">
      <w:start w:val="1"/>
      <w:numFmt w:val="decimal"/>
      <w:isLgl/>
      <w:lvlText w:val="%1.%2.%3.%4.%5.%6."/>
      <w:lvlJc w:val="left"/>
      <w:pPr>
        <w:ind w:left="938" w:hanging="1080"/>
      </w:pPr>
      <w:rPr>
        <w:rFonts w:hint="default"/>
      </w:rPr>
    </w:lvl>
    <w:lvl w:ilvl="6">
      <w:start w:val="1"/>
      <w:numFmt w:val="decimal"/>
      <w:isLgl/>
      <w:lvlText w:val="%1.%2.%3.%4.%5.%6.%7."/>
      <w:lvlJc w:val="left"/>
      <w:pPr>
        <w:ind w:left="1298" w:hanging="1440"/>
      </w:pPr>
      <w:rPr>
        <w:rFonts w:hint="default"/>
      </w:rPr>
    </w:lvl>
    <w:lvl w:ilvl="7">
      <w:start w:val="1"/>
      <w:numFmt w:val="decimal"/>
      <w:isLgl/>
      <w:lvlText w:val="%1.%2.%3.%4.%5.%6.%7.%8."/>
      <w:lvlJc w:val="left"/>
      <w:pPr>
        <w:ind w:left="1298" w:hanging="1440"/>
      </w:pPr>
      <w:rPr>
        <w:rFonts w:hint="default"/>
      </w:rPr>
    </w:lvl>
    <w:lvl w:ilvl="8">
      <w:start w:val="1"/>
      <w:numFmt w:val="decimal"/>
      <w:isLgl/>
      <w:lvlText w:val="%1.%2.%3.%4.%5.%6.%7.%8.%9."/>
      <w:lvlJc w:val="left"/>
      <w:pPr>
        <w:ind w:left="1658" w:hanging="1800"/>
      </w:pPr>
      <w:rPr>
        <w:rFonts w:hint="default"/>
      </w:rPr>
    </w:lvl>
  </w:abstractNum>
  <w:abstractNum w:abstractNumId="14" w15:restartNumberingAfterBreak="0">
    <w:nsid w:val="1AC47C9E"/>
    <w:multiLevelType w:val="multilevel"/>
    <w:tmpl w:val="EF10EE06"/>
    <w:lvl w:ilvl="0">
      <w:start w:val="9"/>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36"/>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D5C100D"/>
    <w:multiLevelType w:val="multilevel"/>
    <w:tmpl w:val="7CFA0AFE"/>
    <w:lvl w:ilvl="0">
      <w:start w:val="1"/>
      <w:numFmt w:val="decimal"/>
      <w:pStyle w:val="Nivel1"/>
      <w:lvlText w:val="%1."/>
      <w:lvlJc w:val="left"/>
      <w:pPr>
        <w:ind w:left="1637"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3)"/>
      <w:lvlJc w:val="left"/>
      <w:pPr>
        <w:ind w:left="930" w:hanging="504"/>
      </w:pPr>
      <w:rPr>
        <w:rFonts w:ascii="Arial Narrow" w:eastAsia="Times New Roman" w:hAnsi="Arial Narrow" w:cs="Arial" w:hint="default"/>
        <w:b w:val="0"/>
        <w:i w:val="0"/>
        <w:color w:val="auto"/>
        <w:sz w:val="24"/>
        <w:szCs w:val="24"/>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DB1507B"/>
    <w:multiLevelType w:val="multilevel"/>
    <w:tmpl w:val="643CAA76"/>
    <w:lvl w:ilvl="0">
      <w:start w:val="11"/>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2A856F33"/>
    <w:multiLevelType w:val="hybridMultilevel"/>
    <w:tmpl w:val="888E4FF6"/>
    <w:lvl w:ilvl="0" w:tplc="0416000F">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448674B"/>
    <w:multiLevelType w:val="multilevel"/>
    <w:tmpl w:val="85383396"/>
    <w:lvl w:ilvl="0">
      <w:start w:val="9"/>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9F77FAB"/>
    <w:multiLevelType w:val="multilevel"/>
    <w:tmpl w:val="C5560244"/>
    <w:lvl w:ilvl="0">
      <w:start w:val="1"/>
      <w:numFmt w:val="decimal"/>
      <w:pStyle w:val="Ttulook"/>
      <w:lvlText w:val="%1."/>
      <w:lvlJc w:val="left"/>
      <w:pPr>
        <w:ind w:left="1210" w:hanging="360"/>
      </w:pPr>
      <w:rPr>
        <w:color w:val="auto"/>
      </w:rPr>
    </w:lvl>
    <w:lvl w:ilvl="1">
      <w:start w:val="1"/>
      <w:numFmt w:val="decimal"/>
      <w:pStyle w:val="Subttulook"/>
      <w:isLgl/>
      <w:lvlText w:val="%1.%2."/>
      <w:lvlJc w:val="left"/>
      <w:pPr>
        <w:ind w:left="643" w:hanging="360"/>
      </w:pPr>
      <w:rPr>
        <w:rFonts w:hint="default"/>
        <w:color w:val="auto"/>
      </w:rPr>
    </w:lvl>
    <w:lvl w:ilvl="2">
      <w:start w:val="1"/>
      <w:numFmt w:val="decimal"/>
      <w:pStyle w:val="Ttulook"/>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B9D2FC4"/>
    <w:multiLevelType w:val="multilevel"/>
    <w:tmpl w:val="9C32CA30"/>
    <w:lvl w:ilvl="0">
      <w:start w:val="1"/>
      <w:numFmt w:val="upperRoman"/>
      <w:lvlText w:val="%1."/>
      <w:lvlJc w:val="left"/>
      <w:pPr>
        <w:ind w:left="1080" w:hanging="720"/>
      </w:pPr>
      <w:rPr>
        <w:rFonts w:hint="default"/>
        <w:color w:val="000000"/>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b/>
        <w:bCs/>
        <w:i w:val="0"/>
        <w:iCs w:val="0"/>
      </w:rPr>
    </w:lvl>
    <w:lvl w:ilvl="3">
      <w:start w:val="1"/>
      <w:numFmt w:val="decimal"/>
      <w:isLgl/>
      <w:lvlText w:val="%1.%2.%3.%4."/>
      <w:lvlJc w:val="left"/>
      <w:pPr>
        <w:ind w:left="1440" w:hanging="1080"/>
      </w:pPr>
      <w:rPr>
        <w:rFonts w:hint="default"/>
        <w:b/>
      </w:rPr>
    </w:lvl>
    <w:lvl w:ilvl="4">
      <w:start w:val="1"/>
      <w:numFmt w:val="decimalZero"/>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21" w15:restartNumberingAfterBreak="0">
    <w:nsid w:val="3E8071DD"/>
    <w:multiLevelType w:val="hybridMultilevel"/>
    <w:tmpl w:val="46522244"/>
    <w:lvl w:ilvl="0" w:tplc="0416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EAB63F1"/>
    <w:multiLevelType w:val="multilevel"/>
    <w:tmpl w:val="FCEEED34"/>
    <w:lvl w:ilvl="0">
      <w:start w:val="8"/>
      <w:numFmt w:val="decimal"/>
      <w:lvlText w:val="%1."/>
      <w:lvlJc w:val="left"/>
      <w:pPr>
        <w:ind w:left="420" w:hanging="420"/>
      </w:pPr>
      <w:rPr>
        <w:rFonts w:cstheme="minorHAnsi" w:hint="default"/>
        <w:b/>
        <w:i w:val="0"/>
        <w:color w:val="auto"/>
      </w:rPr>
    </w:lvl>
    <w:lvl w:ilvl="1">
      <w:start w:val="1"/>
      <w:numFmt w:val="decimal"/>
      <w:lvlText w:val="%1.%2."/>
      <w:lvlJc w:val="left"/>
      <w:pPr>
        <w:ind w:left="720" w:hanging="720"/>
      </w:pPr>
      <w:rPr>
        <w:rFonts w:cstheme="minorHAnsi" w:hint="default"/>
        <w:b w:val="0"/>
        <w:i w:val="0"/>
        <w:color w:val="auto"/>
      </w:rPr>
    </w:lvl>
    <w:lvl w:ilvl="2">
      <w:start w:val="1"/>
      <w:numFmt w:val="decimal"/>
      <w:lvlText w:val="%1.%2.%3."/>
      <w:lvlJc w:val="left"/>
      <w:pPr>
        <w:ind w:left="720" w:hanging="720"/>
      </w:pPr>
      <w:rPr>
        <w:rFonts w:cstheme="minorHAnsi" w:hint="default"/>
        <w:b w:val="0"/>
        <w:i w:val="0"/>
        <w:color w:val="auto"/>
      </w:rPr>
    </w:lvl>
    <w:lvl w:ilvl="3">
      <w:start w:val="1"/>
      <w:numFmt w:val="decimal"/>
      <w:lvlText w:val="%1.%2.%3.%4."/>
      <w:lvlJc w:val="left"/>
      <w:pPr>
        <w:ind w:left="1080" w:hanging="1080"/>
      </w:pPr>
      <w:rPr>
        <w:rFonts w:cstheme="minorHAnsi" w:hint="default"/>
        <w:b w:val="0"/>
        <w:i w:val="0"/>
        <w:color w:val="auto"/>
      </w:rPr>
    </w:lvl>
    <w:lvl w:ilvl="4">
      <w:start w:val="1"/>
      <w:numFmt w:val="decimal"/>
      <w:lvlText w:val="%1.%2.%3.%4.%5."/>
      <w:lvlJc w:val="left"/>
      <w:pPr>
        <w:ind w:left="1080" w:hanging="1080"/>
      </w:pPr>
      <w:rPr>
        <w:rFonts w:cstheme="minorHAnsi" w:hint="default"/>
        <w:b w:val="0"/>
        <w:i w:val="0"/>
        <w:color w:val="auto"/>
      </w:rPr>
    </w:lvl>
    <w:lvl w:ilvl="5">
      <w:start w:val="1"/>
      <w:numFmt w:val="decimal"/>
      <w:lvlText w:val="%1.%2.%3.%4.%5.%6."/>
      <w:lvlJc w:val="left"/>
      <w:pPr>
        <w:ind w:left="1440" w:hanging="1440"/>
      </w:pPr>
      <w:rPr>
        <w:rFonts w:cstheme="minorHAnsi" w:hint="default"/>
        <w:b w:val="0"/>
        <w:i w:val="0"/>
        <w:color w:val="auto"/>
      </w:rPr>
    </w:lvl>
    <w:lvl w:ilvl="6">
      <w:start w:val="1"/>
      <w:numFmt w:val="decimal"/>
      <w:lvlText w:val="%1.%2.%3.%4.%5.%6.%7."/>
      <w:lvlJc w:val="left"/>
      <w:pPr>
        <w:ind w:left="1800" w:hanging="1800"/>
      </w:pPr>
      <w:rPr>
        <w:rFonts w:cstheme="minorHAnsi" w:hint="default"/>
        <w:b w:val="0"/>
        <w:i w:val="0"/>
        <w:color w:val="auto"/>
      </w:rPr>
    </w:lvl>
    <w:lvl w:ilvl="7">
      <w:start w:val="1"/>
      <w:numFmt w:val="decimal"/>
      <w:lvlText w:val="%1.%2.%3.%4.%5.%6.%7.%8."/>
      <w:lvlJc w:val="left"/>
      <w:pPr>
        <w:ind w:left="1800" w:hanging="1800"/>
      </w:pPr>
      <w:rPr>
        <w:rFonts w:cstheme="minorHAnsi" w:hint="default"/>
        <w:b w:val="0"/>
        <w:i w:val="0"/>
        <w:color w:val="auto"/>
      </w:rPr>
    </w:lvl>
    <w:lvl w:ilvl="8">
      <w:start w:val="1"/>
      <w:numFmt w:val="decimal"/>
      <w:lvlText w:val="%1.%2.%3.%4.%5.%6.%7.%8.%9."/>
      <w:lvlJc w:val="left"/>
      <w:pPr>
        <w:ind w:left="2160" w:hanging="2160"/>
      </w:pPr>
      <w:rPr>
        <w:rFonts w:cstheme="minorHAnsi" w:hint="default"/>
        <w:b w:val="0"/>
        <w:i w:val="0"/>
        <w:color w:val="auto"/>
      </w:rPr>
    </w:lvl>
  </w:abstractNum>
  <w:abstractNum w:abstractNumId="23" w15:restartNumberingAfterBreak="0">
    <w:nsid w:val="3F515946"/>
    <w:multiLevelType w:val="multilevel"/>
    <w:tmpl w:val="90A6D5EE"/>
    <w:styleLink w:val="Listaatual1"/>
    <w:lvl w:ilvl="0">
      <w:start w:val="12"/>
      <w:numFmt w:val="decimal"/>
      <w:lvlText w:val="%1."/>
      <w:lvlJc w:val="left"/>
      <w:pPr>
        <w:ind w:left="555" w:hanging="555"/>
      </w:pPr>
      <w:rPr>
        <w:rFonts w:hint="default"/>
        <w:b w:val="0"/>
      </w:rPr>
    </w:lvl>
    <w:lvl w:ilvl="1">
      <w:start w:val="2"/>
      <w:numFmt w:val="decimal"/>
      <w:lvlText w:val="%1.%2."/>
      <w:lvlJc w:val="left"/>
      <w:pPr>
        <w:ind w:left="1440" w:hanging="72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6120" w:hanging="180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920" w:hanging="2160"/>
      </w:pPr>
      <w:rPr>
        <w:rFonts w:hint="default"/>
        <w:b w:val="0"/>
      </w:rPr>
    </w:lvl>
  </w:abstractNum>
  <w:abstractNum w:abstractNumId="24" w15:restartNumberingAfterBreak="0">
    <w:nsid w:val="3FE0392A"/>
    <w:multiLevelType w:val="hybridMultilevel"/>
    <w:tmpl w:val="E5B4F09C"/>
    <w:lvl w:ilvl="0" w:tplc="0416000F">
      <w:start w:val="4"/>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00D6C3C"/>
    <w:multiLevelType w:val="hybridMultilevel"/>
    <w:tmpl w:val="248ECE1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6" w15:restartNumberingAfterBreak="0">
    <w:nsid w:val="422F44A1"/>
    <w:multiLevelType w:val="hybridMultilevel"/>
    <w:tmpl w:val="3DF0A70A"/>
    <w:lvl w:ilvl="0" w:tplc="04160001">
      <w:start w:val="1"/>
      <w:numFmt w:val="bullet"/>
      <w:lvlText w:val=""/>
      <w:lvlJc w:val="left"/>
      <w:pPr>
        <w:ind w:left="1077" w:hanging="360"/>
      </w:pPr>
      <w:rPr>
        <w:rFonts w:ascii="Symbol" w:hAnsi="Symbol" w:hint="default"/>
      </w:rPr>
    </w:lvl>
    <w:lvl w:ilvl="1" w:tplc="04160003">
      <w:start w:val="1"/>
      <w:numFmt w:val="bullet"/>
      <w:lvlText w:val="o"/>
      <w:lvlJc w:val="left"/>
      <w:pPr>
        <w:ind w:left="1797" w:hanging="360"/>
      </w:pPr>
      <w:rPr>
        <w:rFonts w:ascii="Courier New" w:hAnsi="Courier New" w:cs="Courier New" w:hint="default"/>
      </w:rPr>
    </w:lvl>
    <w:lvl w:ilvl="2" w:tplc="04160005">
      <w:start w:val="1"/>
      <w:numFmt w:val="bullet"/>
      <w:lvlText w:val=""/>
      <w:lvlJc w:val="left"/>
      <w:pPr>
        <w:ind w:left="2517" w:hanging="360"/>
      </w:pPr>
      <w:rPr>
        <w:rFonts w:ascii="Wingdings" w:hAnsi="Wingdings" w:hint="default"/>
      </w:rPr>
    </w:lvl>
    <w:lvl w:ilvl="3" w:tplc="04160001">
      <w:start w:val="1"/>
      <w:numFmt w:val="bullet"/>
      <w:lvlText w:val=""/>
      <w:lvlJc w:val="left"/>
      <w:pPr>
        <w:ind w:left="3237" w:hanging="360"/>
      </w:pPr>
      <w:rPr>
        <w:rFonts w:ascii="Symbol" w:hAnsi="Symbol" w:hint="default"/>
      </w:rPr>
    </w:lvl>
    <w:lvl w:ilvl="4" w:tplc="04160003">
      <w:start w:val="1"/>
      <w:numFmt w:val="bullet"/>
      <w:lvlText w:val="o"/>
      <w:lvlJc w:val="left"/>
      <w:pPr>
        <w:ind w:left="3957" w:hanging="360"/>
      </w:pPr>
      <w:rPr>
        <w:rFonts w:ascii="Courier New" w:hAnsi="Courier New" w:cs="Courier New" w:hint="default"/>
      </w:rPr>
    </w:lvl>
    <w:lvl w:ilvl="5" w:tplc="04160005">
      <w:start w:val="1"/>
      <w:numFmt w:val="bullet"/>
      <w:lvlText w:val=""/>
      <w:lvlJc w:val="left"/>
      <w:pPr>
        <w:ind w:left="4677" w:hanging="360"/>
      </w:pPr>
      <w:rPr>
        <w:rFonts w:ascii="Wingdings" w:hAnsi="Wingdings" w:hint="default"/>
      </w:rPr>
    </w:lvl>
    <w:lvl w:ilvl="6" w:tplc="04160001">
      <w:start w:val="1"/>
      <w:numFmt w:val="bullet"/>
      <w:lvlText w:val=""/>
      <w:lvlJc w:val="left"/>
      <w:pPr>
        <w:ind w:left="5397" w:hanging="360"/>
      </w:pPr>
      <w:rPr>
        <w:rFonts w:ascii="Symbol" w:hAnsi="Symbol" w:hint="default"/>
      </w:rPr>
    </w:lvl>
    <w:lvl w:ilvl="7" w:tplc="04160003">
      <w:start w:val="1"/>
      <w:numFmt w:val="bullet"/>
      <w:lvlText w:val="o"/>
      <w:lvlJc w:val="left"/>
      <w:pPr>
        <w:ind w:left="6117" w:hanging="360"/>
      </w:pPr>
      <w:rPr>
        <w:rFonts w:ascii="Courier New" w:hAnsi="Courier New" w:cs="Courier New" w:hint="default"/>
      </w:rPr>
    </w:lvl>
    <w:lvl w:ilvl="8" w:tplc="04160005">
      <w:start w:val="1"/>
      <w:numFmt w:val="bullet"/>
      <w:lvlText w:val=""/>
      <w:lvlJc w:val="left"/>
      <w:pPr>
        <w:ind w:left="6837" w:hanging="360"/>
      </w:pPr>
      <w:rPr>
        <w:rFonts w:ascii="Wingdings" w:hAnsi="Wingdings" w:hint="default"/>
      </w:rPr>
    </w:lvl>
  </w:abstractNum>
  <w:abstractNum w:abstractNumId="27" w15:restartNumberingAfterBreak="0">
    <w:nsid w:val="4378160E"/>
    <w:multiLevelType w:val="multilevel"/>
    <w:tmpl w:val="A6B855F8"/>
    <w:lvl w:ilvl="0">
      <w:start w:val="8"/>
      <w:numFmt w:val="decimal"/>
      <w:lvlText w:val="%1."/>
      <w:lvlJc w:val="left"/>
      <w:pPr>
        <w:ind w:left="420" w:hanging="42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8" w15:restartNumberingAfterBreak="0">
    <w:nsid w:val="45B456A0"/>
    <w:multiLevelType w:val="multilevel"/>
    <w:tmpl w:val="F22C19EA"/>
    <w:lvl w:ilvl="0">
      <w:start w:val="9"/>
      <w:numFmt w:val="decimal"/>
      <w:lvlText w:val="%1"/>
      <w:lvlJc w:val="left"/>
      <w:pPr>
        <w:ind w:left="705" w:hanging="705"/>
      </w:pPr>
      <w:rPr>
        <w:rFonts w:eastAsiaTheme="minorHAnsi" w:hint="default"/>
      </w:rPr>
    </w:lvl>
    <w:lvl w:ilvl="1">
      <w:start w:val="3"/>
      <w:numFmt w:val="decimal"/>
      <w:lvlText w:val="%1.%2"/>
      <w:lvlJc w:val="left"/>
      <w:pPr>
        <w:ind w:left="705" w:hanging="705"/>
      </w:pPr>
      <w:rPr>
        <w:rFonts w:eastAsiaTheme="minorHAnsi" w:hint="default"/>
      </w:rPr>
    </w:lvl>
    <w:lvl w:ilvl="2">
      <w:start w:val="29"/>
      <w:numFmt w:val="decimal"/>
      <w:lvlText w:val="%1.%2.%3"/>
      <w:lvlJc w:val="left"/>
      <w:pPr>
        <w:ind w:left="720" w:hanging="720"/>
      </w:pPr>
      <w:rPr>
        <w:rFonts w:eastAsiaTheme="minorHAnsi" w:hint="default"/>
      </w:rPr>
    </w:lvl>
    <w:lvl w:ilvl="3">
      <w:start w:val="6"/>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440" w:hanging="1440"/>
      </w:pPr>
      <w:rPr>
        <w:rFonts w:eastAsiaTheme="minorHAnsi" w:hint="default"/>
      </w:rPr>
    </w:lvl>
  </w:abstractNum>
  <w:abstractNum w:abstractNumId="29" w15:restartNumberingAfterBreak="0">
    <w:nsid w:val="48553226"/>
    <w:multiLevelType w:val="hybridMultilevel"/>
    <w:tmpl w:val="DAE6342C"/>
    <w:lvl w:ilvl="0" w:tplc="B308B5BE">
      <w:start w:val="13"/>
      <w:numFmt w:val="decimal"/>
      <w:lvlText w:val="%1."/>
      <w:lvlJc w:val="left"/>
      <w:pPr>
        <w:ind w:left="735" w:hanging="37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CD96802"/>
    <w:multiLevelType w:val="multilevel"/>
    <w:tmpl w:val="BB427768"/>
    <w:lvl w:ilvl="0">
      <w:start w:val="9"/>
      <w:numFmt w:val="decimal"/>
      <w:lvlText w:val="%1."/>
      <w:lvlJc w:val="left"/>
      <w:pPr>
        <w:ind w:left="360" w:hanging="360"/>
      </w:pPr>
      <w:rPr>
        <w:rFonts w:hint="default"/>
      </w:rPr>
    </w:lvl>
    <w:lvl w:ilvl="1">
      <w:start w:val="2"/>
      <w:numFmt w:val="decimal"/>
      <w:lvlText w:val="%1.%2."/>
      <w:lvlJc w:val="left"/>
      <w:pPr>
        <w:ind w:left="218" w:hanging="360"/>
      </w:pPr>
      <w:rPr>
        <w:rFonts w:hint="default"/>
      </w:rPr>
    </w:lvl>
    <w:lvl w:ilvl="2">
      <w:start w:val="1"/>
      <w:numFmt w:val="decimal"/>
      <w:lvlText w:val="%1.%2.%3."/>
      <w:lvlJc w:val="left"/>
      <w:pPr>
        <w:ind w:left="436" w:hanging="720"/>
      </w:pPr>
      <w:rPr>
        <w:rFonts w:hint="default"/>
        <w:b/>
        <w:bCs w:val="0"/>
      </w:rPr>
    </w:lvl>
    <w:lvl w:ilvl="3">
      <w:start w:val="1"/>
      <w:numFmt w:val="decimal"/>
      <w:lvlText w:val="%1.%2.%3.%4."/>
      <w:lvlJc w:val="left"/>
      <w:pPr>
        <w:ind w:left="294" w:hanging="72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664" w:hanging="1800"/>
      </w:pPr>
      <w:rPr>
        <w:rFonts w:hint="default"/>
      </w:rPr>
    </w:lvl>
  </w:abstractNum>
  <w:abstractNum w:abstractNumId="31" w15:restartNumberingAfterBreak="0">
    <w:nsid w:val="517373F1"/>
    <w:multiLevelType w:val="hybridMultilevel"/>
    <w:tmpl w:val="D06EC3D8"/>
    <w:lvl w:ilvl="0" w:tplc="04160001">
      <w:start w:val="1"/>
      <w:numFmt w:val="bullet"/>
      <w:lvlText w:val=""/>
      <w:lvlJc w:val="left"/>
      <w:pPr>
        <w:ind w:left="502"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2" w15:restartNumberingAfterBreak="0">
    <w:nsid w:val="54297DC9"/>
    <w:multiLevelType w:val="multilevel"/>
    <w:tmpl w:val="7D9AFFD4"/>
    <w:lvl w:ilvl="0">
      <w:start w:val="10"/>
      <w:numFmt w:val="decimal"/>
      <w:lvlText w:val="%1"/>
      <w:lvlJc w:val="left"/>
      <w:pPr>
        <w:ind w:left="480" w:hanging="480"/>
      </w:pPr>
      <w:rPr>
        <w:rFonts w:cstheme="minorHAnsi" w:hint="default"/>
        <w:color w:val="0D0D0D" w:themeColor="text1" w:themeTint="F2"/>
      </w:rPr>
    </w:lvl>
    <w:lvl w:ilvl="1">
      <w:start w:val="1"/>
      <w:numFmt w:val="decimal"/>
      <w:lvlText w:val="%1.%2"/>
      <w:lvlJc w:val="left"/>
      <w:pPr>
        <w:ind w:left="480" w:hanging="480"/>
      </w:pPr>
      <w:rPr>
        <w:rFonts w:ascii="Arial Narrow" w:hAnsi="Arial Narrow" w:cstheme="minorHAnsi" w:hint="default"/>
        <w:b/>
        <w:bCs/>
        <w:color w:val="0D0D0D" w:themeColor="text1" w:themeTint="F2"/>
      </w:rPr>
    </w:lvl>
    <w:lvl w:ilvl="2">
      <w:start w:val="1"/>
      <w:numFmt w:val="decimal"/>
      <w:lvlText w:val="%1.%2.%3"/>
      <w:lvlJc w:val="left"/>
      <w:pPr>
        <w:ind w:left="720" w:hanging="720"/>
      </w:pPr>
      <w:rPr>
        <w:rFonts w:cstheme="minorHAnsi" w:hint="default"/>
        <w:color w:val="0D0D0D" w:themeColor="text1" w:themeTint="F2"/>
      </w:rPr>
    </w:lvl>
    <w:lvl w:ilvl="3">
      <w:start w:val="1"/>
      <w:numFmt w:val="decimal"/>
      <w:lvlText w:val="%1.%2.%3.%4"/>
      <w:lvlJc w:val="left"/>
      <w:pPr>
        <w:ind w:left="1080" w:hanging="1080"/>
      </w:pPr>
      <w:rPr>
        <w:rFonts w:cstheme="minorHAnsi" w:hint="default"/>
        <w:color w:val="0D0D0D" w:themeColor="text1" w:themeTint="F2"/>
      </w:rPr>
    </w:lvl>
    <w:lvl w:ilvl="4">
      <w:start w:val="1"/>
      <w:numFmt w:val="decimal"/>
      <w:lvlText w:val="%1.%2.%3.%4.%5"/>
      <w:lvlJc w:val="left"/>
      <w:pPr>
        <w:ind w:left="1080" w:hanging="1080"/>
      </w:pPr>
      <w:rPr>
        <w:rFonts w:cstheme="minorHAnsi" w:hint="default"/>
        <w:color w:val="0D0D0D" w:themeColor="text1" w:themeTint="F2"/>
      </w:rPr>
    </w:lvl>
    <w:lvl w:ilvl="5">
      <w:start w:val="1"/>
      <w:numFmt w:val="decimal"/>
      <w:lvlText w:val="%1.%2.%3.%4.%5.%6"/>
      <w:lvlJc w:val="left"/>
      <w:pPr>
        <w:ind w:left="1440" w:hanging="1440"/>
      </w:pPr>
      <w:rPr>
        <w:rFonts w:cstheme="minorHAnsi" w:hint="default"/>
        <w:color w:val="0D0D0D" w:themeColor="text1" w:themeTint="F2"/>
      </w:rPr>
    </w:lvl>
    <w:lvl w:ilvl="6">
      <w:start w:val="1"/>
      <w:numFmt w:val="decimal"/>
      <w:lvlText w:val="%1.%2.%3.%4.%5.%6.%7"/>
      <w:lvlJc w:val="left"/>
      <w:pPr>
        <w:ind w:left="1440" w:hanging="1440"/>
      </w:pPr>
      <w:rPr>
        <w:rFonts w:cstheme="minorHAnsi" w:hint="default"/>
        <w:color w:val="0D0D0D" w:themeColor="text1" w:themeTint="F2"/>
      </w:rPr>
    </w:lvl>
    <w:lvl w:ilvl="7">
      <w:start w:val="1"/>
      <w:numFmt w:val="decimal"/>
      <w:lvlText w:val="%1.%2.%3.%4.%5.%6.%7.%8"/>
      <w:lvlJc w:val="left"/>
      <w:pPr>
        <w:ind w:left="1800" w:hanging="1800"/>
      </w:pPr>
      <w:rPr>
        <w:rFonts w:cstheme="minorHAnsi" w:hint="default"/>
        <w:color w:val="0D0D0D" w:themeColor="text1" w:themeTint="F2"/>
      </w:rPr>
    </w:lvl>
    <w:lvl w:ilvl="8">
      <w:start w:val="1"/>
      <w:numFmt w:val="decimal"/>
      <w:lvlText w:val="%1.%2.%3.%4.%5.%6.%7.%8.%9"/>
      <w:lvlJc w:val="left"/>
      <w:pPr>
        <w:ind w:left="1800" w:hanging="1800"/>
      </w:pPr>
      <w:rPr>
        <w:rFonts w:cstheme="minorHAnsi" w:hint="default"/>
        <w:color w:val="0D0D0D" w:themeColor="text1" w:themeTint="F2"/>
      </w:rPr>
    </w:lvl>
  </w:abstractNum>
  <w:abstractNum w:abstractNumId="33" w15:restartNumberingAfterBreak="0">
    <w:nsid w:val="54CF4C9A"/>
    <w:multiLevelType w:val="multilevel"/>
    <w:tmpl w:val="DABAA43C"/>
    <w:lvl w:ilvl="0">
      <w:start w:val="1"/>
      <w:numFmt w:val="upperRoman"/>
      <w:lvlText w:val="%1."/>
      <w:lvlJc w:val="left"/>
      <w:pPr>
        <w:ind w:left="1080" w:hanging="720"/>
      </w:pPr>
      <w:rPr>
        <w:rFonts w:hint="default"/>
        <w:color w:val="000000"/>
      </w:rPr>
    </w:lvl>
    <w:lvl w:ilvl="1">
      <w:start w:val="1"/>
      <w:numFmt w:val="decimal"/>
      <w:isLgl/>
      <w:lvlText w:val="%1.%2."/>
      <w:lvlJc w:val="left"/>
      <w:pPr>
        <w:ind w:left="1080" w:hanging="720"/>
      </w:pPr>
      <w:rPr>
        <w:rFonts w:hint="default"/>
        <w:b/>
      </w:rPr>
    </w:lvl>
    <w:lvl w:ilvl="2">
      <w:start w:val="1"/>
      <w:numFmt w:val="lowerLetter"/>
      <w:lvlText w:val="%3)"/>
      <w:lvlJc w:val="left"/>
      <w:pPr>
        <w:ind w:left="720" w:hanging="360"/>
      </w:pPr>
    </w:lvl>
    <w:lvl w:ilvl="3">
      <w:start w:val="1"/>
      <w:numFmt w:val="decimal"/>
      <w:isLgl/>
      <w:lvlText w:val="%1.%2.%3.%4."/>
      <w:lvlJc w:val="left"/>
      <w:pPr>
        <w:ind w:left="1440" w:hanging="1080"/>
      </w:pPr>
      <w:rPr>
        <w:rFonts w:hint="default"/>
        <w:b/>
      </w:rPr>
    </w:lvl>
    <w:lvl w:ilvl="4">
      <w:start w:val="1"/>
      <w:numFmt w:val="decimalZero"/>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4" w15:restartNumberingAfterBreak="0">
    <w:nsid w:val="555A2C3E"/>
    <w:multiLevelType w:val="multilevel"/>
    <w:tmpl w:val="FCEEED34"/>
    <w:lvl w:ilvl="0">
      <w:start w:val="8"/>
      <w:numFmt w:val="decimal"/>
      <w:lvlText w:val="%1."/>
      <w:lvlJc w:val="left"/>
      <w:pPr>
        <w:ind w:left="420" w:hanging="420"/>
      </w:pPr>
      <w:rPr>
        <w:rFonts w:cstheme="minorHAnsi" w:hint="default"/>
        <w:b/>
        <w:i w:val="0"/>
        <w:color w:val="auto"/>
      </w:rPr>
    </w:lvl>
    <w:lvl w:ilvl="1">
      <w:start w:val="1"/>
      <w:numFmt w:val="decimal"/>
      <w:lvlText w:val="%1.%2."/>
      <w:lvlJc w:val="left"/>
      <w:pPr>
        <w:ind w:left="720" w:hanging="720"/>
      </w:pPr>
      <w:rPr>
        <w:rFonts w:cstheme="minorHAnsi" w:hint="default"/>
        <w:b w:val="0"/>
        <w:i w:val="0"/>
        <w:color w:val="auto"/>
      </w:rPr>
    </w:lvl>
    <w:lvl w:ilvl="2">
      <w:start w:val="1"/>
      <w:numFmt w:val="decimal"/>
      <w:lvlText w:val="%1.%2.%3."/>
      <w:lvlJc w:val="left"/>
      <w:pPr>
        <w:ind w:left="720" w:hanging="720"/>
      </w:pPr>
      <w:rPr>
        <w:rFonts w:cstheme="minorHAnsi" w:hint="default"/>
        <w:b w:val="0"/>
        <w:i w:val="0"/>
        <w:color w:val="auto"/>
      </w:rPr>
    </w:lvl>
    <w:lvl w:ilvl="3">
      <w:start w:val="1"/>
      <w:numFmt w:val="decimal"/>
      <w:lvlText w:val="%1.%2.%3.%4."/>
      <w:lvlJc w:val="left"/>
      <w:pPr>
        <w:ind w:left="1080" w:hanging="1080"/>
      </w:pPr>
      <w:rPr>
        <w:rFonts w:cstheme="minorHAnsi" w:hint="default"/>
        <w:b w:val="0"/>
        <w:i w:val="0"/>
        <w:color w:val="auto"/>
      </w:rPr>
    </w:lvl>
    <w:lvl w:ilvl="4">
      <w:start w:val="1"/>
      <w:numFmt w:val="decimal"/>
      <w:lvlText w:val="%1.%2.%3.%4.%5."/>
      <w:lvlJc w:val="left"/>
      <w:pPr>
        <w:ind w:left="1080" w:hanging="1080"/>
      </w:pPr>
      <w:rPr>
        <w:rFonts w:cstheme="minorHAnsi" w:hint="default"/>
        <w:b w:val="0"/>
        <w:i w:val="0"/>
        <w:color w:val="auto"/>
      </w:rPr>
    </w:lvl>
    <w:lvl w:ilvl="5">
      <w:start w:val="1"/>
      <w:numFmt w:val="decimal"/>
      <w:lvlText w:val="%1.%2.%3.%4.%5.%6."/>
      <w:lvlJc w:val="left"/>
      <w:pPr>
        <w:ind w:left="1440" w:hanging="1440"/>
      </w:pPr>
      <w:rPr>
        <w:rFonts w:cstheme="minorHAnsi" w:hint="default"/>
        <w:b w:val="0"/>
        <w:i w:val="0"/>
        <w:color w:val="auto"/>
      </w:rPr>
    </w:lvl>
    <w:lvl w:ilvl="6">
      <w:start w:val="1"/>
      <w:numFmt w:val="decimal"/>
      <w:lvlText w:val="%1.%2.%3.%4.%5.%6.%7."/>
      <w:lvlJc w:val="left"/>
      <w:pPr>
        <w:ind w:left="1800" w:hanging="1800"/>
      </w:pPr>
      <w:rPr>
        <w:rFonts w:cstheme="minorHAnsi" w:hint="default"/>
        <w:b w:val="0"/>
        <w:i w:val="0"/>
        <w:color w:val="auto"/>
      </w:rPr>
    </w:lvl>
    <w:lvl w:ilvl="7">
      <w:start w:val="1"/>
      <w:numFmt w:val="decimal"/>
      <w:lvlText w:val="%1.%2.%3.%4.%5.%6.%7.%8."/>
      <w:lvlJc w:val="left"/>
      <w:pPr>
        <w:ind w:left="1800" w:hanging="1800"/>
      </w:pPr>
      <w:rPr>
        <w:rFonts w:cstheme="minorHAnsi" w:hint="default"/>
        <w:b w:val="0"/>
        <w:i w:val="0"/>
        <w:color w:val="auto"/>
      </w:rPr>
    </w:lvl>
    <w:lvl w:ilvl="8">
      <w:start w:val="1"/>
      <w:numFmt w:val="decimal"/>
      <w:lvlText w:val="%1.%2.%3.%4.%5.%6.%7.%8.%9."/>
      <w:lvlJc w:val="left"/>
      <w:pPr>
        <w:ind w:left="2160" w:hanging="2160"/>
      </w:pPr>
      <w:rPr>
        <w:rFonts w:cstheme="minorHAnsi" w:hint="default"/>
        <w:b w:val="0"/>
        <w:i w:val="0"/>
        <w:color w:val="auto"/>
      </w:rPr>
    </w:lvl>
  </w:abstractNum>
  <w:abstractNum w:abstractNumId="35" w15:restartNumberingAfterBreak="0">
    <w:nsid w:val="570E7B20"/>
    <w:multiLevelType w:val="hybridMultilevel"/>
    <w:tmpl w:val="A560F80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6" w15:restartNumberingAfterBreak="0">
    <w:nsid w:val="579C5482"/>
    <w:multiLevelType w:val="hybridMultilevel"/>
    <w:tmpl w:val="B7EC69A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043357E"/>
    <w:multiLevelType w:val="multilevel"/>
    <w:tmpl w:val="71648C4E"/>
    <w:lvl w:ilvl="0">
      <w:start w:val="1"/>
      <w:numFmt w:val="decimal"/>
      <w:lvlText w:val="%1."/>
      <w:lvlJc w:val="left"/>
      <w:pPr>
        <w:ind w:left="720" w:hanging="360"/>
      </w:pPr>
      <w:rPr>
        <w:rFonts w:ascii="Arial Narrow" w:hAnsi="Arial Narrow" w:hint="default"/>
        <w:sz w:val="24"/>
      </w:rPr>
    </w:lvl>
    <w:lvl w:ilvl="1">
      <w:start w:val="1"/>
      <w:numFmt w:val="decimal"/>
      <w:isLgl/>
      <w:lvlText w:val="%1.%2."/>
      <w:lvlJc w:val="left"/>
      <w:pPr>
        <w:ind w:left="825" w:hanging="46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8" w15:restartNumberingAfterBreak="0">
    <w:nsid w:val="61D5029A"/>
    <w:multiLevelType w:val="multilevel"/>
    <w:tmpl w:val="CCE2A320"/>
    <w:lvl w:ilvl="0">
      <w:start w:val="9"/>
      <w:numFmt w:val="decimal"/>
      <w:lvlText w:val="%1."/>
      <w:lvlJc w:val="left"/>
      <w:pPr>
        <w:ind w:left="720" w:hanging="360"/>
      </w:pPr>
      <w:rPr>
        <w:rFonts w:hint="default"/>
      </w:rPr>
    </w:lvl>
    <w:lvl w:ilvl="1">
      <w:start w:val="1"/>
      <w:numFmt w:val="decimal"/>
      <w:isLgl/>
      <w:lvlText w:val="%1.%2"/>
      <w:lvlJc w:val="left"/>
      <w:pPr>
        <w:ind w:left="927" w:hanging="36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39" w15:restartNumberingAfterBreak="0">
    <w:nsid w:val="6487684F"/>
    <w:multiLevelType w:val="multilevel"/>
    <w:tmpl w:val="F0D6C764"/>
    <w:lvl w:ilvl="0">
      <w:start w:val="14"/>
      <w:numFmt w:val="decimal"/>
      <w:lvlText w:val="%1."/>
      <w:lvlJc w:val="left"/>
      <w:pPr>
        <w:ind w:left="218" w:hanging="360"/>
      </w:pPr>
      <w:rPr>
        <w:rFonts w:hint="default"/>
      </w:rPr>
    </w:lvl>
    <w:lvl w:ilvl="1">
      <w:start w:val="4"/>
      <w:numFmt w:val="decimal"/>
      <w:isLgl/>
      <w:lvlText w:val="%1.%2."/>
      <w:lvlJc w:val="left"/>
      <w:pPr>
        <w:ind w:left="293" w:hanging="435"/>
      </w:pPr>
      <w:rPr>
        <w:rFonts w:hint="default"/>
      </w:rPr>
    </w:lvl>
    <w:lvl w:ilvl="2">
      <w:start w:val="1"/>
      <w:numFmt w:val="decimal"/>
      <w:isLgl/>
      <w:lvlText w:val="%1.%2.%3."/>
      <w:lvlJc w:val="left"/>
      <w:pPr>
        <w:ind w:left="578" w:hanging="720"/>
      </w:pPr>
      <w:rPr>
        <w:rFonts w:hint="default"/>
      </w:rPr>
    </w:lvl>
    <w:lvl w:ilvl="3">
      <w:start w:val="1"/>
      <w:numFmt w:val="decimal"/>
      <w:isLgl/>
      <w:lvlText w:val="%1.%2.%3.%4."/>
      <w:lvlJc w:val="left"/>
      <w:pPr>
        <w:ind w:left="578" w:hanging="720"/>
      </w:pPr>
      <w:rPr>
        <w:rFonts w:hint="default"/>
      </w:rPr>
    </w:lvl>
    <w:lvl w:ilvl="4">
      <w:start w:val="1"/>
      <w:numFmt w:val="decimal"/>
      <w:isLgl/>
      <w:lvlText w:val="%1.%2.%3.%4.%5."/>
      <w:lvlJc w:val="left"/>
      <w:pPr>
        <w:ind w:left="938" w:hanging="1080"/>
      </w:pPr>
      <w:rPr>
        <w:rFonts w:hint="default"/>
      </w:rPr>
    </w:lvl>
    <w:lvl w:ilvl="5">
      <w:start w:val="1"/>
      <w:numFmt w:val="decimal"/>
      <w:isLgl/>
      <w:lvlText w:val="%1.%2.%3.%4.%5.%6."/>
      <w:lvlJc w:val="left"/>
      <w:pPr>
        <w:ind w:left="938" w:hanging="1080"/>
      </w:pPr>
      <w:rPr>
        <w:rFonts w:hint="default"/>
      </w:rPr>
    </w:lvl>
    <w:lvl w:ilvl="6">
      <w:start w:val="1"/>
      <w:numFmt w:val="decimal"/>
      <w:isLgl/>
      <w:lvlText w:val="%1.%2.%3.%4.%5.%6.%7."/>
      <w:lvlJc w:val="left"/>
      <w:pPr>
        <w:ind w:left="1298" w:hanging="1440"/>
      </w:pPr>
      <w:rPr>
        <w:rFonts w:hint="default"/>
      </w:rPr>
    </w:lvl>
    <w:lvl w:ilvl="7">
      <w:start w:val="1"/>
      <w:numFmt w:val="decimal"/>
      <w:isLgl/>
      <w:lvlText w:val="%1.%2.%3.%4.%5.%6.%7.%8."/>
      <w:lvlJc w:val="left"/>
      <w:pPr>
        <w:ind w:left="1298" w:hanging="1440"/>
      </w:pPr>
      <w:rPr>
        <w:rFonts w:hint="default"/>
      </w:rPr>
    </w:lvl>
    <w:lvl w:ilvl="8">
      <w:start w:val="1"/>
      <w:numFmt w:val="decimal"/>
      <w:isLgl/>
      <w:lvlText w:val="%1.%2.%3.%4.%5.%6.%7.%8.%9."/>
      <w:lvlJc w:val="left"/>
      <w:pPr>
        <w:ind w:left="1658" w:hanging="1800"/>
      </w:pPr>
      <w:rPr>
        <w:rFonts w:hint="default"/>
      </w:rPr>
    </w:lvl>
  </w:abstractNum>
  <w:abstractNum w:abstractNumId="40" w15:restartNumberingAfterBreak="0">
    <w:nsid w:val="66D65BBD"/>
    <w:multiLevelType w:val="multilevel"/>
    <w:tmpl w:val="D2EC5D68"/>
    <w:lvl w:ilvl="0">
      <w:start w:val="1"/>
      <w:numFmt w:val="decimal"/>
      <w:lvlText w:val="%1."/>
      <w:lvlJc w:val="left"/>
      <w:pPr>
        <w:ind w:left="360" w:hanging="360"/>
      </w:pPr>
      <w:rPr>
        <w:b/>
        <w:bCs/>
      </w:r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69232BCF"/>
    <w:multiLevelType w:val="multilevel"/>
    <w:tmpl w:val="00A4129C"/>
    <w:styleLink w:val="Listaatual13"/>
    <w:lvl w:ilvl="0">
      <w:start w:val="1"/>
      <w:numFmt w:val="decimal"/>
      <w:lvlText w:val="%1."/>
      <w:lvlJc w:val="left"/>
      <w:pPr>
        <w:ind w:left="420" w:hanging="420"/>
      </w:pPr>
      <w:rPr>
        <w:rFonts w:hint="default"/>
        <w:b/>
        <w:bCs w:val="0"/>
        <w:w w:val="110"/>
      </w:rPr>
    </w:lvl>
    <w:lvl w:ilvl="1">
      <w:start w:val="6"/>
      <w:numFmt w:val="decimal"/>
      <w:lvlText w:val="%1.%2."/>
      <w:lvlJc w:val="left"/>
      <w:pPr>
        <w:ind w:left="720" w:hanging="720"/>
      </w:pPr>
      <w:rPr>
        <w:rFonts w:hint="default"/>
        <w:b/>
        <w:bCs/>
        <w:w w:val="110"/>
      </w:rPr>
    </w:lvl>
    <w:lvl w:ilvl="2">
      <w:start w:val="1"/>
      <w:numFmt w:val="decimal"/>
      <w:lvlText w:val="%1.%2.%3."/>
      <w:lvlJc w:val="left"/>
      <w:pPr>
        <w:ind w:left="720" w:hanging="720"/>
      </w:pPr>
      <w:rPr>
        <w:rFonts w:hint="default"/>
        <w:b w:val="0"/>
        <w:w w:val="110"/>
      </w:rPr>
    </w:lvl>
    <w:lvl w:ilvl="3">
      <w:start w:val="1"/>
      <w:numFmt w:val="decimal"/>
      <w:lvlText w:val="%1.%2.%3.%4."/>
      <w:lvlJc w:val="left"/>
      <w:pPr>
        <w:ind w:left="1080" w:hanging="1080"/>
      </w:pPr>
      <w:rPr>
        <w:rFonts w:hint="default"/>
        <w:b w:val="0"/>
        <w:w w:val="110"/>
      </w:rPr>
    </w:lvl>
    <w:lvl w:ilvl="4">
      <w:start w:val="1"/>
      <w:numFmt w:val="decimal"/>
      <w:lvlText w:val="%1.%2.%3.%4.%5."/>
      <w:lvlJc w:val="left"/>
      <w:pPr>
        <w:ind w:left="1080" w:hanging="1080"/>
      </w:pPr>
      <w:rPr>
        <w:rFonts w:hint="default"/>
        <w:b w:val="0"/>
        <w:w w:val="110"/>
      </w:rPr>
    </w:lvl>
    <w:lvl w:ilvl="5">
      <w:start w:val="1"/>
      <w:numFmt w:val="decimal"/>
      <w:lvlText w:val="%1.%2.%3.%4.%5.%6."/>
      <w:lvlJc w:val="left"/>
      <w:pPr>
        <w:ind w:left="1440" w:hanging="1440"/>
      </w:pPr>
      <w:rPr>
        <w:rFonts w:hint="default"/>
        <w:b w:val="0"/>
        <w:w w:val="110"/>
      </w:rPr>
    </w:lvl>
    <w:lvl w:ilvl="6">
      <w:start w:val="1"/>
      <w:numFmt w:val="decimal"/>
      <w:lvlText w:val="%1.%2.%3.%4.%5.%6.%7."/>
      <w:lvlJc w:val="left"/>
      <w:pPr>
        <w:ind w:left="1800" w:hanging="1800"/>
      </w:pPr>
      <w:rPr>
        <w:rFonts w:hint="default"/>
        <w:b w:val="0"/>
        <w:w w:val="110"/>
      </w:rPr>
    </w:lvl>
    <w:lvl w:ilvl="7">
      <w:start w:val="1"/>
      <w:numFmt w:val="decimal"/>
      <w:lvlText w:val="%1.%2.%3.%4.%5.%6.%7.%8."/>
      <w:lvlJc w:val="left"/>
      <w:pPr>
        <w:ind w:left="1800" w:hanging="1800"/>
      </w:pPr>
      <w:rPr>
        <w:rFonts w:hint="default"/>
        <w:b w:val="0"/>
        <w:w w:val="110"/>
      </w:rPr>
    </w:lvl>
    <w:lvl w:ilvl="8">
      <w:start w:val="1"/>
      <w:numFmt w:val="decimal"/>
      <w:lvlText w:val="%1.%2.%3.%4.%5.%6.%7.%8.%9."/>
      <w:lvlJc w:val="left"/>
      <w:pPr>
        <w:ind w:left="2160" w:hanging="2160"/>
      </w:pPr>
      <w:rPr>
        <w:rFonts w:hint="default"/>
        <w:b w:val="0"/>
        <w:w w:val="110"/>
      </w:rPr>
    </w:lvl>
  </w:abstractNum>
  <w:abstractNum w:abstractNumId="42" w15:restartNumberingAfterBreak="0">
    <w:nsid w:val="6E422EF4"/>
    <w:multiLevelType w:val="multilevel"/>
    <w:tmpl w:val="A344D75E"/>
    <w:lvl w:ilvl="0">
      <w:start w:val="10"/>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2A85E22"/>
    <w:multiLevelType w:val="multilevel"/>
    <w:tmpl w:val="D1CC3CCA"/>
    <w:lvl w:ilvl="0">
      <w:start w:val="9"/>
      <w:numFmt w:val="decimal"/>
      <w:lvlText w:val="%1"/>
      <w:lvlJc w:val="left"/>
      <w:pPr>
        <w:ind w:left="360" w:hanging="360"/>
      </w:pPr>
      <w:rPr>
        <w:rFonts w:cstheme="minorHAnsi" w:hint="default"/>
        <w:b w:val="0"/>
        <w:i w:val="0"/>
        <w:color w:val="auto"/>
      </w:rPr>
    </w:lvl>
    <w:lvl w:ilvl="1">
      <w:start w:val="1"/>
      <w:numFmt w:val="decimal"/>
      <w:lvlText w:val="%1.%2"/>
      <w:lvlJc w:val="left"/>
      <w:pPr>
        <w:ind w:left="360" w:hanging="360"/>
      </w:pPr>
      <w:rPr>
        <w:rFonts w:cstheme="minorHAnsi" w:hint="default"/>
        <w:b/>
        <w:i w:val="0"/>
        <w:color w:val="auto"/>
      </w:rPr>
    </w:lvl>
    <w:lvl w:ilvl="2">
      <w:start w:val="1"/>
      <w:numFmt w:val="decimal"/>
      <w:lvlText w:val="%1.%2.%3"/>
      <w:lvlJc w:val="left"/>
      <w:pPr>
        <w:ind w:left="720" w:hanging="720"/>
      </w:pPr>
      <w:rPr>
        <w:rFonts w:cstheme="minorHAnsi" w:hint="default"/>
        <w:b/>
        <w:i w:val="0"/>
        <w:color w:val="auto"/>
      </w:rPr>
    </w:lvl>
    <w:lvl w:ilvl="3">
      <w:start w:val="1"/>
      <w:numFmt w:val="decimal"/>
      <w:lvlText w:val="%1.%2.%3.%4"/>
      <w:lvlJc w:val="left"/>
      <w:pPr>
        <w:ind w:left="1080" w:hanging="1080"/>
      </w:pPr>
      <w:rPr>
        <w:rFonts w:cstheme="minorHAnsi" w:hint="default"/>
        <w:b w:val="0"/>
        <w:i w:val="0"/>
        <w:color w:val="auto"/>
      </w:rPr>
    </w:lvl>
    <w:lvl w:ilvl="4">
      <w:start w:val="1"/>
      <w:numFmt w:val="decimal"/>
      <w:lvlText w:val="%1.%2.%3.%4.%5"/>
      <w:lvlJc w:val="left"/>
      <w:pPr>
        <w:ind w:left="1080" w:hanging="1080"/>
      </w:pPr>
      <w:rPr>
        <w:rFonts w:cstheme="minorHAnsi" w:hint="default"/>
        <w:b w:val="0"/>
        <w:i w:val="0"/>
        <w:color w:val="auto"/>
      </w:rPr>
    </w:lvl>
    <w:lvl w:ilvl="5">
      <w:start w:val="1"/>
      <w:numFmt w:val="decimal"/>
      <w:lvlText w:val="%1.%2.%3.%4.%5.%6"/>
      <w:lvlJc w:val="left"/>
      <w:pPr>
        <w:ind w:left="1440" w:hanging="1440"/>
      </w:pPr>
      <w:rPr>
        <w:rFonts w:cstheme="minorHAnsi" w:hint="default"/>
        <w:b w:val="0"/>
        <w:i w:val="0"/>
        <w:color w:val="auto"/>
      </w:rPr>
    </w:lvl>
    <w:lvl w:ilvl="6">
      <w:start w:val="1"/>
      <w:numFmt w:val="decimal"/>
      <w:lvlText w:val="%1.%2.%3.%4.%5.%6.%7"/>
      <w:lvlJc w:val="left"/>
      <w:pPr>
        <w:ind w:left="1440" w:hanging="1440"/>
      </w:pPr>
      <w:rPr>
        <w:rFonts w:cstheme="minorHAnsi" w:hint="default"/>
        <w:b w:val="0"/>
        <w:i w:val="0"/>
        <w:color w:val="auto"/>
      </w:rPr>
    </w:lvl>
    <w:lvl w:ilvl="7">
      <w:start w:val="1"/>
      <w:numFmt w:val="decimal"/>
      <w:lvlText w:val="%1.%2.%3.%4.%5.%6.%7.%8"/>
      <w:lvlJc w:val="left"/>
      <w:pPr>
        <w:ind w:left="1800" w:hanging="1800"/>
      </w:pPr>
      <w:rPr>
        <w:rFonts w:cstheme="minorHAnsi" w:hint="default"/>
        <w:b w:val="0"/>
        <w:i w:val="0"/>
        <w:color w:val="auto"/>
      </w:rPr>
    </w:lvl>
    <w:lvl w:ilvl="8">
      <w:start w:val="1"/>
      <w:numFmt w:val="decimal"/>
      <w:lvlText w:val="%1.%2.%3.%4.%5.%6.%7.%8.%9"/>
      <w:lvlJc w:val="left"/>
      <w:pPr>
        <w:ind w:left="1800" w:hanging="1800"/>
      </w:pPr>
      <w:rPr>
        <w:rFonts w:cstheme="minorHAnsi" w:hint="default"/>
        <w:b w:val="0"/>
        <w:i w:val="0"/>
        <w:color w:val="auto"/>
      </w:rPr>
    </w:lvl>
  </w:abstractNum>
  <w:abstractNum w:abstractNumId="44" w15:restartNumberingAfterBreak="0">
    <w:nsid w:val="737A59CD"/>
    <w:multiLevelType w:val="multilevel"/>
    <w:tmpl w:val="FCEEED34"/>
    <w:lvl w:ilvl="0">
      <w:start w:val="8"/>
      <w:numFmt w:val="decimal"/>
      <w:lvlText w:val="%1."/>
      <w:lvlJc w:val="left"/>
      <w:pPr>
        <w:ind w:left="420" w:hanging="420"/>
      </w:pPr>
      <w:rPr>
        <w:rFonts w:cstheme="minorHAnsi" w:hint="default"/>
        <w:b/>
        <w:i w:val="0"/>
        <w:color w:val="auto"/>
      </w:rPr>
    </w:lvl>
    <w:lvl w:ilvl="1">
      <w:start w:val="1"/>
      <w:numFmt w:val="decimal"/>
      <w:lvlText w:val="%1.%2."/>
      <w:lvlJc w:val="left"/>
      <w:pPr>
        <w:ind w:left="720" w:hanging="720"/>
      </w:pPr>
      <w:rPr>
        <w:rFonts w:cstheme="minorHAnsi" w:hint="default"/>
        <w:b w:val="0"/>
        <w:i w:val="0"/>
        <w:color w:val="auto"/>
      </w:rPr>
    </w:lvl>
    <w:lvl w:ilvl="2">
      <w:start w:val="1"/>
      <w:numFmt w:val="decimal"/>
      <w:lvlText w:val="%1.%2.%3."/>
      <w:lvlJc w:val="left"/>
      <w:pPr>
        <w:ind w:left="720" w:hanging="720"/>
      </w:pPr>
      <w:rPr>
        <w:rFonts w:cstheme="minorHAnsi" w:hint="default"/>
        <w:b w:val="0"/>
        <w:i w:val="0"/>
        <w:color w:val="auto"/>
      </w:rPr>
    </w:lvl>
    <w:lvl w:ilvl="3">
      <w:start w:val="1"/>
      <w:numFmt w:val="decimal"/>
      <w:lvlText w:val="%1.%2.%3.%4."/>
      <w:lvlJc w:val="left"/>
      <w:pPr>
        <w:ind w:left="1080" w:hanging="1080"/>
      </w:pPr>
      <w:rPr>
        <w:rFonts w:cstheme="minorHAnsi" w:hint="default"/>
        <w:b w:val="0"/>
        <w:i w:val="0"/>
        <w:color w:val="auto"/>
      </w:rPr>
    </w:lvl>
    <w:lvl w:ilvl="4">
      <w:start w:val="1"/>
      <w:numFmt w:val="decimal"/>
      <w:lvlText w:val="%1.%2.%3.%4.%5."/>
      <w:lvlJc w:val="left"/>
      <w:pPr>
        <w:ind w:left="1080" w:hanging="1080"/>
      </w:pPr>
      <w:rPr>
        <w:rFonts w:cstheme="minorHAnsi" w:hint="default"/>
        <w:b w:val="0"/>
        <w:i w:val="0"/>
        <w:color w:val="auto"/>
      </w:rPr>
    </w:lvl>
    <w:lvl w:ilvl="5">
      <w:start w:val="1"/>
      <w:numFmt w:val="decimal"/>
      <w:lvlText w:val="%1.%2.%3.%4.%5.%6."/>
      <w:lvlJc w:val="left"/>
      <w:pPr>
        <w:ind w:left="1440" w:hanging="1440"/>
      </w:pPr>
      <w:rPr>
        <w:rFonts w:cstheme="minorHAnsi" w:hint="default"/>
        <w:b w:val="0"/>
        <w:i w:val="0"/>
        <w:color w:val="auto"/>
      </w:rPr>
    </w:lvl>
    <w:lvl w:ilvl="6">
      <w:start w:val="1"/>
      <w:numFmt w:val="decimal"/>
      <w:lvlText w:val="%1.%2.%3.%4.%5.%6.%7."/>
      <w:lvlJc w:val="left"/>
      <w:pPr>
        <w:ind w:left="1800" w:hanging="1800"/>
      </w:pPr>
      <w:rPr>
        <w:rFonts w:cstheme="minorHAnsi" w:hint="default"/>
        <w:b w:val="0"/>
        <w:i w:val="0"/>
        <w:color w:val="auto"/>
      </w:rPr>
    </w:lvl>
    <w:lvl w:ilvl="7">
      <w:start w:val="1"/>
      <w:numFmt w:val="decimal"/>
      <w:lvlText w:val="%1.%2.%3.%4.%5.%6.%7.%8."/>
      <w:lvlJc w:val="left"/>
      <w:pPr>
        <w:ind w:left="1800" w:hanging="1800"/>
      </w:pPr>
      <w:rPr>
        <w:rFonts w:cstheme="minorHAnsi" w:hint="default"/>
        <w:b w:val="0"/>
        <w:i w:val="0"/>
        <w:color w:val="auto"/>
      </w:rPr>
    </w:lvl>
    <w:lvl w:ilvl="8">
      <w:start w:val="1"/>
      <w:numFmt w:val="decimal"/>
      <w:lvlText w:val="%1.%2.%3.%4.%5.%6.%7.%8.%9."/>
      <w:lvlJc w:val="left"/>
      <w:pPr>
        <w:ind w:left="2160" w:hanging="2160"/>
      </w:pPr>
      <w:rPr>
        <w:rFonts w:cstheme="minorHAnsi" w:hint="default"/>
        <w:b w:val="0"/>
        <w:i w:val="0"/>
        <w:color w:val="auto"/>
      </w:rPr>
    </w:lvl>
  </w:abstractNum>
  <w:abstractNum w:abstractNumId="45" w15:restartNumberingAfterBreak="0">
    <w:nsid w:val="7C521C16"/>
    <w:multiLevelType w:val="multilevel"/>
    <w:tmpl w:val="40A6AE60"/>
    <w:lvl w:ilvl="0">
      <w:start w:val="9"/>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37"/>
  </w:num>
  <w:num w:numId="2">
    <w:abstractNumId w:val="40"/>
  </w:num>
  <w:num w:numId="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19"/>
  </w:num>
  <w:num w:numId="6">
    <w:abstractNumId w:val="15"/>
  </w:num>
  <w:num w:numId="7">
    <w:abstractNumId w:val="8"/>
  </w:num>
  <w:num w:numId="8">
    <w:abstractNumId w:val="13"/>
  </w:num>
  <w:num w:numId="9">
    <w:abstractNumId w:val="10"/>
  </w:num>
  <w:num w:numId="10">
    <w:abstractNumId w:val="30"/>
  </w:num>
  <w:num w:numId="11">
    <w:abstractNumId w:val="39"/>
  </w:num>
  <w:num w:numId="12">
    <w:abstractNumId w:val="6"/>
  </w:num>
  <w:num w:numId="13">
    <w:abstractNumId w:val="36"/>
  </w:num>
  <w:num w:numId="14">
    <w:abstractNumId w:val="1"/>
  </w:num>
  <w:num w:numId="15">
    <w:abstractNumId w:val="3"/>
  </w:num>
  <w:num w:numId="16">
    <w:abstractNumId w:val="46"/>
  </w:num>
  <w:num w:numId="17">
    <w:abstractNumId w:val="12"/>
  </w:num>
  <w:num w:numId="18">
    <w:abstractNumId w:val="0"/>
  </w:num>
  <w:num w:numId="19">
    <w:abstractNumId w:val="32"/>
  </w:num>
  <w:num w:numId="20">
    <w:abstractNumId w:val="23"/>
  </w:num>
  <w:num w:numId="21">
    <w:abstractNumId w:val="41"/>
  </w:num>
  <w:num w:numId="22">
    <w:abstractNumId w:val="9"/>
  </w:num>
  <w:num w:numId="23">
    <w:abstractNumId w:val="16"/>
  </w:num>
  <w:num w:numId="24">
    <w:abstractNumId w:val="21"/>
  </w:num>
  <w:num w:numId="25">
    <w:abstractNumId w:val="17"/>
  </w:num>
  <w:num w:numId="26">
    <w:abstractNumId w:val="27"/>
  </w:num>
  <w:num w:numId="2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num>
  <w:num w:numId="29">
    <w:abstractNumId w:val="35"/>
  </w:num>
  <w:num w:numId="30">
    <w:abstractNumId w:val="26"/>
  </w:num>
  <w:num w:numId="31">
    <w:abstractNumId w:val="31"/>
  </w:num>
  <w:num w:numId="32">
    <w:abstractNumId w:val="18"/>
  </w:num>
  <w:num w:numId="33">
    <w:abstractNumId w:val="28"/>
  </w:num>
  <w:num w:numId="34">
    <w:abstractNumId w:val="5"/>
  </w:num>
  <w:num w:numId="35">
    <w:abstractNumId w:val="45"/>
  </w:num>
  <w:num w:numId="36">
    <w:abstractNumId w:val="20"/>
  </w:num>
  <w:num w:numId="37">
    <w:abstractNumId w:val="11"/>
  </w:num>
  <w:num w:numId="38">
    <w:abstractNumId w:val="24"/>
  </w:num>
  <w:num w:numId="39">
    <w:abstractNumId w:val="42"/>
  </w:num>
  <w:num w:numId="40">
    <w:abstractNumId w:val="4"/>
  </w:num>
  <w:num w:numId="41">
    <w:abstractNumId w:val="38"/>
  </w:num>
  <w:num w:numId="42">
    <w:abstractNumId w:val="43"/>
  </w:num>
  <w:num w:numId="43">
    <w:abstractNumId w:val="2"/>
  </w:num>
  <w:num w:numId="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9"/>
  </w:num>
  <w:num w:numId="46">
    <w:abstractNumId w:val="22"/>
  </w:num>
  <w:num w:numId="47">
    <w:abstractNumId w:val="44"/>
  </w:num>
  <w:num w:numId="48">
    <w:abstractNumId w:val="34"/>
  </w:num>
  <w:num w:numId="49">
    <w:abstractNumId w:val="1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9216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45F2"/>
    <w:rsid w:val="00001624"/>
    <w:rsid w:val="000022A2"/>
    <w:rsid w:val="00006C6D"/>
    <w:rsid w:val="000076BD"/>
    <w:rsid w:val="00007AF5"/>
    <w:rsid w:val="00011503"/>
    <w:rsid w:val="00012B5B"/>
    <w:rsid w:val="00013FCE"/>
    <w:rsid w:val="000179FB"/>
    <w:rsid w:val="000267FC"/>
    <w:rsid w:val="00031AFB"/>
    <w:rsid w:val="00034B84"/>
    <w:rsid w:val="000379C0"/>
    <w:rsid w:val="000432F5"/>
    <w:rsid w:val="0004534F"/>
    <w:rsid w:val="00045F52"/>
    <w:rsid w:val="00046881"/>
    <w:rsid w:val="00050327"/>
    <w:rsid w:val="00052445"/>
    <w:rsid w:val="00052A09"/>
    <w:rsid w:val="000540C9"/>
    <w:rsid w:val="00055F9E"/>
    <w:rsid w:val="00056743"/>
    <w:rsid w:val="00062880"/>
    <w:rsid w:val="00063CBE"/>
    <w:rsid w:val="00064605"/>
    <w:rsid w:val="000649CD"/>
    <w:rsid w:val="000732EF"/>
    <w:rsid w:val="00074F73"/>
    <w:rsid w:val="000850AE"/>
    <w:rsid w:val="0008579B"/>
    <w:rsid w:val="00090AAE"/>
    <w:rsid w:val="0009353A"/>
    <w:rsid w:val="000B19DB"/>
    <w:rsid w:val="000B1EAD"/>
    <w:rsid w:val="000C0BE2"/>
    <w:rsid w:val="000C1F7E"/>
    <w:rsid w:val="000C291A"/>
    <w:rsid w:val="000C445A"/>
    <w:rsid w:val="000C49F4"/>
    <w:rsid w:val="000C679F"/>
    <w:rsid w:val="000C69D8"/>
    <w:rsid w:val="000D0A93"/>
    <w:rsid w:val="000D0B5D"/>
    <w:rsid w:val="000D1110"/>
    <w:rsid w:val="000D3C6A"/>
    <w:rsid w:val="000D7E0D"/>
    <w:rsid w:val="000E2EDF"/>
    <w:rsid w:val="000E3237"/>
    <w:rsid w:val="000F0325"/>
    <w:rsid w:val="000F162E"/>
    <w:rsid w:val="000F308D"/>
    <w:rsid w:val="000F65E9"/>
    <w:rsid w:val="000F66C1"/>
    <w:rsid w:val="000F78E0"/>
    <w:rsid w:val="000F7BCE"/>
    <w:rsid w:val="00100228"/>
    <w:rsid w:val="0010266A"/>
    <w:rsid w:val="00102B25"/>
    <w:rsid w:val="00102F92"/>
    <w:rsid w:val="00103682"/>
    <w:rsid w:val="0011377C"/>
    <w:rsid w:val="00115304"/>
    <w:rsid w:val="001167B2"/>
    <w:rsid w:val="00116B59"/>
    <w:rsid w:val="00117C8D"/>
    <w:rsid w:val="0012216B"/>
    <w:rsid w:val="00122318"/>
    <w:rsid w:val="00122D08"/>
    <w:rsid w:val="00126279"/>
    <w:rsid w:val="00135845"/>
    <w:rsid w:val="0014115D"/>
    <w:rsid w:val="00141856"/>
    <w:rsid w:val="00142F1F"/>
    <w:rsid w:val="0015090D"/>
    <w:rsid w:val="00152F13"/>
    <w:rsid w:val="00153641"/>
    <w:rsid w:val="00157158"/>
    <w:rsid w:val="001633BB"/>
    <w:rsid w:val="00164B84"/>
    <w:rsid w:val="001658A9"/>
    <w:rsid w:val="001751F8"/>
    <w:rsid w:val="001763C7"/>
    <w:rsid w:val="001833EB"/>
    <w:rsid w:val="00186B94"/>
    <w:rsid w:val="001925D3"/>
    <w:rsid w:val="001927AB"/>
    <w:rsid w:val="00193497"/>
    <w:rsid w:val="00195D92"/>
    <w:rsid w:val="00196807"/>
    <w:rsid w:val="001A5109"/>
    <w:rsid w:val="001A65DA"/>
    <w:rsid w:val="001A7115"/>
    <w:rsid w:val="001B0103"/>
    <w:rsid w:val="001B6D1E"/>
    <w:rsid w:val="001C25E1"/>
    <w:rsid w:val="001C26D0"/>
    <w:rsid w:val="001C616D"/>
    <w:rsid w:val="001C6AB9"/>
    <w:rsid w:val="001D0BAF"/>
    <w:rsid w:val="001D57B7"/>
    <w:rsid w:val="001E0AF9"/>
    <w:rsid w:val="001E6035"/>
    <w:rsid w:val="001E6284"/>
    <w:rsid w:val="001E7AEB"/>
    <w:rsid w:val="001F154C"/>
    <w:rsid w:val="001F2A0E"/>
    <w:rsid w:val="001F3579"/>
    <w:rsid w:val="001F4A4C"/>
    <w:rsid w:val="001F6448"/>
    <w:rsid w:val="001F6E11"/>
    <w:rsid w:val="00200792"/>
    <w:rsid w:val="00201FA4"/>
    <w:rsid w:val="00202177"/>
    <w:rsid w:val="00202392"/>
    <w:rsid w:val="002035C6"/>
    <w:rsid w:val="0020388B"/>
    <w:rsid w:val="002129D8"/>
    <w:rsid w:val="00212B32"/>
    <w:rsid w:val="00215752"/>
    <w:rsid w:val="0021705D"/>
    <w:rsid w:val="00222ABD"/>
    <w:rsid w:val="0022343D"/>
    <w:rsid w:val="0022420D"/>
    <w:rsid w:val="002255E5"/>
    <w:rsid w:val="00233554"/>
    <w:rsid w:val="00234DA8"/>
    <w:rsid w:val="00240153"/>
    <w:rsid w:val="0024553A"/>
    <w:rsid w:val="0024554B"/>
    <w:rsid w:val="00245837"/>
    <w:rsid w:val="002461C5"/>
    <w:rsid w:val="00247D56"/>
    <w:rsid w:val="00247D6F"/>
    <w:rsid w:val="002506B0"/>
    <w:rsid w:val="00253A7E"/>
    <w:rsid w:val="0026339F"/>
    <w:rsid w:val="00263CA4"/>
    <w:rsid w:val="00267F52"/>
    <w:rsid w:val="00270ACB"/>
    <w:rsid w:val="002751DE"/>
    <w:rsid w:val="00277CC4"/>
    <w:rsid w:val="0028082B"/>
    <w:rsid w:val="00281F86"/>
    <w:rsid w:val="00282258"/>
    <w:rsid w:val="00282293"/>
    <w:rsid w:val="00282AD4"/>
    <w:rsid w:val="00282ADB"/>
    <w:rsid w:val="00282BD4"/>
    <w:rsid w:val="00283375"/>
    <w:rsid w:val="002852FB"/>
    <w:rsid w:val="0029006A"/>
    <w:rsid w:val="00291CC0"/>
    <w:rsid w:val="002921A6"/>
    <w:rsid w:val="00292373"/>
    <w:rsid w:val="002925FE"/>
    <w:rsid w:val="002956A2"/>
    <w:rsid w:val="00295FCF"/>
    <w:rsid w:val="00296B41"/>
    <w:rsid w:val="002A297B"/>
    <w:rsid w:val="002A55D9"/>
    <w:rsid w:val="002B148D"/>
    <w:rsid w:val="002B30A6"/>
    <w:rsid w:val="002B3B83"/>
    <w:rsid w:val="002B55B6"/>
    <w:rsid w:val="002B6310"/>
    <w:rsid w:val="002C0CEA"/>
    <w:rsid w:val="002C2435"/>
    <w:rsid w:val="002D696F"/>
    <w:rsid w:val="002E56DD"/>
    <w:rsid w:val="002E56E2"/>
    <w:rsid w:val="002F2109"/>
    <w:rsid w:val="002F2CF6"/>
    <w:rsid w:val="002F3984"/>
    <w:rsid w:val="002F4B61"/>
    <w:rsid w:val="002F596A"/>
    <w:rsid w:val="002F698E"/>
    <w:rsid w:val="003001DE"/>
    <w:rsid w:val="003025B9"/>
    <w:rsid w:val="00304BD3"/>
    <w:rsid w:val="00310D69"/>
    <w:rsid w:val="00313649"/>
    <w:rsid w:val="00314FF0"/>
    <w:rsid w:val="003201AF"/>
    <w:rsid w:val="00320865"/>
    <w:rsid w:val="003215FD"/>
    <w:rsid w:val="00326C1E"/>
    <w:rsid w:val="00333C20"/>
    <w:rsid w:val="00336C64"/>
    <w:rsid w:val="00340974"/>
    <w:rsid w:val="00341AD5"/>
    <w:rsid w:val="00341D33"/>
    <w:rsid w:val="00343FCE"/>
    <w:rsid w:val="00347425"/>
    <w:rsid w:val="00353DA4"/>
    <w:rsid w:val="00354240"/>
    <w:rsid w:val="00354D5A"/>
    <w:rsid w:val="00355532"/>
    <w:rsid w:val="00355827"/>
    <w:rsid w:val="00360723"/>
    <w:rsid w:val="00362F10"/>
    <w:rsid w:val="0036434C"/>
    <w:rsid w:val="00365834"/>
    <w:rsid w:val="003658F9"/>
    <w:rsid w:val="00367E9A"/>
    <w:rsid w:val="00367F11"/>
    <w:rsid w:val="003707E0"/>
    <w:rsid w:val="00371F2A"/>
    <w:rsid w:val="00372A72"/>
    <w:rsid w:val="0037484F"/>
    <w:rsid w:val="003812AD"/>
    <w:rsid w:val="00381EB7"/>
    <w:rsid w:val="003839A4"/>
    <w:rsid w:val="00384156"/>
    <w:rsid w:val="0038572C"/>
    <w:rsid w:val="0038635F"/>
    <w:rsid w:val="003910A7"/>
    <w:rsid w:val="0039117F"/>
    <w:rsid w:val="003929CA"/>
    <w:rsid w:val="003932A9"/>
    <w:rsid w:val="003A0279"/>
    <w:rsid w:val="003A12A1"/>
    <w:rsid w:val="003A2D83"/>
    <w:rsid w:val="003A6001"/>
    <w:rsid w:val="003A6D30"/>
    <w:rsid w:val="003B0D86"/>
    <w:rsid w:val="003B0FC3"/>
    <w:rsid w:val="003B10CF"/>
    <w:rsid w:val="003B2AC7"/>
    <w:rsid w:val="003B53B8"/>
    <w:rsid w:val="003B6897"/>
    <w:rsid w:val="003C070E"/>
    <w:rsid w:val="003C0EF2"/>
    <w:rsid w:val="003C35AC"/>
    <w:rsid w:val="003C3CED"/>
    <w:rsid w:val="003C4EE2"/>
    <w:rsid w:val="003C64D6"/>
    <w:rsid w:val="003C7117"/>
    <w:rsid w:val="003D31D3"/>
    <w:rsid w:val="003E102F"/>
    <w:rsid w:val="003E1EBB"/>
    <w:rsid w:val="003E2806"/>
    <w:rsid w:val="003E4C2D"/>
    <w:rsid w:val="003E4D1F"/>
    <w:rsid w:val="003E665B"/>
    <w:rsid w:val="003F0CA3"/>
    <w:rsid w:val="003F6158"/>
    <w:rsid w:val="003F6567"/>
    <w:rsid w:val="003F6A2E"/>
    <w:rsid w:val="003F7B62"/>
    <w:rsid w:val="00400546"/>
    <w:rsid w:val="004028C9"/>
    <w:rsid w:val="00405B77"/>
    <w:rsid w:val="00407CD2"/>
    <w:rsid w:val="00410179"/>
    <w:rsid w:val="00411A4D"/>
    <w:rsid w:val="00411AB5"/>
    <w:rsid w:val="00414CC7"/>
    <w:rsid w:val="0041776C"/>
    <w:rsid w:val="00420428"/>
    <w:rsid w:val="00424175"/>
    <w:rsid w:val="004279B5"/>
    <w:rsid w:val="004328B2"/>
    <w:rsid w:val="004335D6"/>
    <w:rsid w:val="00435DAB"/>
    <w:rsid w:val="00436D0E"/>
    <w:rsid w:val="00436D98"/>
    <w:rsid w:val="004410BB"/>
    <w:rsid w:val="004437D1"/>
    <w:rsid w:val="0044485A"/>
    <w:rsid w:val="00444A95"/>
    <w:rsid w:val="004451F0"/>
    <w:rsid w:val="00450A75"/>
    <w:rsid w:val="00451C6E"/>
    <w:rsid w:val="00456DAD"/>
    <w:rsid w:val="00462CA0"/>
    <w:rsid w:val="004638D0"/>
    <w:rsid w:val="004670C2"/>
    <w:rsid w:val="004707C3"/>
    <w:rsid w:val="00473BEF"/>
    <w:rsid w:val="00475B7A"/>
    <w:rsid w:val="004768C6"/>
    <w:rsid w:val="00477D76"/>
    <w:rsid w:val="00485B73"/>
    <w:rsid w:val="00485D87"/>
    <w:rsid w:val="0048689F"/>
    <w:rsid w:val="00490836"/>
    <w:rsid w:val="004927D4"/>
    <w:rsid w:val="00496449"/>
    <w:rsid w:val="004A0408"/>
    <w:rsid w:val="004A06DF"/>
    <w:rsid w:val="004A1114"/>
    <w:rsid w:val="004A1FA0"/>
    <w:rsid w:val="004A630C"/>
    <w:rsid w:val="004B0BDE"/>
    <w:rsid w:val="004B0CAF"/>
    <w:rsid w:val="004B1079"/>
    <w:rsid w:val="004B272D"/>
    <w:rsid w:val="004B3723"/>
    <w:rsid w:val="004B5A1E"/>
    <w:rsid w:val="004B70A3"/>
    <w:rsid w:val="004C7315"/>
    <w:rsid w:val="004D0ED7"/>
    <w:rsid w:val="004D10AE"/>
    <w:rsid w:val="004E03F9"/>
    <w:rsid w:val="004E2FA2"/>
    <w:rsid w:val="004E3C9D"/>
    <w:rsid w:val="004F11DF"/>
    <w:rsid w:val="004F44E1"/>
    <w:rsid w:val="004F66A1"/>
    <w:rsid w:val="00500BBA"/>
    <w:rsid w:val="005019F0"/>
    <w:rsid w:val="00504B97"/>
    <w:rsid w:val="00514BBD"/>
    <w:rsid w:val="00520684"/>
    <w:rsid w:val="00527B06"/>
    <w:rsid w:val="00530680"/>
    <w:rsid w:val="005318C5"/>
    <w:rsid w:val="00532278"/>
    <w:rsid w:val="005445E9"/>
    <w:rsid w:val="00545108"/>
    <w:rsid w:val="0055527C"/>
    <w:rsid w:val="00555344"/>
    <w:rsid w:val="00560E37"/>
    <w:rsid w:val="00561D7C"/>
    <w:rsid w:val="00565784"/>
    <w:rsid w:val="00567082"/>
    <w:rsid w:val="00567DCA"/>
    <w:rsid w:val="00567EC8"/>
    <w:rsid w:val="005702F6"/>
    <w:rsid w:val="00574ADE"/>
    <w:rsid w:val="005774A5"/>
    <w:rsid w:val="00580358"/>
    <w:rsid w:val="00580531"/>
    <w:rsid w:val="00581FB3"/>
    <w:rsid w:val="00587542"/>
    <w:rsid w:val="00595E6F"/>
    <w:rsid w:val="0059612D"/>
    <w:rsid w:val="00596AD4"/>
    <w:rsid w:val="00597570"/>
    <w:rsid w:val="005A2725"/>
    <w:rsid w:val="005A4939"/>
    <w:rsid w:val="005B0A02"/>
    <w:rsid w:val="005B3FEE"/>
    <w:rsid w:val="005B5100"/>
    <w:rsid w:val="005B5C58"/>
    <w:rsid w:val="005B61A1"/>
    <w:rsid w:val="005C0425"/>
    <w:rsid w:val="005C1250"/>
    <w:rsid w:val="005C55E1"/>
    <w:rsid w:val="005C624B"/>
    <w:rsid w:val="005D5EEE"/>
    <w:rsid w:val="005D6EB9"/>
    <w:rsid w:val="005E2BC9"/>
    <w:rsid w:val="005E4C9A"/>
    <w:rsid w:val="005E552C"/>
    <w:rsid w:val="005E5AB9"/>
    <w:rsid w:val="005E6246"/>
    <w:rsid w:val="005F0908"/>
    <w:rsid w:val="005F29BC"/>
    <w:rsid w:val="005F5141"/>
    <w:rsid w:val="005F6977"/>
    <w:rsid w:val="0060055D"/>
    <w:rsid w:val="00601DF0"/>
    <w:rsid w:val="006021F4"/>
    <w:rsid w:val="006023E3"/>
    <w:rsid w:val="00602A0D"/>
    <w:rsid w:val="00604CB5"/>
    <w:rsid w:val="00606D56"/>
    <w:rsid w:val="00610D18"/>
    <w:rsid w:val="00624075"/>
    <w:rsid w:val="006258D9"/>
    <w:rsid w:val="00630E5C"/>
    <w:rsid w:val="00634CB2"/>
    <w:rsid w:val="00642535"/>
    <w:rsid w:val="0064287C"/>
    <w:rsid w:val="00643C4F"/>
    <w:rsid w:val="00645FD3"/>
    <w:rsid w:val="00646FF6"/>
    <w:rsid w:val="006478A6"/>
    <w:rsid w:val="00650166"/>
    <w:rsid w:val="00660368"/>
    <w:rsid w:val="00661846"/>
    <w:rsid w:val="00665F8D"/>
    <w:rsid w:val="00666BA8"/>
    <w:rsid w:val="00667FC0"/>
    <w:rsid w:val="006716BD"/>
    <w:rsid w:val="0067215D"/>
    <w:rsid w:val="00673A7E"/>
    <w:rsid w:val="00676630"/>
    <w:rsid w:val="00676DD0"/>
    <w:rsid w:val="00683F0A"/>
    <w:rsid w:val="00687992"/>
    <w:rsid w:val="006936DF"/>
    <w:rsid w:val="00693AF8"/>
    <w:rsid w:val="00697208"/>
    <w:rsid w:val="006A04D6"/>
    <w:rsid w:val="006A2CF4"/>
    <w:rsid w:val="006B1131"/>
    <w:rsid w:val="006B1C6F"/>
    <w:rsid w:val="006B21E0"/>
    <w:rsid w:val="006B2945"/>
    <w:rsid w:val="006B3C36"/>
    <w:rsid w:val="006B5B4A"/>
    <w:rsid w:val="006B62CC"/>
    <w:rsid w:val="006B66C3"/>
    <w:rsid w:val="006B6815"/>
    <w:rsid w:val="006C0660"/>
    <w:rsid w:val="006C09EC"/>
    <w:rsid w:val="006C3F82"/>
    <w:rsid w:val="006C48FA"/>
    <w:rsid w:val="006D2341"/>
    <w:rsid w:val="006D2C47"/>
    <w:rsid w:val="006E14BF"/>
    <w:rsid w:val="006E2709"/>
    <w:rsid w:val="006E3398"/>
    <w:rsid w:val="006E640A"/>
    <w:rsid w:val="006E693B"/>
    <w:rsid w:val="006F0AFF"/>
    <w:rsid w:val="006F4927"/>
    <w:rsid w:val="006F5067"/>
    <w:rsid w:val="006F509D"/>
    <w:rsid w:val="006F555A"/>
    <w:rsid w:val="006F7039"/>
    <w:rsid w:val="006F772A"/>
    <w:rsid w:val="007040D3"/>
    <w:rsid w:val="00704AB8"/>
    <w:rsid w:val="007067B7"/>
    <w:rsid w:val="00707D83"/>
    <w:rsid w:val="00717364"/>
    <w:rsid w:val="00717751"/>
    <w:rsid w:val="00731478"/>
    <w:rsid w:val="007339F8"/>
    <w:rsid w:val="00733DB3"/>
    <w:rsid w:val="00734C75"/>
    <w:rsid w:val="0073529E"/>
    <w:rsid w:val="00740360"/>
    <w:rsid w:val="00741750"/>
    <w:rsid w:val="007427D0"/>
    <w:rsid w:val="0074335F"/>
    <w:rsid w:val="0074487C"/>
    <w:rsid w:val="007454EC"/>
    <w:rsid w:val="007458A9"/>
    <w:rsid w:val="00746470"/>
    <w:rsid w:val="007512F0"/>
    <w:rsid w:val="007527B2"/>
    <w:rsid w:val="007541FA"/>
    <w:rsid w:val="007571AB"/>
    <w:rsid w:val="00761258"/>
    <w:rsid w:val="00767D1D"/>
    <w:rsid w:val="00767EB8"/>
    <w:rsid w:val="00781658"/>
    <w:rsid w:val="007838C5"/>
    <w:rsid w:val="0078485E"/>
    <w:rsid w:val="0078545C"/>
    <w:rsid w:val="007859B7"/>
    <w:rsid w:val="00790FEB"/>
    <w:rsid w:val="007A01A5"/>
    <w:rsid w:val="007A1BB6"/>
    <w:rsid w:val="007A29B8"/>
    <w:rsid w:val="007A4046"/>
    <w:rsid w:val="007A68EE"/>
    <w:rsid w:val="007A6A5C"/>
    <w:rsid w:val="007B083B"/>
    <w:rsid w:val="007C6D3A"/>
    <w:rsid w:val="007D3382"/>
    <w:rsid w:val="007D3B2D"/>
    <w:rsid w:val="007D435A"/>
    <w:rsid w:val="007D759C"/>
    <w:rsid w:val="007E2009"/>
    <w:rsid w:val="007E52A0"/>
    <w:rsid w:val="007E6A89"/>
    <w:rsid w:val="007F430C"/>
    <w:rsid w:val="0080112C"/>
    <w:rsid w:val="0080249D"/>
    <w:rsid w:val="00803D66"/>
    <w:rsid w:val="008055E9"/>
    <w:rsid w:val="0081185B"/>
    <w:rsid w:val="00813DC2"/>
    <w:rsid w:val="00815A37"/>
    <w:rsid w:val="0081797D"/>
    <w:rsid w:val="00820D3C"/>
    <w:rsid w:val="008212DD"/>
    <w:rsid w:val="0082154A"/>
    <w:rsid w:val="008216DF"/>
    <w:rsid w:val="00826AF1"/>
    <w:rsid w:val="008275C2"/>
    <w:rsid w:val="00831033"/>
    <w:rsid w:val="00831365"/>
    <w:rsid w:val="0083330E"/>
    <w:rsid w:val="00837C62"/>
    <w:rsid w:val="00846A73"/>
    <w:rsid w:val="00852EFC"/>
    <w:rsid w:val="00853860"/>
    <w:rsid w:val="00855B0E"/>
    <w:rsid w:val="00856770"/>
    <w:rsid w:val="008572AB"/>
    <w:rsid w:val="008636F6"/>
    <w:rsid w:val="00864A29"/>
    <w:rsid w:val="0086514A"/>
    <w:rsid w:val="00875B23"/>
    <w:rsid w:val="0087687A"/>
    <w:rsid w:val="00877642"/>
    <w:rsid w:val="00880FFA"/>
    <w:rsid w:val="00881E12"/>
    <w:rsid w:val="00886B1E"/>
    <w:rsid w:val="008906DA"/>
    <w:rsid w:val="00897BD3"/>
    <w:rsid w:val="008A3CA7"/>
    <w:rsid w:val="008A7257"/>
    <w:rsid w:val="008B0333"/>
    <w:rsid w:val="008B62BA"/>
    <w:rsid w:val="008C2D9D"/>
    <w:rsid w:val="008C43D4"/>
    <w:rsid w:val="008D06DD"/>
    <w:rsid w:val="008D6668"/>
    <w:rsid w:val="008F032F"/>
    <w:rsid w:val="008F1E57"/>
    <w:rsid w:val="00900A19"/>
    <w:rsid w:val="00901D9A"/>
    <w:rsid w:val="00905709"/>
    <w:rsid w:val="00910D15"/>
    <w:rsid w:val="0091654D"/>
    <w:rsid w:val="009221A4"/>
    <w:rsid w:val="0092392C"/>
    <w:rsid w:val="00930018"/>
    <w:rsid w:val="009303A6"/>
    <w:rsid w:val="0093483F"/>
    <w:rsid w:val="00935F34"/>
    <w:rsid w:val="00944A54"/>
    <w:rsid w:val="00950F2B"/>
    <w:rsid w:val="009532F4"/>
    <w:rsid w:val="00955785"/>
    <w:rsid w:val="00961B89"/>
    <w:rsid w:val="009623E8"/>
    <w:rsid w:val="00965F08"/>
    <w:rsid w:val="00967531"/>
    <w:rsid w:val="00967957"/>
    <w:rsid w:val="009713EA"/>
    <w:rsid w:val="00972532"/>
    <w:rsid w:val="00972E3A"/>
    <w:rsid w:val="00974500"/>
    <w:rsid w:val="00974DE1"/>
    <w:rsid w:val="00975BB1"/>
    <w:rsid w:val="00976B97"/>
    <w:rsid w:val="00980010"/>
    <w:rsid w:val="00985918"/>
    <w:rsid w:val="009866DD"/>
    <w:rsid w:val="00986795"/>
    <w:rsid w:val="00987F59"/>
    <w:rsid w:val="009926E4"/>
    <w:rsid w:val="00992B2E"/>
    <w:rsid w:val="00992F0C"/>
    <w:rsid w:val="009A119B"/>
    <w:rsid w:val="009A153F"/>
    <w:rsid w:val="009A304C"/>
    <w:rsid w:val="009A32A6"/>
    <w:rsid w:val="009A39CF"/>
    <w:rsid w:val="009B2294"/>
    <w:rsid w:val="009B5F09"/>
    <w:rsid w:val="009C07E3"/>
    <w:rsid w:val="009C5AA8"/>
    <w:rsid w:val="009D0EA6"/>
    <w:rsid w:val="009D1D81"/>
    <w:rsid w:val="009D49FC"/>
    <w:rsid w:val="009D4A49"/>
    <w:rsid w:val="009D529D"/>
    <w:rsid w:val="009D796A"/>
    <w:rsid w:val="009E0B50"/>
    <w:rsid w:val="009F255F"/>
    <w:rsid w:val="009F4965"/>
    <w:rsid w:val="009F5A1D"/>
    <w:rsid w:val="00A01E01"/>
    <w:rsid w:val="00A03B43"/>
    <w:rsid w:val="00A0533E"/>
    <w:rsid w:val="00A05F5D"/>
    <w:rsid w:val="00A12FFB"/>
    <w:rsid w:val="00A14F4C"/>
    <w:rsid w:val="00A2453E"/>
    <w:rsid w:val="00A25570"/>
    <w:rsid w:val="00A25B70"/>
    <w:rsid w:val="00A278FD"/>
    <w:rsid w:val="00A302A4"/>
    <w:rsid w:val="00A30AEB"/>
    <w:rsid w:val="00A30F4B"/>
    <w:rsid w:val="00A315D2"/>
    <w:rsid w:val="00A3300F"/>
    <w:rsid w:val="00A342B3"/>
    <w:rsid w:val="00A44DA4"/>
    <w:rsid w:val="00A51F61"/>
    <w:rsid w:val="00A5704D"/>
    <w:rsid w:val="00A5738B"/>
    <w:rsid w:val="00A62E0F"/>
    <w:rsid w:val="00A67F8E"/>
    <w:rsid w:val="00A747F0"/>
    <w:rsid w:val="00A762D1"/>
    <w:rsid w:val="00A76789"/>
    <w:rsid w:val="00A80583"/>
    <w:rsid w:val="00A82497"/>
    <w:rsid w:val="00AA0165"/>
    <w:rsid w:val="00AA5E30"/>
    <w:rsid w:val="00AA7156"/>
    <w:rsid w:val="00AB05BE"/>
    <w:rsid w:val="00AB230E"/>
    <w:rsid w:val="00AB24EF"/>
    <w:rsid w:val="00AB5438"/>
    <w:rsid w:val="00AB5616"/>
    <w:rsid w:val="00AB5F73"/>
    <w:rsid w:val="00AB7C75"/>
    <w:rsid w:val="00AC1886"/>
    <w:rsid w:val="00AC299B"/>
    <w:rsid w:val="00AC3C9F"/>
    <w:rsid w:val="00AC49E3"/>
    <w:rsid w:val="00AD4D87"/>
    <w:rsid w:val="00AD6788"/>
    <w:rsid w:val="00AE1AA5"/>
    <w:rsid w:val="00AE1C7F"/>
    <w:rsid w:val="00AE2801"/>
    <w:rsid w:val="00AE3673"/>
    <w:rsid w:val="00AE448E"/>
    <w:rsid w:val="00AE4D76"/>
    <w:rsid w:val="00AF1428"/>
    <w:rsid w:val="00AF15B8"/>
    <w:rsid w:val="00B00100"/>
    <w:rsid w:val="00B0063F"/>
    <w:rsid w:val="00B00ECA"/>
    <w:rsid w:val="00B019D1"/>
    <w:rsid w:val="00B0231C"/>
    <w:rsid w:val="00B02372"/>
    <w:rsid w:val="00B059B4"/>
    <w:rsid w:val="00B0623B"/>
    <w:rsid w:val="00B1006F"/>
    <w:rsid w:val="00B11E45"/>
    <w:rsid w:val="00B1626B"/>
    <w:rsid w:val="00B17E4D"/>
    <w:rsid w:val="00B20F23"/>
    <w:rsid w:val="00B23003"/>
    <w:rsid w:val="00B2699A"/>
    <w:rsid w:val="00B30E16"/>
    <w:rsid w:val="00B31830"/>
    <w:rsid w:val="00B34637"/>
    <w:rsid w:val="00B40EF2"/>
    <w:rsid w:val="00B430AA"/>
    <w:rsid w:val="00B44526"/>
    <w:rsid w:val="00B4544E"/>
    <w:rsid w:val="00B462AB"/>
    <w:rsid w:val="00B50885"/>
    <w:rsid w:val="00B53055"/>
    <w:rsid w:val="00B5406A"/>
    <w:rsid w:val="00B54D4B"/>
    <w:rsid w:val="00B565DE"/>
    <w:rsid w:val="00B576F1"/>
    <w:rsid w:val="00B57819"/>
    <w:rsid w:val="00B601D7"/>
    <w:rsid w:val="00B61598"/>
    <w:rsid w:val="00B61C89"/>
    <w:rsid w:val="00B627A6"/>
    <w:rsid w:val="00B6625C"/>
    <w:rsid w:val="00B66530"/>
    <w:rsid w:val="00B67582"/>
    <w:rsid w:val="00B705B0"/>
    <w:rsid w:val="00B727AB"/>
    <w:rsid w:val="00B7602C"/>
    <w:rsid w:val="00B77983"/>
    <w:rsid w:val="00B81B9D"/>
    <w:rsid w:val="00B86F16"/>
    <w:rsid w:val="00B8778B"/>
    <w:rsid w:val="00B91FC5"/>
    <w:rsid w:val="00B96658"/>
    <w:rsid w:val="00B97224"/>
    <w:rsid w:val="00BA407A"/>
    <w:rsid w:val="00BA5BE3"/>
    <w:rsid w:val="00BA6093"/>
    <w:rsid w:val="00BA624A"/>
    <w:rsid w:val="00BB1B4F"/>
    <w:rsid w:val="00BC75D7"/>
    <w:rsid w:val="00BD03C6"/>
    <w:rsid w:val="00BD0D63"/>
    <w:rsid w:val="00BD0D78"/>
    <w:rsid w:val="00BD41E8"/>
    <w:rsid w:val="00BD457B"/>
    <w:rsid w:val="00BE4E54"/>
    <w:rsid w:val="00BE54D8"/>
    <w:rsid w:val="00BE6D72"/>
    <w:rsid w:val="00BE6ED5"/>
    <w:rsid w:val="00BF071E"/>
    <w:rsid w:val="00BF089D"/>
    <w:rsid w:val="00BF2D10"/>
    <w:rsid w:val="00BF566F"/>
    <w:rsid w:val="00C03752"/>
    <w:rsid w:val="00C04576"/>
    <w:rsid w:val="00C04BCE"/>
    <w:rsid w:val="00C055EC"/>
    <w:rsid w:val="00C05894"/>
    <w:rsid w:val="00C06219"/>
    <w:rsid w:val="00C11D4F"/>
    <w:rsid w:val="00C12923"/>
    <w:rsid w:val="00C13020"/>
    <w:rsid w:val="00C172BE"/>
    <w:rsid w:val="00C23D42"/>
    <w:rsid w:val="00C31CF4"/>
    <w:rsid w:val="00C324BD"/>
    <w:rsid w:val="00C3303C"/>
    <w:rsid w:val="00C341F8"/>
    <w:rsid w:val="00C368D4"/>
    <w:rsid w:val="00C374B8"/>
    <w:rsid w:val="00C44B1F"/>
    <w:rsid w:val="00C476AC"/>
    <w:rsid w:val="00C47C08"/>
    <w:rsid w:val="00C516B9"/>
    <w:rsid w:val="00C516E3"/>
    <w:rsid w:val="00C547BD"/>
    <w:rsid w:val="00C5570D"/>
    <w:rsid w:val="00C5727C"/>
    <w:rsid w:val="00C600D2"/>
    <w:rsid w:val="00C64501"/>
    <w:rsid w:val="00C65FF6"/>
    <w:rsid w:val="00C663F0"/>
    <w:rsid w:val="00C66D8F"/>
    <w:rsid w:val="00C72470"/>
    <w:rsid w:val="00C75394"/>
    <w:rsid w:val="00C7578C"/>
    <w:rsid w:val="00C76114"/>
    <w:rsid w:val="00C80BB0"/>
    <w:rsid w:val="00C8261D"/>
    <w:rsid w:val="00C837A6"/>
    <w:rsid w:val="00C8467C"/>
    <w:rsid w:val="00C87E07"/>
    <w:rsid w:val="00C94C24"/>
    <w:rsid w:val="00C9608F"/>
    <w:rsid w:val="00C96194"/>
    <w:rsid w:val="00C96A16"/>
    <w:rsid w:val="00C97690"/>
    <w:rsid w:val="00CA387C"/>
    <w:rsid w:val="00CA72EB"/>
    <w:rsid w:val="00CA7D72"/>
    <w:rsid w:val="00CB098F"/>
    <w:rsid w:val="00CB332E"/>
    <w:rsid w:val="00CB4AEB"/>
    <w:rsid w:val="00CB779B"/>
    <w:rsid w:val="00CC2FC1"/>
    <w:rsid w:val="00CC31E5"/>
    <w:rsid w:val="00CC35B8"/>
    <w:rsid w:val="00CC58A7"/>
    <w:rsid w:val="00CC7630"/>
    <w:rsid w:val="00CC76D1"/>
    <w:rsid w:val="00CD034D"/>
    <w:rsid w:val="00CD3165"/>
    <w:rsid w:val="00CD504C"/>
    <w:rsid w:val="00CE02D2"/>
    <w:rsid w:val="00CF0595"/>
    <w:rsid w:val="00CF1ADE"/>
    <w:rsid w:val="00CF66ED"/>
    <w:rsid w:val="00D01BDD"/>
    <w:rsid w:val="00D10C0C"/>
    <w:rsid w:val="00D1576C"/>
    <w:rsid w:val="00D16DF8"/>
    <w:rsid w:val="00D23226"/>
    <w:rsid w:val="00D24A40"/>
    <w:rsid w:val="00D26C16"/>
    <w:rsid w:val="00D30089"/>
    <w:rsid w:val="00D32E09"/>
    <w:rsid w:val="00D35FDC"/>
    <w:rsid w:val="00D36381"/>
    <w:rsid w:val="00D43D6D"/>
    <w:rsid w:val="00D44350"/>
    <w:rsid w:val="00D44486"/>
    <w:rsid w:val="00D45177"/>
    <w:rsid w:val="00D5554B"/>
    <w:rsid w:val="00D57703"/>
    <w:rsid w:val="00D60E07"/>
    <w:rsid w:val="00D63D63"/>
    <w:rsid w:val="00D6555E"/>
    <w:rsid w:val="00D65B42"/>
    <w:rsid w:val="00D67654"/>
    <w:rsid w:val="00D7167A"/>
    <w:rsid w:val="00D72C45"/>
    <w:rsid w:val="00D75235"/>
    <w:rsid w:val="00D767BE"/>
    <w:rsid w:val="00D8072E"/>
    <w:rsid w:val="00D833CE"/>
    <w:rsid w:val="00D86F02"/>
    <w:rsid w:val="00D875F0"/>
    <w:rsid w:val="00D9053C"/>
    <w:rsid w:val="00D928A8"/>
    <w:rsid w:val="00D94778"/>
    <w:rsid w:val="00D95136"/>
    <w:rsid w:val="00D95460"/>
    <w:rsid w:val="00DA2D64"/>
    <w:rsid w:val="00DA4058"/>
    <w:rsid w:val="00DA466B"/>
    <w:rsid w:val="00DA5639"/>
    <w:rsid w:val="00DA597F"/>
    <w:rsid w:val="00DA6B9D"/>
    <w:rsid w:val="00DB0C27"/>
    <w:rsid w:val="00DB19C0"/>
    <w:rsid w:val="00DB317A"/>
    <w:rsid w:val="00DB3DFF"/>
    <w:rsid w:val="00DB411A"/>
    <w:rsid w:val="00DB578E"/>
    <w:rsid w:val="00DB5D02"/>
    <w:rsid w:val="00DB6E5A"/>
    <w:rsid w:val="00DC01FE"/>
    <w:rsid w:val="00DC4E14"/>
    <w:rsid w:val="00DD2152"/>
    <w:rsid w:val="00DD311B"/>
    <w:rsid w:val="00DE05DA"/>
    <w:rsid w:val="00DE25CD"/>
    <w:rsid w:val="00DE3F2C"/>
    <w:rsid w:val="00DF17B1"/>
    <w:rsid w:val="00DF3C30"/>
    <w:rsid w:val="00DF4525"/>
    <w:rsid w:val="00DF47F7"/>
    <w:rsid w:val="00DF6DEB"/>
    <w:rsid w:val="00E01941"/>
    <w:rsid w:val="00E02E82"/>
    <w:rsid w:val="00E03E4F"/>
    <w:rsid w:val="00E0511B"/>
    <w:rsid w:val="00E05BB1"/>
    <w:rsid w:val="00E10952"/>
    <w:rsid w:val="00E117E7"/>
    <w:rsid w:val="00E138DC"/>
    <w:rsid w:val="00E14244"/>
    <w:rsid w:val="00E22690"/>
    <w:rsid w:val="00E27937"/>
    <w:rsid w:val="00E30123"/>
    <w:rsid w:val="00E34AD4"/>
    <w:rsid w:val="00E3755F"/>
    <w:rsid w:val="00E4118D"/>
    <w:rsid w:val="00E4761B"/>
    <w:rsid w:val="00E477CE"/>
    <w:rsid w:val="00E52435"/>
    <w:rsid w:val="00E535A7"/>
    <w:rsid w:val="00E550B7"/>
    <w:rsid w:val="00E562F3"/>
    <w:rsid w:val="00E6093D"/>
    <w:rsid w:val="00E63018"/>
    <w:rsid w:val="00E6471A"/>
    <w:rsid w:val="00E711A9"/>
    <w:rsid w:val="00E74BE6"/>
    <w:rsid w:val="00E8073A"/>
    <w:rsid w:val="00E80925"/>
    <w:rsid w:val="00E809CB"/>
    <w:rsid w:val="00E80E71"/>
    <w:rsid w:val="00E827D8"/>
    <w:rsid w:val="00E8354D"/>
    <w:rsid w:val="00E83E78"/>
    <w:rsid w:val="00E845F2"/>
    <w:rsid w:val="00E855E4"/>
    <w:rsid w:val="00E85843"/>
    <w:rsid w:val="00E87B64"/>
    <w:rsid w:val="00E90EAE"/>
    <w:rsid w:val="00E969ED"/>
    <w:rsid w:val="00EA17B9"/>
    <w:rsid w:val="00EA1B0E"/>
    <w:rsid w:val="00EA7BF3"/>
    <w:rsid w:val="00EB2131"/>
    <w:rsid w:val="00EB5E6D"/>
    <w:rsid w:val="00EC1362"/>
    <w:rsid w:val="00EC4998"/>
    <w:rsid w:val="00EC7C54"/>
    <w:rsid w:val="00ED05B2"/>
    <w:rsid w:val="00ED17CA"/>
    <w:rsid w:val="00ED2252"/>
    <w:rsid w:val="00ED3259"/>
    <w:rsid w:val="00EE1CAB"/>
    <w:rsid w:val="00EE2AC0"/>
    <w:rsid w:val="00EE385A"/>
    <w:rsid w:val="00EE54C1"/>
    <w:rsid w:val="00EF0512"/>
    <w:rsid w:val="00EF6DDD"/>
    <w:rsid w:val="00F00474"/>
    <w:rsid w:val="00F00893"/>
    <w:rsid w:val="00F00B45"/>
    <w:rsid w:val="00F05DDC"/>
    <w:rsid w:val="00F06156"/>
    <w:rsid w:val="00F1508D"/>
    <w:rsid w:val="00F22846"/>
    <w:rsid w:val="00F248C2"/>
    <w:rsid w:val="00F25292"/>
    <w:rsid w:val="00F272CB"/>
    <w:rsid w:val="00F27514"/>
    <w:rsid w:val="00F278F5"/>
    <w:rsid w:val="00F27DE7"/>
    <w:rsid w:val="00F34B01"/>
    <w:rsid w:val="00F369D5"/>
    <w:rsid w:val="00F36A3E"/>
    <w:rsid w:val="00F43006"/>
    <w:rsid w:val="00F47D69"/>
    <w:rsid w:val="00F5145F"/>
    <w:rsid w:val="00F55ABE"/>
    <w:rsid w:val="00F55E78"/>
    <w:rsid w:val="00F5713E"/>
    <w:rsid w:val="00F61EE1"/>
    <w:rsid w:val="00F63126"/>
    <w:rsid w:val="00F708D8"/>
    <w:rsid w:val="00F75DBC"/>
    <w:rsid w:val="00F76569"/>
    <w:rsid w:val="00F801FF"/>
    <w:rsid w:val="00F80429"/>
    <w:rsid w:val="00F81773"/>
    <w:rsid w:val="00F81815"/>
    <w:rsid w:val="00F8321A"/>
    <w:rsid w:val="00F847CB"/>
    <w:rsid w:val="00F91F47"/>
    <w:rsid w:val="00F92075"/>
    <w:rsid w:val="00F931A4"/>
    <w:rsid w:val="00F961E3"/>
    <w:rsid w:val="00FA017E"/>
    <w:rsid w:val="00FA1256"/>
    <w:rsid w:val="00FA1F1F"/>
    <w:rsid w:val="00FA2041"/>
    <w:rsid w:val="00FA2FEA"/>
    <w:rsid w:val="00FA313F"/>
    <w:rsid w:val="00FB1B4B"/>
    <w:rsid w:val="00FB4BC0"/>
    <w:rsid w:val="00FB5302"/>
    <w:rsid w:val="00FB66C8"/>
    <w:rsid w:val="00FB76A3"/>
    <w:rsid w:val="00FC059B"/>
    <w:rsid w:val="00FC1821"/>
    <w:rsid w:val="00FC50AB"/>
    <w:rsid w:val="00FC742B"/>
    <w:rsid w:val="00FD3510"/>
    <w:rsid w:val="00FD355F"/>
    <w:rsid w:val="00FD7B8D"/>
    <w:rsid w:val="00FE30D7"/>
    <w:rsid w:val="00FE34FB"/>
    <w:rsid w:val="00FE41A8"/>
    <w:rsid w:val="00FF0B80"/>
    <w:rsid w:val="00FF68C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92162"/>
    <o:shapelayout v:ext="edit">
      <o:idmap v:ext="edit" data="1"/>
    </o:shapelayout>
  </w:shapeDefaults>
  <w:decimalSymbol w:val=","/>
  <w:listSeparator w:val=";"/>
  <w14:docId w14:val="228F1DFA"/>
  <w15:docId w15:val="{B428EB2C-F449-47EA-A236-C1399EE95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448E"/>
  </w:style>
  <w:style w:type="paragraph" w:styleId="Ttulo1">
    <w:name w:val="heading 1"/>
    <w:basedOn w:val="Normal"/>
    <w:next w:val="Normal"/>
    <w:link w:val="Ttulo1Char"/>
    <w:uiPriority w:val="9"/>
    <w:qFormat/>
    <w:rsid w:val="00E845F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iPriority w:val="9"/>
    <w:unhideWhenUsed/>
    <w:qFormat/>
    <w:rsid w:val="00E845F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unhideWhenUsed/>
    <w:qFormat/>
    <w:rsid w:val="00E845F2"/>
    <w:pPr>
      <w:keepNext/>
      <w:keepLines/>
      <w:spacing w:before="40" w:after="0" w:line="240" w:lineRule="auto"/>
      <w:outlineLvl w:val="2"/>
    </w:pPr>
    <w:rPr>
      <w:rFonts w:asciiTheme="majorHAnsi" w:eastAsiaTheme="majorEastAsia" w:hAnsiTheme="majorHAnsi" w:cstheme="majorBidi"/>
      <w:color w:val="1F497D" w:themeColor="text2"/>
      <w:sz w:val="24"/>
      <w:szCs w:val="24"/>
      <w:lang w:val="en-US"/>
    </w:rPr>
  </w:style>
  <w:style w:type="paragraph" w:styleId="Ttulo4">
    <w:name w:val="heading 4"/>
    <w:basedOn w:val="Normal"/>
    <w:next w:val="Normal"/>
    <w:link w:val="Ttulo4Char"/>
    <w:uiPriority w:val="9"/>
    <w:unhideWhenUsed/>
    <w:qFormat/>
    <w:rsid w:val="00E845F2"/>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E845F2"/>
    <w:pPr>
      <w:keepNext/>
      <w:keepLines/>
      <w:spacing w:before="40" w:after="0" w:line="264" w:lineRule="auto"/>
      <w:outlineLvl w:val="4"/>
    </w:pPr>
    <w:rPr>
      <w:rFonts w:asciiTheme="majorHAnsi" w:eastAsiaTheme="majorEastAsia" w:hAnsiTheme="majorHAnsi" w:cstheme="majorBidi"/>
      <w:color w:val="1F497D" w:themeColor="text2"/>
      <w:lang w:val="en-US"/>
    </w:rPr>
  </w:style>
  <w:style w:type="paragraph" w:styleId="Ttulo6">
    <w:name w:val="heading 6"/>
    <w:basedOn w:val="Normal"/>
    <w:next w:val="Normal"/>
    <w:link w:val="Ttulo6Char"/>
    <w:uiPriority w:val="9"/>
    <w:unhideWhenUsed/>
    <w:qFormat/>
    <w:rsid w:val="00E845F2"/>
    <w:pPr>
      <w:keepNext/>
      <w:keepLines/>
      <w:spacing w:before="40" w:after="0" w:line="264" w:lineRule="auto"/>
      <w:outlineLvl w:val="5"/>
    </w:pPr>
    <w:rPr>
      <w:rFonts w:asciiTheme="majorHAnsi" w:eastAsiaTheme="majorEastAsia" w:hAnsiTheme="majorHAnsi" w:cstheme="majorBidi"/>
      <w:i/>
      <w:iCs/>
      <w:color w:val="1F497D" w:themeColor="text2"/>
      <w:sz w:val="21"/>
      <w:szCs w:val="21"/>
      <w:lang w:val="en-US"/>
    </w:rPr>
  </w:style>
  <w:style w:type="paragraph" w:styleId="Ttulo7">
    <w:name w:val="heading 7"/>
    <w:basedOn w:val="Normal"/>
    <w:next w:val="Normal"/>
    <w:link w:val="Ttulo7Char"/>
    <w:uiPriority w:val="9"/>
    <w:unhideWhenUsed/>
    <w:qFormat/>
    <w:rsid w:val="00E845F2"/>
    <w:pPr>
      <w:keepNext/>
      <w:keepLines/>
      <w:spacing w:before="40" w:after="0" w:line="264" w:lineRule="auto"/>
      <w:outlineLvl w:val="6"/>
    </w:pPr>
    <w:rPr>
      <w:rFonts w:asciiTheme="majorHAnsi" w:eastAsiaTheme="majorEastAsia" w:hAnsiTheme="majorHAnsi" w:cstheme="majorBidi"/>
      <w:i/>
      <w:iCs/>
      <w:color w:val="244061" w:themeColor="accent1" w:themeShade="80"/>
      <w:sz w:val="21"/>
      <w:szCs w:val="21"/>
      <w:lang w:val="en-US"/>
    </w:rPr>
  </w:style>
  <w:style w:type="paragraph" w:styleId="Ttulo8">
    <w:name w:val="heading 8"/>
    <w:basedOn w:val="Normal"/>
    <w:next w:val="Normal"/>
    <w:link w:val="Ttulo8Char"/>
    <w:uiPriority w:val="9"/>
    <w:unhideWhenUsed/>
    <w:qFormat/>
    <w:rsid w:val="00E845F2"/>
    <w:pPr>
      <w:keepNext/>
      <w:keepLines/>
      <w:spacing w:before="40" w:after="0" w:line="264" w:lineRule="auto"/>
      <w:outlineLvl w:val="7"/>
    </w:pPr>
    <w:rPr>
      <w:rFonts w:asciiTheme="majorHAnsi" w:eastAsiaTheme="majorEastAsia" w:hAnsiTheme="majorHAnsi" w:cstheme="majorBidi"/>
      <w:b/>
      <w:bCs/>
      <w:color w:val="1F497D" w:themeColor="text2"/>
      <w:sz w:val="20"/>
      <w:szCs w:val="20"/>
      <w:lang w:val="en-US"/>
    </w:rPr>
  </w:style>
  <w:style w:type="paragraph" w:styleId="Ttulo9">
    <w:name w:val="heading 9"/>
    <w:basedOn w:val="Normal"/>
    <w:next w:val="Normal"/>
    <w:link w:val="Ttulo9Char"/>
    <w:uiPriority w:val="9"/>
    <w:unhideWhenUsed/>
    <w:qFormat/>
    <w:rsid w:val="00E845F2"/>
    <w:pPr>
      <w:keepNext/>
      <w:keepLines/>
      <w:spacing w:before="40" w:after="0" w:line="264" w:lineRule="auto"/>
      <w:outlineLvl w:val="8"/>
    </w:pPr>
    <w:rPr>
      <w:rFonts w:asciiTheme="majorHAnsi" w:eastAsiaTheme="majorEastAsia" w:hAnsiTheme="majorHAnsi" w:cstheme="majorBidi"/>
      <w:b/>
      <w:bCs/>
      <w:i/>
      <w:iCs/>
      <w:color w:val="1F497D" w:themeColor="text2"/>
      <w:sz w:val="20"/>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845F2"/>
    <w:rPr>
      <w:rFonts w:asciiTheme="majorHAnsi" w:eastAsiaTheme="majorEastAsia" w:hAnsiTheme="majorHAnsi" w:cstheme="majorBidi"/>
      <w:color w:val="365F91" w:themeColor="accent1" w:themeShade="BF"/>
      <w:sz w:val="32"/>
      <w:szCs w:val="32"/>
    </w:rPr>
  </w:style>
  <w:style w:type="character" w:customStyle="1" w:styleId="Ttulo2Char">
    <w:name w:val="Título 2 Char"/>
    <w:basedOn w:val="Fontepargpadro"/>
    <w:link w:val="Ttulo2"/>
    <w:uiPriority w:val="9"/>
    <w:rsid w:val="00E845F2"/>
    <w:rPr>
      <w:rFonts w:asciiTheme="majorHAnsi" w:eastAsiaTheme="majorEastAsia" w:hAnsiTheme="majorHAnsi" w:cstheme="majorBidi"/>
      <w:color w:val="365F91" w:themeColor="accent1" w:themeShade="BF"/>
      <w:sz w:val="26"/>
      <w:szCs w:val="26"/>
    </w:rPr>
  </w:style>
  <w:style w:type="character" w:customStyle="1" w:styleId="Ttulo3Char">
    <w:name w:val="Título 3 Char"/>
    <w:basedOn w:val="Fontepargpadro"/>
    <w:link w:val="Ttulo3"/>
    <w:uiPriority w:val="9"/>
    <w:rsid w:val="00E845F2"/>
    <w:rPr>
      <w:rFonts w:asciiTheme="majorHAnsi" w:eastAsiaTheme="majorEastAsia" w:hAnsiTheme="majorHAnsi" w:cstheme="majorBidi"/>
      <w:color w:val="1F497D" w:themeColor="text2"/>
      <w:sz w:val="24"/>
      <w:szCs w:val="24"/>
      <w:lang w:val="en-US"/>
    </w:rPr>
  </w:style>
  <w:style w:type="character" w:customStyle="1" w:styleId="Ttulo4Char">
    <w:name w:val="Título 4 Char"/>
    <w:basedOn w:val="Fontepargpadro"/>
    <w:link w:val="Ttulo4"/>
    <w:uiPriority w:val="9"/>
    <w:rsid w:val="00E845F2"/>
    <w:rPr>
      <w:rFonts w:asciiTheme="majorHAnsi" w:eastAsiaTheme="majorEastAsia" w:hAnsiTheme="majorHAnsi" w:cstheme="majorBidi"/>
      <w:i/>
      <w:iCs/>
      <w:color w:val="365F91" w:themeColor="accent1" w:themeShade="BF"/>
    </w:rPr>
  </w:style>
  <w:style w:type="character" w:customStyle="1" w:styleId="Ttulo5Char">
    <w:name w:val="Título 5 Char"/>
    <w:basedOn w:val="Fontepargpadro"/>
    <w:link w:val="Ttulo5"/>
    <w:uiPriority w:val="9"/>
    <w:rsid w:val="00E845F2"/>
    <w:rPr>
      <w:rFonts w:asciiTheme="majorHAnsi" w:eastAsiaTheme="majorEastAsia" w:hAnsiTheme="majorHAnsi" w:cstheme="majorBidi"/>
      <w:color w:val="1F497D" w:themeColor="text2"/>
      <w:lang w:val="en-US"/>
    </w:rPr>
  </w:style>
  <w:style w:type="character" w:customStyle="1" w:styleId="Ttulo6Char">
    <w:name w:val="Título 6 Char"/>
    <w:basedOn w:val="Fontepargpadro"/>
    <w:link w:val="Ttulo6"/>
    <w:uiPriority w:val="9"/>
    <w:rsid w:val="00E845F2"/>
    <w:rPr>
      <w:rFonts w:asciiTheme="majorHAnsi" w:eastAsiaTheme="majorEastAsia" w:hAnsiTheme="majorHAnsi" w:cstheme="majorBidi"/>
      <w:i/>
      <w:iCs/>
      <w:color w:val="1F497D" w:themeColor="text2"/>
      <w:sz w:val="21"/>
      <w:szCs w:val="21"/>
      <w:lang w:val="en-US"/>
    </w:rPr>
  </w:style>
  <w:style w:type="character" w:customStyle="1" w:styleId="Ttulo7Char">
    <w:name w:val="Título 7 Char"/>
    <w:basedOn w:val="Fontepargpadro"/>
    <w:link w:val="Ttulo7"/>
    <w:uiPriority w:val="9"/>
    <w:rsid w:val="00E845F2"/>
    <w:rPr>
      <w:rFonts w:asciiTheme="majorHAnsi" w:eastAsiaTheme="majorEastAsia" w:hAnsiTheme="majorHAnsi" w:cstheme="majorBidi"/>
      <w:i/>
      <w:iCs/>
      <w:color w:val="244061" w:themeColor="accent1" w:themeShade="80"/>
      <w:sz w:val="21"/>
      <w:szCs w:val="21"/>
      <w:lang w:val="en-US"/>
    </w:rPr>
  </w:style>
  <w:style w:type="character" w:customStyle="1" w:styleId="Ttulo8Char">
    <w:name w:val="Título 8 Char"/>
    <w:basedOn w:val="Fontepargpadro"/>
    <w:link w:val="Ttulo8"/>
    <w:uiPriority w:val="9"/>
    <w:rsid w:val="00E845F2"/>
    <w:rPr>
      <w:rFonts w:asciiTheme="majorHAnsi" w:eastAsiaTheme="majorEastAsia" w:hAnsiTheme="majorHAnsi" w:cstheme="majorBidi"/>
      <w:b/>
      <w:bCs/>
      <w:color w:val="1F497D" w:themeColor="text2"/>
      <w:sz w:val="20"/>
      <w:szCs w:val="20"/>
      <w:lang w:val="en-US"/>
    </w:rPr>
  </w:style>
  <w:style w:type="character" w:customStyle="1" w:styleId="Ttulo9Char">
    <w:name w:val="Título 9 Char"/>
    <w:basedOn w:val="Fontepargpadro"/>
    <w:link w:val="Ttulo9"/>
    <w:uiPriority w:val="9"/>
    <w:rsid w:val="00E845F2"/>
    <w:rPr>
      <w:rFonts w:asciiTheme="majorHAnsi" w:eastAsiaTheme="majorEastAsia" w:hAnsiTheme="majorHAnsi" w:cstheme="majorBidi"/>
      <w:b/>
      <w:bCs/>
      <w:i/>
      <w:iCs/>
      <w:color w:val="1F497D" w:themeColor="text2"/>
      <w:sz w:val="20"/>
      <w:szCs w:val="20"/>
      <w:lang w:val="en-US"/>
    </w:rPr>
  </w:style>
  <w:style w:type="paragraph" w:styleId="NormalWeb">
    <w:name w:val="Normal (Web)"/>
    <w:aliases w:val=" Char"/>
    <w:basedOn w:val="Normal"/>
    <w:uiPriority w:val="99"/>
    <w:unhideWhenUsed/>
    <w:rsid w:val="00E845F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E845F2"/>
    <w:rPr>
      <w:b/>
      <w:bCs/>
    </w:rPr>
  </w:style>
  <w:style w:type="paragraph" w:customStyle="1" w:styleId="textojustificado">
    <w:name w:val="texto_justificado"/>
    <w:basedOn w:val="Normal"/>
    <w:rsid w:val="00E845F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abelatextocentralizado">
    <w:name w:val="tabela_texto_centralizado"/>
    <w:basedOn w:val="Normal"/>
    <w:rsid w:val="00E845F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aliases w:val="List I Paragraph,Parágrafo com marcador - inserir marcador,Parágrafo_2,Segundo,Texto,Título 10,fonte,Marca 1"/>
    <w:basedOn w:val="Normal"/>
    <w:link w:val="PargrafodaListaChar"/>
    <w:uiPriority w:val="34"/>
    <w:qFormat/>
    <w:rsid w:val="00E845F2"/>
    <w:pPr>
      <w:ind w:left="720"/>
      <w:contextualSpacing/>
    </w:pPr>
  </w:style>
  <w:style w:type="character" w:customStyle="1" w:styleId="PargrafodaListaChar">
    <w:name w:val="Parágrafo da Lista Char"/>
    <w:aliases w:val="List I Paragraph Char,Parágrafo com marcador - inserir marcador Char,Parágrafo_2 Char,Segundo Char,Texto Char,Título 10 Char,fonte Char,Marca 1 Char"/>
    <w:link w:val="PargrafodaLista"/>
    <w:uiPriority w:val="34"/>
    <w:qFormat/>
    <w:locked/>
    <w:rsid w:val="00E845F2"/>
  </w:style>
  <w:style w:type="paragraph" w:styleId="Textodebalo">
    <w:name w:val="Balloon Text"/>
    <w:basedOn w:val="Normal"/>
    <w:link w:val="TextodebaloChar"/>
    <w:uiPriority w:val="99"/>
    <w:unhideWhenUsed/>
    <w:rsid w:val="00E845F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E845F2"/>
    <w:rPr>
      <w:rFonts w:ascii="Tahoma" w:hAnsi="Tahoma" w:cs="Tahoma"/>
      <w:sz w:val="16"/>
      <w:szCs w:val="16"/>
    </w:rPr>
  </w:style>
  <w:style w:type="paragraph" w:customStyle="1" w:styleId="coment1">
    <w:name w:val="coment1"/>
    <w:basedOn w:val="Normal"/>
    <w:rsid w:val="00E845F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E845F2"/>
    <w:rPr>
      <w:color w:val="0000FF"/>
      <w:u w:val="single"/>
    </w:rPr>
  </w:style>
  <w:style w:type="paragraph" w:customStyle="1" w:styleId="itemnivel2">
    <w:name w:val="item_nivel2"/>
    <w:basedOn w:val="Normal"/>
    <w:rsid w:val="00E845F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3">
    <w:name w:val="item_nivel3"/>
    <w:basedOn w:val="Normal"/>
    <w:rsid w:val="00E845F2"/>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comgrade">
    <w:name w:val="Table Grid"/>
    <w:basedOn w:val="Tabelanormal"/>
    <w:uiPriority w:val="39"/>
    <w:rsid w:val="00E845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u-paragraph">
    <w:name w:val="dou-paragraph"/>
    <w:basedOn w:val="Normal"/>
    <w:rsid w:val="00E845F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efault">
    <w:name w:val="Default"/>
    <w:rsid w:val="00E845F2"/>
    <w:pPr>
      <w:autoSpaceDE w:val="0"/>
      <w:autoSpaceDN w:val="0"/>
      <w:adjustRightInd w:val="0"/>
      <w:spacing w:after="0" w:line="240" w:lineRule="auto"/>
    </w:pPr>
    <w:rPr>
      <w:rFonts w:ascii="Arial" w:hAnsi="Arial" w:cs="Arial"/>
      <w:color w:val="000000"/>
      <w:sz w:val="24"/>
      <w:szCs w:val="24"/>
    </w:rPr>
  </w:style>
  <w:style w:type="paragraph" w:styleId="Citao">
    <w:name w:val="Quote"/>
    <w:basedOn w:val="Normal"/>
    <w:next w:val="Normal"/>
    <w:link w:val="CitaoChar"/>
    <w:qFormat/>
    <w:rsid w:val="00E845F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rsid w:val="00E845F2"/>
    <w:rPr>
      <w:rFonts w:ascii="Arial" w:eastAsia="Calibri" w:hAnsi="Arial" w:cs="Tahoma"/>
      <w:i/>
      <w:iCs/>
      <w:color w:val="000000"/>
      <w:sz w:val="20"/>
      <w:szCs w:val="24"/>
      <w:shd w:val="clear" w:color="auto" w:fill="FFFFCC"/>
    </w:rPr>
  </w:style>
  <w:style w:type="paragraph" w:customStyle="1" w:styleId="Standard">
    <w:name w:val="Standard"/>
    <w:rsid w:val="00E845F2"/>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TableContents">
    <w:name w:val="Table Contents"/>
    <w:basedOn w:val="Normal"/>
    <w:rsid w:val="00E845F2"/>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paragraph" w:customStyle="1" w:styleId="Estilo2">
    <w:name w:val="Estilo2"/>
    <w:basedOn w:val="Normal"/>
    <w:link w:val="Estilo2Char"/>
    <w:uiPriority w:val="1"/>
    <w:rsid w:val="00E845F2"/>
    <w:pPr>
      <w:widowControl w:val="0"/>
      <w:autoSpaceDE w:val="0"/>
      <w:autoSpaceDN w:val="0"/>
      <w:spacing w:after="0" w:line="240" w:lineRule="auto"/>
    </w:pPr>
    <w:rPr>
      <w:rFonts w:eastAsia="Verdana" w:cs="Verdana"/>
      <w:sz w:val="30"/>
      <w:lang w:val="pt-PT"/>
    </w:rPr>
  </w:style>
  <w:style w:type="character" w:customStyle="1" w:styleId="Estilo2Char">
    <w:name w:val="Estilo2 Char"/>
    <w:basedOn w:val="Fontepargpadro"/>
    <w:link w:val="Estilo2"/>
    <w:uiPriority w:val="1"/>
    <w:rsid w:val="00E845F2"/>
    <w:rPr>
      <w:rFonts w:eastAsia="Verdana" w:cs="Verdana"/>
      <w:sz w:val="30"/>
      <w:lang w:val="pt-PT"/>
    </w:rPr>
  </w:style>
  <w:style w:type="paragraph" w:styleId="Textodenotaderodap">
    <w:name w:val="footnote text"/>
    <w:basedOn w:val="Normal"/>
    <w:link w:val="TextodenotaderodapChar"/>
    <w:uiPriority w:val="99"/>
    <w:unhideWhenUsed/>
    <w:rsid w:val="00E845F2"/>
    <w:pPr>
      <w:spacing w:after="0" w:line="240" w:lineRule="auto"/>
    </w:pPr>
    <w:rPr>
      <w:sz w:val="20"/>
      <w:szCs w:val="20"/>
    </w:rPr>
  </w:style>
  <w:style w:type="character" w:customStyle="1" w:styleId="TextodenotaderodapChar">
    <w:name w:val="Texto de nota de rodapé Char"/>
    <w:basedOn w:val="Fontepargpadro"/>
    <w:link w:val="Textodenotaderodap"/>
    <w:uiPriority w:val="99"/>
    <w:qFormat/>
    <w:rsid w:val="00E845F2"/>
    <w:rPr>
      <w:sz w:val="20"/>
      <w:szCs w:val="20"/>
    </w:rPr>
  </w:style>
  <w:style w:type="character" w:styleId="Refdenotaderodap">
    <w:name w:val="footnote reference"/>
    <w:basedOn w:val="Fontepargpadro"/>
    <w:uiPriority w:val="99"/>
    <w:unhideWhenUsed/>
    <w:rsid w:val="00E845F2"/>
    <w:rPr>
      <w:vertAlign w:val="superscript"/>
    </w:rPr>
  </w:style>
  <w:style w:type="paragraph" w:styleId="Corpodetexto">
    <w:name w:val="Body Text"/>
    <w:basedOn w:val="Normal"/>
    <w:link w:val="CorpodetextoChar"/>
    <w:uiPriority w:val="99"/>
    <w:qFormat/>
    <w:rsid w:val="00E845F2"/>
    <w:pPr>
      <w:widowControl w:val="0"/>
      <w:autoSpaceDE w:val="0"/>
      <w:autoSpaceDN w:val="0"/>
      <w:spacing w:after="0" w:line="240" w:lineRule="auto"/>
    </w:pPr>
    <w:rPr>
      <w:rFonts w:ascii="Verdana" w:eastAsia="Verdana" w:hAnsi="Verdana" w:cs="Verdana"/>
      <w:sz w:val="18"/>
      <w:szCs w:val="18"/>
      <w:lang w:val="pt-PT"/>
    </w:rPr>
  </w:style>
  <w:style w:type="character" w:customStyle="1" w:styleId="CorpodetextoChar">
    <w:name w:val="Corpo de texto Char"/>
    <w:basedOn w:val="Fontepargpadro"/>
    <w:link w:val="Corpodetexto"/>
    <w:uiPriority w:val="99"/>
    <w:rsid w:val="00E845F2"/>
    <w:rPr>
      <w:rFonts w:ascii="Verdana" w:eastAsia="Verdana" w:hAnsi="Verdana" w:cs="Verdana"/>
      <w:sz w:val="18"/>
      <w:szCs w:val="18"/>
      <w:lang w:val="pt-PT"/>
    </w:rPr>
  </w:style>
  <w:style w:type="paragraph" w:customStyle="1" w:styleId="Textbody">
    <w:name w:val="Text body"/>
    <w:basedOn w:val="Standard"/>
    <w:rsid w:val="00E845F2"/>
    <w:pPr>
      <w:widowControl w:val="0"/>
      <w:spacing w:after="140" w:line="288" w:lineRule="auto"/>
    </w:pPr>
    <w:rPr>
      <w:rFonts w:ascii="Liberation Serif" w:eastAsia="SimSun" w:hAnsi="Liberation Serif" w:cs="Mangal"/>
      <w:lang w:bidi="hi-IN"/>
    </w:rPr>
  </w:style>
  <w:style w:type="paragraph" w:customStyle="1" w:styleId="texto">
    <w:name w:val="texto"/>
    <w:rsid w:val="00E845F2"/>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after="0" w:line="240" w:lineRule="atLeast"/>
      <w:ind w:left="170" w:hanging="170"/>
      <w:jc w:val="both"/>
    </w:pPr>
    <w:rPr>
      <w:rFonts w:ascii="Times New Roman" w:eastAsia="Times New Roman" w:hAnsi="Times New Roman" w:cs="Times New Roman"/>
      <w:kern w:val="3"/>
      <w:sz w:val="20"/>
      <w:szCs w:val="20"/>
      <w:lang w:eastAsia="zh-CN"/>
    </w:rPr>
  </w:style>
  <w:style w:type="paragraph" w:styleId="Cabealho">
    <w:name w:val="header"/>
    <w:aliases w:val="Cabeçalho1"/>
    <w:basedOn w:val="Normal"/>
    <w:link w:val="CabealhoChar"/>
    <w:unhideWhenUsed/>
    <w:rsid w:val="00E845F2"/>
    <w:pPr>
      <w:tabs>
        <w:tab w:val="center" w:pos="4252"/>
        <w:tab w:val="right" w:pos="8504"/>
      </w:tabs>
      <w:spacing w:after="0" w:line="240" w:lineRule="auto"/>
    </w:pPr>
  </w:style>
  <w:style w:type="character" w:customStyle="1" w:styleId="CabealhoChar">
    <w:name w:val="Cabeçalho Char"/>
    <w:aliases w:val="Cabeçalho1 Char"/>
    <w:basedOn w:val="Fontepargpadro"/>
    <w:link w:val="Cabealho"/>
    <w:rsid w:val="00E845F2"/>
  </w:style>
  <w:style w:type="paragraph" w:styleId="Rodap">
    <w:name w:val="footer"/>
    <w:basedOn w:val="Normal"/>
    <w:link w:val="RodapChar"/>
    <w:uiPriority w:val="99"/>
    <w:unhideWhenUsed/>
    <w:rsid w:val="00E845F2"/>
    <w:pPr>
      <w:tabs>
        <w:tab w:val="center" w:pos="4252"/>
        <w:tab w:val="right" w:pos="8504"/>
      </w:tabs>
      <w:spacing w:after="0" w:line="240" w:lineRule="auto"/>
    </w:pPr>
  </w:style>
  <w:style w:type="character" w:customStyle="1" w:styleId="RodapChar">
    <w:name w:val="Rodapé Char"/>
    <w:basedOn w:val="Fontepargpadro"/>
    <w:link w:val="Rodap"/>
    <w:uiPriority w:val="99"/>
    <w:rsid w:val="00E845F2"/>
  </w:style>
  <w:style w:type="paragraph" w:styleId="Textodecomentrio">
    <w:name w:val="annotation text"/>
    <w:basedOn w:val="Normal"/>
    <w:link w:val="TextodecomentrioChar"/>
    <w:uiPriority w:val="99"/>
    <w:unhideWhenUsed/>
    <w:qFormat/>
    <w:rsid w:val="00E845F2"/>
    <w:pPr>
      <w:spacing w:after="0" w:line="240" w:lineRule="auto"/>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qFormat/>
    <w:rsid w:val="00E845F2"/>
    <w:rPr>
      <w:rFonts w:ascii="Times New Roman" w:eastAsia="Times New Roman" w:hAnsi="Times New Roman" w:cs="Times New Roman"/>
      <w:sz w:val="20"/>
      <w:szCs w:val="20"/>
      <w:lang w:eastAsia="pt-BR"/>
    </w:rPr>
  </w:style>
  <w:style w:type="paragraph" w:customStyle="1" w:styleId="Nivel01">
    <w:name w:val="Nivel 01"/>
    <w:basedOn w:val="Ttulo1"/>
    <w:next w:val="Normal"/>
    <w:link w:val="Nivel01Char"/>
    <w:qFormat/>
    <w:rsid w:val="00E845F2"/>
    <w:pPr>
      <w:tabs>
        <w:tab w:val="num" w:pos="360"/>
        <w:tab w:val="left" w:pos="567"/>
      </w:tabs>
      <w:spacing w:line="240" w:lineRule="auto"/>
      <w:jc w:val="both"/>
    </w:pPr>
    <w:rPr>
      <w:rFonts w:ascii="Arial" w:hAnsi="Arial" w:cs="Arial"/>
      <w:b/>
      <w:bCs/>
      <w:sz w:val="20"/>
      <w:szCs w:val="20"/>
      <w:lang w:eastAsia="pt-BR"/>
    </w:rPr>
  </w:style>
  <w:style w:type="character" w:customStyle="1" w:styleId="Nivel01Char">
    <w:name w:val="Nivel 01 Char"/>
    <w:basedOn w:val="Ttulo1Char"/>
    <w:link w:val="Nivel01"/>
    <w:rsid w:val="00E845F2"/>
    <w:rPr>
      <w:rFonts w:ascii="Arial" w:eastAsiaTheme="majorEastAsia" w:hAnsi="Arial" w:cs="Arial"/>
      <w:b/>
      <w:bCs/>
      <w:color w:val="365F91" w:themeColor="accent1" w:themeShade="BF"/>
      <w:sz w:val="20"/>
      <w:szCs w:val="20"/>
      <w:lang w:eastAsia="pt-BR"/>
    </w:rPr>
  </w:style>
  <w:style w:type="paragraph" w:customStyle="1" w:styleId="Nivel2">
    <w:name w:val="Nivel 2"/>
    <w:basedOn w:val="Normal"/>
    <w:link w:val="Nivel2Char"/>
    <w:qFormat/>
    <w:rsid w:val="00E845F2"/>
    <w:pPr>
      <w:spacing w:before="120" w:after="120"/>
      <w:jc w:val="both"/>
    </w:pPr>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E845F2"/>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845F2"/>
    <w:pPr>
      <w:spacing w:before="120" w:after="120"/>
      <w:ind w:left="425"/>
      <w:jc w:val="both"/>
    </w:pPr>
    <w:rPr>
      <w:rFonts w:ascii="Arial" w:eastAsiaTheme="minorEastAsia" w:hAnsi="Arial" w:cs="Arial"/>
      <w:color w:val="000000"/>
      <w:sz w:val="20"/>
      <w:szCs w:val="20"/>
      <w:lang w:eastAsia="pt-BR"/>
    </w:rPr>
  </w:style>
  <w:style w:type="character" w:customStyle="1" w:styleId="Nivel3Char">
    <w:name w:val="Nivel 3 Char"/>
    <w:link w:val="Nivel3"/>
    <w:rsid w:val="00E845F2"/>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845F2"/>
    <w:pPr>
      <w:numPr>
        <w:ilvl w:val="3"/>
      </w:numPr>
      <w:ind w:left="851"/>
    </w:pPr>
    <w:rPr>
      <w:color w:val="auto"/>
    </w:rPr>
  </w:style>
  <w:style w:type="paragraph" w:customStyle="1" w:styleId="Nivel5">
    <w:name w:val="Nivel 5"/>
    <w:basedOn w:val="Nivel4"/>
    <w:qFormat/>
    <w:rsid w:val="00E845F2"/>
    <w:pPr>
      <w:numPr>
        <w:ilvl w:val="4"/>
      </w:numPr>
      <w:ind w:left="1276"/>
    </w:pPr>
  </w:style>
  <w:style w:type="paragraph" w:customStyle="1" w:styleId="PADRO">
    <w:name w:val="PADRÃO"/>
    <w:rsid w:val="00E845F2"/>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citao2">
    <w:name w:val="citação 2"/>
    <w:basedOn w:val="Citao"/>
    <w:link w:val="citao2Char"/>
    <w:qFormat/>
    <w:rsid w:val="00E845F2"/>
    <w:rPr>
      <w:szCs w:val="20"/>
    </w:rPr>
  </w:style>
  <w:style w:type="character" w:customStyle="1" w:styleId="citao2Char">
    <w:name w:val="citação 2 Char"/>
    <w:basedOn w:val="CitaoChar"/>
    <w:link w:val="citao2"/>
    <w:rsid w:val="00E845F2"/>
    <w:rPr>
      <w:rFonts w:ascii="Arial" w:eastAsia="Calibri" w:hAnsi="Arial" w:cs="Tahoma"/>
      <w:i/>
      <w:iCs/>
      <w:color w:val="000000"/>
      <w:sz w:val="20"/>
      <w:szCs w:val="20"/>
      <w:shd w:val="clear" w:color="auto" w:fill="FFFFCC"/>
    </w:rPr>
  </w:style>
  <w:style w:type="character" w:styleId="HiperlinkVisitado">
    <w:name w:val="FollowedHyperlink"/>
    <w:basedOn w:val="Fontepargpadro"/>
    <w:uiPriority w:val="99"/>
    <w:unhideWhenUsed/>
    <w:rsid w:val="00E845F2"/>
    <w:rPr>
      <w:color w:val="800080" w:themeColor="followedHyperlink"/>
      <w:u w:val="single"/>
    </w:rPr>
  </w:style>
  <w:style w:type="paragraph" w:customStyle="1" w:styleId="ou">
    <w:name w:val="ou"/>
    <w:basedOn w:val="PargrafodaLista"/>
    <w:link w:val="ouChar"/>
    <w:qFormat/>
    <w:rsid w:val="00E845F2"/>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sid w:val="00E845F2"/>
    <w:rPr>
      <w:rFonts w:ascii="Arial" w:hAnsi="Arial" w:cs="Arial"/>
      <w:b/>
      <w:bCs/>
      <w:i/>
      <w:iCs/>
      <w:color w:val="FF0000"/>
      <w:sz w:val="24"/>
      <w:szCs w:val="24"/>
      <w:u w:val="single"/>
      <w:lang w:eastAsia="pt-BR"/>
    </w:rPr>
  </w:style>
  <w:style w:type="paragraph" w:styleId="CitaoIntensa">
    <w:name w:val="Intense Quote"/>
    <w:basedOn w:val="Normal"/>
    <w:next w:val="Normal"/>
    <w:link w:val="CitaoIntensaChar"/>
    <w:uiPriority w:val="30"/>
    <w:qFormat/>
    <w:rsid w:val="00E845F2"/>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CitaoIntensaChar">
    <w:name w:val="Citação Intensa Char"/>
    <w:basedOn w:val="Fontepargpadro"/>
    <w:link w:val="CitaoIntensa"/>
    <w:uiPriority w:val="30"/>
    <w:rsid w:val="00E845F2"/>
    <w:rPr>
      <w:i/>
      <w:iCs/>
      <w:color w:val="4F81BD" w:themeColor="accent1"/>
    </w:rPr>
  </w:style>
  <w:style w:type="character" w:customStyle="1" w:styleId="MenoPendente1">
    <w:name w:val="Menção Pendente1"/>
    <w:basedOn w:val="Fontepargpadro"/>
    <w:uiPriority w:val="99"/>
    <w:semiHidden/>
    <w:unhideWhenUsed/>
    <w:rsid w:val="00E845F2"/>
    <w:rPr>
      <w:color w:val="605E5C"/>
      <w:shd w:val="clear" w:color="auto" w:fill="E1DFDD"/>
    </w:rPr>
  </w:style>
  <w:style w:type="paragraph" w:customStyle="1" w:styleId="pf0">
    <w:name w:val="pf0"/>
    <w:basedOn w:val="Normal"/>
    <w:rsid w:val="00E845F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f11">
    <w:name w:val="cf11"/>
    <w:basedOn w:val="Fontepargpadro"/>
    <w:rsid w:val="00E845F2"/>
    <w:rPr>
      <w:rFonts w:ascii="Segoe UI" w:hAnsi="Segoe UI" w:cs="Segoe UI" w:hint="default"/>
      <w:i/>
      <w:iCs/>
      <w:sz w:val="18"/>
      <w:szCs w:val="18"/>
    </w:rPr>
  </w:style>
  <w:style w:type="paragraph" w:styleId="CabealhodoSumrio">
    <w:name w:val="TOC Heading"/>
    <w:basedOn w:val="Ttulo1"/>
    <w:next w:val="Normal"/>
    <w:uiPriority w:val="39"/>
    <w:unhideWhenUsed/>
    <w:qFormat/>
    <w:rsid w:val="00E845F2"/>
    <w:pPr>
      <w:spacing w:line="259" w:lineRule="auto"/>
      <w:outlineLvl w:val="9"/>
    </w:pPr>
    <w:rPr>
      <w:lang w:eastAsia="pt-BR"/>
    </w:rPr>
  </w:style>
  <w:style w:type="paragraph" w:customStyle="1" w:styleId="Capacitar">
    <w:name w:val="Capacitar"/>
    <w:link w:val="CapacitarChar"/>
    <w:autoRedefine/>
    <w:qFormat/>
    <w:rsid w:val="00E845F2"/>
    <w:pPr>
      <w:spacing w:after="0"/>
      <w:jc w:val="both"/>
    </w:pPr>
    <w:rPr>
      <w:rFonts w:ascii="Arial" w:hAnsi="Arial" w:cs="Arial"/>
      <w:b/>
      <w:bCs/>
      <w:sz w:val="24"/>
      <w:szCs w:val="24"/>
    </w:rPr>
  </w:style>
  <w:style w:type="character" w:customStyle="1" w:styleId="CapacitarChar">
    <w:name w:val="Capacitar Char"/>
    <w:basedOn w:val="Fontepargpadro"/>
    <w:link w:val="Capacitar"/>
    <w:rsid w:val="00E845F2"/>
    <w:rPr>
      <w:rFonts w:ascii="Arial" w:hAnsi="Arial" w:cs="Arial"/>
      <w:b/>
      <w:bCs/>
      <w:sz w:val="24"/>
      <w:szCs w:val="24"/>
    </w:rPr>
  </w:style>
  <w:style w:type="paragraph" w:styleId="Sumrio1">
    <w:name w:val="toc 1"/>
    <w:basedOn w:val="Normal"/>
    <w:next w:val="Normal"/>
    <w:autoRedefine/>
    <w:uiPriority w:val="39"/>
    <w:unhideWhenUsed/>
    <w:qFormat/>
    <w:rsid w:val="00E845F2"/>
    <w:pPr>
      <w:spacing w:after="100"/>
    </w:pPr>
    <w:rPr>
      <w:rFonts w:ascii="Arial" w:hAnsi="Arial"/>
      <w:b/>
      <w:sz w:val="24"/>
    </w:rPr>
  </w:style>
  <w:style w:type="paragraph" w:styleId="Sumrio2">
    <w:name w:val="toc 2"/>
    <w:basedOn w:val="Normal"/>
    <w:next w:val="Normal"/>
    <w:autoRedefine/>
    <w:uiPriority w:val="39"/>
    <w:unhideWhenUsed/>
    <w:rsid w:val="00E845F2"/>
    <w:pPr>
      <w:spacing w:after="100" w:line="259" w:lineRule="auto"/>
      <w:ind w:left="220"/>
    </w:pPr>
    <w:rPr>
      <w:rFonts w:eastAsiaTheme="minorEastAsia" w:cs="Times New Roman"/>
      <w:lang w:eastAsia="pt-BR"/>
    </w:rPr>
  </w:style>
  <w:style w:type="paragraph" w:styleId="Sumrio3">
    <w:name w:val="toc 3"/>
    <w:basedOn w:val="Normal"/>
    <w:next w:val="Normal"/>
    <w:autoRedefine/>
    <w:uiPriority w:val="39"/>
    <w:unhideWhenUsed/>
    <w:rsid w:val="00E845F2"/>
    <w:pPr>
      <w:spacing w:after="100" w:line="259" w:lineRule="auto"/>
      <w:ind w:left="440"/>
    </w:pPr>
    <w:rPr>
      <w:rFonts w:eastAsiaTheme="minorEastAsia" w:cs="Times New Roman"/>
      <w:lang w:eastAsia="pt-BR"/>
    </w:rPr>
  </w:style>
  <w:style w:type="paragraph" w:styleId="SemEspaamento">
    <w:name w:val="No Spacing"/>
    <w:uiPriority w:val="1"/>
    <w:qFormat/>
    <w:rsid w:val="00E845F2"/>
    <w:pPr>
      <w:spacing w:after="0" w:line="240" w:lineRule="auto"/>
    </w:pPr>
  </w:style>
  <w:style w:type="character" w:styleId="RefernciaSutil">
    <w:name w:val="Subtle Reference"/>
    <w:basedOn w:val="Fontepargpadro"/>
    <w:uiPriority w:val="31"/>
    <w:qFormat/>
    <w:rsid w:val="00E845F2"/>
    <w:rPr>
      <w:smallCaps/>
      <w:color w:val="5A5A5A" w:themeColor="text1" w:themeTint="A5"/>
    </w:rPr>
  </w:style>
  <w:style w:type="character" w:customStyle="1" w:styleId="MenoPendente2">
    <w:name w:val="Menção Pendente2"/>
    <w:basedOn w:val="Fontepargpadro"/>
    <w:uiPriority w:val="99"/>
    <w:semiHidden/>
    <w:unhideWhenUsed/>
    <w:rsid w:val="00E845F2"/>
    <w:rPr>
      <w:color w:val="605E5C"/>
      <w:shd w:val="clear" w:color="auto" w:fill="E1DFDD"/>
    </w:rPr>
  </w:style>
  <w:style w:type="paragraph" w:styleId="Ttulo">
    <w:name w:val="Title"/>
    <w:basedOn w:val="Normal"/>
    <w:next w:val="Normal"/>
    <w:link w:val="TtuloChar"/>
    <w:qFormat/>
    <w:rsid w:val="00E845F2"/>
    <w:pPr>
      <w:spacing w:after="0" w:line="240" w:lineRule="auto"/>
      <w:contextualSpacing/>
    </w:pPr>
    <w:rPr>
      <w:rFonts w:asciiTheme="majorHAnsi" w:eastAsiaTheme="majorEastAsia" w:hAnsiTheme="majorHAnsi" w:cstheme="majorBidi"/>
      <w:color w:val="4F81BD" w:themeColor="accent1"/>
      <w:spacing w:val="-10"/>
      <w:sz w:val="56"/>
      <w:szCs w:val="56"/>
      <w:lang w:val="en-US"/>
    </w:rPr>
  </w:style>
  <w:style w:type="character" w:customStyle="1" w:styleId="TtuloChar">
    <w:name w:val="Título Char"/>
    <w:basedOn w:val="Fontepargpadro"/>
    <w:link w:val="Ttulo"/>
    <w:rsid w:val="00E845F2"/>
    <w:rPr>
      <w:rFonts w:asciiTheme="majorHAnsi" w:eastAsiaTheme="majorEastAsia" w:hAnsiTheme="majorHAnsi" w:cstheme="majorBidi"/>
      <w:color w:val="4F81BD" w:themeColor="accent1"/>
      <w:spacing w:val="-10"/>
      <w:sz w:val="56"/>
      <w:szCs w:val="56"/>
      <w:lang w:val="en-US"/>
    </w:rPr>
  </w:style>
  <w:style w:type="paragraph" w:customStyle="1" w:styleId="TableParagraph">
    <w:name w:val="Table Paragraph"/>
    <w:basedOn w:val="Normal"/>
    <w:uiPriority w:val="1"/>
    <w:qFormat/>
    <w:rsid w:val="00E845F2"/>
    <w:pPr>
      <w:spacing w:after="120" w:line="264" w:lineRule="auto"/>
      <w:ind w:left="28"/>
    </w:pPr>
    <w:rPr>
      <w:rFonts w:eastAsiaTheme="minorEastAsia"/>
      <w:sz w:val="20"/>
      <w:szCs w:val="20"/>
      <w:lang w:val="en-US"/>
    </w:rPr>
  </w:style>
  <w:style w:type="character" w:customStyle="1" w:styleId="TextodenotadefimChar">
    <w:name w:val="Texto de nota de fim Char"/>
    <w:basedOn w:val="Fontepargpadro"/>
    <w:link w:val="Textodenotadefim"/>
    <w:uiPriority w:val="99"/>
    <w:rsid w:val="00E845F2"/>
    <w:rPr>
      <w:rFonts w:eastAsiaTheme="minorEastAsia"/>
      <w:sz w:val="20"/>
      <w:szCs w:val="20"/>
      <w:lang w:val="en-US"/>
    </w:rPr>
  </w:style>
  <w:style w:type="paragraph" w:styleId="Textodenotadefim">
    <w:name w:val="endnote text"/>
    <w:basedOn w:val="Normal"/>
    <w:link w:val="TextodenotadefimChar"/>
    <w:uiPriority w:val="99"/>
    <w:unhideWhenUsed/>
    <w:rsid w:val="00E845F2"/>
    <w:pPr>
      <w:spacing w:after="120" w:line="264" w:lineRule="auto"/>
    </w:pPr>
    <w:rPr>
      <w:rFonts w:eastAsiaTheme="minorEastAsia"/>
      <w:sz w:val="20"/>
      <w:szCs w:val="20"/>
      <w:lang w:val="en-US"/>
    </w:rPr>
  </w:style>
  <w:style w:type="character" w:customStyle="1" w:styleId="TextodenotadefimChar1">
    <w:name w:val="Texto de nota de fim Char1"/>
    <w:basedOn w:val="Fontepargpadro"/>
    <w:rsid w:val="00E845F2"/>
    <w:rPr>
      <w:sz w:val="20"/>
      <w:szCs w:val="20"/>
    </w:rPr>
  </w:style>
  <w:style w:type="character" w:customStyle="1" w:styleId="AssuntodocomentrioChar">
    <w:name w:val="Assunto do comentário Char"/>
    <w:basedOn w:val="TextodecomentrioChar"/>
    <w:link w:val="Assuntodocomentrio"/>
    <w:uiPriority w:val="99"/>
    <w:rsid w:val="00E845F2"/>
    <w:rPr>
      <w:rFonts w:ascii="Times New Roman" w:eastAsiaTheme="minorEastAsia" w:hAnsi="Times New Roman" w:cs="Times New Roman"/>
      <w:b/>
      <w:bCs/>
      <w:sz w:val="20"/>
      <w:szCs w:val="20"/>
      <w:lang w:val="en-US" w:eastAsia="pt-BR"/>
    </w:rPr>
  </w:style>
  <w:style w:type="paragraph" w:styleId="Assuntodocomentrio">
    <w:name w:val="annotation subject"/>
    <w:basedOn w:val="Textodecomentrio"/>
    <w:next w:val="Textodecomentrio"/>
    <w:link w:val="AssuntodocomentrioChar"/>
    <w:uiPriority w:val="99"/>
    <w:unhideWhenUsed/>
    <w:rsid w:val="00E845F2"/>
    <w:pPr>
      <w:spacing w:after="120" w:line="264" w:lineRule="auto"/>
    </w:pPr>
    <w:rPr>
      <w:rFonts w:eastAsiaTheme="minorEastAsia"/>
      <w:b/>
      <w:bCs/>
      <w:lang w:val="en-US"/>
    </w:rPr>
  </w:style>
  <w:style w:type="character" w:customStyle="1" w:styleId="AssuntodocomentrioChar1">
    <w:name w:val="Assunto do comentário Char1"/>
    <w:basedOn w:val="TextodecomentrioChar"/>
    <w:rsid w:val="00E845F2"/>
    <w:rPr>
      <w:rFonts w:ascii="Times New Roman" w:eastAsia="Times New Roman" w:hAnsi="Times New Roman" w:cs="Times New Roman"/>
      <w:b/>
      <w:bCs/>
      <w:sz w:val="20"/>
      <w:szCs w:val="20"/>
      <w:lang w:eastAsia="pt-BR"/>
    </w:rPr>
  </w:style>
  <w:style w:type="paragraph" w:styleId="Subttulo">
    <w:name w:val="Subtitle"/>
    <w:basedOn w:val="Normal"/>
    <w:next w:val="Normal"/>
    <w:link w:val="SubttuloChar"/>
    <w:uiPriority w:val="11"/>
    <w:qFormat/>
    <w:rsid w:val="00E845F2"/>
    <w:pPr>
      <w:numPr>
        <w:ilvl w:val="1"/>
      </w:numPr>
      <w:spacing w:after="120" w:line="240" w:lineRule="auto"/>
    </w:pPr>
    <w:rPr>
      <w:rFonts w:asciiTheme="majorHAnsi" w:eastAsiaTheme="majorEastAsia" w:hAnsiTheme="majorHAnsi" w:cstheme="majorBidi"/>
      <w:sz w:val="24"/>
      <w:szCs w:val="24"/>
      <w:lang w:val="en-US"/>
    </w:rPr>
  </w:style>
  <w:style w:type="character" w:customStyle="1" w:styleId="SubttuloChar">
    <w:name w:val="Subtítulo Char"/>
    <w:basedOn w:val="Fontepargpadro"/>
    <w:link w:val="Subttulo"/>
    <w:uiPriority w:val="11"/>
    <w:rsid w:val="00E845F2"/>
    <w:rPr>
      <w:rFonts w:asciiTheme="majorHAnsi" w:eastAsiaTheme="majorEastAsia" w:hAnsiTheme="majorHAnsi" w:cstheme="majorBidi"/>
      <w:sz w:val="24"/>
      <w:szCs w:val="24"/>
      <w:lang w:val="en-US"/>
    </w:rPr>
  </w:style>
  <w:style w:type="character" w:styleId="nfase">
    <w:name w:val="Emphasis"/>
    <w:basedOn w:val="Fontepargpadro"/>
    <w:uiPriority w:val="20"/>
    <w:qFormat/>
    <w:rsid w:val="00E845F2"/>
    <w:rPr>
      <w:i/>
      <w:iCs/>
    </w:rPr>
  </w:style>
  <w:style w:type="character" w:styleId="nfaseSutil">
    <w:name w:val="Subtle Emphasis"/>
    <w:basedOn w:val="Fontepargpadro"/>
    <w:uiPriority w:val="19"/>
    <w:qFormat/>
    <w:rsid w:val="00E845F2"/>
    <w:rPr>
      <w:i/>
      <w:iCs/>
      <w:color w:val="404040" w:themeColor="text1" w:themeTint="BF"/>
    </w:rPr>
  </w:style>
  <w:style w:type="character" w:styleId="nfaseIntensa">
    <w:name w:val="Intense Emphasis"/>
    <w:basedOn w:val="Fontepargpadro"/>
    <w:uiPriority w:val="21"/>
    <w:qFormat/>
    <w:rsid w:val="00E845F2"/>
    <w:rPr>
      <w:b/>
      <w:bCs/>
      <w:i/>
      <w:iCs/>
    </w:rPr>
  </w:style>
  <w:style w:type="character" w:styleId="RefernciaIntensa">
    <w:name w:val="Intense Reference"/>
    <w:basedOn w:val="Fontepargpadro"/>
    <w:uiPriority w:val="32"/>
    <w:qFormat/>
    <w:rsid w:val="00E845F2"/>
    <w:rPr>
      <w:b/>
      <w:bCs/>
      <w:smallCaps/>
      <w:spacing w:val="5"/>
      <w:u w:val="single"/>
    </w:rPr>
  </w:style>
  <w:style w:type="character" w:styleId="TtulodoLivro">
    <w:name w:val="Book Title"/>
    <w:basedOn w:val="Fontepargpadro"/>
    <w:uiPriority w:val="33"/>
    <w:qFormat/>
    <w:rsid w:val="00E845F2"/>
    <w:rPr>
      <w:b/>
      <w:bCs/>
      <w:smallCaps/>
    </w:rPr>
  </w:style>
  <w:style w:type="paragraph" w:customStyle="1" w:styleId="Nvel2-Red">
    <w:name w:val="Nível 2 -Red"/>
    <w:basedOn w:val="Nivel2"/>
    <w:link w:val="Nvel2-RedChar"/>
    <w:qFormat/>
    <w:rsid w:val="00E845F2"/>
    <w:rPr>
      <w:i/>
      <w:iCs/>
      <w:color w:val="FF0000"/>
    </w:rPr>
  </w:style>
  <w:style w:type="character" w:customStyle="1" w:styleId="Nvel2-RedChar">
    <w:name w:val="Nível 2 -Red Char"/>
    <w:basedOn w:val="Fontepargpadro"/>
    <w:link w:val="Nvel2-Red"/>
    <w:rsid w:val="00E845F2"/>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E845F2"/>
    <w:pPr>
      <w:ind w:left="1224" w:hanging="504"/>
    </w:pPr>
    <w:rPr>
      <w:i/>
      <w:iCs/>
      <w:color w:val="FF0000"/>
    </w:rPr>
  </w:style>
  <w:style w:type="character" w:customStyle="1" w:styleId="Nvel3-RChar">
    <w:name w:val="Nível 3-R Char"/>
    <w:basedOn w:val="Fontepargpadro"/>
    <w:link w:val="Nvel3-R"/>
    <w:rsid w:val="00E845F2"/>
    <w:rPr>
      <w:rFonts w:ascii="Arial" w:eastAsiaTheme="minorEastAsia" w:hAnsi="Arial" w:cs="Arial"/>
      <w:i/>
      <w:iCs/>
      <w:color w:val="FF0000"/>
      <w:sz w:val="20"/>
      <w:szCs w:val="20"/>
      <w:lang w:eastAsia="pt-BR"/>
    </w:rPr>
  </w:style>
  <w:style w:type="paragraph" w:customStyle="1" w:styleId="Corpodetexto21">
    <w:name w:val="Corpo de texto 21"/>
    <w:basedOn w:val="Normal"/>
    <w:rsid w:val="00E845F2"/>
    <w:pPr>
      <w:suppressAutoHyphens/>
      <w:spacing w:after="0" w:line="360" w:lineRule="auto"/>
      <w:ind w:firstLine="2268"/>
      <w:jc w:val="both"/>
    </w:pPr>
    <w:rPr>
      <w:rFonts w:ascii="Times New Roman" w:eastAsia="Times New Roman" w:hAnsi="Times New Roman" w:cs="Times New Roman"/>
      <w:sz w:val="24"/>
      <w:szCs w:val="20"/>
      <w:lang w:eastAsia="ar-SA"/>
    </w:rPr>
  </w:style>
  <w:style w:type="character" w:customStyle="1" w:styleId="fontstyle01">
    <w:name w:val="fontstyle01"/>
    <w:basedOn w:val="Fontepargpadro"/>
    <w:rsid w:val="00E845F2"/>
    <w:rPr>
      <w:rFonts w:ascii="ArialBold" w:hAnsi="ArialBold" w:hint="default"/>
      <w:b/>
      <w:bCs/>
      <w:i w:val="0"/>
      <w:iCs w:val="0"/>
      <w:color w:val="FF0000"/>
      <w:sz w:val="20"/>
      <w:szCs w:val="20"/>
    </w:rPr>
  </w:style>
  <w:style w:type="character" w:customStyle="1" w:styleId="fontstyle21">
    <w:name w:val="fontstyle21"/>
    <w:basedOn w:val="Fontepargpadro"/>
    <w:rsid w:val="00E845F2"/>
    <w:rPr>
      <w:rFonts w:ascii="Arial" w:hAnsi="Arial" w:cs="Arial" w:hint="default"/>
      <w:b w:val="0"/>
      <w:bCs w:val="0"/>
      <w:i w:val="0"/>
      <w:iCs w:val="0"/>
      <w:color w:val="FF0000"/>
      <w:sz w:val="20"/>
      <w:szCs w:val="20"/>
    </w:rPr>
  </w:style>
  <w:style w:type="character" w:customStyle="1" w:styleId="fontstyle41">
    <w:name w:val="fontstyle41"/>
    <w:basedOn w:val="Fontepargpadro"/>
    <w:rsid w:val="00E845F2"/>
    <w:rPr>
      <w:rFonts w:ascii="ArialItalic" w:hAnsi="ArialItalic" w:hint="default"/>
      <w:b w:val="0"/>
      <w:bCs w:val="0"/>
      <w:i/>
      <w:iCs/>
      <w:color w:val="FF0000"/>
      <w:sz w:val="20"/>
      <w:szCs w:val="20"/>
    </w:rPr>
  </w:style>
  <w:style w:type="character" w:customStyle="1" w:styleId="Nivel4Char">
    <w:name w:val="Nivel 4 Char"/>
    <w:basedOn w:val="Fontepargpadro"/>
    <w:link w:val="Nivel4"/>
    <w:rsid w:val="00E845F2"/>
    <w:rPr>
      <w:rFonts w:ascii="Arial" w:eastAsiaTheme="minorEastAsia" w:hAnsi="Arial" w:cs="Arial"/>
      <w:sz w:val="20"/>
      <w:szCs w:val="20"/>
      <w:lang w:eastAsia="pt-BR"/>
    </w:rPr>
  </w:style>
  <w:style w:type="paragraph" w:customStyle="1" w:styleId="Nvel4-R">
    <w:name w:val="Nível 4-R"/>
    <w:basedOn w:val="Nivel4"/>
    <w:link w:val="Nvel4-RChar"/>
    <w:qFormat/>
    <w:rsid w:val="00E845F2"/>
    <w:pPr>
      <w:numPr>
        <w:ilvl w:val="0"/>
      </w:numPr>
      <w:ind w:left="2520" w:hanging="360"/>
    </w:pPr>
    <w:rPr>
      <w:i/>
      <w:iCs/>
      <w:color w:val="FF0000"/>
    </w:rPr>
  </w:style>
  <w:style w:type="character" w:customStyle="1" w:styleId="Nvel4-RChar">
    <w:name w:val="Nível 4-R Char"/>
    <w:basedOn w:val="Nivel4Char"/>
    <w:link w:val="Nvel4-R"/>
    <w:rsid w:val="00E845F2"/>
    <w:rPr>
      <w:rFonts w:ascii="Arial" w:eastAsiaTheme="minorEastAsia" w:hAnsi="Arial" w:cs="Arial"/>
      <w:i/>
      <w:iCs/>
      <w:color w:val="FF0000"/>
      <w:sz w:val="20"/>
      <w:szCs w:val="20"/>
      <w:lang w:eastAsia="pt-BR"/>
    </w:rPr>
  </w:style>
  <w:style w:type="numbering" w:customStyle="1" w:styleId="EstiloImportado72">
    <w:name w:val="Estilo Importado 72"/>
    <w:rsid w:val="00E845F2"/>
    <w:pPr>
      <w:numPr>
        <w:numId w:val="4"/>
      </w:numPr>
    </w:pPr>
  </w:style>
  <w:style w:type="character" w:customStyle="1" w:styleId="MenoPendente20">
    <w:name w:val="Menção Pendente2"/>
    <w:basedOn w:val="Fontepargpadro"/>
    <w:uiPriority w:val="99"/>
    <w:semiHidden/>
    <w:unhideWhenUsed/>
    <w:rsid w:val="00E845F2"/>
    <w:rPr>
      <w:color w:val="605E5C"/>
      <w:shd w:val="clear" w:color="auto" w:fill="E1DFDD"/>
    </w:rPr>
  </w:style>
  <w:style w:type="paragraph" w:styleId="Reviso">
    <w:name w:val="Revision"/>
    <w:hidden/>
    <w:uiPriority w:val="99"/>
    <w:semiHidden/>
    <w:rsid w:val="00E845F2"/>
    <w:pPr>
      <w:spacing w:after="0" w:line="240" w:lineRule="auto"/>
    </w:pPr>
  </w:style>
  <w:style w:type="character" w:customStyle="1" w:styleId="MenoPendente3">
    <w:name w:val="Menção Pendente3"/>
    <w:basedOn w:val="Fontepargpadro"/>
    <w:uiPriority w:val="99"/>
    <w:semiHidden/>
    <w:unhideWhenUsed/>
    <w:rsid w:val="00E845F2"/>
    <w:rPr>
      <w:color w:val="605E5C"/>
      <w:shd w:val="clear" w:color="auto" w:fill="E1DFDD"/>
    </w:rPr>
  </w:style>
  <w:style w:type="numbering" w:customStyle="1" w:styleId="Semlista1">
    <w:name w:val="Sem lista1"/>
    <w:next w:val="Semlista"/>
    <w:uiPriority w:val="99"/>
    <w:semiHidden/>
    <w:unhideWhenUsed/>
    <w:rsid w:val="00E87B64"/>
  </w:style>
  <w:style w:type="character" w:customStyle="1" w:styleId="cskcde">
    <w:name w:val="cskcde"/>
    <w:basedOn w:val="Fontepargpadro"/>
    <w:rsid w:val="00E87B64"/>
  </w:style>
  <w:style w:type="character" w:customStyle="1" w:styleId="hgkelc">
    <w:name w:val="hgkelc"/>
    <w:basedOn w:val="Fontepargpadro"/>
    <w:rsid w:val="00E87B64"/>
  </w:style>
  <w:style w:type="numbering" w:customStyle="1" w:styleId="Semlista2">
    <w:name w:val="Sem lista2"/>
    <w:next w:val="Semlista"/>
    <w:uiPriority w:val="99"/>
    <w:semiHidden/>
    <w:rsid w:val="002E56E2"/>
  </w:style>
  <w:style w:type="paragraph" w:styleId="Recuodecorpodetexto">
    <w:name w:val="Body Text Indent"/>
    <w:basedOn w:val="Normal"/>
    <w:link w:val="RecuodecorpodetextoChar"/>
    <w:rsid w:val="002E56E2"/>
    <w:pPr>
      <w:spacing w:after="0" w:line="360" w:lineRule="auto"/>
      <w:ind w:left="600"/>
      <w:jc w:val="both"/>
    </w:pPr>
    <w:rPr>
      <w:rFonts w:ascii="Arial" w:eastAsia="Times New Roman" w:hAnsi="Arial" w:cs="Times New Roman"/>
      <w:szCs w:val="24"/>
      <w:lang w:val="x-none" w:eastAsia="x-none"/>
    </w:rPr>
  </w:style>
  <w:style w:type="character" w:customStyle="1" w:styleId="RecuodecorpodetextoChar">
    <w:name w:val="Recuo de corpo de texto Char"/>
    <w:basedOn w:val="Fontepargpadro"/>
    <w:link w:val="Recuodecorpodetexto"/>
    <w:rsid w:val="002E56E2"/>
    <w:rPr>
      <w:rFonts w:ascii="Arial" w:eastAsia="Times New Roman" w:hAnsi="Arial" w:cs="Times New Roman"/>
      <w:szCs w:val="24"/>
      <w:lang w:val="x-none" w:eastAsia="x-none"/>
    </w:rPr>
  </w:style>
  <w:style w:type="paragraph" w:styleId="Corpodetexto2">
    <w:name w:val="Body Text 2"/>
    <w:basedOn w:val="Normal"/>
    <w:link w:val="Corpodetexto2Char"/>
    <w:rsid w:val="002E56E2"/>
    <w:pPr>
      <w:spacing w:after="0" w:line="360" w:lineRule="auto"/>
      <w:jc w:val="both"/>
    </w:pPr>
    <w:rPr>
      <w:rFonts w:ascii="Arial" w:eastAsia="Times New Roman" w:hAnsi="Arial" w:cs="Arial"/>
      <w:sz w:val="24"/>
      <w:szCs w:val="24"/>
      <w:lang w:eastAsia="pt-BR"/>
    </w:rPr>
  </w:style>
  <w:style w:type="character" w:customStyle="1" w:styleId="Corpodetexto2Char">
    <w:name w:val="Corpo de texto 2 Char"/>
    <w:basedOn w:val="Fontepargpadro"/>
    <w:link w:val="Corpodetexto2"/>
    <w:rsid w:val="002E56E2"/>
    <w:rPr>
      <w:rFonts w:ascii="Arial" w:eastAsia="Times New Roman" w:hAnsi="Arial" w:cs="Arial"/>
      <w:sz w:val="24"/>
      <w:szCs w:val="24"/>
      <w:lang w:eastAsia="pt-BR"/>
    </w:rPr>
  </w:style>
  <w:style w:type="paragraph" w:customStyle="1" w:styleId="ADM-Stexto">
    <w:name w:val="ADM-Stexto"/>
    <w:basedOn w:val="Normal"/>
    <w:rsid w:val="002E56E2"/>
    <w:pPr>
      <w:overflowPunct w:val="0"/>
      <w:autoSpaceDE w:val="0"/>
      <w:autoSpaceDN w:val="0"/>
      <w:adjustRightInd w:val="0"/>
      <w:spacing w:after="0" w:line="240" w:lineRule="auto"/>
      <w:ind w:firstLine="1701"/>
      <w:jc w:val="both"/>
      <w:textAlignment w:val="baseline"/>
    </w:pPr>
    <w:rPr>
      <w:rFonts w:ascii="Times New Roman" w:eastAsia="Times New Roman" w:hAnsi="Times New Roman" w:cs="Times New Roman"/>
      <w:sz w:val="32"/>
      <w:szCs w:val="20"/>
      <w:lang w:eastAsia="pt-BR"/>
    </w:rPr>
  </w:style>
  <w:style w:type="paragraph" w:customStyle="1" w:styleId="Corpodetexto22">
    <w:name w:val="Corpo de texto 22"/>
    <w:basedOn w:val="Normal"/>
    <w:rsid w:val="002E56E2"/>
    <w:pPr>
      <w:overflowPunct w:val="0"/>
      <w:autoSpaceDE w:val="0"/>
      <w:autoSpaceDN w:val="0"/>
      <w:adjustRightInd w:val="0"/>
      <w:spacing w:after="0" w:line="240" w:lineRule="auto"/>
      <w:ind w:left="4253"/>
      <w:jc w:val="both"/>
      <w:textAlignment w:val="baseline"/>
    </w:pPr>
    <w:rPr>
      <w:rFonts w:ascii="Arial" w:eastAsia="Times New Roman" w:hAnsi="Arial" w:cs="Times New Roman"/>
      <w:b/>
      <w:sz w:val="20"/>
      <w:szCs w:val="20"/>
      <w:lang w:eastAsia="pt-BR"/>
    </w:rPr>
  </w:style>
  <w:style w:type="paragraph" w:customStyle="1" w:styleId="ADM-Sclaus">
    <w:name w:val="ADM-Sclaus"/>
    <w:basedOn w:val="ADM-Stexto"/>
    <w:rsid w:val="002E56E2"/>
    <w:pPr>
      <w:ind w:firstLine="0"/>
    </w:pPr>
    <w:rPr>
      <w:rFonts w:ascii="Arial" w:hAnsi="Arial"/>
      <w:b/>
      <w:sz w:val="36"/>
      <w:u w:val="double"/>
    </w:rPr>
  </w:style>
  <w:style w:type="paragraph" w:styleId="Textoembloco">
    <w:name w:val="Block Text"/>
    <w:basedOn w:val="Normal"/>
    <w:rsid w:val="002E56E2"/>
    <w:pPr>
      <w:tabs>
        <w:tab w:val="left" w:pos="567"/>
      </w:tabs>
      <w:spacing w:after="0" w:line="240" w:lineRule="auto"/>
      <w:ind w:left="284" w:right="51" w:hanging="284"/>
      <w:jc w:val="both"/>
    </w:pPr>
    <w:rPr>
      <w:rFonts w:ascii="Arial" w:eastAsia="Times New Roman" w:hAnsi="Arial" w:cs="Arial"/>
      <w:sz w:val="24"/>
      <w:szCs w:val="24"/>
      <w:lang w:eastAsia="pt-BR"/>
    </w:rPr>
  </w:style>
  <w:style w:type="table" w:customStyle="1" w:styleId="Tabelacomgrade1">
    <w:name w:val="Tabela com grade1"/>
    <w:basedOn w:val="Tabelanormal"/>
    <w:next w:val="Tabelacomgrade"/>
    <w:uiPriority w:val="39"/>
    <w:rsid w:val="002E56E2"/>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uiPriority w:val="99"/>
    <w:unhideWhenUsed/>
    <w:rsid w:val="002E56E2"/>
  </w:style>
  <w:style w:type="paragraph" w:styleId="Recuodecorpodetexto2">
    <w:name w:val="Body Text Indent 2"/>
    <w:basedOn w:val="Normal"/>
    <w:link w:val="Recuodecorpodetexto2Char"/>
    <w:uiPriority w:val="99"/>
    <w:rsid w:val="002E56E2"/>
    <w:pPr>
      <w:spacing w:after="120" w:line="480" w:lineRule="auto"/>
      <w:ind w:left="283"/>
    </w:pPr>
    <w:rPr>
      <w:rFonts w:ascii="Times New Roman" w:eastAsia="Times New Roman" w:hAnsi="Times New Roman" w:cs="Times New Roman"/>
      <w:sz w:val="24"/>
      <w:szCs w:val="24"/>
      <w:lang w:val="x-none" w:eastAsia="x-none"/>
    </w:rPr>
  </w:style>
  <w:style w:type="character" w:customStyle="1" w:styleId="Recuodecorpodetexto2Char">
    <w:name w:val="Recuo de corpo de texto 2 Char"/>
    <w:basedOn w:val="Fontepargpadro"/>
    <w:link w:val="Recuodecorpodetexto2"/>
    <w:uiPriority w:val="99"/>
    <w:rsid w:val="002E56E2"/>
    <w:rPr>
      <w:rFonts w:ascii="Times New Roman" w:eastAsia="Times New Roman" w:hAnsi="Times New Roman" w:cs="Times New Roman"/>
      <w:sz w:val="24"/>
      <w:szCs w:val="24"/>
      <w:lang w:val="x-none" w:eastAsia="x-none"/>
    </w:rPr>
  </w:style>
  <w:style w:type="paragraph" w:customStyle="1" w:styleId="Corpodetexto31">
    <w:name w:val="Corpo de texto 31"/>
    <w:basedOn w:val="Normal"/>
    <w:rsid w:val="002E56E2"/>
    <w:pPr>
      <w:widowControl w:val="0"/>
      <w:spacing w:after="0" w:line="240" w:lineRule="auto"/>
      <w:jc w:val="both"/>
    </w:pPr>
    <w:rPr>
      <w:rFonts w:ascii="Times New Roman" w:eastAsia="Times New Roman" w:hAnsi="Times New Roman" w:cs="Times New Roman"/>
      <w:sz w:val="20"/>
      <w:szCs w:val="20"/>
      <w:lang w:eastAsia="pt-BR"/>
    </w:rPr>
  </w:style>
  <w:style w:type="paragraph" w:styleId="Corpodetexto3">
    <w:name w:val="Body Text 3"/>
    <w:basedOn w:val="Normal"/>
    <w:link w:val="Corpodetexto3Char"/>
    <w:uiPriority w:val="99"/>
    <w:unhideWhenUsed/>
    <w:rsid w:val="002E56E2"/>
    <w:pPr>
      <w:spacing w:after="120" w:line="240" w:lineRule="auto"/>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uiPriority w:val="99"/>
    <w:rsid w:val="002E56E2"/>
    <w:rPr>
      <w:rFonts w:ascii="Times New Roman" w:eastAsia="Times New Roman" w:hAnsi="Times New Roman" w:cs="Times New Roman"/>
      <w:sz w:val="16"/>
      <w:szCs w:val="16"/>
      <w:lang w:val="x-none" w:eastAsia="x-none"/>
    </w:rPr>
  </w:style>
  <w:style w:type="character" w:customStyle="1" w:styleId="apple-converted-space">
    <w:name w:val="apple-converted-space"/>
    <w:rsid w:val="002E56E2"/>
  </w:style>
  <w:style w:type="character" w:customStyle="1" w:styleId="u5107kg3p">
    <w:name w:val="u5107kg3p"/>
    <w:rsid w:val="002E56E2"/>
  </w:style>
  <w:style w:type="paragraph" w:styleId="Recuodecorpodetexto3">
    <w:name w:val="Body Text Indent 3"/>
    <w:basedOn w:val="Normal"/>
    <w:link w:val="Recuodecorpodetexto3Char"/>
    <w:rsid w:val="002E56E2"/>
    <w:pPr>
      <w:tabs>
        <w:tab w:val="left" w:pos="1440"/>
      </w:tabs>
      <w:spacing w:after="0" w:line="320" w:lineRule="atLeast"/>
      <w:ind w:firstLine="1440"/>
      <w:jc w:val="both"/>
    </w:pPr>
    <w:rPr>
      <w:rFonts w:ascii="Arial" w:eastAsia="Times New Roman" w:hAnsi="Arial" w:cs="Arial"/>
      <w:sz w:val="24"/>
      <w:szCs w:val="20"/>
      <w:lang w:eastAsia="pt-BR"/>
    </w:rPr>
  </w:style>
  <w:style w:type="character" w:customStyle="1" w:styleId="Recuodecorpodetexto3Char">
    <w:name w:val="Recuo de corpo de texto 3 Char"/>
    <w:basedOn w:val="Fontepargpadro"/>
    <w:link w:val="Recuodecorpodetexto3"/>
    <w:rsid w:val="002E56E2"/>
    <w:rPr>
      <w:rFonts w:ascii="Arial" w:eastAsia="Times New Roman" w:hAnsi="Arial" w:cs="Arial"/>
      <w:sz w:val="24"/>
      <w:szCs w:val="20"/>
      <w:lang w:eastAsia="pt-BR"/>
    </w:rPr>
  </w:style>
  <w:style w:type="paragraph" w:customStyle="1" w:styleId="Recuodecorpodetexto21">
    <w:name w:val="Recuo de corpo de texto 21"/>
    <w:basedOn w:val="Normal"/>
    <w:rsid w:val="002E56E2"/>
    <w:pPr>
      <w:widowControl w:val="0"/>
      <w:spacing w:after="0" w:line="240" w:lineRule="auto"/>
      <w:ind w:left="3402"/>
      <w:jc w:val="both"/>
    </w:pPr>
    <w:rPr>
      <w:rFonts w:ascii="Times New Roman" w:eastAsia="Times New Roman" w:hAnsi="Times New Roman" w:cs="Times New Roman"/>
      <w:b/>
      <w:i/>
      <w:sz w:val="24"/>
      <w:szCs w:val="20"/>
      <w:lang w:eastAsia="pt-BR"/>
    </w:rPr>
  </w:style>
  <w:style w:type="paragraph" w:customStyle="1" w:styleId="Corpodotexto">
    <w:name w:val="Corpo do texto"/>
    <w:rsid w:val="002E56E2"/>
    <w:pPr>
      <w:spacing w:after="0" w:line="240" w:lineRule="auto"/>
      <w:jc w:val="both"/>
    </w:pPr>
    <w:rPr>
      <w:rFonts w:ascii="Times New Roman" w:eastAsia="Times New Roman" w:hAnsi="Times New Roman" w:cs="Times New Roman"/>
      <w:snapToGrid w:val="0"/>
      <w:color w:val="000000"/>
      <w:sz w:val="24"/>
      <w:szCs w:val="20"/>
      <w:lang w:eastAsia="pt-BR"/>
    </w:rPr>
  </w:style>
  <w:style w:type="paragraph" w:styleId="Legenda">
    <w:name w:val="caption"/>
    <w:basedOn w:val="Normal"/>
    <w:next w:val="Normal"/>
    <w:qFormat/>
    <w:rsid w:val="002E56E2"/>
    <w:pPr>
      <w:spacing w:after="0" w:line="240" w:lineRule="auto"/>
      <w:jc w:val="center"/>
    </w:pPr>
    <w:rPr>
      <w:rFonts w:ascii="Times New Roman" w:eastAsia="Times New Roman" w:hAnsi="Times New Roman" w:cs="Times New Roman"/>
      <w:b/>
      <w:color w:val="FF0000"/>
      <w:sz w:val="24"/>
      <w:szCs w:val="20"/>
      <w:lang w:eastAsia="pt-BR"/>
    </w:rPr>
  </w:style>
  <w:style w:type="paragraph" w:customStyle="1" w:styleId="font5">
    <w:name w:val="font5"/>
    <w:basedOn w:val="Normal"/>
    <w:rsid w:val="002E56E2"/>
    <w:pPr>
      <w:spacing w:before="100" w:beforeAutospacing="1" w:after="100" w:afterAutospacing="1" w:line="240" w:lineRule="auto"/>
    </w:pPr>
    <w:rPr>
      <w:rFonts w:ascii="Arial" w:eastAsia="Times New Roman" w:hAnsi="Arial" w:cs="Arial"/>
      <w:color w:val="000000"/>
      <w:lang w:eastAsia="pt-BR"/>
    </w:rPr>
  </w:style>
  <w:style w:type="paragraph" w:customStyle="1" w:styleId="font6">
    <w:name w:val="font6"/>
    <w:basedOn w:val="Normal"/>
    <w:rsid w:val="002E56E2"/>
    <w:pPr>
      <w:spacing w:before="100" w:beforeAutospacing="1" w:after="100" w:afterAutospacing="1" w:line="240" w:lineRule="auto"/>
    </w:pPr>
    <w:rPr>
      <w:rFonts w:ascii="Arial" w:eastAsia="Times New Roman" w:hAnsi="Arial" w:cs="Arial"/>
      <w:b/>
      <w:bCs/>
      <w:color w:val="000000"/>
      <w:lang w:eastAsia="pt-BR"/>
    </w:rPr>
  </w:style>
  <w:style w:type="paragraph" w:customStyle="1" w:styleId="font7">
    <w:name w:val="font7"/>
    <w:basedOn w:val="Normal"/>
    <w:rsid w:val="002E56E2"/>
    <w:pPr>
      <w:spacing w:before="100" w:beforeAutospacing="1" w:after="100" w:afterAutospacing="1" w:line="240" w:lineRule="auto"/>
    </w:pPr>
    <w:rPr>
      <w:rFonts w:ascii="Arial" w:eastAsia="Times New Roman" w:hAnsi="Arial" w:cs="Arial"/>
      <w:color w:val="000000"/>
      <w:lang w:eastAsia="pt-BR"/>
    </w:rPr>
  </w:style>
  <w:style w:type="paragraph" w:customStyle="1" w:styleId="font8">
    <w:name w:val="font8"/>
    <w:basedOn w:val="Normal"/>
    <w:rsid w:val="002E56E2"/>
    <w:pPr>
      <w:spacing w:before="100" w:beforeAutospacing="1" w:after="100" w:afterAutospacing="1" w:line="240" w:lineRule="auto"/>
    </w:pPr>
    <w:rPr>
      <w:rFonts w:ascii="Arial" w:eastAsia="Times New Roman" w:hAnsi="Arial" w:cs="Arial"/>
      <w:b/>
      <w:bCs/>
      <w:color w:val="000000"/>
      <w:lang w:eastAsia="pt-BR"/>
    </w:rPr>
  </w:style>
  <w:style w:type="paragraph" w:customStyle="1" w:styleId="font9">
    <w:name w:val="font9"/>
    <w:basedOn w:val="Normal"/>
    <w:rsid w:val="002E56E2"/>
    <w:pPr>
      <w:spacing w:before="100" w:beforeAutospacing="1" w:after="100" w:afterAutospacing="1" w:line="240" w:lineRule="auto"/>
    </w:pPr>
    <w:rPr>
      <w:rFonts w:ascii="Arial" w:eastAsia="Times New Roman" w:hAnsi="Arial" w:cs="Arial"/>
      <w:b/>
      <w:bCs/>
      <w:i/>
      <w:iCs/>
      <w:color w:val="000000"/>
      <w:lang w:eastAsia="pt-BR"/>
    </w:rPr>
  </w:style>
  <w:style w:type="paragraph" w:customStyle="1" w:styleId="xl63">
    <w:name w:val="xl63"/>
    <w:basedOn w:val="Normal"/>
    <w:rsid w:val="002E56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pt-BR"/>
    </w:rPr>
  </w:style>
  <w:style w:type="paragraph" w:customStyle="1" w:styleId="xl64">
    <w:name w:val="xl64"/>
    <w:basedOn w:val="Normal"/>
    <w:rsid w:val="002E56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pt-BR"/>
    </w:rPr>
  </w:style>
  <w:style w:type="paragraph" w:customStyle="1" w:styleId="xl65">
    <w:name w:val="xl65"/>
    <w:basedOn w:val="Normal"/>
    <w:rsid w:val="002E56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20"/>
      <w:szCs w:val="20"/>
      <w:lang w:eastAsia="pt-BR"/>
    </w:rPr>
  </w:style>
  <w:style w:type="paragraph" w:customStyle="1" w:styleId="xl66">
    <w:name w:val="xl66"/>
    <w:basedOn w:val="Normal"/>
    <w:rsid w:val="002E56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20"/>
      <w:szCs w:val="20"/>
      <w:lang w:eastAsia="pt-BR"/>
    </w:rPr>
  </w:style>
  <w:style w:type="paragraph" w:customStyle="1" w:styleId="xl67">
    <w:name w:val="xl67"/>
    <w:basedOn w:val="Normal"/>
    <w:rsid w:val="002E56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pt-BR"/>
    </w:rPr>
  </w:style>
  <w:style w:type="paragraph" w:customStyle="1" w:styleId="xl68">
    <w:name w:val="xl68"/>
    <w:basedOn w:val="Normal"/>
    <w:rsid w:val="002E56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69">
    <w:name w:val="xl69"/>
    <w:basedOn w:val="Normal"/>
    <w:rsid w:val="002E56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70">
    <w:name w:val="xl70"/>
    <w:basedOn w:val="Normal"/>
    <w:rsid w:val="002E56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71">
    <w:name w:val="xl71"/>
    <w:basedOn w:val="Normal"/>
    <w:rsid w:val="002E56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pt-BR"/>
    </w:rPr>
  </w:style>
  <w:style w:type="paragraph" w:customStyle="1" w:styleId="xl72">
    <w:name w:val="xl72"/>
    <w:basedOn w:val="Normal"/>
    <w:rsid w:val="002E56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73">
    <w:name w:val="xl73"/>
    <w:basedOn w:val="Normal"/>
    <w:rsid w:val="002E56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74">
    <w:name w:val="xl74"/>
    <w:basedOn w:val="Normal"/>
    <w:rsid w:val="002E56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5">
    <w:name w:val="xl75"/>
    <w:basedOn w:val="Normal"/>
    <w:rsid w:val="002E56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76">
    <w:name w:val="xl76"/>
    <w:basedOn w:val="Normal"/>
    <w:rsid w:val="002E56E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24"/>
      <w:szCs w:val="24"/>
      <w:lang w:eastAsia="pt-BR"/>
    </w:rPr>
  </w:style>
  <w:style w:type="character" w:customStyle="1" w:styleId="tex31">
    <w:name w:val="tex31"/>
    <w:rsid w:val="002E56E2"/>
    <w:rPr>
      <w:rFonts w:ascii="Verdana" w:hAnsi="Verdana" w:hint="default"/>
      <w:b w:val="0"/>
      <w:bCs w:val="0"/>
      <w:i w:val="0"/>
      <w:iCs w:val="0"/>
      <w:color w:val="000000"/>
      <w:sz w:val="17"/>
      <w:szCs w:val="17"/>
    </w:rPr>
  </w:style>
  <w:style w:type="paragraph" w:customStyle="1" w:styleId="Ttulodetabela">
    <w:name w:val="Título de tabela"/>
    <w:basedOn w:val="Normal"/>
    <w:rsid w:val="002E56E2"/>
    <w:pPr>
      <w:widowControl w:val="0"/>
      <w:suppressLineNumbers/>
      <w:suppressAutoHyphens/>
      <w:spacing w:after="0" w:line="240" w:lineRule="auto"/>
      <w:jc w:val="center"/>
    </w:pPr>
    <w:rPr>
      <w:rFonts w:ascii="Times New Roman" w:eastAsia="Lucida Sans Unicode" w:hAnsi="Times New Roman" w:cs="Times New Roman"/>
      <w:b/>
      <w:bCs/>
      <w:kern w:val="1"/>
      <w:sz w:val="24"/>
      <w:szCs w:val="24"/>
    </w:rPr>
  </w:style>
  <w:style w:type="character" w:customStyle="1" w:styleId="Rubys">
    <w:name w:val="Rubys"/>
    <w:rsid w:val="002E56E2"/>
    <w:rPr>
      <w:sz w:val="12"/>
      <w:szCs w:val="12"/>
      <w:u w:val="none"/>
      <w:em w:val="none"/>
    </w:rPr>
  </w:style>
  <w:style w:type="paragraph" w:customStyle="1" w:styleId="Corpodetexto310">
    <w:name w:val="Corpo de texto 31"/>
    <w:basedOn w:val="Normal"/>
    <w:rsid w:val="002E56E2"/>
    <w:pPr>
      <w:widowControl w:val="0"/>
      <w:spacing w:after="0" w:line="240" w:lineRule="auto"/>
      <w:jc w:val="both"/>
    </w:pPr>
    <w:rPr>
      <w:rFonts w:ascii="Times New Roman" w:eastAsia="Times New Roman" w:hAnsi="Times New Roman" w:cs="Times New Roman"/>
      <w:sz w:val="20"/>
      <w:szCs w:val="20"/>
      <w:lang w:eastAsia="pt-BR"/>
    </w:rPr>
  </w:style>
  <w:style w:type="paragraph" w:styleId="Pr-formataoHTML">
    <w:name w:val="HTML Preformatted"/>
    <w:basedOn w:val="Normal"/>
    <w:link w:val="Pr-formataoHTMLChar"/>
    <w:uiPriority w:val="99"/>
    <w:unhideWhenUsed/>
    <w:rsid w:val="002E56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rsid w:val="002E56E2"/>
    <w:rPr>
      <w:rFonts w:ascii="Courier New" w:eastAsia="Times New Roman" w:hAnsi="Courier New" w:cs="Courier New"/>
      <w:sz w:val="20"/>
      <w:szCs w:val="20"/>
      <w:lang w:eastAsia="pt-BR"/>
    </w:rPr>
  </w:style>
  <w:style w:type="numbering" w:customStyle="1" w:styleId="Semlista11">
    <w:name w:val="Sem lista11"/>
    <w:next w:val="Semlista"/>
    <w:uiPriority w:val="99"/>
    <w:semiHidden/>
    <w:unhideWhenUsed/>
    <w:rsid w:val="002E56E2"/>
  </w:style>
  <w:style w:type="table" w:styleId="TabeladeGradeClara">
    <w:name w:val="Grid Table Light"/>
    <w:basedOn w:val="Tabelanormal"/>
    <w:uiPriority w:val="40"/>
    <w:rsid w:val="002E56E2"/>
    <w:pPr>
      <w:spacing w:after="0" w:line="240" w:lineRule="auto"/>
    </w:pPr>
    <w:rPr>
      <w:rFonts w:ascii="Times New Roman" w:eastAsia="Times New Roman" w:hAnsi="Times New Roman" w:cs="Times New Roman"/>
      <w:sz w:val="20"/>
      <w:szCs w:val="20"/>
      <w:lang w:eastAsia="pt-B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l77">
    <w:name w:val="xl77"/>
    <w:basedOn w:val="Normal"/>
    <w:rsid w:val="002E56E2"/>
    <w:pPr>
      <w:pBdr>
        <w:bottom w:val="single" w:sz="8" w:space="0" w:color="000000"/>
        <w:right w:val="single" w:sz="8" w:space="0" w:color="000000"/>
      </w:pBdr>
      <w:spacing w:before="100" w:beforeAutospacing="1" w:after="100" w:afterAutospacing="1" w:line="240" w:lineRule="auto"/>
      <w:textAlignment w:val="center"/>
    </w:pPr>
    <w:rPr>
      <w:rFonts w:ascii="Arial Narrow" w:eastAsia="Times New Roman" w:hAnsi="Arial Narrow" w:cs="Times New Roman"/>
      <w:sz w:val="24"/>
      <w:szCs w:val="24"/>
      <w:lang w:eastAsia="pt-BR"/>
    </w:rPr>
  </w:style>
  <w:style w:type="paragraph" w:customStyle="1" w:styleId="xl78">
    <w:name w:val="xl78"/>
    <w:basedOn w:val="Normal"/>
    <w:rsid w:val="002E56E2"/>
    <w:pPr>
      <w:pBdr>
        <w:bottom w:val="single" w:sz="8" w:space="0" w:color="000000"/>
        <w:right w:val="single" w:sz="8" w:space="0" w:color="000000"/>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t-BR"/>
    </w:rPr>
  </w:style>
  <w:style w:type="paragraph" w:customStyle="1" w:styleId="xl79">
    <w:name w:val="xl79"/>
    <w:basedOn w:val="Normal"/>
    <w:rsid w:val="002E56E2"/>
    <w:pPr>
      <w:pBdr>
        <w:bottom w:val="single" w:sz="8" w:space="0" w:color="000000"/>
        <w:right w:val="single" w:sz="8" w:space="0" w:color="000000"/>
      </w:pBdr>
      <w:spacing w:before="100" w:beforeAutospacing="1" w:after="100" w:afterAutospacing="1" w:line="240" w:lineRule="auto"/>
      <w:jc w:val="both"/>
      <w:textAlignment w:val="center"/>
    </w:pPr>
    <w:rPr>
      <w:rFonts w:ascii="Arial Narrow" w:eastAsia="Times New Roman" w:hAnsi="Arial Narrow" w:cs="Times New Roman"/>
      <w:sz w:val="24"/>
      <w:szCs w:val="24"/>
      <w:lang w:eastAsia="pt-BR"/>
    </w:rPr>
  </w:style>
  <w:style w:type="paragraph" w:customStyle="1" w:styleId="xl80">
    <w:name w:val="xl80"/>
    <w:basedOn w:val="Normal"/>
    <w:rsid w:val="002E56E2"/>
    <w:pPr>
      <w:pBdr>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eastAsia="pt-BR"/>
    </w:rPr>
  </w:style>
  <w:style w:type="paragraph" w:customStyle="1" w:styleId="textbody0">
    <w:name w:val="textbody"/>
    <w:basedOn w:val="Normal"/>
    <w:rsid w:val="002E56E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Recuodecorpodetexto3Char1">
    <w:name w:val="Recuo de corpo de texto 3 Char1"/>
    <w:uiPriority w:val="99"/>
    <w:semiHidden/>
    <w:rsid w:val="002E56E2"/>
    <w:rPr>
      <w:rFonts w:ascii="Calibri" w:hAnsi="Calibri" w:cs="Calibri"/>
      <w:sz w:val="16"/>
      <w:szCs w:val="16"/>
    </w:rPr>
  </w:style>
  <w:style w:type="character" w:customStyle="1" w:styleId="e24kjd">
    <w:name w:val="e24kjd"/>
    <w:basedOn w:val="Fontepargpadro"/>
    <w:rsid w:val="002E56E2"/>
  </w:style>
  <w:style w:type="character" w:customStyle="1" w:styleId="kx21rb">
    <w:name w:val="kx21rb"/>
    <w:basedOn w:val="Fontepargpadro"/>
    <w:rsid w:val="002E56E2"/>
  </w:style>
  <w:style w:type="paragraph" w:customStyle="1" w:styleId="Ttulook">
    <w:name w:val="Títulook"/>
    <w:basedOn w:val="PargrafodaLista"/>
    <w:next w:val="Normal"/>
    <w:rsid w:val="002E56E2"/>
    <w:pPr>
      <w:numPr>
        <w:ilvl w:val="2"/>
        <w:numId w:val="5"/>
      </w:numPr>
      <w:tabs>
        <w:tab w:val="num" w:pos="360"/>
      </w:tabs>
      <w:spacing w:after="0" w:line="360" w:lineRule="auto"/>
      <w:ind w:left="1069" w:firstLine="0"/>
    </w:pPr>
    <w:rPr>
      <w:rFonts w:ascii="Calibri Light" w:eastAsia="Times New Roman" w:hAnsi="Calibri Light" w:cs="Tahoma"/>
      <w:b/>
      <w:sz w:val="28"/>
      <w:szCs w:val="24"/>
      <w:lang w:eastAsia="pt-BR"/>
    </w:rPr>
  </w:style>
  <w:style w:type="paragraph" w:customStyle="1" w:styleId="Subttulook">
    <w:name w:val="Subtítulo ok"/>
    <w:basedOn w:val="PargrafodaLista"/>
    <w:next w:val="Normal"/>
    <w:link w:val="SubttulookChar"/>
    <w:qFormat/>
    <w:rsid w:val="002E56E2"/>
    <w:pPr>
      <w:numPr>
        <w:ilvl w:val="1"/>
        <w:numId w:val="5"/>
      </w:numPr>
      <w:spacing w:after="0" w:line="360" w:lineRule="auto"/>
      <w:ind w:left="720"/>
    </w:pPr>
    <w:rPr>
      <w:rFonts w:ascii="Calibri Light" w:eastAsia="Times New Roman" w:hAnsi="Calibri Light" w:cs="Calibri Light"/>
      <w:sz w:val="24"/>
      <w:szCs w:val="24"/>
      <w:lang w:eastAsia="pt-BR"/>
    </w:rPr>
  </w:style>
  <w:style w:type="character" w:customStyle="1" w:styleId="SubttulookChar">
    <w:name w:val="Subtítulo ok Char"/>
    <w:link w:val="Subttulook"/>
    <w:rsid w:val="002E56E2"/>
    <w:rPr>
      <w:rFonts w:ascii="Calibri Light" w:eastAsia="Times New Roman" w:hAnsi="Calibri Light" w:cs="Calibri Light"/>
      <w:sz w:val="24"/>
      <w:szCs w:val="24"/>
      <w:lang w:eastAsia="pt-BR"/>
    </w:rPr>
  </w:style>
  <w:style w:type="paragraph" w:customStyle="1" w:styleId="subttulo2ok">
    <w:name w:val="subtítulo 2 ok"/>
    <w:basedOn w:val="PargrafodaLista"/>
    <w:qFormat/>
    <w:rsid w:val="002E56E2"/>
    <w:pPr>
      <w:tabs>
        <w:tab w:val="num" w:pos="360"/>
      </w:tabs>
      <w:spacing w:after="0" w:line="360" w:lineRule="auto"/>
      <w:ind w:left="1559"/>
      <w:jc w:val="both"/>
    </w:pPr>
    <w:rPr>
      <w:rFonts w:ascii="Calibri Light" w:eastAsia="Times New Roman" w:hAnsi="Calibri Light" w:cs="Calibri Light"/>
      <w:sz w:val="24"/>
      <w:szCs w:val="24"/>
      <w:lang w:eastAsia="pt-BR"/>
    </w:rPr>
  </w:style>
  <w:style w:type="paragraph" w:styleId="TextosemFormatao">
    <w:name w:val="Plain Text"/>
    <w:basedOn w:val="Normal"/>
    <w:link w:val="TextosemFormataoChar"/>
    <w:uiPriority w:val="99"/>
    <w:unhideWhenUsed/>
    <w:rsid w:val="002E56E2"/>
    <w:pPr>
      <w:spacing w:after="0" w:line="240" w:lineRule="auto"/>
    </w:pPr>
    <w:rPr>
      <w:rFonts w:ascii="Consolas" w:eastAsia="Calibri" w:hAnsi="Consolas" w:cs="Times New Roman"/>
      <w:sz w:val="21"/>
      <w:szCs w:val="21"/>
    </w:rPr>
  </w:style>
  <w:style w:type="character" w:customStyle="1" w:styleId="TextosemFormataoChar">
    <w:name w:val="Texto sem Formatação Char"/>
    <w:basedOn w:val="Fontepargpadro"/>
    <w:link w:val="TextosemFormatao"/>
    <w:uiPriority w:val="99"/>
    <w:rsid w:val="002E56E2"/>
    <w:rPr>
      <w:rFonts w:ascii="Consolas" w:eastAsia="Calibri" w:hAnsi="Consolas" w:cs="Times New Roman"/>
      <w:sz w:val="21"/>
      <w:szCs w:val="21"/>
    </w:rPr>
  </w:style>
  <w:style w:type="table" w:customStyle="1" w:styleId="Tabelacomgrade11">
    <w:name w:val="Tabela com grade11"/>
    <w:basedOn w:val="Tabelanormal"/>
    <w:next w:val="Tabelacomgrade"/>
    <w:uiPriority w:val="59"/>
    <w:rsid w:val="002E56E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eformatted">
    <w:name w:val="Preformatted"/>
    <w:basedOn w:val="Normal"/>
    <w:rsid w:val="002E56E2"/>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snapToGrid w:val="0"/>
      <w:sz w:val="20"/>
      <w:szCs w:val="20"/>
      <w:lang w:eastAsia="pt-BR"/>
    </w:rPr>
  </w:style>
  <w:style w:type="numbering" w:customStyle="1" w:styleId="Semlista21">
    <w:name w:val="Sem lista21"/>
    <w:next w:val="Semlista"/>
    <w:uiPriority w:val="99"/>
    <w:semiHidden/>
    <w:unhideWhenUsed/>
    <w:rsid w:val="002E56E2"/>
  </w:style>
  <w:style w:type="table" w:customStyle="1" w:styleId="Tabelacomgrade2">
    <w:name w:val="Tabela com grade2"/>
    <w:basedOn w:val="Tabelanormal"/>
    <w:next w:val="Tabelacomgrade"/>
    <w:uiPriority w:val="59"/>
    <w:rsid w:val="002E56E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
    <w:name w:val="Sem lista3"/>
    <w:next w:val="Semlista"/>
    <w:uiPriority w:val="99"/>
    <w:semiHidden/>
    <w:unhideWhenUsed/>
    <w:rsid w:val="002E56E2"/>
  </w:style>
  <w:style w:type="table" w:customStyle="1" w:styleId="Tabelacomgrade3">
    <w:name w:val="Tabela com grade3"/>
    <w:basedOn w:val="Tabelanormal"/>
    <w:next w:val="Tabelacomgrade"/>
    <w:uiPriority w:val="59"/>
    <w:rsid w:val="002E56E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1">
    <w:name w:val="xl81"/>
    <w:basedOn w:val="Normal"/>
    <w:rsid w:val="002E56E2"/>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2">
    <w:name w:val="xl82"/>
    <w:basedOn w:val="Normal"/>
    <w:rsid w:val="002E56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83">
    <w:name w:val="xl83"/>
    <w:basedOn w:val="Normal"/>
    <w:rsid w:val="002E56E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4">
    <w:name w:val="xl84"/>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pt-BR"/>
    </w:rPr>
  </w:style>
  <w:style w:type="paragraph" w:customStyle="1" w:styleId="xl85">
    <w:name w:val="xl85"/>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86">
    <w:name w:val="xl86"/>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7">
    <w:name w:val="xl87"/>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8">
    <w:name w:val="xl88"/>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89">
    <w:name w:val="xl89"/>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90">
    <w:name w:val="xl90"/>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91">
    <w:name w:val="xl91"/>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92">
    <w:name w:val="xl92"/>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93">
    <w:name w:val="xl93"/>
    <w:basedOn w:val="Normal"/>
    <w:rsid w:val="002E56E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94">
    <w:name w:val="xl94"/>
    <w:basedOn w:val="Normal"/>
    <w:rsid w:val="002E56E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pt-BR"/>
    </w:rPr>
  </w:style>
  <w:style w:type="paragraph" w:customStyle="1" w:styleId="xl95">
    <w:name w:val="xl95"/>
    <w:basedOn w:val="Normal"/>
    <w:rsid w:val="002E56E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96">
    <w:name w:val="xl96"/>
    <w:basedOn w:val="Normal"/>
    <w:rsid w:val="002E56E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97">
    <w:name w:val="xl97"/>
    <w:basedOn w:val="Normal"/>
    <w:rsid w:val="002E56E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lang w:eastAsia="pt-BR"/>
    </w:rPr>
  </w:style>
  <w:style w:type="paragraph" w:customStyle="1" w:styleId="xl98">
    <w:name w:val="xl98"/>
    <w:basedOn w:val="Normal"/>
    <w:rsid w:val="002E56E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99">
    <w:name w:val="xl99"/>
    <w:basedOn w:val="Normal"/>
    <w:rsid w:val="002E56E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100">
    <w:name w:val="xl100"/>
    <w:basedOn w:val="Normal"/>
    <w:rsid w:val="002E56E2"/>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pt-BR"/>
    </w:rPr>
  </w:style>
  <w:style w:type="paragraph" w:customStyle="1" w:styleId="xl101">
    <w:name w:val="xl101"/>
    <w:basedOn w:val="Normal"/>
    <w:rsid w:val="002E56E2"/>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pt-BR"/>
    </w:rPr>
  </w:style>
  <w:style w:type="paragraph" w:customStyle="1" w:styleId="xl102">
    <w:name w:val="xl102"/>
    <w:basedOn w:val="Normal"/>
    <w:rsid w:val="002E56E2"/>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pt-BR"/>
    </w:rPr>
  </w:style>
  <w:style w:type="paragraph" w:customStyle="1" w:styleId="xl103">
    <w:name w:val="xl103"/>
    <w:basedOn w:val="Normal"/>
    <w:rsid w:val="002E56E2"/>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pt-BR"/>
    </w:rPr>
  </w:style>
  <w:style w:type="paragraph" w:customStyle="1" w:styleId="xl104">
    <w:name w:val="xl104"/>
    <w:basedOn w:val="Normal"/>
    <w:rsid w:val="002E56E2"/>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pt-BR"/>
    </w:rPr>
  </w:style>
  <w:style w:type="paragraph" w:customStyle="1" w:styleId="xl105">
    <w:name w:val="xl105"/>
    <w:basedOn w:val="Normal"/>
    <w:rsid w:val="002E56E2"/>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pt-BR"/>
    </w:rPr>
  </w:style>
  <w:style w:type="paragraph" w:customStyle="1" w:styleId="xl106">
    <w:name w:val="xl106"/>
    <w:basedOn w:val="Normal"/>
    <w:rsid w:val="002E56E2"/>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pt-BR"/>
    </w:rPr>
  </w:style>
  <w:style w:type="paragraph" w:customStyle="1" w:styleId="xl107">
    <w:name w:val="xl107"/>
    <w:basedOn w:val="Normal"/>
    <w:rsid w:val="002E56E2"/>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pt-BR"/>
    </w:rPr>
  </w:style>
  <w:style w:type="paragraph" w:customStyle="1" w:styleId="Nivel1">
    <w:name w:val="Nivel1"/>
    <w:basedOn w:val="Ttulo1"/>
    <w:next w:val="Normal"/>
    <w:link w:val="Nivel1Char"/>
    <w:qFormat/>
    <w:rsid w:val="002E56E2"/>
    <w:pPr>
      <w:numPr>
        <w:numId w:val="6"/>
      </w:numPr>
      <w:spacing w:before="480" w:after="120"/>
      <w:ind w:left="360"/>
      <w:jc w:val="both"/>
    </w:pPr>
    <w:rPr>
      <w:rFonts w:ascii="Arial" w:eastAsia="MS Gothic" w:hAnsi="Arial" w:cs="Arial"/>
      <w:b/>
      <w:color w:val="000000"/>
      <w:sz w:val="20"/>
      <w:szCs w:val="20"/>
      <w:lang w:eastAsia="pt-BR"/>
    </w:rPr>
  </w:style>
  <w:style w:type="character" w:customStyle="1" w:styleId="Nivel1Char">
    <w:name w:val="Nivel1 Char"/>
    <w:link w:val="Nivel1"/>
    <w:rsid w:val="002E56E2"/>
    <w:rPr>
      <w:rFonts w:ascii="Arial" w:eastAsia="MS Gothic" w:hAnsi="Arial" w:cs="Arial"/>
      <w:b/>
      <w:color w:val="000000"/>
      <w:sz w:val="20"/>
      <w:szCs w:val="20"/>
      <w:lang w:eastAsia="pt-BR"/>
    </w:rPr>
  </w:style>
  <w:style w:type="paragraph" w:customStyle="1" w:styleId="Nivel10">
    <w:name w:val="Nivel 1"/>
    <w:basedOn w:val="Nivel2"/>
    <w:next w:val="Nivel2"/>
    <w:qFormat/>
    <w:rsid w:val="002E56E2"/>
    <w:pPr>
      <w:tabs>
        <w:tab w:val="num" w:pos="360"/>
      </w:tabs>
      <w:ind w:left="644" w:hanging="432"/>
    </w:pPr>
    <w:rPr>
      <w:rFonts w:ascii="Ecofont_Spranq_eco_Sans" w:eastAsia="Arial Unicode MS" w:hAnsi="Ecofont_Spranq_eco_Sans"/>
      <w:b/>
      <w:color w:val="auto"/>
    </w:rPr>
  </w:style>
  <w:style w:type="numbering" w:customStyle="1" w:styleId="EstiloImportado721">
    <w:name w:val="Estilo Importado 721"/>
    <w:rsid w:val="002E56E2"/>
  </w:style>
  <w:style w:type="paragraph" w:customStyle="1" w:styleId="font10">
    <w:name w:val="font10"/>
    <w:basedOn w:val="Normal"/>
    <w:rsid w:val="002E56E2"/>
    <w:pPr>
      <w:spacing w:before="100" w:beforeAutospacing="1" w:after="100" w:afterAutospacing="1" w:line="240" w:lineRule="auto"/>
    </w:pPr>
    <w:rPr>
      <w:rFonts w:ascii="Times New Roman" w:eastAsia="Times New Roman" w:hAnsi="Times New Roman" w:cs="Times New Roman"/>
      <w:b/>
      <w:bCs/>
      <w:color w:val="000000"/>
      <w:sz w:val="32"/>
      <w:szCs w:val="32"/>
      <w:lang w:eastAsia="pt-BR"/>
    </w:rPr>
  </w:style>
  <w:style w:type="paragraph" w:customStyle="1" w:styleId="xl108">
    <w:name w:val="xl108"/>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32"/>
      <w:szCs w:val="32"/>
      <w:lang w:eastAsia="pt-BR"/>
    </w:rPr>
  </w:style>
  <w:style w:type="paragraph" w:customStyle="1" w:styleId="xl109">
    <w:name w:val="xl109"/>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32"/>
      <w:szCs w:val="32"/>
      <w:lang w:eastAsia="pt-BR"/>
    </w:rPr>
  </w:style>
  <w:style w:type="paragraph" w:customStyle="1" w:styleId="xl110">
    <w:name w:val="xl110"/>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32"/>
      <w:szCs w:val="32"/>
      <w:lang w:eastAsia="pt-BR"/>
    </w:rPr>
  </w:style>
  <w:style w:type="paragraph" w:customStyle="1" w:styleId="xl111">
    <w:name w:val="xl111"/>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8"/>
      <w:szCs w:val="28"/>
      <w:lang w:eastAsia="pt-BR"/>
    </w:rPr>
  </w:style>
  <w:style w:type="paragraph" w:customStyle="1" w:styleId="xl112">
    <w:name w:val="xl112"/>
    <w:basedOn w:val="Normal"/>
    <w:rsid w:val="002E56E2"/>
    <w:pPr>
      <w:spacing w:before="100" w:beforeAutospacing="1" w:after="100" w:afterAutospacing="1" w:line="240" w:lineRule="auto"/>
    </w:pPr>
    <w:rPr>
      <w:rFonts w:ascii="Times New Roman" w:eastAsia="Times New Roman" w:hAnsi="Times New Roman" w:cs="Times New Roman"/>
      <w:sz w:val="28"/>
      <w:szCs w:val="28"/>
      <w:lang w:eastAsia="pt-BR"/>
    </w:rPr>
  </w:style>
  <w:style w:type="paragraph" w:customStyle="1" w:styleId="xl113">
    <w:name w:val="xl113"/>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32"/>
      <w:szCs w:val="32"/>
      <w:lang w:eastAsia="pt-BR"/>
    </w:rPr>
  </w:style>
  <w:style w:type="paragraph" w:customStyle="1" w:styleId="xl114">
    <w:name w:val="xl114"/>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32"/>
      <w:szCs w:val="32"/>
      <w:lang w:eastAsia="pt-BR"/>
    </w:rPr>
  </w:style>
  <w:style w:type="paragraph" w:customStyle="1" w:styleId="xl115">
    <w:name w:val="xl115"/>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32"/>
      <w:szCs w:val="32"/>
      <w:lang w:eastAsia="pt-BR"/>
    </w:rPr>
  </w:style>
  <w:style w:type="paragraph" w:customStyle="1" w:styleId="xl116">
    <w:name w:val="xl116"/>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32"/>
      <w:szCs w:val="32"/>
      <w:lang w:eastAsia="pt-BR"/>
    </w:rPr>
  </w:style>
  <w:style w:type="paragraph" w:customStyle="1" w:styleId="xl117">
    <w:name w:val="xl117"/>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8"/>
      <w:szCs w:val="28"/>
      <w:lang w:eastAsia="pt-BR"/>
    </w:rPr>
  </w:style>
  <w:style w:type="paragraph" w:customStyle="1" w:styleId="xl118">
    <w:name w:val="xl118"/>
    <w:basedOn w:val="Normal"/>
    <w:rsid w:val="002E56E2"/>
    <w:pPr>
      <w:spacing w:before="100" w:beforeAutospacing="1" w:after="100" w:afterAutospacing="1" w:line="240" w:lineRule="auto"/>
    </w:pPr>
    <w:rPr>
      <w:rFonts w:ascii="Times New Roman" w:eastAsia="Times New Roman" w:hAnsi="Times New Roman" w:cs="Times New Roman"/>
      <w:b/>
      <w:bCs/>
      <w:sz w:val="28"/>
      <w:szCs w:val="28"/>
      <w:lang w:eastAsia="pt-BR"/>
    </w:rPr>
  </w:style>
  <w:style w:type="paragraph" w:customStyle="1" w:styleId="xl119">
    <w:name w:val="xl119"/>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FF0000"/>
      <w:sz w:val="28"/>
      <w:szCs w:val="28"/>
      <w:lang w:eastAsia="pt-BR"/>
    </w:rPr>
  </w:style>
  <w:style w:type="paragraph" w:customStyle="1" w:styleId="xl120">
    <w:name w:val="xl120"/>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FF0000"/>
      <w:sz w:val="32"/>
      <w:szCs w:val="32"/>
      <w:lang w:eastAsia="pt-BR"/>
    </w:rPr>
  </w:style>
  <w:style w:type="paragraph" w:customStyle="1" w:styleId="xl121">
    <w:name w:val="xl121"/>
    <w:basedOn w:val="Normal"/>
    <w:rsid w:val="002E56E2"/>
    <w:pPr>
      <w:spacing w:before="100" w:beforeAutospacing="1" w:after="100" w:afterAutospacing="1" w:line="240" w:lineRule="auto"/>
    </w:pPr>
    <w:rPr>
      <w:rFonts w:ascii="Times New Roman" w:eastAsia="Times New Roman" w:hAnsi="Times New Roman" w:cs="Times New Roman"/>
      <w:color w:val="FF0000"/>
      <w:sz w:val="28"/>
      <w:szCs w:val="28"/>
      <w:lang w:eastAsia="pt-BR"/>
    </w:rPr>
  </w:style>
  <w:style w:type="paragraph" w:customStyle="1" w:styleId="xl122">
    <w:name w:val="xl122"/>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32"/>
      <w:szCs w:val="32"/>
      <w:lang w:eastAsia="pt-BR"/>
    </w:rPr>
  </w:style>
  <w:style w:type="paragraph" w:customStyle="1" w:styleId="xl123">
    <w:name w:val="xl123"/>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32"/>
      <w:szCs w:val="32"/>
      <w:lang w:eastAsia="pt-BR"/>
    </w:rPr>
  </w:style>
  <w:style w:type="paragraph" w:customStyle="1" w:styleId="xl124">
    <w:name w:val="xl124"/>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8"/>
      <w:szCs w:val="28"/>
      <w:lang w:eastAsia="pt-BR"/>
    </w:rPr>
  </w:style>
  <w:style w:type="paragraph" w:customStyle="1" w:styleId="xl125">
    <w:name w:val="xl125"/>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32"/>
      <w:szCs w:val="32"/>
      <w:lang w:eastAsia="pt-BR"/>
    </w:rPr>
  </w:style>
  <w:style w:type="paragraph" w:customStyle="1" w:styleId="xl126">
    <w:name w:val="xl126"/>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44546A"/>
      <w:sz w:val="32"/>
      <w:szCs w:val="32"/>
      <w:lang w:eastAsia="pt-BR"/>
    </w:rPr>
  </w:style>
  <w:style w:type="paragraph" w:customStyle="1" w:styleId="xl127">
    <w:name w:val="xl127"/>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222222"/>
      <w:sz w:val="32"/>
      <w:szCs w:val="32"/>
      <w:lang w:eastAsia="pt-BR"/>
    </w:rPr>
  </w:style>
  <w:style w:type="paragraph" w:customStyle="1" w:styleId="xl128">
    <w:name w:val="xl128"/>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305496"/>
      <w:sz w:val="32"/>
      <w:szCs w:val="32"/>
      <w:lang w:eastAsia="pt-BR"/>
    </w:rPr>
  </w:style>
  <w:style w:type="paragraph" w:customStyle="1" w:styleId="xl129">
    <w:name w:val="xl129"/>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305496"/>
      <w:sz w:val="32"/>
      <w:szCs w:val="32"/>
      <w:lang w:eastAsia="pt-BR"/>
    </w:rPr>
  </w:style>
  <w:style w:type="paragraph" w:customStyle="1" w:styleId="xl130">
    <w:name w:val="xl130"/>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305496"/>
      <w:sz w:val="32"/>
      <w:szCs w:val="32"/>
      <w:lang w:eastAsia="pt-BR"/>
    </w:rPr>
  </w:style>
  <w:style w:type="paragraph" w:customStyle="1" w:styleId="xl131">
    <w:name w:val="xl131"/>
    <w:basedOn w:val="Normal"/>
    <w:rsid w:val="002E56E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305496"/>
      <w:sz w:val="28"/>
      <w:szCs w:val="28"/>
      <w:lang w:eastAsia="pt-BR"/>
    </w:rPr>
  </w:style>
  <w:style w:type="paragraph" w:customStyle="1" w:styleId="xl132">
    <w:name w:val="xl132"/>
    <w:basedOn w:val="Normal"/>
    <w:rsid w:val="002E56E2"/>
    <w:pPr>
      <w:spacing w:before="100" w:beforeAutospacing="1" w:after="100" w:afterAutospacing="1" w:line="240" w:lineRule="auto"/>
    </w:pPr>
    <w:rPr>
      <w:rFonts w:ascii="Times New Roman" w:eastAsia="Times New Roman" w:hAnsi="Times New Roman" w:cs="Times New Roman"/>
      <w:color w:val="305496"/>
      <w:sz w:val="28"/>
      <w:szCs w:val="28"/>
      <w:lang w:eastAsia="pt-BR"/>
    </w:rPr>
  </w:style>
  <w:style w:type="paragraph" w:customStyle="1" w:styleId="xl133">
    <w:name w:val="xl133"/>
    <w:basedOn w:val="Normal"/>
    <w:rsid w:val="002E56E2"/>
    <w:pPr>
      <w:spacing w:before="100" w:beforeAutospacing="1" w:after="100" w:afterAutospacing="1" w:line="240" w:lineRule="auto"/>
    </w:pPr>
    <w:rPr>
      <w:rFonts w:ascii="Times New Roman" w:eastAsia="Times New Roman" w:hAnsi="Times New Roman" w:cs="Times New Roman"/>
      <w:sz w:val="20"/>
      <w:szCs w:val="20"/>
      <w:lang w:eastAsia="pt-BR"/>
    </w:rPr>
  </w:style>
  <w:style w:type="paragraph" w:customStyle="1" w:styleId="xl134">
    <w:name w:val="xl134"/>
    <w:basedOn w:val="Normal"/>
    <w:rsid w:val="002E56E2"/>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135">
    <w:name w:val="xl135"/>
    <w:basedOn w:val="Normal"/>
    <w:rsid w:val="002E56E2"/>
    <w:pPr>
      <w:spacing w:before="100" w:beforeAutospacing="1" w:after="100" w:afterAutospacing="1" w:line="240" w:lineRule="auto"/>
      <w:textAlignment w:val="center"/>
    </w:pPr>
    <w:rPr>
      <w:rFonts w:ascii="Times New Roman" w:eastAsia="Times New Roman" w:hAnsi="Times New Roman" w:cs="Times New Roman"/>
      <w:b/>
      <w:bCs/>
      <w:sz w:val="32"/>
      <w:szCs w:val="32"/>
      <w:lang w:eastAsia="pt-BR"/>
    </w:rPr>
  </w:style>
  <w:style w:type="paragraph" w:customStyle="1" w:styleId="xl136">
    <w:name w:val="xl136"/>
    <w:basedOn w:val="Normal"/>
    <w:rsid w:val="002E56E2"/>
    <w:pPr>
      <w:spacing w:before="100" w:beforeAutospacing="1" w:after="100" w:afterAutospacing="1" w:line="240" w:lineRule="auto"/>
      <w:jc w:val="center"/>
      <w:textAlignment w:val="center"/>
    </w:pPr>
    <w:rPr>
      <w:rFonts w:ascii="Times New Roman" w:eastAsia="Times New Roman" w:hAnsi="Times New Roman" w:cs="Times New Roman"/>
      <w:sz w:val="25"/>
      <w:szCs w:val="25"/>
      <w:lang w:eastAsia="pt-BR"/>
    </w:rPr>
  </w:style>
  <w:style w:type="paragraph" w:customStyle="1" w:styleId="xl137">
    <w:name w:val="xl137"/>
    <w:basedOn w:val="Normal"/>
    <w:rsid w:val="002E56E2"/>
    <w:pPr>
      <w:spacing w:before="100" w:beforeAutospacing="1" w:after="100" w:afterAutospacing="1" w:line="240" w:lineRule="auto"/>
      <w:textAlignment w:val="center"/>
    </w:pPr>
    <w:rPr>
      <w:rFonts w:ascii="Times New Roman" w:eastAsia="Times New Roman" w:hAnsi="Times New Roman" w:cs="Times New Roman"/>
      <w:sz w:val="25"/>
      <w:szCs w:val="25"/>
      <w:lang w:eastAsia="pt-BR"/>
    </w:rPr>
  </w:style>
  <w:style w:type="paragraph" w:customStyle="1" w:styleId="xl138">
    <w:name w:val="xl138"/>
    <w:basedOn w:val="Normal"/>
    <w:rsid w:val="002E56E2"/>
    <w:pPr>
      <w:spacing w:before="100" w:beforeAutospacing="1" w:after="100" w:afterAutospacing="1" w:line="240" w:lineRule="auto"/>
    </w:pPr>
    <w:rPr>
      <w:rFonts w:ascii="Times New Roman" w:eastAsia="Times New Roman" w:hAnsi="Times New Roman" w:cs="Times New Roman"/>
      <w:b/>
      <w:bCs/>
      <w:sz w:val="28"/>
      <w:szCs w:val="28"/>
      <w:lang w:eastAsia="pt-BR"/>
    </w:rPr>
  </w:style>
  <w:style w:type="paragraph" w:customStyle="1" w:styleId="font11">
    <w:name w:val="font11"/>
    <w:basedOn w:val="Normal"/>
    <w:rsid w:val="002E56E2"/>
    <w:pPr>
      <w:spacing w:before="100" w:beforeAutospacing="1" w:after="100" w:afterAutospacing="1" w:line="240" w:lineRule="auto"/>
    </w:pPr>
    <w:rPr>
      <w:rFonts w:ascii="Times New Roman" w:eastAsia="Times New Roman" w:hAnsi="Times New Roman" w:cs="Times New Roman"/>
      <w:b/>
      <w:bCs/>
      <w:color w:val="222222"/>
      <w:sz w:val="32"/>
      <w:szCs w:val="32"/>
      <w:lang w:eastAsia="pt-BR"/>
    </w:rPr>
  </w:style>
  <w:style w:type="numbering" w:customStyle="1" w:styleId="Semlista4">
    <w:name w:val="Sem lista4"/>
    <w:next w:val="Semlista"/>
    <w:uiPriority w:val="99"/>
    <w:semiHidden/>
    <w:rsid w:val="0037484F"/>
  </w:style>
  <w:style w:type="table" w:customStyle="1" w:styleId="Tabelacomgrade4">
    <w:name w:val="Tabela com grade4"/>
    <w:basedOn w:val="Tabelanormal"/>
    <w:next w:val="Tabelacomgrade"/>
    <w:uiPriority w:val="39"/>
    <w:rsid w:val="0037484F"/>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2">
    <w:name w:val="Sem lista12"/>
    <w:next w:val="Semlista"/>
    <w:uiPriority w:val="99"/>
    <w:semiHidden/>
    <w:unhideWhenUsed/>
    <w:rsid w:val="0037484F"/>
  </w:style>
  <w:style w:type="table" w:customStyle="1" w:styleId="Tabelacomgrade12">
    <w:name w:val="Tabela com grade12"/>
    <w:basedOn w:val="Tabelanormal"/>
    <w:next w:val="Tabelacomgrade"/>
    <w:uiPriority w:val="59"/>
    <w:rsid w:val="0037484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2">
    <w:name w:val="Sem lista22"/>
    <w:next w:val="Semlista"/>
    <w:uiPriority w:val="99"/>
    <w:semiHidden/>
    <w:unhideWhenUsed/>
    <w:rsid w:val="0037484F"/>
  </w:style>
  <w:style w:type="numbering" w:customStyle="1" w:styleId="Semlista31">
    <w:name w:val="Sem lista31"/>
    <w:next w:val="Semlista"/>
    <w:uiPriority w:val="99"/>
    <w:semiHidden/>
    <w:unhideWhenUsed/>
    <w:rsid w:val="0037484F"/>
  </w:style>
  <w:style w:type="numbering" w:customStyle="1" w:styleId="EstiloImportado722">
    <w:name w:val="Estilo Importado 722"/>
    <w:rsid w:val="0037484F"/>
  </w:style>
  <w:style w:type="character" w:customStyle="1" w:styleId="MenoPendente4">
    <w:name w:val="Menção Pendente4"/>
    <w:basedOn w:val="Fontepargpadro"/>
    <w:uiPriority w:val="99"/>
    <w:semiHidden/>
    <w:unhideWhenUsed/>
    <w:rsid w:val="007458A9"/>
    <w:rPr>
      <w:color w:val="605E5C"/>
      <w:shd w:val="clear" w:color="auto" w:fill="E1DFDD"/>
    </w:rPr>
  </w:style>
  <w:style w:type="character" w:customStyle="1" w:styleId="MenoPendente5">
    <w:name w:val="Menção Pendente5"/>
    <w:basedOn w:val="Fontepargpadro"/>
    <w:uiPriority w:val="99"/>
    <w:semiHidden/>
    <w:unhideWhenUsed/>
    <w:rsid w:val="00AF15B8"/>
    <w:rPr>
      <w:color w:val="605E5C"/>
      <w:shd w:val="clear" w:color="auto" w:fill="E1DFDD"/>
    </w:rPr>
  </w:style>
  <w:style w:type="table" w:customStyle="1" w:styleId="TableNormal">
    <w:name w:val="Table Normal"/>
    <w:uiPriority w:val="2"/>
    <w:semiHidden/>
    <w:unhideWhenUsed/>
    <w:qFormat/>
    <w:rsid w:val="00992F0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Corpodetexto32">
    <w:name w:val="Corpo de texto 32"/>
    <w:basedOn w:val="Normal"/>
    <w:rsid w:val="00ED3259"/>
    <w:pPr>
      <w:widowControl w:val="0"/>
      <w:spacing w:after="0" w:line="240" w:lineRule="auto"/>
      <w:jc w:val="both"/>
    </w:pPr>
    <w:rPr>
      <w:rFonts w:ascii="Times New Roman" w:eastAsia="Times New Roman" w:hAnsi="Times New Roman" w:cs="Times New Roman"/>
      <w:sz w:val="20"/>
      <w:szCs w:val="20"/>
      <w:lang w:eastAsia="pt-BR"/>
    </w:rPr>
  </w:style>
  <w:style w:type="numbering" w:customStyle="1" w:styleId="Semlista5">
    <w:name w:val="Sem lista5"/>
    <w:next w:val="Semlista"/>
    <w:uiPriority w:val="99"/>
    <w:semiHidden/>
    <w:unhideWhenUsed/>
    <w:rsid w:val="008A3CA7"/>
  </w:style>
  <w:style w:type="table" w:customStyle="1" w:styleId="Tabelacomgrade5">
    <w:name w:val="Tabela com grade5"/>
    <w:basedOn w:val="Tabelanormal"/>
    <w:next w:val="Tabelacomgrade"/>
    <w:rsid w:val="008A3C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uiPriority w:val="99"/>
    <w:unhideWhenUsed/>
    <w:rsid w:val="008A3CA7"/>
    <w:pPr>
      <w:ind w:left="283" w:hanging="283"/>
      <w:contextualSpacing/>
    </w:pPr>
  </w:style>
  <w:style w:type="paragraph" w:styleId="Lista2">
    <w:name w:val="List 2"/>
    <w:basedOn w:val="Normal"/>
    <w:uiPriority w:val="99"/>
    <w:unhideWhenUsed/>
    <w:rsid w:val="008A3CA7"/>
    <w:pPr>
      <w:ind w:left="566" w:hanging="283"/>
      <w:contextualSpacing/>
    </w:pPr>
  </w:style>
  <w:style w:type="paragraph" w:styleId="Lista3">
    <w:name w:val="List 3"/>
    <w:basedOn w:val="Normal"/>
    <w:uiPriority w:val="99"/>
    <w:unhideWhenUsed/>
    <w:rsid w:val="008A3CA7"/>
    <w:pPr>
      <w:ind w:left="849" w:hanging="283"/>
      <w:contextualSpacing/>
    </w:pPr>
  </w:style>
  <w:style w:type="paragraph" w:styleId="Lista4">
    <w:name w:val="List 4"/>
    <w:basedOn w:val="Normal"/>
    <w:uiPriority w:val="99"/>
    <w:unhideWhenUsed/>
    <w:rsid w:val="008A3CA7"/>
    <w:pPr>
      <w:ind w:left="1132" w:hanging="283"/>
      <w:contextualSpacing/>
    </w:pPr>
  </w:style>
  <w:style w:type="paragraph" w:styleId="Lista5">
    <w:name w:val="List 5"/>
    <w:basedOn w:val="Normal"/>
    <w:uiPriority w:val="99"/>
    <w:unhideWhenUsed/>
    <w:rsid w:val="008A3CA7"/>
    <w:pPr>
      <w:ind w:left="1415" w:hanging="283"/>
      <w:contextualSpacing/>
    </w:pPr>
  </w:style>
  <w:style w:type="paragraph" w:styleId="Commarcadores">
    <w:name w:val="List Bullet"/>
    <w:basedOn w:val="Normal"/>
    <w:uiPriority w:val="99"/>
    <w:unhideWhenUsed/>
    <w:rsid w:val="008A3CA7"/>
    <w:pPr>
      <w:numPr>
        <w:numId w:val="18"/>
      </w:numPr>
      <w:contextualSpacing/>
    </w:pPr>
  </w:style>
  <w:style w:type="paragraph" w:styleId="Listadecontinuao">
    <w:name w:val="List Continue"/>
    <w:basedOn w:val="Normal"/>
    <w:uiPriority w:val="99"/>
    <w:unhideWhenUsed/>
    <w:rsid w:val="008A3CA7"/>
    <w:pPr>
      <w:spacing w:after="120"/>
      <w:ind w:left="283"/>
      <w:contextualSpacing/>
    </w:pPr>
  </w:style>
  <w:style w:type="paragraph" w:styleId="Listadecontinuao2">
    <w:name w:val="List Continue 2"/>
    <w:basedOn w:val="Normal"/>
    <w:uiPriority w:val="99"/>
    <w:unhideWhenUsed/>
    <w:rsid w:val="008A3CA7"/>
    <w:pPr>
      <w:spacing w:after="120"/>
      <w:ind w:left="566"/>
      <w:contextualSpacing/>
    </w:pPr>
  </w:style>
  <w:style w:type="paragraph" w:styleId="Listadecontinuao3">
    <w:name w:val="List Continue 3"/>
    <w:basedOn w:val="Normal"/>
    <w:uiPriority w:val="99"/>
    <w:unhideWhenUsed/>
    <w:rsid w:val="008A3CA7"/>
    <w:pPr>
      <w:spacing w:after="120"/>
      <w:ind w:left="849"/>
      <w:contextualSpacing/>
    </w:pPr>
  </w:style>
  <w:style w:type="numbering" w:customStyle="1" w:styleId="Listaatual1">
    <w:name w:val="Lista atual1"/>
    <w:uiPriority w:val="99"/>
    <w:rsid w:val="008A3CA7"/>
    <w:pPr>
      <w:numPr>
        <w:numId w:val="20"/>
      </w:numPr>
    </w:pPr>
  </w:style>
  <w:style w:type="character" w:customStyle="1" w:styleId="MenoPendente6">
    <w:name w:val="Menção Pendente6"/>
    <w:basedOn w:val="Fontepargpadro"/>
    <w:uiPriority w:val="99"/>
    <w:semiHidden/>
    <w:unhideWhenUsed/>
    <w:rsid w:val="008A3CA7"/>
    <w:rPr>
      <w:color w:val="605E5C"/>
      <w:shd w:val="clear" w:color="auto" w:fill="E1DFDD"/>
    </w:rPr>
  </w:style>
  <w:style w:type="paragraph" w:customStyle="1" w:styleId="msonormal0">
    <w:name w:val="msonormal"/>
    <w:basedOn w:val="Normal"/>
    <w:rsid w:val="008A3CA7"/>
    <w:pPr>
      <w:spacing w:before="100" w:beforeAutospacing="1" w:after="100" w:afterAutospacing="1" w:line="240" w:lineRule="auto"/>
    </w:pPr>
    <w:rPr>
      <w:rFonts w:ascii="Times New Roman" w:eastAsia="Times New Roman" w:hAnsi="Times New Roman" w:cs="Times New Roman"/>
      <w:sz w:val="24"/>
      <w:szCs w:val="24"/>
      <w:lang w:eastAsia="pt-BR"/>
    </w:rPr>
  </w:style>
  <w:style w:type="numbering" w:customStyle="1" w:styleId="Semlista6">
    <w:name w:val="Sem lista6"/>
    <w:next w:val="Semlista"/>
    <w:uiPriority w:val="99"/>
    <w:semiHidden/>
    <w:unhideWhenUsed/>
    <w:rsid w:val="009B2294"/>
  </w:style>
  <w:style w:type="table" w:customStyle="1" w:styleId="Tabelacomgrade6">
    <w:name w:val="Tabela com grade6"/>
    <w:basedOn w:val="Tabelanormal"/>
    <w:next w:val="Tabelacomgrade"/>
    <w:rsid w:val="009B22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tual11">
    <w:name w:val="Lista atual11"/>
    <w:uiPriority w:val="99"/>
    <w:rsid w:val="009B2294"/>
  </w:style>
  <w:style w:type="table" w:customStyle="1" w:styleId="Tabelacomgrade7">
    <w:name w:val="Tabela com grade7"/>
    <w:basedOn w:val="Tabelanormal"/>
    <w:next w:val="Tabelacomgrade"/>
    <w:rsid w:val="00AE44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
    <w:name w:val="Tabela com grade13"/>
    <w:basedOn w:val="Tabelanormal"/>
    <w:next w:val="Tabelacomgrade"/>
    <w:uiPriority w:val="39"/>
    <w:rsid w:val="00AE448E"/>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Clara1">
    <w:name w:val="Tabela de Grade Clara1"/>
    <w:basedOn w:val="Tabelanormal"/>
    <w:next w:val="TabeladeGradeClara"/>
    <w:uiPriority w:val="40"/>
    <w:rsid w:val="00AE448E"/>
    <w:pPr>
      <w:spacing w:after="0" w:line="240" w:lineRule="auto"/>
    </w:pPr>
    <w:rPr>
      <w:rFonts w:ascii="Times New Roman" w:eastAsia="Times New Roman" w:hAnsi="Times New Roman" w:cs="Times New Roman"/>
      <w:sz w:val="20"/>
      <w:szCs w:val="20"/>
      <w:lang w:eastAsia="pt-B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elacomgrade111">
    <w:name w:val="Tabela com grade111"/>
    <w:basedOn w:val="Tabelanormal"/>
    <w:next w:val="Tabelacomgrade"/>
    <w:uiPriority w:val="59"/>
    <w:rsid w:val="00AE44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next w:val="Tabelacomgrade"/>
    <w:uiPriority w:val="59"/>
    <w:rsid w:val="00AE44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
    <w:name w:val="Tabela com grade31"/>
    <w:basedOn w:val="Tabelanormal"/>
    <w:next w:val="Tabelacomgrade"/>
    <w:uiPriority w:val="59"/>
    <w:rsid w:val="00AE44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1">
    <w:name w:val="Tabela com grade41"/>
    <w:basedOn w:val="Tabelanormal"/>
    <w:next w:val="Tabelacomgrade"/>
    <w:uiPriority w:val="39"/>
    <w:rsid w:val="00AE448E"/>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1">
    <w:name w:val="Tabela com grade121"/>
    <w:basedOn w:val="Tabelanormal"/>
    <w:next w:val="Tabelacomgrade"/>
    <w:uiPriority w:val="59"/>
    <w:rsid w:val="00AE44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E448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51">
    <w:name w:val="Tabela com grade51"/>
    <w:basedOn w:val="Tabelanormal"/>
    <w:next w:val="Tabelacomgrade"/>
    <w:rsid w:val="00AE44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tual12">
    <w:name w:val="Lista atual12"/>
    <w:uiPriority w:val="99"/>
    <w:rsid w:val="00AE448E"/>
  </w:style>
  <w:style w:type="table" w:customStyle="1" w:styleId="Tabelacomgrade61">
    <w:name w:val="Tabela com grade61"/>
    <w:basedOn w:val="Tabelanormal"/>
    <w:next w:val="Tabelacomgrade"/>
    <w:rsid w:val="00AE44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tual111">
    <w:name w:val="Lista atual111"/>
    <w:uiPriority w:val="99"/>
    <w:rsid w:val="00AE448E"/>
  </w:style>
  <w:style w:type="numbering" w:customStyle="1" w:styleId="Semlista7">
    <w:name w:val="Sem lista7"/>
    <w:next w:val="Semlista"/>
    <w:uiPriority w:val="99"/>
    <w:semiHidden/>
    <w:unhideWhenUsed/>
    <w:rsid w:val="00282293"/>
  </w:style>
  <w:style w:type="table" w:customStyle="1" w:styleId="Tabelacomgrade8">
    <w:name w:val="Tabela com grade8"/>
    <w:basedOn w:val="Tabelanormal"/>
    <w:next w:val="Tabelacomgrade"/>
    <w:rsid w:val="002822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tual13">
    <w:name w:val="Lista atual13"/>
    <w:uiPriority w:val="99"/>
    <w:rsid w:val="00282293"/>
    <w:pPr>
      <w:numPr>
        <w:numId w:val="21"/>
      </w:numPr>
    </w:pPr>
  </w:style>
  <w:style w:type="numbering" w:customStyle="1" w:styleId="Listaatual14">
    <w:name w:val="Lista atual14"/>
    <w:uiPriority w:val="99"/>
    <w:rsid w:val="006B2945"/>
    <w:pPr>
      <w:numPr>
        <w:numId w:val="22"/>
      </w:numPr>
    </w:pPr>
  </w:style>
  <w:style w:type="character" w:styleId="MenoPendente">
    <w:name w:val="Unresolved Mention"/>
    <w:basedOn w:val="Fontepargpadro"/>
    <w:uiPriority w:val="99"/>
    <w:semiHidden/>
    <w:unhideWhenUsed/>
    <w:rsid w:val="00813D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4631734">
      <w:bodyDiv w:val="1"/>
      <w:marLeft w:val="0"/>
      <w:marRight w:val="0"/>
      <w:marTop w:val="0"/>
      <w:marBottom w:val="0"/>
      <w:divBdr>
        <w:top w:val="none" w:sz="0" w:space="0" w:color="auto"/>
        <w:left w:val="none" w:sz="0" w:space="0" w:color="auto"/>
        <w:bottom w:val="none" w:sz="0" w:space="0" w:color="auto"/>
        <w:right w:val="none" w:sz="0" w:space="0" w:color="auto"/>
      </w:divBdr>
    </w:div>
    <w:div w:id="1342582361">
      <w:bodyDiv w:val="1"/>
      <w:marLeft w:val="0"/>
      <w:marRight w:val="0"/>
      <w:marTop w:val="0"/>
      <w:marBottom w:val="0"/>
      <w:divBdr>
        <w:top w:val="none" w:sz="0" w:space="0" w:color="auto"/>
        <w:left w:val="none" w:sz="0" w:space="0" w:color="auto"/>
        <w:bottom w:val="none" w:sz="0" w:space="0" w:color="auto"/>
        <w:right w:val="none" w:sz="0" w:space="0" w:color="auto"/>
      </w:divBdr>
    </w:div>
    <w:div w:id="1541017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licitacao@costarica.ms.gov.br"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ortaldecompraspublicas.com.br" TargetMode="External"/><Relationship Id="rId42" Type="http://schemas.openxmlformats.org/officeDocument/2006/relationships/hyperlink" Target="http://www.portaldecompraspublicas.com.br" TargetMode="External"/><Relationship Id="rId47" Type="http://schemas.openxmlformats.org/officeDocument/2006/relationships/hyperlink" Target="http://www.portaldecompraspublicas.com.br"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25art159" TargetMode="External"/><Relationship Id="rId84" Type="http://schemas.openxmlformats.org/officeDocument/2006/relationships/hyperlink" Target="https://www.planalto.gov.br/ccivil_03/leis/l8078compilado.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ortaldecompraspublicas.com.br" TargetMode="External"/><Relationship Id="rId32" Type="http://schemas.openxmlformats.org/officeDocument/2006/relationships/hyperlink" Target="https://www.gov.br/economia/pt-br/assuntos/drei/legislacao/arquivos/legislacoes-federais/indrei772020.pdf" TargetMode="External"/><Relationship Id="rId37" Type="http://schemas.openxmlformats.org/officeDocument/2006/relationships/hyperlink" Target="http://www.tst.jus.br/certidao"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ortaldecompraspublicas.com.br" TargetMode="External"/><Relationship Id="rId27" Type="http://schemas.openxmlformats.org/officeDocument/2006/relationships/hyperlink" Target="https://www.planalto.gov.br/ccivil_03/leis/lcp/lcp123.htm" TargetMode="External"/><Relationship Id="rId43" Type="http://schemas.openxmlformats.org/officeDocument/2006/relationships/hyperlink" Target="http://www.portaldecompraspublicas.com.br" TargetMode="External"/><Relationship Id="rId48" Type="http://schemas.openxmlformats.org/officeDocument/2006/relationships/hyperlink" Target="http://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ortaldecompraspublicas.com.br" TargetMode="External"/><Relationship Id="rId17" Type="http://schemas.openxmlformats.org/officeDocument/2006/relationships/hyperlink" Target="https://www.planalto.gov.br/ccivil_03/LEIS/L5764.HTM" TargetMode="External"/><Relationship Id="rId33" Type="http://schemas.openxmlformats.org/officeDocument/2006/relationships/hyperlink" Target="https://www.planalto.gov.br/ccivil_03/leis/l5764.htm" TargetMode="External"/><Relationship Id="rId38" Type="http://schemas.openxmlformats.org/officeDocument/2006/relationships/hyperlink" Target="https://www.planalto.gov.br/ccivil_03/leis/l5764.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s://www.planalto.gov.br/ccivil_03/_ato2011-2014/2013/lei/l12846.htm" TargetMode="External"/><Relationship Id="rId108" Type="http://schemas.openxmlformats.org/officeDocument/2006/relationships/hyperlink" Target="https://www.gov.br/compras/pt-br/acesso-a-informacao/legislacao/instrucoes-normativas/instrucao-normativa-seges-me-no-26-de-13-de-abril-de-2022" TargetMode="External"/><Relationship Id="rId124" Type="http://schemas.openxmlformats.org/officeDocument/2006/relationships/theme" Target="theme/theme1.xml"/><Relationship Id="rId54" Type="http://schemas.openxmlformats.org/officeDocument/2006/relationships/hyperlink" Target="https://www.costarica.ms.gov.br/portal/diario-oficial"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planalto.gov.br/ccivil_03/leis/lcp/lcp123.htm" TargetMode="External"/><Relationship Id="rId28" Type="http://schemas.openxmlformats.org/officeDocument/2006/relationships/hyperlink" Target="http://www.portaldecompraspublicas.com.br" TargetMode="External"/><Relationship Id="rId49" Type="http://schemas.openxmlformats.org/officeDocument/2006/relationships/hyperlink" Target="http://www.portaldecompraspublicas.com.br"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mailto:licitacao@costarica.ms.gov.b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costarica.ms.gov.br"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_Ato2011-2014/2012/Lei/L12690.htm" TargetMode="External"/><Relationship Id="rId39" Type="http://schemas.openxmlformats.org/officeDocument/2006/relationships/hyperlink" Target="https://www.planalto.gov.br/ccivil_03/leis/l5764.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receita.fazenda.gov.br" TargetMode="External"/><Relationship Id="rId50" Type="http://schemas.openxmlformats.org/officeDocument/2006/relationships/hyperlink" Target="https://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25art159" TargetMode="External"/><Relationship Id="rId120"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_ato2011-2014/2013/lei/l12846.htm" TargetMode="External"/><Relationship Id="rId2" Type="http://schemas.openxmlformats.org/officeDocument/2006/relationships/numbering" Target="numbering.xml"/><Relationship Id="rId29" Type="http://schemas.openxmlformats.org/officeDocument/2006/relationships/hyperlink" Target="mailto:licitacao@costarica.ms.gov.br"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s://www.planalto.gov.br/ccivil_03/leis/l5764.htm" TargetMode="External"/><Relationship Id="rId45" Type="http://schemas.openxmlformats.org/officeDocument/2006/relationships/hyperlink" Target="http://www.portaldecompraspublicas.com.br"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30.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certidoes-apf.apps.tcu.gov.br/" TargetMode="External"/><Relationship Id="rId35" Type="http://schemas.openxmlformats.org/officeDocument/2006/relationships/hyperlink" Target="http://www.caixa.gov.br" TargetMode="External"/><Relationship Id="rId56" Type="http://schemas.openxmlformats.org/officeDocument/2006/relationships/hyperlink" Target="https://www.planalto.gov.br/ccivil_03/_ato2011-2014/2013/lei/l12846.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portaldecompraspublicas.com.br" TargetMode="External"/><Relationship Id="rId51" Type="http://schemas.openxmlformats.org/officeDocument/2006/relationships/hyperlink" Target="https://www.planalto.gov.br/ccivil_03/_ato2019-2022/2021/lei/l14133.htm" TargetMode="External"/><Relationship Id="rId72" Type="http://schemas.openxmlformats.org/officeDocument/2006/relationships/hyperlink" Target="https://www.gov.br/compras/pt-br/acesso-a-informacao/legislacao/instrucoes-normativas/instrucao-normativa-seges-me-no-26-de-13-de-abril-de-2022"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eader" Target="header1.xml"/><Relationship Id="rId3" Type="http://schemas.openxmlformats.org/officeDocument/2006/relationships/styles" Target="styles.xml"/><Relationship Id="rId25" Type="http://schemas.openxmlformats.org/officeDocument/2006/relationships/hyperlink" Target="http://www.portaldecompraspublicas.com.br" TargetMode="External"/><Relationship Id="rId46" Type="http://schemas.openxmlformats.org/officeDocument/2006/relationships/hyperlink" Target="mailto:licitacao@costarica.ms.gov.br" TargetMode="External"/><Relationship Id="rId67" Type="http://schemas.openxmlformats.org/officeDocument/2006/relationships/hyperlink" Target="https://www.planalto.gov.br/ccivil_03/_ato2011-2014/2013/lei/l12846.htm" TargetMode="External"/><Relationship Id="rId116" Type="http://schemas.openxmlformats.org/officeDocument/2006/relationships/hyperlink" Target="https://www.planalto.gov.br/ccivil_03/leis/l8078compilado.htm" TargetMode="External"/><Relationship Id="rId20" Type="http://schemas.openxmlformats.org/officeDocument/2006/relationships/hyperlink" Target="https://www.planalto.gov.br/ccivil_03/_Ato2011-2014/2012/Lei/L12690.htm" TargetMode="External"/><Relationship Id="rId41" Type="http://schemas.openxmlformats.org/officeDocument/2006/relationships/hyperlink" Target="https://www.planalto.gov.br/ccivil_03/leis/l5764.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www.portaldecompraspublicas.com.br" TargetMode="External"/><Relationship Id="rId36" Type="http://schemas.openxmlformats.org/officeDocument/2006/relationships/hyperlink" Target="http://www.pgfn.fazenda.gov.br"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hyperlink" Target="http://www.portaldecompraspublicas.com.br" TargetMode="External"/><Relationship Id="rId31" Type="http://schemas.openxmlformats.org/officeDocument/2006/relationships/hyperlink" Target="https://www.gov.br/empresas-e-negocios/pt-br/empreendedor" TargetMode="External"/><Relationship Id="rId52" Type="http://schemas.openxmlformats.org/officeDocument/2006/relationships/hyperlink" Target="https://www.costarica.ms.gov.br/arquivos/plano_de_fiscalizaCAo_do_municipio_de_costa_rica-ms_14094038.pdf" TargetMode="External"/><Relationship Id="rId73" Type="http://schemas.openxmlformats.org/officeDocument/2006/relationships/hyperlink" Target="https://ww4.tce.ms.gov.br/ecjur/Login/Login?ReturnUrl=%2f"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786BFB-DCA5-4FE9-8477-107D47335F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2667</TotalTime>
  <Pages>111</Pages>
  <Words>43284</Words>
  <Characters>232874</Characters>
  <Application>Microsoft Office Word</Application>
  <DocSecurity>0</DocSecurity>
  <Lines>7512</Lines>
  <Paragraphs>3586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LAZARA KATIA FERREIRA SANTANA</cp:lastModifiedBy>
  <cp:revision>536</cp:revision>
  <cp:lastPrinted>2024-07-09T17:39:00Z</cp:lastPrinted>
  <dcterms:created xsi:type="dcterms:W3CDTF">2024-01-29T11:22:00Z</dcterms:created>
  <dcterms:modified xsi:type="dcterms:W3CDTF">2024-07-09T17:40:00Z</dcterms:modified>
</cp:coreProperties>
</file>