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565"/>
      </w:tblGrid>
      <w:tr w:rsidR="007E32CA" w14:paraId="04E71038" w14:textId="77777777" w:rsidTr="007E32CA">
        <w:tc>
          <w:tcPr>
            <w:tcW w:w="10403"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55" w:type="dxa"/>
              <w:left w:w="55" w:type="dxa"/>
              <w:bottom w:w="55" w:type="dxa"/>
              <w:right w:w="55" w:type="dxa"/>
            </w:tcMar>
            <w:hideMark/>
          </w:tcPr>
          <w:p w14:paraId="2712522B" w14:textId="07ABC3C6" w:rsidR="007E32CA" w:rsidRDefault="007E32CA">
            <w:pPr>
              <w:pStyle w:val="Default"/>
              <w:spacing w:line="360" w:lineRule="auto"/>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TRANSPORTE ESCOLAR LINHAS A SER LICITADAS</w:t>
            </w:r>
          </w:p>
        </w:tc>
      </w:tr>
      <w:tr w:rsidR="007E32CA" w14:paraId="7DDE1F74" w14:textId="77777777" w:rsidTr="007E32CA">
        <w:trPr>
          <w:trHeight w:val="25"/>
        </w:trPr>
        <w:tc>
          <w:tcPr>
            <w:tcW w:w="10403"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F65EA98" w14:textId="77777777" w:rsidR="007E32CA" w:rsidRDefault="007E32CA">
            <w:pPr>
              <w:widowControl w:val="0"/>
              <w:spacing w:line="256" w:lineRule="auto"/>
              <w:jc w:val="both"/>
              <w:rPr>
                <w:b/>
                <w:bCs/>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4415"/>
              <w:gridCol w:w="1429"/>
              <w:gridCol w:w="1703"/>
            </w:tblGrid>
            <w:tr w:rsidR="007E32CA" w14:paraId="31D3B1E0" w14:textId="77777777">
              <w:trPr>
                <w:jc w:val="center"/>
              </w:trPr>
              <w:tc>
                <w:tcPr>
                  <w:tcW w:w="532" w:type="pct"/>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73E5902C" w14:textId="77777777" w:rsidR="007E32CA" w:rsidRDefault="007E32CA">
                  <w:pPr>
                    <w:spacing w:after="120" w:line="360" w:lineRule="auto"/>
                    <w:jc w:val="center"/>
                    <w:rPr>
                      <w:b/>
                      <w:bCs/>
                      <w:lang w:eastAsia="en-US"/>
                    </w:rPr>
                  </w:pPr>
                  <w:r>
                    <w:rPr>
                      <w:b/>
                      <w:bCs/>
                      <w:lang w:eastAsia="en-US"/>
                    </w:rPr>
                    <w:t>ITEM</w:t>
                  </w:r>
                </w:p>
              </w:tc>
              <w:tc>
                <w:tcPr>
                  <w:tcW w:w="2614" w:type="pct"/>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48D8E8B6" w14:textId="77777777" w:rsidR="007E32CA" w:rsidRDefault="007E32CA">
                  <w:pPr>
                    <w:spacing w:after="120" w:line="360" w:lineRule="auto"/>
                    <w:jc w:val="center"/>
                    <w:rPr>
                      <w:b/>
                      <w:bCs/>
                      <w:lang w:eastAsia="en-US"/>
                    </w:rPr>
                  </w:pPr>
                  <w:r>
                    <w:rPr>
                      <w:b/>
                      <w:bCs/>
                      <w:lang w:eastAsia="en-US"/>
                    </w:rPr>
                    <w:t>DESCRIÇÃO/DETALHADA</w:t>
                  </w:r>
                </w:p>
              </w:tc>
              <w:tc>
                <w:tcPr>
                  <w:tcW w:w="846" w:type="pct"/>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44646A5B" w14:textId="77777777" w:rsidR="007E32CA" w:rsidRDefault="007E32CA">
                  <w:pPr>
                    <w:spacing w:after="120" w:line="360" w:lineRule="auto"/>
                    <w:jc w:val="center"/>
                    <w:rPr>
                      <w:b/>
                      <w:bCs/>
                      <w:lang w:eastAsia="en-US"/>
                    </w:rPr>
                  </w:pPr>
                  <w:r>
                    <w:rPr>
                      <w:b/>
                      <w:bCs/>
                      <w:lang w:eastAsia="en-US"/>
                    </w:rPr>
                    <w:t>Unidade</w:t>
                  </w:r>
                </w:p>
              </w:tc>
              <w:tc>
                <w:tcPr>
                  <w:tcW w:w="1008" w:type="pct"/>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5B50EF89" w14:textId="77777777" w:rsidR="007E32CA" w:rsidRDefault="007E32CA">
                  <w:pPr>
                    <w:spacing w:after="120" w:line="360" w:lineRule="auto"/>
                    <w:jc w:val="center"/>
                    <w:rPr>
                      <w:b/>
                      <w:bCs/>
                      <w:lang w:eastAsia="en-US"/>
                    </w:rPr>
                  </w:pPr>
                  <w:r>
                    <w:rPr>
                      <w:b/>
                      <w:bCs/>
                      <w:lang w:eastAsia="en-US"/>
                    </w:rPr>
                    <w:t>Quantidade</w:t>
                  </w:r>
                </w:p>
                <w:p w14:paraId="4B0249BD" w14:textId="77777777" w:rsidR="007E32CA" w:rsidRDefault="007E32CA">
                  <w:pPr>
                    <w:spacing w:after="120" w:line="360" w:lineRule="auto"/>
                    <w:jc w:val="center"/>
                    <w:rPr>
                      <w:b/>
                      <w:bCs/>
                      <w:lang w:eastAsia="en-US"/>
                    </w:rPr>
                  </w:pPr>
                  <w:r>
                    <w:rPr>
                      <w:b/>
                      <w:bCs/>
                      <w:lang w:eastAsia="en-US"/>
                    </w:rPr>
                    <w:t>(200 dias letivos)</w:t>
                  </w:r>
                </w:p>
              </w:tc>
            </w:tr>
            <w:tr w:rsidR="007E32CA" w14:paraId="512ED9C2" w14:textId="77777777">
              <w:trPr>
                <w:jc w:val="center"/>
              </w:trPr>
              <w:tc>
                <w:tcPr>
                  <w:tcW w:w="532" w:type="pct"/>
                  <w:tcBorders>
                    <w:top w:val="single" w:sz="4" w:space="0" w:color="auto"/>
                    <w:left w:val="single" w:sz="4" w:space="0" w:color="auto"/>
                    <w:bottom w:val="single" w:sz="4" w:space="0" w:color="auto"/>
                    <w:right w:val="single" w:sz="4" w:space="0" w:color="auto"/>
                  </w:tcBorders>
                  <w:vAlign w:val="center"/>
                  <w:hideMark/>
                </w:tcPr>
                <w:p w14:paraId="215BAC87" w14:textId="77777777" w:rsidR="007E32CA" w:rsidRDefault="007E32CA">
                  <w:pPr>
                    <w:spacing w:after="120" w:line="360" w:lineRule="auto"/>
                    <w:jc w:val="center"/>
                    <w:rPr>
                      <w:b/>
                      <w:bCs/>
                      <w:lang w:eastAsia="en-US"/>
                    </w:rPr>
                  </w:pPr>
                  <w:r>
                    <w:rPr>
                      <w:b/>
                      <w:bCs/>
                      <w:lang w:eastAsia="en-US"/>
                    </w:rPr>
                    <w:t>01</w:t>
                  </w:r>
                </w:p>
              </w:tc>
              <w:tc>
                <w:tcPr>
                  <w:tcW w:w="2614" w:type="pct"/>
                  <w:tcBorders>
                    <w:top w:val="single" w:sz="4" w:space="0" w:color="auto"/>
                    <w:left w:val="single" w:sz="4" w:space="0" w:color="auto"/>
                    <w:bottom w:val="single" w:sz="4" w:space="0" w:color="auto"/>
                    <w:right w:val="single" w:sz="4" w:space="0" w:color="auto"/>
                  </w:tcBorders>
                </w:tcPr>
                <w:p w14:paraId="54F67BD4" w14:textId="77777777" w:rsidR="007E32CA" w:rsidRDefault="007E32CA">
                  <w:pPr>
                    <w:spacing w:line="256" w:lineRule="auto"/>
                    <w:jc w:val="both"/>
                    <w:rPr>
                      <w:b/>
                      <w:bCs/>
                      <w:lang w:eastAsia="en-US"/>
                    </w:rPr>
                  </w:pPr>
                  <w:r>
                    <w:rPr>
                      <w:b/>
                      <w:bCs/>
                      <w:lang w:eastAsia="en-US"/>
                    </w:rPr>
                    <w:t xml:space="preserve">Rota de ida e volta: "LINHA FAZENDA CESALPINA". </w:t>
                  </w:r>
                </w:p>
                <w:p w14:paraId="0EF9441E" w14:textId="77777777" w:rsidR="007E32CA" w:rsidRDefault="007E32CA">
                  <w:pPr>
                    <w:spacing w:line="256" w:lineRule="auto"/>
                    <w:jc w:val="both"/>
                    <w:rPr>
                      <w:b/>
                      <w:bCs/>
                      <w:u w:val="single"/>
                      <w:lang w:eastAsia="en-US"/>
                    </w:rPr>
                  </w:pPr>
                </w:p>
                <w:p w14:paraId="0BB6ED0C" w14:textId="77777777" w:rsidR="007E32CA" w:rsidRDefault="007E32CA">
                  <w:pPr>
                    <w:spacing w:line="256" w:lineRule="auto"/>
                    <w:jc w:val="both"/>
                    <w:rPr>
                      <w:lang w:eastAsia="en-US"/>
                    </w:rPr>
                  </w:pPr>
                  <w:r>
                    <w:rPr>
                      <w:b/>
                      <w:bCs/>
                      <w:u w:val="single"/>
                      <w:lang w:eastAsia="en-US"/>
                    </w:rPr>
                    <w:t xml:space="preserve">VEÍCULO AUTOMOTOR TIPO VAN ESCOLAR COM CAPACIDADE MÍNIMA DE 16 LUGARES PARA </w:t>
                  </w:r>
                  <w:r>
                    <w:rPr>
                      <w:b/>
                      <w:bCs/>
                      <w:i/>
                      <w:iCs/>
                      <w:u w:val="single"/>
                      <w:lang w:eastAsia="en-US"/>
                    </w:rPr>
                    <w:t>TRANSPORTE ESCOLAR DE ALUNOS MATRICULADOS NA REDE MUNICIPAL DE ENSINO DA ZONA RURAL A ZONA URBANA DE SELVÍRIA MS</w:t>
                  </w:r>
                  <w:r>
                    <w:rPr>
                      <w:b/>
                      <w:bCs/>
                      <w:u w:val="single"/>
                      <w:lang w:eastAsia="en-US"/>
                    </w:rPr>
                    <w:t>.</w:t>
                  </w:r>
                  <w:r>
                    <w:rPr>
                      <w:lang w:eastAsia="en-US"/>
                    </w:rPr>
                    <w:t xml:space="preserve"> </w:t>
                  </w:r>
                </w:p>
                <w:p w14:paraId="03B0970A" w14:textId="77777777" w:rsidR="007E32CA" w:rsidRDefault="007E32CA">
                  <w:pPr>
                    <w:spacing w:line="256" w:lineRule="auto"/>
                    <w:jc w:val="both"/>
                    <w:rPr>
                      <w:b/>
                      <w:bCs/>
                      <w:lang w:eastAsia="en-US"/>
                    </w:rPr>
                  </w:pPr>
                  <w:r>
                    <w:rPr>
                      <w:lang w:eastAsia="en-US"/>
                    </w:rPr>
                    <w:t xml:space="preserve">Será pago por quilômetro rodado, os alunos deverão estar todos sentados, acessórios obrigatórios (cinto de segurança em todos os bancos, extintor, estepe, ar-condicionado, chave de roda, </w:t>
                  </w:r>
                  <w:r>
                    <w:rPr>
                      <w:b/>
                      <w:bCs/>
                      <w:i/>
                      <w:iCs/>
                      <w:u w:val="single"/>
                      <w:lang w:eastAsia="en-US"/>
                    </w:rPr>
                    <w:t>CRONOTACÓGRAFO:</w:t>
                  </w:r>
                  <w:r>
                    <w:rPr>
                      <w:lang w:eastAsia="en-US"/>
                    </w:rPr>
                    <w:t xml:space="preserve"> é o instrumento ou conjunto de instrumentos destinado a indicar e registrar, de forma simultânea, inalterável e instantânea, a velocidade e a distância percorrida pelo veículo, em função do tempo decorrido, assim como os parâmetros relacionados com o condutor do veículo (macaco e triângulo) direção hidráulica, combustível diesel. O Combustível, manutenção preventiva e corretiva será tudo por conta da empresa, o veículo deverá ter no máximo 10 (dez) anos de fabricação, equipado conforme as normas CTB. </w:t>
                  </w:r>
                  <w:r>
                    <w:rPr>
                      <w:b/>
                      <w:bCs/>
                      <w:i/>
                      <w:iCs/>
                      <w:u w:val="single"/>
                      <w:lang w:eastAsia="en-US"/>
                    </w:rPr>
                    <w:t>A empresa também deverá fornecer o motorista e monitor (a):</w:t>
                  </w:r>
                  <w:r>
                    <w:rPr>
                      <w:b/>
                      <w:bCs/>
                      <w:lang w:eastAsia="en-US"/>
                    </w:rPr>
                    <w:t xml:space="preserve"> </w:t>
                  </w:r>
                  <w:r>
                    <w:rPr>
                      <w:lang w:eastAsia="en-US"/>
                    </w:rPr>
                    <w:t xml:space="preserve">(com pouso e comida tudo por conta da empresa). O </w:t>
                  </w:r>
                  <w:r>
                    <w:rPr>
                      <w:b/>
                      <w:bCs/>
                      <w:i/>
                      <w:iCs/>
                      <w:u w:val="single"/>
                      <w:lang w:eastAsia="en-US"/>
                    </w:rPr>
                    <w:t>Motorista</w:t>
                  </w:r>
                  <w:r>
                    <w:rPr>
                      <w:lang w:eastAsia="en-US"/>
                    </w:rPr>
                    <w:t xml:space="preserve">: tem que ser capacitado com os devidos treinamentos de condutor de transporte escolar, com capacitação comprovada de saúde através de laudos apresentados de exames ocupacionais feitos a cada três meses, habilitado dentro das </w:t>
                  </w:r>
                  <w:r>
                    <w:rPr>
                      <w:lang w:eastAsia="en-US"/>
                    </w:rPr>
                    <w:lastRenderedPageBreak/>
                    <w:t xml:space="preserve">legalidades exigidas pela lei de trânsito do Brasil, além de possuir CNH -original nas categorias “D” ou “E”, não existindo nenhuma pontuação ou atuação do mesmo, além de ser habito as seguintes características: possuir documentação para condutor de transporte escolar, curso de transporte escolar de alunos,  atestado de saúde ocupacional de acordo com o que a lei exige. O </w:t>
                  </w:r>
                  <w:r>
                    <w:rPr>
                      <w:b/>
                      <w:bCs/>
                      <w:u w:val="single"/>
                      <w:lang w:eastAsia="en-US"/>
                    </w:rPr>
                    <w:t>monitor (a)</w:t>
                  </w:r>
                  <w:r>
                    <w:rPr>
                      <w:b/>
                      <w:bCs/>
                      <w:lang w:eastAsia="en-US"/>
                    </w:rPr>
                    <w:t xml:space="preserve">: </w:t>
                  </w:r>
                  <w:r>
                    <w:rPr>
                      <w:lang w:eastAsia="en-US"/>
                    </w:rPr>
                    <w:t>maior de 18 anos com curso ou capacitação de monitor de transporte escolar.</w:t>
                  </w:r>
                  <w:r>
                    <w:rPr>
                      <w:b/>
                      <w:bCs/>
                      <w:lang w:eastAsia="en-US"/>
                    </w:rPr>
                    <w:t xml:space="preserve"> </w:t>
                  </w:r>
                </w:p>
                <w:p w14:paraId="289F1E85" w14:textId="77777777" w:rsidR="007E32CA" w:rsidRDefault="007E32CA">
                  <w:pPr>
                    <w:spacing w:line="256" w:lineRule="auto"/>
                    <w:jc w:val="both"/>
                    <w:rPr>
                      <w:lang w:eastAsia="en-US"/>
                    </w:rPr>
                  </w:pPr>
                  <w:r>
                    <w:rPr>
                      <w:lang w:eastAsia="en-US"/>
                    </w:rPr>
                    <w:t xml:space="preserve">A empresa deverá garantir os meios e as condições da utilização do aplicativo móvel; </w:t>
                  </w:r>
                  <w:proofErr w:type="spellStart"/>
                  <w:r>
                    <w:rPr>
                      <w:b/>
                      <w:bCs/>
                      <w:lang w:eastAsia="en-US"/>
                    </w:rPr>
                    <w:t>Tagnos</w:t>
                  </w:r>
                  <w:proofErr w:type="spellEnd"/>
                  <w:r>
                    <w:rPr>
                      <w:b/>
                      <w:bCs/>
                      <w:lang w:eastAsia="en-US"/>
                    </w:rPr>
                    <w:t xml:space="preserve"> </w:t>
                  </w:r>
                  <w:proofErr w:type="spellStart"/>
                  <w:r>
                    <w:rPr>
                      <w:b/>
                      <w:bCs/>
                      <w:lang w:eastAsia="en-US"/>
                    </w:rPr>
                    <w:t>Mob</w:t>
                  </w:r>
                  <w:proofErr w:type="spellEnd"/>
                  <w:r>
                    <w:rPr>
                      <w:lang w:eastAsia="en-US"/>
                    </w:rPr>
                    <w:t>, para seu motorista e monitor, (</w:t>
                  </w:r>
                  <w:r>
                    <w:rPr>
                      <w:b/>
                      <w:bCs/>
                      <w:u w:val="single"/>
                      <w:lang w:eastAsia="en-US"/>
                    </w:rPr>
                    <w:t>POSSUIR VEICULO RESERVA COM AS MESMAS CARACTERISTICAS SOLICITADAS NESTA DEMANDA)</w:t>
                  </w:r>
                  <w:r>
                    <w:rPr>
                      <w:lang w:eastAsia="en-US"/>
                    </w:rPr>
                    <w:t xml:space="preserve">, período máximo de 24h para substituição. </w:t>
                  </w:r>
                </w:p>
                <w:p w14:paraId="7B629D85" w14:textId="77777777" w:rsidR="007E32CA" w:rsidRDefault="007E32CA">
                  <w:pPr>
                    <w:spacing w:line="256" w:lineRule="auto"/>
                    <w:jc w:val="both"/>
                    <w:rPr>
                      <w:b/>
                      <w:bCs/>
                      <w:lang w:eastAsia="en-US"/>
                    </w:rPr>
                  </w:pPr>
                  <w:r>
                    <w:rPr>
                      <w:b/>
                      <w:bCs/>
                      <w:lang w:eastAsia="en-US"/>
                    </w:rPr>
                    <w:t xml:space="preserve">Itinerário de Estimativa ida e volta= </w:t>
                  </w:r>
                </w:p>
                <w:p w14:paraId="1141E2EB" w14:textId="77777777" w:rsidR="007E32CA" w:rsidRDefault="007E32CA">
                  <w:pPr>
                    <w:spacing w:line="256" w:lineRule="auto"/>
                    <w:jc w:val="both"/>
                    <w:rPr>
                      <w:lang w:eastAsia="en-US"/>
                    </w:rPr>
                  </w:pPr>
                  <w:r>
                    <w:rPr>
                      <w:lang w:eastAsia="en-US"/>
                    </w:rPr>
                    <w:t xml:space="preserve"> PREFEITURA, FAZENDA CESALPINA, FAZENDA CONQUISTA, FAZENDA LAGO AZUL, FAZENDA BEIJA FLOR, FAZENDA VALE DA PECUÁRIA, FAZENDA ALVORADA, ESCOLA ANA MARIA DE SOUZA, ESCOLA NELSON DUARTE RCHA, ESCOLA JOAQUIM CAMARGO.</w:t>
                  </w:r>
                </w:p>
                <w:p w14:paraId="27AAFE8E" w14:textId="77777777" w:rsidR="007E32CA" w:rsidRDefault="007E32CA">
                  <w:pPr>
                    <w:spacing w:line="256" w:lineRule="auto"/>
                    <w:jc w:val="both"/>
                    <w:rPr>
                      <w:b/>
                      <w:bCs/>
                      <w:lang w:eastAsia="en-US"/>
                    </w:rPr>
                  </w:pPr>
                  <w:r>
                    <w:rPr>
                      <w:b/>
                      <w:bCs/>
                      <w:lang w:eastAsia="en-US"/>
                    </w:rPr>
                    <w:t>Com</w:t>
                  </w:r>
                  <w:r>
                    <w:rPr>
                      <w:lang w:eastAsia="en-US"/>
                    </w:rPr>
                    <w:t xml:space="preserve"> </w:t>
                  </w:r>
                  <w:r>
                    <w:rPr>
                      <w:b/>
                      <w:bCs/>
                      <w:lang w:eastAsia="en-US"/>
                    </w:rPr>
                    <w:t>percurso de 170,80 km (ida e volta</w:t>
                  </w:r>
                  <w:r>
                    <w:rPr>
                      <w:lang w:eastAsia="en-US"/>
                    </w:rPr>
                    <w:t>) t</w:t>
                  </w:r>
                  <w:r>
                    <w:rPr>
                      <w:b/>
                      <w:bCs/>
                      <w:lang w:eastAsia="en-US"/>
                    </w:rPr>
                    <w:t>odos os dias de aulas pelo período de 200 DIAS LETIVOS.</w:t>
                  </w:r>
                </w:p>
                <w:p w14:paraId="65F4555E" w14:textId="77777777" w:rsidR="007E32CA" w:rsidRDefault="007E32CA">
                  <w:pPr>
                    <w:spacing w:line="256" w:lineRule="auto"/>
                    <w:jc w:val="both"/>
                    <w:rPr>
                      <w:b/>
                      <w:bCs/>
                      <w:lang w:eastAsia="en-US"/>
                    </w:rPr>
                  </w:pPr>
                </w:p>
              </w:tc>
              <w:tc>
                <w:tcPr>
                  <w:tcW w:w="846" w:type="pct"/>
                  <w:tcBorders>
                    <w:top w:val="single" w:sz="4" w:space="0" w:color="auto"/>
                    <w:left w:val="single" w:sz="4" w:space="0" w:color="auto"/>
                    <w:bottom w:val="single" w:sz="4" w:space="0" w:color="auto"/>
                    <w:right w:val="single" w:sz="4" w:space="0" w:color="auto"/>
                  </w:tcBorders>
                  <w:vAlign w:val="center"/>
                  <w:hideMark/>
                </w:tcPr>
                <w:p w14:paraId="697BD16F" w14:textId="77777777" w:rsidR="007E32CA" w:rsidRDefault="007E32CA">
                  <w:pPr>
                    <w:spacing w:after="120" w:line="360" w:lineRule="auto"/>
                    <w:jc w:val="center"/>
                    <w:rPr>
                      <w:b/>
                      <w:bCs/>
                      <w:lang w:eastAsia="en-US"/>
                    </w:rPr>
                  </w:pPr>
                  <w:r>
                    <w:rPr>
                      <w:b/>
                      <w:bCs/>
                      <w:lang w:eastAsia="en-US"/>
                    </w:rPr>
                    <w:lastRenderedPageBreak/>
                    <w:t>km por dia (ida e volta)</w:t>
                  </w:r>
                </w:p>
                <w:p w14:paraId="4E1E8ACE" w14:textId="77777777" w:rsidR="007E32CA" w:rsidRDefault="007E32CA">
                  <w:pPr>
                    <w:spacing w:after="120" w:line="360" w:lineRule="auto"/>
                    <w:jc w:val="center"/>
                    <w:rPr>
                      <w:b/>
                      <w:bCs/>
                      <w:lang w:eastAsia="en-US"/>
                    </w:rPr>
                  </w:pPr>
                  <w:r>
                    <w:rPr>
                      <w:b/>
                      <w:bCs/>
                      <w:lang w:eastAsia="en-US"/>
                    </w:rPr>
                    <w:t>170,80</w:t>
                  </w:r>
                </w:p>
              </w:tc>
              <w:tc>
                <w:tcPr>
                  <w:tcW w:w="1008" w:type="pct"/>
                  <w:tcBorders>
                    <w:top w:val="single" w:sz="4" w:space="0" w:color="auto"/>
                    <w:left w:val="single" w:sz="4" w:space="0" w:color="auto"/>
                    <w:bottom w:val="single" w:sz="4" w:space="0" w:color="auto"/>
                    <w:right w:val="single" w:sz="4" w:space="0" w:color="auto"/>
                  </w:tcBorders>
                  <w:vAlign w:val="center"/>
                  <w:hideMark/>
                </w:tcPr>
                <w:p w14:paraId="04BFE7DE" w14:textId="77777777" w:rsidR="007E32CA" w:rsidRDefault="007E32CA">
                  <w:pPr>
                    <w:spacing w:after="120" w:line="360" w:lineRule="auto"/>
                    <w:jc w:val="center"/>
                    <w:rPr>
                      <w:b/>
                      <w:bCs/>
                      <w:lang w:eastAsia="en-US"/>
                    </w:rPr>
                  </w:pPr>
                  <w:r>
                    <w:rPr>
                      <w:b/>
                      <w:bCs/>
                      <w:lang w:eastAsia="en-US"/>
                    </w:rPr>
                    <w:t>34.160 km</w:t>
                  </w:r>
                </w:p>
              </w:tc>
            </w:tr>
            <w:tr w:rsidR="007E32CA" w14:paraId="2533455A" w14:textId="77777777">
              <w:trPr>
                <w:jc w:val="center"/>
              </w:trPr>
              <w:tc>
                <w:tcPr>
                  <w:tcW w:w="532" w:type="pct"/>
                  <w:tcBorders>
                    <w:top w:val="single" w:sz="4" w:space="0" w:color="auto"/>
                    <w:left w:val="single" w:sz="4" w:space="0" w:color="auto"/>
                    <w:bottom w:val="single" w:sz="4" w:space="0" w:color="auto"/>
                    <w:right w:val="single" w:sz="4" w:space="0" w:color="auto"/>
                  </w:tcBorders>
                  <w:vAlign w:val="center"/>
                  <w:hideMark/>
                </w:tcPr>
                <w:p w14:paraId="0D64C477" w14:textId="77777777" w:rsidR="007E32CA" w:rsidRDefault="007E32CA">
                  <w:pPr>
                    <w:spacing w:after="120" w:line="360" w:lineRule="auto"/>
                    <w:jc w:val="center"/>
                    <w:rPr>
                      <w:b/>
                      <w:bCs/>
                      <w:lang w:eastAsia="en-US"/>
                    </w:rPr>
                  </w:pPr>
                  <w:r>
                    <w:rPr>
                      <w:b/>
                      <w:bCs/>
                      <w:lang w:eastAsia="en-US"/>
                    </w:rPr>
                    <w:t>02</w:t>
                  </w:r>
                </w:p>
              </w:tc>
              <w:tc>
                <w:tcPr>
                  <w:tcW w:w="2614" w:type="pct"/>
                  <w:tcBorders>
                    <w:top w:val="single" w:sz="4" w:space="0" w:color="auto"/>
                    <w:left w:val="single" w:sz="4" w:space="0" w:color="auto"/>
                    <w:bottom w:val="single" w:sz="4" w:space="0" w:color="auto"/>
                    <w:right w:val="single" w:sz="4" w:space="0" w:color="auto"/>
                  </w:tcBorders>
                </w:tcPr>
                <w:p w14:paraId="6DD1CCAA" w14:textId="77777777" w:rsidR="007E32CA" w:rsidRDefault="007E32CA">
                  <w:pPr>
                    <w:spacing w:line="256" w:lineRule="auto"/>
                    <w:jc w:val="both"/>
                    <w:rPr>
                      <w:b/>
                      <w:bCs/>
                      <w:lang w:eastAsia="en-US"/>
                    </w:rPr>
                  </w:pPr>
                  <w:r>
                    <w:rPr>
                      <w:b/>
                      <w:bCs/>
                      <w:lang w:eastAsia="en-US"/>
                    </w:rPr>
                    <w:t xml:space="preserve">Rota de ida e volta: "LINHA FAZENDA SANTA MARIA GUERRA". </w:t>
                  </w:r>
                </w:p>
                <w:p w14:paraId="24A581E2" w14:textId="77777777" w:rsidR="007E32CA" w:rsidRDefault="007E32CA">
                  <w:pPr>
                    <w:spacing w:line="256" w:lineRule="auto"/>
                    <w:jc w:val="both"/>
                    <w:rPr>
                      <w:b/>
                      <w:bCs/>
                      <w:u w:val="single"/>
                      <w:lang w:eastAsia="en-US"/>
                    </w:rPr>
                  </w:pPr>
                </w:p>
                <w:p w14:paraId="7C7472C5" w14:textId="77777777" w:rsidR="007E32CA" w:rsidRDefault="007E32CA">
                  <w:pPr>
                    <w:spacing w:line="256" w:lineRule="auto"/>
                    <w:jc w:val="both"/>
                    <w:rPr>
                      <w:lang w:eastAsia="en-US"/>
                    </w:rPr>
                  </w:pPr>
                  <w:r>
                    <w:rPr>
                      <w:b/>
                      <w:bCs/>
                      <w:u w:val="single"/>
                      <w:lang w:eastAsia="en-US"/>
                    </w:rPr>
                    <w:t xml:space="preserve">VEÍCULO AUTOMOTOR TIPO VAN ESCOLAR COM CAPACIDADE MÍNIMA DE 16 LUGARES PARA </w:t>
                  </w:r>
                  <w:r>
                    <w:rPr>
                      <w:b/>
                      <w:bCs/>
                      <w:i/>
                      <w:iCs/>
                      <w:u w:val="single"/>
                      <w:lang w:eastAsia="en-US"/>
                    </w:rPr>
                    <w:t>TRANSPORTE ESCOLAR DE ALUNOS MATRICULADOS NA REDE MUNICIPAL DE ENSINO DA ZONA RURAL DE SELVÍRIA MS</w:t>
                  </w:r>
                  <w:r>
                    <w:rPr>
                      <w:b/>
                      <w:bCs/>
                      <w:u w:val="single"/>
                      <w:lang w:eastAsia="en-US"/>
                    </w:rPr>
                    <w:t>.</w:t>
                  </w:r>
                  <w:r>
                    <w:rPr>
                      <w:lang w:eastAsia="en-US"/>
                    </w:rPr>
                    <w:t xml:space="preserve"> </w:t>
                  </w:r>
                </w:p>
                <w:p w14:paraId="1A63EE33" w14:textId="77777777" w:rsidR="007E32CA" w:rsidRDefault="007E32CA">
                  <w:pPr>
                    <w:spacing w:line="256" w:lineRule="auto"/>
                    <w:jc w:val="both"/>
                    <w:rPr>
                      <w:b/>
                      <w:bCs/>
                      <w:lang w:eastAsia="en-US"/>
                    </w:rPr>
                  </w:pPr>
                  <w:r>
                    <w:rPr>
                      <w:lang w:eastAsia="en-US"/>
                    </w:rPr>
                    <w:t>Será pago por quilômetro rodado, os alunos deverão estar todos sentados, acessórios obrigatórios (cinto de segurança em todos os bancos, extintor, estepe, ar-</w:t>
                  </w:r>
                  <w:r>
                    <w:rPr>
                      <w:lang w:eastAsia="en-US"/>
                    </w:rPr>
                    <w:lastRenderedPageBreak/>
                    <w:t xml:space="preserve">condicionado, chave de roda, </w:t>
                  </w:r>
                  <w:r>
                    <w:rPr>
                      <w:b/>
                      <w:bCs/>
                      <w:i/>
                      <w:iCs/>
                      <w:u w:val="single"/>
                      <w:lang w:eastAsia="en-US"/>
                    </w:rPr>
                    <w:t>CRONOTACÓGRAFO:</w:t>
                  </w:r>
                  <w:r>
                    <w:rPr>
                      <w:lang w:eastAsia="en-US"/>
                    </w:rPr>
                    <w:t xml:space="preserve"> é o instrumento ou conjunto de instrumentos destinado a indicar e registrar, de forma simultânea, inalterável e instantânea, a velocidade e a distância percorrida pelo veículo, em função do tempo decorrido, assim como os parâmetros relacionados com o condutor do veículo (macaco e triângulo) direção hidráulica, combustível diesel. O Combustível, manutenção preventiva e corretiva será tudo por conta da empresa, o veículo deverá ter no máximo 10 (dez) anos de fabricação, equipado conforme as normas CTB. </w:t>
                  </w:r>
                  <w:r>
                    <w:rPr>
                      <w:b/>
                      <w:bCs/>
                      <w:i/>
                      <w:iCs/>
                      <w:u w:val="single"/>
                      <w:lang w:eastAsia="en-US"/>
                    </w:rPr>
                    <w:t>A empresa também deverá fornecer o motorista e monitor (a):</w:t>
                  </w:r>
                  <w:r>
                    <w:rPr>
                      <w:b/>
                      <w:bCs/>
                      <w:lang w:eastAsia="en-US"/>
                    </w:rPr>
                    <w:t xml:space="preserve"> </w:t>
                  </w:r>
                  <w:r>
                    <w:rPr>
                      <w:lang w:eastAsia="en-US"/>
                    </w:rPr>
                    <w:t xml:space="preserve">(com pouso e comida tudo por conta da empresa). O </w:t>
                  </w:r>
                  <w:r>
                    <w:rPr>
                      <w:b/>
                      <w:bCs/>
                      <w:i/>
                      <w:iCs/>
                      <w:u w:val="single"/>
                      <w:lang w:eastAsia="en-US"/>
                    </w:rPr>
                    <w:t>Motorista</w:t>
                  </w:r>
                  <w:r>
                    <w:rPr>
                      <w:lang w:eastAsia="en-US"/>
                    </w:rPr>
                    <w:t xml:space="preserve">: tem que ser capacitado com os devidos treinamentos de condutor de transporte escolar, com capacitação comprovada de saúde através de laudos apresentados de exames ocupacionais feitos a cada três meses, habilitado dentro das legalidades exigidas pela lei de trânsito do Brasil, além de possuir CNH -original nas categorias “D” ou “E”, não existindo nenhuma pontuação ou atuação do mesmo, além de ser habito as seguintes características: possuir documentação para condutor de transporte escolar, curso de transporte escolar de alunos,  atestado de saúde ocupacional de acordo com o que a lei exige. O </w:t>
                  </w:r>
                  <w:r>
                    <w:rPr>
                      <w:b/>
                      <w:bCs/>
                      <w:u w:val="single"/>
                      <w:lang w:eastAsia="en-US"/>
                    </w:rPr>
                    <w:t>monitor (a)</w:t>
                  </w:r>
                  <w:r>
                    <w:rPr>
                      <w:b/>
                      <w:bCs/>
                      <w:lang w:eastAsia="en-US"/>
                    </w:rPr>
                    <w:t xml:space="preserve">: </w:t>
                  </w:r>
                  <w:r>
                    <w:rPr>
                      <w:lang w:eastAsia="en-US"/>
                    </w:rPr>
                    <w:t>maior de 18 anos com curso ou capacitação de monitor de transporte escolar.</w:t>
                  </w:r>
                  <w:r>
                    <w:rPr>
                      <w:b/>
                      <w:bCs/>
                      <w:lang w:eastAsia="en-US"/>
                    </w:rPr>
                    <w:t xml:space="preserve"> </w:t>
                  </w:r>
                </w:p>
                <w:p w14:paraId="06B5CD1C" w14:textId="77777777" w:rsidR="007E32CA" w:rsidRDefault="007E32CA">
                  <w:pPr>
                    <w:spacing w:line="256" w:lineRule="auto"/>
                    <w:jc w:val="both"/>
                    <w:rPr>
                      <w:lang w:eastAsia="en-US"/>
                    </w:rPr>
                  </w:pPr>
                  <w:r>
                    <w:rPr>
                      <w:lang w:eastAsia="en-US"/>
                    </w:rPr>
                    <w:t xml:space="preserve">A empresa deverá garantir os meios e as condições da utilização do aplicativo móvel; </w:t>
                  </w:r>
                  <w:proofErr w:type="spellStart"/>
                  <w:r>
                    <w:rPr>
                      <w:b/>
                      <w:bCs/>
                      <w:lang w:eastAsia="en-US"/>
                    </w:rPr>
                    <w:t>Tagnos</w:t>
                  </w:r>
                  <w:proofErr w:type="spellEnd"/>
                  <w:r>
                    <w:rPr>
                      <w:b/>
                      <w:bCs/>
                      <w:lang w:eastAsia="en-US"/>
                    </w:rPr>
                    <w:t xml:space="preserve"> </w:t>
                  </w:r>
                  <w:proofErr w:type="spellStart"/>
                  <w:r>
                    <w:rPr>
                      <w:b/>
                      <w:bCs/>
                      <w:lang w:eastAsia="en-US"/>
                    </w:rPr>
                    <w:t>Mob</w:t>
                  </w:r>
                  <w:proofErr w:type="spellEnd"/>
                  <w:r>
                    <w:rPr>
                      <w:lang w:eastAsia="en-US"/>
                    </w:rPr>
                    <w:t>, para seu motorista e monitor, (</w:t>
                  </w:r>
                  <w:r>
                    <w:rPr>
                      <w:b/>
                      <w:bCs/>
                      <w:u w:val="single"/>
                      <w:lang w:eastAsia="en-US"/>
                    </w:rPr>
                    <w:t>POSSUIR VEICULO RESERVA COM AS MESMAS CARACTERISTICAS SOLICITADAS NESTA DEMANDA)</w:t>
                  </w:r>
                  <w:r>
                    <w:rPr>
                      <w:lang w:eastAsia="en-US"/>
                    </w:rPr>
                    <w:t xml:space="preserve">, período máximo de 24h para substituição. </w:t>
                  </w:r>
                </w:p>
                <w:p w14:paraId="078A4F97" w14:textId="77777777" w:rsidR="007E32CA" w:rsidRDefault="007E32CA">
                  <w:pPr>
                    <w:spacing w:line="256" w:lineRule="auto"/>
                    <w:jc w:val="both"/>
                    <w:rPr>
                      <w:b/>
                      <w:bCs/>
                      <w:lang w:eastAsia="en-US"/>
                    </w:rPr>
                  </w:pPr>
                  <w:r>
                    <w:rPr>
                      <w:b/>
                      <w:bCs/>
                      <w:lang w:eastAsia="en-US"/>
                    </w:rPr>
                    <w:t xml:space="preserve">Itinerário de Estimativa ida e volta= </w:t>
                  </w:r>
                </w:p>
                <w:p w14:paraId="601C11F8" w14:textId="77777777" w:rsidR="007E32CA" w:rsidRDefault="007E32CA">
                  <w:pPr>
                    <w:spacing w:line="256" w:lineRule="auto"/>
                    <w:jc w:val="both"/>
                    <w:rPr>
                      <w:lang w:eastAsia="en-US"/>
                    </w:rPr>
                  </w:pPr>
                  <w:r>
                    <w:rPr>
                      <w:lang w:eastAsia="en-US"/>
                    </w:rPr>
                    <w:t xml:space="preserve">ESCOLA JOSÉ DODO DA ROCHA, FAZENDA SANTA MARIA GUERRA, FAZENDA BOCAUVA, FAZENDA </w:t>
                  </w:r>
                  <w:r>
                    <w:rPr>
                      <w:lang w:eastAsia="en-US"/>
                    </w:rPr>
                    <w:lastRenderedPageBreak/>
                    <w:t>BARRA DO POMBO, FAZENDA BOM JESUS, FAZENDA COLIBRI, FAZENDA VÓ QUERINO, FAZENDA FAZ RETIRO FAZ.BUZINA, ESCOLA JOSÉ DODO DA ROCHA.</w:t>
                  </w:r>
                </w:p>
                <w:p w14:paraId="2FEA4730" w14:textId="77777777" w:rsidR="007E32CA" w:rsidRDefault="007E32CA">
                  <w:pPr>
                    <w:spacing w:line="256" w:lineRule="auto"/>
                    <w:jc w:val="both"/>
                    <w:rPr>
                      <w:b/>
                      <w:bCs/>
                      <w:lang w:eastAsia="en-US"/>
                    </w:rPr>
                  </w:pPr>
                  <w:r>
                    <w:rPr>
                      <w:b/>
                      <w:bCs/>
                      <w:lang w:eastAsia="en-US"/>
                    </w:rPr>
                    <w:t>Com</w:t>
                  </w:r>
                  <w:r>
                    <w:rPr>
                      <w:lang w:eastAsia="en-US"/>
                    </w:rPr>
                    <w:t xml:space="preserve"> </w:t>
                  </w:r>
                  <w:r>
                    <w:rPr>
                      <w:b/>
                      <w:bCs/>
                      <w:lang w:eastAsia="en-US"/>
                    </w:rPr>
                    <w:t>percurso de 198 km (ida e volta</w:t>
                  </w:r>
                  <w:r>
                    <w:rPr>
                      <w:lang w:eastAsia="en-US"/>
                    </w:rPr>
                    <w:t>).</w:t>
                  </w:r>
                  <w:r>
                    <w:rPr>
                      <w:b/>
                      <w:bCs/>
                      <w:lang w:eastAsia="en-US"/>
                    </w:rPr>
                    <w:t xml:space="preserve"> todos os dias de aulas pelo período de 200 DIAS LETIVOS.</w:t>
                  </w:r>
                </w:p>
                <w:p w14:paraId="49B9CC16" w14:textId="77777777" w:rsidR="007E32CA" w:rsidRDefault="007E32CA">
                  <w:pPr>
                    <w:spacing w:line="256" w:lineRule="auto"/>
                    <w:jc w:val="both"/>
                    <w:rPr>
                      <w:b/>
                      <w:bCs/>
                      <w:lang w:eastAsia="en-US"/>
                    </w:rPr>
                  </w:pPr>
                </w:p>
              </w:tc>
              <w:tc>
                <w:tcPr>
                  <w:tcW w:w="846" w:type="pct"/>
                  <w:tcBorders>
                    <w:top w:val="single" w:sz="4" w:space="0" w:color="auto"/>
                    <w:left w:val="single" w:sz="4" w:space="0" w:color="auto"/>
                    <w:bottom w:val="single" w:sz="4" w:space="0" w:color="auto"/>
                    <w:right w:val="single" w:sz="4" w:space="0" w:color="auto"/>
                  </w:tcBorders>
                  <w:vAlign w:val="center"/>
                  <w:hideMark/>
                </w:tcPr>
                <w:p w14:paraId="77D7450D" w14:textId="77777777" w:rsidR="007E32CA" w:rsidRDefault="007E32CA">
                  <w:pPr>
                    <w:spacing w:after="120" w:line="360" w:lineRule="auto"/>
                    <w:jc w:val="center"/>
                    <w:rPr>
                      <w:b/>
                      <w:bCs/>
                      <w:lang w:eastAsia="en-US"/>
                    </w:rPr>
                  </w:pPr>
                  <w:r>
                    <w:rPr>
                      <w:b/>
                      <w:bCs/>
                      <w:lang w:eastAsia="en-US"/>
                    </w:rPr>
                    <w:lastRenderedPageBreak/>
                    <w:t>km por dia (ida e volta)</w:t>
                  </w:r>
                </w:p>
                <w:p w14:paraId="1880F47E" w14:textId="77777777" w:rsidR="007E32CA" w:rsidRDefault="007E32CA">
                  <w:pPr>
                    <w:spacing w:after="120" w:line="360" w:lineRule="auto"/>
                    <w:jc w:val="center"/>
                    <w:rPr>
                      <w:b/>
                      <w:bCs/>
                      <w:lang w:eastAsia="en-US"/>
                    </w:rPr>
                  </w:pPr>
                  <w:r>
                    <w:rPr>
                      <w:b/>
                      <w:bCs/>
                      <w:lang w:eastAsia="en-US"/>
                    </w:rPr>
                    <w:t>198</w:t>
                  </w:r>
                </w:p>
              </w:tc>
              <w:tc>
                <w:tcPr>
                  <w:tcW w:w="1008" w:type="pct"/>
                  <w:tcBorders>
                    <w:top w:val="single" w:sz="4" w:space="0" w:color="auto"/>
                    <w:left w:val="single" w:sz="4" w:space="0" w:color="auto"/>
                    <w:bottom w:val="single" w:sz="4" w:space="0" w:color="auto"/>
                    <w:right w:val="single" w:sz="4" w:space="0" w:color="auto"/>
                  </w:tcBorders>
                  <w:vAlign w:val="center"/>
                  <w:hideMark/>
                </w:tcPr>
                <w:p w14:paraId="2630477D" w14:textId="77777777" w:rsidR="007E32CA" w:rsidRDefault="007E32CA">
                  <w:pPr>
                    <w:spacing w:after="120" w:line="360" w:lineRule="auto"/>
                    <w:jc w:val="center"/>
                    <w:rPr>
                      <w:b/>
                      <w:bCs/>
                      <w:lang w:eastAsia="en-US"/>
                    </w:rPr>
                  </w:pPr>
                  <w:r>
                    <w:rPr>
                      <w:b/>
                      <w:bCs/>
                      <w:lang w:eastAsia="en-US"/>
                    </w:rPr>
                    <w:t>39.600 km</w:t>
                  </w:r>
                </w:p>
              </w:tc>
            </w:tr>
            <w:tr w:rsidR="007E32CA" w14:paraId="4773000C" w14:textId="77777777">
              <w:trPr>
                <w:jc w:val="center"/>
              </w:trPr>
              <w:tc>
                <w:tcPr>
                  <w:tcW w:w="532" w:type="pct"/>
                  <w:tcBorders>
                    <w:top w:val="single" w:sz="4" w:space="0" w:color="auto"/>
                    <w:left w:val="single" w:sz="4" w:space="0" w:color="auto"/>
                    <w:bottom w:val="single" w:sz="4" w:space="0" w:color="auto"/>
                    <w:right w:val="single" w:sz="4" w:space="0" w:color="auto"/>
                  </w:tcBorders>
                  <w:vAlign w:val="center"/>
                  <w:hideMark/>
                </w:tcPr>
                <w:p w14:paraId="3AF8575A" w14:textId="77777777" w:rsidR="007E32CA" w:rsidRDefault="007E32CA">
                  <w:pPr>
                    <w:spacing w:after="120" w:line="360" w:lineRule="auto"/>
                    <w:jc w:val="center"/>
                    <w:rPr>
                      <w:b/>
                      <w:bCs/>
                      <w:lang w:eastAsia="en-US"/>
                    </w:rPr>
                  </w:pPr>
                  <w:r>
                    <w:rPr>
                      <w:b/>
                      <w:bCs/>
                      <w:lang w:eastAsia="en-US"/>
                    </w:rPr>
                    <w:lastRenderedPageBreak/>
                    <w:t>03</w:t>
                  </w:r>
                </w:p>
              </w:tc>
              <w:tc>
                <w:tcPr>
                  <w:tcW w:w="2614" w:type="pct"/>
                  <w:tcBorders>
                    <w:top w:val="single" w:sz="4" w:space="0" w:color="auto"/>
                    <w:left w:val="single" w:sz="4" w:space="0" w:color="auto"/>
                    <w:bottom w:val="single" w:sz="4" w:space="0" w:color="auto"/>
                    <w:right w:val="single" w:sz="4" w:space="0" w:color="auto"/>
                  </w:tcBorders>
                </w:tcPr>
                <w:p w14:paraId="643BE060" w14:textId="77777777" w:rsidR="007E32CA" w:rsidRDefault="007E32CA">
                  <w:pPr>
                    <w:spacing w:line="256" w:lineRule="auto"/>
                    <w:jc w:val="both"/>
                    <w:rPr>
                      <w:b/>
                      <w:bCs/>
                      <w:lang w:eastAsia="en-US"/>
                    </w:rPr>
                  </w:pPr>
                  <w:r>
                    <w:rPr>
                      <w:b/>
                      <w:bCs/>
                      <w:lang w:eastAsia="en-US"/>
                    </w:rPr>
                    <w:t xml:space="preserve">Rota de ida e volta: "LINHA FAZENDA CAMPO VERDE ". </w:t>
                  </w:r>
                </w:p>
                <w:p w14:paraId="681BA40E" w14:textId="77777777" w:rsidR="007E32CA" w:rsidRDefault="007E32CA">
                  <w:pPr>
                    <w:spacing w:line="256" w:lineRule="auto"/>
                    <w:jc w:val="both"/>
                    <w:rPr>
                      <w:b/>
                      <w:bCs/>
                      <w:u w:val="single"/>
                      <w:lang w:eastAsia="en-US"/>
                    </w:rPr>
                  </w:pPr>
                </w:p>
                <w:p w14:paraId="07719D7B" w14:textId="77777777" w:rsidR="007E32CA" w:rsidRDefault="007E32CA">
                  <w:pPr>
                    <w:spacing w:line="256" w:lineRule="auto"/>
                    <w:jc w:val="both"/>
                    <w:rPr>
                      <w:lang w:eastAsia="en-US"/>
                    </w:rPr>
                  </w:pPr>
                  <w:r>
                    <w:rPr>
                      <w:b/>
                      <w:bCs/>
                      <w:u w:val="single"/>
                      <w:lang w:eastAsia="en-US"/>
                    </w:rPr>
                    <w:t xml:space="preserve">VEÍCULO AUTOMOTOR TIPO VAN ESCOLAR COM CAPACIDADE MÍNIMA DE 16 LUGARES PARA </w:t>
                  </w:r>
                  <w:r>
                    <w:rPr>
                      <w:b/>
                      <w:bCs/>
                      <w:i/>
                      <w:iCs/>
                      <w:u w:val="single"/>
                      <w:lang w:eastAsia="en-US"/>
                    </w:rPr>
                    <w:t>TRANSPORTE ESCOLAR DE ALUNOS MATRICULADOS NA REDE MUNICIPAL DE ENSINO DA ZONA RURAL DE SELVÍRIA MS</w:t>
                  </w:r>
                  <w:r>
                    <w:rPr>
                      <w:b/>
                      <w:bCs/>
                      <w:u w:val="single"/>
                      <w:lang w:eastAsia="en-US"/>
                    </w:rPr>
                    <w:t>.</w:t>
                  </w:r>
                  <w:r>
                    <w:rPr>
                      <w:lang w:eastAsia="en-US"/>
                    </w:rPr>
                    <w:t xml:space="preserve"> </w:t>
                  </w:r>
                </w:p>
                <w:p w14:paraId="2CB33CD8" w14:textId="77777777" w:rsidR="007E32CA" w:rsidRDefault="007E32CA">
                  <w:pPr>
                    <w:spacing w:line="256" w:lineRule="auto"/>
                    <w:jc w:val="both"/>
                    <w:rPr>
                      <w:b/>
                      <w:bCs/>
                      <w:lang w:eastAsia="en-US"/>
                    </w:rPr>
                  </w:pPr>
                  <w:r>
                    <w:rPr>
                      <w:lang w:eastAsia="en-US"/>
                    </w:rPr>
                    <w:t xml:space="preserve">Será pago por quilômetro rodado, os alunos deverão estar todos sentados, acessórios obrigatórios (cinto de segurança em todos os bancos, extintor, estepe, ar-condicionado, chave de roda, </w:t>
                  </w:r>
                  <w:r>
                    <w:rPr>
                      <w:b/>
                      <w:bCs/>
                      <w:i/>
                      <w:iCs/>
                      <w:u w:val="single"/>
                      <w:lang w:eastAsia="en-US"/>
                    </w:rPr>
                    <w:t>CRONOTACÓGRAFO:</w:t>
                  </w:r>
                  <w:r>
                    <w:rPr>
                      <w:lang w:eastAsia="en-US"/>
                    </w:rPr>
                    <w:t xml:space="preserve"> é o instrumento ou conjunto de instrumentos destinado a indicar e registrar, de forma simultânea, inalterável e instantânea, a velocidade e a distância percorrida pelo veículo, em função do tempo decorrido, assim como os parâmetros relacionados com o condutor do veículo (macaco e triângulo) direção hidráulica, combustível diesel. O Combustível, manutenção preventiva e corretiva será tudo por conta da empresa, o veículo deverá ter no máximo</w:t>
                  </w:r>
                  <w:r>
                    <w:rPr>
                      <w:color w:val="FF0000"/>
                      <w:lang w:eastAsia="en-US"/>
                    </w:rPr>
                    <w:t xml:space="preserve"> </w:t>
                  </w:r>
                  <w:r>
                    <w:rPr>
                      <w:lang w:eastAsia="en-US"/>
                    </w:rPr>
                    <w:t xml:space="preserve">10 (dez) anos de fabricação, equipado conforme as normas CTB. </w:t>
                  </w:r>
                  <w:r>
                    <w:rPr>
                      <w:b/>
                      <w:bCs/>
                      <w:i/>
                      <w:iCs/>
                      <w:u w:val="single"/>
                      <w:lang w:eastAsia="en-US"/>
                    </w:rPr>
                    <w:t>A empresa também deverá fornecer o motorista e monitor (a):</w:t>
                  </w:r>
                  <w:r>
                    <w:rPr>
                      <w:b/>
                      <w:bCs/>
                      <w:lang w:eastAsia="en-US"/>
                    </w:rPr>
                    <w:t xml:space="preserve"> </w:t>
                  </w:r>
                  <w:r>
                    <w:rPr>
                      <w:lang w:eastAsia="en-US"/>
                    </w:rPr>
                    <w:t xml:space="preserve">(com pouso e comida tudo por conta da empresa). O </w:t>
                  </w:r>
                  <w:r>
                    <w:rPr>
                      <w:b/>
                      <w:bCs/>
                      <w:i/>
                      <w:iCs/>
                      <w:u w:val="single"/>
                      <w:lang w:eastAsia="en-US"/>
                    </w:rPr>
                    <w:t>Motorista</w:t>
                  </w:r>
                  <w:r>
                    <w:rPr>
                      <w:lang w:eastAsia="en-US"/>
                    </w:rPr>
                    <w:t xml:space="preserve">: tem que ser capacitado com os devidos treinamentos de condutor de transporte escolar, com capacitação comprovada de saúde através de laudos apresentados de exames ocupacionais feitos a cada três meses, habilitado dentro das </w:t>
                  </w:r>
                  <w:r>
                    <w:rPr>
                      <w:lang w:eastAsia="en-US"/>
                    </w:rPr>
                    <w:lastRenderedPageBreak/>
                    <w:t xml:space="preserve">legalidades exigidas pela lei de trânsito do Brasil, além de possuir CNH -original nas categorias “D” ou “E”, não existindo nenhuma pontuação ou atuação do mesmo, além de ser habito as seguintes características: possuir documentação para condutor de transporte escolar, curso de transporte escolar de alunos,  atestado de saúde ocupacional de acordo com o que a lei exige. O </w:t>
                  </w:r>
                  <w:r>
                    <w:rPr>
                      <w:b/>
                      <w:bCs/>
                      <w:u w:val="single"/>
                      <w:lang w:eastAsia="en-US"/>
                    </w:rPr>
                    <w:t>monitor (a)</w:t>
                  </w:r>
                  <w:r>
                    <w:rPr>
                      <w:b/>
                      <w:bCs/>
                      <w:lang w:eastAsia="en-US"/>
                    </w:rPr>
                    <w:t xml:space="preserve">: </w:t>
                  </w:r>
                  <w:r>
                    <w:rPr>
                      <w:lang w:eastAsia="en-US"/>
                    </w:rPr>
                    <w:t>maior de 18 anos com curso ou capacitação de monitor de transporte escolar.</w:t>
                  </w:r>
                  <w:r>
                    <w:rPr>
                      <w:b/>
                      <w:bCs/>
                      <w:lang w:eastAsia="en-US"/>
                    </w:rPr>
                    <w:t xml:space="preserve"> </w:t>
                  </w:r>
                </w:p>
                <w:p w14:paraId="7331F70B" w14:textId="77777777" w:rsidR="007E32CA" w:rsidRDefault="007E32CA">
                  <w:pPr>
                    <w:spacing w:line="256" w:lineRule="auto"/>
                    <w:jc w:val="both"/>
                    <w:rPr>
                      <w:lang w:eastAsia="en-US"/>
                    </w:rPr>
                  </w:pPr>
                  <w:r>
                    <w:rPr>
                      <w:lang w:eastAsia="en-US"/>
                    </w:rPr>
                    <w:t xml:space="preserve">A empresa deverá garantir os meios e as condições da utilização do aplicativo móvel; </w:t>
                  </w:r>
                  <w:proofErr w:type="spellStart"/>
                  <w:r>
                    <w:rPr>
                      <w:b/>
                      <w:bCs/>
                      <w:lang w:eastAsia="en-US"/>
                    </w:rPr>
                    <w:t>Tagnos</w:t>
                  </w:r>
                  <w:proofErr w:type="spellEnd"/>
                  <w:r>
                    <w:rPr>
                      <w:b/>
                      <w:bCs/>
                      <w:lang w:eastAsia="en-US"/>
                    </w:rPr>
                    <w:t xml:space="preserve"> </w:t>
                  </w:r>
                  <w:proofErr w:type="spellStart"/>
                  <w:r>
                    <w:rPr>
                      <w:b/>
                      <w:bCs/>
                      <w:lang w:eastAsia="en-US"/>
                    </w:rPr>
                    <w:t>Mob</w:t>
                  </w:r>
                  <w:proofErr w:type="spellEnd"/>
                  <w:r>
                    <w:rPr>
                      <w:b/>
                      <w:bCs/>
                      <w:lang w:eastAsia="en-US"/>
                    </w:rPr>
                    <w:t>,</w:t>
                  </w:r>
                  <w:r>
                    <w:rPr>
                      <w:lang w:eastAsia="en-US"/>
                    </w:rPr>
                    <w:t xml:space="preserve"> para seu motorista e </w:t>
                  </w:r>
                  <w:proofErr w:type="gramStart"/>
                  <w:r>
                    <w:rPr>
                      <w:lang w:eastAsia="en-US"/>
                    </w:rPr>
                    <w:t>monitor,  (</w:t>
                  </w:r>
                  <w:proofErr w:type="gramEnd"/>
                  <w:r>
                    <w:rPr>
                      <w:b/>
                      <w:bCs/>
                      <w:u w:val="single"/>
                      <w:lang w:eastAsia="en-US"/>
                    </w:rPr>
                    <w:t>POSSUIR VEICULO RESERVA COM AS MESMAS CARACTERISTICAS SOLICITADAS NESTA DEMANDA)</w:t>
                  </w:r>
                  <w:r>
                    <w:rPr>
                      <w:lang w:eastAsia="en-US"/>
                    </w:rPr>
                    <w:t xml:space="preserve">, período máximo de 24h para substituição. </w:t>
                  </w:r>
                </w:p>
                <w:p w14:paraId="5EDF5343" w14:textId="77777777" w:rsidR="007E32CA" w:rsidRDefault="007E32CA">
                  <w:pPr>
                    <w:spacing w:line="256" w:lineRule="auto"/>
                    <w:jc w:val="both"/>
                    <w:rPr>
                      <w:b/>
                      <w:bCs/>
                      <w:lang w:eastAsia="en-US"/>
                    </w:rPr>
                  </w:pPr>
                  <w:r>
                    <w:rPr>
                      <w:b/>
                      <w:bCs/>
                      <w:lang w:eastAsia="en-US"/>
                    </w:rPr>
                    <w:t xml:space="preserve">Itinerário de Estimativa ida e volta= </w:t>
                  </w:r>
                </w:p>
                <w:p w14:paraId="388A0B54" w14:textId="77777777" w:rsidR="007E32CA" w:rsidRDefault="007E32CA">
                  <w:pPr>
                    <w:spacing w:line="256" w:lineRule="auto"/>
                    <w:jc w:val="both"/>
                    <w:rPr>
                      <w:lang w:eastAsia="en-US"/>
                    </w:rPr>
                  </w:pPr>
                  <w:r>
                    <w:rPr>
                      <w:lang w:eastAsia="en-US"/>
                    </w:rPr>
                    <w:t>ESCOLA JOSÉ DODO DA ROCHA, FAZENDA SANTO IVO, FAZENDA CAMPO VERDE, FAZENDA CRUZEIRO, FAZENDA ESTRELA DA FLORESTA, FAZENDA BELA VISTA, FAZENDA SANTA MARIA, FAZENDA BUZINA, ESCOLA JOSÉ DODO DA ROCHA.</w:t>
                  </w:r>
                </w:p>
                <w:p w14:paraId="22E17520" w14:textId="77777777" w:rsidR="007E32CA" w:rsidRDefault="007E32CA">
                  <w:pPr>
                    <w:spacing w:line="256" w:lineRule="auto"/>
                    <w:jc w:val="both"/>
                    <w:rPr>
                      <w:b/>
                      <w:bCs/>
                      <w:lang w:eastAsia="en-US"/>
                    </w:rPr>
                  </w:pPr>
                  <w:r>
                    <w:rPr>
                      <w:b/>
                      <w:bCs/>
                      <w:lang w:eastAsia="en-US"/>
                    </w:rPr>
                    <w:t>Com</w:t>
                  </w:r>
                  <w:r>
                    <w:rPr>
                      <w:lang w:eastAsia="en-US"/>
                    </w:rPr>
                    <w:t xml:space="preserve"> </w:t>
                  </w:r>
                  <w:r>
                    <w:rPr>
                      <w:b/>
                      <w:bCs/>
                      <w:lang w:eastAsia="en-US"/>
                    </w:rPr>
                    <w:t>percurso de 254 km (ida e volta</w:t>
                  </w:r>
                  <w:r>
                    <w:rPr>
                      <w:lang w:eastAsia="en-US"/>
                    </w:rPr>
                    <w:t>).</w:t>
                  </w:r>
                  <w:r>
                    <w:rPr>
                      <w:b/>
                      <w:bCs/>
                      <w:lang w:eastAsia="en-US"/>
                    </w:rPr>
                    <w:t xml:space="preserve"> todos os dias de aulas pelo período de 200 DIAS LETIVOS.</w:t>
                  </w:r>
                </w:p>
                <w:p w14:paraId="3E571DC6" w14:textId="77777777" w:rsidR="007E32CA" w:rsidRDefault="007E32CA">
                  <w:pPr>
                    <w:spacing w:line="256" w:lineRule="auto"/>
                    <w:jc w:val="both"/>
                    <w:rPr>
                      <w:b/>
                      <w:bCs/>
                      <w:lang w:eastAsia="en-US"/>
                    </w:rPr>
                  </w:pPr>
                </w:p>
              </w:tc>
              <w:tc>
                <w:tcPr>
                  <w:tcW w:w="846" w:type="pct"/>
                  <w:tcBorders>
                    <w:top w:val="single" w:sz="4" w:space="0" w:color="auto"/>
                    <w:left w:val="single" w:sz="4" w:space="0" w:color="auto"/>
                    <w:bottom w:val="single" w:sz="4" w:space="0" w:color="auto"/>
                    <w:right w:val="single" w:sz="4" w:space="0" w:color="auto"/>
                  </w:tcBorders>
                  <w:vAlign w:val="center"/>
                </w:tcPr>
                <w:p w14:paraId="2F1E03E8" w14:textId="77777777" w:rsidR="007E32CA" w:rsidRDefault="007E32CA">
                  <w:pPr>
                    <w:spacing w:after="120" w:line="360" w:lineRule="auto"/>
                    <w:jc w:val="center"/>
                    <w:rPr>
                      <w:b/>
                      <w:bCs/>
                      <w:lang w:eastAsia="en-US"/>
                    </w:rPr>
                  </w:pPr>
                  <w:r>
                    <w:rPr>
                      <w:b/>
                      <w:bCs/>
                      <w:lang w:eastAsia="en-US"/>
                    </w:rPr>
                    <w:lastRenderedPageBreak/>
                    <w:t>km por dia (ida e volta) 254</w:t>
                  </w:r>
                </w:p>
                <w:p w14:paraId="2D889FFE" w14:textId="77777777" w:rsidR="007E32CA" w:rsidRDefault="007E32CA">
                  <w:pPr>
                    <w:spacing w:after="120" w:line="360" w:lineRule="auto"/>
                    <w:jc w:val="center"/>
                    <w:rPr>
                      <w:b/>
                      <w:bCs/>
                      <w:lang w:eastAsia="en-US"/>
                    </w:rPr>
                  </w:pPr>
                </w:p>
              </w:tc>
              <w:tc>
                <w:tcPr>
                  <w:tcW w:w="1008" w:type="pct"/>
                  <w:tcBorders>
                    <w:top w:val="single" w:sz="4" w:space="0" w:color="auto"/>
                    <w:left w:val="single" w:sz="4" w:space="0" w:color="auto"/>
                    <w:bottom w:val="single" w:sz="4" w:space="0" w:color="auto"/>
                    <w:right w:val="single" w:sz="4" w:space="0" w:color="auto"/>
                  </w:tcBorders>
                  <w:vAlign w:val="center"/>
                  <w:hideMark/>
                </w:tcPr>
                <w:p w14:paraId="6D6E9C67" w14:textId="77777777" w:rsidR="007E32CA" w:rsidRDefault="007E32CA">
                  <w:pPr>
                    <w:spacing w:after="120" w:line="360" w:lineRule="auto"/>
                    <w:jc w:val="center"/>
                    <w:rPr>
                      <w:b/>
                      <w:bCs/>
                      <w:lang w:eastAsia="en-US"/>
                    </w:rPr>
                  </w:pPr>
                  <w:r>
                    <w:rPr>
                      <w:b/>
                      <w:bCs/>
                      <w:lang w:eastAsia="en-US"/>
                    </w:rPr>
                    <w:t>50.800 km</w:t>
                  </w:r>
                </w:p>
              </w:tc>
            </w:tr>
            <w:tr w:rsidR="007E32CA" w14:paraId="34AF2F49" w14:textId="77777777">
              <w:trPr>
                <w:jc w:val="center"/>
              </w:trPr>
              <w:tc>
                <w:tcPr>
                  <w:tcW w:w="532" w:type="pct"/>
                  <w:tcBorders>
                    <w:top w:val="single" w:sz="4" w:space="0" w:color="auto"/>
                    <w:left w:val="single" w:sz="4" w:space="0" w:color="auto"/>
                    <w:bottom w:val="single" w:sz="4" w:space="0" w:color="auto"/>
                    <w:right w:val="single" w:sz="4" w:space="0" w:color="auto"/>
                  </w:tcBorders>
                  <w:vAlign w:val="center"/>
                  <w:hideMark/>
                </w:tcPr>
                <w:p w14:paraId="21D5A41A" w14:textId="77777777" w:rsidR="007E32CA" w:rsidRDefault="007E32CA">
                  <w:pPr>
                    <w:spacing w:after="120" w:line="360" w:lineRule="auto"/>
                    <w:jc w:val="center"/>
                    <w:rPr>
                      <w:b/>
                      <w:bCs/>
                      <w:lang w:eastAsia="en-US"/>
                    </w:rPr>
                  </w:pPr>
                  <w:r>
                    <w:rPr>
                      <w:b/>
                      <w:bCs/>
                      <w:lang w:eastAsia="en-US"/>
                    </w:rPr>
                    <w:t>04</w:t>
                  </w:r>
                </w:p>
              </w:tc>
              <w:tc>
                <w:tcPr>
                  <w:tcW w:w="2614" w:type="pct"/>
                  <w:tcBorders>
                    <w:top w:val="single" w:sz="4" w:space="0" w:color="auto"/>
                    <w:left w:val="single" w:sz="4" w:space="0" w:color="auto"/>
                    <w:bottom w:val="single" w:sz="4" w:space="0" w:color="auto"/>
                    <w:right w:val="single" w:sz="4" w:space="0" w:color="auto"/>
                  </w:tcBorders>
                </w:tcPr>
                <w:p w14:paraId="1C0547D3" w14:textId="77777777" w:rsidR="007E32CA" w:rsidRDefault="007E32CA">
                  <w:pPr>
                    <w:spacing w:line="256" w:lineRule="auto"/>
                    <w:jc w:val="both"/>
                    <w:rPr>
                      <w:b/>
                      <w:bCs/>
                      <w:lang w:eastAsia="en-US"/>
                    </w:rPr>
                  </w:pPr>
                  <w:r>
                    <w:rPr>
                      <w:b/>
                      <w:bCs/>
                      <w:lang w:eastAsia="en-US"/>
                    </w:rPr>
                    <w:t xml:space="preserve">Rota de ida e volta: "LINHA FAZENDA CANOAS". </w:t>
                  </w:r>
                </w:p>
                <w:p w14:paraId="11A11CFB" w14:textId="77777777" w:rsidR="007E32CA" w:rsidRDefault="007E32CA">
                  <w:pPr>
                    <w:spacing w:line="256" w:lineRule="auto"/>
                    <w:jc w:val="both"/>
                    <w:rPr>
                      <w:b/>
                      <w:bCs/>
                      <w:u w:val="single"/>
                      <w:lang w:eastAsia="en-US"/>
                    </w:rPr>
                  </w:pPr>
                </w:p>
                <w:p w14:paraId="6CE18CEB" w14:textId="77777777" w:rsidR="007E32CA" w:rsidRDefault="007E32CA">
                  <w:pPr>
                    <w:spacing w:line="256" w:lineRule="auto"/>
                    <w:jc w:val="both"/>
                    <w:rPr>
                      <w:lang w:eastAsia="en-US"/>
                    </w:rPr>
                  </w:pPr>
                  <w:r>
                    <w:rPr>
                      <w:b/>
                      <w:bCs/>
                      <w:u w:val="single"/>
                      <w:lang w:eastAsia="en-US"/>
                    </w:rPr>
                    <w:t xml:space="preserve">VEÍCULO AUTOMOTOR TIPO </w:t>
                  </w:r>
                  <w:r>
                    <w:rPr>
                      <w:b/>
                      <w:bCs/>
                      <w:lang w:eastAsia="en-US"/>
                    </w:rPr>
                    <w:t>(</w:t>
                  </w:r>
                  <w:r>
                    <w:rPr>
                      <w:b/>
                      <w:bCs/>
                      <w:u w:val="single"/>
                      <w:lang w:eastAsia="en-US"/>
                    </w:rPr>
                    <w:t xml:space="preserve">EXCLUSIVO) MICRO-ÔNIBUS ESCOLAR COM CAPACIDADE MÍNIMA DE 37 LUGARES PARA </w:t>
                  </w:r>
                  <w:r>
                    <w:rPr>
                      <w:b/>
                      <w:bCs/>
                      <w:i/>
                      <w:iCs/>
                      <w:u w:val="single"/>
                      <w:lang w:eastAsia="en-US"/>
                    </w:rPr>
                    <w:t>TRANSPORTE ESCOLAR DE ALUNOS MATRICULADOS NA REDE MUNICIPAL DE ENSINO DA ZONA RURAL DE SELVÍRIA MS</w:t>
                  </w:r>
                  <w:r>
                    <w:rPr>
                      <w:b/>
                      <w:bCs/>
                      <w:u w:val="single"/>
                      <w:lang w:eastAsia="en-US"/>
                    </w:rPr>
                    <w:t>.</w:t>
                  </w:r>
                  <w:r>
                    <w:rPr>
                      <w:lang w:eastAsia="en-US"/>
                    </w:rPr>
                    <w:t xml:space="preserve"> </w:t>
                  </w:r>
                </w:p>
                <w:p w14:paraId="23E7F501" w14:textId="77777777" w:rsidR="007E32CA" w:rsidRDefault="007E32CA">
                  <w:pPr>
                    <w:spacing w:line="256" w:lineRule="auto"/>
                    <w:jc w:val="both"/>
                    <w:rPr>
                      <w:lang w:eastAsia="en-US"/>
                    </w:rPr>
                  </w:pPr>
                  <w:r>
                    <w:rPr>
                      <w:lang w:eastAsia="en-US"/>
                    </w:rPr>
                    <w:t xml:space="preserve">Será pago por quilômetro rodado, os alunos deverão estar todos sentados, acessórios obrigatórios (cinto de segurança em todos </w:t>
                  </w:r>
                  <w:r>
                    <w:rPr>
                      <w:lang w:eastAsia="en-US"/>
                    </w:rPr>
                    <w:lastRenderedPageBreak/>
                    <w:t xml:space="preserve">os bancos, extintor, estepe, ar-condicionado, chave de roda, </w:t>
                  </w:r>
                  <w:r>
                    <w:rPr>
                      <w:b/>
                      <w:bCs/>
                      <w:i/>
                      <w:iCs/>
                      <w:u w:val="single"/>
                      <w:lang w:eastAsia="en-US"/>
                    </w:rPr>
                    <w:t>CRONOTACÓGRAFO:</w:t>
                  </w:r>
                  <w:r>
                    <w:rPr>
                      <w:lang w:eastAsia="en-US"/>
                    </w:rPr>
                    <w:t xml:space="preserve"> é o instrumento ou conjunto de instrumentos destinado a indicar e registrar, de forma simultânea, inalterável e instantânea, a velocidade e a distância percorrida pelo veículo, em função do tempo decorrido. assim como os parâmetros relacionados com o condutor do veículo (macaco e triângulo) direção hidráulica, combustível diesel. O Combustível, manutenção preventiva e corretiva será tudo por conta da empresa, o veículo deverá ter no máximo 10 (dez) anos de fabricação, equipado conforme as normas CTB. </w:t>
                  </w:r>
                  <w:r>
                    <w:rPr>
                      <w:b/>
                      <w:bCs/>
                      <w:i/>
                      <w:iCs/>
                      <w:u w:val="single"/>
                      <w:lang w:eastAsia="en-US"/>
                    </w:rPr>
                    <w:t>A empresa também deverá fornecer o motorista e monitor (a):</w:t>
                  </w:r>
                  <w:r>
                    <w:rPr>
                      <w:b/>
                      <w:bCs/>
                      <w:lang w:eastAsia="en-US"/>
                    </w:rPr>
                    <w:t xml:space="preserve"> </w:t>
                  </w:r>
                  <w:r>
                    <w:rPr>
                      <w:lang w:eastAsia="en-US"/>
                    </w:rPr>
                    <w:t xml:space="preserve">(com pouso e comida tudo por conta da empresa). O </w:t>
                  </w:r>
                  <w:r>
                    <w:rPr>
                      <w:b/>
                      <w:bCs/>
                      <w:i/>
                      <w:iCs/>
                      <w:u w:val="single"/>
                      <w:lang w:eastAsia="en-US"/>
                    </w:rPr>
                    <w:t>Motorista</w:t>
                  </w:r>
                  <w:r>
                    <w:rPr>
                      <w:lang w:eastAsia="en-US"/>
                    </w:rPr>
                    <w:t xml:space="preserve">: tem que ser capacitado com os devidos treinamentos de condutor de transporte escolar, com capacitação comprovada de saúde através de laudos apresentados de exames ocupacionais feitos a cada três meses, habilitado dentro das legalidades exigidas pela lei de trânsito do Brasil, além de possuir CNH -original nas categorias “D” ou “E”, não existindo nenhuma pontuação ou atuação do mesmo, além de ser habito as seguintes características: possuir documentação para condutor de transporte escolar, curso de transporte escolar de alunos,  atestado de saúde ocupacional de acordo com o que a lei exige. O </w:t>
                  </w:r>
                  <w:r>
                    <w:rPr>
                      <w:b/>
                      <w:bCs/>
                      <w:u w:val="single"/>
                      <w:lang w:eastAsia="en-US"/>
                    </w:rPr>
                    <w:t>monitor (a)</w:t>
                  </w:r>
                  <w:r>
                    <w:rPr>
                      <w:b/>
                      <w:bCs/>
                      <w:lang w:eastAsia="en-US"/>
                    </w:rPr>
                    <w:t xml:space="preserve">: </w:t>
                  </w:r>
                  <w:r>
                    <w:rPr>
                      <w:lang w:eastAsia="en-US"/>
                    </w:rPr>
                    <w:t>maior de 18 anos com curso ou capacitação de monitor de transporte escolar.</w:t>
                  </w:r>
                  <w:r>
                    <w:rPr>
                      <w:b/>
                      <w:bCs/>
                      <w:lang w:eastAsia="en-US"/>
                    </w:rPr>
                    <w:t xml:space="preserve"> </w:t>
                  </w:r>
                </w:p>
                <w:p w14:paraId="14AEF4EB" w14:textId="77777777" w:rsidR="007E32CA" w:rsidRDefault="007E32CA">
                  <w:pPr>
                    <w:spacing w:line="256" w:lineRule="auto"/>
                    <w:jc w:val="both"/>
                    <w:rPr>
                      <w:lang w:eastAsia="en-US"/>
                    </w:rPr>
                  </w:pPr>
                  <w:r>
                    <w:rPr>
                      <w:lang w:eastAsia="en-US"/>
                    </w:rPr>
                    <w:t xml:space="preserve">A empresa deverá garantir os meios e as condições da Utilização do aplicativo móvel; </w:t>
                  </w:r>
                  <w:proofErr w:type="spellStart"/>
                  <w:r>
                    <w:rPr>
                      <w:b/>
                      <w:bCs/>
                      <w:lang w:eastAsia="en-US"/>
                    </w:rPr>
                    <w:t>Tagnos</w:t>
                  </w:r>
                  <w:proofErr w:type="spellEnd"/>
                  <w:r>
                    <w:rPr>
                      <w:b/>
                      <w:bCs/>
                      <w:lang w:eastAsia="en-US"/>
                    </w:rPr>
                    <w:t xml:space="preserve"> </w:t>
                  </w:r>
                  <w:proofErr w:type="spellStart"/>
                  <w:r>
                    <w:rPr>
                      <w:b/>
                      <w:bCs/>
                      <w:lang w:eastAsia="en-US"/>
                    </w:rPr>
                    <w:t>Mob</w:t>
                  </w:r>
                  <w:proofErr w:type="spellEnd"/>
                  <w:r>
                    <w:rPr>
                      <w:lang w:eastAsia="en-US"/>
                    </w:rPr>
                    <w:t>, para seu motorista e monitor, (</w:t>
                  </w:r>
                  <w:r>
                    <w:rPr>
                      <w:b/>
                      <w:bCs/>
                      <w:u w:val="single"/>
                      <w:lang w:eastAsia="en-US"/>
                    </w:rPr>
                    <w:t>POSSUIR VEICULO RESERVA COM AS MESMAS CARACTERISTICAS SOLICITADAS NESTA DEMANDA)</w:t>
                  </w:r>
                  <w:r>
                    <w:rPr>
                      <w:lang w:eastAsia="en-US"/>
                    </w:rPr>
                    <w:t xml:space="preserve">, período máximo de 24h para substituição. </w:t>
                  </w:r>
                </w:p>
                <w:p w14:paraId="16F68EC6" w14:textId="77777777" w:rsidR="007E32CA" w:rsidRDefault="007E32CA">
                  <w:pPr>
                    <w:spacing w:line="256" w:lineRule="auto"/>
                    <w:jc w:val="both"/>
                    <w:rPr>
                      <w:b/>
                      <w:bCs/>
                      <w:lang w:eastAsia="en-US"/>
                    </w:rPr>
                  </w:pPr>
                  <w:r>
                    <w:rPr>
                      <w:b/>
                      <w:bCs/>
                      <w:lang w:eastAsia="en-US"/>
                    </w:rPr>
                    <w:t xml:space="preserve">Itinerário de Estimativa ida e volta= </w:t>
                  </w:r>
                </w:p>
                <w:p w14:paraId="0BD00CA3" w14:textId="77777777" w:rsidR="007E32CA" w:rsidRDefault="007E32CA">
                  <w:pPr>
                    <w:spacing w:line="256" w:lineRule="auto"/>
                    <w:jc w:val="both"/>
                    <w:rPr>
                      <w:lang w:eastAsia="en-US"/>
                    </w:rPr>
                  </w:pPr>
                  <w:r>
                    <w:rPr>
                      <w:lang w:eastAsia="en-US"/>
                    </w:rPr>
                    <w:lastRenderedPageBreak/>
                    <w:t>LOTE143, FAZENDA CONQUISTA, LOTE 131, LOTE 120, FAZENDA SÃO JORGE, LOTE 181, LOTE 183, LOTE 89, LOTE 96, LOTE 101, LOTE 59, LOTE 57, LOTE 54, LOTE SEDE CANOAS, LOTE 38, LOTE 26, LOTE17, LOTE 10, FAZENDA BOM FUTURO, FAZENDADUAS MENINAS, FAZENDA FUNDO GROTA, FAZENDA RANCHO DE CAPIM, FAZENDA FURNA, ESCOLA JOSÉ DODO DA ROCHA.</w:t>
                  </w:r>
                </w:p>
                <w:p w14:paraId="4781805D" w14:textId="77777777" w:rsidR="007E32CA" w:rsidRDefault="007E32CA">
                  <w:pPr>
                    <w:spacing w:line="256" w:lineRule="auto"/>
                    <w:jc w:val="both"/>
                    <w:rPr>
                      <w:b/>
                      <w:bCs/>
                      <w:lang w:eastAsia="en-US"/>
                    </w:rPr>
                  </w:pPr>
                  <w:r>
                    <w:rPr>
                      <w:b/>
                      <w:bCs/>
                      <w:lang w:eastAsia="en-US"/>
                    </w:rPr>
                    <w:t>Com</w:t>
                  </w:r>
                  <w:r>
                    <w:rPr>
                      <w:lang w:eastAsia="en-US"/>
                    </w:rPr>
                    <w:t xml:space="preserve"> </w:t>
                  </w:r>
                  <w:r>
                    <w:rPr>
                      <w:b/>
                      <w:bCs/>
                      <w:lang w:eastAsia="en-US"/>
                    </w:rPr>
                    <w:t>percurso de 162 km (ida e volta</w:t>
                  </w:r>
                  <w:r>
                    <w:rPr>
                      <w:lang w:eastAsia="en-US"/>
                    </w:rPr>
                    <w:t>).</w:t>
                  </w:r>
                  <w:r>
                    <w:rPr>
                      <w:b/>
                      <w:bCs/>
                      <w:lang w:eastAsia="en-US"/>
                    </w:rPr>
                    <w:t xml:space="preserve"> todos os dias de, pelo período de 200 DIAS LETIVOS.</w:t>
                  </w:r>
                </w:p>
                <w:p w14:paraId="4E263DA3" w14:textId="77777777" w:rsidR="007E32CA" w:rsidRDefault="007E32CA">
                  <w:pPr>
                    <w:spacing w:line="256" w:lineRule="auto"/>
                    <w:jc w:val="both"/>
                    <w:rPr>
                      <w:b/>
                      <w:bCs/>
                      <w:lang w:eastAsia="en-US"/>
                    </w:rPr>
                  </w:pPr>
                </w:p>
              </w:tc>
              <w:tc>
                <w:tcPr>
                  <w:tcW w:w="846" w:type="pct"/>
                  <w:tcBorders>
                    <w:top w:val="single" w:sz="4" w:space="0" w:color="auto"/>
                    <w:left w:val="single" w:sz="4" w:space="0" w:color="auto"/>
                    <w:bottom w:val="single" w:sz="4" w:space="0" w:color="auto"/>
                    <w:right w:val="single" w:sz="4" w:space="0" w:color="auto"/>
                  </w:tcBorders>
                  <w:vAlign w:val="center"/>
                </w:tcPr>
                <w:p w14:paraId="2C17657E" w14:textId="77777777" w:rsidR="007E32CA" w:rsidRDefault="007E32CA">
                  <w:pPr>
                    <w:spacing w:after="120" w:line="360" w:lineRule="auto"/>
                    <w:jc w:val="center"/>
                    <w:rPr>
                      <w:b/>
                      <w:bCs/>
                      <w:lang w:eastAsia="en-US"/>
                    </w:rPr>
                  </w:pPr>
                  <w:r>
                    <w:rPr>
                      <w:b/>
                      <w:bCs/>
                      <w:lang w:eastAsia="en-US"/>
                    </w:rPr>
                    <w:lastRenderedPageBreak/>
                    <w:t>km por dia (ida e volta) 162</w:t>
                  </w:r>
                </w:p>
                <w:p w14:paraId="189D4CFF" w14:textId="77777777" w:rsidR="007E32CA" w:rsidRDefault="007E32CA">
                  <w:pPr>
                    <w:spacing w:after="120" w:line="360" w:lineRule="auto"/>
                    <w:jc w:val="center"/>
                    <w:rPr>
                      <w:b/>
                      <w:bCs/>
                      <w:lang w:eastAsia="en-US"/>
                    </w:rPr>
                  </w:pPr>
                </w:p>
              </w:tc>
              <w:tc>
                <w:tcPr>
                  <w:tcW w:w="1008" w:type="pct"/>
                  <w:tcBorders>
                    <w:top w:val="single" w:sz="4" w:space="0" w:color="auto"/>
                    <w:left w:val="single" w:sz="4" w:space="0" w:color="auto"/>
                    <w:bottom w:val="single" w:sz="4" w:space="0" w:color="auto"/>
                    <w:right w:val="single" w:sz="4" w:space="0" w:color="auto"/>
                  </w:tcBorders>
                  <w:vAlign w:val="center"/>
                  <w:hideMark/>
                </w:tcPr>
                <w:p w14:paraId="659F8B48" w14:textId="77777777" w:rsidR="007E32CA" w:rsidRDefault="007E32CA">
                  <w:pPr>
                    <w:spacing w:after="120" w:line="360" w:lineRule="auto"/>
                    <w:jc w:val="center"/>
                    <w:rPr>
                      <w:b/>
                      <w:bCs/>
                      <w:lang w:eastAsia="en-US"/>
                    </w:rPr>
                  </w:pPr>
                  <w:r>
                    <w:rPr>
                      <w:b/>
                      <w:bCs/>
                      <w:lang w:eastAsia="en-US"/>
                    </w:rPr>
                    <w:t>32.400 km</w:t>
                  </w:r>
                </w:p>
              </w:tc>
            </w:tr>
            <w:tr w:rsidR="007E32CA" w14:paraId="5CB0DE5C" w14:textId="77777777">
              <w:trPr>
                <w:jc w:val="center"/>
              </w:trPr>
              <w:tc>
                <w:tcPr>
                  <w:tcW w:w="532" w:type="pct"/>
                  <w:tcBorders>
                    <w:top w:val="single" w:sz="4" w:space="0" w:color="auto"/>
                    <w:left w:val="single" w:sz="4" w:space="0" w:color="auto"/>
                    <w:bottom w:val="single" w:sz="4" w:space="0" w:color="auto"/>
                    <w:right w:val="single" w:sz="4" w:space="0" w:color="auto"/>
                  </w:tcBorders>
                  <w:vAlign w:val="center"/>
                  <w:hideMark/>
                </w:tcPr>
                <w:p w14:paraId="3FB5CD19" w14:textId="77777777" w:rsidR="007E32CA" w:rsidRDefault="007E32CA">
                  <w:pPr>
                    <w:spacing w:after="120" w:line="360" w:lineRule="auto"/>
                    <w:jc w:val="center"/>
                    <w:rPr>
                      <w:b/>
                      <w:bCs/>
                      <w:lang w:eastAsia="en-US"/>
                    </w:rPr>
                  </w:pPr>
                  <w:r>
                    <w:rPr>
                      <w:b/>
                      <w:bCs/>
                      <w:lang w:eastAsia="en-US"/>
                    </w:rPr>
                    <w:lastRenderedPageBreak/>
                    <w:t>05</w:t>
                  </w:r>
                </w:p>
              </w:tc>
              <w:tc>
                <w:tcPr>
                  <w:tcW w:w="2614" w:type="pct"/>
                  <w:tcBorders>
                    <w:top w:val="single" w:sz="4" w:space="0" w:color="auto"/>
                    <w:left w:val="single" w:sz="4" w:space="0" w:color="auto"/>
                    <w:bottom w:val="single" w:sz="4" w:space="0" w:color="auto"/>
                    <w:right w:val="single" w:sz="4" w:space="0" w:color="auto"/>
                  </w:tcBorders>
                </w:tcPr>
                <w:p w14:paraId="3C8A2028" w14:textId="77777777" w:rsidR="007E32CA" w:rsidRDefault="007E32CA">
                  <w:pPr>
                    <w:spacing w:line="256" w:lineRule="auto"/>
                    <w:jc w:val="both"/>
                    <w:rPr>
                      <w:b/>
                      <w:bCs/>
                      <w:lang w:eastAsia="en-US"/>
                    </w:rPr>
                  </w:pPr>
                  <w:r>
                    <w:rPr>
                      <w:b/>
                      <w:bCs/>
                      <w:lang w:eastAsia="en-US"/>
                    </w:rPr>
                    <w:t xml:space="preserve">Rota de ida e volta: "LINHA FAZENDA CANAÃ". </w:t>
                  </w:r>
                </w:p>
                <w:p w14:paraId="1A0083D6" w14:textId="77777777" w:rsidR="007E32CA" w:rsidRDefault="007E32CA">
                  <w:pPr>
                    <w:spacing w:line="256" w:lineRule="auto"/>
                    <w:jc w:val="both"/>
                    <w:rPr>
                      <w:b/>
                      <w:bCs/>
                      <w:u w:val="single"/>
                      <w:lang w:eastAsia="en-US"/>
                    </w:rPr>
                  </w:pPr>
                </w:p>
                <w:p w14:paraId="20CE7266" w14:textId="77777777" w:rsidR="007E32CA" w:rsidRDefault="007E32CA">
                  <w:pPr>
                    <w:spacing w:line="256" w:lineRule="auto"/>
                    <w:jc w:val="both"/>
                    <w:rPr>
                      <w:lang w:eastAsia="en-US"/>
                    </w:rPr>
                  </w:pPr>
                  <w:r>
                    <w:rPr>
                      <w:b/>
                      <w:bCs/>
                      <w:u w:val="single"/>
                      <w:lang w:eastAsia="en-US"/>
                    </w:rPr>
                    <w:t xml:space="preserve">VEÍCULO AUTOMOTOR TIPO (EXCLUSIVO) MICRO-ÔNIBUS ESCOLAR COM CAPACIDADE MÍNIMA DE 37 LUGARES PARA </w:t>
                  </w:r>
                  <w:r>
                    <w:rPr>
                      <w:b/>
                      <w:bCs/>
                      <w:i/>
                      <w:iCs/>
                      <w:u w:val="single"/>
                      <w:lang w:eastAsia="en-US"/>
                    </w:rPr>
                    <w:t>TRANSPORTE ESCOLAR DE ALUNOS MATRICULADOS NA REDE MUNICIPAL DE ENSINO DA ZONA RURAL DE SELVÍRIA MS</w:t>
                  </w:r>
                  <w:r>
                    <w:rPr>
                      <w:b/>
                      <w:bCs/>
                      <w:u w:val="single"/>
                      <w:lang w:eastAsia="en-US"/>
                    </w:rPr>
                    <w:t>.</w:t>
                  </w:r>
                  <w:r>
                    <w:rPr>
                      <w:lang w:eastAsia="en-US"/>
                    </w:rPr>
                    <w:t xml:space="preserve"> </w:t>
                  </w:r>
                </w:p>
                <w:p w14:paraId="2B077BBD" w14:textId="77777777" w:rsidR="007E32CA" w:rsidRDefault="007E32CA">
                  <w:pPr>
                    <w:spacing w:line="256" w:lineRule="auto"/>
                    <w:jc w:val="both"/>
                    <w:rPr>
                      <w:lang w:eastAsia="en-US"/>
                    </w:rPr>
                  </w:pPr>
                  <w:r>
                    <w:rPr>
                      <w:lang w:eastAsia="en-US"/>
                    </w:rPr>
                    <w:t xml:space="preserve">Será pago por quilômetro rodado, os alunos deverão estar todos sentados, acessórios obrigatórios (cinto de segurança em todos os bancos, extintor, estepe, ar-condicionado, chave de roda, </w:t>
                  </w:r>
                  <w:r>
                    <w:rPr>
                      <w:b/>
                      <w:bCs/>
                      <w:i/>
                      <w:iCs/>
                      <w:u w:val="single"/>
                      <w:lang w:eastAsia="en-US"/>
                    </w:rPr>
                    <w:t>CRONOTACÓGRAFO:</w:t>
                  </w:r>
                  <w:r>
                    <w:rPr>
                      <w:lang w:eastAsia="en-US"/>
                    </w:rPr>
                    <w:t xml:space="preserve"> é o instrumento ou conjunto de instrumentos destinado a indicar e registrar, de forma simultânea, inalterável e instantânea, a velocidade e a distância percorrida pelo veículo, em função do tempo decorrido. assim como os parâmetros relacionados com o condutor do veículo (macaco e triângulo) direção hidráulica, combustível diesel. O Combustível, manutenção preventiva e corretiva será tudo por conta da empresa, o veículo deverá ter no máximo 10 (dez) anos de fabricação, equipado conforme as normas CTB. </w:t>
                  </w:r>
                  <w:r>
                    <w:rPr>
                      <w:b/>
                      <w:bCs/>
                      <w:i/>
                      <w:iCs/>
                      <w:u w:val="single"/>
                      <w:lang w:eastAsia="en-US"/>
                    </w:rPr>
                    <w:t>A empresa também deverá fornecer o motorista e monitor (a):</w:t>
                  </w:r>
                  <w:r>
                    <w:rPr>
                      <w:b/>
                      <w:bCs/>
                      <w:lang w:eastAsia="en-US"/>
                    </w:rPr>
                    <w:t xml:space="preserve"> </w:t>
                  </w:r>
                  <w:r>
                    <w:rPr>
                      <w:lang w:eastAsia="en-US"/>
                    </w:rPr>
                    <w:t xml:space="preserve">(com </w:t>
                  </w:r>
                  <w:r>
                    <w:rPr>
                      <w:lang w:eastAsia="en-US"/>
                    </w:rPr>
                    <w:lastRenderedPageBreak/>
                    <w:t xml:space="preserve">pouso e comida tudo por conta da empresa). O </w:t>
                  </w:r>
                  <w:r>
                    <w:rPr>
                      <w:b/>
                      <w:bCs/>
                      <w:i/>
                      <w:iCs/>
                      <w:u w:val="single"/>
                      <w:lang w:eastAsia="en-US"/>
                    </w:rPr>
                    <w:t>Motorista</w:t>
                  </w:r>
                  <w:r>
                    <w:rPr>
                      <w:lang w:eastAsia="en-US"/>
                    </w:rPr>
                    <w:t xml:space="preserve">: tem que ser capacitado com os devidos treinamentos de condutor de transporte escolar, com capacitação comprovada de saúde através de laudos apresentados de exames ocupacionais feitos a cada três meses, habilitado dentro das legalidades exigidas pela lei de trânsito do Brasil, além de possuir CNH -original nas categorias “D” ou “E”, não existindo nenhuma pontuação ou atuação do mesmo, além de ser habito as seguintes características: possuir documentação para condutor de transporte escolar, curso de transporte escolar de alunos,  atestado de saúde ocupacional de acordo com o que a lei exige. O </w:t>
                  </w:r>
                  <w:r>
                    <w:rPr>
                      <w:b/>
                      <w:bCs/>
                      <w:u w:val="single"/>
                      <w:lang w:eastAsia="en-US"/>
                    </w:rPr>
                    <w:t>monitor (a)</w:t>
                  </w:r>
                  <w:r>
                    <w:rPr>
                      <w:b/>
                      <w:bCs/>
                      <w:lang w:eastAsia="en-US"/>
                    </w:rPr>
                    <w:t xml:space="preserve">: </w:t>
                  </w:r>
                  <w:r>
                    <w:rPr>
                      <w:lang w:eastAsia="en-US"/>
                    </w:rPr>
                    <w:t>maior de 18 anos com curso ou capacitação de monitor de transporte escolar.</w:t>
                  </w:r>
                  <w:r>
                    <w:rPr>
                      <w:b/>
                      <w:bCs/>
                      <w:lang w:eastAsia="en-US"/>
                    </w:rPr>
                    <w:t xml:space="preserve"> </w:t>
                  </w:r>
                </w:p>
                <w:p w14:paraId="5922BC7A" w14:textId="77777777" w:rsidR="007E32CA" w:rsidRDefault="007E32CA">
                  <w:pPr>
                    <w:spacing w:line="256" w:lineRule="auto"/>
                    <w:jc w:val="both"/>
                    <w:rPr>
                      <w:lang w:eastAsia="en-US"/>
                    </w:rPr>
                  </w:pPr>
                  <w:r>
                    <w:rPr>
                      <w:lang w:eastAsia="en-US"/>
                    </w:rPr>
                    <w:t xml:space="preserve">A empresa deverá garantir os meios e as condições da Utilização do aplicativo móvel; </w:t>
                  </w:r>
                  <w:proofErr w:type="spellStart"/>
                  <w:r>
                    <w:rPr>
                      <w:b/>
                      <w:bCs/>
                      <w:lang w:eastAsia="en-US"/>
                    </w:rPr>
                    <w:t>Tagnos</w:t>
                  </w:r>
                  <w:proofErr w:type="spellEnd"/>
                  <w:r>
                    <w:rPr>
                      <w:b/>
                      <w:bCs/>
                      <w:lang w:eastAsia="en-US"/>
                    </w:rPr>
                    <w:t xml:space="preserve"> </w:t>
                  </w:r>
                  <w:proofErr w:type="spellStart"/>
                  <w:r>
                    <w:rPr>
                      <w:b/>
                      <w:bCs/>
                      <w:lang w:eastAsia="en-US"/>
                    </w:rPr>
                    <w:t>Mob</w:t>
                  </w:r>
                  <w:proofErr w:type="spellEnd"/>
                  <w:r>
                    <w:rPr>
                      <w:lang w:eastAsia="en-US"/>
                    </w:rPr>
                    <w:t>, para seu motorista e monitor, (</w:t>
                  </w:r>
                  <w:r>
                    <w:rPr>
                      <w:b/>
                      <w:bCs/>
                      <w:u w:val="single"/>
                      <w:lang w:eastAsia="en-US"/>
                    </w:rPr>
                    <w:t>POSSUIR VEICULO RESERVA COM AS MESMAS CARACTERISTICAS SOLICITADAS NESTA DEMANDA)</w:t>
                  </w:r>
                  <w:r>
                    <w:rPr>
                      <w:lang w:eastAsia="en-US"/>
                    </w:rPr>
                    <w:t xml:space="preserve">, período máximo de 24h para substituição. </w:t>
                  </w:r>
                </w:p>
                <w:p w14:paraId="24A584B7" w14:textId="77777777" w:rsidR="007E32CA" w:rsidRDefault="007E32CA">
                  <w:pPr>
                    <w:spacing w:line="256" w:lineRule="auto"/>
                    <w:jc w:val="both"/>
                    <w:rPr>
                      <w:b/>
                      <w:bCs/>
                      <w:lang w:eastAsia="en-US"/>
                    </w:rPr>
                  </w:pPr>
                  <w:r>
                    <w:rPr>
                      <w:b/>
                      <w:bCs/>
                      <w:lang w:eastAsia="en-US"/>
                    </w:rPr>
                    <w:t xml:space="preserve">Itinerário de Estimativa ida e volta= </w:t>
                  </w:r>
                </w:p>
                <w:p w14:paraId="7CE125A3" w14:textId="77777777" w:rsidR="007E32CA" w:rsidRDefault="007E32CA">
                  <w:pPr>
                    <w:spacing w:line="256" w:lineRule="auto"/>
                    <w:jc w:val="both"/>
                    <w:rPr>
                      <w:lang w:eastAsia="en-US"/>
                    </w:rPr>
                  </w:pPr>
                  <w:r>
                    <w:rPr>
                      <w:lang w:eastAsia="en-US"/>
                    </w:rPr>
                    <w:t>FAZENDA ESTÂNCIA FARROUPILIA, FAZENDA TALISMÃ, FAZENDA RETIRO SANTO ANT. DA FIGUEIRA, FAZENDA DOIS IRMÃOS, FAZENDA RETIRO BURITI, FAZENDA VALE DO SUCURIU, FAZENDA CANAÃ, FAZENDA RETIRO CANANÉIA, FAZENDA UNIÃO, FAZENDA SÃO LUCAS, FAZENDA SANTA CLARA, ESCOLA JOSÉ DODO DA ROCHA.</w:t>
                  </w:r>
                </w:p>
                <w:p w14:paraId="646DD127" w14:textId="77777777" w:rsidR="007E32CA" w:rsidRDefault="007E32CA">
                  <w:pPr>
                    <w:spacing w:line="256" w:lineRule="auto"/>
                    <w:jc w:val="both"/>
                    <w:rPr>
                      <w:b/>
                      <w:bCs/>
                      <w:lang w:eastAsia="en-US"/>
                    </w:rPr>
                  </w:pPr>
                  <w:r>
                    <w:rPr>
                      <w:b/>
                      <w:bCs/>
                      <w:lang w:eastAsia="en-US"/>
                    </w:rPr>
                    <w:t>Com</w:t>
                  </w:r>
                  <w:r>
                    <w:rPr>
                      <w:lang w:eastAsia="en-US"/>
                    </w:rPr>
                    <w:t xml:space="preserve"> </w:t>
                  </w:r>
                  <w:r>
                    <w:rPr>
                      <w:b/>
                      <w:bCs/>
                      <w:lang w:eastAsia="en-US"/>
                    </w:rPr>
                    <w:t>percurso de 246,2 km (ida e volta</w:t>
                  </w:r>
                  <w:r>
                    <w:rPr>
                      <w:lang w:eastAsia="en-US"/>
                    </w:rPr>
                    <w:t>).</w:t>
                  </w:r>
                  <w:r>
                    <w:rPr>
                      <w:b/>
                      <w:bCs/>
                      <w:lang w:eastAsia="en-US"/>
                    </w:rPr>
                    <w:t xml:space="preserve"> todos os dias de, pelo período de 200 DIAS LETIVOS.</w:t>
                  </w:r>
                </w:p>
                <w:p w14:paraId="63FDB795" w14:textId="77777777" w:rsidR="007E32CA" w:rsidRDefault="007E32CA">
                  <w:pPr>
                    <w:spacing w:line="256" w:lineRule="auto"/>
                    <w:jc w:val="both"/>
                    <w:rPr>
                      <w:b/>
                      <w:bCs/>
                      <w:lang w:eastAsia="en-US"/>
                    </w:rPr>
                  </w:pPr>
                </w:p>
              </w:tc>
              <w:tc>
                <w:tcPr>
                  <w:tcW w:w="846" w:type="pct"/>
                  <w:tcBorders>
                    <w:top w:val="single" w:sz="4" w:space="0" w:color="auto"/>
                    <w:left w:val="single" w:sz="4" w:space="0" w:color="auto"/>
                    <w:bottom w:val="single" w:sz="4" w:space="0" w:color="auto"/>
                    <w:right w:val="single" w:sz="4" w:space="0" w:color="auto"/>
                  </w:tcBorders>
                  <w:vAlign w:val="center"/>
                  <w:hideMark/>
                </w:tcPr>
                <w:p w14:paraId="1778B6FB" w14:textId="77777777" w:rsidR="007E32CA" w:rsidRDefault="007E32CA">
                  <w:pPr>
                    <w:spacing w:after="120" w:line="360" w:lineRule="auto"/>
                    <w:jc w:val="center"/>
                    <w:rPr>
                      <w:b/>
                      <w:bCs/>
                      <w:lang w:eastAsia="en-US"/>
                    </w:rPr>
                  </w:pPr>
                  <w:r>
                    <w:rPr>
                      <w:b/>
                      <w:bCs/>
                      <w:lang w:eastAsia="en-US"/>
                    </w:rPr>
                    <w:lastRenderedPageBreak/>
                    <w:t>km por dia (ida e volta)</w:t>
                  </w:r>
                </w:p>
                <w:p w14:paraId="0D108B96" w14:textId="77777777" w:rsidR="007E32CA" w:rsidRDefault="007E32CA">
                  <w:pPr>
                    <w:spacing w:after="120" w:line="360" w:lineRule="auto"/>
                    <w:jc w:val="center"/>
                    <w:rPr>
                      <w:b/>
                      <w:bCs/>
                      <w:lang w:eastAsia="en-US"/>
                    </w:rPr>
                  </w:pPr>
                  <w:r>
                    <w:rPr>
                      <w:b/>
                      <w:bCs/>
                      <w:lang w:eastAsia="en-US"/>
                    </w:rPr>
                    <w:t>246,2</w:t>
                  </w:r>
                </w:p>
              </w:tc>
              <w:tc>
                <w:tcPr>
                  <w:tcW w:w="1008" w:type="pct"/>
                  <w:tcBorders>
                    <w:top w:val="single" w:sz="4" w:space="0" w:color="auto"/>
                    <w:left w:val="single" w:sz="4" w:space="0" w:color="auto"/>
                    <w:bottom w:val="single" w:sz="4" w:space="0" w:color="auto"/>
                    <w:right w:val="single" w:sz="4" w:space="0" w:color="auto"/>
                  </w:tcBorders>
                  <w:vAlign w:val="center"/>
                  <w:hideMark/>
                </w:tcPr>
                <w:p w14:paraId="4EC7A925" w14:textId="77777777" w:rsidR="007E32CA" w:rsidRDefault="007E32CA">
                  <w:pPr>
                    <w:spacing w:after="120" w:line="360" w:lineRule="auto"/>
                    <w:jc w:val="center"/>
                    <w:rPr>
                      <w:b/>
                      <w:bCs/>
                      <w:lang w:eastAsia="en-US"/>
                    </w:rPr>
                  </w:pPr>
                  <w:r>
                    <w:rPr>
                      <w:b/>
                      <w:bCs/>
                      <w:lang w:eastAsia="en-US"/>
                    </w:rPr>
                    <w:t>49.240 km</w:t>
                  </w:r>
                </w:p>
              </w:tc>
            </w:tr>
            <w:tr w:rsidR="007E32CA" w14:paraId="0008A8B9" w14:textId="77777777">
              <w:trPr>
                <w:jc w:val="center"/>
              </w:trPr>
              <w:tc>
                <w:tcPr>
                  <w:tcW w:w="532" w:type="pct"/>
                  <w:tcBorders>
                    <w:top w:val="single" w:sz="4" w:space="0" w:color="auto"/>
                    <w:left w:val="single" w:sz="4" w:space="0" w:color="auto"/>
                    <w:bottom w:val="single" w:sz="4" w:space="0" w:color="auto"/>
                    <w:right w:val="single" w:sz="4" w:space="0" w:color="auto"/>
                  </w:tcBorders>
                  <w:vAlign w:val="center"/>
                  <w:hideMark/>
                </w:tcPr>
                <w:p w14:paraId="084F5B2C" w14:textId="77777777" w:rsidR="007E32CA" w:rsidRDefault="007E32CA">
                  <w:pPr>
                    <w:spacing w:after="120" w:line="360" w:lineRule="auto"/>
                    <w:jc w:val="center"/>
                    <w:rPr>
                      <w:b/>
                      <w:bCs/>
                      <w:lang w:eastAsia="en-US"/>
                    </w:rPr>
                  </w:pPr>
                  <w:r>
                    <w:rPr>
                      <w:b/>
                      <w:bCs/>
                      <w:lang w:eastAsia="en-US"/>
                    </w:rPr>
                    <w:lastRenderedPageBreak/>
                    <w:t>06</w:t>
                  </w:r>
                </w:p>
              </w:tc>
              <w:tc>
                <w:tcPr>
                  <w:tcW w:w="2614" w:type="pct"/>
                  <w:tcBorders>
                    <w:top w:val="single" w:sz="4" w:space="0" w:color="auto"/>
                    <w:left w:val="single" w:sz="4" w:space="0" w:color="auto"/>
                    <w:bottom w:val="single" w:sz="4" w:space="0" w:color="auto"/>
                    <w:right w:val="single" w:sz="4" w:space="0" w:color="auto"/>
                  </w:tcBorders>
                </w:tcPr>
                <w:p w14:paraId="6769621A" w14:textId="77777777" w:rsidR="007E32CA" w:rsidRDefault="007E32CA">
                  <w:pPr>
                    <w:spacing w:line="256" w:lineRule="auto"/>
                    <w:jc w:val="both"/>
                    <w:rPr>
                      <w:b/>
                      <w:bCs/>
                      <w:lang w:eastAsia="en-US"/>
                    </w:rPr>
                  </w:pPr>
                  <w:r>
                    <w:rPr>
                      <w:b/>
                      <w:bCs/>
                      <w:lang w:eastAsia="en-US"/>
                    </w:rPr>
                    <w:t xml:space="preserve">Rota de ida e volta: "LINHA ESCOLA JOSÉ DODO DA ROCHA". </w:t>
                  </w:r>
                </w:p>
                <w:p w14:paraId="50E56559" w14:textId="77777777" w:rsidR="007E32CA" w:rsidRDefault="007E32CA">
                  <w:pPr>
                    <w:spacing w:line="256" w:lineRule="auto"/>
                    <w:jc w:val="both"/>
                    <w:rPr>
                      <w:b/>
                      <w:bCs/>
                      <w:u w:val="single"/>
                      <w:lang w:eastAsia="en-US"/>
                    </w:rPr>
                  </w:pPr>
                </w:p>
                <w:p w14:paraId="0B6DE260" w14:textId="77777777" w:rsidR="007E32CA" w:rsidRDefault="007E32CA">
                  <w:pPr>
                    <w:spacing w:line="256" w:lineRule="auto"/>
                    <w:jc w:val="both"/>
                    <w:rPr>
                      <w:color w:val="FF0000"/>
                      <w:lang w:eastAsia="en-US"/>
                    </w:rPr>
                  </w:pPr>
                  <w:r>
                    <w:rPr>
                      <w:b/>
                      <w:bCs/>
                      <w:u w:val="single"/>
                      <w:lang w:eastAsia="en-US"/>
                    </w:rPr>
                    <w:t xml:space="preserve">VEÍCULO AUTOMOTOR TIPO MICRO ÔNIBUS RODOVIARIO COM CAPACIDADE MÍNIMA DE 33 LUGARES PARA </w:t>
                  </w:r>
                  <w:r>
                    <w:rPr>
                      <w:b/>
                      <w:bCs/>
                      <w:i/>
                      <w:iCs/>
                      <w:u w:val="single"/>
                      <w:lang w:eastAsia="en-US"/>
                    </w:rPr>
                    <w:t>TRANSPORTE DE PROFESSORES MUNICIPAIS DA ZONA RURAL DE SELVÍRIA MS</w:t>
                  </w:r>
                  <w:r>
                    <w:rPr>
                      <w:b/>
                      <w:bCs/>
                      <w:u w:val="single"/>
                      <w:lang w:eastAsia="en-US"/>
                    </w:rPr>
                    <w:t>.</w:t>
                  </w:r>
                  <w:r>
                    <w:rPr>
                      <w:color w:val="FF0000"/>
                      <w:lang w:eastAsia="en-US"/>
                    </w:rPr>
                    <w:t xml:space="preserve"> </w:t>
                  </w:r>
                </w:p>
                <w:p w14:paraId="11922497" w14:textId="77777777" w:rsidR="007E32CA" w:rsidRDefault="007E32CA">
                  <w:pPr>
                    <w:spacing w:line="256" w:lineRule="auto"/>
                    <w:jc w:val="both"/>
                    <w:rPr>
                      <w:b/>
                      <w:bCs/>
                      <w:lang w:eastAsia="en-US"/>
                    </w:rPr>
                  </w:pPr>
                  <w:r>
                    <w:rPr>
                      <w:lang w:eastAsia="en-US"/>
                    </w:rPr>
                    <w:t xml:space="preserve">Será pago por quilômetro rodado, os professores deverão estar todos sentados, acessórios obrigatórios (cinto de segurança em todos os bancos, extintor, estepe, ar-condicionado, chave de roda, </w:t>
                  </w:r>
                  <w:r>
                    <w:rPr>
                      <w:b/>
                      <w:bCs/>
                      <w:i/>
                      <w:iCs/>
                      <w:u w:val="single"/>
                      <w:lang w:eastAsia="en-US"/>
                    </w:rPr>
                    <w:t>CRONOTACÓGRAFO:</w:t>
                  </w:r>
                  <w:r>
                    <w:rPr>
                      <w:lang w:eastAsia="en-US"/>
                    </w:rPr>
                    <w:t xml:space="preserve"> é o instrumento ou conjunto de instrumentos destinado a indicar e registrar, de forma simultânea, inalterável e instantânea, a velocidade e a distância percorrida pelo veículo, em função do tempo decorrido, assim como os parâmetros relacionados com o condutor do veículo (macaco e triângulo) direção hidráulica, combustível diesel. O Combustível, manutenção preventiva e corretiva será tudo por conta da empresa, o veículo deverá ter no máximo 10 (dez) anos de fabricação, equipado conforme as normas CTB. </w:t>
                  </w:r>
                  <w:r>
                    <w:rPr>
                      <w:b/>
                      <w:bCs/>
                      <w:i/>
                      <w:iCs/>
                      <w:u w:val="single"/>
                      <w:lang w:eastAsia="en-US"/>
                    </w:rPr>
                    <w:t>A empresa também deverá fornecer o motorista:</w:t>
                  </w:r>
                  <w:r>
                    <w:rPr>
                      <w:b/>
                      <w:bCs/>
                      <w:lang w:eastAsia="en-US"/>
                    </w:rPr>
                    <w:t xml:space="preserve"> </w:t>
                  </w:r>
                  <w:r>
                    <w:rPr>
                      <w:lang w:eastAsia="en-US"/>
                    </w:rPr>
                    <w:t xml:space="preserve">(com pouso e comida tudo por conta da empresa). O </w:t>
                  </w:r>
                  <w:r>
                    <w:rPr>
                      <w:b/>
                      <w:bCs/>
                      <w:i/>
                      <w:iCs/>
                      <w:u w:val="single"/>
                      <w:lang w:eastAsia="en-US"/>
                    </w:rPr>
                    <w:t>Motorista</w:t>
                  </w:r>
                  <w:r>
                    <w:rPr>
                      <w:lang w:eastAsia="en-US"/>
                    </w:rPr>
                    <w:t>: tem que ser capacitado com os devidos treinamentos de condutor de transporte escolar, com capacitação comprovada de saúde através de laudos apresentados de exames ocupacionais feitos a cada três meses, habilitado dentro das legalidades exigidas pela lei de trânsito do Brasil, além de possuir CNH -original nas categorias “D” ou “E”, não existindo nenhuma pontuação ou atuação do mesmo, além de ser habito as seguintes características: possuir documentação para condutor de transporte escolar, curso de transporte escolar de alunos,  atestado de saúde ocupacional de acordo com o que a lei exige.</w:t>
                  </w:r>
                </w:p>
                <w:p w14:paraId="2E9272AC" w14:textId="77777777" w:rsidR="007E32CA" w:rsidRDefault="007E32CA">
                  <w:pPr>
                    <w:spacing w:line="256" w:lineRule="auto"/>
                    <w:jc w:val="both"/>
                    <w:rPr>
                      <w:lang w:eastAsia="en-US"/>
                    </w:rPr>
                  </w:pPr>
                  <w:r>
                    <w:rPr>
                      <w:lang w:eastAsia="en-US"/>
                    </w:rPr>
                    <w:lastRenderedPageBreak/>
                    <w:t xml:space="preserve">A empresa deverá garantir os meios e as condições da utilização do aplicativo móvel; </w:t>
                  </w:r>
                  <w:proofErr w:type="spellStart"/>
                  <w:r>
                    <w:rPr>
                      <w:b/>
                      <w:bCs/>
                      <w:lang w:eastAsia="en-US"/>
                    </w:rPr>
                    <w:t>Tagnos</w:t>
                  </w:r>
                  <w:proofErr w:type="spellEnd"/>
                  <w:r>
                    <w:rPr>
                      <w:b/>
                      <w:bCs/>
                      <w:lang w:eastAsia="en-US"/>
                    </w:rPr>
                    <w:t xml:space="preserve"> </w:t>
                  </w:r>
                  <w:proofErr w:type="spellStart"/>
                  <w:r>
                    <w:rPr>
                      <w:b/>
                      <w:bCs/>
                      <w:lang w:eastAsia="en-US"/>
                    </w:rPr>
                    <w:t>Mob</w:t>
                  </w:r>
                  <w:proofErr w:type="spellEnd"/>
                  <w:r>
                    <w:rPr>
                      <w:b/>
                      <w:bCs/>
                      <w:lang w:eastAsia="en-US"/>
                    </w:rPr>
                    <w:t>,</w:t>
                  </w:r>
                  <w:r>
                    <w:rPr>
                      <w:lang w:eastAsia="en-US"/>
                    </w:rPr>
                    <w:t xml:space="preserve"> para seu motorista. (</w:t>
                  </w:r>
                  <w:r>
                    <w:rPr>
                      <w:b/>
                      <w:bCs/>
                      <w:u w:val="single"/>
                      <w:lang w:eastAsia="en-US"/>
                    </w:rPr>
                    <w:t>POSSUIR VEICULO RESERVA COM AS MESMAS CARACTERISTICAS SOLICITADAS NESTA DEMANDA)</w:t>
                  </w:r>
                  <w:r>
                    <w:rPr>
                      <w:lang w:eastAsia="en-US"/>
                    </w:rPr>
                    <w:t>, período máximo de 24h para substituição. Além disso a empresa deve ter e manter em dia documentação da</w:t>
                  </w:r>
                  <w:r>
                    <w:rPr>
                      <w:b/>
                      <w:bCs/>
                      <w:lang w:eastAsia="en-US"/>
                    </w:rPr>
                    <w:t xml:space="preserve"> AGPAN: </w:t>
                  </w:r>
                  <w:r>
                    <w:rPr>
                      <w:lang w:eastAsia="en-US"/>
                    </w:rPr>
                    <w:t>(</w:t>
                  </w:r>
                  <w:hyperlink r:id="rId4" w:history="1">
                    <w:r>
                      <w:rPr>
                        <w:rStyle w:val="Hyperlink"/>
                        <w:lang w:eastAsia="en-US"/>
                      </w:rPr>
                      <w:t>Lei nº 2.363, de 19/12/2001</w:t>
                    </w:r>
                  </w:hyperlink>
                  <w:r>
                    <w:rPr>
                      <w:lang w:eastAsia="en-US"/>
                    </w:rPr>
                    <w:t xml:space="preserve"> – Cria a Agência Estadual de Regulação de Serviços Públicos de Mato Grosso do Sul – </w:t>
                  </w:r>
                  <w:proofErr w:type="spellStart"/>
                  <w:r>
                    <w:rPr>
                      <w:lang w:eastAsia="en-US"/>
                    </w:rPr>
                    <w:t>Agepan</w:t>
                  </w:r>
                  <w:proofErr w:type="spellEnd"/>
                  <w:r>
                    <w:rPr>
                      <w:lang w:eastAsia="en-US"/>
                    </w:rPr>
                    <w:t xml:space="preserve"> e o Conselho Estadual de Serviços Públicos, e dá outras providências), se necessário. </w:t>
                  </w:r>
                </w:p>
                <w:p w14:paraId="434604B4" w14:textId="77777777" w:rsidR="007E32CA" w:rsidRDefault="007E32CA">
                  <w:pPr>
                    <w:spacing w:line="256" w:lineRule="auto"/>
                    <w:jc w:val="both"/>
                    <w:rPr>
                      <w:b/>
                      <w:bCs/>
                      <w:lang w:eastAsia="en-US"/>
                    </w:rPr>
                  </w:pPr>
                  <w:r>
                    <w:rPr>
                      <w:b/>
                      <w:bCs/>
                      <w:lang w:eastAsia="en-US"/>
                    </w:rPr>
                    <w:t xml:space="preserve">Itinerário de Estimativa ida e volta= </w:t>
                  </w:r>
                </w:p>
                <w:p w14:paraId="702F4D85" w14:textId="77777777" w:rsidR="007E32CA" w:rsidRDefault="007E32CA">
                  <w:pPr>
                    <w:spacing w:line="256" w:lineRule="auto"/>
                    <w:jc w:val="both"/>
                    <w:rPr>
                      <w:lang w:eastAsia="en-US"/>
                    </w:rPr>
                  </w:pPr>
                  <w:r>
                    <w:rPr>
                      <w:lang w:eastAsia="en-US"/>
                    </w:rPr>
                    <w:t xml:space="preserve"> SELVÍRIA A ESCOLA JOSÉ DODO DA ROCHA.</w:t>
                  </w:r>
                </w:p>
                <w:p w14:paraId="61BDE93E" w14:textId="77777777" w:rsidR="007E32CA" w:rsidRDefault="007E32CA">
                  <w:pPr>
                    <w:spacing w:line="256" w:lineRule="auto"/>
                    <w:jc w:val="both"/>
                    <w:rPr>
                      <w:b/>
                      <w:bCs/>
                      <w:lang w:eastAsia="en-US"/>
                    </w:rPr>
                  </w:pPr>
                  <w:r>
                    <w:rPr>
                      <w:b/>
                      <w:bCs/>
                      <w:lang w:eastAsia="en-US"/>
                    </w:rPr>
                    <w:t>Com</w:t>
                  </w:r>
                  <w:r>
                    <w:rPr>
                      <w:lang w:eastAsia="en-US"/>
                    </w:rPr>
                    <w:t xml:space="preserve"> </w:t>
                  </w:r>
                  <w:r>
                    <w:rPr>
                      <w:b/>
                      <w:bCs/>
                      <w:lang w:eastAsia="en-US"/>
                    </w:rPr>
                    <w:t>percurso de 220 km (ida e volta</w:t>
                  </w:r>
                  <w:r>
                    <w:rPr>
                      <w:lang w:eastAsia="en-US"/>
                    </w:rPr>
                    <w:t>) t</w:t>
                  </w:r>
                  <w:r>
                    <w:rPr>
                      <w:b/>
                      <w:bCs/>
                      <w:lang w:eastAsia="en-US"/>
                    </w:rPr>
                    <w:t>odos os dias de aulas pelo período de 200 DIAS LETIVOS.</w:t>
                  </w:r>
                </w:p>
                <w:p w14:paraId="4DA9C82A" w14:textId="77777777" w:rsidR="007E32CA" w:rsidRDefault="007E32CA">
                  <w:pPr>
                    <w:spacing w:line="256" w:lineRule="auto"/>
                    <w:jc w:val="both"/>
                    <w:rPr>
                      <w:b/>
                      <w:bCs/>
                      <w:lang w:eastAsia="en-US"/>
                    </w:rPr>
                  </w:pPr>
                </w:p>
              </w:tc>
              <w:tc>
                <w:tcPr>
                  <w:tcW w:w="846" w:type="pct"/>
                  <w:tcBorders>
                    <w:top w:val="single" w:sz="4" w:space="0" w:color="auto"/>
                    <w:left w:val="single" w:sz="4" w:space="0" w:color="auto"/>
                    <w:bottom w:val="single" w:sz="4" w:space="0" w:color="auto"/>
                    <w:right w:val="single" w:sz="4" w:space="0" w:color="auto"/>
                  </w:tcBorders>
                  <w:vAlign w:val="center"/>
                </w:tcPr>
                <w:p w14:paraId="0570C888" w14:textId="77777777" w:rsidR="007E32CA" w:rsidRDefault="007E32CA">
                  <w:pPr>
                    <w:spacing w:after="120" w:line="360" w:lineRule="auto"/>
                    <w:jc w:val="center"/>
                    <w:rPr>
                      <w:b/>
                      <w:bCs/>
                      <w:lang w:eastAsia="en-US"/>
                    </w:rPr>
                  </w:pPr>
                  <w:r>
                    <w:rPr>
                      <w:b/>
                      <w:bCs/>
                      <w:lang w:eastAsia="en-US"/>
                    </w:rPr>
                    <w:lastRenderedPageBreak/>
                    <w:t>km por dia (ida e volta) 220</w:t>
                  </w:r>
                </w:p>
                <w:p w14:paraId="52C9B1A4" w14:textId="77777777" w:rsidR="007E32CA" w:rsidRDefault="007E32CA">
                  <w:pPr>
                    <w:spacing w:after="120" w:line="360" w:lineRule="auto"/>
                    <w:jc w:val="center"/>
                    <w:rPr>
                      <w:b/>
                      <w:bCs/>
                      <w:lang w:eastAsia="en-US"/>
                    </w:rPr>
                  </w:pPr>
                </w:p>
              </w:tc>
              <w:tc>
                <w:tcPr>
                  <w:tcW w:w="1008" w:type="pct"/>
                  <w:tcBorders>
                    <w:top w:val="single" w:sz="4" w:space="0" w:color="auto"/>
                    <w:left w:val="single" w:sz="4" w:space="0" w:color="auto"/>
                    <w:bottom w:val="single" w:sz="4" w:space="0" w:color="auto"/>
                    <w:right w:val="single" w:sz="4" w:space="0" w:color="auto"/>
                  </w:tcBorders>
                  <w:vAlign w:val="center"/>
                  <w:hideMark/>
                </w:tcPr>
                <w:p w14:paraId="1EB0CF2D" w14:textId="77777777" w:rsidR="007E32CA" w:rsidRDefault="007E32CA">
                  <w:pPr>
                    <w:spacing w:after="120" w:line="360" w:lineRule="auto"/>
                    <w:jc w:val="center"/>
                    <w:rPr>
                      <w:b/>
                      <w:bCs/>
                      <w:lang w:eastAsia="en-US"/>
                    </w:rPr>
                  </w:pPr>
                  <w:r>
                    <w:rPr>
                      <w:b/>
                      <w:bCs/>
                      <w:lang w:eastAsia="en-US"/>
                    </w:rPr>
                    <w:t>44.000 km</w:t>
                  </w:r>
                </w:p>
              </w:tc>
            </w:tr>
            <w:tr w:rsidR="007E32CA" w14:paraId="0010B297" w14:textId="77777777">
              <w:trPr>
                <w:jc w:val="center"/>
              </w:trPr>
              <w:tc>
                <w:tcPr>
                  <w:tcW w:w="532" w:type="pct"/>
                  <w:tcBorders>
                    <w:top w:val="single" w:sz="4" w:space="0" w:color="auto"/>
                    <w:left w:val="single" w:sz="4" w:space="0" w:color="auto"/>
                    <w:bottom w:val="single" w:sz="4" w:space="0" w:color="auto"/>
                    <w:right w:val="single" w:sz="4" w:space="0" w:color="auto"/>
                  </w:tcBorders>
                  <w:vAlign w:val="center"/>
                  <w:hideMark/>
                </w:tcPr>
                <w:p w14:paraId="673D7D99" w14:textId="77777777" w:rsidR="007E32CA" w:rsidRDefault="007E32CA">
                  <w:pPr>
                    <w:spacing w:after="120" w:line="360" w:lineRule="auto"/>
                    <w:jc w:val="center"/>
                    <w:rPr>
                      <w:b/>
                      <w:bCs/>
                      <w:lang w:eastAsia="en-US"/>
                    </w:rPr>
                  </w:pPr>
                  <w:r>
                    <w:rPr>
                      <w:b/>
                      <w:bCs/>
                      <w:lang w:eastAsia="en-US"/>
                    </w:rPr>
                    <w:lastRenderedPageBreak/>
                    <w:t>07</w:t>
                  </w:r>
                </w:p>
              </w:tc>
              <w:tc>
                <w:tcPr>
                  <w:tcW w:w="2614" w:type="pct"/>
                  <w:tcBorders>
                    <w:top w:val="single" w:sz="4" w:space="0" w:color="auto"/>
                    <w:left w:val="single" w:sz="4" w:space="0" w:color="auto"/>
                    <w:bottom w:val="single" w:sz="4" w:space="0" w:color="auto"/>
                    <w:right w:val="single" w:sz="4" w:space="0" w:color="auto"/>
                  </w:tcBorders>
                </w:tcPr>
                <w:p w14:paraId="3D083FDC" w14:textId="77777777" w:rsidR="007E32CA" w:rsidRDefault="007E32CA">
                  <w:pPr>
                    <w:spacing w:line="256" w:lineRule="auto"/>
                    <w:jc w:val="both"/>
                    <w:rPr>
                      <w:rStyle w:val="Normaltext"/>
                    </w:rPr>
                  </w:pPr>
                  <w:r>
                    <w:rPr>
                      <w:rStyle w:val="Normaltext"/>
                      <w:b/>
                      <w:bCs/>
                      <w:lang w:eastAsia="en-US"/>
                    </w:rPr>
                    <w:t xml:space="preserve">Rota de ida e volta: "LINHA ASSENTAMENTO ALECRIM". </w:t>
                  </w:r>
                </w:p>
                <w:p w14:paraId="0086A3E8" w14:textId="77777777" w:rsidR="007E32CA" w:rsidRDefault="007E32CA">
                  <w:pPr>
                    <w:spacing w:line="256" w:lineRule="auto"/>
                    <w:jc w:val="both"/>
                    <w:rPr>
                      <w:rStyle w:val="Normaltext"/>
                      <w:b/>
                      <w:bCs/>
                      <w:u w:val="single"/>
                      <w:lang w:eastAsia="en-US"/>
                    </w:rPr>
                  </w:pPr>
                </w:p>
                <w:p w14:paraId="484AAB9C" w14:textId="77777777" w:rsidR="007E32CA" w:rsidRDefault="007E32CA">
                  <w:pPr>
                    <w:spacing w:line="256" w:lineRule="auto"/>
                    <w:jc w:val="both"/>
                    <w:rPr>
                      <w:rStyle w:val="Normaltext"/>
                      <w:lang w:eastAsia="en-US"/>
                    </w:rPr>
                  </w:pPr>
                  <w:r>
                    <w:rPr>
                      <w:rStyle w:val="Normaltext"/>
                      <w:b/>
                      <w:bCs/>
                      <w:lang w:eastAsia="en-US"/>
                    </w:rPr>
                    <w:t>VEÍCULO AUTOMOTOR TIPO ÔNIBUS ESCOLAR COM CAPACIDADE MÍNIMA DE 45 LUGARES</w:t>
                  </w:r>
                  <w:r>
                    <w:rPr>
                      <w:b/>
                      <w:bCs/>
                      <w:u w:val="single"/>
                      <w:lang w:eastAsia="en-US"/>
                    </w:rPr>
                    <w:t xml:space="preserve"> PARA </w:t>
                  </w:r>
                  <w:r>
                    <w:rPr>
                      <w:b/>
                      <w:bCs/>
                      <w:i/>
                      <w:iCs/>
                      <w:u w:val="single"/>
                      <w:lang w:eastAsia="en-US"/>
                    </w:rPr>
                    <w:t>TRANSPORTE ESCOLAR DE ALUNOS MATRICULADOS NA REDE MUNICIPAL DE ENSINO DA ZONA RURAL DE SELVÍRIA MS</w:t>
                  </w:r>
                  <w:r>
                    <w:rPr>
                      <w:rStyle w:val="Normaltext"/>
                      <w:b/>
                      <w:bCs/>
                      <w:lang w:eastAsia="en-US"/>
                    </w:rPr>
                    <w:t>.</w:t>
                  </w:r>
                  <w:r>
                    <w:rPr>
                      <w:rStyle w:val="Normaltext"/>
                      <w:lang w:eastAsia="en-US"/>
                    </w:rPr>
                    <w:t xml:space="preserve"> </w:t>
                  </w:r>
                </w:p>
                <w:p w14:paraId="73A65F94" w14:textId="77777777" w:rsidR="007E32CA" w:rsidRDefault="007E32CA">
                  <w:pPr>
                    <w:spacing w:line="256" w:lineRule="auto"/>
                    <w:jc w:val="both"/>
                  </w:pPr>
                  <w:r>
                    <w:rPr>
                      <w:lang w:eastAsia="en-US"/>
                    </w:rPr>
                    <w:t xml:space="preserve">Será pago por quilômetro rodado, os alunos deverão estar todos sentados, acessórios obrigatórios (cinto de segurança em todos os bancos, extintor, estepe, ar-condicionado, chave de roda, </w:t>
                  </w:r>
                  <w:r>
                    <w:rPr>
                      <w:b/>
                      <w:bCs/>
                      <w:i/>
                      <w:iCs/>
                      <w:u w:val="single"/>
                      <w:lang w:eastAsia="en-US"/>
                    </w:rPr>
                    <w:t>CRONOTACÓGRAFO:</w:t>
                  </w:r>
                  <w:r>
                    <w:rPr>
                      <w:lang w:eastAsia="en-US"/>
                    </w:rPr>
                    <w:t xml:space="preserve"> é o instrumento ou conjunto de instrumentos destinado a indicar e registrar, de forma simultânea, inalterável e instantânea, a velocidade e a distância percorrida pelo veículo, em função do tempo decorrido. assim como os parâmetros relacionados com o condutor do veículo (macaco e triângulo) direção hidráulica, combustível diesel. O Combustível, manutenção preventiva e corretiva será tudo por conta da empresa, o </w:t>
                  </w:r>
                  <w:r>
                    <w:rPr>
                      <w:lang w:eastAsia="en-US"/>
                    </w:rPr>
                    <w:lastRenderedPageBreak/>
                    <w:t xml:space="preserve">veículo deverá ter no máximo 10 (dez) anos de fabricação, equipado conforme as normas CTB. </w:t>
                  </w:r>
                  <w:r>
                    <w:rPr>
                      <w:b/>
                      <w:bCs/>
                      <w:i/>
                      <w:iCs/>
                      <w:u w:val="single"/>
                      <w:lang w:eastAsia="en-US"/>
                    </w:rPr>
                    <w:t>A empresa também deverá fornecer o motorista e monitor (a):</w:t>
                  </w:r>
                  <w:r>
                    <w:rPr>
                      <w:b/>
                      <w:bCs/>
                      <w:lang w:eastAsia="en-US"/>
                    </w:rPr>
                    <w:t xml:space="preserve"> </w:t>
                  </w:r>
                  <w:r>
                    <w:rPr>
                      <w:lang w:eastAsia="en-US"/>
                    </w:rPr>
                    <w:t xml:space="preserve">(com pouso e comida tudo por conta da empresa). O </w:t>
                  </w:r>
                  <w:r>
                    <w:rPr>
                      <w:b/>
                      <w:bCs/>
                      <w:i/>
                      <w:iCs/>
                      <w:u w:val="single"/>
                      <w:lang w:eastAsia="en-US"/>
                    </w:rPr>
                    <w:t>Motorista</w:t>
                  </w:r>
                  <w:r>
                    <w:rPr>
                      <w:lang w:eastAsia="en-US"/>
                    </w:rPr>
                    <w:t>: tem que ser capacitado com os devidos treinamentos de condutor de transporte escolar, com capacitação comprovada de saúde através de laudos apresentados de exames ocupacionais feitos a cada três meses, habilitado dentro das legalidades exigidas pela lei de trânsito do Brasil, além de possuir CNH -original nas categorias “D” ou “E”, não existindo nenhuma pontuação ou atuação do mesmo, além de ser habito as seguintes características: possuir documentação para condutor de transporte escolar, curso de transporte escolar de alunos</w:t>
                  </w:r>
                  <w:r>
                    <w:rPr>
                      <w:rStyle w:val="Normaltext"/>
                      <w:lang w:eastAsia="en-US"/>
                    </w:rPr>
                    <w:t>,</w:t>
                  </w:r>
                  <w:r>
                    <w:rPr>
                      <w:lang w:eastAsia="en-US"/>
                    </w:rPr>
                    <w:t xml:space="preserve">  atestado de saúde ocupacional de acordo com o que a lei exige. O </w:t>
                  </w:r>
                  <w:r>
                    <w:rPr>
                      <w:b/>
                      <w:bCs/>
                      <w:u w:val="single"/>
                      <w:lang w:eastAsia="en-US"/>
                    </w:rPr>
                    <w:t>monitor (a)</w:t>
                  </w:r>
                  <w:r>
                    <w:rPr>
                      <w:b/>
                      <w:bCs/>
                      <w:lang w:eastAsia="en-US"/>
                    </w:rPr>
                    <w:t xml:space="preserve">: </w:t>
                  </w:r>
                  <w:r>
                    <w:rPr>
                      <w:lang w:eastAsia="en-US"/>
                    </w:rPr>
                    <w:t>maior de 18 anos com curso ou capacitação de monitor de transporte escolar.</w:t>
                  </w:r>
                  <w:r>
                    <w:rPr>
                      <w:b/>
                      <w:bCs/>
                      <w:lang w:eastAsia="en-US"/>
                    </w:rPr>
                    <w:t xml:space="preserve"> </w:t>
                  </w:r>
                </w:p>
                <w:p w14:paraId="50ADA940" w14:textId="77777777" w:rsidR="007E32CA" w:rsidRDefault="007E32CA">
                  <w:pPr>
                    <w:spacing w:line="256" w:lineRule="auto"/>
                    <w:jc w:val="both"/>
                    <w:rPr>
                      <w:lang w:eastAsia="en-US"/>
                    </w:rPr>
                  </w:pPr>
                  <w:r>
                    <w:rPr>
                      <w:lang w:eastAsia="en-US"/>
                    </w:rPr>
                    <w:t xml:space="preserve">A empresa deverá garantir os meios e as condições da Utilização do aplicativo móvel; </w:t>
                  </w:r>
                  <w:proofErr w:type="spellStart"/>
                  <w:r>
                    <w:rPr>
                      <w:b/>
                      <w:bCs/>
                      <w:lang w:eastAsia="en-US"/>
                    </w:rPr>
                    <w:t>Tagnos</w:t>
                  </w:r>
                  <w:proofErr w:type="spellEnd"/>
                  <w:r>
                    <w:rPr>
                      <w:b/>
                      <w:bCs/>
                      <w:lang w:eastAsia="en-US"/>
                    </w:rPr>
                    <w:t xml:space="preserve"> </w:t>
                  </w:r>
                  <w:proofErr w:type="spellStart"/>
                  <w:r>
                    <w:rPr>
                      <w:b/>
                      <w:bCs/>
                      <w:lang w:eastAsia="en-US"/>
                    </w:rPr>
                    <w:t>Mob</w:t>
                  </w:r>
                  <w:proofErr w:type="spellEnd"/>
                  <w:r>
                    <w:rPr>
                      <w:lang w:eastAsia="en-US"/>
                    </w:rPr>
                    <w:t>, para seu motorista e monitor, (</w:t>
                  </w:r>
                  <w:r>
                    <w:rPr>
                      <w:b/>
                      <w:bCs/>
                      <w:u w:val="single"/>
                      <w:lang w:eastAsia="en-US"/>
                    </w:rPr>
                    <w:t>POSSUIR VEICULO RESERVA COM AS MESMAS CARACTERISTICAS SOLICITADAS NESTA DEMANDA)</w:t>
                  </w:r>
                  <w:r>
                    <w:rPr>
                      <w:lang w:eastAsia="en-US"/>
                    </w:rPr>
                    <w:t xml:space="preserve">, período máximo de 24h para substituição. </w:t>
                  </w:r>
                </w:p>
                <w:p w14:paraId="3142D916" w14:textId="77777777" w:rsidR="007E32CA" w:rsidRDefault="007E32CA">
                  <w:pPr>
                    <w:spacing w:line="256" w:lineRule="auto"/>
                    <w:jc w:val="both"/>
                    <w:rPr>
                      <w:b/>
                      <w:bCs/>
                      <w:lang w:eastAsia="en-US"/>
                    </w:rPr>
                  </w:pPr>
                  <w:r>
                    <w:rPr>
                      <w:b/>
                      <w:bCs/>
                      <w:lang w:eastAsia="en-US"/>
                    </w:rPr>
                    <w:t xml:space="preserve">Itinerário de Estimativa ida e volta= </w:t>
                  </w:r>
                </w:p>
                <w:p w14:paraId="6C8EFCDA" w14:textId="77777777" w:rsidR="007E32CA" w:rsidRDefault="007E32CA">
                  <w:pPr>
                    <w:spacing w:line="256" w:lineRule="auto"/>
                    <w:jc w:val="both"/>
                    <w:rPr>
                      <w:rStyle w:val="Normaltext"/>
                    </w:rPr>
                  </w:pPr>
                  <w:r>
                    <w:rPr>
                      <w:rStyle w:val="Normaltext"/>
                      <w:lang w:eastAsia="en-US"/>
                    </w:rPr>
                    <w:t>ASSENTAMENTOALECRIM X ESCOLA JOSÉ DODO DA ROCHA</w:t>
                  </w:r>
                </w:p>
                <w:p w14:paraId="44872B8F" w14:textId="77777777" w:rsidR="007E32CA" w:rsidRDefault="007E32CA">
                  <w:pPr>
                    <w:spacing w:line="256" w:lineRule="auto"/>
                    <w:jc w:val="both"/>
                    <w:rPr>
                      <w:rStyle w:val="Normaltext"/>
                      <w:b/>
                      <w:bCs/>
                      <w:lang w:eastAsia="en-US"/>
                    </w:rPr>
                  </w:pPr>
                  <w:r>
                    <w:rPr>
                      <w:rStyle w:val="Normaltext"/>
                      <w:b/>
                      <w:bCs/>
                      <w:lang w:eastAsia="en-US"/>
                    </w:rPr>
                    <w:t>Com</w:t>
                  </w:r>
                  <w:r>
                    <w:rPr>
                      <w:rStyle w:val="Normaltext"/>
                      <w:lang w:eastAsia="en-US"/>
                    </w:rPr>
                    <w:t xml:space="preserve"> </w:t>
                  </w:r>
                  <w:r>
                    <w:rPr>
                      <w:rStyle w:val="Normaltext"/>
                      <w:b/>
                      <w:bCs/>
                      <w:lang w:eastAsia="en-US"/>
                    </w:rPr>
                    <w:t>percurso de 75 km (ida e volta</w:t>
                  </w:r>
                  <w:r>
                    <w:rPr>
                      <w:rStyle w:val="Normaltext"/>
                      <w:lang w:eastAsia="en-US"/>
                    </w:rPr>
                    <w:t>).</w:t>
                  </w:r>
                  <w:r>
                    <w:rPr>
                      <w:b/>
                      <w:bCs/>
                      <w:lang w:eastAsia="en-US"/>
                    </w:rPr>
                    <w:t xml:space="preserve"> todos os dias de, pelo período de 200 DIAS LETIVOS.</w:t>
                  </w:r>
                </w:p>
                <w:p w14:paraId="109EEA3D" w14:textId="77777777" w:rsidR="007E32CA" w:rsidRDefault="007E32CA">
                  <w:pPr>
                    <w:spacing w:line="256" w:lineRule="auto"/>
                    <w:jc w:val="both"/>
                  </w:pPr>
                </w:p>
              </w:tc>
              <w:tc>
                <w:tcPr>
                  <w:tcW w:w="846" w:type="pct"/>
                  <w:tcBorders>
                    <w:top w:val="single" w:sz="4" w:space="0" w:color="auto"/>
                    <w:left w:val="single" w:sz="4" w:space="0" w:color="auto"/>
                    <w:bottom w:val="single" w:sz="4" w:space="0" w:color="auto"/>
                    <w:right w:val="single" w:sz="4" w:space="0" w:color="auto"/>
                  </w:tcBorders>
                  <w:vAlign w:val="center"/>
                  <w:hideMark/>
                </w:tcPr>
                <w:p w14:paraId="3B8CDF1B" w14:textId="77777777" w:rsidR="007E32CA" w:rsidRDefault="007E32CA">
                  <w:pPr>
                    <w:spacing w:after="120" w:line="360" w:lineRule="auto"/>
                    <w:jc w:val="center"/>
                    <w:rPr>
                      <w:rFonts w:ascii="Arial" w:hAnsi="Arial" w:cs="Arial"/>
                      <w:b/>
                      <w:bCs/>
                      <w:lang w:eastAsia="en-US"/>
                    </w:rPr>
                  </w:pPr>
                  <w:r>
                    <w:rPr>
                      <w:rFonts w:ascii="Arial" w:hAnsi="Arial" w:cs="Arial"/>
                      <w:b/>
                      <w:bCs/>
                      <w:lang w:eastAsia="en-US"/>
                    </w:rPr>
                    <w:lastRenderedPageBreak/>
                    <w:t>km por dia (ida e volta)</w:t>
                  </w:r>
                </w:p>
                <w:p w14:paraId="2657EA73" w14:textId="77777777" w:rsidR="007E32CA" w:rsidRDefault="007E32CA">
                  <w:pPr>
                    <w:spacing w:after="120" w:line="360" w:lineRule="auto"/>
                    <w:jc w:val="center"/>
                    <w:rPr>
                      <w:b/>
                      <w:bCs/>
                      <w:lang w:eastAsia="en-US"/>
                    </w:rPr>
                  </w:pPr>
                  <w:r>
                    <w:rPr>
                      <w:rFonts w:ascii="Arial" w:hAnsi="Arial" w:cs="Arial"/>
                      <w:b/>
                      <w:bCs/>
                      <w:lang w:eastAsia="en-US"/>
                    </w:rPr>
                    <w:t>75</w:t>
                  </w:r>
                </w:p>
              </w:tc>
              <w:tc>
                <w:tcPr>
                  <w:tcW w:w="1008" w:type="pct"/>
                  <w:tcBorders>
                    <w:top w:val="single" w:sz="4" w:space="0" w:color="auto"/>
                    <w:left w:val="single" w:sz="4" w:space="0" w:color="auto"/>
                    <w:bottom w:val="single" w:sz="4" w:space="0" w:color="auto"/>
                    <w:right w:val="single" w:sz="4" w:space="0" w:color="auto"/>
                  </w:tcBorders>
                  <w:vAlign w:val="center"/>
                  <w:hideMark/>
                </w:tcPr>
                <w:p w14:paraId="15C9F6E0" w14:textId="77777777" w:rsidR="007E32CA" w:rsidRDefault="007E32CA">
                  <w:pPr>
                    <w:spacing w:after="120" w:line="360" w:lineRule="auto"/>
                    <w:jc w:val="center"/>
                    <w:rPr>
                      <w:b/>
                      <w:bCs/>
                      <w:lang w:eastAsia="en-US"/>
                    </w:rPr>
                  </w:pPr>
                  <w:r>
                    <w:rPr>
                      <w:rFonts w:ascii="Arial" w:hAnsi="Arial" w:cs="Arial"/>
                      <w:b/>
                      <w:bCs/>
                      <w:lang w:eastAsia="en-US"/>
                    </w:rPr>
                    <w:t>15.000 km</w:t>
                  </w:r>
                </w:p>
              </w:tc>
            </w:tr>
            <w:tr w:rsidR="007E32CA" w14:paraId="7EC4C1C1" w14:textId="77777777">
              <w:trPr>
                <w:jc w:val="center"/>
              </w:trPr>
              <w:tc>
                <w:tcPr>
                  <w:tcW w:w="532" w:type="pct"/>
                  <w:tcBorders>
                    <w:top w:val="single" w:sz="4" w:space="0" w:color="auto"/>
                    <w:left w:val="single" w:sz="4" w:space="0" w:color="auto"/>
                    <w:bottom w:val="single" w:sz="4" w:space="0" w:color="auto"/>
                    <w:right w:val="single" w:sz="4" w:space="0" w:color="auto"/>
                  </w:tcBorders>
                  <w:vAlign w:val="center"/>
                  <w:hideMark/>
                </w:tcPr>
                <w:p w14:paraId="1B9FFBB6" w14:textId="77777777" w:rsidR="007E32CA" w:rsidRDefault="007E32CA">
                  <w:pPr>
                    <w:spacing w:after="120" w:line="360" w:lineRule="auto"/>
                    <w:jc w:val="center"/>
                    <w:rPr>
                      <w:b/>
                      <w:bCs/>
                      <w:lang w:eastAsia="en-US"/>
                    </w:rPr>
                  </w:pPr>
                  <w:r>
                    <w:rPr>
                      <w:b/>
                      <w:bCs/>
                      <w:lang w:eastAsia="en-US"/>
                    </w:rPr>
                    <w:t>08</w:t>
                  </w:r>
                </w:p>
              </w:tc>
              <w:tc>
                <w:tcPr>
                  <w:tcW w:w="2614" w:type="pct"/>
                  <w:tcBorders>
                    <w:top w:val="single" w:sz="4" w:space="0" w:color="auto"/>
                    <w:left w:val="single" w:sz="4" w:space="0" w:color="auto"/>
                    <w:bottom w:val="single" w:sz="4" w:space="0" w:color="auto"/>
                    <w:right w:val="single" w:sz="4" w:space="0" w:color="auto"/>
                  </w:tcBorders>
                </w:tcPr>
                <w:p w14:paraId="63883914" w14:textId="77777777" w:rsidR="007E32CA" w:rsidRDefault="007E32CA">
                  <w:pPr>
                    <w:spacing w:line="256" w:lineRule="auto"/>
                    <w:jc w:val="both"/>
                    <w:rPr>
                      <w:rStyle w:val="Normaltext"/>
                      <w:rFonts w:ascii="Arial" w:hAnsi="Arial" w:cs="Arial"/>
                    </w:rPr>
                  </w:pPr>
                  <w:r>
                    <w:rPr>
                      <w:rStyle w:val="Normaltext"/>
                      <w:rFonts w:ascii="Arial" w:hAnsi="Arial" w:cs="Arial"/>
                      <w:b/>
                      <w:bCs/>
                      <w:lang w:eastAsia="en-US"/>
                    </w:rPr>
                    <w:t xml:space="preserve">Rota de ida e volta: "LINHA ASSENTAMENTO SÃO JOAQUIM". </w:t>
                  </w:r>
                </w:p>
                <w:p w14:paraId="7C029213" w14:textId="77777777" w:rsidR="007E32CA" w:rsidRDefault="007E32CA">
                  <w:pPr>
                    <w:spacing w:line="256" w:lineRule="auto"/>
                    <w:jc w:val="both"/>
                    <w:rPr>
                      <w:rStyle w:val="Normaltext"/>
                      <w:rFonts w:ascii="Arial" w:hAnsi="Arial" w:cs="Arial"/>
                      <w:b/>
                      <w:bCs/>
                      <w:u w:val="single"/>
                      <w:lang w:eastAsia="en-US"/>
                    </w:rPr>
                  </w:pPr>
                </w:p>
                <w:p w14:paraId="09AACCA1" w14:textId="77777777" w:rsidR="007E32CA" w:rsidRDefault="007E32CA">
                  <w:pPr>
                    <w:spacing w:line="256" w:lineRule="auto"/>
                    <w:jc w:val="both"/>
                    <w:rPr>
                      <w:rStyle w:val="Normaltext"/>
                      <w:rFonts w:ascii="Arial" w:hAnsi="Arial" w:cs="Arial"/>
                      <w:lang w:eastAsia="en-US"/>
                    </w:rPr>
                  </w:pPr>
                  <w:r>
                    <w:rPr>
                      <w:rStyle w:val="Normaltext"/>
                      <w:rFonts w:ascii="Arial" w:hAnsi="Arial" w:cs="Arial"/>
                      <w:b/>
                      <w:bCs/>
                      <w:lang w:eastAsia="en-US"/>
                    </w:rPr>
                    <w:t>VEÍCULO AUTOMOTOR TIPO ÔNIBUS ESCOLAR COM CAPACIDADE MÍNIMA DE 45 LUGARES</w:t>
                  </w:r>
                  <w:r>
                    <w:rPr>
                      <w:rFonts w:ascii="Arial" w:hAnsi="Arial" w:cs="Arial"/>
                      <w:b/>
                      <w:bCs/>
                      <w:u w:val="single"/>
                      <w:lang w:eastAsia="en-US"/>
                    </w:rPr>
                    <w:t xml:space="preserve"> PARA </w:t>
                  </w:r>
                  <w:r>
                    <w:rPr>
                      <w:rFonts w:ascii="Arial" w:hAnsi="Arial" w:cs="Arial"/>
                      <w:b/>
                      <w:bCs/>
                      <w:i/>
                      <w:iCs/>
                      <w:u w:val="single"/>
                      <w:lang w:eastAsia="en-US"/>
                    </w:rPr>
                    <w:t xml:space="preserve">TRANSPORTE ESCOLAR DE ALUNOS MATRICULADOS NA REDE </w:t>
                  </w:r>
                  <w:r>
                    <w:rPr>
                      <w:rFonts w:ascii="Arial" w:hAnsi="Arial" w:cs="Arial"/>
                      <w:b/>
                      <w:bCs/>
                      <w:i/>
                      <w:iCs/>
                      <w:u w:val="single"/>
                      <w:lang w:eastAsia="en-US"/>
                    </w:rPr>
                    <w:lastRenderedPageBreak/>
                    <w:t>MUNICIPAL DE ENSINO DA ZONA RURAL DE SELVÍRIA MS</w:t>
                  </w:r>
                  <w:r>
                    <w:rPr>
                      <w:rStyle w:val="Normaltext"/>
                      <w:rFonts w:ascii="Arial" w:hAnsi="Arial" w:cs="Arial"/>
                      <w:b/>
                      <w:bCs/>
                      <w:lang w:eastAsia="en-US"/>
                    </w:rPr>
                    <w:t>.</w:t>
                  </w:r>
                  <w:r>
                    <w:rPr>
                      <w:rStyle w:val="Normaltext"/>
                      <w:rFonts w:ascii="Calibri" w:hAnsi="Calibri"/>
                      <w:lang w:eastAsia="en-US"/>
                    </w:rPr>
                    <w:t xml:space="preserve"> </w:t>
                  </w:r>
                </w:p>
                <w:p w14:paraId="7878FB5A" w14:textId="77777777" w:rsidR="007E32CA" w:rsidRDefault="007E32CA">
                  <w:pPr>
                    <w:spacing w:line="256" w:lineRule="auto"/>
                    <w:jc w:val="both"/>
                  </w:pPr>
                  <w:r>
                    <w:rPr>
                      <w:rFonts w:ascii="Arial" w:hAnsi="Arial" w:cs="Arial"/>
                      <w:lang w:eastAsia="en-US"/>
                    </w:rPr>
                    <w:t xml:space="preserve">Será pago por quilômetro rodado, os alunos deverão estar todos sentados, acessórios obrigatórios (cinto de segurança em todos os bancos, extintor, estepe, ar-condicionado, chave de roda, </w:t>
                  </w:r>
                  <w:r>
                    <w:rPr>
                      <w:rFonts w:ascii="Arial" w:hAnsi="Arial" w:cs="Arial"/>
                      <w:b/>
                      <w:bCs/>
                      <w:i/>
                      <w:iCs/>
                      <w:u w:val="single"/>
                      <w:lang w:eastAsia="en-US"/>
                    </w:rPr>
                    <w:t>CRONOTACÓGRAFO:</w:t>
                  </w:r>
                  <w:r>
                    <w:rPr>
                      <w:rFonts w:ascii="Arial" w:hAnsi="Arial" w:cs="Arial"/>
                      <w:lang w:eastAsia="en-US"/>
                    </w:rPr>
                    <w:t xml:space="preserve"> é o instrumento ou conjunto de instrumentos destinado a indicar e registrar, de forma simultânea, inalterável e instantânea, a velocidade e a distância percorrida pelo veículo, em função do tempo decorrido. assim como os parâmetros relacionados com o condutor do veículo (macaco e triângulo) direção hidráulica, combustível diesel. O Combustível, manutenção preventiva e corretiva será tudo por conta da empresa, o veículo deverá ter no máximo 10 (dez) anos de fabricação, equipado conforme as normas CTB. </w:t>
                  </w:r>
                  <w:r>
                    <w:rPr>
                      <w:rFonts w:ascii="Arial" w:hAnsi="Arial" w:cs="Arial"/>
                      <w:b/>
                      <w:bCs/>
                      <w:i/>
                      <w:iCs/>
                      <w:u w:val="single"/>
                      <w:lang w:eastAsia="en-US"/>
                    </w:rPr>
                    <w:t>A empresa também deverá fornecer o motorista e monitor (a):</w:t>
                  </w:r>
                  <w:r>
                    <w:rPr>
                      <w:rFonts w:ascii="Arial" w:hAnsi="Arial" w:cs="Arial"/>
                      <w:b/>
                      <w:bCs/>
                      <w:lang w:eastAsia="en-US"/>
                    </w:rPr>
                    <w:t xml:space="preserve"> </w:t>
                  </w:r>
                  <w:r>
                    <w:rPr>
                      <w:rFonts w:ascii="Arial" w:hAnsi="Arial" w:cs="Arial"/>
                      <w:lang w:eastAsia="en-US"/>
                    </w:rPr>
                    <w:t xml:space="preserve">(com pouso e comida tudo por conta da empresa). O </w:t>
                  </w:r>
                  <w:r>
                    <w:rPr>
                      <w:rFonts w:ascii="Arial" w:hAnsi="Arial" w:cs="Arial"/>
                      <w:b/>
                      <w:bCs/>
                      <w:i/>
                      <w:iCs/>
                      <w:u w:val="single"/>
                      <w:lang w:eastAsia="en-US"/>
                    </w:rPr>
                    <w:t>Motorista</w:t>
                  </w:r>
                  <w:r>
                    <w:rPr>
                      <w:rFonts w:ascii="Arial" w:hAnsi="Arial" w:cs="Arial"/>
                      <w:lang w:eastAsia="en-US"/>
                    </w:rPr>
                    <w:t>: tem que ser capacitado com os devidos treinamentos de condutor de transporte escolar, com capacitação comprovada de saúde através de laudos apresentados de exames ocupacionais feitos a cada três meses, habilitado dentro das legalidades exigidas pela lei de trânsito do Brasil, além de possuir CNH -original nas categorias “D” ou “E”, não existindo nenhuma pontuação ou atuação do mesmo, além de ser habito as seguintes características: possuir documentação para condutor de transporte escolar, curso de transporte escolar de alunos</w:t>
                  </w:r>
                  <w:r>
                    <w:rPr>
                      <w:rStyle w:val="Normaltext"/>
                      <w:rFonts w:ascii="Arial" w:hAnsi="Arial" w:cs="Arial"/>
                      <w:lang w:eastAsia="en-US"/>
                    </w:rPr>
                    <w:t>,</w:t>
                  </w:r>
                  <w:r>
                    <w:rPr>
                      <w:rFonts w:ascii="Arial" w:hAnsi="Arial" w:cs="Arial"/>
                      <w:lang w:eastAsia="en-US"/>
                    </w:rPr>
                    <w:t xml:space="preserve">  atestado de saúde ocupacional de acordo com o que a lei exige. O </w:t>
                  </w:r>
                  <w:r>
                    <w:rPr>
                      <w:rFonts w:ascii="Arial" w:hAnsi="Arial" w:cs="Arial"/>
                      <w:b/>
                      <w:bCs/>
                      <w:u w:val="single"/>
                      <w:lang w:eastAsia="en-US"/>
                    </w:rPr>
                    <w:t>monitor (a)</w:t>
                  </w:r>
                  <w:r>
                    <w:rPr>
                      <w:rFonts w:ascii="Arial" w:hAnsi="Arial" w:cs="Arial"/>
                      <w:b/>
                      <w:bCs/>
                      <w:lang w:eastAsia="en-US"/>
                    </w:rPr>
                    <w:t xml:space="preserve">: </w:t>
                  </w:r>
                  <w:r>
                    <w:rPr>
                      <w:rFonts w:ascii="Arial" w:hAnsi="Arial" w:cs="Arial"/>
                      <w:lang w:eastAsia="en-US"/>
                    </w:rPr>
                    <w:t>maior de 18 anos com curso ou capacitação de monitor de transporte escolar.</w:t>
                  </w:r>
                  <w:r>
                    <w:rPr>
                      <w:rFonts w:ascii="Arial" w:hAnsi="Arial" w:cs="Arial"/>
                      <w:b/>
                      <w:bCs/>
                      <w:lang w:eastAsia="en-US"/>
                    </w:rPr>
                    <w:t xml:space="preserve"> </w:t>
                  </w:r>
                </w:p>
                <w:p w14:paraId="544F94BE" w14:textId="77777777" w:rsidR="007E32CA" w:rsidRDefault="007E32CA">
                  <w:pPr>
                    <w:spacing w:line="256" w:lineRule="auto"/>
                    <w:jc w:val="both"/>
                    <w:rPr>
                      <w:rFonts w:ascii="Arial" w:hAnsi="Arial" w:cs="Arial"/>
                      <w:lang w:eastAsia="en-US"/>
                    </w:rPr>
                  </w:pPr>
                  <w:r>
                    <w:rPr>
                      <w:rFonts w:ascii="Arial" w:hAnsi="Arial" w:cs="Arial"/>
                      <w:lang w:eastAsia="en-US"/>
                    </w:rPr>
                    <w:lastRenderedPageBreak/>
                    <w:t xml:space="preserve">A empresa deverá garantir os meios e as condições da Utilização do aplicativo móvel; </w:t>
                  </w:r>
                  <w:proofErr w:type="spellStart"/>
                  <w:r>
                    <w:rPr>
                      <w:rFonts w:ascii="Arial" w:hAnsi="Arial" w:cs="Arial"/>
                      <w:b/>
                      <w:bCs/>
                      <w:lang w:eastAsia="en-US"/>
                    </w:rPr>
                    <w:t>Tagnos</w:t>
                  </w:r>
                  <w:proofErr w:type="spellEnd"/>
                  <w:r>
                    <w:rPr>
                      <w:rFonts w:ascii="Arial" w:hAnsi="Arial" w:cs="Arial"/>
                      <w:b/>
                      <w:bCs/>
                      <w:lang w:eastAsia="en-US"/>
                    </w:rPr>
                    <w:t xml:space="preserve"> </w:t>
                  </w:r>
                  <w:proofErr w:type="spellStart"/>
                  <w:r>
                    <w:rPr>
                      <w:rFonts w:ascii="Arial" w:hAnsi="Arial" w:cs="Arial"/>
                      <w:b/>
                      <w:bCs/>
                      <w:lang w:eastAsia="en-US"/>
                    </w:rPr>
                    <w:t>Mob</w:t>
                  </w:r>
                  <w:proofErr w:type="spellEnd"/>
                  <w:r>
                    <w:rPr>
                      <w:rFonts w:ascii="Arial" w:hAnsi="Arial" w:cs="Arial"/>
                      <w:lang w:eastAsia="en-US"/>
                    </w:rPr>
                    <w:t>, para seu motorista e monitor, (</w:t>
                  </w:r>
                  <w:r>
                    <w:rPr>
                      <w:rFonts w:ascii="Arial" w:hAnsi="Arial" w:cs="Arial"/>
                      <w:b/>
                      <w:bCs/>
                      <w:u w:val="single"/>
                      <w:lang w:eastAsia="en-US"/>
                    </w:rPr>
                    <w:t>POSSUIR VEICULO RESERVA COM AS MESMAS CARACTERISTICAS SOLICITADAS NESTA DEMANDA)</w:t>
                  </w:r>
                  <w:r>
                    <w:rPr>
                      <w:rFonts w:ascii="Arial" w:hAnsi="Arial" w:cs="Arial"/>
                      <w:lang w:eastAsia="en-US"/>
                    </w:rPr>
                    <w:t xml:space="preserve">, período máximo de 24h para substituição. </w:t>
                  </w:r>
                </w:p>
                <w:p w14:paraId="0C0A3057" w14:textId="77777777" w:rsidR="007E32CA" w:rsidRDefault="007E32CA">
                  <w:pPr>
                    <w:spacing w:line="256" w:lineRule="auto"/>
                    <w:jc w:val="both"/>
                    <w:rPr>
                      <w:rFonts w:ascii="Arial" w:hAnsi="Arial" w:cs="Arial"/>
                      <w:b/>
                      <w:bCs/>
                      <w:lang w:eastAsia="en-US"/>
                    </w:rPr>
                  </w:pPr>
                  <w:r>
                    <w:rPr>
                      <w:rFonts w:ascii="Arial" w:hAnsi="Arial" w:cs="Arial"/>
                      <w:b/>
                      <w:bCs/>
                      <w:lang w:eastAsia="en-US"/>
                    </w:rPr>
                    <w:t xml:space="preserve">Itinerário de Estimativa ida e volta= </w:t>
                  </w:r>
                </w:p>
                <w:p w14:paraId="7DED41FC" w14:textId="77777777" w:rsidR="007E32CA" w:rsidRDefault="007E32CA">
                  <w:pPr>
                    <w:spacing w:line="256" w:lineRule="auto"/>
                    <w:jc w:val="both"/>
                    <w:rPr>
                      <w:rStyle w:val="Normaltext"/>
                    </w:rPr>
                  </w:pPr>
                  <w:r>
                    <w:rPr>
                      <w:rStyle w:val="Normaltext"/>
                      <w:rFonts w:ascii="Arial" w:hAnsi="Arial" w:cs="Arial"/>
                      <w:lang w:eastAsia="en-US"/>
                    </w:rPr>
                    <w:t>ASSENTAMENTO SÃO JOAQUIM X ESCOLA JOSÉ DODO DA ROCHA</w:t>
                  </w:r>
                </w:p>
                <w:p w14:paraId="12094C39" w14:textId="77777777" w:rsidR="007E32CA" w:rsidRDefault="007E32CA">
                  <w:pPr>
                    <w:spacing w:line="256" w:lineRule="auto"/>
                    <w:jc w:val="both"/>
                    <w:rPr>
                      <w:rStyle w:val="Normaltext"/>
                      <w:rFonts w:ascii="Arial" w:hAnsi="Arial" w:cs="Arial"/>
                      <w:b/>
                      <w:bCs/>
                      <w:lang w:eastAsia="en-US"/>
                    </w:rPr>
                  </w:pPr>
                  <w:r>
                    <w:rPr>
                      <w:rStyle w:val="Normaltext"/>
                      <w:rFonts w:ascii="Arial" w:hAnsi="Arial" w:cs="Arial"/>
                      <w:b/>
                      <w:bCs/>
                      <w:lang w:eastAsia="en-US"/>
                    </w:rPr>
                    <w:t>Com</w:t>
                  </w:r>
                  <w:r>
                    <w:rPr>
                      <w:rStyle w:val="Normaltext"/>
                      <w:rFonts w:ascii="Arial" w:hAnsi="Arial" w:cs="Arial"/>
                      <w:lang w:eastAsia="en-US"/>
                    </w:rPr>
                    <w:t xml:space="preserve"> </w:t>
                  </w:r>
                  <w:r>
                    <w:rPr>
                      <w:rStyle w:val="Normaltext"/>
                      <w:rFonts w:ascii="Arial" w:hAnsi="Arial" w:cs="Arial"/>
                      <w:b/>
                      <w:bCs/>
                      <w:lang w:eastAsia="en-US"/>
                    </w:rPr>
                    <w:t>percurso de 80 km (ida e volta</w:t>
                  </w:r>
                  <w:r>
                    <w:rPr>
                      <w:rStyle w:val="Normaltext"/>
                      <w:rFonts w:ascii="Arial" w:hAnsi="Arial" w:cs="Arial"/>
                      <w:lang w:eastAsia="en-US"/>
                    </w:rPr>
                    <w:t>).</w:t>
                  </w:r>
                  <w:r>
                    <w:rPr>
                      <w:rFonts w:ascii="Arial" w:hAnsi="Arial" w:cs="Arial"/>
                      <w:b/>
                      <w:bCs/>
                      <w:lang w:eastAsia="en-US"/>
                    </w:rPr>
                    <w:t xml:space="preserve"> todos os dias de, pelo período de 200 DIAS LETIVOS.</w:t>
                  </w:r>
                </w:p>
                <w:p w14:paraId="09BDDAF0" w14:textId="77777777" w:rsidR="007E32CA" w:rsidRDefault="007E32CA">
                  <w:pPr>
                    <w:spacing w:line="256" w:lineRule="auto"/>
                    <w:jc w:val="both"/>
                  </w:pPr>
                </w:p>
              </w:tc>
              <w:tc>
                <w:tcPr>
                  <w:tcW w:w="846" w:type="pct"/>
                  <w:tcBorders>
                    <w:top w:val="single" w:sz="4" w:space="0" w:color="auto"/>
                    <w:left w:val="single" w:sz="4" w:space="0" w:color="auto"/>
                    <w:bottom w:val="single" w:sz="4" w:space="0" w:color="auto"/>
                    <w:right w:val="single" w:sz="4" w:space="0" w:color="auto"/>
                  </w:tcBorders>
                  <w:vAlign w:val="center"/>
                  <w:hideMark/>
                </w:tcPr>
                <w:p w14:paraId="5384CD74" w14:textId="77777777" w:rsidR="007E32CA" w:rsidRDefault="007E32CA">
                  <w:pPr>
                    <w:spacing w:after="120" w:line="256" w:lineRule="auto"/>
                    <w:jc w:val="center"/>
                    <w:rPr>
                      <w:rFonts w:ascii="Arial" w:hAnsi="Arial" w:cs="Arial"/>
                      <w:b/>
                      <w:bCs/>
                      <w:lang w:eastAsia="en-US"/>
                    </w:rPr>
                  </w:pPr>
                  <w:r>
                    <w:rPr>
                      <w:rFonts w:ascii="Arial" w:hAnsi="Arial" w:cs="Arial"/>
                      <w:b/>
                      <w:bCs/>
                      <w:lang w:eastAsia="en-US"/>
                    </w:rPr>
                    <w:lastRenderedPageBreak/>
                    <w:t>km por dia (ida e volta)</w:t>
                  </w:r>
                </w:p>
                <w:p w14:paraId="28CAB1AF" w14:textId="77777777" w:rsidR="007E32CA" w:rsidRDefault="007E32CA">
                  <w:pPr>
                    <w:spacing w:after="120" w:line="360" w:lineRule="auto"/>
                    <w:jc w:val="center"/>
                    <w:rPr>
                      <w:b/>
                      <w:bCs/>
                      <w:lang w:eastAsia="en-US"/>
                    </w:rPr>
                  </w:pPr>
                  <w:r>
                    <w:rPr>
                      <w:rFonts w:ascii="Arial" w:hAnsi="Arial" w:cs="Arial"/>
                      <w:b/>
                      <w:bCs/>
                      <w:lang w:eastAsia="en-US"/>
                    </w:rPr>
                    <w:t>80</w:t>
                  </w:r>
                </w:p>
              </w:tc>
              <w:tc>
                <w:tcPr>
                  <w:tcW w:w="1008" w:type="pct"/>
                  <w:tcBorders>
                    <w:top w:val="single" w:sz="4" w:space="0" w:color="auto"/>
                    <w:left w:val="single" w:sz="4" w:space="0" w:color="auto"/>
                    <w:bottom w:val="single" w:sz="4" w:space="0" w:color="auto"/>
                    <w:right w:val="single" w:sz="4" w:space="0" w:color="auto"/>
                  </w:tcBorders>
                  <w:vAlign w:val="center"/>
                  <w:hideMark/>
                </w:tcPr>
                <w:p w14:paraId="030F588D" w14:textId="77777777" w:rsidR="007E32CA" w:rsidRDefault="007E32CA">
                  <w:pPr>
                    <w:spacing w:after="120" w:line="360" w:lineRule="auto"/>
                    <w:jc w:val="center"/>
                    <w:rPr>
                      <w:b/>
                      <w:bCs/>
                      <w:lang w:eastAsia="en-US"/>
                    </w:rPr>
                  </w:pPr>
                  <w:r>
                    <w:rPr>
                      <w:rFonts w:ascii="Arial" w:hAnsi="Arial" w:cs="Arial"/>
                      <w:b/>
                      <w:bCs/>
                      <w:lang w:eastAsia="en-US"/>
                    </w:rPr>
                    <w:t>16.000 km</w:t>
                  </w:r>
                </w:p>
              </w:tc>
            </w:tr>
          </w:tbl>
          <w:p w14:paraId="5D4A1395" w14:textId="77777777" w:rsidR="007E32CA" w:rsidRDefault="007E32CA">
            <w:pPr>
              <w:spacing w:line="360" w:lineRule="auto"/>
              <w:jc w:val="both"/>
              <w:rPr>
                <w:color w:val="FF0000"/>
                <w:lang w:eastAsia="en-US"/>
              </w:rPr>
            </w:pPr>
          </w:p>
        </w:tc>
      </w:tr>
    </w:tbl>
    <w:p w14:paraId="0B682260" w14:textId="638241CB" w:rsidR="009B7BEF" w:rsidRDefault="009B7BEF"/>
    <w:p w14:paraId="46C687F4" w14:textId="1CAD3650" w:rsidR="007E32CA" w:rsidRDefault="007E32CA" w:rsidP="007E32CA">
      <w:pPr>
        <w:widowControl w:val="0"/>
        <w:suppressAutoHyphens/>
        <w:autoSpaceDN w:val="0"/>
        <w:jc w:val="center"/>
        <w:textAlignment w:val="baseline"/>
        <w:rPr>
          <w:rFonts w:ascii="Arial" w:eastAsia="SimSun" w:hAnsi="Arial" w:cs="Arial"/>
          <w:kern w:val="3"/>
          <w:sz w:val="20"/>
          <w:szCs w:val="20"/>
          <w:lang w:eastAsia="zh-CN" w:bidi="hi-IN"/>
        </w:rPr>
      </w:pPr>
    </w:p>
    <w:p w14:paraId="3C096132" w14:textId="4EE2959A" w:rsidR="007E32CA" w:rsidRDefault="007E32CA" w:rsidP="007E32CA">
      <w:pPr>
        <w:widowControl w:val="0"/>
        <w:suppressAutoHyphens/>
        <w:autoSpaceDN w:val="0"/>
        <w:jc w:val="center"/>
        <w:textAlignment w:val="baseline"/>
        <w:rPr>
          <w:rFonts w:ascii="Arial" w:eastAsia="SimSun" w:hAnsi="Arial" w:cs="Arial"/>
          <w:kern w:val="3"/>
          <w:sz w:val="20"/>
          <w:szCs w:val="20"/>
          <w:lang w:eastAsia="zh-CN" w:bidi="hi-IN"/>
        </w:rPr>
      </w:pPr>
    </w:p>
    <w:p w14:paraId="65921800" w14:textId="30AF96C9" w:rsidR="007E32CA" w:rsidRDefault="007E32CA" w:rsidP="007E32CA">
      <w:pPr>
        <w:widowControl w:val="0"/>
        <w:suppressAutoHyphens/>
        <w:autoSpaceDN w:val="0"/>
        <w:jc w:val="center"/>
        <w:textAlignment w:val="baseline"/>
        <w:rPr>
          <w:rFonts w:ascii="Arial" w:eastAsia="SimSun" w:hAnsi="Arial" w:cs="Arial"/>
          <w:kern w:val="3"/>
          <w:sz w:val="20"/>
          <w:szCs w:val="20"/>
          <w:lang w:eastAsia="zh-CN" w:bidi="hi-IN"/>
        </w:rPr>
      </w:pPr>
    </w:p>
    <w:p w14:paraId="5B386E3E" w14:textId="77777777" w:rsidR="007E32CA" w:rsidRDefault="007E32CA" w:rsidP="007E32CA">
      <w:pPr>
        <w:widowControl w:val="0"/>
        <w:suppressAutoHyphens/>
        <w:autoSpaceDN w:val="0"/>
        <w:jc w:val="center"/>
        <w:textAlignment w:val="baseline"/>
        <w:rPr>
          <w:rFonts w:ascii="Arial" w:eastAsia="SimSun" w:hAnsi="Arial" w:cs="Arial"/>
          <w:kern w:val="3"/>
          <w:sz w:val="20"/>
          <w:szCs w:val="20"/>
          <w:lang w:eastAsia="zh-CN" w:bidi="hi-IN"/>
        </w:rPr>
      </w:pPr>
    </w:p>
    <w:p w14:paraId="32C0B403" w14:textId="357AE596" w:rsidR="007E32CA" w:rsidRPr="00824017" w:rsidRDefault="007E32CA" w:rsidP="007E32CA">
      <w:pPr>
        <w:widowControl w:val="0"/>
        <w:suppressAutoHyphens/>
        <w:autoSpaceDN w:val="0"/>
        <w:jc w:val="center"/>
        <w:textAlignment w:val="baseline"/>
        <w:rPr>
          <w:rFonts w:ascii="Arial" w:eastAsia="SimSun" w:hAnsi="Arial" w:cs="Arial"/>
          <w:kern w:val="3"/>
          <w:sz w:val="20"/>
          <w:szCs w:val="20"/>
          <w:lang w:eastAsia="zh-CN" w:bidi="hi-IN"/>
        </w:rPr>
      </w:pPr>
      <w:r w:rsidRPr="00824017">
        <w:rPr>
          <w:rFonts w:ascii="Arial" w:eastAsia="SimSun" w:hAnsi="Arial" w:cs="Arial"/>
          <w:kern w:val="3"/>
          <w:sz w:val="20"/>
          <w:szCs w:val="20"/>
          <w:lang w:eastAsia="zh-CN" w:bidi="hi-IN"/>
        </w:rPr>
        <w:t>____________________________________________</w:t>
      </w:r>
    </w:p>
    <w:p w14:paraId="25C6B3C7" w14:textId="77777777" w:rsidR="007E32CA" w:rsidRPr="004C3BE4" w:rsidRDefault="007E32CA" w:rsidP="007E32CA">
      <w:pPr>
        <w:widowControl w:val="0"/>
        <w:suppressAutoHyphens/>
        <w:autoSpaceDN w:val="0"/>
        <w:jc w:val="center"/>
        <w:textAlignment w:val="baseline"/>
        <w:rPr>
          <w:rFonts w:eastAsia="SimSun"/>
          <w:b/>
          <w:bCs/>
          <w:kern w:val="3"/>
          <w:lang w:eastAsia="zh-CN" w:bidi="hi-IN"/>
        </w:rPr>
      </w:pPr>
      <w:r w:rsidRPr="004C3BE4">
        <w:rPr>
          <w:rFonts w:eastAsia="SimSun"/>
          <w:b/>
          <w:bCs/>
          <w:kern w:val="3"/>
          <w:lang w:eastAsia="zh-CN" w:bidi="hi-IN"/>
        </w:rPr>
        <w:t>Elisana Vieira Nogueira</w:t>
      </w:r>
    </w:p>
    <w:p w14:paraId="52EBA738" w14:textId="77777777" w:rsidR="007E32CA" w:rsidRPr="00824017" w:rsidRDefault="007E32CA" w:rsidP="007E32CA">
      <w:pPr>
        <w:widowControl w:val="0"/>
        <w:suppressAutoHyphens/>
        <w:autoSpaceDN w:val="0"/>
        <w:jc w:val="center"/>
        <w:textAlignment w:val="baseline"/>
        <w:rPr>
          <w:rFonts w:ascii="Arial" w:eastAsia="SimSun" w:hAnsi="Arial" w:cs="Arial"/>
          <w:kern w:val="3"/>
          <w:sz w:val="20"/>
          <w:szCs w:val="20"/>
          <w:lang w:eastAsia="zh-CN" w:bidi="hi-IN"/>
        </w:rPr>
      </w:pPr>
      <w:r w:rsidRPr="00824017">
        <w:rPr>
          <w:rFonts w:ascii="Arial" w:eastAsia="SimSun" w:hAnsi="Arial" w:cs="Arial"/>
          <w:kern w:val="3"/>
          <w:sz w:val="20"/>
          <w:szCs w:val="20"/>
          <w:lang w:eastAsia="zh-CN" w:bidi="hi-IN"/>
        </w:rPr>
        <w:t>Secretaria Municipal de</w:t>
      </w:r>
      <w:r>
        <w:rPr>
          <w:rFonts w:ascii="Arial" w:eastAsia="SimSun" w:hAnsi="Arial" w:cs="Arial"/>
          <w:kern w:val="3"/>
          <w:sz w:val="20"/>
          <w:szCs w:val="20"/>
          <w:lang w:eastAsia="zh-CN" w:bidi="hi-IN"/>
        </w:rPr>
        <w:t xml:space="preserve"> Educação</w:t>
      </w:r>
    </w:p>
    <w:p w14:paraId="1722F1CC" w14:textId="77777777" w:rsidR="007E32CA" w:rsidRDefault="007E32CA"/>
    <w:sectPr w:rsidR="007E32CA" w:rsidSect="007E32CA">
      <w:pgSz w:w="11906" w:h="16838"/>
      <w:pgMar w:top="1560"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2CA"/>
    <w:rsid w:val="007E32CA"/>
    <w:rsid w:val="009B7B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38E76"/>
  <w15:chartTrackingRefBased/>
  <w15:docId w15:val="{F4E8B274-7E99-44C5-9866-34C34F1C0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2CA"/>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7E32CA"/>
    <w:pPr>
      <w:autoSpaceDE w:val="0"/>
      <w:autoSpaceDN w:val="0"/>
      <w:spacing w:after="0" w:line="240" w:lineRule="auto"/>
    </w:pPr>
    <w:rPr>
      <w:rFonts w:ascii="Calibri" w:eastAsia="Calibri" w:hAnsi="Calibri" w:cs="Calibri"/>
      <w:color w:val="000000"/>
      <w:sz w:val="24"/>
      <w:szCs w:val="24"/>
      <w:lang w:eastAsia="pt-BR"/>
    </w:rPr>
  </w:style>
  <w:style w:type="character" w:customStyle="1" w:styleId="Normaltext">
    <w:name w:val="Normal text"/>
    <w:uiPriority w:val="99"/>
    <w:rsid w:val="007E32CA"/>
    <w:rPr>
      <w:sz w:val="20"/>
      <w:szCs w:val="20"/>
    </w:rPr>
  </w:style>
  <w:style w:type="character" w:styleId="Hyperlink">
    <w:name w:val="Hyperlink"/>
    <w:basedOn w:val="Fontepargpadro"/>
    <w:uiPriority w:val="99"/>
    <w:semiHidden/>
    <w:unhideWhenUsed/>
    <w:rsid w:val="007E32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45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gems.ms.gov.br/?page_id=22"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3009</Words>
  <Characters>16249</Characters>
  <Application>Microsoft Office Word</Application>
  <DocSecurity>0</DocSecurity>
  <Lines>135</Lines>
  <Paragraphs>38</Paragraphs>
  <ScaleCrop>false</ScaleCrop>
  <Company/>
  <LinksUpToDate>false</LinksUpToDate>
  <CharactersWithSpaces>19220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Elisana Vieira Nogueira</dc:creator>
  <cp:keywords/>
  <dc:description/>
  <cp:lastModifiedBy>Elisana Vieira Nogueira</cp:lastModifiedBy>
  <cp:revision>1</cp:revision>
  <dcterms:created xsi:type="dcterms:W3CDTF">2026-01-20T19:25:00Z</dcterms:created>
  <dcterms:modified xsi:type="dcterms:W3CDTF">2026-01-20T19:29:00Z</dcterms:modified>
</cp:coreProperties>
</file>