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FCDF6" w14:textId="77777777" w:rsidR="00FC1D10" w:rsidRPr="00E66E40" w:rsidRDefault="00FC1D10" w:rsidP="00FC1D10">
      <w:pPr>
        <w:pStyle w:val="Ttulo1"/>
        <w:tabs>
          <w:tab w:val="left" w:pos="284"/>
        </w:tabs>
        <w:ind w:left="-5"/>
        <w:rPr>
          <w:rFonts w:asciiTheme="minorHAnsi" w:hAnsiTheme="minorHAnsi" w:cstheme="minorHAnsi"/>
          <w:sz w:val="22"/>
          <w:szCs w:val="22"/>
        </w:rPr>
      </w:pPr>
    </w:p>
    <w:p w14:paraId="73081729" w14:textId="14D2CA19" w:rsidR="00FC1D10" w:rsidRPr="00E66E40" w:rsidRDefault="00FC1D10"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EDITAL DE DISPENSA DE LICITAÇÃO</w:t>
      </w:r>
    </w:p>
    <w:p w14:paraId="394B8CF6" w14:textId="77777777" w:rsidR="00FC1D10" w:rsidRPr="00E66E40" w:rsidRDefault="00FC1D10" w:rsidP="00A81C91">
      <w:pPr>
        <w:ind w:right="336"/>
        <w:rPr>
          <w:rFonts w:asciiTheme="minorHAnsi" w:hAnsiTheme="minorHAnsi" w:cstheme="minorHAnsi"/>
          <w:b/>
        </w:rPr>
      </w:pPr>
    </w:p>
    <w:p w14:paraId="2BC21F04" w14:textId="4BE55DC8" w:rsidR="00FE3CD3" w:rsidRPr="00E66E40" w:rsidRDefault="00FE3CD3" w:rsidP="00A81C91">
      <w:pPr>
        <w:ind w:right="336"/>
        <w:rPr>
          <w:rFonts w:asciiTheme="minorHAnsi" w:hAnsiTheme="minorHAnsi" w:cstheme="minorHAnsi"/>
        </w:rPr>
      </w:pPr>
      <w:r w:rsidRPr="00E66E40">
        <w:rPr>
          <w:rFonts w:asciiTheme="minorHAnsi" w:hAnsiTheme="minorHAnsi" w:cstheme="minorHAnsi"/>
          <w:b/>
        </w:rPr>
        <w:t>ÍNDICE</w:t>
      </w:r>
      <w:r w:rsidRPr="00E66E40">
        <w:rPr>
          <w:rFonts w:asciiTheme="minorHAnsi" w:hAnsiTheme="minorHAnsi" w:cstheme="minorHAnsi"/>
        </w:rPr>
        <w:t xml:space="preserve"> </w:t>
      </w:r>
    </w:p>
    <w:p w14:paraId="512CA49C" w14:textId="77777777" w:rsidR="00FE3CD3" w:rsidRPr="00E66E40" w:rsidRDefault="00FE3CD3" w:rsidP="00A81C91">
      <w:pPr>
        <w:ind w:left="357"/>
        <w:rPr>
          <w:rFonts w:asciiTheme="minorHAnsi" w:hAnsiTheme="minorHAnsi" w:cstheme="minorHAnsi"/>
        </w:rPr>
      </w:pPr>
    </w:p>
    <w:p w14:paraId="38B3CB71"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OBJETO </w:t>
      </w:r>
    </w:p>
    <w:p w14:paraId="64906E90"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DOTAÇÃO ORÇAMENTÁRIA </w:t>
      </w:r>
    </w:p>
    <w:p w14:paraId="13EE7337"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CONDIÇÕES PARA PARTICIPAÇÃO </w:t>
      </w:r>
    </w:p>
    <w:p w14:paraId="3DC6C3D9"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ACESSO AO SISTEMA ELETRÔNICO DE COMPRAS </w:t>
      </w:r>
    </w:p>
    <w:p w14:paraId="0D541E86"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APRESENTAÇÃO DA PROPOSTA INICIAL </w:t>
      </w:r>
    </w:p>
    <w:p w14:paraId="6F23A11E"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FASE DE LANCES </w:t>
      </w:r>
    </w:p>
    <w:p w14:paraId="44E8DCB5"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JULGAMENTO DAS PROPOSTAS DE PREÇOS </w:t>
      </w:r>
    </w:p>
    <w:p w14:paraId="3467D94E"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HABILITAÇÃO </w:t>
      </w:r>
    </w:p>
    <w:p w14:paraId="0F085F1A"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PRAZOS E CONDIÇÕES PARA ASSINATURA DO CONTRATO OU RECEBIMENTO </w:t>
      </w:r>
    </w:p>
    <w:p w14:paraId="4F353326"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DE INSTRUMENTO EQUIVALENTE </w:t>
      </w:r>
    </w:p>
    <w:p w14:paraId="46F81651"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VIGÊNCIA DO CONTRATO </w:t>
      </w:r>
    </w:p>
    <w:p w14:paraId="367CEF47"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SANÇÕES </w:t>
      </w:r>
    </w:p>
    <w:p w14:paraId="71F44610"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DOS CRITÉRIOS DE SUSTENTABILIDADE </w:t>
      </w:r>
    </w:p>
    <w:p w14:paraId="4330DAC2" w14:textId="77777777" w:rsidR="00FE3CD3"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 xml:space="preserve">DISPOSIÇÕES GERAIS </w:t>
      </w:r>
    </w:p>
    <w:p w14:paraId="2B72120C" w14:textId="4459E6AC" w:rsidR="00FE3CD3" w:rsidRPr="00E66E40" w:rsidRDefault="00FE3CD3" w:rsidP="00A81C91">
      <w:pPr>
        <w:pStyle w:val="PargrafodaLista"/>
        <w:numPr>
          <w:ilvl w:val="0"/>
          <w:numId w:val="2"/>
        </w:numPr>
        <w:spacing w:after="0" w:line="240" w:lineRule="auto"/>
        <w:ind w:right="333"/>
        <w:rPr>
          <w:rFonts w:asciiTheme="minorHAnsi" w:hAnsiTheme="minorHAnsi" w:cstheme="minorHAnsi"/>
          <w:sz w:val="24"/>
          <w:szCs w:val="24"/>
        </w:rPr>
      </w:pPr>
      <w:r w:rsidRPr="00E66E40">
        <w:rPr>
          <w:rFonts w:asciiTheme="minorHAnsi" w:hAnsiTheme="minorHAnsi" w:cstheme="minorHAnsi"/>
          <w:sz w:val="24"/>
          <w:szCs w:val="24"/>
        </w:rPr>
        <w:t xml:space="preserve">ANEXO I </w:t>
      </w:r>
      <w:r w:rsidR="007C7252" w:rsidRPr="00E66E40">
        <w:rPr>
          <w:rFonts w:asciiTheme="minorHAnsi" w:hAnsiTheme="minorHAnsi" w:cstheme="minorHAnsi"/>
          <w:sz w:val="24"/>
          <w:szCs w:val="24"/>
        </w:rPr>
        <w:t>-</w:t>
      </w:r>
      <w:r w:rsidRPr="00E66E40">
        <w:rPr>
          <w:rFonts w:asciiTheme="minorHAnsi" w:hAnsiTheme="minorHAnsi" w:cstheme="minorHAnsi"/>
          <w:sz w:val="24"/>
          <w:szCs w:val="24"/>
        </w:rPr>
        <w:t xml:space="preserve"> DOCUMENTAÇÃO EXIGIDA PARA HABILITAÇÃO </w:t>
      </w:r>
    </w:p>
    <w:p w14:paraId="522B1BD1" w14:textId="139575D3" w:rsidR="00FE3CD3" w:rsidRPr="00E66E40" w:rsidRDefault="00FE3CD3" w:rsidP="00A81C91">
      <w:pPr>
        <w:pStyle w:val="PargrafodaLista"/>
        <w:numPr>
          <w:ilvl w:val="0"/>
          <w:numId w:val="2"/>
        </w:numPr>
        <w:spacing w:after="0" w:line="240" w:lineRule="auto"/>
        <w:ind w:right="333"/>
        <w:rPr>
          <w:rFonts w:asciiTheme="minorHAnsi" w:hAnsiTheme="minorHAnsi" w:cstheme="minorHAnsi"/>
          <w:sz w:val="24"/>
          <w:szCs w:val="24"/>
        </w:rPr>
      </w:pPr>
      <w:r w:rsidRPr="00E66E40">
        <w:rPr>
          <w:rFonts w:asciiTheme="minorHAnsi" w:hAnsiTheme="minorHAnsi" w:cstheme="minorHAnsi"/>
          <w:sz w:val="24"/>
          <w:szCs w:val="24"/>
        </w:rPr>
        <w:t xml:space="preserve">ANEXO II </w:t>
      </w:r>
      <w:r w:rsidR="007C7252" w:rsidRPr="00E66E40">
        <w:rPr>
          <w:rFonts w:asciiTheme="minorHAnsi" w:hAnsiTheme="minorHAnsi" w:cstheme="minorHAnsi"/>
          <w:sz w:val="24"/>
          <w:szCs w:val="24"/>
        </w:rPr>
        <w:t>-</w:t>
      </w:r>
      <w:r w:rsidRPr="00E66E40">
        <w:rPr>
          <w:rFonts w:asciiTheme="minorHAnsi" w:hAnsiTheme="minorHAnsi" w:cstheme="minorHAnsi"/>
          <w:sz w:val="24"/>
          <w:szCs w:val="24"/>
        </w:rPr>
        <w:t xml:space="preserve"> TERMO DE REFERÊNCIA </w:t>
      </w:r>
    </w:p>
    <w:p w14:paraId="256B6A97" w14:textId="60DA9E83" w:rsidR="001838F2" w:rsidRPr="00E66E40" w:rsidRDefault="00FE3CD3" w:rsidP="00A81C91">
      <w:pPr>
        <w:pStyle w:val="PargrafodaLista"/>
        <w:numPr>
          <w:ilvl w:val="0"/>
          <w:numId w:val="2"/>
        </w:numPr>
        <w:spacing w:after="0" w:line="240" w:lineRule="auto"/>
        <w:ind w:right="0"/>
        <w:rPr>
          <w:rFonts w:asciiTheme="minorHAnsi" w:hAnsiTheme="minorHAnsi" w:cstheme="minorHAnsi"/>
          <w:sz w:val="24"/>
          <w:szCs w:val="24"/>
        </w:rPr>
      </w:pPr>
      <w:r w:rsidRPr="00E66E40">
        <w:rPr>
          <w:rFonts w:asciiTheme="minorHAnsi" w:hAnsiTheme="minorHAnsi" w:cstheme="minorHAnsi"/>
          <w:sz w:val="24"/>
          <w:szCs w:val="24"/>
        </w:rPr>
        <w:t>ANEXO I</w:t>
      </w:r>
      <w:r w:rsidR="005339AA" w:rsidRPr="00E66E40">
        <w:rPr>
          <w:rFonts w:asciiTheme="minorHAnsi" w:hAnsiTheme="minorHAnsi" w:cstheme="minorHAnsi"/>
          <w:sz w:val="24"/>
          <w:szCs w:val="24"/>
        </w:rPr>
        <w:t>II</w:t>
      </w:r>
      <w:r w:rsidRPr="00E66E40">
        <w:rPr>
          <w:rFonts w:asciiTheme="minorHAnsi" w:hAnsiTheme="minorHAnsi" w:cstheme="minorHAnsi"/>
          <w:sz w:val="24"/>
          <w:szCs w:val="24"/>
        </w:rPr>
        <w:t xml:space="preserve"> </w:t>
      </w:r>
      <w:r w:rsidR="007C7252" w:rsidRPr="00E66E40">
        <w:rPr>
          <w:rFonts w:asciiTheme="minorHAnsi" w:hAnsiTheme="minorHAnsi" w:cstheme="minorHAnsi"/>
          <w:sz w:val="24"/>
          <w:szCs w:val="24"/>
        </w:rPr>
        <w:t>-</w:t>
      </w:r>
      <w:r w:rsidRPr="00E66E40">
        <w:rPr>
          <w:rFonts w:asciiTheme="minorHAnsi" w:hAnsiTheme="minorHAnsi" w:cstheme="minorHAnsi"/>
          <w:sz w:val="24"/>
          <w:szCs w:val="24"/>
        </w:rPr>
        <w:t xml:space="preserve"> MINUTA CONTRATUAL</w:t>
      </w:r>
    </w:p>
    <w:p w14:paraId="72F658F7" w14:textId="54B6A944" w:rsidR="00FE3CD3" w:rsidRPr="00E66E40" w:rsidRDefault="001838F2" w:rsidP="0033355E">
      <w:pPr>
        <w:pStyle w:val="PargrafodaLista"/>
        <w:numPr>
          <w:ilvl w:val="0"/>
          <w:numId w:val="2"/>
        </w:numPr>
        <w:spacing w:after="0" w:line="240" w:lineRule="auto"/>
        <w:ind w:right="0"/>
        <w:rPr>
          <w:rFonts w:asciiTheme="minorHAnsi" w:hAnsiTheme="minorHAnsi" w:cstheme="minorHAnsi"/>
        </w:rPr>
      </w:pPr>
      <w:r w:rsidRPr="00E66E40">
        <w:rPr>
          <w:rFonts w:asciiTheme="minorHAnsi" w:hAnsiTheme="minorHAnsi" w:cstheme="minorHAnsi"/>
          <w:sz w:val="24"/>
          <w:szCs w:val="24"/>
        </w:rPr>
        <w:t xml:space="preserve">ANEXO IV </w:t>
      </w:r>
      <w:r w:rsidR="007C7252" w:rsidRPr="00E66E40">
        <w:rPr>
          <w:rFonts w:asciiTheme="minorHAnsi" w:hAnsiTheme="minorHAnsi" w:cstheme="minorHAnsi"/>
          <w:sz w:val="24"/>
          <w:szCs w:val="24"/>
        </w:rPr>
        <w:t xml:space="preserve">- </w:t>
      </w:r>
      <w:r w:rsidR="0033355E" w:rsidRPr="00B71C1F">
        <w:rPr>
          <w:rFonts w:ascii="Arial" w:hAnsi="Arial" w:cs="Arial"/>
        </w:rPr>
        <w:t>DECLARAÇÃO UNIFICADA</w:t>
      </w:r>
    </w:p>
    <w:p w14:paraId="6FBFF1AA" w14:textId="77777777" w:rsidR="00FE3CD3" w:rsidRPr="00E66E40" w:rsidRDefault="00FE3CD3" w:rsidP="00A81C91">
      <w:pPr>
        <w:ind w:left="357"/>
        <w:rPr>
          <w:rFonts w:asciiTheme="minorHAnsi" w:hAnsiTheme="minorHAnsi" w:cstheme="minorHAnsi"/>
        </w:rPr>
      </w:pPr>
      <w:r w:rsidRPr="00E66E40">
        <w:rPr>
          <w:rFonts w:asciiTheme="minorHAnsi" w:hAnsiTheme="minorHAnsi" w:cstheme="minorHAnsi"/>
        </w:rPr>
        <w:t xml:space="preserve"> </w:t>
      </w:r>
    </w:p>
    <w:p w14:paraId="31A7035D" w14:textId="77777777" w:rsidR="00FE3CD3" w:rsidRPr="00E66E40" w:rsidRDefault="00FE3CD3" w:rsidP="00A81C91">
      <w:pPr>
        <w:ind w:left="357"/>
        <w:rPr>
          <w:rFonts w:asciiTheme="minorHAnsi" w:hAnsiTheme="minorHAnsi" w:cstheme="minorHAnsi"/>
        </w:rPr>
      </w:pPr>
      <w:r w:rsidRPr="00E66E40">
        <w:rPr>
          <w:rFonts w:asciiTheme="minorHAnsi" w:hAnsiTheme="minorHAnsi" w:cstheme="minorHAnsi"/>
        </w:rPr>
        <w:t xml:space="preserve"> </w:t>
      </w:r>
    </w:p>
    <w:p w14:paraId="6F38E352" w14:textId="77777777" w:rsidR="00FE3CD3" w:rsidRPr="00E66E40" w:rsidRDefault="00FE3CD3" w:rsidP="00A81C91">
      <w:pPr>
        <w:ind w:left="357"/>
        <w:rPr>
          <w:rFonts w:asciiTheme="minorHAnsi" w:hAnsiTheme="minorHAnsi" w:cstheme="minorHAnsi"/>
        </w:rPr>
      </w:pPr>
      <w:r w:rsidRPr="00E66E40">
        <w:rPr>
          <w:rFonts w:asciiTheme="minorHAnsi" w:hAnsiTheme="minorHAnsi" w:cstheme="minorHAnsi"/>
        </w:rPr>
        <w:t xml:space="preserve"> </w:t>
      </w:r>
    </w:p>
    <w:p w14:paraId="7475A723" w14:textId="77777777" w:rsidR="00FE3CD3" w:rsidRPr="00E66E40" w:rsidRDefault="00FE3CD3" w:rsidP="00A81C91">
      <w:pPr>
        <w:ind w:left="357"/>
        <w:rPr>
          <w:rFonts w:asciiTheme="minorHAnsi" w:hAnsiTheme="minorHAnsi" w:cstheme="minorHAnsi"/>
        </w:rPr>
      </w:pPr>
      <w:r w:rsidRPr="00E66E40">
        <w:rPr>
          <w:rFonts w:asciiTheme="minorHAnsi" w:hAnsiTheme="minorHAnsi" w:cstheme="minorHAnsi"/>
        </w:rPr>
        <w:t xml:space="preserve"> </w:t>
      </w:r>
      <w:bookmarkStart w:id="0" w:name="_GoBack"/>
      <w:bookmarkEnd w:id="0"/>
    </w:p>
    <w:p w14:paraId="6099EEB6" w14:textId="77777777" w:rsidR="00FE3CD3" w:rsidRPr="00E66E40" w:rsidRDefault="00FE3CD3" w:rsidP="00A81C91">
      <w:pPr>
        <w:ind w:left="357"/>
        <w:rPr>
          <w:rFonts w:asciiTheme="minorHAnsi" w:hAnsiTheme="minorHAnsi" w:cstheme="minorHAnsi"/>
        </w:rPr>
      </w:pPr>
      <w:r w:rsidRPr="00E66E40">
        <w:rPr>
          <w:rFonts w:asciiTheme="minorHAnsi" w:hAnsiTheme="minorHAnsi" w:cstheme="minorHAnsi"/>
        </w:rPr>
        <w:t xml:space="preserve"> </w:t>
      </w:r>
    </w:p>
    <w:p w14:paraId="0C67A5D8" w14:textId="77777777" w:rsidR="00FE3CD3" w:rsidRPr="00E66E40" w:rsidRDefault="00FE3CD3" w:rsidP="00A81C91">
      <w:pPr>
        <w:ind w:left="357"/>
        <w:rPr>
          <w:rFonts w:asciiTheme="minorHAnsi" w:hAnsiTheme="minorHAnsi" w:cstheme="minorHAnsi"/>
        </w:rPr>
      </w:pPr>
      <w:r w:rsidRPr="00E66E40">
        <w:rPr>
          <w:rFonts w:asciiTheme="minorHAnsi" w:hAnsiTheme="minorHAnsi" w:cstheme="minorHAnsi"/>
        </w:rPr>
        <w:t xml:space="preserve"> </w:t>
      </w:r>
    </w:p>
    <w:p w14:paraId="7F520E41" w14:textId="77777777" w:rsidR="00FE3CD3" w:rsidRPr="00E66E40" w:rsidRDefault="00FE3CD3" w:rsidP="00A81C91">
      <w:pPr>
        <w:ind w:left="357"/>
        <w:rPr>
          <w:rFonts w:asciiTheme="minorHAnsi" w:hAnsiTheme="minorHAnsi" w:cstheme="minorHAnsi"/>
        </w:rPr>
      </w:pPr>
      <w:r w:rsidRPr="00E66E40">
        <w:rPr>
          <w:rFonts w:asciiTheme="minorHAnsi" w:hAnsiTheme="minorHAnsi" w:cstheme="minorHAnsi"/>
        </w:rPr>
        <w:t xml:space="preserve"> </w:t>
      </w:r>
    </w:p>
    <w:p w14:paraId="09F9DC10" w14:textId="77777777" w:rsidR="00FE3CD3" w:rsidRPr="00E66E40" w:rsidRDefault="00FE3CD3" w:rsidP="00A81C91">
      <w:pPr>
        <w:rPr>
          <w:rFonts w:asciiTheme="minorHAnsi" w:hAnsiTheme="minorHAnsi" w:cstheme="minorHAnsi"/>
        </w:rPr>
      </w:pPr>
      <w:r w:rsidRPr="00E66E40">
        <w:rPr>
          <w:rFonts w:asciiTheme="minorHAnsi" w:hAnsiTheme="minorHAnsi" w:cstheme="minorHAnsi"/>
        </w:rPr>
        <w:t xml:space="preserve"> </w:t>
      </w:r>
    </w:p>
    <w:p w14:paraId="517BFC72" w14:textId="77777777" w:rsidR="00FE3CD3" w:rsidRPr="00E66E40" w:rsidRDefault="00FE3CD3" w:rsidP="00A81C91">
      <w:pPr>
        <w:rPr>
          <w:rFonts w:asciiTheme="minorHAnsi" w:hAnsiTheme="minorHAnsi" w:cstheme="minorHAnsi"/>
        </w:rPr>
      </w:pPr>
      <w:r w:rsidRPr="00E66E40">
        <w:rPr>
          <w:rFonts w:asciiTheme="minorHAnsi" w:hAnsiTheme="minorHAnsi" w:cstheme="minorHAnsi"/>
        </w:rPr>
        <w:t xml:space="preserve"> </w:t>
      </w:r>
    </w:p>
    <w:p w14:paraId="1C9088D1" w14:textId="77777777" w:rsidR="00FE3CD3" w:rsidRPr="00E66E40" w:rsidRDefault="00FE3CD3" w:rsidP="00A81C91">
      <w:pPr>
        <w:rPr>
          <w:rFonts w:asciiTheme="minorHAnsi" w:hAnsiTheme="minorHAnsi" w:cstheme="minorHAnsi"/>
        </w:rPr>
      </w:pPr>
      <w:r w:rsidRPr="00E66E40">
        <w:rPr>
          <w:rFonts w:asciiTheme="minorHAnsi" w:hAnsiTheme="minorHAnsi" w:cstheme="minorHAnsi"/>
        </w:rPr>
        <w:t xml:space="preserve"> </w:t>
      </w:r>
    </w:p>
    <w:p w14:paraId="6FDD86E0" w14:textId="77777777" w:rsidR="00FE3CD3" w:rsidRPr="00E66E40" w:rsidRDefault="00FE3CD3" w:rsidP="00A81C91">
      <w:pPr>
        <w:rPr>
          <w:rFonts w:asciiTheme="minorHAnsi" w:hAnsiTheme="minorHAnsi" w:cstheme="minorHAnsi"/>
        </w:rPr>
      </w:pPr>
      <w:r w:rsidRPr="00E66E40">
        <w:rPr>
          <w:rFonts w:asciiTheme="minorHAnsi" w:hAnsiTheme="minorHAnsi" w:cstheme="minorHAnsi"/>
        </w:rPr>
        <w:t xml:space="preserve"> </w:t>
      </w:r>
    </w:p>
    <w:p w14:paraId="208C2E1F" w14:textId="77777777" w:rsidR="00FE3CD3" w:rsidRPr="00E66E40" w:rsidRDefault="00FE3CD3" w:rsidP="00A81C91">
      <w:pPr>
        <w:rPr>
          <w:rFonts w:asciiTheme="minorHAnsi" w:hAnsiTheme="minorHAnsi" w:cstheme="minorHAnsi"/>
        </w:rPr>
      </w:pPr>
      <w:r w:rsidRPr="00E66E40">
        <w:rPr>
          <w:rFonts w:asciiTheme="minorHAnsi" w:hAnsiTheme="minorHAnsi" w:cstheme="minorHAnsi"/>
        </w:rPr>
        <w:t xml:space="preserve"> </w:t>
      </w:r>
    </w:p>
    <w:p w14:paraId="3CD220B9" w14:textId="77777777" w:rsidR="00FE3CD3" w:rsidRPr="00E66E40" w:rsidRDefault="00FE3CD3" w:rsidP="00A81C91">
      <w:pPr>
        <w:rPr>
          <w:rFonts w:asciiTheme="minorHAnsi" w:hAnsiTheme="minorHAnsi" w:cstheme="minorHAnsi"/>
        </w:rPr>
      </w:pPr>
      <w:r w:rsidRPr="00E66E40">
        <w:rPr>
          <w:rFonts w:asciiTheme="minorHAnsi" w:hAnsiTheme="minorHAnsi" w:cstheme="minorHAnsi"/>
        </w:rPr>
        <w:br w:type="page"/>
      </w:r>
    </w:p>
    <w:p w14:paraId="643E1B4B" w14:textId="7AA0C66F"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lastRenderedPageBreak/>
        <w:t>1.</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 OBJETO </w:t>
      </w:r>
    </w:p>
    <w:p w14:paraId="3DA9EE07" w14:textId="77777777" w:rsidR="00FE3CD3" w:rsidRPr="00E66E40" w:rsidRDefault="00FE3CD3" w:rsidP="00A81C91">
      <w:pPr>
        <w:tabs>
          <w:tab w:val="left" w:pos="284"/>
        </w:tabs>
        <w:ind w:left="-5"/>
        <w:jc w:val="both"/>
        <w:rPr>
          <w:rFonts w:asciiTheme="minorHAnsi" w:hAnsiTheme="minorHAnsi" w:cstheme="minorHAnsi"/>
        </w:rPr>
      </w:pPr>
    </w:p>
    <w:p w14:paraId="33B72E72" w14:textId="4A600D4F" w:rsidR="00D57C82" w:rsidRPr="00E66E40" w:rsidRDefault="003E7F51" w:rsidP="00BC5F05">
      <w:pPr>
        <w:pStyle w:val="Nivel2"/>
        <w:numPr>
          <w:ilvl w:val="1"/>
          <w:numId w:val="16"/>
        </w:numPr>
        <w:tabs>
          <w:tab w:val="left" w:pos="284"/>
          <w:tab w:val="left" w:pos="426"/>
        </w:tabs>
        <w:spacing w:before="0" w:after="0" w:line="240" w:lineRule="auto"/>
        <w:ind w:left="0" w:firstLine="0"/>
        <w:rPr>
          <w:rFonts w:asciiTheme="minorHAnsi" w:hAnsiTheme="minorHAnsi" w:cstheme="minorHAnsi"/>
          <w:sz w:val="24"/>
          <w:szCs w:val="24"/>
        </w:rPr>
      </w:pPr>
      <w:bookmarkStart w:id="1" w:name="_Hlk128465876"/>
      <w:r w:rsidRPr="00E66E40">
        <w:rPr>
          <w:rFonts w:asciiTheme="minorHAnsi" w:hAnsiTheme="minorHAnsi" w:cstheme="minorHAnsi"/>
          <w:b/>
          <w:bCs/>
          <w:sz w:val="24"/>
          <w:szCs w:val="24"/>
        </w:rPr>
        <w:t xml:space="preserve"> </w:t>
      </w:r>
      <w:bookmarkEnd w:id="1"/>
      <w:r w:rsidR="000F5802" w:rsidRPr="00E66E40">
        <w:rPr>
          <w:rFonts w:asciiTheme="minorHAnsi" w:hAnsiTheme="minorHAnsi" w:cstheme="minorHAnsi"/>
          <w:sz w:val="24"/>
          <w:szCs w:val="24"/>
        </w:rPr>
        <w:t>Contratação de empresa para prestar serviço de manutenção predial limpeza pesada, com fornecimento de materiais e mão de obra, para atender às demandas após uma reforma existentes no imóvel da Câmara Municipal de Nova Andradina</w:t>
      </w:r>
      <w:r w:rsidRPr="00E66E40">
        <w:rPr>
          <w:rFonts w:asciiTheme="minorHAnsi" w:hAnsiTheme="minorHAnsi" w:cstheme="minorHAnsi"/>
          <w:sz w:val="24"/>
          <w:szCs w:val="24"/>
        </w:rPr>
        <w:t>.</w:t>
      </w:r>
      <w:r w:rsidRPr="00E66E40">
        <w:rPr>
          <w:rFonts w:asciiTheme="minorHAnsi" w:hAnsiTheme="minorHAnsi" w:cstheme="minorHAnsi"/>
          <w:b/>
          <w:sz w:val="24"/>
          <w:szCs w:val="24"/>
        </w:rPr>
        <w:t xml:space="preserve"> </w:t>
      </w:r>
      <w:r w:rsidR="00672D87" w:rsidRPr="00E66E40">
        <w:rPr>
          <w:rFonts w:asciiTheme="minorHAnsi" w:hAnsiTheme="minorHAnsi" w:cstheme="minorHAnsi"/>
          <w:sz w:val="24"/>
          <w:szCs w:val="24"/>
        </w:rPr>
        <w:t>N</w:t>
      </w:r>
      <w:r w:rsidR="00D57C82" w:rsidRPr="00E66E40">
        <w:rPr>
          <w:rFonts w:asciiTheme="minorHAnsi" w:hAnsiTheme="minorHAnsi" w:cstheme="minorHAnsi"/>
          <w:sz w:val="24"/>
          <w:szCs w:val="24"/>
        </w:rPr>
        <w:t>as condições estabelecidas no Termo de Referência.</w:t>
      </w:r>
    </w:p>
    <w:p w14:paraId="70AA4A8E" w14:textId="3398470C" w:rsidR="00FE3CD3" w:rsidRDefault="00FE3CD3" w:rsidP="00A81C91">
      <w:pPr>
        <w:pStyle w:val="PargrafodaLista"/>
        <w:tabs>
          <w:tab w:val="left" w:pos="284"/>
          <w:tab w:val="left" w:pos="426"/>
        </w:tabs>
        <w:spacing w:after="0" w:line="240" w:lineRule="auto"/>
        <w:ind w:left="0" w:right="0" w:firstLine="0"/>
        <w:rPr>
          <w:rFonts w:asciiTheme="minorHAnsi" w:hAnsiTheme="minorHAnsi" w:cstheme="minorHAnsi"/>
          <w:sz w:val="24"/>
          <w:szCs w:val="24"/>
        </w:rPr>
      </w:pPr>
    </w:p>
    <w:p w14:paraId="3A7FC6EF" w14:textId="77777777"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ind w:left="360"/>
        <w:rPr>
          <w:rFonts w:asciiTheme="minorHAnsi" w:hAnsiTheme="minorHAnsi" w:cstheme="minorHAnsi"/>
          <w:color w:val="FF0000"/>
          <w:sz w:val="22"/>
          <w:szCs w:val="22"/>
        </w:rPr>
      </w:pPr>
      <w:r w:rsidRPr="00886A83">
        <w:rPr>
          <w:rFonts w:asciiTheme="minorHAnsi" w:hAnsiTheme="minorHAnsi" w:cstheme="minorHAnsi"/>
          <w:sz w:val="22"/>
          <w:szCs w:val="22"/>
        </w:rPr>
        <w:t xml:space="preserve">INICIO DO RECEBIMENTO DAS PROPOSTAS COMERCIAIS: </w:t>
      </w:r>
    </w:p>
    <w:p w14:paraId="52FF80AF" w14:textId="48AD8D0F"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2"/>
          <w:szCs w:val="22"/>
        </w:rPr>
      </w:pPr>
      <w:r w:rsidRPr="00886A83">
        <w:rPr>
          <w:rFonts w:asciiTheme="minorHAnsi" w:hAnsiTheme="minorHAnsi" w:cstheme="minorHAnsi"/>
          <w:sz w:val="22"/>
          <w:szCs w:val="22"/>
        </w:rPr>
        <w:t xml:space="preserve">Dia: </w:t>
      </w:r>
      <w:r>
        <w:rPr>
          <w:rFonts w:asciiTheme="minorHAnsi" w:hAnsiTheme="minorHAnsi" w:cstheme="minorHAnsi"/>
          <w:sz w:val="22"/>
          <w:szCs w:val="22"/>
        </w:rPr>
        <w:t>24/06</w:t>
      </w:r>
      <w:r w:rsidRPr="00886A83">
        <w:rPr>
          <w:rFonts w:asciiTheme="minorHAnsi" w:hAnsiTheme="minorHAnsi" w:cstheme="minorHAnsi"/>
          <w:sz w:val="22"/>
          <w:szCs w:val="22"/>
        </w:rPr>
        <w:t>/2024 às 0</w:t>
      </w:r>
      <w:r>
        <w:rPr>
          <w:rFonts w:asciiTheme="minorHAnsi" w:hAnsiTheme="minorHAnsi" w:cstheme="minorHAnsi"/>
          <w:sz w:val="22"/>
          <w:szCs w:val="22"/>
        </w:rPr>
        <w:t>7</w:t>
      </w:r>
      <w:r w:rsidRPr="00886A83">
        <w:rPr>
          <w:rFonts w:asciiTheme="minorHAnsi" w:hAnsiTheme="minorHAnsi" w:cstheme="minorHAnsi"/>
          <w:sz w:val="22"/>
          <w:szCs w:val="22"/>
        </w:rPr>
        <w:t xml:space="preserve">h00 horário Brasília </w:t>
      </w:r>
    </w:p>
    <w:p w14:paraId="2EF8ACD1" w14:textId="77777777"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2"/>
          <w:szCs w:val="22"/>
        </w:rPr>
      </w:pPr>
      <w:r w:rsidRPr="00886A83">
        <w:rPr>
          <w:rFonts w:asciiTheme="minorHAnsi" w:hAnsiTheme="minorHAnsi" w:cstheme="minorHAnsi"/>
          <w:sz w:val="22"/>
          <w:szCs w:val="22"/>
        </w:rPr>
        <w:t xml:space="preserve">INÍCIO DA ANÁLISE DAS PROPOSTAS COMERCIAIS: </w:t>
      </w:r>
    </w:p>
    <w:p w14:paraId="150A8F57" w14:textId="1329DA7C"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2"/>
          <w:szCs w:val="22"/>
        </w:rPr>
      </w:pPr>
      <w:r w:rsidRPr="00886A83">
        <w:rPr>
          <w:rFonts w:asciiTheme="minorHAnsi" w:hAnsiTheme="minorHAnsi" w:cstheme="minorHAnsi"/>
          <w:sz w:val="22"/>
          <w:szCs w:val="22"/>
        </w:rPr>
        <w:t xml:space="preserve">Dia: </w:t>
      </w:r>
      <w:r>
        <w:rPr>
          <w:rFonts w:asciiTheme="minorHAnsi" w:hAnsiTheme="minorHAnsi" w:cstheme="minorHAnsi"/>
          <w:sz w:val="22"/>
          <w:szCs w:val="22"/>
        </w:rPr>
        <w:t>27/06</w:t>
      </w:r>
      <w:r w:rsidRPr="00886A83">
        <w:rPr>
          <w:rFonts w:asciiTheme="minorHAnsi" w:hAnsiTheme="minorHAnsi" w:cstheme="minorHAnsi"/>
          <w:sz w:val="22"/>
          <w:szCs w:val="22"/>
        </w:rPr>
        <w:t>/2024 às 08h30 horário Brasília</w:t>
      </w:r>
    </w:p>
    <w:p w14:paraId="5129C609" w14:textId="77777777"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2"/>
          <w:szCs w:val="22"/>
        </w:rPr>
      </w:pPr>
      <w:r w:rsidRPr="00886A83">
        <w:rPr>
          <w:rFonts w:asciiTheme="minorHAnsi" w:hAnsiTheme="minorHAnsi" w:cstheme="minorHAnsi"/>
          <w:sz w:val="22"/>
          <w:szCs w:val="22"/>
        </w:rPr>
        <w:t xml:space="preserve">FIM DA ANÁLISE DAS PROPOSTAS COMERCIAIS: </w:t>
      </w:r>
    </w:p>
    <w:p w14:paraId="4A9F2168" w14:textId="2B5A5E18"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ind w:left="360"/>
        <w:rPr>
          <w:rFonts w:asciiTheme="minorHAnsi" w:hAnsiTheme="minorHAnsi" w:cstheme="minorHAnsi"/>
          <w:sz w:val="22"/>
          <w:szCs w:val="22"/>
        </w:rPr>
      </w:pPr>
      <w:r w:rsidRPr="00886A83">
        <w:rPr>
          <w:rFonts w:asciiTheme="minorHAnsi" w:hAnsiTheme="minorHAnsi" w:cstheme="minorHAnsi"/>
          <w:sz w:val="22"/>
          <w:szCs w:val="22"/>
        </w:rPr>
        <w:t xml:space="preserve">Dia: </w:t>
      </w:r>
      <w:r>
        <w:rPr>
          <w:rFonts w:asciiTheme="minorHAnsi" w:hAnsiTheme="minorHAnsi" w:cstheme="minorHAnsi"/>
          <w:sz w:val="22"/>
          <w:szCs w:val="22"/>
        </w:rPr>
        <w:t>27/06</w:t>
      </w:r>
      <w:r w:rsidRPr="00886A83">
        <w:rPr>
          <w:rFonts w:asciiTheme="minorHAnsi" w:hAnsiTheme="minorHAnsi" w:cstheme="minorHAnsi"/>
          <w:sz w:val="22"/>
          <w:szCs w:val="22"/>
        </w:rPr>
        <w:t>/2024 às 09h00 horário Brasília</w:t>
      </w:r>
    </w:p>
    <w:p w14:paraId="55D18053" w14:textId="77777777"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ind w:left="360"/>
        <w:rPr>
          <w:rFonts w:asciiTheme="minorHAnsi" w:hAnsiTheme="minorHAnsi" w:cstheme="minorHAnsi"/>
          <w:color w:val="FF0000"/>
          <w:sz w:val="22"/>
          <w:szCs w:val="22"/>
        </w:rPr>
      </w:pPr>
      <w:r w:rsidRPr="00886A83">
        <w:rPr>
          <w:rFonts w:asciiTheme="minorHAnsi" w:hAnsiTheme="minorHAnsi" w:cstheme="minorHAnsi"/>
          <w:sz w:val="22"/>
          <w:szCs w:val="22"/>
        </w:rPr>
        <w:t xml:space="preserve">ABERTURA DA SESSÃO DA DISPENSA ELETRÔNICA: </w:t>
      </w:r>
    </w:p>
    <w:p w14:paraId="6134DF6B" w14:textId="6575CAAD" w:rsidR="003E2549" w:rsidRPr="00886A83" w:rsidRDefault="003E2549" w:rsidP="003E2549">
      <w:pPr>
        <w:pStyle w:val="Nivel01"/>
        <w:numPr>
          <w:ilvl w:val="0"/>
          <w:numId w:val="0"/>
        </w:numPr>
        <w:pBdr>
          <w:top w:val="single" w:sz="4" w:space="1" w:color="auto"/>
          <w:left w:val="single" w:sz="4" w:space="4" w:color="auto"/>
          <w:bottom w:val="single" w:sz="4" w:space="1" w:color="auto"/>
          <w:right w:val="single" w:sz="4" w:space="4" w:color="auto"/>
        </w:pBdr>
        <w:tabs>
          <w:tab w:val="left" w:pos="284"/>
          <w:tab w:val="left" w:pos="426"/>
        </w:tabs>
        <w:ind w:left="360"/>
        <w:rPr>
          <w:rFonts w:asciiTheme="minorHAnsi" w:hAnsiTheme="minorHAnsi" w:cstheme="minorHAnsi"/>
          <w:sz w:val="22"/>
          <w:szCs w:val="22"/>
        </w:rPr>
      </w:pPr>
      <w:r w:rsidRPr="00886A83">
        <w:rPr>
          <w:rFonts w:asciiTheme="minorHAnsi" w:hAnsiTheme="minorHAnsi" w:cstheme="minorHAnsi"/>
          <w:sz w:val="22"/>
          <w:szCs w:val="22"/>
        </w:rPr>
        <w:t xml:space="preserve">Dia: </w:t>
      </w:r>
      <w:r>
        <w:rPr>
          <w:rFonts w:asciiTheme="minorHAnsi" w:hAnsiTheme="minorHAnsi" w:cstheme="minorHAnsi"/>
          <w:sz w:val="22"/>
          <w:szCs w:val="22"/>
        </w:rPr>
        <w:t>27/06</w:t>
      </w:r>
      <w:r w:rsidRPr="00886A83">
        <w:rPr>
          <w:rFonts w:asciiTheme="minorHAnsi" w:hAnsiTheme="minorHAnsi" w:cstheme="minorHAnsi"/>
          <w:sz w:val="22"/>
          <w:szCs w:val="22"/>
        </w:rPr>
        <w:t>/2024 às 08h30 horário Brasília</w:t>
      </w:r>
    </w:p>
    <w:p w14:paraId="446C01F5" w14:textId="77777777" w:rsidR="003E2549" w:rsidRPr="00BE6075" w:rsidRDefault="003E2549" w:rsidP="003E2549">
      <w:pPr>
        <w:pStyle w:val="Nivel2"/>
        <w:numPr>
          <w:ilvl w:val="0"/>
          <w:numId w:val="0"/>
        </w:numPr>
        <w:tabs>
          <w:tab w:val="left" w:pos="284"/>
          <w:tab w:val="left" w:pos="426"/>
        </w:tabs>
        <w:spacing w:before="0" w:after="0" w:line="240" w:lineRule="auto"/>
        <w:rPr>
          <w:sz w:val="22"/>
          <w:szCs w:val="22"/>
        </w:rPr>
      </w:pPr>
    </w:p>
    <w:p w14:paraId="5DA74C45" w14:textId="77777777" w:rsidR="003E2549" w:rsidRPr="00E66E40" w:rsidRDefault="003E2549" w:rsidP="00A81C91">
      <w:pPr>
        <w:pStyle w:val="PargrafodaLista"/>
        <w:tabs>
          <w:tab w:val="left" w:pos="284"/>
          <w:tab w:val="left" w:pos="426"/>
        </w:tabs>
        <w:spacing w:after="0" w:line="240" w:lineRule="auto"/>
        <w:ind w:left="0" w:right="0" w:firstLine="0"/>
        <w:rPr>
          <w:rFonts w:asciiTheme="minorHAnsi" w:hAnsiTheme="minorHAnsi" w:cstheme="minorHAnsi"/>
          <w:sz w:val="24"/>
          <w:szCs w:val="24"/>
        </w:rPr>
      </w:pPr>
    </w:p>
    <w:p w14:paraId="6FF52DEB" w14:textId="2A085612" w:rsidR="00FE3CD3" w:rsidRPr="00E66E40" w:rsidRDefault="00FE3CD3" w:rsidP="00BC5F05">
      <w:pPr>
        <w:pStyle w:val="PargrafodaLista"/>
        <w:numPr>
          <w:ilvl w:val="1"/>
          <w:numId w:val="13"/>
        </w:numPr>
        <w:tabs>
          <w:tab w:val="left" w:pos="284"/>
          <w:tab w:val="left" w:pos="426"/>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contratação será realizada </w:t>
      </w:r>
      <w:r w:rsidR="00D3464B" w:rsidRPr="00E66E40">
        <w:rPr>
          <w:rFonts w:asciiTheme="minorHAnsi" w:hAnsiTheme="minorHAnsi" w:cstheme="minorHAnsi"/>
          <w:sz w:val="24"/>
          <w:szCs w:val="24"/>
        </w:rPr>
        <w:t>por item</w:t>
      </w:r>
      <w:r w:rsidRPr="00E66E40">
        <w:rPr>
          <w:rFonts w:asciiTheme="minorHAnsi" w:hAnsiTheme="minorHAnsi" w:cstheme="minorHAnsi"/>
          <w:sz w:val="24"/>
          <w:szCs w:val="24"/>
        </w:rPr>
        <w:t xml:space="preserve">, conforme tabela constante abaixo: </w:t>
      </w:r>
    </w:p>
    <w:p w14:paraId="3BD55DF7" w14:textId="3A7BD1A7" w:rsidR="00594D47" w:rsidRPr="00E66E40" w:rsidRDefault="00594D47" w:rsidP="00A81C91">
      <w:pPr>
        <w:pStyle w:val="PargrafodaLista"/>
        <w:tabs>
          <w:tab w:val="left" w:pos="284"/>
          <w:tab w:val="left" w:pos="426"/>
        </w:tabs>
        <w:spacing w:after="0" w:line="240" w:lineRule="auto"/>
        <w:ind w:left="0" w:right="0" w:firstLine="0"/>
        <w:rPr>
          <w:rFonts w:asciiTheme="minorHAnsi" w:hAnsiTheme="minorHAnsi" w:cstheme="minorHAnsi"/>
          <w:sz w:val="24"/>
          <w:szCs w:val="24"/>
        </w:rPr>
      </w:pPr>
    </w:p>
    <w:tbl>
      <w:tblPr>
        <w:tblStyle w:val="Tabelacomgrade"/>
        <w:tblW w:w="5385" w:type="pct"/>
        <w:tblInd w:w="-431" w:type="dxa"/>
        <w:tblLook w:val="04A0" w:firstRow="1" w:lastRow="0" w:firstColumn="1" w:lastColumn="0" w:noHBand="0" w:noVBand="1"/>
      </w:tblPr>
      <w:tblGrid>
        <w:gridCol w:w="1095"/>
        <w:gridCol w:w="3592"/>
        <w:gridCol w:w="1393"/>
        <w:gridCol w:w="1997"/>
        <w:gridCol w:w="1989"/>
      </w:tblGrid>
      <w:tr w:rsidR="003E2549" w:rsidRPr="00E66E40" w14:paraId="79802F00" w14:textId="70678219" w:rsidTr="003E2549">
        <w:tc>
          <w:tcPr>
            <w:tcW w:w="544" w:type="pct"/>
          </w:tcPr>
          <w:p w14:paraId="61AA3991" w14:textId="77777777" w:rsidR="003E2549" w:rsidRPr="00E66E40" w:rsidRDefault="003E2549" w:rsidP="000F5802">
            <w:pPr>
              <w:pStyle w:val="PargrafodaLista"/>
              <w:tabs>
                <w:tab w:val="left" w:pos="9072"/>
              </w:tabs>
              <w:ind w:left="0"/>
              <w:rPr>
                <w:rFonts w:cstheme="minorHAnsi"/>
                <w:b/>
                <w:sz w:val="24"/>
                <w:szCs w:val="24"/>
              </w:rPr>
            </w:pPr>
            <w:r w:rsidRPr="00E66E40">
              <w:rPr>
                <w:rFonts w:cstheme="minorHAnsi"/>
                <w:b/>
                <w:bCs/>
                <w:sz w:val="24"/>
                <w:szCs w:val="24"/>
                <w:shd w:val="clear" w:color="auto" w:fill="FFFFFF"/>
              </w:rPr>
              <w:t>ITEM</w:t>
            </w:r>
          </w:p>
        </w:tc>
        <w:tc>
          <w:tcPr>
            <w:tcW w:w="1784" w:type="pct"/>
          </w:tcPr>
          <w:p w14:paraId="5A6F54D4" w14:textId="77777777" w:rsidR="003E2549" w:rsidRPr="00E66E40" w:rsidRDefault="003E2549" w:rsidP="000F5802">
            <w:pPr>
              <w:pStyle w:val="PargrafodaLista"/>
              <w:tabs>
                <w:tab w:val="left" w:pos="9072"/>
              </w:tabs>
              <w:ind w:left="0"/>
              <w:rPr>
                <w:rFonts w:cstheme="minorHAnsi"/>
                <w:b/>
                <w:sz w:val="24"/>
                <w:szCs w:val="24"/>
              </w:rPr>
            </w:pPr>
            <w:r w:rsidRPr="00E66E40">
              <w:rPr>
                <w:rFonts w:cstheme="minorHAnsi"/>
                <w:b/>
                <w:bCs/>
                <w:sz w:val="24"/>
                <w:szCs w:val="24"/>
                <w:shd w:val="clear" w:color="auto" w:fill="FFFFFF"/>
              </w:rPr>
              <w:t>DESCRIÇÃO</w:t>
            </w:r>
          </w:p>
        </w:tc>
        <w:tc>
          <w:tcPr>
            <w:tcW w:w="692" w:type="pct"/>
          </w:tcPr>
          <w:p w14:paraId="7C162B18" w14:textId="77777777" w:rsidR="003E2549" w:rsidRPr="00E66E40" w:rsidRDefault="003E2549" w:rsidP="000F5802">
            <w:pPr>
              <w:pStyle w:val="PargrafodaLista"/>
              <w:tabs>
                <w:tab w:val="left" w:pos="9072"/>
              </w:tabs>
              <w:ind w:left="0"/>
              <w:rPr>
                <w:rFonts w:cstheme="minorHAnsi"/>
                <w:b/>
                <w:sz w:val="24"/>
                <w:szCs w:val="24"/>
              </w:rPr>
            </w:pPr>
            <w:r w:rsidRPr="00E66E40">
              <w:rPr>
                <w:rFonts w:cstheme="minorHAnsi"/>
                <w:b/>
                <w:bCs/>
                <w:sz w:val="24"/>
                <w:szCs w:val="24"/>
                <w:shd w:val="clear" w:color="auto" w:fill="FFFFFF"/>
              </w:rPr>
              <w:t>QUANT.</w:t>
            </w:r>
          </w:p>
        </w:tc>
        <w:tc>
          <w:tcPr>
            <w:tcW w:w="992" w:type="pct"/>
          </w:tcPr>
          <w:p w14:paraId="099043FF" w14:textId="7FD15865" w:rsidR="003E2549" w:rsidRPr="00E66E40" w:rsidRDefault="003E2549" w:rsidP="000F5802">
            <w:pPr>
              <w:pStyle w:val="PargrafodaLista"/>
              <w:tabs>
                <w:tab w:val="left" w:pos="9072"/>
              </w:tabs>
              <w:ind w:left="0"/>
              <w:rPr>
                <w:rFonts w:cstheme="minorHAnsi"/>
                <w:b/>
                <w:bCs/>
                <w:sz w:val="24"/>
                <w:szCs w:val="24"/>
                <w:shd w:val="clear" w:color="auto" w:fill="FFFFFF"/>
              </w:rPr>
            </w:pPr>
            <w:proofErr w:type="spellStart"/>
            <w:r>
              <w:rPr>
                <w:rFonts w:cstheme="minorHAnsi"/>
                <w:b/>
                <w:bCs/>
                <w:sz w:val="24"/>
                <w:szCs w:val="24"/>
                <w:shd w:val="clear" w:color="auto" w:fill="FFFFFF"/>
              </w:rPr>
              <w:t>Vlr</w:t>
            </w:r>
            <w:proofErr w:type="spellEnd"/>
            <w:r>
              <w:rPr>
                <w:rFonts w:cstheme="minorHAnsi"/>
                <w:b/>
                <w:bCs/>
                <w:sz w:val="24"/>
                <w:szCs w:val="24"/>
                <w:shd w:val="clear" w:color="auto" w:fill="FFFFFF"/>
              </w:rPr>
              <w:t xml:space="preserve"> Unitário</w:t>
            </w:r>
          </w:p>
        </w:tc>
        <w:tc>
          <w:tcPr>
            <w:tcW w:w="988" w:type="pct"/>
          </w:tcPr>
          <w:p w14:paraId="4DF6DB63" w14:textId="4F431F07" w:rsidR="003E2549" w:rsidRPr="00E66E40" w:rsidRDefault="003E2549" w:rsidP="000F5802">
            <w:pPr>
              <w:pStyle w:val="PargrafodaLista"/>
              <w:tabs>
                <w:tab w:val="left" w:pos="9072"/>
              </w:tabs>
              <w:ind w:left="0"/>
              <w:rPr>
                <w:rFonts w:cstheme="minorHAnsi"/>
                <w:b/>
                <w:bCs/>
                <w:sz w:val="24"/>
                <w:szCs w:val="24"/>
                <w:shd w:val="clear" w:color="auto" w:fill="FFFFFF"/>
              </w:rPr>
            </w:pPr>
            <w:r>
              <w:rPr>
                <w:rFonts w:cstheme="minorHAnsi"/>
                <w:b/>
                <w:bCs/>
                <w:sz w:val="24"/>
                <w:szCs w:val="24"/>
                <w:shd w:val="clear" w:color="auto" w:fill="FFFFFF"/>
              </w:rPr>
              <w:t>Valor Total</w:t>
            </w:r>
          </w:p>
        </w:tc>
      </w:tr>
      <w:tr w:rsidR="003E2549" w:rsidRPr="00E66E40" w14:paraId="1123E572" w14:textId="124B4ACC" w:rsidTr="003E2549">
        <w:tc>
          <w:tcPr>
            <w:tcW w:w="544" w:type="pct"/>
          </w:tcPr>
          <w:p w14:paraId="50541E43" w14:textId="77777777" w:rsidR="003E2549" w:rsidRDefault="003E2549" w:rsidP="003E2549">
            <w:pPr>
              <w:pStyle w:val="PargrafodaLista"/>
              <w:tabs>
                <w:tab w:val="left" w:pos="9072"/>
              </w:tabs>
              <w:ind w:left="0"/>
              <w:jc w:val="center"/>
              <w:rPr>
                <w:rFonts w:cstheme="minorHAnsi"/>
                <w:b/>
                <w:bCs/>
                <w:sz w:val="24"/>
                <w:szCs w:val="24"/>
                <w:shd w:val="clear" w:color="auto" w:fill="FFFFFF"/>
              </w:rPr>
            </w:pPr>
          </w:p>
          <w:p w14:paraId="77227841" w14:textId="25DAA762" w:rsidR="003E2549" w:rsidRPr="00E66E40" w:rsidRDefault="003E2549" w:rsidP="003E2549">
            <w:pPr>
              <w:pStyle w:val="PargrafodaLista"/>
              <w:tabs>
                <w:tab w:val="left" w:pos="9072"/>
              </w:tabs>
              <w:ind w:left="0"/>
              <w:jc w:val="center"/>
              <w:rPr>
                <w:rFonts w:cstheme="minorHAnsi"/>
                <w:b/>
                <w:sz w:val="24"/>
                <w:szCs w:val="24"/>
              </w:rPr>
            </w:pPr>
            <w:r w:rsidRPr="00E66E40">
              <w:rPr>
                <w:rFonts w:cstheme="minorHAnsi"/>
                <w:b/>
                <w:bCs/>
                <w:sz w:val="24"/>
                <w:szCs w:val="24"/>
                <w:shd w:val="clear" w:color="auto" w:fill="FFFFFF"/>
              </w:rPr>
              <w:t>1</w:t>
            </w:r>
          </w:p>
        </w:tc>
        <w:tc>
          <w:tcPr>
            <w:tcW w:w="1784" w:type="pct"/>
          </w:tcPr>
          <w:p w14:paraId="55843780" w14:textId="77777777" w:rsidR="003E2549" w:rsidRPr="003E2549" w:rsidRDefault="003E2549" w:rsidP="000F5802">
            <w:pPr>
              <w:pStyle w:val="PargrafodaLista"/>
              <w:tabs>
                <w:tab w:val="left" w:pos="9072"/>
              </w:tabs>
              <w:ind w:left="0"/>
              <w:rPr>
                <w:rFonts w:cstheme="minorHAnsi"/>
                <w:bCs/>
                <w:sz w:val="20"/>
                <w:szCs w:val="20"/>
                <w:shd w:val="clear" w:color="auto" w:fill="FFFFFF"/>
              </w:rPr>
            </w:pPr>
            <w:r w:rsidRPr="003E2549">
              <w:rPr>
                <w:rFonts w:cstheme="minorHAnsi"/>
                <w:bCs/>
                <w:sz w:val="20"/>
                <w:szCs w:val="20"/>
                <w:shd w:val="clear" w:color="auto" w:fill="FFFFFF"/>
              </w:rPr>
              <w:t>Serviço de Limpeza Pesada em 600m² de Carpete com total fornecimento dos produtos necessários para a execução do serviço</w:t>
            </w:r>
          </w:p>
        </w:tc>
        <w:tc>
          <w:tcPr>
            <w:tcW w:w="692" w:type="pct"/>
          </w:tcPr>
          <w:p w14:paraId="28976A29" w14:textId="77777777" w:rsidR="003E2549" w:rsidRDefault="003E2549" w:rsidP="000F5802">
            <w:pPr>
              <w:pStyle w:val="PargrafodaLista"/>
              <w:tabs>
                <w:tab w:val="left" w:pos="9072"/>
              </w:tabs>
              <w:ind w:left="0"/>
              <w:jc w:val="center"/>
              <w:rPr>
                <w:rFonts w:cstheme="minorHAnsi"/>
                <w:b/>
                <w:sz w:val="24"/>
                <w:szCs w:val="24"/>
              </w:rPr>
            </w:pPr>
          </w:p>
          <w:p w14:paraId="00ECA288" w14:textId="23FC7EC1" w:rsidR="003E2549" w:rsidRPr="00E66E40" w:rsidRDefault="003E2549" w:rsidP="000F5802">
            <w:pPr>
              <w:pStyle w:val="PargrafodaLista"/>
              <w:tabs>
                <w:tab w:val="left" w:pos="9072"/>
              </w:tabs>
              <w:ind w:left="0"/>
              <w:jc w:val="center"/>
              <w:rPr>
                <w:rFonts w:cstheme="minorHAnsi"/>
                <w:b/>
                <w:sz w:val="24"/>
                <w:szCs w:val="24"/>
              </w:rPr>
            </w:pPr>
            <w:r w:rsidRPr="00E66E40">
              <w:rPr>
                <w:rFonts w:cstheme="minorHAnsi"/>
                <w:b/>
                <w:sz w:val="24"/>
                <w:szCs w:val="24"/>
              </w:rPr>
              <w:t>01</w:t>
            </w:r>
          </w:p>
        </w:tc>
        <w:tc>
          <w:tcPr>
            <w:tcW w:w="992" w:type="pct"/>
          </w:tcPr>
          <w:p w14:paraId="3CE9D156" w14:textId="77777777" w:rsidR="003E2549" w:rsidRDefault="003E2549" w:rsidP="000F5802">
            <w:pPr>
              <w:pStyle w:val="PargrafodaLista"/>
              <w:tabs>
                <w:tab w:val="left" w:pos="9072"/>
              </w:tabs>
              <w:ind w:left="0"/>
              <w:rPr>
                <w:rFonts w:cstheme="minorHAnsi"/>
                <w:b/>
                <w:sz w:val="24"/>
                <w:szCs w:val="24"/>
              </w:rPr>
            </w:pPr>
          </w:p>
          <w:p w14:paraId="0B94CC62" w14:textId="5CAAA4C6" w:rsidR="003E2549" w:rsidRPr="00E66E40" w:rsidRDefault="003E2549" w:rsidP="000F5802">
            <w:pPr>
              <w:pStyle w:val="PargrafodaLista"/>
              <w:tabs>
                <w:tab w:val="left" w:pos="9072"/>
              </w:tabs>
              <w:ind w:left="0"/>
              <w:rPr>
                <w:rFonts w:cstheme="minorHAnsi"/>
                <w:b/>
                <w:sz w:val="24"/>
                <w:szCs w:val="24"/>
              </w:rPr>
            </w:pPr>
            <w:r>
              <w:rPr>
                <w:rFonts w:cstheme="minorHAnsi"/>
                <w:b/>
                <w:sz w:val="24"/>
                <w:szCs w:val="24"/>
              </w:rPr>
              <w:t>R$ 4.800,00</w:t>
            </w:r>
          </w:p>
        </w:tc>
        <w:tc>
          <w:tcPr>
            <w:tcW w:w="988" w:type="pct"/>
          </w:tcPr>
          <w:p w14:paraId="494B008C" w14:textId="77777777" w:rsidR="003E2549" w:rsidRDefault="003E2549" w:rsidP="000F5802">
            <w:pPr>
              <w:pStyle w:val="PargrafodaLista"/>
              <w:tabs>
                <w:tab w:val="left" w:pos="9072"/>
              </w:tabs>
              <w:ind w:left="0"/>
              <w:rPr>
                <w:rFonts w:cstheme="minorHAnsi"/>
                <w:b/>
                <w:sz w:val="24"/>
                <w:szCs w:val="24"/>
              </w:rPr>
            </w:pPr>
          </w:p>
          <w:p w14:paraId="6D8121D0" w14:textId="778BF2E2" w:rsidR="003E2549" w:rsidRPr="00E66E40" w:rsidRDefault="003E2549" w:rsidP="000F5802">
            <w:pPr>
              <w:pStyle w:val="PargrafodaLista"/>
              <w:tabs>
                <w:tab w:val="left" w:pos="9072"/>
              </w:tabs>
              <w:ind w:left="0"/>
              <w:rPr>
                <w:rFonts w:cstheme="minorHAnsi"/>
                <w:b/>
                <w:sz w:val="24"/>
                <w:szCs w:val="24"/>
              </w:rPr>
            </w:pPr>
            <w:r>
              <w:rPr>
                <w:rFonts w:cstheme="minorHAnsi"/>
                <w:b/>
                <w:sz w:val="24"/>
                <w:szCs w:val="24"/>
              </w:rPr>
              <w:t>R$ 4.800,00</w:t>
            </w:r>
          </w:p>
        </w:tc>
      </w:tr>
      <w:tr w:rsidR="003E2549" w:rsidRPr="00E66E40" w14:paraId="7335F5C8" w14:textId="0DFB2120" w:rsidTr="003E2549">
        <w:tc>
          <w:tcPr>
            <w:tcW w:w="544" w:type="pct"/>
          </w:tcPr>
          <w:p w14:paraId="2925F612" w14:textId="77777777" w:rsidR="003E2549" w:rsidRPr="00E66E40" w:rsidRDefault="003E2549" w:rsidP="003E2549">
            <w:pPr>
              <w:pStyle w:val="PargrafodaLista"/>
              <w:tabs>
                <w:tab w:val="left" w:pos="9072"/>
              </w:tabs>
              <w:ind w:left="0"/>
              <w:jc w:val="center"/>
              <w:rPr>
                <w:rFonts w:cstheme="minorHAnsi"/>
                <w:b/>
                <w:bCs/>
                <w:sz w:val="24"/>
                <w:szCs w:val="24"/>
                <w:shd w:val="clear" w:color="auto" w:fill="FFFFFF"/>
              </w:rPr>
            </w:pPr>
          </w:p>
          <w:p w14:paraId="3A85F512" w14:textId="77777777" w:rsidR="003E2549" w:rsidRDefault="003E2549" w:rsidP="003E2549">
            <w:pPr>
              <w:pStyle w:val="PargrafodaLista"/>
              <w:tabs>
                <w:tab w:val="left" w:pos="9072"/>
              </w:tabs>
              <w:ind w:left="0"/>
              <w:jc w:val="center"/>
              <w:rPr>
                <w:rFonts w:cstheme="minorHAnsi"/>
                <w:b/>
                <w:bCs/>
                <w:sz w:val="24"/>
                <w:szCs w:val="24"/>
                <w:shd w:val="clear" w:color="auto" w:fill="FFFFFF"/>
              </w:rPr>
            </w:pPr>
          </w:p>
          <w:p w14:paraId="305DE399" w14:textId="5605E097" w:rsidR="003E2549" w:rsidRPr="00E66E40" w:rsidRDefault="003E2549" w:rsidP="003E2549">
            <w:pPr>
              <w:pStyle w:val="PargrafodaLista"/>
              <w:tabs>
                <w:tab w:val="left" w:pos="9072"/>
              </w:tabs>
              <w:ind w:left="0"/>
              <w:jc w:val="center"/>
              <w:rPr>
                <w:rFonts w:cstheme="minorHAnsi"/>
                <w:b/>
                <w:bCs/>
                <w:sz w:val="24"/>
                <w:szCs w:val="24"/>
                <w:shd w:val="clear" w:color="auto" w:fill="FFFFFF"/>
              </w:rPr>
            </w:pPr>
            <w:r w:rsidRPr="00E66E40">
              <w:rPr>
                <w:rFonts w:cstheme="minorHAnsi"/>
                <w:b/>
                <w:bCs/>
                <w:sz w:val="24"/>
                <w:szCs w:val="24"/>
                <w:shd w:val="clear" w:color="auto" w:fill="FFFFFF"/>
              </w:rPr>
              <w:t>2</w:t>
            </w:r>
          </w:p>
        </w:tc>
        <w:tc>
          <w:tcPr>
            <w:tcW w:w="1784" w:type="pct"/>
          </w:tcPr>
          <w:p w14:paraId="1CF1389E" w14:textId="77777777" w:rsidR="003E2549" w:rsidRPr="003E2549" w:rsidRDefault="003E2549" w:rsidP="000F5802">
            <w:pPr>
              <w:pStyle w:val="PargrafodaLista"/>
              <w:tabs>
                <w:tab w:val="left" w:pos="9072"/>
              </w:tabs>
              <w:ind w:left="0"/>
              <w:rPr>
                <w:rFonts w:cstheme="minorHAnsi"/>
                <w:bCs/>
                <w:sz w:val="20"/>
                <w:szCs w:val="20"/>
                <w:shd w:val="clear" w:color="auto" w:fill="FFFFFF"/>
              </w:rPr>
            </w:pPr>
          </w:p>
          <w:p w14:paraId="6D15C0ED" w14:textId="77777777" w:rsidR="003E2549" w:rsidRPr="003E2549" w:rsidRDefault="003E2549" w:rsidP="000F5802">
            <w:pPr>
              <w:pStyle w:val="PargrafodaLista"/>
              <w:tabs>
                <w:tab w:val="left" w:pos="9072"/>
              </w:tabs>
              <w:ind w:left="0"/>
              <w:rPr>
                <w:rFonts w:cstheme="minorHAnsi"/>
                <w:bCs/>
                <w:sz w:val="20"/>
                <w:szCs w:val="20"/>
                <w:shd w:val="clear" w:color="auto" w:fill="FFFFFF"/>
              </w:rPr>
            </w:pPr>
            <w:r w:rsidRPr="003E2549">
              <w:rPr>
                <w:rFonts w:cstheme="minorHAnsi"/>
                <w:bCs/>
                <w:sz w:val="20"/>
                <w:szCs w:val="20"/>
                <w:shd w:val="clear" w:color="auto" w:fill="FFFFFF"/>
              </w:rPr>
              <w:t>Serviço de Limpeza Pesada em 1.300 m² de piso com total fornecimento dos produtos necessários para a execução do serviço</w:t>
            </w:r>
          </w:p>
        </w:tc>
        <w:tc>
          <w:tcPr>
            <w:tcW w:w="692" w:type="pct"/>
          </w:tcPr>
          <w:p w14:paraId="76973D24" w14:textId="77777777" w:rsidR="003E2549" w:rsidRPr="00E66E40" w:rsidRDefault="003E2549" w:rsidP="000F5802">
            <w:pPr>
              <w:pStyle w:val="PargrafodaLista"/>
              <w:tabs>
                <w:tab w:val="left" w:pos="9072"/>
              </w:tabs>
              <w:ind w:left="0"/>
              <w:jc w:val="center"/>
              <w:rPr>
                <w:rFonts w:cstheme="minorHAnsi"/>
                <w:b/>
                <w:sz w:val="24"/>
                <w:szCs w:val="24"/>
              </w:rPr>
            </w:pPr>
          </w:p>
          <w:p w14:paraId="177CE217" w14:textId="77777777" w:rsidR="003E2549" w:rsidRDefault="003E2549" w:rsidP="000F5802">
            <w:pPr>
              <w:pStyle w:val="PargrafodaLista"/>
              <w:tabs>
                <w:tab w:val="left" w:pos="9072"/>
              </w:tabs>
              <w:ind w:left="0"/>
              <w:jc w:val="center"/>
              <w:rPr>
                <w:rFonts w:cstheme="minorHAnsi"/>
                <w:b/>
                <w:sz w:val="24"/>
                <w:szCs w:val="24"/>
              </w:rPr>
            </w:pPr>
          </w:p>
          <w:p w14:paraId="23118C09" w14:textId="7600CB1C" w:rsidR="003E2549" w:rsidRPr="00E66E40" w:rsidRDefault="003E2549" w:rsidP="000F5802">
            <w:pPr>
              <w:pStyle w:val="PargrafodaLista"/>
              <w:tabs>
                <w:tab w:val="left" w:pos="9072"/>
              </w:tabs>
              <w:ind w:left="0"/>
              <w:jc w:val="center"/>
              <w:rPr>
                <w:rFonts w:cstheme="minorHAnsi"/>
                <w:b/>
                <w:sz w:val="24"/>
                <w:szCs w:val="24"/>
              </w:rPr>
            </w:pPr>
            <w:r w:rsidRPr="00E66E40">
              <w:rPr>
                <w:rFonts w:cstheme="minorHAnsi"/>
                <w:b/>
                <w:sz w:val="24"/>
                <w:szCs w:val="24"/>
              </w:rPr>
              <w:t>01</w:t>
            </w:r>
          </w:p>
        </w:tc>
        <w:tc>
          <w:tcPr>
            <w:tcW w:w="992" w:type="pct"/>
          </w:tcPr>
          <w:p w14:paraId="04DCA871" w14:textId="77777777" w:rsidR="003E2549" w:rsidRDefault="003E2549" w:rsidP="000F5802">
            <w:pPr>
              <w:pStyle w:val="PargrafodaLista"/>
              <w:tabs>
                <w:tab w:val="left" w:pos="9072"/>
              </w:tabs>
              <w:ind w:left="0"/>
              <w:jc w:val="center"/>
              <w:rPr>
                <w:rFonts w:cstheme="minorHAnsi"/>
                <w:b/>
                <w:sz w:val="24"/>
                <w:szCs w:val="24"/>
              </w:rPr>
            </w:pPr>
          </w:p>
          <w:p w14:paraId="0A04EDC9" w14:textId="77777777" w:rsidR="003E2549" w:rsidRDefault="003E2549" w:rsidP="000F5802">
            <w:pPr>
              <w:pStyle w:val="PargrafodaLista"/>
              <w:tabs>
                <w:tab w:val="left" w:pos="9072"/>
              </w:tabs>
              <w:ind w:left="0"/>
              <w:jc w:val="center"/>
              <w:rPr>
                <w:rFonts w:cstheme="minorHAnsi"/>
                <w:b/>
                <w:sz w:val="24"/>
                <w:szCs w:val="24"/>
              </w:rPr>
            </w:pPr>
          </w:p>
          <w:p w14:paraId="57ABC19C" w14:textId="3FE9A8B4" w:rsidR="003E2549" w:rsidRDefault="003E2549" w:rsidP="000F5802">
            <w:pPr>
              <w:pStyle w:val="PargrafodaLista"/>
              <w:tabs>
                <w:tab w:val="left" w:pos="9072"/>
              </w:tabs>
              <w:ind w:left="0"/>
              <w:jc w:val="center"/>
              <w:rPr>
                <w:rFonts w:cstheme="minorHAnsi"/>
                <w:b/>
                <w:sz w:val="24"/>
                <w:szCs w:val="24"/>
              </w:rPr>
            </w:pPr>
            <w:r>
              <w:rPr>
                <w:rFonts w:cstheme="minorHAnsi"/>
                <w:b/>
                <w:sz w:val="24"/>
                <w:szCs w:val="24"/>
              </w:rPr>
              <w:t>R$ 11.050,00</w:t>
            </w:r>
          </w:p>
          <w:p w14:paraId="2CCE60CC" w14:textId="05EFB2D1" w:rsidR="003E2549" w:rsidRPr="00E66E40" w:rsidRDefault="003E2549" w:rsidP="000F5802">
            <w:pPr>
              <w:pStyle w:val="PargrafodaLista"/>
              <w:tabs>
                <w:tab w:val="left" w:pos="9072"/>
              </w:tabs>
              <w:ind w:left="0"/>
              <w:jc w:val="center"/>
              <w:rPr>
                <w:rFonts w:cstheme="minorHAnsi"/>
                <w:b/>
                <w:sz w:val="24"/>
                <w:szCs w:val="24"/>
              </w:rPr>
            </w:pPr>
          </w:p>
        </w:tc>
        <w:tc>
          <w:tcPr>
            <w:tcW w:w="988" w:type="pct"/>
          </w:tcPr>
          <w:p w14:paraId="44220EAB" w14:textId="77777777" w:rsidR="003E2549" w:rsidRDefault="003E2549" w:rsidP="000F5802">
            <w:pPr>
              <w:pStyle w:val="PargrafodaLista"/>
              <w:tabs>
                <w:tab w:val="left" w:pos="9072"/>
              </w:tabs>
              <w:ind w:left="0"/>
              <w:jc w:val="center"/>
              <w:rPr>
                <w:rFonts w:cstheme="minorHAnsi"/>
                <w:b/>
                <w:sz w:val="24"/>
                <w:szCs w:val="24"/>
              </w:rPr>
            </w:pPr>
          </w:p>
          <w:p w14:paraId="30AF2975" w14:textId="77777777" w:rsidR="003E2549" w:rsidRDefault="003E2549" w:rsidP="000F5802">
            <w:pPr>
              <w:pStyle w:val="PargrafodaLista"/>
              <w:tabs>
                <w:tab w:val="left" w:pos="9072"/>
              </w:tabs>
              <w:ind w:left="0"/>
              <w:jc w:val="center"/>
              <w:rPr>
                <w:rFonts w:cstheme="minorHAnsi"/>
                <w:b/>
                <w:sz w:val="24"/>
                <w:szCs w:val="24"/>
              </w:rPr>
            </w:pPr>
          </w:p>
          <w:p w14:paraId="037FDD28" w14:textId="77777777" w:rsidR="003E2549" w:rsidRDefault="003E2549" w:rsidP="003E2549">
            <w:pPr>
              <w:pStyle w:val="PargrafodaLista"/>
              <w:tabs>
                <w:tab w:val="left" w:pos="9072"/>
              </w:tabs>
              <w:ind w:left="0"/>
              <w:jc w:val="center"/>
              <w:rPr>
                <w:rFonts w:cstheme="minorHAnsi"/>
                <w:b/>
                <w:sz w:val="24"/>
                <w:szCs w:val="24"/>
              </w:rPr>
            </w:pPr>
            <w:r>
              <w:rPr>
                <w:rFonts w:cstheme="minorHAnsi"/>
                <w:b/>
                <w:sz w:val="24"/>
                <w:szCs w:val="24"/>
              </w:rPr>
              <w:t>R$ 11.050,00</w:t>
            </w:r>
          </w:p>
          <w:p w14:paraId="76328623" w14:textId="5056E57F" w:rsidR="003E2549" w:rsidRPr="00E66E40" w:rsidRDefault="003E2549" w:rsidP="000F5802">
            <w:pPr>
              <w:pStyle w:val="PargrafodaLista"/>
              <w:tabs>
                <w:tab w:val="left" w:pos="9072"/>
              </w:tabs>
              <w:ind w:left="0"/>
              <w:jc w:val="center"/>
              <w:rPr>
                <w:rFonts w:cstheme="minorHAnsi"/>
                <w:b/>
                <w:sz w:val="24"/>
                <w:szCs w:val="24"/>
              </w:rPr>
            </w:pPr>
          </w:p>
        </w:tc>
      </w:tr>
      <w:tr w:rsidR="003E2549" w:rsidRPr="00E66E40" w14:paraId="7543E656" w14:textId="0B50F1CB" w:rsidTr="003E2549">
        <w:tc>
          <w:tcPr>
            <w:tcW w:w="544" w:type="pct"/>
          </w:tcPr>
          <w:p w14:paraId="7822E28E" w14:textId="77777777" w:rsidR="003E2549" w:rsidRPr="00E66E40" w:rsidRDefault="003E2549" w:rsidP="003E2549">
            <w:pPr>
              <w:pStyle w:val="PargrafodaLista"/>
              <w:tabs>
                <w:tab w:val="left" w:pos="9072"/>
              </w:tabs>
              <w:ind w:left="0"/>
              <w:jc w:val="center"/>
              <w:rPr>
                <w:rFonts w:cstheme="minorHAnsi"/>
                <w:b/>
                <w:bCs/>
                <w:sz w:val="24"/>
                <w:szCs w:val="24"/>
                <w:shd w:val="clear" w:color="auto" w:fill="FFFFFF"/>
              </w:rPr>
            </w:pPr>
          </w:p>
          <w:p w14:paraId="1E91B365" w14:textId="77777777" w:rsidR="003E2549" w:rsidRDefault="003E2549" w:rsidP="003E2549">
            <w:pPr>
              <w:pStyle w:val="PargrafodaLista"/>
              <w:tabs>
                <w:tab w:val="left" w:pos="9072"/>
              </w:tabs>
              <w:ind w:left="0"/>
              <w:jc w:val="center"/>
              <w:rPr>
                <w:rFonts w:cstheme="minorHAnsi"/>
                <w:b/>
                <w:bCs/>
                <w:sz w:val="24"/>
                <w:szCs w:val="24"/>
                <w:shd w:val="clear" w:color="auto" w:fill="FFFFFF"/>
              </w:rPr>
            </w:pPr>
          </w:p>
          <w:p w14:paraId="6D5A46D0" w14:textId="50EC915E" w:rsidR="003E2549" w:rsidRPr="00E66E40" w:rsidRDefault="003E2549" w:rsidP="003E2549">
            <w:pPr>
              <w:pStyle w:val="PargrafodaLista"/>
              <w:tabs>
                <w:tab w:val="left" w:pos="9072"/>
              </w:tabs>
              <w:ind w:left="0"/>
              <w:jc w:val="center"/>
              <w:rPr>
                <w:rFonts w:cstheme="minorHAnsi"/>
                <w:b/>
                <w:bCs/>
                <w:sz w:val="24"/>
                <w:szCs w:val="24"/>
                <w:shd w:val="clear" w:color="auto" w:fill="FFFFFF"/>
              </w:rPr>
            </w:pPr>
            <w:r w:rsidRPr="00E66E40">
              <w:rPr>
                <w:rFonts w:cstheme="minorHAnsi"/>
                <w:b/>
                <w:bCs/>
                <w:sz w:val="24"/>
                <w:szCs w:val="24"/>
                <w:shd w:val="clear" w:color="auto" w:fill="FFFFFF"/>
              </w:rPr>
              <w:t>3</w:t>
            </w:r>
          </w:p>
        </w:tc>
        <w:tc>
          <w:tcPr>
            <w:tcW w:w="1784" w:type="pct"/>
          </w:tcPr>
          <w:p w14:paraId="3B5B82B0" w14:textId="77777777" w:rsidR="003E2549" w:rsidRPr="003E2549" w:rsidRDefault="003E2549" w:rsidP="000F5802">
            <w:pPr>
              <w:pStyle w:val="PargrafodaLista"/>
              <w:tabs>
                <w:tab w:val="left" w:pos="9072"/>
              </w:tabs>
              <w:ind w:left="0"/>
              <w:rPr>
                <w:rFonts w:cstheme="minorHAnsi"/>
                <w:bCs/>
                <w:sz w:val="20"/>
                <w:szCs w:val="20"/>
                <w:shd w:val="clear" w:color="auto" w:fill="FFFFFF"/>
              </w:rPr>
            </w:pPr>
          </w:p>
          <w:p w14:paraId="40B16DC8" w14:textId="77777777" w:rsidR="003E2549" w:rsidRPr="003E2549" w:rsidRDefault="003E2549" w:rsidP="000F5802">
            <w:pPr>
              <w:pStyle w:val="PargrafodaLista"/>
              <w:tabs>
                <w:tab w:val="left" w:pos="9072"/>
              </w:tabs>
              <w:ind w:left="0"/>
              <w:rPr>
                <w:rFonts w:cstheme="minorHAnsi"/>
                <w:bCs/>
                <w:sz w:val="20"/>
                <w:szCs w:val="20"/>
                <w:shd w:val="clear" w:color="auto" w:fill="FFFFFF"/>
              </w:rPr>
            </w:pPr>
            <w:r w:rsidRPr="003E2549">
              <w:rPr>
                <w:rFonts w:cstheme="minorHAnsi"/>
                <w:bCs/>
                <w:sz w:val="20"/>
                <w:szCs w:val="20"/>
                <w:shd w:val="clear" w:color="auto" w:fill="FFFFFF"/>
              </w:rPr>
              <w:t>Limpeza Especializada em cadeiras e Poltronas sendo: 365 cadeiras de tecido do plenário e 40 cadeiras/poltronas de tecido sintético (</w:t>
            </w:r>
            <w:proofErr w:type="spellStart"/>
            <w:r w:rsidRPr="003E2549">
              <w:rPr>
                <w:rFonts w:cstheme="minorHAnsi"/>
                <w:bCs/>
                <w:sz w:val="20"/>
                <w:szCs w:val="20"/>
                <w:shd w:val="clear" w:color="auto" w:fill="FFFFFF"/>
              </w:rPr>
              <w:t>courino</w:t>
            </w:r>
            <w:proofErr w:type="spellEnd"/>
            <w:r w:rsidRPr="003E2549">
              <w:rPr>
                <w:rFonts w:cstheme="minorHAnsi"/>
                <w:bCs/>
                <w:sz w:val="20"/>
                <w:szCs w:val="20"/>
                <w:shd w:val="clear" w:color="auto" w:fill="FFFFFF"/>
              </w:rPr>
              <w:t>).</w:t>
            </w:r>
          </w:p>
        </w:tc>
        <w:tc>
          <w:tcPr>
            <w:tcW w:w="692" w:type="pct"/>
          </w:tcPr>
          <w:p w14:paraId="71CD754F" w14:textId="77777777" w:rsidR="003E2549" w:rsidRPr="00E66E40" w:rsidRDefault="003E2549" w:rsidP="000F5802">
            <w:pPr>
              <w:pStyle w:val="PargrafodaLista"/>
              <w:tabs>
                <w:tab w:val="left" w:pos="9072"/>
              </w:tabs>
              <w:ind w:left="0"/>
              <w:jc w:val="center"/>
              <w:rPr>
                <w:rFonts w:cstheme="minorHAnsi"/>
                <w:b/>
                <w:sz w:val="24"/>
                <w:szCs w:val="24"/>
              </w:rPr>
            </w:pPr>
          </w:p>
          <w:p w14:paraId="0EE17560" w14:textId="77777777" w:rsidR="003E2549" w:rsidRDefault="003E2549" w:rsidP="000F5802">
            <w:pPr>
              <w:pStyle w:val="PargrafodaLista"/>
              <w:tabs>
                <w:tab w:val="left" w:pos="9072"/>
              </w:tabs>
              <w:ind w:left="0"/>
              <w:jc w:val="center"/>
              <w:rPr>
                <w:rFonts w:cstheme="minorHAnsi"/>
                <w:b/>
                <w:sz w:val="24"/>
                <w:szCs w:val="24"/>
              </w:rPr>
            </w:pPr>
          </w:p>
          <w:p w14:paraId="721A47DD" w14:textId="333EE4EF" w:rsidR="003E2549" w:rsidRPr="00E66E40" w:rsidRDefault="003E2549" w:rsidP="000F5802">
            <w:pPr>
              <w:pStyle w:val="PargrafodaLista"/>
              <w:tabs>
                <w:tab w:val="left" w:pos="9072"/>
              </w:tabs>
              <w:ind w:left="0"/>
              <w:jc w:val="center"/>
              <w:rPr>
                <w:rFonts w:cstheme="minorHAnsi"/>
                <w:b/>
                <w:sz w:val="24"/>
                <w:szCs w:val="24"/>
              </w:rPr>
            </w:pPr>
            <w:r w:rsidRPr="00E66E40">
              <w:rPr>
                <w:rFonts w:cstheme="minorHAnsi"/>
                <w:b/>
                <w:sz w:val="24"/>
                <w:szCs w:val="24"/>
              </w:rPr>
              <w:t>01</w:t>
            </w:r>
          </w:p>
        </w:tc>
        <w:tc>
          <w:tcPr>
            <w:tcW w:w="992" w:type="pct"/>
          </w:tcPr>
          <w:p w14:paraId="34751D1F" w14:textId="77777777" w:rsidR="003E2549" w:rsidRDefault="003E2549" w:rsidP="000F5802">
            <w:pPr>
              <w:pStyle w:val="PargrafodaLista"/>
              <w:tabs>
                <w:tab w:val="left" w:pos="9072"/>
              </w:tabs>
              <w:ind w:left="0"/>
              <w:jc w:val="center"/>
              <w:rPr>
                <w:rFonts w:cstheme="minorHAnsi"/>
                <w:b/>
                <w:sz w:val="24"/>
                <w:szCs w:val="24"/>
              </w:rPr>
            </w:pPr>
          </w:p>
          <w:p w14:paraId="155927E9" w14:textId="77777777" w:rsidR="003E2549" w:rsidRDefault="003E2549" w:rsidP="000F5802">
            <w:pPr>
              <w:pStyle w:val="PargrafodaLista"/>
              <w:tabs>
                <w:tab w:val="left" w:pos="9072"/>
              </w:tabs>
              <w:ind w:left="0"/>
              <w:jc w:val="center"/>
              <w:rPr>
                <w:rFonts w:cstheme="minorHAnsi"/>
                <w:b/>
                <w:sz w:val="24"/>
                <w:szCs w:val="24"/>
              </w:rPr>
            </w:pPr>
          </w:p>
          <w:p w14:paraId="1746B501" w14:textId="044CE77C" w:rsidR="003E2549" w:rsidRPr="00E66E40" w:rsidRDefault="003E2549" w:rsidP="000F5802">
            <w:pPr>
              <w:pStyle w:val="PargrafodaLista"/>
              <w:tabs>
                <w:tab w:val="left" w:pos="9072"/>
              </w:tabs>
              <w:ind w:left="0"/>
              <w:jc w:val="center"/>
              <w:rPr>
                <w:rFonts w:cstheme="minorHAnsi"/>
                <w:b/>
                <w:sz w:val="24"/>
                <w:szCs w:val="24"/>
              </w:rPr>
            </w:pPr>
            <w:r>
              <w:rPr>
                <w:rFonts w:cstheme="minorHAnsi"/>
                <w:b/>
                <w:sz w:val="24"/>
                <w:szCs w:val="24"/>
              </w:rPr>
              <w:t>R$ 9.315,00</w:t>
            </w:r>
          </w:p>
        </w:tc>
        <w:tc>
          <w:tcPr>
            <w:tcW w:w="988" w:type="pct"/>
          </w:tcPr>
          <w:p w14:paraId="2D04A4A5" w14:textId="77777777" w:rsidR="003E2549" w:rsidRDefault="003E2549" w:rsidP="000F5802">
            <w:pPr>
              <w:pStyle w:val="PargrafodaLista"/>
              <w:tabs>
                <w:tab w:val="left" w:pos="9072"/>
              </w:tabs>
              <w:ind w:left="0"/>
              <w:jc w:val="center"/>
              <w:rPr>
                <w:rFonts w:cstheme="minorHAnsi"/>
                <w:b/>
                <w:sz w:val="24"/>
                <w:szCs w:val="24"/>
              </w:rPr>
            </w:pPr>
          </w:p>
          <w:p w14:paraId="2B3EF30E" w14:textId="77777777" w:rsidR="003E2549" w:rsidRDefault="003E2549" w:rsidP="000F5802">
            <w:pPr>
              <w:pStyle w:val="PargrafodaLista"/>
              <w:tabs>
                <w:tab w:val="left" w:pos="9072"/>
              </w:tabs>
              <w:ind w:left="0"/>
              <w:jc w:val="center"/>
              <w:rPr>
                <w:rFonts w:cstheme="minorHAnsi"/>
                <w:b/>
                <w:sz w:val="24"/>
                <w:szCs w:val="24"/>
              </w:rPr>
            </w:pPr>
          </w:p>
          <w:p w14:paraId="3B589CA3" w14:textId="507ECB02" w:rsidR="003E2549" w:rsidRPr="00E66E40" w:rsidRDefault="003E2549" w:rsidP="000F5802">
            <w:pPr>
              <w:pStyle w:val="PargrafodaLista"/>
              <w:tabs>
                <w:tab w:val="left" w:pos="9072"/>
              </w:tabs>
              <w:ind w:left="0"/>
              <w:jc w:val="center"/>
              <w:rPr>
                <w:rFonts w:cstheme="minorHAnsi"/>
                <w:b/>
                <w:sz w:val="24"/>
                <w:szCs w:val="24"/>
              </w:rPr>
            </w:pPr>
            <w:r>
              <w:rPr>
                <w:rFonts w:cstheme="minorHAnsi"/>
                <w:b/>
                <w:sz w:val="24"/>
                <w:szCs w:val="24"/>
              </w:rPr>
              <w:t>R$ 9.315,00</w:t>
            </w:r>
          </w:p>
        </w:tc>
      </w:tr>
    </w:tbl>
    <w:p w14:paraId="3B26D18E" w14:textId="77777777" w:rsidR="00EC5FD6" w:rsidRPr="00E66E40" w:rsidRDefault="00EC5FD6" w:rsidP="00FF6DB1">
      <w:pPr>
        <w:pStyle w:val="PargrafodaLista"/>
        <w:tabs>
          <w:tab w:val="left" w:pos="284"/>
          <w:tab w:val="left" w:pos="426"/>
        </w:tabs>
        <w:spacing w:after="0" w:line="240" w:lineRule="auto"/>
        <w:ind w:left="0" w:right="0" w:firstLine="0"/>
        <w:jc w:val="center"/>
        <w:rPr>
          <w:rFonts w:asciiTheme="minorHAnsi" w:hAnsiTheme="minorHAnsi" w:cstheme="minorHAnsi"/>
          <w:sz w:val="24"/>
          <w:szCs w:val="24"/>
        </w:rPr>
      </w:pPr>
    </w:p>
    <w:p w14:paraId="655D32E3" w14:textId="1B1536DF" w:rsidR="00EC5FD6" w:rsidRPr="00E66E40" w:rsidRDefault="00594D47" w:rsidP="00BC5F05">
      <w:pPr>
        <w:pStyle w:val="PargrafodaLista"/>
        <w:numPr>
          <w:ilvl w:val="1"/>
          <w:numId w:val="13"/>
        </w:numPr>
        <w:tabs>
          <w:tab w:val="left" w:pos="0"/>
          <w:tab w:val="left" w:pos="284"/>
          <w:tab w:val="left" w:pos="426"/>
        </w:tabs>
        <w:spacing w:after="0" w:line="240" w:lineRule="auto"/>
        <w:ind w:left="0" w:right="0" w:firstLine="0"/>
        <w:rPr>
          <w:rFonts w:asciiTheme="minorHAnsi" w:hAnsiTheme="minorHAnsi" w:cstheme="minorHAnsi"/>
          <w:b/>
          <w:color w:val="auto"/>
          <w:sz w:val="24"/>
          <w:szCs w:val="24"/>
        </w:rPr>
      </w:pPr>
      <w:r w:rsidRPr="00E66E40">
        <w:rPr>
          <w:rFonts w:asciiTheme="minorHAnsi" w:hAnsiTheme="minorHAnsi" w:cstheme="minorHAnsi"/>
          <w:sz w:val="24"/>
          <w:szCs w:val="24"/>
        </w:rPr>
        <w:t>O custo estimado total da contratação é de</w:t>
      </w:r>
      <w:r w:rsidRPr="00E66E40">
        <w:rPr>
          <w:rFonts w:asciiTheme="minorHAnsi" w:hAnsiTheme="minorHAnsi" w:cstheme="minorHAnsi"/>
          <w:i/>
          <w:color w:val="auto"/>
          <w:sz w:val="24"/>
          <w:szCs w:val="24"/>
        </w:rPr>
        <w:t xml:space="preserve"> </w:t>
      </w:r>
      <w:r w:rsidR="000F5802" w:rsidRPr="00E66E40">
        <w:rPr>
          <w:rFonts w:asciiTheme="minorHAnsi" w:hAnsiTheme="minorHAnsi" w:cstheme="minorHAnsi"/>
          <w:b/>
          <w:sz w:val="24"/>
          <w:szCs w:val="24"/>
        </w:rPr>
        <w:t>R$ 25.165,00 (Vinte e cinco mil, cento e sessenta e cinco reais)</w:t>
      </w:r>
      <w:r w:rsidRPr="00E66E40">
        <w:rPr>
          <w:rFonts w:asciiTheme="minorHAnsi" w:hAnsiTheme="minorHAnsi" w:cstheme="minorHAnsi"/>
          <w:color w:val="auto"/>
          <w:sz w:val="24"/>
          <w:szCs w:val="24"/>
        </w:rPr>
        <w:t>.</w:t>
      </w:r>
    </w:p>
    <w:p w14:paraId="2E12C423" w14:textId="77777777" w:rsidR="00F0573B" w:rsidRPr="00E66E40" w:rsidRDefault="00F0573B" w:rsidP="00A81C91">
      <w:pPr>
        <w:pStyle w:val="PargrafodaLista"/>
        <w:tabs>
          <w:tab w:val="left" w:pos="0"/>
          <w:tab w:val="left" w:pos="284"/>
          <w:tab w:val="left" w:pos="426"/>
        </w:tabs>
        <w:spacing w:after="0" w:line="240" w:lineRule="auto"/>
        <w:ind w:left="0" w:right="0" w:firstLine="0"/>
        <w:rPr>
          <w:rFonts w:asciiTheme="minorHAnsi" w:hAnsiTheme="minorHAnsi" w:cstheme="minorHAnsi"/>
          <w:b/>
          <w:sz w:val="24"/>
          <w:szCs w:val="24"/>
        </w:rPr>
      </w:pPr>
    </w:p>
    <w:p w14:paraId="4CD61CEF" w14:textId="196FC88A" w:rsidR="00EC5FD6" w:rsidRPr="00E66E40" w:rsidRDefault="00EC5FD6" w:rsidP="00BC5F05">
      <w:pPr>
        <w:pStyle w:val="PargrafodaLista"/>
        <w:numPr>
          <w:ilvl w:val="1"/>
          <w:numId w:val="13"/>
        </w:numPr>
        <w:tabs>
          <w:tab w:val="left" w:pos="0"/>
          <w:tab w:val="left" w:pos="284"/>
          <w:tab w:val="left" w:pos="426"/>
        </w:tabs>
        <w:spacing w:after="0" w:line="240" w:lineRule="auto"/>
        <w:ind w:left="0" w:right="0" w:firstLine="0"/>
        <w:rPr>
          <w:rStyle w:val="Hyperlink"/>
          <w:rFonts w:asciiTheme="minorHAnsi" w:hAnsiTheme="minorHAnsi" w:cstheme="minorHAnsi"/>
          <w:b/>
          <w:color w:val="auto"/>
          <w:sz w:val="24"/>
          <w:szCs w:val="24"/>
          <w:u w:val="none"/>
        </w:rPr>
      </w:pPr>
      <w:r w:rsidRPr="00E66E40">
        <w:rPr>
          <w:rFonts w:asciiTheme="minorHAnsi" w:hAnsiTheme="minorHAnsi" w:cstheme="minorHAnsi"/>
          <w:sz w:val="24"/>
          <w:szCs w:val="24"/>
        </w:rPr>
        <w:t xml:space="preserve"> Realizará Dispensa Eletrônica, </w:t>
      </w:r>
      <w:r w:rsidRPr="00E66E40">
        <w:rPr>
          <w:rFonts w:asciiTheme="minorHAnsi" w:hAnsiTheme="minorHAnsi" w:cstheme="minorHAnsi"/>
          <w:bCs/>
          <w:sz w:val="24"/>
          <w:szCs w:val="24"/>
        </w:rPr>
        <w:t>com critério de julgamento</w:t>
      </w:r>
      <w:r w:rsidRPr="00E66E40">
        <w:rPr>
          <w:rFonts w:asciiTheme="minorHAnsi" w:hAnsiTheme="minorHAnsi" w:cstheme="minorHAnsi"/>
          <w:b/>
          <w:bCs/>
          <w:sz w:val="24"/>
          <w:szCs w:val="24"/>
        </w:rPr>
        <w:t xml:space="preserve"> </w:t>
      </w:r>
      <w:r w:rsidRPr="00E66E40">
        <w:rPr>
          <w:rFonts w:asciiTheme="minorHAnsi" w:hAnsiTheme="minorHAnsi" w:cstheme="minorHAnsi"/>
          <w:i/>
          <w:sz w:val="24"/>
          <w:szCs w:val="24"/>
        </w:rPr>
        <w:t>(menor preço</w:t>
      </w:r>
      <w:r w:rsidR="0021683A" w:rsidRPr="00E66E40">
        <w:rPr>
          <w:rFonts w:asciiTheme="minorHAnsi" w:hAnsiTheme="minorHAnsi" w:cstheme="minorHAnsi"/>
          <w:i/>
          <w:sz w:val="24"/>
          <w:szCs w:val="24"/>
        </w:rPr>
        <w:t xml:space="preserve"> item</w:t>
      </w:r>
      <w:r w:rsidRPr="00E66E40">
        <w:rPr>
          <w:rFonts w:asciiTheme="minorHAnsi" w:hAnsiTheme="minorHAnsi" w:cstheme="minorHAnsi"/>
          <w:i/>
          <w:sz w:val="24"/>
          <w:szCs w:val="24"/>
        </w:rPr>
        <w:t>)</w:t>
      </w:r>
      <w:r w:rsidRPr="00E66E40">
        <w:rPr>
          <w:rFonts w:asciiTheme="minorHAnsi" w:hAnsiTheme="minorHAnsi" w:cstheme="minorHAnsi"/>
          <w:b/>
          <w:bCs/>
          <w:i/>
          <w:sz w:val="24"/>
          <w:szCs w:val="24"/>
        </w:rPr>
        <w:t xml:space="preserve">, </w:t>
      </w:r>
      <w:r w:rsidRPr="00E66E40">
        <w:rPr>
          <w:rFonts w:asciiTheme="minorHAnsi" w:hAnsiTheme="minorHAnsi" w:cstheme="minorHAnsi"/>
          <w:sz w:val="24"/>
          <w:szCs w:val="24"/>
        </w:rPr>
        <w:t xml:space="preserve">na hipótese do </w:t>
      </w:r>
      <w:hyperlink r:id="rId7" w:anchor="art75" w:history="1">
        <w:r w:rsidRPr="00E66E40">
          <w:rPr>
            <w:rStyle w:val="Hyperlink"/>
            <w:rFonts w:asciiTheme="minorHAnsi" w:hAnsiTheme="minorHAnsi" w:cstheme="minorHAnsi"/>
            <w:color w:val="auto"/>
            <w:sz w:val="24"/>
            <w:szCs w:val="24"/>
          </w:rPr>
          <w:t>art. 75</w:t>
        </w:r>
      </w:hyperlink>
      <w:r w:rsidRPr="00E66E40">
        <w:rPr>
          <w:rFonts w:asciiTheme="minorHAnsi" w:hAnsiTheme="minorHAnsi" w:cstheme="minorHAnsi"/>
          <w:i/>
          <w:iCs/>
          <w:sz w:val="24"/>
          <w:szCs w:val="24"/>
        </w:rPr>
        <w:t xml:space="preserve">, inciso </w:t>
      </w:r>
      <w:r w:rsidRPr="00E66E40">
        <w:rPr>
          <w:rFonts w:asciiTheme="minorHAnsi" w:hAnsiTheme="minorHAnsi" w:cstheme="minorHAnsi"/>
          <w:bCs/>
          <w:i/>
          <w:iCs/>
          <w:sz w:val="24"/>
          <w:szCs w:val="24"/>
        </w:rPr>
        <w:t>I</w:t>
      </w:r>
      <w:r w:rsidR="005637FA" w:rsidRPr="00E66E40">
        <w:rPr>
          <w:rFonts w:asciiTheme="minorHAnsi" w:hAnsiTheme="minorHAnsi" w:cstheme="minorHAnsi"/>
          <w:bCs/>
          <w:i/>
          <w:iCs/>
          <w:sz w:val="24"/>
          <w:szCs w:val="24"/>
        </w:rPr>
        <w:t>I</w:t>
      </w:r>
      <w:r w:rsidRPr="00E66E40">
        <w:rPr>
          <w:rFonts w:asciiTheme="minorHAnsi" w:hAnsiTheme="minorHAnsi" w:cstheme="minorHAnsi"/>
          <w:i/>
          <w:iCs/>
          <w:sz w:val="24"/>
          <w:szCs w:val="24"/>
        </w:rPr>
        <w:t>,</w:t>
      </w:r>
      <w:r w:rsidRPr="00E66E40">
        <w:rPr>
          <w:rFonts w:asciiTheme="minorHAnsi" w:hAnsiTheme="minorHAnsi" w:cstheme="minorHAnsi"/>
          <w:sz w:val="24"/>
          <w:szCs w:val="24"/>
        </w:rPr>
        <w:t xml:space="preserve"> </w:t>
      </w:r>
      <w:r w:rsidRPr="00E66E40">
        <w:rPr>
          <w:rFonts w:asciiTheme="minorHAnsi" w:hAnsiTheme="minorHAnsi" w:cstheme="minorHAnsi"/>
          <w:bCs/>
          <w:sz w:val="24"/>
          <w:szCs w:val="24"/>
        </w:rPr>
        <w:t xml:space="preserve">nos termos da </w:t>
      </w:r>
      <w:hyperlink r:id="rId8" w:history="1">
        <w:r w:rsidRPr="00E66E40">
          <w:rPr>
            <w:rStyle w:val="Hyperlink"/>
            <w:rFonts w:asciiTheme="minorHAnsi" w:hAnsiTheme="minorHAnsi" w:cstheme="minorHAnsi"/>
            <w:bCs/>
            <w:color w:val="auto"/>
            <w:sz w:val="24"/>
            <w:szCs w:val="24"/>
          </w:rPr>
          <w:t>Lei n.º 14.133, de 1º de abril de 2021</w:t>
        </w:r>
      </w:hyperlink>
      <w:r w:rsidRPr="00E66E40">
        <w:rPr>
          <w:rStyle w:val="Hyperlink"/>
          <w:rFonts w:asciiTheme="minorHAnsi" w:hAnsiTheme="minorHAnsi" w:cstheme="minorHAnsi"/>
          <w:bCs/>
          <w:color w:val="auto"/>
          <w:sz w:val="24"/>
          <w:szCs w:val="24"/>
        </w:rPr>
        <w:t>.</w:t>
      </w:r>
    </w:p>
    <w:p w14:paraId="676EF10A" w14:textId="77777777" w:rsidR="00F0573B" w:rsidRPr="00E66E40" w:rsidRDefault="00F0573B" w:rsidP="00A81C91">
      <w:pPr>
        <w:pStyle w:val="PargrafodaLista"/>
        <w:tabs>
          <w:tab w:val="left" w:pos="0"/>
          <w:tab w:val="left" w:pos="284"/>
          <w:tab w:val="left" w:pos="426"/>
        </w:tabs>
        <w:spacing w:after="0" w:line="240" w:lineRule="auto"/>
        <w:ind w:left="0" w:right="0" w:firstLine="0"/>
        <w:rPr>
          <w:rStyle w:val="Hyperlink"/>
          <w:rFonts w:asciiTheme="minorHAnsi" w:hAnsiTheme="minorHAnsi" w:cstheme="minorHAnsi"/>
          <w:b/>
          <w:color w:val="auto"/>
          <w:sz w:val="24"/>
          <w:szCs w:val="24"/>
          <w:u w:val="none"/>
        </w:rPr>
      </w:pPr>
    </w:p>
    <w:p w14:paraId="62F96701" w14:textId="57D21868" w:rsidR="00EC5FD6" w:rsidRPr="00E66E40" w:rsidRDefault="000F5802" w:rsidP="00BC5F05">
      <w:pPr>
        <w:pStyle w:val="PargrafodaLista"/>
        <w:numPr>
          <w:ilvl w:val="1"/>
          <w:numId w:val="13"/>
        </w:numPr>
        <w:tabs>
          <w:tab w:val="left" w:pos="0"/>
          <w:tab w:val="left" w:pos="284"/>
          <w:tab w:val="left" w:pos="426"/>
        </w:tabs>
        <w:spacing w:after="0" w:line="240" w:lineRule="auto"/>
        <w:ind w:left="0" w:right="0" w:firstLine="0"/>
        <w:rPr>
          <w:rFonts w:asciiTheme="minorHAnsi" w:hAnsiTheme="minorHAnsi" w:cstheme="minorHAnsi"/>
          <w:b/>
          <w:color w:val="auto"/>
          <w:sz w:val="24"/>
          <w:szCs w:val="24"/>
        </w:rPr>
      </w:pPr>
      <w:r w:rsidRPr="00E66E40">
        <w:rPr>
          <w:rStyle w:val="Hyperlink"/>
          <w:rFonts w:asciiTheme="minorHAnsi" w:hAnsiTheme="minorHAnsi" w:cstheme="minorHAnsi"/>
          <w:bCs/>
          <w:color w:val="auto"/>
          <w:sz w:val="24"/>
          <w:szCs w:val="24"/>
          <w:u w:val="none"/>
        </w:rPr>
        <w:t xml:space="preserve"> </w:t>
      </w:r>
      <w:r w:rsidR="00EC5FD6" w:rsidRPr="00E66E40">
        <w:rPr>
          <w:rFonts w:asciiTheme="minorHAnsi" w:hAnsiTheme="minorHAnsi" w:cstheme="minorHAnsi"/>
          <w:sz w:val="24"/>
          <w:szCs w:val="24"/>
        </w:rPr>
        <w:t xml:space="preserve">O prazo de vigência da </w:t>
      </w:r>
      <w:r w:rsidR="00EC5FD6" w:rsidRPr="00E66E40">
        <w:rPr>
          <w:rFonts w:asciiTheme="minorHAnsi" w:hAnsiTheme="minorHAnsi" w:cstheme="minorHAnsi"/>
          <w:b/>
          <w:color w:val="auto"/>
          <w:sz w:val="24"/>
          <w:szCs w:val="24"/>
        </w:rPr>
        <w:t xml:space="preserve">contratação </w:t>
      </w:r>
      <w:r w:rsidR="0021683A" w:rsidRPr="00E66E40">
        <w:rPr>
          <w:rFonts w:asciiTheme="minorHAnsi" w:hAnsiTheme="minorHAnsi" w:cstheme="minorHAnsi"/>
          <w:b/>
          <w:color w:val="auto"/>
          <w:sz w:val="24"/>
          <w:szCs w:val="24"/>
        </w:rPr>
        <w:t xml:space="preserve">será </w:t>
      </w:r>
      <w:r w:rsidR="003929AA" w:rsidRPr="00E66E40">
        <w:rPr>
          <w:rFonts w:asciiTheme="minorHAnsi" w:hAnsiTheme="minorHAnsi" w:cstheme="minorHAnsi"/>
          <w:b/>
          <w:color w:val="auto"/>
          <w:sz w:val="24"/>
          <w:szCs w:val="24"/>
        </w:rPr>
        <w:t>até 31 de dezembro de 2024,</w:t>
      </w:r>
      <w:r w:rsidR="00EC5FD6" w:rsidRPr="00E66E40">
        <w:rPr>
          <w:rFonts w:asciiTheme="minorHAnsi" w:hAnsiTheme="minorHAnsi" w:cstheme="minorHAnsi"/>
          <w:color w:val="auto"/>
          <w:sz w:val="24"/>
          <w:szCs w:val="24"/>
        </w:rPr>
        <w:t xml:space="preserve"> </w:t>
      </w:r>
      <w:r w:rsidR="00EC5FD6" w:rsidRPr="00E66E40">
        <w:rPr>
          <w:rFonts w:asciiTheme="minorHAnsi" w:hAnsiTheme="minorHAnsi" w:cstheme="minorHAnsi"/>
          <w:sz w:val="24"/>
          <w:szCs w:val="24"/>
        </w:rPr>
        <w:t>contados a partir da assinatura do contrato, na forma do artigo 105 da Lei n° 14.133, de 2021.</w:t>
      </w:r>
    </w:p>
    <w:p w14:paraId="7C206FED" w14:textId="77777777" w:rsidR="00F0573B" w:rsidRPr="00E66E40" w:rsidRDefault="00F0573B" w:rsidP="00A81C91">
      <w:pPr>
        <w:pStyle w:val="PargrafodaLista"/>
        <w:tabs>
          <w:tab w:val="left" w:pos="0"/>
          <w:tab w:val="left" w:pos="284"/>
          <w:tab w:val="left" w:pos="426"/>
        </w:tabs>
        <w:spacing w:after="0" w:line="240" w:lineRule="auto"/>
        <w:ind w:left="0" w:right="0" w:firstLine="0"/>
        <w:rPr>
          <w:rFonts w:asciiTheme="minorHAnsi" w:hAnsiTheme="minorHAnsi" w:cstheme="minorHAnsi"/>
          <w:b/>
          <w:color w:val="auto"/>
          <w:sz w:val="24"/>
          <w:szCs w:val="24"/>
        </w:rPr>
      </w:pPr>
    </w:p>
    <w:p w14:paraId="1E5583EA" w14:textId="3444D53E" w:rsidR="00EC5FD6" w:rsidRPr="00E66E40" w:rsidRDefault="00EC5FD6" w:rsidP="00BC5F05">
      <w:pPr>
        <w:pStyle w:val="PargrafodaLista"/>
        <w:numPr>
          <w:ilvl w:val="1"/>
          <w:numId w:val="13"/>
        </w:numPr>
        <w:tabs>
          <w:tab w:val="left" w:pos="0"/>
          <w:tab w:val="left" w:pos="284"/>
          <w:tab w:val="left" w:pos="426"/>
        </w:tabs>
        <w:spacing w:after="0" w:line="240" w:lineRule="auto"/>
        <w:ind w:left="0" w:right="0" w:firstLine="0"/>
        <w:rPr>
          <w:rFonts w:asciiTheme="minorHAnsi" w:hAnsiTheme="minorHAnsi" w:cstheme="minorHAnsi"/>
          <w:b/>
          <w:color w:val="auto"/>
          <w:sz w:val="24"/>
          <w:szCs w:val="24"/>
        </w:rPr>
      </w:pPr>
      <w:r w:rsidRPr="00E66E40">
        <w:rPr>
          <w:rFonts w:asciiTheme="minorHAnsi" w:hAnsiTheme="minorHAnsi" w:cstheme="minorHAnsi"/>
          <w:sz w:val="24"/>
          <w:szCs w:val="24"/>
        </w:rPr>
        <w:t xml:space="preserve"> O contrato oferece maior detalhamento das regras que serão aplicadas em relação à vigência da contratação.</w:t>
      </w:r>
    </w:p>
    <w:p w14:paraId="72BB15E6" w14:textId="77777777" w:rsidR="00594D47" w:rsidRPr="00E66E40" w:rsidRDefault="00594D47" w:rsidP="00A81C91">
      <w:pPr>
        <w:jc w:val="both"/>
        <w:rPr>
          <w:rFonts w:asciiTheme="minorHAnsi" w:hAnsiTheme="minorHAnsi" w:cstheme="minorHAnsi"/>
        </w:rPr>
      </w:pPr>
    </w:p>
    <w:p w14:paraId="73D5F9DF" w14:textId="37EB71C8" w:rsidR="00FE3CD3" w:rsidRPr="00E66E40" w:rsidRDefault="00FE3CD3" w:rsidP="00BC5F05">
      <w:pPr>
        <w:pStyle w:val="Ttulo1"/>
        <w:numPr>
          <w:ilvl w:val="0"/>
          <w:numId w:val="13"/>
        </w:numPr>
        <w:tabs>
          <w:tab w:val="left" w:pos="284"/>
        </w:tabs>
        <w:rPr>
          <w:rFonts w:asciiTheme="minorHAnsi" w:hAnsiTheme="minorHAnsi" w:cstheme="minorHAnsi"/>
          <w:szCs w:val="24"/>
        </w:rPr>
      </w:pPr>
      <w:r w:rsidRPr="00E66E40">
        <w:rPr>
          <w:rFonts w:asciiTheme="minorHAnsi" w:hAnsiTheme="minorHAnsi" w:cstheme="minorHAnsi"/>
          <w:szCs w:val="24"/>
        </w:rPr>
        <w:t xml:space="preserve">DOTAÇÃO ORÇAMENTÁRIA </w:t>
      </w:r>
    </w:p>
    <w:p w14:paraId="2A105E4E" w14:textId="77777777" w:rsidR="00F0573B" w:rsidRPr="00E66E40" w:rsidRDefault="00F0573B" w:rsidP="00A81C91">
      <w:pPr>
        <w:pStyle w:val="PargrafodaLista"/>
        <w:spacing w:after="0" w:line="240" w:lineRule="auto"/>
        <w:ind w:left="360" w:right="0" w:firstLine="0"/>
        <w:rPr>
          <w:rFonts w:asciiTheme="minorHAnsi" w:hAnsiTheme="minorHAnsi" w:cstheme="minorHAnsi"/>
          <w:sz w:val="24"/>
          <w:szCs w:val="24"/>
        </w:rPr>
      </w:pPr>
    </w:p>
    <w:p w14:paraId="72DFE6CE" w14:textId="6E0E8C64"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2.1.</w:t>
      </w:r>
      <w:r w:rsidRPr="00E66E40">
        <w:rPr>
          <w:rFonts w:asciiTheme="minorHAnsi" w:eastAsia="Arial" w:hAnsiTheme="minorHAnsi" w:cstheme="minorHAnsi"/>
        </w:rPr>
        <w:t xml:space="preserve"> </w:t>
      </w:r>
      <w:r w:rsidRPr="00E66E40">
        <w:rPr>
          <w:rFonts w:asciiTheme="minorHAnsi" w:hAnsiTheme="minorHAnsi" w:cstheme="minorHAnsi"/>
        </w:rPr>
        <w:t xml:space="preserve">A despesa resultante desta licitação correrá à conta da dotação orçamentária mediante verba: </w:t>
      </w:r>
    </w:p>
    <w:p w14:paraId="33459024" w14:textId="77777777" w:rsidR="00C43080" w:rsidRPr="00E66E40" w:rsidRDefault="00C43080" w:rsidP="00A81C91">
      <w:pPr>
        <w:pStyle w:val="Nivel2"/>
        <w:numPr>
          <w:ilvl w:val="0"/>
          <w:numId w:val="0"/>
        </w:numPr>
        <w:spacing w:before="0" w:after="0" w:line="240" w:lineRule="auto"/>
        <w:rPr>
          <w:rFonts w:asciiTheme="minorHAnsi" w:hAnsiTheme="minorHAnsi" w:cstheme="minorHAnsi"/>
          <w:sz w:val="24"/>
          <w:szCs w:val="24"/>
        </w:rPr>
      </w:pPr>
    </w:p>
    <w:p w14:paraId="5A61A912" w14:textId="77777777" w:rsidR="000F5802" w:rsidRPr="00E66E40" w:rsidRDefault="000F5802" w:rsidP="00BC5F05">
      <w:pPr>
        <w:pStyle w:val="PargrafodaLista"/>
        <w:numPr>
          <w:ilvl w:val="0"/>
          <w:numId w:val="5"/>
        </w:numPr>
        <w:tabs>
          <w:tab w:val="left" w:pos="426"/>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Gestão/Unidade: </w:t>
      </w:r>
      <w:r w:rsidRPr="00E66E40">
        <w:rPr>
          <w:rFonts w:asciiTheme="minorHAnsi" w:eastAsia="Arial" w:hAnsiTheme="minorHAnsi" w:cstheme="minorHAnsi"/>
          <w:b/>
          <w:sz w:val="24"/>
          <w:szCs w:val="24"/>
        </w:rPr>
        <w:t>01</w:t>
      </w:r>
      <w:r w:rsidRPr="00E66E40">
        <w:rPr>
          <w:rFonts w:asciiTheme="minorHAnsi" w:eastAsia="Arial" w:hAnsiTheme="minorHAnsi" w:cstheme="minorHAnsi"/>
          <w:sz w:val="24"/>
          <w:szCs w:val="24"/>
        </w:rPr>
        <w:t>;</w:t>
      </w:r>
    </w:p>
    <w:p w14:paraId="6F9FEB28" w14:textId="77777777" w:rsidR="000F5802" w:rsidRPr="00E66E40" w:rsidRDefault="000F5802" w:rsidP="00BC5F05">
      <w:pPr>
        <w:pStyle w:val="PargrafodaLista"/>
        <w:numPr>
          <w:ilvl w:val="0"/>
          <w:numId w:val="5"/>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Fonte de Recursos: </w:t>
      </w:r>
      <w:r w:rsidRPr="00E66E40">
        <w:rPr>
          <w:rFonts w:asciiTheme="minorHAnsi" w:eastAsia="Arial" w:hAnsiTheme="minorHAnsi" w:cstheme="minorHAnsi"/>
          <w:b/>
          <w:sz w:val="24"/>
          <w:szCs w:val="24"/>
        </w:rPr>
        <w:t>01</w:t>
      </w:r>
      <w:r w:rsidRPr="00E66E40">
        <w:rPr>
          <w:rFonts w:asciiTheme="minorHAnsi" w:eastAsia="Arial" w:hAnsiTheme="minorHAnsi" w:cstheme="minorHAnsi"/>
          <w:sz w:val="24"/>
          <w:szCs w:val="24"/>
        </w:rPr>
        <w:t>;</w:t>
      </w:r>
    </w:p>
    <w:p w14:paraId="650D52A4" w14:textId="77777777" w:rsidR="000F5802" w:rsidRPr="00E66E40" w:rsidRDefault="000F5802" w:rsidP="00BC5F05">
      <w:pPr>
        <w:pStyle w:val="PargrafodaLista"/>
        <w:numPr>
          <w:ilvl w:val="0"/>
          <w:numId w:val="5"/>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Despesa: </w:t>
      </w:r>
      <w:r w:rsidRPr="00E66E40">
        <w:rPr>
          <w:rFonts w:asciiTheme="minorHAnsi" w:eastAsia="Arial" w:hAnsiTheme="minorHAnsi" w:cstheme="minorHAnsi"/>
          <w:b/>
          <w:sz w:val="24"/>
          <w:szCs w:val="24"/>
        </w:rPr>
        <w:t>9</w:t>
      </w:r>
      <w:r w:rsidRPr="00E66E40">
        <w:rPr>
          <w:rFonts w:asciiTheme="minorHAnsi" w:eastAsia="Arial" w:hAnsiTheme="minorHAnsi" w:cstheme="minorHAnsi"/>
          <w:sz w:val="24"/>
          <w:szCs w:val="24"/>
        </w:rPr>
        <w:t>;</w:t>
      </w:r>
    </w:p>
    <w:p w14:paraId="4B285A2F" w14:textId="77777777" w:rsidR="000F5802" w:rsidRPr="00E66E40" w:rsidRDefault="000F5802" w:rsidP="00BC5F05">
      <w:pPr>
        <w:pStyle w:val="PargrafodaLista"/>
        <w:numPr>
          <w:ilvl w:val="0"/>
          <w:numId w:val="5"/>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Complemento de Elemento: </w:t>
      </w:r>
      <w:r w:rsidRPr="00E66E40">
        <w:rPr>
          <w:rFonts w:asciiTheme="minorHAnsi" w:eastAsia="Arial" w:hAnsiTheme="minorHAnsi" w:cstheme="minorHAnsi"/>
          <w:b/>
          <w:sz w:val="24"/>
          <w:szCs w:val="24"/>
        </w:rPr>
        <w:t>3.3.90.39.20.00.00.00 – manutenção e conservação de bens móveis</w:t>
      </w:r>
    </w:p>
    <w:p w14:paraId="637B2F78" w14:textId="6B9B60AD" w:rsidR="006422F5" w:rsidRDefault="001629E6" w:rsidP="001629E6">
      <w:pPr>
        <w:ind w:left="708"/>
        <w:rPr>
          <w:rFonts w:asciiTheme="minorHAnsi" w:eastAsia="Arial" w:hAnsiTheme="minorHAnsi" w:cstheme="minorHAnsi"/>
          <w:b/>
        </w:rPr>
      </w:pPr>
      <w:r w:rsidRPr="00E66E40">
        <w:rPr>
          <w:rFonts w:asciiTheme="minorHAnsi" w:eastAsia="Arial" w:hAnsiTheme="minorHAnsi" w:cstheme="minorHAnsi"/>
        </w:rPr>
        <w:t xml:space="preserve">Complemento de Elemento: </w:t>
      </w:r>
      <w:r w:rsidRPr="00E66E40">
        <w:rPr>
          <w:rFonts w:asciiTheme="minorHAnsi" w:eastAsia="Arial" w:hAnsiTheme="minorHAnsi" w:cstheme="minorHAnsi"/>
          <w:b/>
        </w:rPr>
        <w:t>3.3.90.3</w:t>
      </w:r>
      <w:r>
        <w:rPr>
          <w:rFonts w:asciiTheme="minorHAnsi" w:eastAsia="Arial" w:hAnsiTheme="minorHAnsi" w:cstheme="minorHAnsi"/>
          <w:b/>
        </w:rPr>
        <w:t>9.16</w:t>
      </w:r>
      <w:r w:rsidRPr="00E66E40">
        <w:rPr>
          <w:rFonts w:asciiTheme="minorHAnsi" w:eastAsia="Arial" w:hAnsiTheme="minorHAnsi" w:cstheme="minorHAnsi"/>
          <w:b/>
        </w:rPr>
        <w:t xml:space="preserve">.00.00.00 – manutenção e conservação de bens </w:t>
      </w:r>
      <w:r>
        <w:rPr>
          <w:rFonts w:asciiTheme="minorHAnsi" w:eastAsia="Arial" w:hAnsiTheme="minorHAnsi" w:cstheme="minorHAnsi"/>
          <w:b/>
        </w:rPr>
        <w:t>i</w:t>
      </w:r>
      <w:r w:rsidRPr="00E66E40">
        <w:rPr>
          <w:rFonts w:asciiTheme="minorHAnsi" w:eastAsia="Arial" w:hAnsiTheme="minorHAnsi" w:cstheme="minorHAnsi"/>
          <w:b/>
        </w:rPr>
        <w:t>móveis</w:t>
      </w:r>
      <w:r>
        <w:rPr>
          <w:rFonts w:asciiTheme="minorHAnsi" w:eastAsia="Arial" w:hAnsiTheme="minorHAnsi" w:cstheme="minorHAnsi"/>
          <w:b/>
        </w:rPr>
        <w:t>.</w:t>
      </w:r>
    </w:p>
    <w:p w14:paraId="42D8BEE4" w14:textId="77777777" w:rsidR="001629E6" w:rsidRPr="00E66E40" w:rsidRDefault="001629E6" w:rsidP="001629E6">
      <w:pPr>
        <w:ind w:left="708"/>
        <w:rPr>
          <w:rFonts w:asciiTheme="minorHAnsi" w:eastAsia="Arial" w:hAnsiTheme="minorHAnsi" w:cstheme="minorHAnsi"/>
        </w:rPr>
      </w:pPr>
    </w:p>
    <w:p w14:paraId="34EDA7F4" w14:textId="61F425A7" w:rsidR="0017690D" w:rsidRPr="00E66E40" w:rsidRDefault="00FE3CD3" w:rsidP="00A81C91">
      <w:pPr>
        <w:pStyle w:val="Ttulo1"/>
        <w:numPr>
          <w:ilvl w:val="0"/>
          <w:numId w:val="3"/>
        </w:numPr>
        <w:tabs>
          <w:tab w:val="left" w:pos="284"/>
        </w:tabs>
        <w:ind w:left="-5" w:firstLine="0"/>
        <w:rPr>
          <w:rFonts w:asciiTheme="minorHAnsi" w:hAnsiTheme="minorHAnsi" w:cstheme="minorHAnsi"/>
          <w:szCs w:val="24"/>
        </w:rPr>
      </w:pPr>
      <w:r w:rsidRPr="00E66E40">
        <w:rPr>
          <w:rFonts w:asciiTheme="minorHAnsi" w:hAnsiTheme="minorHAnsi" w:cstheme="minorHAnsi"/>
          <w:szCs w:val="24"/>
        </w:rPr>
        <w:t xml:space="preserve">CONDIÇÕES PARA PARTICIPAÇÃO </w:t>
      </w:r>
    </w:p>
    <w:p w14:paraId="45F2FBCA" w14:textId="77777777" w:rsidR="0017690D" w:rsidRPr="00E66E40" w:rsidRDefault="0017690D" w:rsidP="00A81C91">
      <w:pPr>
        <w:pStyle w:val="Ttulo1"/>
        <w:tabs>
          <w:tab w:val="left" w:pos="284"/>
        </w:tabs>
        <w:ind w:left="-5"/>
        <w:rPr>
          <w:rFonts w:asciiTheme="minorHAnsi" w:hAnsiTheme="minorHAnsi" w:cstheme="minorHAnsi"/>
          <w:b w:val="0"/>
          <w:bCs/>
          <w:szCs w:val="24"/>
        </w:rPr>
      </w:pPr>
    </w:p>
    <w:p w14:paraId="6D917047" w14:textId="72FC901E" w:rsidR="00FE3CD3" w:rsidRPr="00E66E40" w:rsidRDefault="00FE3CD3" w:rsidP="00A81C91">
      <w:pPr>
        <w:pStyle w:val="Ttulo1"/>
        <w:tabs>
          <w:tab w:val="left" w:pos="284"/>
        </w:tabs>
        <w:ind w:left="-5"/>
        <w:rPr>
          <w:rFonts w:asciiTheme="minorHAnsi" w:hAnsiTheme="minorHAnsi" w:cstheme="minorHAnsi"/>
          <w:b w:val="0"/>
          <w:bCs/>
          <w:szCs w:val="24"/>
        </w:rPr>
      </w:pPr>
      <w:r w:rsidRPr="00E66E40">
        <w:rPr>
          <w:rFonts w:asciiTheme="minorHAnsi" w:hAnsiTheme="minorHAnsi" w:cstheme="minorHAnsi"/>
          <w:b w:val="0"/>
          <w:bCs/>
          <w:szCs w:val="24"/>
        </w:rPr>
        <w:t>3.1.</w:t>
      </w:r>
      <w:r w:rsidRPr="00E66E40">
        <w:rPr>
          <w:rFonts w:asciiTheme="minorHAnsi" w:eastAsia="Arial" w:hAnsiTheme="minorHAnsi" w:cstheme="minorHAnsi"/>
          <w:b w:val="0"/>
          <w:bCs/>
          <w:szCs w:val="24"/>
        </w:rPr>
        <w:t xml:space="preserve"> </w:t>
      </w:r>
      <w:r w:rsidRPr="00E66E40">
        <w:rPr>
          <w:rFonts w:asciiTheme="minorHAnsi" w:hAnsiTheme="minorHAnsi" w:cstheme="minorHAnsi"/>
          <w:bCs/>
          <w:szCs w:val="24"/>
        </w:rPr>
        <w:t xml:space="preserve">Esta Dispensa Eletrônica destina-se exclusivamente à participação de microempresas (ME) e de empresas de pequeno porte (EPP), em conformidade com a Lei Complementar </w:t>
      </w:r>
      <w:r w:rsidR="00A81C91" w:rsidRPr="00E66E40">
        <w:rPr>
          <w:rFonts w:asciiTheme="minorHAnsi" w:hAnsiTheme="minorHAnsi" w:cstheme="minorHAnsi"/>
          <w:bCs/>
          <w:szCs w:val="24"/>
        </w:rPr>
        <w:t>n. º</w:t>
      </w:r>
      <w:r w:rsidRPr="00E66E40">
        <w:rPr>
          <w:rFonts w:asciiTheme="minorHAnsi" w:hAnsiTheme="minorHAnsi" w:cstheme="minorHAnsi"/>
          <w:bCs/>
          <w:szCs w:val="24"/>
        </w:rPr>
        <w:t xml:space="preserve"> 123, de 14.12.2006</w:t>
      </w:r>
      <w:r w:rsidR="00A81C91" w:rsidRPr="00E66E40">
        <w:rPr>
          <w:rFonts w:asciiTheme="minorHAnsi" w:hAnsiTheme="minorHAnsi" w:cstheme="minorHAnsi"/>
          <w:bCs/>
          <w:szCs w:val="24"/>
        </w:rPr>
        <w:t xml:space="preserve"> e posteriores alterações</w:t>
      </w:r>
      <w:r w:rsidR="0017690D" w:rsidRPr="00E66E40">
        <w:rPr>
          <w:rFonts w:asciiTheme="minorHAnsi" w:hAnsiTheme="minorHAnsi" w:cstheme="minorHAnsi"/>
          <w:bCs/>
          <w:szCs w:val="24"/>
        </w:rPr>
        <w:t>.</w:t>
      </w:r>
      <w:r w:rsidRPr="00E66E40">
        <w:rPr>
          <w:rFonts w:asciiTheme="minorHAnsi" w:hAnsiTheme="minorHAnsi" w:cstheme="minorHAnsi"/>
          <w:b w:val="0"/>
          <w:bCs/>
          <w:szCs w:val="24"/>
        </w:rPr>
        <w:t xml:space="preserve"> </w:t>
      </w:r>
    </w:p>
    <w:p w14:paraId="7F8D3F29"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3.2.</w:t>
      </w:r>
      <w:r w:rsidRPr="00E66E40">
        <w:rPr>
          <w:rFonts w:asciiTheme="minorHAnsi" w:eastAsia="Arial" w:hAnsiTheme="minorHAnsi" w:cstheme="minorHAnsi"/>
        </w:rPr>
        <w:t xml:space="preserve"> </w:t>
      </w:r>
      <w:r w:rsidRPr="00E66E40">
        <w:rPr>
          <w:rFonts w:asciiTheme="minorHAnsi" w:hAnsiTheme="minorHAnsi" w:cstheme="minorHAnsi"/>
        </w:rPr>
        <w:t xml:space="preserve">Poderão participar desta Dispensa Eletrônica os interessados que atenderem a todas as exigências constantes deste Aviso e seus anexos, inclusive quanto à documentação de habilitação.  </w:t>
      </w:r>
    </w:p>
    <w:p w14:paraId="68BD1355" w14:textId="3AFD5444" w:rsidR="00FE3CD3" w:rsidRPr="00E66E40" w:rsidRDefault="00FE3CD3" w:rsidP="00A81C91">
      <w:pPr>
        <w:tabs>
          <w:tab w:val="left" w:pos="284"/>
          <w:tab w:val="center" w:pos="526"/>
          <w:tab w:val="center" w:pos="3882"/>
        </w:tabs>
        <w:ind w:left="-5"/>
        <w:jc w:val="both"/>
        <w:rPr>
          <w:rFonts w:asciiTheme="minorHAnsi" w:hAnsiTheme="minorHAnsi" w:cstheme="minorHAnsi"/>
        </w:rPr>
      </w:pPr>
      <w:r w:rsidRPr="00E66E40">
        <w:rPr>
          <w:rFonts w:asciiTheme="minorHAnsi" w:hAnsiTheme="minorHAnsi" w:cstheme="minorHAnsi"/>
        </w:rPr>
        <w:t>3.3.</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Não poderão participar desta dispensa eletrônica os fornecedores: </w:t>
      </w:r>
    </w:p>
    <w:p w14:paraId="389BA56E" w14:textId="77777777" w:rsidR="00FE3CD3" w:rsidRPr="00E66E40" w:rsidRDefault="00FE3CD3" w:rsidP="00A81C91">
      <w:pPr>
        <w:tabs>
          <w:tab w:val="left" w:pos="284"/>
          <w:tab w:val="left" w:pos="567"/>
          <w:tab w:val="left" w:pos="709"/>
          <w:tab w:val="left" w:pos="851"/>
        </w:tabs>
        <w:ind w:left="-5"/>
        <w:jc w:val="both"/>
        <w:rPr>
          <w:rFonts w:asciiTheme="minorHAnsi" w:hAnsiTheme="minorHAnsi" w:cstheme="minorHAnsi"/>
        </w:rPr>
      </w:pPr>
      <w:r w:rsidRPr="00E66E40">
        <w:rPr>
          <w:rFonts w:asciiTheme="minorHAnsi" w:hAnsiTheme="minorHAnsi" w:cstheme="minorHAnsi"/>
        </w:rPr>
        <w:t>3.3.1.</w:t>
      </w:r>
      <w:r w:rsidRPr="00E66E40">
        <w:rPr>
          <w:rFonts w:asciiTheme="minorHAnsi" w:eastAsia="Arial" w:hAnsiTheme="minorHAnsi" w:cstheme="minorHAnsi"/>
        </w:rPr>
        <w:t xml:space="preserve"> </w:t>
      </w:r>
      <w:r w:rsidRPr="00E66E40">
        <w:rPr>
          <w:rFonts w:asciiTheme="minorHAnsi" w:hAnsiTheme="minorHAnsi" w:cstheme="minorHAnsi"/>
        </w:rPr>
        <w:t xml:space="preserve">Que não atendam às condições deste Aviso de Contratação Direta e </w:t>
      </w:r>
      <w:proofErr w:type="gramStart"/>
      <w:r w:rsidRPr="00E66E40">
        <w:rPr>
          <w:rFonts w:asciiTheme="minorHAnsi" w:hAnsiTheme="minorHAnsi" w:cstheme="minorHAnsi"/>
        </w:rPr>
        <w:t>seu(</w:t>
      </w:r>
      <w:proofErr w:type="gramEnd"/>
      <w:r w:rsidRPr="00E66E40">
        <w:rPr>
          <w:rFonts w:asciiTheme="minorHAnsi" w:hAnsiTheme="minorHAnsi" w:cstheme="minorHAnsi"/>
        </w:rPr>
        <w:t xml:space="preserve">s) anexo(s); </w:t>
      </w:r>
    </w:p>
    <w:p w14:paraId="462648F9"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3.3.2.</w:t>
      </w:r>
      <w:r w:rsidRPr="00E66E40">
        <w:rPr>
          <w:rFonts w:asciiTheme="minorHAnsi" w:eastAsia="Arial" w:hAnsiTheme="minorHAnsi" w:cstheme="minorHAnsi"/>
        </w:rPr>
        <w:t xml:space="preserve"> </w:t>
      </w:r>
      <w:r w:rsidRPr="00E66E40">
        <w:rPr>
          <w:rFonts w:asciiTheme="minorHAnsi" w:hAnsiTheme="minorHAnsi" w:cstheme="minorHAnsi"/>
        </w:rPr>
        <w:t xml:space="preserve">Estrangeiros que não tenham representação legal no Brasil com poderes expressos para receber citação e responder administrativa ou judicialmente; </w:t>
      </w:r>
    </w:p>
    <w:p w14:paraId="45CA5465" w14:textId="2396839B" w:rsidR="00FE3CD3" w:rsidRPr="00E66E40" w:rsidRDefault="00FE3CD3" w:rsidP="00A81C91">
      <w:pPr>
        <w:tabs>
          <w:tab w:val="left" w:pos="284"/>
          <w:tab w:val="center" w:pos="968"/>
          <w:tab w:val="center" w:pos="3451"/>
        </w:tabs>
        <w:ind w:left="-5"/>
        <w:jc w:val="both"/>
        <w:rPr>
          <w:rFonts w:asciiTheme="minorHAnsi" w:hAnsiTheme="minorHAnsi" w:cstheme="minorHAnsi"/>
        </w:rPr>
      </w:pPr>
      <w:r w:rsidRPr="00E66E40">
        <w:rPr>
          <w:rFonts w:asciiTheme="minorHAnsi" w:hAnsiTheme="minorHAnsi" w:cstheme="minorHAnsi"/>
        </w:rPr>
        <w:t>3.3.3.</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Que se enquadrem nas seguintes vedações: </w:t>
      </w:r>
    </w:p>
    <w:p w14:paraId="7E147BA8" w14:textId="33594DA4"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3.3.3.1.</w:t>
      </w:r>
      <w:r w:rsidRPr="00E66E40">
        <w:rPr>
          <w:rFonts w:asciiTheme="minorHAnsi" w:eastAsia="Arial" w:hAnsiTheme="minorHAnsi" w:cstheme="minorHAnsi"/>
        </w:rPr>
        <w:t xml:space="preserve"> </w:t>
      </w:r>
      <w:proofErr w:type="gramStart"/>
      <w:r w:rsidRPr="00E66E40">
        <w:rPr>
          <w:rFonts w:asciiTheme="minorHAnsi" w:hAnsiTheme="minorHAnsi" w:cstheme="minorHAnsi"/>
        </w:rPr>
        <w:t>autor</w:t>
      </w:r>
      <w:proofErr w:type="gramEnd"/>
      <w:r w:rsidRPr="00E66E40">
        <w:rPr>
          <w:rFonts w:asciiTheme="minorHAnsi" w:hAnsiTheme="minorHAnsi" w:cstheme="minorHAnsi"/>
        </w:rPr>
        <w:t xml:space="preserve"> do </w:t>
      </w:r>
      <w:r w:rsidR="00EF65C1" w:rsidRPr="00E66E40">
        <w:rPr>
          <w:rFonts w:asciiTheme="minorHAnsi" w:hAnsiTheme="minorHAnsi" w:cstheme="minorHAnsi"/>
        </w:rPr>
        <w:t>serviço</w:t>
      </w:r>
      <w:r w:rsidRPr="00E66E40">
        <w:rPr>
          <w:rFonts w:asciiTheme="minorHAnsi" w:hAnsiTheme="minorHAnsi" w:cstheme="minorHAnsi"/>
        </w:rPr>
        <w:t xml:space="preserve">, do </w:t>
      </w:r>
      <w:r w:rsidR="00EF65C1" w:rsidRPr="00E66E40">
        <w:rPr>
          <w:rFonts w:asciiTheme="minorHAnsi" w:hAnsiTheme="minorHAnsi" w:cstheme="minorHAnsi"/>
        </w:rPr>
        <w:t>serviço</w:t>
      </w:r>
      <w:r w:rsidRPr="00E66E40">
        <w:rPr>
          <w:rFonts w:asciiTheme="minorHAnsi" w:hAnsiTheme="minorHAnsi" w:cstheme="minorHAnsi"/>
        </w:rPr>
        <w:t xml:space="preserve"> básico ou do </w:t>
      </w:r>
      <w:r w:rsidR="00EF65C1" w:rsidRPr="00E66E40">
        <w:rPr>
          <w:rFonts w:asciiTheme="minorHAnsi" w:hAnsiTheme="minorHAnsi" w:cstheme="minorHAnsi"/>
        </w:rPr>
        <w:t>serviço</w:t>
      </w:r>
      <w:r w:rsidRPr="00E66E40">
        <w:rPr>
          <w:rFonts w:asciiTheme="minorHAnsi" w:hAnsiTheme="minorHAnsi" w:cstheme="minorHAnsi"/>
        </w:rPr>
        <w:t xml:space="preserve"> executivo, pessoa física ou jurídica, quando a contratação versar sobre obra, serviços ou fornecimento de bens a ele relacionados; </w:t>
      </w:r>
    </w:p>
    <w:p w14:paraId="72D8DB7B" w14:textId="264061F9"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3.3.3.2.</w:t>
      </w:r>
      <w:r w:rsidRPr="00E66E40">
        <w:rPr>
          <w:rFonts w:asciiTheme="minorHAnsi" w:eastAsia="Arial" w:hAnsiTheme="minorHAnsi" w:cstheme="minorHAnsi"/>
        </w:rPr>
        <w:t xml:space="preserve"> </w:t>
      </w:r>
      <w:proofErr w:type="gramStart"/>
      <w:r w:rsidRPr="00E66E40">
        <w:rPr>
          <w:rFonts w:asciiTheme="minorHAnsi" w:hAnsiTheme="minorHAnsi" w:cstheme="minorHAnsi"/>
        </w:rPr>
        <w:t>empresa</w:t>
      </w:r>
      <w:proofErr w:type="gramEnd"/>
      <w:r w:rsidRPr="00E66E40">
        <w:rPr>
          <w:rFonts w:asciiTheme="minorHAnsi" w:hAnsiTheme="minorHAnsi" w:cstheme="minorHAnsi"/>
        </w:rPr>
        <w:t xml:space="preserve">, isoladamente ou em consórcio, responsável pela elaboração do </w:t>
      </w:r>
      <w:r w:rsidR="00EF65C1" w:rsidRPr="00E66E40">
        <w:rPr>
          <w:rFonts w:asciiTheme="minorHAnsi" w:hAnsiTheme="minorHAnsi" w:cstheme="minorHAnsi"/>
        </w:rPr>
        <w:t>serviço</w:t>
      </w:r>
      <w:r w:rsidRPr="00E66E40">
        <w:rPr>
          <w:rFonts w:asciiTheme="minorHAnsi" w:hAnsiTheme="minorHAnsi" w:cstheme="minorHAnsi"/>
        </w:rPr>
        <w:t xml:space="preserve"> básico ou do </w:t>
      </w:r>
      <w:r w:rsidR="00EF65C1" w:rsidRPr="00E66E40">
        <w:rPr>
          <w:rFonts w:asciiTheme="minorHAnsi" w:hAnsiTheme="minorHAnsi" w:cstheme="minorHAnsi"/>
        </w:rPr>
        <w:t>serviço</w:t>
      </w:r>
      <w:r w:rsidRPr="00E66E40">
        <w:rPr>
          <w:rFonts w:asciiTheme="minorHAnsi" w:hAnsiTheme="minorHAnsi" w:cstheme="minorHAnsi"/>
        </w:rPr>
        <w:t xml:space="preserve"> executivo, ou empresa da qual o autor do </w:t>
      </w:r>
      <w:r w:rsidR="00EF65C1" w:rsidRPr="00E66E40">
        <w:rPr>
          <w:rFonts w:asciiTheme="minorHAnsi" w:hAnsiTheme="minorHAnsi" w:cstheme="minorHAnsi"/>
        </w:rPr>
        <w:t>serviço</w:t>
      </w:r>
      <w:r w:rsidRPr="00E66E40">
        <w:rPr>
          <w:rFonts w:asciiTheme="minorHAnsi" w:hAnsiTheme="minorHAnsi" w:cstheme="minorHAnsi"/>
        </w:rPr>
        <w:t xml:space="preserve"> seja dirigente, gerente, controlador, acionista ou detentor de mais de 5% (cinco por cento) do capital com direito a voto, responsável técnico ou subcontratado, quando a contratação versar sobre obra, serviços ou fornecimento de bens a ela necessários; </w:t>
      </w:r>
    </w:p>
    <w:p w14:paraId="0468FCD7"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lastRenderedPageBreak/>
        <w:t>3.3.3.3.</w:t>
      </w:r>
      <w:r w:rsidRPr="00E66E40">
        <w:rPr>
          <w:rFonts w:asciiTheme="minorHAnsi" w:eastAsia="Arial" w:hAnsiTheme="minorHAnsi" w:cstheme="minorHAnsi"/>
        </w:rPr>
        <w:t xml:space="preserve"> </w:t>
      </w:r>
      <w:proofErr w:type="gramStart"/>
      <w:r w:rsidRPr="00E66E40">
        <w:rPr>
          <w:rFonts w:asciiTheme="minorHAnsi" w:hAnsiTheme="minorHAnsi" w:cstheme="minorHAnsi"/>
        </w:rPr>
        <w:t>pessoa</w:t>
      </w:r>
      <w:proofErr w:type="gramEnd"/>
      <w:r w:rsidRPr="00E66E40">
        <w:rPr>
          <w:rFonts w:asciiTheme="minorHAnsi" w:hAnsiTheme="minorHAnsi" w:cstheme="minorHAnsi"/>
        </w:rPr>
        <w:t xml:space="preserve"> física ou jurídica que se encontre, ao tempo da contratação, impossibilitada de contratar em decorrência de sanção que lhe foi imposta; </w:t>
      </w:r>
    </w:p>
    <w:p w14:paraId="4AB88106"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3.3.3.4.</w:t>
      </w:r>
      <w:r w:rsidRPr="00E66E40">
        <w:rPr>
          <w:rFonts w:asciiTheme="minorHAnsi" w:eastAsia="Arial" w:hAnsiTheme="minorHAnsi" w:cstheme="minorHAnsi"/>
        </w:rPr>
        <w:t xml:space="preserve"> </w:t>
      </w:r>
      <w:proofErr w:type="gramStart"/>
      <w:r w:rsidRPr="00E66E40">
        <w:rPr>
          <w:rFonts w:asciiTheme="minorHAnsi" w:hAnsiTheme="minorHAnsi" w:cstheme="minorHAnsi"/>
        </w:rPr>
        <w:t>aquele</w:t>
      </w:r>
      <w:proofErr w:type="gramEnd"/>
      <w:r w:rsidRPr="00E66E40">
        <w:rPr>
          <w:rFonts w:asciiTheme="minorHAnsi" w:hAnsiTheme="minorHAnsi"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33A9082"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3.3.3.5.</w:t>
      </w:r>
      <w:r w:rsidRPr="00E66E40">
        <w:rPr>
          <w:rFonts w:asciiTheme="minorHAnsi" w:eastAsia="Arial" w:hAnsiTheme="minorHAnsi" w:cstheme="minorHAnsi"/>
        </w:rPr>
        <w:t xml:space="preserve"> </w:t>
      </w:r>
      <w:proofErr w:type="gramStart"/>
      <w:r w:rsidRPr="00E66E40">
        <w:rPr>
          <w:rFonts w:asciiTheme="minorHAnsi" w:hAnsiTheme="minorHAnsi" w:cstheme="minorHAnsi"/>
        </w:rPr>
        <w:t>empresas</w:t>
      </w:r>
      <w:proofErr w:type="gramEnd"/>
      <w:r w:rsidRPr="00E66E40">
        <w:rPr>
          <w:rFonts w:asciiTheme="minorHAnsi" w:hAnsiTheme="minorHAnsi" w:cstheme="minorHAnsi"/>
        </w:rPr>
        <w:t xml:space="preserve"> controladoras, controladas ou coligadas, nos termos da Lei nº 6.404/1976, concorrendo entre si; </w:t>
      </w:r>
    </w:p>
    <w:p w14:paraId="18C69017"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3.3.3.6.</w:t>
      </w:r>
      <w:r w:rsidRPr="00E66E40">
        <w:rPr>
          <w:rFonts w:asciiTheme="minorHAnsi" w:eastAsia="Arial" w:hAnsiTheme="minorHAnsi" w:cstheme="minorHAnsi"/>
        </w:rPr>
        <w:t xml:space="preserve"> </w:t>
      </w:r>
      <w:proofErr w:type="gramStart"/>
      <w:r w:rsidRPr="00E66E40">
        <w:rPr>
          <w:rFonts w:asciiTheme="minorHAnsi" w:hAnsiTheme="minorHAnsi" w:cstheme="minorHAnsi"/>
        </w:rPr>
        <w:t>pessoa</w:t>
      </w:r>
      <w:proofErr w:type="gramEnd"/>
      <w:r w:rsidRPr="00E66E40">
        <w:rPr>
          <w:rFonts w:asciiTheme="minorHAnsi" w:hAnsiTheme="minorHAnsi" w:cstheme="minorHAnsi"/>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14927310" w14:textId="5969B1D0"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3.3.3.7.</w:t>
      </w:r>
      <w:r w:rsidRPr="00E66E40">
        <w:rPr>
          <w:rFonts w:asciiTheme="minorHAnsi" w:eastAsia="Arial" w:hAnsiTheme="minorHAnsi" w:cstheme="minorHAnsi"/>
        </w:rPr>
        <w:t xml:space="preserve"> </w:t>
      </w:r>
      <w:r w:rsidRPr="00E66E40">
        <w:rPr>
          <w:rFonts w:asciiTheme="minorHAnsi" w:hAnsiTheme="minorHAnsi" w:cstheme="minorHAnsi"/>
        </w:rPr>
        <w:t xml:space="preserve">Equiparam-se aos autores do </w:t>
      </w:r>
      <w:r w:rsidR="00EF65C1" w:rsidRPr="00E66E40">
        <w:rPr>
          <w:rFonts w:asciiTheme="minorHAnsi" w:hAnsiTheme="minorHAnsi" w:cstheme="minorHAnsi"/>
        </w:rPr>
        <w:t>serviço</w:t>
      </w:r>
      <w:r w:rsidRPr="00E66E40">
        <w:rPr>
          <w:rFonts w:asciiTheme="minorHAnsi" w:hAnsiTheme="minorHAnsi" w:cstheme="minorHAnsi"/>
        </w:rPr>
        <w:t xml:space="preserve"> as empresas integrantes do mesmo grupo econômico; </w:t>
      </w:r>
    </w:p>
    <w:p w14:paraId="5154E2D6"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3.3.3.8.</w:t>
      </w:r>
      <w:r w:rsidRPr="00E66E40">
        <w:rPr>
          <w:rFonts w:asciiTheme="minorHAnsi" w:eastAsia="Arial" w:hAnsiTheme="minorHAnsi" w:cstheme="minorHAnsi"/>
        </w:rPr>
        <w:t xml:space="preserve"> </w:t>
      </w:r>
      <w:r w:rsidRPr="00E66E40">
        <w:rPr>
          <w:rFonts w:asciiTheme="minorHAnsi" w:hAnsiTheme="minorHAnsi" w:cstheme="minorHAnsi"/>
        </w:rPr>
        <w:t xml:space="preserve">Aplica-se o disposto no item 3.3.3.3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408F042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3.3.4.</w:t>
      </w:r>
      <w:r w:rsidRPr="00E66E40">
        <w:rPr>
          <w:rFonts w:asciiTheme="minorHAnsi" w:eastAsia="Arial" w:hAnsiTheme="minorHAnsi" w:cstheme="minorHAnsi"/>
        </w:rPr>
        <w:t xml:space="preserve"> </w:t>
      </w:r>
      <w:r w:rsidRPr="00E66E40">
        <w:rPr>
          <w:rFonts w:asciiTheme="minorHAnsi" w:hAnsiTheme="minorHAnsi" w:cstheme="minorHAnsi"/>
        </w:rPr>
        <w:t xml:space="preserve">Organizações da Sociedade Civil de Interesse Público - OSCIP, atuando nessa condição (Acórdão nº 746/2014-TCU-Plenário); e </w:t>
      </w:r>
    </w:p>
    <w:p w14:paraId="499F5942" w14:textId="070CB999" w:rsidR="00FE3CD3" w:rsidRPr="00E66E40" w:rsidRDefault="00FE3CD3" w:rsidP="00A81C91">
      <w:pPr>
        <w:tabs>
          <w:tab w:val="left" w:pos="284"/>
          <w:tab w:val="center" w:pos="968"/>
          <w:tab w:val="center" w:pos="2666"/>
        </w:tabs>
        <w:ind w:left="-5"/>
        <w:jc w:val="both"/>
        <w:rPr>
          <w:rFonts w:asciiTheme="minorHAnsi" w:hAnsiTheme="minorHAnsi" w:cstheme="minorHAnsi"/>
        </w:rPr>
      </w:pPr>
      <w:r w:rsidRPr="00E66E40">
        <w:rPr>
          <w:rFonts w:asciiTheme="minorHAnsi" w:hAnsiTheme="minorHAnsi" w:cstheme="minorHAnsi"/>
        </w:rPr>
        <w:t>3.3.5.</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Sociedades cooperativas. </w:t>
      </w:r>
    </w:p>
    <w:p w14:paraId="013013F2" w14:textId="6D52697D" w:rsidR="00FE3CD3" w:rsidRPr="00E66E40" w:rsidRDefault="00FE3CD3" w:rsidP="00A81C91">
      <w:pPr>
        <w:tabs>
          <w:tab w:val="left" w:pos="284"/>
          <w:tab w:val="center" w:pos="968"/>
          <w:tab w:val="center" w:pos="5105"/>
        </w:tabs>
        <w:ind w:left="-5"/>
        <w:jc w:val="both"/>
        <w:rPr>
          <w:rFonts w:asciiTheme="minorHAnsi" w:hAnsiTheme="minorHAnsi" w:cstheme="minorHAnsi"/>
        </w:rPr>
      </w:pPr>
      <w:r w:rsidRPr="00E66E40">
        <w:rPr>
          <w:rFonts w:asciiTheme="minorHAnsi" w:hAnsiTheme="minorHAnsi" w:cstheme="minorHAnsi"/>
        </w:rPr>
        <w:t>3.3.6.</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Que estejam reunidas em consórcio, qualquer que seja sua forma de constituição; </w:t>
      </w:r>
    </w:p>
    <w:p w14:paraId="0DA5DD9E" w14:textId="77777777" w:rsidR="00672D87" w:rsidRPr="00E66E40" w:rsidRDefault="00672D87" w:rsidP="00A81C91">
      <w:pPr>
        <w:tabs>
          <w:tab w:val="left" w:pos="284"/>
          <w:tab w:val="center" w:pos="968"/>
          <w:tab w:val="center" w:pos="5105"/>
        </w:tabs>
        <w:ind w:left="-5"/>
        <w:jc w:val="both"/>
        <w:rPr>
          <w:rFonts w:asciiTheme="minorHAnsi" w:hAnsiTheme="minorHAnsi" w:cstheme="minorHAnsi"/>
        </w:rPr>
      </w:pPr>
    </w:p>
    <w:p w14:paraId="6A8CA039" w14:textId="4BA36F88"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4.</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ACESSO AO SISTEMA ELETRÔNICO DE COMPRAS </w:t>
      </w:r>
    </w:p>
    <w:p w14:paraId="57FA882D" w14:textId="77777777" w:rsidR="00F0573B" w:rsidRPr="00E66E40" w:rsidRDefault="00F0573B" w:rsidP="00A81C91">
      <w:pPr>
        <w:rPr>
          <w:rFonts w:asciiTheme="minorHAnsi" w:hAnsiTheme="minorHAnsi" w:cstheme="minorHAnsi"/>
        </w:rPr>
      </w:pPr>
    </w:p>
    <w:p w14:paraId="2FEB9D0D" w14:textId="1936E58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4.1.</w:t>
      </w:r>
      <w:r w:rsidRPr="00E66E40">
        <w:rPr>
          <w:rFonts w:asciiTheme="minorHAnsi" w:eastAsia="Arial" w:hAnsiTheme="minorHAnsi" w:cstheme="minorHAnsi"/>
        </w:rPr>
        <w:t xml:space="preserve"> </w:t>
      </w:r>
      <w:r w:rsidRPr="00E66E40">
        <w:rPr>
          <w:rFonts w:asciiTheme="minorHAnsi" w:hAnsiTheme="minorHAnsi" w:cstheme="minorHAnsi"/>
        </w:rPr>
        <w:t xml:space="preserve">A participação na presente dispensa eletrônica se dará mediante Sistema de Dispensa Eletrônica integrante </w:t>
      </w:r>
      <w:r w:rsidR="0017690D" w:rsidRPr="00E66E40">
        <w:rPr>
          <w:rFonts w:asciiTheme="minorHAnsi" w:hAnsiTheme="minorHAnsi" w:cstheme="minorHAnsi"/>
        </w:rPr>
        <w:t xml:space="preserve">Portal de Licitações </w:t>
      </w:r>
      <w:r w:rsidR="00B33472" w:rsidRPr="00E66E40">
        <w:rPr>
          <w:rFonts w:asciiTheme="minorHAnsi" w:hAnsiTheme="minorHAnsi" w:cstheme="minorHAnsi"/>
        </w:rPr>
        <w:t>BLL COMPRAS</w:t>
      </w:r>
      <w:r w:rsidRPr="00E66E40">
        <w:rPr>
          <w:rFonts w:asciiTheme="minorHAnsi" w:hAnsiTheme="minorHAnsi" w:cstheme="minorHAnsi"/>
        </w:rPr>
        <w:t xml:space="preserve">, disponível no endereço eletrônico </w:t>
      </w:r>
      <w:hyperlink r:id="rId9" w:history="1">
        <w:r w:rsidR="00B33472" w:rsidRPr="00E66E40">
          <w:rPr>
            <w:rStyle w:val="Hyperlink"/>
            <w:rFonts w:asciiTheme="minorHAnsi" w:hAnsiTheme="minorHAnsi" w:cstheme="minorHAnsi"/>
          </w:rPr>
          <w:t xml:space="preserve">https://bll.org.br/ </w:t>
        </w:r>
      </w:hyperlink>
      <w:r w:rsidR="0017690D" w:rsidRPr="00E66E40">
        <w:rPr>
          <w:rFonts w:asciiTheme="minorHAnsi" w:hAnsiTheme="minorHAnsi" w:cstheme="minorHAnsi"/>
        </w:rPr>
        <w:t xml:space="preserve"> </w:t>
      </w:r>
    </w:p>
    <w:p w14:paraId="7CF4B63D" w14:textId="2514F150"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4.2.</w:t>
      </w:r>
      <w:r w:rsidRPr="00E66E40">
        <w:rPr>
          <w:rFonts w:asciiTheme="minorHAnsi" w:eastAsia="Arial" w:hAnsiTheme="minorHAnsi" w:cstheme="minorHAnsi"/>
        </w:rPr>
        <w:t xml:space="preserve"> </w:t>
      </w:r>
      <w:r w:rsidRPr="00E66E40">
        <w:rPr>
          <w:rFonts w:asciiTheme="minorHAnsi" w:hAnsiTheme="minorHAnsi" w:cstheme="minorHAnsi"/>
        </w:rPr>
        <w:t xml:space="preserve">Os fornecedores deverão atender aos procedimentos previstos no Manual do Sistema de Dispensa Eletrônica, disponível no Portal de Compras </w:t>
      </w:r>
      <w:hyperlink r:id="rId10" w:history="1">
        <w:r w:rsidR="00B33472" w:rsidRPr="00E66E40">
          <w:rPr>
            <w:rStyle w:val="Hyperlink"/>
            <w:rFonts w:asciiTheme="minorHAnsi" w:hAnsiTheme="minorHAnsi" w:cstheme="minorHAnsi"/>
          </w:rPr>
          <w:t xml:space="preserve">https://bll.org.br/ </w:t>
        </w:r>
      </w:hyperlink>
      <w:r w:rsidRPr="00E66E40">
        <w:rPr>
          <w:rFonts w:asciiTheme="minorHAnsi" w:hAnsiTheme="minorHAnsi" w:cstheme="minorHAnsi"/>
        </w:rPr>
        <w:t xml:space="preserve">, para acesso ao sistema e operacionalização. </w:t>
      </w:r>
    </w:p>
    <w:p w14:paraId="53003D0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4.3.</w:t>
      </w:r>
      <w:r w:rsidRPr="00E66E40">
        <w:rPr>
          <w:rFonts w:asciiTheme="minorHAnsi" w:eastAsia="Arial" w:hAnsiTheme="minorHAnsi" w:cstheme="minorHAnsi"/>
        </w:rPr>
        <w:t xml:space="preserve"> </w:t>
      </w:r>
      <w:r w:rsidRPr="00E66E40">
        <w:rPr>
          <w:rFonts w:asciiTheme="minorHAnsi" w:hAnsiTheme="minorHAnsi" w:cstheme="minorHAnsi"/>
        </w:rPr>
        <w:t xml:space="preserve">O fornecedor é o responsável por qualquer transação efetuada diretamente ou por seu representante no Sistema de Dispensa Eletrônica, não cabendo ao provedor do Sistema ou ao órgão entidade do procedimento a responsabilidade por eventuais danos decorrentes de uso indevido da senha, ainda que por terceiros não autorizados. </w:t>
      </w:r>
    </w:p>
    <w:p w14:paraId="4B32A4A4"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4.4.</w:t>
      </w:r>
      <w:r w:rsidRPr="00E66E40">
        <w:rPr>
          <w:rFonts w:asciiTheme="minorHAnsi" w:eastAsia="Arial" w:hAnsiTheme="minorHAnsi" w:cstheme="minorHAnsi"/>
        </w:rPr>
        <w:t xml:space="preserve"> </w:t>
      </w:r>
      <w:r w:rsidRPr="00E66E40">
        <w:rPr>
          <w:rFonts w:asciiTheme="minorHAnsi" w:hAnsiTheme="minorHAnsi" w:cstheme="minorHAnsi"/>
        </w:rPr>
        <w:t xml:space="preserve">As dúvidas dos interessados, quanto ao acesso ao sistema eletrônico de compras, deverão ser sanadas juntamente ao administrador do portal de compras, pelos meios de comunicação ali informados. </w:t>
      </w:r>
    </w:p>
    <w:p w14:paraId="70E2F2A7"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4D83F105" w14:textId="75B79578"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5.</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APRESENTAÇÃO DA PROPOSTA INICIAL  </w:t>
      </w:r>
    </w:p>
    <w:p w14:paraId="1EEE08A5" w14:textId="77777777" w:rsidR="00F0573B" w:rsidRPr="00E66E40" w:rsidRDefault="00F0573B" w:rsidP="00A81C91">
      <w:pPr>
        <w:rPr>
          <w:rFonts w:asciiTheme="minorHAnsi" w:hAnsiTheme="minorHAnsi" w:cstheme="minorHAnsi"/>
        </w:rPr>
      </w:pPr>
    </w:p>
    <w:p w14:paraId="59C22C80" w14:textId="65E7505C"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lastRenderedPageBreak/>
        <w:t>5.1.</w:t>
      </w:r>
      <w:r w:rsidRPr="00E66E40">
        <w:rPr>
          <w:rFonts w:asciiTheme="minorHAnsi" w:eastAsia="Arial" w:hAnsiTheme="minorHAnsi" w:cstheme="minorHAnsi"/>
        </w:rPr>
        <w:t xml:space="preserve"> </w:t>
      </w:r>
      <w:r w:rsidRPr="00E66E40">
        <w:rPr>
          <w:rFonts w:asciiTheme="minorHAnsi" w:hAnsiTheme="minorHAnsi" w:cstheme="minorHAnsi"/>
        </w:rPr>
        <w:t xml:space="preserve">O ingresso do fornecedor na disputa da dispensa eletrônica se dará com o cadastramento de sua proposta inicial, na forma deste item, respeitando-se </w:t>
      </w:r>
      <w:proofErr w:type="gramStart"/>
      <w:r w:rsidRPr="00E66E40">
        <w:rPr>
          <w:rFonts w:asciiTheme="minorHAnsi" w:hAnsiTheme="minorHAnsi" w:cstheme="minorHAnsi"/>
        </w:rPr>
        <w:t>o(</w:t>
      </w:r>
      <w:proofErr w:type="gramEnd"/>
      <w:r w:rsidRPr="00E66E40">
        <w:rPr>
          <w:rFonts w:asciiTheme="minorHAnsi" w:hAnsiTheme="minorHAnsi" w:cstheme="minorHAnsi"/>
        </w:rPr>
        <w:t>s) limite(s) estabelecido(s) no item 1.</w:t>
      </w:r>
      <w:r w:rsidR="00FF6DB1" w:rsidRPr="00E66E40">
        <w:rPr>
          <w:rFonts w:asciiTheme="minorHAnsi" w:hAnsiTheme="minorHAnsi" w:cstheme="minorHAnsi"/>
        </w:rPr>
        <w:t>2</w:t>
      </w:r>
      <w:r w:rsidRPr="00E66E40">
        <w:rPr>
          <w:rFonts w:asciiTheme="minorHAnsi" w:hAnsiTheme="minorHAnsi" w:cstheme="minorHAnsi"/>
        </w:rPr>
        <w:t xml:space="preserve"> deste Aviso de Dispensa Eletrônica. </w:t>
      </w:r>
    </w:p>
    <w:p w14:paraId="0932029F"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5.2.</w:t>
      </w:r>
      <w:r w:rsidRPr="00E66E40">
        <w:rPr>
          <w:rFonts w:asciiTheme="minorHAnsi" w:eastAsia="Arial" w:hAnsiTheme="minorHAnsi" w:cstheme="minorHAnsi"/>
        </w:rPr>
        <w:t xml:space="preserve"> </w:t>
      </w:r>
      <w:r w:rsidRPr="00E66E40">
        <w:rPr>
          <w:rFonts w:asciiTheme="minorHAnsi" w:hAnsiTheme="minorHAnsi" w:cstheme="minorHAnsi"/>
        </w:rPr>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736514A2"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5.3.</w:t>
      </w:r>
      <w:r w:rsidRPr="00E66E40">
        <w:rPr>
          <w:rFonts w:asciiTheme="minorHAnsi" w:eastAsia="Arial" w:hAnsiTheme="minorHAnsi" w:cstheme="minorHAnsi"/>
        </w:rPr>
        <w:t xml:space="preserve"> </w:t>
      </w:r>
      <w:r w:rsidRPr="00E66E40">
        <w:rPr>
          <w:rFonts w:asciiTheme="minorHAnsi" w:hAnsiTheme="minorHAnsi" w:cstheme="minorHAnsi"/>
        </w:rPr>
        <w:t xml:space="preserve">Todas as especificações do objeto contidas na proposta, em especial o preço, vinculam a Contratada. </w:t>
      </w:r>
    </w:p>
    <w:p w14:paraId="07D5813F"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5.4.</w:t>
      </w:r>
      <w:r w:rsidRPr="00E66E40">
        <w:rPr>
          <w:rFonts w:asciiTheme="minorHAnsi" w:eastAsia="Arial" w:hAnsiTheme="minorHAnsi" w:cstheme="minorHAnsi"/>
        </w:rPr>
        <w:t xml:space="preserve"> </w:t>
      </w:r>
      <w:r w:rsidRPr="00E66E40">
        <w:rPr>
          <w:rFonts w:asciiTheme="minorHAnsi" w:hAnsiTheme="minorHAnsi" w:cstheme="minorHAnsi"/>
        </w:rPr>
        <w:t xml:space="preserve">Nos valores propostos estarão inclusos todos os custos operacionais, encargos previdenciários, trabalhistas, tributários, comerciais e quaisquer outros que incidam direta ou indiretamente na prestação dos serviços; </w:t>
      </w:r>
    </w:p>
    <w:p w14:paraId="24CBF1C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5.4.1.</w:t>
      </w:r>
      <w:r w:rsidRPr="00E66E40">
        <w:rPr>
          <w:rFonts w:asciiTheme="minorHAnsi" w:eastAsia="Arial" w:hAnsiTheme="minorHAnsi" w:cstheme="minorHAnsi"/>
        </w:rPr>
        <w:t xml:space="preserve"> </w:t>
      </w:r>
      <w:r w:rsidRPr="00E66E40">
        <w:rPr>
          <w:rFonts w:asciiTheme="minorHAnsi" w:hAnsiTheme="minorHAnsi" w:cstheme="minorHAnsi"/>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14:paraId="3F07395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5.5.</w:t>
      </w:r>
      <w:r w:rsidRPr="00E66E40">
        <w:rPr>
          <w:rFonts w:asciiTheme="minorHAnsi" w:eastAsia="Arial" w:hAnsiTheme="minorHAnsi" w:cstheme="minorHAnsi"/>
        </w:rPr>
        <w:t xml:space="preserve"> </w:t>
      </w:r>
      <w:r w:rsidRPr="00E66E40">
        <w:rPr>
          <w:rFonts w:asciiTheme="minorHAnsi" w:hAnsiTheme="minorHAnsi" w:cstheme="minorHAnsi"/>
        </w:rPr>
        <w:t xml:space="preserve">Se o regime tributário da empresa implicar o recolhimento de tributos em percentuais variáveis, a cotação adequada será a que corresponde à média dos efetivos recolhimentos da empresa nos últimos doze meses.  </w:t>
      </w:r>
    </w:p>
    <w:p w14:paraId="13303EA3"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5.6.</w:t>
      </w:r>
      <w:r w:rsidRPr="00E66E40">
        <w:rPr>
          <w:rFonts w:asciiTheme="minorHAnsi" w:eastAsia="Arial" w:hAnsiTheme="minorHAnsi" w:cstheme="minorHAnsi"/>
        </w:rPr>
        <w:t xml:space="preserve"> </w:t>
      </w:r>
      <w:r w:rsidRPr="00E66E40">
        <w:rPr>
          <w:rFonts w:asciiTheme="minorHAnsi" w:hAnsiTheme="minorHAnsi" w:cstheme="minorHAnsi"/>
        </w:rPr>
        <w:t xml:space="preserve">Independentemente do percentual de tributo inserido na planilha, no pagamento serão retidos na fonte os percentuais estabelecidos na legislação vigente. </w:t>
      </w:r>
    </w:p>
    <w:p w14:paraId="3CDFC03E" w14:textId="1A592AA1"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5.7.</w:t>
      </w:r>
      <w:r w:rsidRPr="00E66E40">
        <w:rPr>
          <w:rFonts w:asciiTheme="minorHAnsi" w:eastAsia="Arial" w:hAnsiTheme="minorHAnsi" w:cstheme="minorHAnsi"/>
        </w:rPr>
        <w:t xml:space="preserve"> </w:t>
      </w:r>
      <w:r w:rsidRPr="00E66E40">
        <w:rPr>
          <w:rFonts w:asciiTheme="minorHAnsi" w:hAnsiTheme="minorHAnsi" w:cstheme="minorHAnsi"/>
        </w:rPr>
        <w:t xml:space="preserve">A apresentação das propostas implica obrigatoriedade do cumprimento das disposições nelas contidas, em conformidade com o que dispõe o Termo de Referência. </w:t>
      </w:r>
    </w:p>
    <w:p w14:paraId="6EDED9DF"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5.8.</w:t>
      </w:r>
      <w:r w:rsidRPr="00E66E40">
        <w:rPr>
          <w:rFonts w:asciiTheme="minorHAnsi" w:eastAsia="Arial" w:hAnsiTheme="minorHAnsi" w:cstheme="minorHAnsi"/>
        </w:rPr>
        <w:t xml:space="preserve"> </w:t>
      </w:r>
      <w:r w:rsidRPr="00E66E40">
        <w:rPr>
          <w:rFonts w:asciiTheme="minorHAnsi" w:hAnsiTheme="minorHAnsi" w:cstheme="minorHAnsi"/>
        </w:rPr>
        <w:t xml:space="preserve">Uma vez enviada a proposta no sistema, os fornecedores </w:t>
      </w:r>
      <w:r w:rsidRPr="00E66E40">
        <w:rPr>
          <w:rFonts w:asciiTheme="minorHAnsi" w:hAnsiTheme="minorHAnsi" w:cstheme="minorHAnsi"/>
          <w:b/>
        </w:rPr>
        <w:t>NÃO</w:t>
      </w:r>
      <w:r w:rsidRPr="00E66E40">
        <w:rPr>
          <w:rFonts w:asciiTheme="minorHAnsi" w:hAnsiTheme="minorHAnsi" w:cstheme="minorHAnsi"/>
        </w:rPr>
        <w:t xml:space="preserve"> poderão retirá-la, substituí-la ou modificá-la; </w:t>
      </w:r>
    </w:p>
    <w:p w14:paraId="590C7372" w14:textId="7B786102"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5.9.</w:t>
      </w:r>
      <w:r w:rsidRPr="00E66E40">
        <w:rPr>
          <w:rFonts w:asciiTheme="minorHAnsi" w:eastAsia="Arial" w:hAnsiTheme="minorHAnsi" w:cstheme="minorHAnsi"/>
        </w:rPr>
        <w:t xml:space="preserve"> </w:t>
      </w:r>
      <w:r w:rsidRPr="00E66E40">
        <w:rPr>
          <w:rFonts w:asciiTheme="minorHAnsi" w:hAnsiTheme="minorHAnsi" w:cstheme="minorHAnsi"/>
        </w:rPr>
        <w:t>No cadastramento da proposta inicial, o fornecedor deverá, também, assinalar “sim” ou “não”</w:t>
      </w:r>
      <w:r w:rsidR="00672D87" w:rsidRPr="00E66E40">
        <w:rPr>
          <w:rFonts w:asciiTheme="minorHAnsi" w:hAnsiTheme="minorHAnsi" w:cstheme="minorHAnsi"/>
        </w:rPr>
        <w:t>.</w:t>
      </w:r>
      <w:r w:rsidRPr="00E66E40">
        <w:rPr>
          <w:rFonts w:asciiTheme="minorHAnsi" w:hAnsiTheme="minorHAnsi" w:cstheme="minorHAnsi"/>
        </w:rPr>
        <w:t xml:space="preserve"> </w:t>
      </w:r>
    </w:p>
    <w:p w14:paraId="77F0BF9F" w14:textId="77777777" w:rsidR="00672D87" w:rsidRPr="00E66E40" w:rsidRDefault="00672D87" w:rsidP="00A81C91">
      <w:pPr>
        <w:tabs>
          <w:tab w:val="left" w:pos="284"/>
        </w:tabs>
        <w:ind w:left="-5"/>
        <w:jc w:val="both"/>
        <w:rPr>
          <w:rFonts w:asciiTheme="minorHAnsi" w:hAnsiTheme="minorHAnsi" w:cstheme="minorHAnsi"/>
          <w:b/>
          <w:u w:val="single"/>
        </w:rPr>
      </w:pPr>
    </w:p>
    <w:p w14:paraId="505F9ECD" w14:textId="1A937FC4" w:rsidR="00FE3CD3" w:rsidRPr="00E66E40" w:rsidRDefault="00FE3CD3" w:rsidP="00A81C91">
      <w:pPr>
        <w:tabs>
          <w:tab w:val="left" w:pos="284"/>
        </w:tabs>
        <w:ind w:left="-5"/>
        <w:jc w:val="both"/>
        <w:rPr>
          <w:rFonts w:asciiTheme="minorHAnsi" w:hAnsiTheme="minorHAnsi" w:cstheme="minorHAnsi"/>
          <w:b/>
        </w:rPr>
      </w:pPr>
      <w:r w:rsidRPr="00E66E40">
        <w:rPr>
          <w:rFonts w:asciiTheme="minorHAnsi" w:hAnsiTheme="minorHAnsi" w:cstheme="minorHAnsi"/>
          <w:b/>
        </w:rPr>
        <w:t>6.</w:t>
      </w:r>
      <w:r w:rsidRPr="00E66E40">
        <w:rPr>
          <w:rFonts w:asciiTheme="minorHAnsi" w:eastAsia="Arial" w:hAnsiTheme="minorHAnsi" w:cstheme="minorHAnsi"/>
          <w:b/>
        </w:rPr>
        <w:t xml:space="preserve"> </w:t>
      </w:r>
      <w:r w:rsidRPr="00E66E40">
        <w:rPr>
          <w:rFonts w:asciiTheme="minorHAnsi" w:hAnsiTheme="minorHAnsi" w:cstheme="minorHAnsi"/>
          <w:b/>
        </w:rPr>
        <w:t xml:space="preserve">FASE DE LANCES </w:t>
      </w:r>
    </w:p>
    <w:p w14:paraId="27993C0D" w14:textId="77777777" w:rsidR="00F0573B" w:rsidRPr="00E66E40" w:rsidRDefault="00F0573B" w:rsidP="00A81C91">
      <w:pPr>
        <w:tabs>
          <w:tab w:val="left" w:pos="284"/>
        </w:tabs>
        <w:ind w:left="-5"/>
        <w:jc w:val="both"/>
        <w:rPr>
          <w:rFonts w:asciiTheme="minorHAnsi" w:hAnsiTheme="minorHAnsi" w:cstheme="minorHAnsi"/>
          <w:b/>
        </w:rPr>
      </w:pPr>
    </w:p>
    <w:p w14:paraId="7F5BF6A9" w14:textId="23298CA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6.1.</w:t>
      </w:r>
      <w:r w:rsidRPr="00E66E40">
        <w:rPr>
          <w:rFonts w:asciiTheme="minorHAnsi" w:eastAsia="Arial" w:hAnsiTheme="minorHAnsi" w:cstheme="minorHAnsi"/>
        </w:rPr>
        <w:t xml:space="preserve"> </w:t>
      </w:r>
      <w:r w:rsidRPr="00E66E40">
        <w:rPr>
          <w:rFonts w:asciiTheme="minorHAnsi" w:hAnsiTheme="minorHAnsi" w:cstheme="minorHAnsi"/>
        </w:rPr>
        <w:t>A partir da data</w:t>
      </w:r>
      <w:r w:rsidR="00282922" w:rsidRPr="00E66E40">
        <w:rPr>
          <w:rFonts w:asciiTheme="minorHAnsi" w:hAnsiTheme="minorHAnsi" w:cstheme="minorHAnsi"/>
        </w:rPr>
        <w:t xml:space="preserve"> e hora</w:t>
      </w:r>
      <w:r w:rsidRPr="00E66E40">
        <w:rPr>
          <w:rFonts w:asciiTheme="minorHAnsi" w:hAnsiTheme="minorHAnsi" w:cstheme="minorHAnsi"/>
        </w:rPr>
        <w:t xml:space="preserve">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0612A995"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6.2.</w:t>
      </w:r>
      <w:r w:rsidRPr="00E66E40">
        <w:rPr>
          <w:rFonts w:asciiTheme="minorHAnsi" w:eastAsia="Arial" w:hAnsiTheme="minorHAnsi" w:cstheme="minorHAnsi"/>
        </w:rPr>
        <w:t xml:space="preserve"> </w:t>
      </w:r>
      <w:r w:rsidRPr="00E66E40">
        <w:rPr>
          <w:rFonts w:asciiTheme="minorHAnsi" w:hAnsiTheme="minorHAnsi" w:cstheme="minorHAnsi"/>
        </w:rPr>
        <w:t xml:space="preserve">Iniciada a etapa competitiva, os fornecedores deverão encaminhar lances exclusivamente por meio de sistema eletrônico, sendo imediatamente informados do seu recebimento e do valor consignado no registro.  </w:t>
      </w:r>
    </w:p>
    <w:p w14:paraId="15007A18" w14:textId="05D5EC83"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6.2.1.</w:t>
      </w:r>
      <w:r w:rsidRPr="00E66E40">
        <w:rPr>
          <w:rFonts w:asciiTheme="minorHAnsi" w:eastAsia="Arial" w:hAnsiTheme="minorHAnsi" w:cstheme="minorHAnsi"/>
        </w:rPr>
        <w:t xml:space="preserve"> </w:t>
      </w:r>
      <w:r w:rsidRPr="00E66E40">
        <w:rPr>
          <w:rFonts w:asciiTheme="minorHAnsi" w:hAnsiTheme="minorHAnsi" w:cstheme="minorHAnsi"/>
        </w:rPr>
        <w:t xml:space="preserve">O lance deverá ser ofertado pelo valor total do </w:t>
      </w:r>
      <w:r w:rsidR="00D3464B" w:rsidRPr="00E66E40">
        <w:rPr>
          <w:rFonts w:asciiTheme="minorHAnsi" w:hAnsiTheme="minorHAnsi" w:cstheme="minorHAnsi"/>
        </w:rPr>
        <w:t>item</w:t>
      </w:r>
      <w:r w:rsidRPr="00E66E40">
        <w:rPr>
          <w:rFonts w:asciiTheme="minorHAnsi" w:hAnsiTheme="minorHAnsi" w:cstheme="minorHAnsi"/>
        </w:rPr>
        <w:t xml:space="preserve">. </w:t>
      </w:r>
    </w:p>
    <w:p w14:paraId="4E58B0B4"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6.3.</w:t>
      </w:r>
      <w:r w:rsidRPr="00E66E40">
        <w:rPr>
          <w:rFonts w:asciiTheme="minorHAnsi" w:eastAsia="Arial" w:hAnsiTheme="minorHAnsi" w:cstheme="minorHAnsi"/>
        </w:rPr>
        <w:t xml:space="preserve"> </w:t>
      </w:r>
      <w:r w:rsidRPr="00E66E40">
        <w:rPr>
          <w:rFonts w:asciiTheme="minorHAnsi" w:hAnsiTheme="minorHAnsi" w:cstheme="minorHAnsi"/>
        </w:rPr>
        <w:t xml:space="preserve">O fornecedor somente poderá oferecer valor inferior ou maior percentual de desconto em relação ao último lance por ele ofertado e registrado pelo sistema. </w:t>
      </w:r>
    </w:p>
    <w:p w14:paraId="2D71D720" w14:textId="4630D6D1" w:rsidR="00FE3CD3" w:rsidRPr="00E66E40" w:rsidRDefault="00FE3CD3" w:rsidP="00E66E40">
      <w:pPr>
        <w:tabs>
          <w:tab w:val="left" w:pos="284"/>
        </w:tabs>
        <w:ind w:left="-5"/>
        <w:jc w:val="both"/>
        <w:rPr>
          <w:rFonts w:asciiTheme="minorHAnsi" w:hAnsiTheme="minorHAnsi" w:cstheme="minorHAnsi"/>
        </w:rPr>
      </w:pPr>
      <w:r w:rsidRPr="00E66E40">
        <w:rPr>
          <w:rFonts w:asciiTheme="minorHAnsi" w:hAnsiTheme="minorHAnsi" w:cstheme="minorHAnsi"/>
        </w:rPr>
        <w:t>6.3.1.</w:t>
      </w:r>
      <w:r w:rsidRPr="00E66E40">
        <w:rPr>
          <w:rFonts w:asciiTheme="minorHAnsi" w:eastAsia="Arial" w:hAnsiTheme="minorHAnsi" w:cstheme="minorHAnsi"/>
        </w:rPr>
        <w:t xml:space="preserve"> </w:t>
      </w:r>
      <w:r w:rsidRPr="00E66E40">
        <w:rPr>
          <w:rFonts w:asciiTheme="minorHAnsi" w:hAnsiTheme="minorHAnsi" w:cstheme="minorHAnsi"/>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0356C4AA"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lastRenderedPageBreak/>
        <w:t>6.4.</w:t>
      </w:r>
      <w:r w:rsidRPr="00E66E40">
        <w:rPr>
          <w:rFonts w:asciiTheme="minorHAnsi" w:eastAsia="Arial" w:hAnsiTheme="minorHAnsi" w:cstheme="minorHAnsi"/>
        </w:rPr>
        <w:t xml:space="preserve"> </w:t>
      </w:r>
      <w:r w:rsidRPr="00E66E40">
        <w:rPr>
          <w:rFonts w:asciiTheme="minorHAnsi" w:hAnsiTheme="minorHAnsi" w:cstheme="minorHAnsi"/>
        </w:rPr>
        <w:t xml:space="preserve">Havendo lances iguais ao menor já ofertado, prevalecerá aquele que for recebido e registrado primeiro no sistema. </w:t>
      </w:r>
    </w:p>
    <w:p w14:paraId="32C35FA9" w14:textId="3875FC38" w:rsidR="00FE3CD3" w:rsidRPr="00E66E40" w:rsidRDefault="00FE3CD3" w:rsidP="00A81C91">
      <w:pPr>
        <w:tabs>
          <w:tab w:val="left" w:pos="284"/>
          <w:tab w:val="center" w:pos="526"/>
          <w:tab w:val="center" w:pos="4549"/>
        </w:tabs>
        <w:ind w:left="-5"/>
        <w:jc w:val="both"/>
        <w:rPr>
          <w:rFonts w:asciiTheme="minorHAnsi" w:hAnsiTheme="minorHAnsi" w:cstheme="minorHAnsi"/>
        </w:rPr>
      </w:pPr>
      <w:r w:rsidRPr="00E66E40">
        <w:rPr>
          <w:rFonts w:asciiTheme="minorHAnsi" w:hAnsiTheme="minorHAnsi" w:cstheme="minorHAnsi"/>
        </w:rPr>
        <w:t>6.5.</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Caso o fornecedor não apresente lances, concorrerá com o valor de sua proposta. </w:t>
      </w:r>
    </w:p>
    <w:p w14:paraId="0C39AF3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6.6.</w:t>
      </w:r>
      <w:r w:rsidRPr="00E66E40">
        <w:rPr>
          <w:rFonts w:asciiTheme="minorHAnsi" w:eastAsia="Arial" w:hAnsiTheme="minorHAnsi" w:cstheme="minorHAnsi"/>
        </w:rPr>
        <w:t xml:space="preserve"> </w:t>
      </w:r>
      <w:r w:rsidRPr="00E66E40">
        <w:rPr>
          <w:rFonts w:asciiTheme="minorHAnsi" w:hAnsiTheme="minorHAnsi" w:cstheme="minorHAnsi"/>
        </w:rPr>
        <w:t xml:space="preserve">Durante o procedimento, os fornecedores serão informados, em tempo real, do valor do menor lance registrado, vedada a identificação do fornecedor. </w:t>
      </w:r>
    </w:p>
    <w:p w14:paraId="1C02814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6.7.</w:t>
      </w:r>
      <w:r w:rsidRPr="00E66E40">
        <w:rPr>
          <w:rFonts w:asciiTheme="minorHAnsi" w:eastAsia="Arial" w:hAnsiTheme="minorHAnsi" w:cstheme="minorHAnsi"/>
        </w:rPr>
        <w:t xml:space="preserve"> </w:t>
      </w:r>
      <w:r w:rsidRPr="00E66E40">
        <w:rPr>
          <w:rFonts w:asciiTheme="minorHAnsi" w:hAnsiTheme="minorHAnsi" w:cstheme="minorHAnsi"/>
        </w:rPr>
        <w:t xml:space="preserve">Imediatamente após o término do prazo estabelecido para a fase de lances, haverá o seu encerramento, com o ordenamento e divulgação dos lances, pelo sistema, em ordem crescente de classificação. </w:t>
      </w:r>
    </w:p>
    <w:p w14:paraId="27266D84"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6.7.1.</w:t>
      </w:r>
      <w:r w:rsidRPr="00E66E40">
        <w:rPr>
          <w:rFonts w:asciiTheme="minorHAnsi" w:eastAsia="Arial" w:hAnsiTheme="minorHAnsi" w:cstheme="minorHAnsi"/>
        </w:rPr>
        <w:t xml:space="preserve"> </w:t>
      </w:r>
      <w:r w:rsidRPr="00E66E40">
        <w:rPr>
          <w:rFonts w:asciiTheme="minorHAnsi" w:hAnsiTheme="minorHAnsi" w:cstheme="minorHAnsi"/>
        </w:rPr>
        <w:t xml:space="preserve">O encerramento da fase de lances ocorrerá de forma automática pontualmente no horário indicado, sem qualquer possibilidade de prorrogação e não havendo tempo aleatório ou mecanismo similar. </w:t>
      </w:r>
    </w:p>
    <w:p w14:paraId="084429F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3A098C84" w14:textId="1575B804"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7.</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JULGAMENTO DAS PROPOSTAS DE PREÇOS </w:t>
      </w:r>
    </w:p>
    <w:p w14:paraId="60212F32" w14:textId="77777777" w:rsidR="00F0573B" w:rsidRPr="00E66E40" w:rsidRDefault="00F0573B" w:rsidP="00A81C91">
      <w:pPr>
        <w:rPr>
          <w:rFonts w:asciiTheme="minorHAnsi" w:hAnsiTheme="minorHAnsi" w:cstheme="minorHAnsi"/>
        </w:rPr>
      </w:pPr>
    </w:p>
    <w:p w14:paraId="1B6083DD" w14:textId="77777777" w:rsidR="00FE3CD3" w:rsidRPr="00E66E40" w:rsidRDefault="00FE3CD3" w:rsidP="006422F5">
      <w:pPr>
        <w:tabs>
          <w:tab w:val="left" w:pos="284"/>
          <w:tab w:val="left" w:pos="567"/>
        </w:tabs>
        <w:ind w:left="-5"/>
        <w:jc w:val="both"/>
        <w:rPr>
          <w:rFonts w:asciiTheme="minorHAnsi" w:hAnsiTheme="minorHAnsi" w:cstheme="minorHAnsi"/>
        </w:rPr>
      </w:pPr>
      <w:r w:rsidRPr="00E66E40">
        <w:rPr>
          <w:rFonts w:asciiTheme="minorHAnsi" w:hAnsiTheme="minorHAnsi" w:cstheme="minorHAnsi"/>
        </w:rPr>
        <w:t>7.1.</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Encerrada a fase de lances, será verificada a conformidade da proposta classificada em primeiro lugar quanto à adequação do objeto e à compatibilidade do preço em relação ao estipulado para a contratação. </w:t>
      </w:r>
    </w:p>
    <w:p w14:paraId="60AF7BF1" w14:textId="77777777" w:rsidR="00FE3CD3" w:rsidRPr="00E66E40" w:rsidRDefault="00FE3CD3" w:rsidP="006422F5">
      <w:pPr>
        <w:tabs>
          <w:tab w:val="left" w:pos="284"/>
          <w:tab w:val="left" w:pos="567"/>
        </w:tabs>
        <w:ind w:left="-5"/>
        <w:jc w:val="both"/>
        <w:rPr>
          <w:rFonts w:asciiTheme="minorHAnsi" w:hAnsiTheme="minorHAnsi" w:cstheme="minorHAnsi"/>
        </w:rPr>
      </w:pPr>
      <w:r w:rsidRPr="00E66E40">
        <w:rPr>
          <w:rFonts w:asciiTheme="minorHAnsi" w:hAnsiTheme="minorHAnsi" w:cstheme="minorHAnsi"/>
        </w:rPr>
        <w:t>7.2.</w:t>
      </w:r>
      <w:r w:rsidRPr="00E66E40">
        <w:rPr>
          <w:rFonts w:asciiTheme="minorHAnsi" w:eastAsia="Arial" w:hAnsiTheme="minorHAnsi" w:cstheme="minorHAnsi"/>
        </w:rPr>
        <w:t xml:space="preserve"> </w:t>
      </w:r>
      <w:r w:rsidRPr="00E66E40">
        <w:rPr>
          <w:rFonts w:asciiTheme="minorHAnsi" w:hAnsiTheme="minorHAnsi" w:cstheme="minorHAnsi"/>
        </w:rPr>
        <w:t xml:space="preserve">No caso de o preço da proposta vencedora estar acima do estimado pela Administração, poderá haver a negociação de condições mais vantajosas. </w:t>
      </w:r>
    </w:p>
    <w:p w14:paraId="4732B167" w14:textId="77777777" w:rsidR="00FE3CD3" w:rsidRPr="00E66E40" w:rsidRDefault="00FE3CD3" w:rsidP="006422F5">
      <w:pPr>
        <w:tabs>
          <w:tab w:val="left" w:pos="284"/>
          <w:tab w:val="left" w:pos="567"/>
        </w:tabs>
        <w:ind w:left="-5"/>
        <w:jc w:val="both"/>
        <w:rPr>
          <w:rFonts w:asciiTheme="minorHAnsi" w:hAnsiTheme="minorHAnsi" w:cstheme="minorHAnsi"/>
        </w:rPr>
      </w:pPr>
      <w:r w:rsidRPr="00E66E40">
        <w:rPr>
          <w:rFonts w:asciiTheme="minorHAnsi" w:hAnsiTheme="minorHAnsi" w:cstheme="minorHAnsi"/>
        </w:rPr>
        <w:t>7.2.1.</w:t>
      </w:r>
      <w:r w:rsidRPr="00E66E40">
        <w:rPr>
          <w:rFonts w:asciiTheme="minorHAnsi" w:eastAsia="Arial" w:hAnsiTheme="minorHAnsi" w:cstheme="minorHAnsi"/>
        </w:rPr>
        <w:t xml:space="preserve"> </w:t>
      </w:r>
      <w:r w:rsidRPr="00E66E40">
        <w:rPr>
          <w:rFonts w:asciiTheme="minorHAnsi" w:hAnsiTheme="minorHAnsi" w:cstheme="minorHAnsi"/>
        </w:rPr>
        <w:t xml:space="preserve">Neste caso, será encaminhada contraproposta ao fornecedor que tenha apresentado o melhor preço, para que seja obtida melhor proposta com preço compatível ao estimado pela Administração. </w:t>
      </w:r>
    </w:p>
    <w:p w14:paraId="7ECCA8FC"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7.2.2.</w:t>
      </w:r>
      <w:r w:rsidRPr="00E66E40">
        <w:rPr>
          <w:rFonts w:asciiTheme="minorHAnsi" w:eastAsia="Arial" w:hAnsiTheme="minorHAnsi" w:cstheme="minorHAnsi"/>
        </w:rPr>
        <w:t xml:space="preserve"> </w:t>
      </w:r>
      <w:r w:rsidRPr="00E66E40">
        <w:rPr>
          <w:rFonts w:asciiTheme="minorHAnsi" w:hAnsiTheme="minorHAnsi" w:cstheme="minorHAnsi"/>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0C7BD352"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7.2.3.</w:t>
      </w:r>
      <w:r w:rsidRPr="00E66E40">
        <w:rPr>
          <w:rFonts w:asciiTheme="minorHAnsi" w:eastAsia="Arial" w:hAnsiTheme="minorHAnsi" w:cstheme="minorHAnsi"/>
        </w:rPr>
        <w:t xml:space="preserve"> </w:t>
      </w:r>
      <w:r w:rsidRPr="00E66E40">
        <w:rPr>
          <w:rFonts w:asciiTheme="minorHAnsi" w:hAnsiTheme="minorHAnsi" w:cstheme="minorHAnsi"/>
        </w:rPr>
        <w:t xml:space="preserve">Em qualquer caso, concluída a negociação, o resultado será registrado na ata do procedimento da dispensa eletrônica. </w:t>
      </w:r>
    </w:p>
    <w:p w14:paraId="0566A95D"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7.3.</w:t>
      </w:r>
      <w:r w:rsidRPr="00E66E40">
        <w:rPr>
          <w:rFonts w:asciiTheme="minorHAnsi" w:eastAsia="Arial" w:hAnsiTheme="minorHAnsi" w:cstheme="minorHAnsi"/>
        </w:rPr>
        <w:t xml:space="preserve"> </w:t>
      </w:r>
      <w:r w:rsidRPr="00E66E40">
        <w:rPr>
          <w:rFonts w:asciiTheme="minorHAnsi" w:hAnsiTheme="minorHAnsi" w:cstheme="minorHAnsi"/>
        </w:rPr>
        <w:t xml:space="preserve">Estando o preço compatível, será solicitado o envio da proposta, adequada ao valor do último lance, conforme planilha de formação de preços constante do </w:t>
      </w:r>
      <w:r w:rsidRPr="00E66E40">
        <w:rPr>
          <w:rFonts w:asciiTheme="minorHAnsi" w:hAnsiTheme="minorHAnsi" w:cstheme="minorHAnsi"/>
          <w:b/>
        </w:rPr>
        <w:t>Anexo III</w:t>
      </w:r>
      <w:r w:rsidRPr="00E66E40">
        <w:rPr>
          <w:rFonts w:asciiTheme="minorHAnsi" w:hAnsiTheme="minorHAnsi" w:cstheme="minorHAnsi"/>
        </w:rPr>
        <w:t xml:space="preserve"> deste aviso e, se necessário, de documentos complementares, no prazo de 02 (duas)</w:t>
      </w:r>
      <w:r w:rsidRPr="00E66E40">
        <w:rPr>
          <w:rFonts w:asciiTheme="minorHAnsi" w:hAnsiTheme="minorHAnsi" w:cstheme="minorHAnsi"/>
          <w:i/>
        </w:rPr>
        <w:t xml:space="preserve"> </w:t>
      </w:r>
      <w:r w:rsidRPr="00E66E40">
        <w:rPr>
          <w:rFonts w:asciiTheme="minorHAnsi" w:hAnsiTheme="minorHAnsi" w:cstheme="minorHAnsi"/>
        </w:rPr>
        <w:t xml:space="preserve">horas, prorrogável por mais 02 (duas), mediante solicitação do interessado. </w:t>
      </w:r>
    </w:p>
    <w:p w14:paraId="4E7C0D95"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7.4.</w:t>
      </w:r>
      <w:r w:rsidRPr="00E66E40">
        <w:rPr>
          <w:rFonts w:asciiTheme="minorHAnsi" w:eastAsia="Arial" w:hAnsiTheme="minorHAnsi" w:cstheme="minorHAnsi"/>
        </w:rPr>
        <w:t xml:space="preserve"> </w:t>
      </w:r>
      <w:r w:rsidRPr="00E66E40">
        <w:rPr>
          <w:rFonts w:asciiTheme="minorHAnsi" w:hAnsiTheme="minorHAnsi" w:cstheme="minorHAnsi"/>
        </w:rPr>
        <w:t xml:space="preserve">O prazo de validade da proposta não será inferior a 120 (cento e vinte) dias, a contar da data de sua apresentação. </w:t>
      </w:r>
    </w:p>
    <w:p w14:paraId="0821DAD5" w14:textId="58EA859E" w:rsidR="00FE3CD3" w:rsidRPr="00E66E40" w:rsidRDefault="00FE3CD3" w:rsidP="00A81C91">
      <w:pPr>
        <w:tabs>
          <w:tab w:val="left" w:pos="284"/>
          <w:tab w:val="center" w:pos="526"/>
          <w:tab w:val="center" w:pos="3056"/>
        </w:tabs>
        <w:ind w:left="-5"/>
        <w:jc w:val="both"/>
        <w:rPr>
          <w:rFonts w:asciiTheme="minorHAnsi" w:hAnsiTheme="minorHAnsi" w:cstheme="minorHAnsi"/>
        </w:rPr>
      </w:pPr>
      <w:r w:rsidRPr="00E66E40">
        <w:rPr>
          <w:rFonts w:asciiTheme="minorHAnsi" w:hAnsiTheme="minorHAnsi" w:cstheme="minorHAnsi"/>
        </w:rPr>
        <w:t>7.5.</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Será desclassificada a proposta vencedora que:  </w:t>
      </w:r>
    </w:p>
    <w:p w14:paraId="15D4DEB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7.5.1.</w:t>
      </w:r>
      <w:r w:rsidRPr="00E66E40">
        <w:rPr>
          <w:rFonts w:asciiTheme="minorHAnsi" w:eastAsia="Arial" w:hAnsiTheme="minorHAnsi" w:cstheme="minorHAnsi"/>
        </w:rPr>
        <w:t xml:space="preserve"> </w:t>
      </w:r>
      <w:proofErr w:type="gramStart"/>
      <w:r w:rsidRPr="00E66E40">
        <w:rPr>
          <w:rFonts w:asciiTheme="minorHAnsi" w:hAnsiTheme="minorHAnsi" w:cstheme="minorHAnsi"/>
        </w:rPr>
        <w:t>contiver</w:t>
      </w:r>
      <w:proofErr w:type="gramEnd"/>
      <w:r w:rsidRPr="00E66E40">
        <w:rPr>
          <w:rFonts w:asciiTheme="minorHAnsi" w:hAnsiTheme="minorHAnsi" w:cstheme="minorHAnsi"/>
        </w:rPr>
        <w:t xml:space="preserve"> vícios insanáveis; </w:t>
      </w:r>
    </w:p>
    <w:p w14:paraId="2270FB4F"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7.5.2.</w:t>
      </w:r>
      <w:r w:rsidRPr="00E66E40">
        <w:rPr>
          <w:rFonts w:asciiTheme="minorHAnsi" w:eastAsia="Arial" w:hAnsiTheme="minorHAnsi" w:cstheme="minorHAnsi"/>
        </w:rPr>
        <w:t xml:space="preserve"> </w:t>
      </w:r>
      <w:proofErr w:type="gramStart"/>
      <w:r w:rsidRPr="00E66E40">
        <w:rPr>
          <w:rFonts w:asciiTheme="minorHAnsi" w:hAnsiTheme="minorHAnsi" w:cstheme="minorHAnsi"/>
        </w:rPr>
        <w:t>não</w:t>
      </w:r>
      <w:proofErr w:type="gramEnd"/>
      <w:r w:rsidRPr="00E66E40">
        <w:rPr>
          <w:rFonts w:asciiTheme="minorHAnsi" w:hAnsiTheme="minorHAnsi" w:cstheme="minorHAnsi"/>
        </w:rPr>
        <w:t xml:space="preserve"> obedecer às especificações técnicas pormenorizadas neste aviso ou em seus anexos; </w:t>
      </w:r>
    </w:p>
    <w:p w14:paraId="6365BD9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7.5.3.</w:t>
      </w:r>
      <w:r w:rsidRPr="00E66E40">
        <w:rPr>
          <w:rFonts w:asciiTheme="minorHAnsi" w:eastAsia="Arial" w:hAnsiTheme="minorHAnsi" w:cstheme="minorHAnsi"/>
        </w:rPr>
        <w:t xml:space="preserve"> </w:t>
      </w:r>
      <w:proofErr w:type="gramStart"/>
      <w:r w:rsidRPr="00E66E40">
        <w:rPr>
          <w:rFonts w:asciiTheme="minorHAnsi" w:hAnsiTheme="minorHAnsi" w:cstheme="minorHAnsi"/>
        </w:rPr>
        <w:t>apresentar</w:t>
      </w:r>
      <w:proofErr w:type="gramEnd"/>
      <w:r w:rsidRPr="00E66E40">
        <w:rPr>
          <w:rFonts w:asciiTheme="minorHAnsi" w:hAnsiTheme="minorHAnsi" w:cstheme="minorHAnsi"/>
        </w:rPr>
        <w:t xml:space="preserve"> preços inexequíveis ou permanecerem acima do preço máximo definido para a contratação; </w:t>
      </w:r>
    </w:p>
    <w:p w14:paraId="51275D63"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7.5.4.</w:t>
      </w:r>
      <w:r w:rsidRPr="00E66E40">
        <w:rPr>
          <w:rFonts w:asciiTheme="minorHAnsi" w:eastAsia="Arial" w:hAnsiTheme="minorHAnsi" w:cstheme="minorHAnsi"/>
        </w:rPr>
        <w:t xml:space="preserve"> </w:t>
      </w:r>
      <w:proofErr w:type="gramStart"/>
      <w:r w:rsidRPr="00E66E40">
        <w:rPr>
          <w:rFonts w:asciiTheme="minorHAnsi" w:hAnsiTheme="minorHAnsi" w:cstheme="minorHAnsi"/>
        </w:rPr>
        <w:t>não</w:t>
      </w:r>
      <w:proofErr w:type="gramEnd"/>
      <w:r w:rsidRPr="00E66E40">
        <w:rPr>
          <w:rFonts w:asciiTheme="minorHAnsi" w:hAnsiTheme="minorHAnsi" w:cstheme="minorHAnsi"/>
        </w:rPr>
        <w:t xml:space="preserve"> tiverem sua exequibilidade demonstrada, quando exigido pela Administração; </w:t>
      </w:r>
    </w:p>
    <w:p w14:paraId="6E3691C1"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7.5.5.</w:t>
      </w:r>
      <w:r w:rsidRPr="00E66E40">
        <w:rPr>
          <w:rFonts w:asciiTheme="minorHAnsi" w:eastAsia="Arial" w:hAnsiTheme="minorHAnsi" w:cstheme="minorHAnsi"/>
        </w:rPr>
        <w:t xml:space="preserve"> </w:t>
      </w:r>
      <w:proofErr w:type="gramStart"/>
      <w:r w:rsidRPr="00E66E40">
        <w:rPr>
          <w:rFonts w:asciiTheme="minorHAnsi" w:hAnsiTheme="minorHAnsi" w:cstheme="minorHAnsi"/>
        </w:rPr>
        <w:t>apresentar</w:t>
      </w:r>
      <w:proofErr w:type="gramEnd"/>
      <w:r w:rsidRPr="00E66E40">
        <w:rPr>
          <w:rFonts w:asciiTheme="minorHAnsi" w:hAnsiTheme="minorHAnsi" w:cstheme="minorHAnsi"/>
        </w:rPr>
        <w:t xml:space="preserve"> desconformidade com quaisquer outras exigências deste aviso ou seus anexos, desde que insanável. </w:t>
      </w:r>
    </w:p>
    <w:p w14:paraId="3E827D71"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lastRenderedPageBreak/>
        <w:t>7.6.</w:t>
      </w:r>
      <w:r w:rsidRPr="00E66E40">
        <w:rPr>
          <w:rFonts w:asciiTheme="minorHAnsi" w:eastAsia="Arial" w:hAnsiTheme="minorHAnsi" w:cstheme="minorHAnsi"/>
        </w:rPr>
        <w:t xml:space="preserve"> </w:t>
      </w:r>
      <w:r w:rsidRPr="00E66E40">
        <w:rPr>
          <w:rFonts w:asciiTheme="minorHAnsi" w:hAnsiTheme="minorHAnsi" w:cstheme="minorHAnsi"/>
        </w:rPr>
        <w:t xml:space="preserve">Quando o fornecedor não conseguir comprovar que possui ou possuirá recursos suficientes para executar a contento o objeto, será considerada inexequível a proposta de preços ou menor lance que: </w:t>
      </w:r>
    </w:p>
    <w:p w14:paraId="2F133A4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7.6.1.</w:t>
      </w:r>
      <w:r w:rsidRPr="00E66E40">
        <w:rPr>
          <w:rFonts w:asciiTheme="minorHAnsi" w:eastAsia="Arial" w:hAnsiTheme="minorHAnsi" w:cstheme="minorHAnsi"/>
        </w:rPr>
        <w:t xml:space="preserve"> </w:t>
      </w:r>
      <w:proofErr w:type="gramStart"/>
      <w:r w:rsidRPr="00E66E40">
        <w:rPr>
          <w:rFonts w:asciiTheme="minorHAnsi" w:hAnsiTheme="minorHAnsi" w:cstheme="minorHAnsi"/>
        </w:rPr>
        <w:t>for</w:t>
      </w:r>
      <w:proofErr w:type="gramEnd"/>
      <w:r w:rsidRPr="00E66E40">
        <w:rPr>
          <w:rFonts w:asciiTheme="minorHAnsi" w:hAnsiTheme="minorHAnsi" w:cstheme="minorHAns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0FAFBB05"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7.6.2.</w:t>
      </w:r>
      <w:r w:rsidRPr="00E66E40">
        <w:rPr>
          <w:rFonts w:asciiTheme="minorHAnsi" w:eastAsia="Arial" w:hAnsiTheme="minorHAnsi" w:cstheme="minorHAnsi"/>
        </w:rPr>
        <w:t xml:space="preserve"> </w:t>
      </w:r>
      <w:proofErr w:type="gramStart"/>
      <w:r w:rsidRPr="00E66E40">
        <w:rPr>
          <w:rFonts w:asciiTheme="minorHAnsi" w:hAnsiTheme="minorHAnsi" w:cstheme="minorHAnsi"/>
        </w:rPr>
        <w:t>apresentar</w:t>
      </w:r>
      <w:proofErr w:type="gramEnd"/>
      <w:r w:rsidRPr="00E66E40">
        <w:rPr>
          <w:rFonts w:asciiTheme="minorHAnsi" w:hAnsiTheme="minorHAnsi" w:cstheme="minorHAnsi"/>
        </w:rPr>
        <w:t xml:space="preserve"> um ou mais valores da planilha de custo que sejam inferiores àqueles fixados em instrumentos de caráter normativo obrigatório, tais como leis, medidas provisórias e convenções coletivas de trabalho vigentes. </w:t>
      </w:r>
    </w:p>
    <w:p w14:paraId="63A660A4"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7.7.</w:t>
      </w:r>
      <w:r w:rsidRPr="00E66E40">
        <w:rPr>
          <w:rFonts w:asciiTheme="minorHAnsi" w:eastAsia="Arial" w:hAnsiTheme="minorHAnsi" w:cstheme="minorHAnsi"/>
        </w:rPr>
        <w:t xml:space="preserve"> </w:t>
      </w:r>
      <w:r w:rsidRPr="00E66E40">
        <w:rPr>
          <w:rFonts w:asciiTheme="minorHAnsi" w:hAnsiTheme="minorHAnsi" w:cstheme="minorHAnsi"/>
        </w:rPr>
        <w:t xml:space="preserve">Se houver indícios de inexequibilidade da proposta de preço, ou em caso da necessidade de esclarecimentos complementares, poderão ser efetuadas diligências, para que a empresa comprove a exequibilidade da proposta.   </w:t>
      </w:r>
    </w:p>
    <w:p w14:paraId="00D66BC4"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7.8.</w:t>
      </w:r>
      <w:r w:rsidRPr="00E66E40">
        <w:rPr>
          <w:rFonts w:asciiTheme="minorHAnsi" w:eastAsia="Arial" w:hAnsiTheme="minorHAnsi" w:cstheme="minorHAnsi"/>
        </w:rPr>
        <w:t xml:space="preserve"> </w:t>
      </w:r>
      <w:r w:rsidRPr="00E66E40">
        <w:rPr>
          <w:rFonts w:asciiTheme="minorHAnsi" w:hAnsiTheme="minorHAnsi" w:cstheme="minorHAnsi"/>
        </w:rPr>
        <w:t xml:space="preserve">Erros no preenchimento da planilha não constituem motivo para a desclassificação da proposta. A planilha poderá́ ser ajustada pelo fornecedor, no prazo indicado pelo sistema, desde que não haja majoração do preço. </w:t>
      </w:r>
    </w:p>
    <w:p w14:paraId="3CF0FF2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7.8.1.</w:t>
      </w:r>
      <w:r w:rsidRPr="00E66E40">
        <w:rPr>
          <w:rFonts w:asciiTheme="minorHAnsi" w:eastAsia="Arial" w:hAnsiTheme="minorHAnsi" w:cstheme="minorHAnsi"/>
        </w:rPr>
        <w:t xml:space="preserve"> </w:t>
      </w:r>
      <w:r w:rsidRPr="00E66E40">
        <w:rPr>
          <w:rFonts w:asciiTheme="minorHAnsi" w:hAnsiTheme="minorHAnsi" w:cstheme="minorHAnsi"/>
        </w:rPr>
        <w:t xml:space="preserve">O ajuste de que trata este dispositivo se limita a sanar erros ou falhas que não alterem a substância das propostas; </w:t>
      </w:r>
    </w:p>
    <w:p w14:paraId="0479DA9C"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7.8.2.</w:t>
      </w:r>
      <w:r w:rsidRPr="00E66E40">
        <w:rPr>
          <w:rFonts w:asciiTheme="minorHAnsi" w:eastAsia="Arial" w:hAnsiTheme="minorHAnsi" w:cstheme="minorHAnsi"/>
        </w:rPr>
        <w:t xml:space="preserve"> </w:t>
      </w:r>
      <w:r w:rsidRPr="00E66E40">
        <w:rPr>
          <w:rFonts w:asciiTheme="minorHAnsi" w:hAnsiTheme="minorHAnsi" w:cstheme="minorHAnsi"/>
        </w:rPr>
        <w:t xml:space="preserve">Considera-se erro no preenchimento da planilha passível de correção a indicação de recolhimento de impostos e contribuições na forma do Simples Nacional, quando não cabível esse regime. </w:t>
      </w:r>
    </w:p>
    <w:p w14:paraId="51C44446"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7.9.</w:t>
      </w:r>
      <w:r w:rsidRPr="00E66E40">
        <w:rPr>
          <w:rFonts w:asciiTheme="minorHAnsi" w:eastAsia="Arial" w:hAnsiTheme="minorHAnsi" w:cstheme="minorHAnsi"/>
        </w:rPr>
        <w:t xml:space="preserve"> </w:t>
      </w:r>
      <w:r w:rsidRPr="00E66E40">
        <w:rPr>
          <w:rFonts w:asciiTheme="minorHAnsi" w:hAnsiTheme="minorHAnsi" w:cstheme="minorHAnsi"/>
        </w:rPr>
        <w:t xml:space="preserve">Para fins de análise da proposta quanto ao cumprimento das especificações do objeto, poderá ser colhida a manifestação escrita do setor requisitante do serviço ou da área especializada no objeto. </w:t>
      </w:r>
    </w:p>
    <w:p w14:paraId="717C14B5"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7.10.</w:t>
      </w:r>
      <w:r w:rsidRPr="00E66E40">
        <w:rPr>
          <w:rFonts w:asciiTheme="minorHAnsi" w:eastAsia="Arial" w:hAnsiTheme="minorHAnsi" w:cstheme="minorHAnsi"/>
        </w:rPr>
        <w:t xml:space="preserve"> </w:t>
      </w:r>
      <w:r w:rsidRPr="00E66E40">
        <w:rPr>
          <w:rFonts w:asciiTheme="minorHAnsi" w:hAnsiTheme="minorHAnsi" w:cstheme="minorHAnsi"/>
        </w:rPr>
        <w:t xml:space="preserve">Se a proposta ou lance vencedor for desclassificado, será examinada a proposta ou lance subsequente, e, assim sucessivamente, na ordem de classificação. </w:t>
      </w:r>
    </w:p>
    <w:p w14:paraId="40335772"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7.11.</w:t>
      </w:r>
      <w:r w:rsidRPr="00E66E40">
        <w:rPr>
          <w:rFonts w:asciiTheme="minorHAnsi" w:eastAsia="Arial" w:hAnsiTheme="minorHAnsi" w:cstheme="minorHAnsi"/>
        </w:rPr>
        <w:t xml:space="preserve"> </w:t>
      </w:r>
      <w:r w:rsidRPr="00E66E40">
        <w:rPr>
          <w:rFonts w:asciiTheme="minorHAnsi" w:hAnsiTheme="minorHAnsi" w:cstheme="minorHAnsi"/>
        </w:rPr>
        <w:t xml:space="preserve">Havendo necessidade, a sessão será suspensa, informando-se no “chat” a nova data e horário para a sua continuidade. </w:t>
      </w:r>
    </w:p>
    <w:p w14:paraId="0CAE7547"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7.12.</w:t>
      </w:r>
      <w:r w:rsidRPr="00E66E40">
        <w:rPr>
          <w:rFonts w:asciiTheme="minorHAnsi" w:eastAsia="Arial" w:hAnsiTheme="minorHAnsi" w:cstheme="minorHAnsi"/>
        </w:rPr>
        <w:t xml:space="preserve"> </w:t>
      </w:r>
      <w:r w:rsidRPr="00E66E40">
        <w:rPr>
          <w:rFonts w:asciiTheme="minorHAnsi" w:hAnsiTheme="minorHAnsi" w:cstheme="minorHAnsi"/>
        </w:rPr>
        <w:t xml:space="preserve">Encerrada a análise quanto à aceitação da proposta, se iniciará a fase de habilitação, observado o disposto neste Aviso de Contratação Direta.  </w:t>
      </w:r>
    </w:p>
    <w:p w14:paraId="1BD5D58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756C4585" w14:textId="0056174A"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8.</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HABILITAÇÃO </w:t>
      </w:r>
    </w:p>
    <w:p w14:paraId="01C834F3" w14:textId="77777777" w:rsidR="00F0573B" w:rsidRPr="00E66E40" w:rsidRDefault="00F0573B" w:rsidP="00A81C91">
      <w:pPr>
        <w:rPr>
          <w:rFonts w:asciiTheme="minorHAnsi" w:hAnsiTheme="minorHAnsi" w:cstheme="minorHAnsi"/>
        </w:rPr>
      </w:pPr>
    </w:p>
    <w:p w14:paraId="55B3FE18" w14:textId="4C89E312" w:rsidR="00FE3CD3" w:rsidRPr="00E66E40" w:rsidRDefault="00FE3CD3" w:rsidP="00A81C91">
      <w:pPr>
        <w:tabs>
          <w:tab w:val="left" w:pos="284"/>
          <w:tab w:val="center" w:pos="526"/>
          <w:tab w:val="center" w:pos="4820"/>
        </w:tabs>
        <w:ind w:left="-5"/>
        <w:jc w:val="both"/>
        <w:rPr>
          <w:rFonts w:asciiTheme="minorHAnsi" w:hAnsiTheme="minorHAnsi" w:cstheme="minorHAnsi"/>
        </w:rPr>
      </w:pPr>
      <w:r w:rsidRPr="00E66E40">
        <w:rPr>
          <w:rFonts w:asciiTheme="minorHAnsi" w:hAnsiTheme="minorHAnsi" w:cstheme="minorHAnsi"/>
        </w:rPr>
        <w:t>8.1.</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Os documentos a serem exigidos para fins de habilitação constam do </w:t>
      </w:r>
      <w:r w:rsidRPr="00E66E40">
        <w:rPr>
          <w:rFonts w:asciiTheme="minorHAnsi" w:hAnsiTheme="minorHAnsi" w:cstheme="minorHAnsi"/>
          <w:b/>
        </w:rPr>
        <w:t>Anexo I</w:t>
      </w:r>
      <w:r w:rsidRPr="00E66E40">
        <w:rPr>
          <w:rFonts w:asciiTheme="minorHAnsi" w:hAnsiTheme="minorHAnsi" w:cstheme="minorHAnsi"/>
        </w:rPr>
        <w:t xml:space="preserve"> – DOCUMENTAÇÃO EXIGIDA PARA HABILITAÇÃO deste aviso e serão solicitados </w:t>
      </w:r>
    </w:p>
    <w:p w14:paraId="7527C571" w14:textId="77777777" w:rsidR="00FE3CD3" w:rsidRPr="00E66E40" w:rsidRDefault="00FE3CD3" w:rsidP="00A81C91">
      <w:pPr>
        <w:tabs>
          <w:tab w:val="left" w:pos="284"/>
        </w:tabs>
        <w:ind w:left="-5"/>
        <w:jc w:val="both"/>
        <w:rPr>
          <w:rFonts w:asciiTheme="minorHAnsi" w:hAnsiTheme="minorHAnsi" w:cstheme="minorHAnsi"/>
        </w:rPr>
      </w:pPr>
      <w:proofErr w:type="gramStart"/>
      <w:r w:rsidRPr="00E66E40">
        <w:rPr>
          <w:rFonts w:asciiTheme="minorHAnsi" w:hAnsiTheme="minorHAnsi" w:cstheme="minorHAnsi"/>
        </w:rPr>
        <w:t>do</w:t>
      </w:r>
      <w:proofErr w:type="gramEnd"/>
      <w:r w:rsidRPr="00E66E40">
        <w:rPr>
          <w:rFonts w:asciiTheme="minorHAnsi" w:hAnsiTheme="minorHAnsi" w:cstheme="minorHAnsi"/>
        </w:rPr>
        <w:t xml:space="preserve"> fornecedor mais bem classificado da fase de lances, devendo ser apresentados no prazo de 02 (duas)</w:t>
      </w:r>
      <w:r w:rsidRPr="00E66E40">
        <w:rPr>
          <w:rFonts w:asciiTheme="minorHAnsi" w:hAnsiTheme="minorHAnsi" w:cstheme="minorHAnsi"/>
          <w:i/>
        </w:rPr>
        <w:t xml:space="preserve"> </w:t>
      </w:r>
      <w:r w:rsidRPr="00E66E40">
        <w:rPr>
          <w:rFonts w:asciiTheme="minorHAnsi" w:hAnsiTheme="minorHAnsi" w:cstheme="minorHAnsi"/>
        </w:rPr>
        <w:t xml:space="preserve">horas, prorrogável por mais 02 (duas), mediante solicitação do interessado. </w:t>
      </w:r>
    </w:p>
    <w:p w14:paraId="564FD5DB" w14:textId="71995636"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8.2</w:t>
      </w:r>
      <w:r w:rsidR="00E20B17" w:rsidRPr="00E66E40">
        <w:rPr>
          <w:rFonts w:asciiTheme="minorHAnsi" w:hAnsiTheme="minorHAnsi" w:cstheme="minorHAnsi"/>
        </w:rPr>
        <w:t>.</w:t>
      </w:r>
      <w:r w:rsidRPr="00E66E40">
        <w:rPr>
          <w:rFonts w:asciiTheme="minorHAnsi" w:eastAsia="Arial" w:hAnsiTheme="minorHAnsi" w:cstheme="minorHAnsi"/>
        </w:rPr>
        <w:t xml:space="preserve"> </w:t>
      </w:r>
      <w:r w:rsidRPr="00E66E40">
        <w:rPr>
          <w:rFonts w:asciiTheme="minorHAnsi" w:hAnsiTheme="minorHAnsi" w:cstheme="minorHAnsi"/>
        </w:rPr>
        <w:t xml:space="preserve">A tentativa de burla será verificada por meio dos vínculos societários, linhas de fornecimento similares, dentre outros. </w:t>
      </w:r>
    </w:p>
    <w:p w14:paraId="4FCC2712" w14:textId="33D90FAB"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 xml:space="preserve">3. </w:t>
      </w:r>
      <w:r w:rsidRPr="00E66E40">
        <w:rPr>
          <w:rFonts w:asciiTheme="minorHAnsi" w:hAnsiTheme="minorHAnsi" w:cstheme="minorHAnsi"/>
        </w:rPr>
        <w:t xml:space="preserve">O fornecedor será convocado para manifestação previamente à sua desclassificação </w:t>
      </w:r>
    </w:p>
    <w:p w14:paraId="6603C8AF" w14:textId="3C577426"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lastRenderedPageBreak/>
        <w:t>8.</w:t>
      </w:r>
      <w:r w:rsidR="00E20B17" w:rsidRPr="00E66E40">
        <w:rPr>
          <w:rFonts w:asciiTheme="minorHAnsi" w:hAnsiTheme="minorHAnsi" w:cstheme="minorHAnsi"/>
        </w:rPr>
        <w:t>4.</w:t>
      </w:r>
      <w:r w:rsidRPr="00E66E40">
        <w:rPr>
          <w:rFonts w:asciiTheme="minorHAnsi" w:eastAsia="Arial" w:hAnsiTheme="minorHAnsi" w:cstheme="minorHAnsi"/>
        </w:rPr>
        <w:t xml:space="preserve"> </w:t>
      </w:r>
      <w:r w:rsidRPr="00E66E40">
        <w:rPr>
          <w:rFonts w:asciiTheme="minorHAnsi" w:hAnsiTheme="minorHAnsi" w:cstheme="minorHAnsi"/>
        </w:rPr>
        <w:t xml:space="preserve">Constatada a existência de sanção, o fornecedor será reputado inabilitado, por falta de condição de participação. </w:t>
      </w:r>
    </w:p>
    <w:p w14:paraId="17E76221" w14:textId="614F5AB3"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 xml:space="preserve">5. </w:t>
      </w:r>
      <w:r w:rsidRPr="00E66E40">
        <w:rPr>
          <w:rFonts w:asciiTheme="minorHAnsi" w:hAnsiTheme="minorHAnsi" w:cstheme="minorHAnsi"/>
        </w:rPr>
        <w:t xml:space="preserve">Havendo a necessidade de envio de documentos de habilitação complementares, necessários à confirmação daqueles exigidos neste Aviso de Contratação Direta e já apresentados, o fornecedor será convocado a encaminhá-los, em formato digital, no prazo de até 24 (vinte e quatro) horas, após solicitação da Administração, sob pena de inabilitação. </w:t>
      </w:r>
    </w:p>
    <w:p w14:paraId="22AC5532" w14:textId="2B376821"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6</w:t>
      </w:r>
      <w:r w:rsidRPr="00E66E40">
        <w:rPr>
          <w:rFonts w:asciiTheme="minorHAnsi" w:hAnsiTheme="minorHAnsi" w:cstheme="minorHAnsi"/>
        </w:rPr>
        <w:t>.</w:t>
      </w:r>
      <w:r w:rsidRPr="00E66E40">
        <w:rPr>
          <w:rFonts w:asciiTheme="minorHAnsi" w:eastAsia="Arial" w:hAnsiTheme="minorHAnsi" w:cstheme="minorHAnsi"/>
        </w:rPr>
        <w:t xml:space="preserve"> </w:t>
      </w:r>
      <w:r w:rsidRPr="00E66E40">
        <w:rPr>
          <w:rFonts w:asciiTheme="minorHAnsi" w:hAnsiTheme="minorHAnsi" w:cstheme="minorHAnsi"/>
        </w:rPr>
        <w:t xml:space="preserve">Somente haverá a necessidade de comprovação do preenchimento de requisitos mediante apresentação dos documentos originais não-digitais quando houver dúvida em relação à integridade do documento digital. </w:t>
      </w:r>
    </w:p>
    <w:p w14:paraId="484D2466" w14:textId="000317BE"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7</w:t>
      </w:r>
      <w:r w:rsidRPr="00E66E40">
        <w:rPr>
          <w:rFonts w:asciiTheme="minorHAnsi" w:hAnsiTheme="minorHAnsi" w:cstheme="minorHAnsi"/>
        </w:rPr>
        <w:t>.</w:t>
      </w:r>
      <w:r w:rsidRPr="00E66E40">
        <w:rPr>
          <w:rFonts w:asciiTheme="minorHAnsi" w:eastAsia="Arial" w:hAnsiTheme="minorHAnsi" w:cstheme="minorHAnsi"/>
        </w:rPr>
        <w:t xml:space="preserve"> </w:t>
      </w:r>
      <w:r w:rsidRPr="00E66E40">
        <w:rPr>
          <w:rFonts w:asciiTheme="minorHAnsi" w:hAnsiTheme="minorHAnsi" w:cstheme="minorHAnsi"/>
        </w:rPr>
        <w:t xml:space="preserve">O fornecedor enquadrado como microempreendedor individual que pretenda auferir os benefícios do tratamento diferenciado previstos na Lei Complementar n. 123/2006, estará dispensado da apresentação do balanço patrimonial e das demonstrações contábeis do último exercício. </w:t>
      </w:r>
    </w:p>
    <w:p w14:paraId="527A3099" w14:textId="083BD43B"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8</w:t>
      </w:r>
      <w:r w:rsidRPr="00E66E40">
        <w:rPr>
          <w:rFonts w:asciiTheme="minorHAnsi" w:hAnsiTheme="minorHAnsi" w:cstheme="minorHAnsi"/>
        </w:rPr>
        <w:t>.</w:t>
      </w:r>
      <w:r w:rsidRPr="00E66E40">
        <w:rPr>
          <w:rFonts w:asciiTheme="minorHAnsi" w:eastAsia="Arial" w:hAnsiTheme="minorHAnsi" w:cstheme="minorHAnsi"/>
        </w:rPr>
        <w:t xml:space="preserve"> </w:t>
      </w:r>
      <w:r w:rsidRPr="00E66E40">
        <w:rPr>
          <w:rFonts w:asciiTheme="minorHAnsi" w:hAnsiTheme="minorHAnsi" w:cstheme="minorHAnsi"/>
        </w:rPr>
        <w:t xml:space="preserve">Havendo necessidade de analisar minuciosamente os documentos exigidos, a sessão será suspensa, sendo informada a nova data e horário para a sua continuidade. </w:t>
      </w:r>
    </w:p>
    <w:p w14:paraId="34A74BBA" w14:textId="48B33858"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9</w:t>
      </w:r>
      <w:r w:rsidRPr="00E66E40">
        <w:rPr>
          <w:rFonts w:asciiTheme="minorHAnsi" w:hAnsiTheme="minorHAnsi" w:cstheme="minorHAnsi"/>
        </w:rPr>
        <w:t>.</w:t>
      </w:r>
      <w:r w:rsidRPr="00E66E40">
        <w:rPr>
          <w:rFonts w:asciiTheme="minorHAnsi" w:eastAsia="Arial" w:hAnsiTheme="minorHAnsi" w:cstheme="minorHAnsi"/>
        </w:rPr>
        <w:t xml:space="preserve"> </w:t>
      </w:r>
      <w:r w:rsidRPr="00E66E40">
        <w:rPr>
          <w:rFonts w:asciiTheme="minorHAnsi" w:hAnsiTheme="minorHAnsi" w:cstheme="minorHAnsi"/>
        </w:rPr>
        <w:t xml:space="preserve">Será inabilitado o fornecedor que não comprovar sua habilitação, seja por não apresentar quaisquer dos documentos exigidos, ou apresentá-los em desacordo com o estabelecido neste Aviso de Contratação Direta. </w:t>
      </w:r>
    </w:p>
    <w:p w14:paraId="1110F8DD" w14:textId="616A1661"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10</w:t>
      </w:r>
      <w:r w:rsidRPr="00E66E40">
        <w:rPr>
          <w:rFonts w:asciiTheme="minorHAnsi" w:hAnsiTheme="minorHAnsi" w:cstheme="minorHAnsi"/>
        </w:rPr>
        <w:t>.</w:t>
      </w:r>
      <w:r w:rsidRPr="00E66E40">
        <w:rPr>
          <w:rFonts w:asciiTheme="minorHAnsi" w:eastAsia="Arial" w:hAnsiTheme="minorHAnsi" w:cstheme="minorHAnsi"/>
        </w:rPr>
        <w:t xml:space="preserve"> </w:t>
      </w:r>
      <w:r w:rsidRPr="00E66E40">
        <w:rPr>
          <w:rFonts w:asciiTheme="minorHAnsi" w:hAnsiTheme="minorHAnsi" w:cstheme="minorHAnsi"/>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5327E50A" w14:textId="299D03EC" w:rsidR="00FE3CD3" w:rsidRPr="00E66E40" w:rsidRDefault="00FE3CD3" w:rsidP="00A81C91">
      <w:pPr>
        <w:tabs>
          <w:tab w:val="left" w:pos="284"/>
          <w:tab w:val="center" w:pos="526"/>
          <w:tab w:val="center" w:pos="4681"/>
        </w:tabs>
        <w:ind w:left="-5"/>
        <w:jc w:val="both"/>
        <w:rPr>
          <w:rFonts w:asciiTheme="minorHAnsi" w:hAnsiTheme="minorHAnsi" w:cstheme="minorHAnsi"/>
        </w:rPr>
      </w:pPr>
      <w:r w:rsidRPr="00E66E40">
        <w:rPr>
          <w:rFonts w:asciiTheme="minorHAnsi" w:hAnsiTheme="minorHAnsi" w:cstheme="minorHAnsi"/>
        </w:rPr>
        <w:t>8.</w:t>
      </w:r>
      <w:r w:rsidR="00E20B17" w:rsidRPr="00E66E40">
        <w:rPr>
          <w:rFonts w:asciiTheme="minorHAnsi" w:hAnsiTheme="minorHAnsi" w:cstheme="minorHAnsi"/>
        </w:rPr>
        <w:t>11</w:t>
      </w:r>
      <w:r w:rsidR="00B66C51" w:rsidRPr="00E66E40">
        <w:rPr>
          <w:rFonts w:asciiTheme="minorHAnsi" w:hAnsiTheme="minorHAnsi" w:cstheme="minorHAnsi"/>
        </w:rPr>
        <w:t>É</w:t>
      </w:r>
      <w:r w:rsidRPr="00E66E40">
        <w:rPr>
          <w:rFonts w:asciiTheme="minorHAnsi" w:hAnsiTheme="minorHAnsi" w:cstheme="minorHAnsi"/>
        </w:rPr>
        <w:t>.</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Constatado o atendimento às exigências de habilitação, o fornecedor será habilitado </w:t>
      </w:r>
    </w:p>
    <w:p w14:paraId="3C8A97A9"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tbl>
      <w:tblPr>
        <w:tblStyle w:val="TableGrid"/>
        <w:tblW w:w="9385" w:type="dxa"/>
        <w:tblInd w:w="-29" w:type="dxa"/>
        <w:tblCellMar>
          <w:right w:w="25" w:type="dxa"/>
        </w:tblCellMar>
        <w:tblLook w:val="04A0" w:firstRow="1" w:lastRow="0" w:firstColumn="1" w:lastColumn="0" w:noHBand="0" w:noVBand="1"/>
      </w:tblPr>
      <w:tblGrid>
        <w:gridCol w:w="6045"/>
        <w:gridCol w:w="607"/>
        <w:gridCol w:w="1543"/>
        <w:gridCol w:w="1190"/>
      </w:tblGrid>
      <w:tr w:rsidR="00FE3CD3" w:rsidRPr="00E66E40" w14:paraId="44DB028F" w14:textId="77777777" w:rsidTr="005B24C4">
        <w:trPr>
          <w:trHeight w:val="504"/>
        </w:trPr>
        <w:tc>
          <w:tcPr>
            <w:tcW w:w="6045" w:type="dxa"/>
            <w:tcBorders>
              <w:top w:val="nil"/>
              <w:left w:val="nil"/>
              <w:bottom w:val="nil"/>
              <w:right w:val="nil"/>
            </w:tcBorders>
            <w:shd w:val="clear" w:color="auto" w:fill="auto"/>
          </w:tcPr>
          <w:p w14:paraId="2BE8FEDE" w14:textId="77777777" w:rsidR="00FE3CD3" w:rsidRPr="00E66E40" w:rsidRDefault="00FE3CD3" w:rsidP="00A81C91">
            <w:pPr>
              <w:tabs>
                <w:tab w:val="left" w:pos="284"/>
              </w:tabs>
              <w:ind w:left="-5"/>
              <w:jc w:val="both"/>
              <w:rPr>
                <w:rFonts w:cstheme="minorHAnsi"/>
              </w:rPr>
            </w:pPr>
            <w:r w:rsidRPr="00E66E40">
              <w:rPr>
                <w:rFonts w:cstheme="minorHAnsi"/>
                <w:b/>
              </w:rPr>
              <w:t>9.</w:t>
            </w:r>
            <w:r w:rsidRPr="00E66E40">
              <w:rPr>
                <w:rFonts w:eastAsia="Arial" w:cstheme="minorHAnsi"/>
                <w:b/>
              </w:rPr>
              <w:t xml:space="preserve"> </w:t>
            </w:r>
            <w:r w:rsidRPr="00E66E40">
              <w:rPr>
                <w:rFonts w:cstheme="minorHAnsi"/>
                <w:b/>
              </w:rPr>
              <w:t xml:space="preserve">PRAZOS E CONDIÇÕES PARA ASSINATURA RECEBIMENTO DE INSTRUMENTO EQUIVALENTE </w:t>
            </w:r>
          </w:p>
        </w:tc>
        <w:tc>
          <w:tcPr>
            <w:tcW w:w="607" w:type="dxa"/>
            <w:tcBorders>
              <w:top w:val="nil"/>
              <w:left w:val="nil"/>
              <w:bottom w:val="nil"/>
              <w:right w:val="nil"/>
            </w:tcBorders>
            <w:shd w:val="clear" w:color="auto" w:fill="auto"/>
          </w:tcPr>
          <w:p w14:paraId="248667A3" w14:textId="0E6C15F2" w:rsidR="00FE3CD3" w:rsidRPr="00E66E40" w:rsidRDefault="005B24C4" w:rsidP="00A81C91">
            <w:pPr>
              <w:tabs>
                <w:tab w:val="left" w:pos="284"/>
              </w:tabs>
              <w:ind w:left="-5"/>
              <w:jc w:val="both"/>
              <w:rPr>
                <w:rFonts w:cstheme="minorHAnsi"/>
              </w:rPr>
            </w:pPr>
            <w:r w:rsidRPr="00E66E40">
              <w:rPr>
                <w:rFonts w:cstheme="minorHAnsi"/>
                <w:b/>
              </w:rPr>
              <w:t xml:space="preserve"> </w:t>
            </w:r>
            <w:r w:rsidR="00FE3CD3" w:rsidRPr="00E66E40">
              <w:rPr>
                <w:rFonts w:cstheme="minorHAnsi"/>
                <w:b/>
              </w:rPr>
              <w:t xml:space="preserve">DO </w:t>
            </w:r>
          </w:p>
        </w:tc>
        <w:tc>
          <w:tcPr>
            <w:tcW w:w="1543" w:type="dxa"/>
            <w:tcBorders>
              <w:top w:val="nil"/>
              <w:left w:val="nil"/>
              <w:bottom w:val="nil"/>
              <w:right w:val="nil"/>
            </w:tcBorders>
            <w:shd w:val="clear" w:color="auto" w:fill="auto"/>
          </w:tcPr>
          <w:p w14:paraId="53429BA6" w14:textId="77777777" w:rsidR="00FE3CD3" w:rsidRPr="00E66E40" w:rsidRDefault="00FE3CD3" w:rsidP="00A81C91">
            <w:pPr>
              <w:tabs>
                <w:tab w:val="left" w:pos="284"/>
              </w:tabs>
              <w:ind w:left="-5"/>
              <w:jc w:val="both"/>
              <w:rPr>
                <w:rFonts w:cstheme="minorHAnsi"/>
              </w:rPr>
            </w:pPr>
            <w:r w:rsidRPr="00E66E40">
              <w:rPr>
                <w:rFonts w:cstheme="minorHAnsi"/>
                <w:b/>
              </w:rPr>
              <w:t xml:space="preserve">CONTRATO </w:t>
            </w:r>
          </w:p>
        </w:tc>
        <w:tc>
          <w:tcPr>
            <w:tcW w:w="1190" w:type="dxa"/>
            <w:tcBorders>
              <w:top w:val="nil"/>
              <w:left w:val="nil"/>
              <w:bottom w:val="nil"/>
              <w:right w:val="nil"/>
            </w:tcBorders>
            <w:shd w:val="clear" w:color="auto" w:fill="auto"/>
          </w:tcPr>
          <w:p w14:paraId="3D5A1B6D" w14:textId="77777777" w:rsidR="00FE3CD3" w:rsidRPr="00E66E40" w:rsidRDefault="00FE3CD3" w:rsidP="00A81C91">
            <w:pPr>
              <w:tabs>
                <w:tab w:val="left" w:pos="284"/>
              </w:tabs>
              <w:ind w:left="-5"/>
              <w:rPr>
                <w:rFonts w:cstheme="minorHAnsi"/>
              </w:rPr>
            </w:pPr>
            <w:r w:rsidRPr="00E66E40">
              <w:rPr>
                <w:rFonts w:cstheme="minorHAnsi"/>
                <w:b/>
              </w:rPr>
              <w:t>OU</w:t>
            </w:r>
          </w:p>
        </w:tc>
      </w:tr>
    </w:tbl>
    <w:p w14:paraId="511A2D47" w14:textId="77777777" w:rsidR="00F0573B" w:rsidRPr="00E66E40" w:rsidRDefault="00F0573B" w:rsidP="00A81C91">
      <w:pPr>
        <w:tabs>
          <w:tab w:val="left" w:pos="284"/>
        </w:tabs>
        <w:ind w:left="-5"/>
        <w:jc w:val="both"/>
        <w:rPr>
          <w:rFonts w:asciiTheme="minorHAnsi" w:hAnsiTheme="minorHAnsi" w:cstheme="minorHAnsi"/>
        </w:rPr>
      </w:pPr>
    </w:p>
    <w:p w14:paraId="20FDF940" w14:textId="02AA0F50"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9.1.</w:t>
      </w:r>
      <w:r w:rsidRPr="00E66E40">
        <w:rPr>
          <w:rFonts w:asciiTheme="minorHAnsi" w:eastAsia="Arial" w:hAnsiTheme="minorHAnsi" w:cstheme="minorHAnsi"/>
        </w:rPr>
        <w:t xml:space="preserve"> </w:t>
      </w:r>
      <w:r w:rsidRPr="00E66E40">
        <w:rPr>
          <w:rFonts w:asciiTheme="minorHAnsi" w:hAnsiTheme="minorHAnsi" w:cstheme="minorHAnsi"/>
        </w:rPr>
        <w:t xml:space="preserve">Após a homologação e adjudicação, caso se conclua pela contratação, será firmado Termo de Contrato ou emitido instrumento equivalente. </w:t>
      </w:r>
    </w:p>
    <w:p w14:paraId="4A4FC2CC"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9.2.</w:t>
      </w:r>
      <w:r w:rsidRPr="00E66E40">
        <w:rPr>
          <w:rFonts w:asciiTheme="minorHAnsi" w:eastAsia="Arial" w:hAnsiTheme="minorHAnsi" w:cstheme="minorHAnsi"/>
        </w:rPr>
        <w:t xml:space="preserve"> </w:t>
      </w:r>
      <w:r w:rsidRPr="00E66E40">
        <w:rPr>
          <w:rFonts w:asciiTheme="minorHAnsi" w:hAnsiTheme="minorHAnsi" w:cstheme="minorHAnsi"/>
        </w:rPr>
        <w:t xml:space="preserve">O adjudicatário terá o prazo de </w:t>
      </w:r>
      <w:r w:rsidRPr="00E66E40">
        <w:rPr>
          <w:rFonts w:asciiTheme="minorHAnsi" w:hAnsiTheme="minorHAnsi" w:cstheme="minorHAnsi"/>
          <w:b/>
        </w:rPr>
        <w:t>05 (cinco) dias úteis</w:t>
      </w:r>
      <w:r w:rsidRPr="00E66E40">
        <w:rPr>
          <w:rFonts w:asciiTheme="minorHAnsi" w:hAnsiTheme="minorHAnsi" w:cstheme="minorHAnsi"/>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70F0EEF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9.2.1.</w:t>
      </w:r>
      <w:r w:rsidRPr="00E66E40">
        <w:rPr>
          <w:rFonts w:asciiTheme="minorHAnsi" w:eastAsia="Arial" w:hAnsiTheme="minorHAnsi" w:cstheme="minorHAnsi"/>
        </w:rPr>
        <w:t xml:space="preserve"> </w:t>
      </w:r>
      <w:r w:rsidRPr="00E66E40">
        <w:rPr>
          <w:rFonts w:asciiTheme="minorHAnsi" w:hAnsiTheme="minorHAnsi"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Pr="00E66E40">
        <w:rPr>
          <w:rFonts w:asciiTheme="minorHAnsi" w:hAnsiTheme="minorHAnsi" w:cstheme="minorHAnsi"/>
          <w:b/>
        </w:rPr>
        <w:t xml:space="preserve"> 05 (cinco) dias úteis</w:t>
      </w:r>
      <w:r w:rsidRPr="00E66E40">
        <w:rPr>
          <w:rFonts w:asciiTheme="minorHAnsi" w:hAnsiTheme="minorHAnsi" w:cstheme="minorHAnsi"/>
        </w:rPr>
        <w:t xml:space="preserve"> a contar da data de seu recebimento.  </w:t>
      </w:r>
    </w:p>
    <w:p w14:paraId="660B5D6E"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9.2.2.</w:t>
      </w:r>
      <w:r w:rsidRPr="00E66E40">
        <w:rPr>
          <w:rFonts w:asciiTheme="minorHAnsi" w:eastAsia="Arial" w:hAnsiTheme="minorHAnsi" w:cstheme="minorHAnsi"/>
        </w:rPr>
        <w:t xml:space="preserve"> </w:t>
      </w:r>
      <w:r w:rsidRPr="00E66E40">
        <w:rPr>
          <w:rFonts w:asciiTheme="minorHAnsi" w:hAnsiTheme="minorHAnsi" w:cstheme="minorHAnsi"/>
        </w:rPr>
        <w:t xml:space="preserve">O prazo previsto para assinatura do contrato ou aceitação da nota de empenho ou instrumento equivalente poderá ser prorrogado 1 (uma) vez, por igual período, por solicitação justificada do adjudicatário e aceita pela Administração. </w:t>
      </w:r>
    </w:p>
    <w:p w14:paraId="5D0C22B2"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359BE96C" w14:textId="1DB1DADF"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10.</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VIGÊNCIA DO CONTRATO </w:t>
      </w:r>
    </w:p>
    <w:p w14:paraId="4B264CAA" w14:textId="77777777" w:rsidR="00F0573B" w:rsidRPr="00E66E40" w:rsidRDefault="00F0573B" w:rsidP="00A81C91">
      <w:pPr>
        <w:rPr>
          <w:rFonts w:asciiTheme="minorHAnsi" w:hAnsiTheme="minorHAnsi" w:cstheme="minorHAnsi"/>
        </w:rPr>
      </w:pPr>
    </w:p>
    <w:p w14:paraId="5997EBD2" w14:textId="51D06A02" w:rsidR="00F0573B" w:rsidRPr="00E66E40" w:rsidRDefault="00FE3CD3" w:rsidP="00A81C91">
      <w:pPr>
        <w:pStyle w:val="PargrafodaLista"/>
        <w:shd w:val="clear" w:color="auto" w:fill="FFFFFF"/>
        <w:tabs>
          <w:tab w:val="left" w:pos="426"/>
          <w:tab w:val="left" w:pos="709"/>
          <w:tab w:val="left" w:pos="993"/>
        </w:tabs>
        <w:spacing w:after="0" w:line="240" w:lineRule="auto"/>
        <w:ind w:left="0" w:right="0"/>
        <w:rPr>
          <w:rFonts w:asciiTheme="minorHAnsi" w:hAnsiTheme="minorHAnsi" w:cstheme="minorHAnsi"/>
          <w:b/>
          <w:sz w:val="24"/>
          <w:szCs w:val="24"/>
        </w:rPr>
      </w:pPr>
      <w:r w:rsidRPr="00E66E40">
        <w:rPr>
          <w:rFonts w:asciiTheme="minorHAnsi" w:hAnsiTheme="minorHAnsi" w:cstheme="minorHAnsi"/>
          <w:sz w:val="24"/>
          <w:szCs w:val="24"/>
        </w:rPr>
        <w:lastRenderedPageBreak/>
        <w:t>10.1.</w:t>
      </w:r>
      <w:r w:rsidRPr="00E66E40">
        <w:rPr>
          <w:rFonts w:asciiTheme="minorHAnsi" w:eastAsia="Arial" w:hAnsiTheme="minorHAnsi" w:cstheme="minorHAnsi"/>
          <w:sz w:val="24"/>
          <w:szCs w:val="24"/>
        </w:rPr>
        <w:t xml:space="preserve"> </w:t>
      </w:r>
      <w:r w:rsidR="003929AA" w:rsidRPr="00E66E40">
        <w:rPr>
          <w:rFonts w:asciiTheme="minorHAnsi" w:hAnsiTheme="minorHAnsi" w:cstheme="minorHAnsi"/>
          <w:sz w:val="24"/>
          <w:szCs w:val="24"/>
        </w:rPr>
        <w:t xml:space="preserve">O prazo de vigência da </w:t>
      </w:r>
      <w:r w:rsidR="003929AA" w:rsidRPr="00E66E40">
        <w:rPr>
          <w:rFonts w:asciiTheme="minorHAnsi" w:hAnsiTheme="minorHAnsi" w:cstheme="minorHAnsi"/>
          <w:b/>
          <w:color w:val="auto"/>
          <w:sz w:val="24"/>
          <w:szCs w:val="24"/>
        </w:rPr>
        <w:t>contratação será até 31 de dezembro de 2024,</w:t>
      </w:r>
      <w:r w:rsidR="003929AA" w:rsidRPr="00E66E40">
        <w:rPr>
          <w:rFonts w:asciiTheme="minorHAnsi" w:hAnsiTheme="minorHAnsi" w:cstheme="minorHAnsi"/>
          <w:color w:val="auto"/>
          <w:sz w:val="24"/>
          <w:szCs w:val="24"/>
        </w:rPr>
        <w:t xml:space="preserve"> </w:t>
      </w:r>
      <w:r w:rsidR="003929AA" w:rsidRPr="00E66E40">
        <w:rPr>
          <w:rFonts w:asciiTheme="minorHAnsi" w:hAnsiTheme="minorHAnsi" w:cstheme="minorHAnsi"/>
          <w:sz w:val="24"/>
          <w:szCs w:val="24"/>
        </w:rPr>
        <w:t>contados a partir da assinatura do contrato.</w:t>
      </w:r>
    </w:p>
    <w:p w14:paraId="49F14826"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10.2.</w:t>
      </w:r>
      <w:r w:rsidRPr="00E66E40">
        <w:rPr>
          <w:rFonts w:asciiTheme="minorHAnsi" w:eastAsia="Arial" w:hAnsiTheme="minorHAnsi" w:cstheme="minorHAnsi"/>
        </w:rPr>
        <w:t xml:space="preserve"> </w:t>
      </w:r>
      <w:r w:rsidRPr="00E66E40">
        <w:rPr>
          <w:rFonts w:asciiTheme="minorHAnsi" w:hAnsiTheme="minorHAnsi" w:cstheme="minorHAnsi"/>
        </w:rPr>
        <w:t xml:space="preserve">Na assinatura do contrato ou do instrumento equivalente será exigida a comprovação das condições de habilitação e contratação consignadas neste aviso, que deverão ser mantidas pelo fornecedor durante a vigência do contrato. </w:t>
      </w:r>
    </w:p>
    <w:p w14:paraId="4869AE4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194E9BED" w14:textId="4B83349D"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11.</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SANÇÕES </w:t>
      </w:r>
    </w:p>
    <w:p w14:paraId="03865104" w14:textId="77777777" w:rsidR="00F0573B" w:rsidRPr="00E66E40" w:rsidRDefault="00F0573B" w:rsidP="00A81C91">
      <w:pPr>
        <w:rPr>
          <w:rFonts w:asciiTheme="minorHAnsi" w:hAnsiTheme="minorHAnsi" w:cstheme="minorHAnsi"/>
        </w:rPr>
      </w:pPr>
    </w:p>
    <w:p w14:paraId="77C0A24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w:t>
      </w:r>
      <w:r w:rsidRPr="00E66E40">
        <w:rPr>
          <w:rFonts w:asciiTheme="minorHAnsi" w:eastAsia="Arial" w:hAnsiTheme="minorHAnsi" w:cstheme="minorHAnsi"/>
        </w:rPr>
        <w:t xml:space="preserve"> </w:t>
      </w:r>
      <w:r w:rsidRPr="00E66E40">
        <w:rPr>
          <w:rFonts w:asciiTheme="minorHAnsi" w:hAnsiTheme="minorHAnsi" w:cstheme="minorHAnsi"/>
        </w:rPr>
        <w:t xml:space="preserve">Comete infração administrativa o fornecedor que cometer quaisquer das infrações previstas no art. 155 da Lei nº 14.133/2021, quais sejam: </w:t>
      </w:r>
      <w:r w:rsidRPr="00E66E40">
        <w:rPr>
          <w:rFonts w:asciiTheme="minorHAnsi" w:hAnsiTheme="minorHAnsi" w:cstheme="minorHAnsi"/>
          <w:b/>
        </w:rPr>
        <w:t xml:space="preserve"> </w:t>
      </w:r>
    </w:p>
    <w:p w14:paraId="341F173A"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11.1.1.</w:t>
      </w:r>
      <w:r w:rsidRPr="00E66E40">
        <w:rPr>
          <w:rFonts w:asciiTheme="minorHAnsi" w:eastAsia="Arial" w:hAnsiTheme="minorHAnsi" w:cstheme="minorHAnsi"/>
        </w:rPr>
        <w:t xml:space="preserve"> </w:t>
      </w:r>
      <w:proofErr w:type="gramStart"/>
      <w:r w:rsidRPr="00E66E40">
        <w:rPr>
          <w:rFonts w:asciiTheme="minorHAnsi" w:hAnsiTheme="minorHAnsi" w:cstheme="minorHAnsi"/>
        </w:rPr>
        <w:t>dar</w:t>
      </w:r>
      <w:proofErr w:type="gramEnd"/>
      <w:r w:rsidRPr="00E66E40">
        <w:rPr>
          <w:rFonts w:asciiTheme="minorHAnsi" w:hAnsiTheme="minorHAnsi" w:cstheme="minorHAnsi"/>
        </w:rPr>
        <w:t xml:space="preserve"> causa à inexecução parcial do contrato; </w:t>
      </w:r>
    </w:p>
    <w:p w14:paraId="27CAC8D7"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11.1.2.</w:t>
      </w:r>
      <w:r w:rsidRPr="00E66E40">
        <w:rPr>
          <w:rFonts w:asciiTheme="minorHAnsi" w:eastAsia="Arial" w:hAnsiTheme="minorHAnsi" w:cstheme="minorHAnsi"/>
        </w:rPr>
        <w:t xml:space="preserve"> </w:t>
      </w:r>
      <w:proofErr w:type="gramStart"/>
      <w:r w:rsidRPr="00E66E40">
        <w:rPr>
          <w:rFonts w:asciiTheme="minorHAnsi" w:hAnsiTheme="minorHAnsi" w:cstheme="minorHAnsi"/>
        </w:rPr>
        <w:t>dar</w:t>
      </w:r>
      <w:proofErr w:type="gramEnd"/>
      <w:r w:rsidRPr="00E66E40">
        <w:rPr>
          <w:rFonts w:asciiTheme="minorHAnsi" w:hAnsiTheme="minorHAnsi" w:cstheme="minorHAnsi"/>
        </w:rPr>
        <w:t xml:space="preserve"> causa à inexecução parcial do contrato que cause grave dano à Administração, ao funcionamento dos serviços públicos ou ao interesse coletivo; </w:t>
      </w:r>
    </w:p>
    <w:p w14:paraId="29879F7F"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11.1.3.</w:t>
      </w:r>
      <w:r w:rsidRPr="00E66E40">
        <w:rPr>
          <w:rFonts w:asciiTheme="minorHAnsi" w:eastAsia="Arial" w:hAnsiTheme="minorHAnsi" w:cstheme="minorHAnsi"/>
        </w:rPr>
        <w:t xml:space="preserve"> </w:t>
      </w:r>
      <w:proofErr w:type="gramStart"/>
      <w:r w:rsidRPr="00E66E40">
        <w:rPr>
          <w:rFonts w:asciiTheme="minorHAnsi" w:hAnsiTheme="minorHAnsi" w:cstheme="minorHAnsi"/>
        </w:rPr>
        <w:t>dar</w:t>
      </w:r>
      <w:proofErr w:type="gramEnd"/>
      <w:r w:rsidRPr="00E66E40">
        <w:rPr>
          <w:rFonts w:asciiTheme="minorHAnsi" w:hAnsiTheme="minorHAnsi" w:cstheme="minorHAnsi"/>
        </w:rPr>
        <w:t xml:space="preserve"> causa à inexecução total do contrato; </w:t>
      </w:r>
    </w:p>
    <w:p w14:paraId="52FE983D"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11.1.4.</w:t>
      </w:r>
      <w:r w:rsidRPr="00E66E40">
        <w:rPr>
          <w:rFonts w:asciiTheme="minorHAnsi" w:eastAsia="Arial" w:hAnsiTheme="minorHAnsi" w:cstheme="minorHAnsi"/>
        </w:rPr>
        <w:t xml:space="preserve"> </w:t>
      </w:r>
      <w:proofErr w:type="gramStart"/>
      <w:r w:rsidRPr="00E66E40">
        <w:rPr>
          <w:rFonts w:asciiTheme="minorHAnsi" w:hAnsiTheme="minorHAnsi" w:cstheme="minorHAnsi"/>
        </w:rPr>
        <w:t>deixar</w:t>
      </w:r>
      <w:proofErr w:type="gramEnd"/>
      <w:r w:rsidRPr="00E66E40">
        <w:rPr>
          <w:rFonts w:asciiTheme="minorHAnsi" w:hAnsiTheme="minorHAnsi" w:cstheme="minorHAnsi"/>
        </w:rPr>
        <w:t xml:space="preserve"> de entregar a documentação exigida para o certame; </w:t>
      </w:r>
    </w:p>
    <w:p w14:paraId="0C23327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11.1.5.</w:t>
      </w:r>
      <w:r w:rsidRPr="00E66E40">
        <w:rPr>
          <w:rFonts w:asciiTheme="minorHAnsi" w:eastAsia="Arial" w:hAnsiTheme="minorHAnsi" w:cstheme="minorHAnsi"/>
        </w:rPr>
        <w:t xml:space="preserve"> </w:t>
      </w:r>
      <w:proofErr w:type="gramStart"/>
      <w:r w:rsidRPr="00E66E40">
        <w:rPr>
          <w:rFonts w:asciiTheme="minorHAnsi" w:hAnsiTheme="minorHAnsi" w:cstheme="minorHAnsi"/>
        </w:rPr>
        <w:t>não</w:t>
      </w:r>
      <w:proofErr w:type="gramEnd"/>
      <w:r w:rsidRPr="00E66E40">
        <w:rPr>
          <w:rFonts w:asciiTheme="minorHAnsi" w:hAnsiTheme="minorHAnsi" w:cstheme="minorHAnsi"/>
        </w:rPr>
        <w:t xml:space="preserve"> manter a proposta, salvo em decorrência de fato superveniente devidamente justificado; </w:t>
      </w:r>
    </w:p>
    <w:p w14:paraId="3D5455C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11.1.6.</w:t>
      </w:r>
      <w:r w:rsidRPr="00E66E40">
        <w:rPr>
          <w:rFonts w:asciiTheme="minorHAnsi" w:eastAsia="Arial" w:hAnsiTheme="minorHAnsi" w:cstheme="minorHAnsi"/>
        </w:rPr>
        <w:t xml:space="preserve"> </w:t>
      </w:r>
      <w:proofErr w:type="gramStart"/>
      <w:r w:rsidRPr="00E66E40">
        <w:rPr>
          <w:rFonts w:asciiTheme="minorHAnsi" w:hAnsiTheme="minorHAnsi" w:cstheme="minorHAnsi"/>
        </w:rPr>
        <w:t>não</w:t>
      </w:r>
      <w:proofErr w:type="gramEnd"/>
      <w:r w:rsidRPr="00E66E40">
        <w:rPr>
          <w:rFonts w:asciiTheme="minorHAnsi" w:hAnsiTheme="minorHAnsi" w:cstheme="minorHAnsi"/>
        </w:rPr>
        <w:t xml:space="preserve"> celebrar o contrato ou não entregar a documentação exigida para a contratação, quando convocado dentro do prazo de validade de sua proposta; </w:t>
      </w:r>
    </w:p>
    <w:p w14:paraId="676A8203"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11.1.7.</w:t>
      </w:r>
      <w:r w:rsidRPr="00E66E40">
        <w:rPr>
          <w:rFonts w:asciiTheme="minorHAnsi" w:eastAsia="Arial" w:hAnsiTheme="minorHAnsi" w:cstheme="minorHAnsi"/>
        </w:rPr>
        <w:t xml:space="preserve"> </w:t>
      </w:r>
      <w:proofErr w:type="gramStart"/>
      <w:r w:rsidRPr="00E66E40">
        <w:rPr>
          <w:rFonts w:asciiTheme="minorHAnsi" w:hAnsiTheme="minorHAnsi" w:cstheme="minorHAnsi"/>
        </w:rPr>
        <w:t>ensejar</w:t>
      </w:r>
      <w:proofErr w:type="gramEnd"/>
      <w:r w:rsidRPr="00E66E40">
        <w:rPr>
          <w:rFonts w:asciiTheme="minorHAnsi" w:hAnsiTheme="minorHAnsi" w:cstheme="minorHAnsi"/>
        </w:rPr>
        <w:t xml:space="preserve"> o retardamento da execução ou da entrega do objeto da licitação sem motivo justificado; </w:t>
      </w:r>
    </w:p>
    <w:p w14:paraId="7C0A9011"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11.1.8.</w:t>
      </w:r>
      <w:r w:rsidRPr="00E66E40">
        <w:rPr>
          <w:rFonts w:asciiTheme="minorHAnsi" w:eastAsia="Arial" w:hAnsiTheme="minorHAnsi" w:cstheme="minorHAnsi"/>
        </w:rPr>
        <w:t xml:space="preserve"> </w:t>
      </w:r>
      <w:proofErr w:type="gramStart"/>
      <w:r w:rsidRPr="00E66E40">
        <w:rPr>
          <w:rFonts w:asciiTheme="minorHAnsi" w:hAnsiTheme="minorHAnsi" w:cstheme="minorHAnsi"/>
        </w:rPr>
        <w:t>apresentar</w:t>
      </w:r>
      <w:proofErr w:type="gramEnd"/>
      <w:r w:rsidRPr="00E66E40">
        <w:rPr>
          <w:rFonts w:asciiTheme="minorHAnsi" w:hAnsiTheme="minorHAnsi" w:cstheme="minorHAnsi"/>
        </w:rPr>
        <w:t xml:space="preserve"> declaração ou documentação falsa exigida para o certame ou prestar declaração falsa durante a dispensa eletrônica ou a execução do contrato; </w:t>
      </w:r>
    </w:p>
    <w:p w14:paraId="3C45DA5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11.1.9.</w:t>
      </w:r>
      <w:r w:rsidRPr="00E66E40">
        <w:rPr>
          <w:rFonts w:asciiTheme="minorHAnsi" w:eastAsia="Arial" w:hAnsiTheme="minorHAnsi" w:cstheme="minorHAnsi"/>
        </w:rPr>
        <w:t xml:space="preserve"> </w:t>
      </w:r>
      <w:proofErr w:type="gramStart"/>
      <w:r w:rsidRPr="00E66E40">
        <w:rPr>
          <w:rFonts w:asciiTheme="minorHAnsi" w:hAnsiTheme="minorHAnsi" w:cstheme="minorHAnsi"/>
        </w:rPr>
        <w:t>fraudar</w:t>
      </w:r>
      <w:proofErr w:type="gramEnd"/>
      <w:r w:rsidRPr="00E66E40">
        <w:rPr>
          <w:rFonts w:asciiTheme="minorHAnsi" w:hAnsiTheme="minorHAnsi" w:cstheme="minorHAnsi"/>
        </w:rPr>
        <w:t xml:space="preserve"> a dispensa eletrônica ou praticar ato fraudulento na execução do contrato; </w:t>
      </w:r>
    </w:p>
    <w:p w14:paraId="5ED6AA66" w14:textId="56787337" w:rsidR="00FE3CD3" w:rsidRPr="00E66E40" w:rsidRDefault="00FE3CD3" w:rsidP="00A81C91">
      <w:pPr>
        <w:tabs>
          <w:tab w:val="left" w:pos="284"/>
          <w:tab w:val="center" w:pos="1079"/>
          <w:tab w:val="left" w:pos="1276"/>
          <w:tab w:val="left" w:pos="1418"/>
          <w:tab w:val="center" w:pos="5356"/>
        </w:tabs>
        <w:ind w:left="-5"/>
        <w:jc w:val="both"/>
        <w:rPr>
          <w:rFonts w:asciiTheme="minorHAnsi" w:hAnsiTheme="minorHAnsi" w:cstheme="minorHAnsi"/>
        </w:rPr>
      </w:pPr>
      <w:r w:rsidRPr="00E66E40">
        <w:rPr>
          <w:rFonts w:asciiTheme="minorHAnsi" w:hAnsiTheme="minorHAnsi" w:cstheme="minorHAnsi"/>
        </w:rPr>
        <w:t>11.1.10.</w:t>
      </w:r>
      <w:r w:rsidRPr="00E66E40">
        <w:rPr>
          <w:rFonts w:asciiTheme="minorHAnsi" w:eastAsia="Arial" w:hAnsiTheme="minorHAnsi" w:cstheme="minorHAnsi"/>
        </w:rPr>
        <w:t xml:space="preserve"> </w:t>
      </w:r>
      <w:r w:rsidRPr="00E66E40">
        <w:rPr>
          <w:rFonts w:asciiTheme="minorHAnsi" w:eastAsia="Arial" w:hAnsiTheme="minorHAnsi" w:cstheme="minorHAnsi"/>
        </w:rPr>
        <w:tab/>
      </w:r>
      <w:r w:rsidRPr="00E66E40">
        <w:rPr>
          <w:rFonts w:asciiTheme="minorHAnsi" w:hAnsiTheme="minorHAnsi" w:cstheme="minorHAnsi"/>
        </w:rPr>
        <w:t xml:space="preserve"> </w:t>
      </w:r>
      <w:proofErr w:type="gramStart"/>
      <w:r w:rsidRPr="00E66E40">
        <w:rPr>
          <w:rFonts w:asciiTheme="minorHAnsi" w:hAnsiTheme="minorHAnsi" w:cstheme="minorHAnsi"/>
        </w:rPr>
        <w:t>comportar</w:t>
      </w:r>
      <w:proofErr w:type="gramEnd"/>
      <w:r w:rsidRPr="00E66E40">
        <w:rPr>
          <w:rFonts w:asciiTheme="minorHAnsi" w:hAnsiTheme="minorHAnsi" w:cstheme="minorHAnsi"/>
        </w:rPr>
        <w:t xml:space="preserve">-se de modo inidôneo ou cometer fraude de qualquer natureza; </w:t>
      </w:r>
    </w:p>
    <w:p w14:paraId="6C5406FC"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11.1.10.1.</w:t>
      </w:r>
      <w:r w:rsidRPr="00E66E40">
        <w:rPr>
          <w:rFonts w:asciiTheme="minorHAnsi" w:eastAsia="Arial" w:hAnsiTheme="minorHAnsi" w:cstheme="minorHAnsi"/>
        </w:rPr>
        <w:t xml:space="preserve"> </w:t>
      </w:r>
      <w:r w:rsidRPr="00E66E40">
        <w:rPr>
          <w:rFonts w:asciiTheme="minorHAnsi" w:hAnsiTheme="minorHAnsi" w:cstheme="minorHAnsi"/>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E9CDC04" w14:textId="2A4A2EB0" w:rsidR="00FE3CD3" w:rsidRPr="00E66E40" w:rsidRDefault="00FE3CD3" w:rsidP="00A81C91">
      <w:pPr>
        <w:tabs>
          <w:tab w:val="left" w:pos="284"/>
          <w:tab w:val="center" w:pos="1079"/>
          <w:tab w:val="left" w:pos="1276"/>
          <w:tab w:val="center" w:pos="5126"/>
        </w:tabs>
        <w:ind w:left="-5"/>
        <w:jc w:val="both"/>
        <w:rPr>
          <w:rFonts w:asciiTheme="minorHAnsi" w:hAnsiTheme="minorHAnsi" w:cstheme="minorHAnsi"/>
        </w:rPr>
      </w:pPr>
      <w:r w:rsidRPr="00E66E40">
        <w:rPr>
          <w:rFonts w:asciiTheme="minorHAnsi" w:hAnsiTheme="minorHAnsi" w:cstheme="minorHAnsi"/>
        </w:rPr>
        <w:t>11.1.11.</w:t>
      </w:r>
      <w:r w:rsidRPr="00E66E40">
        <w:rPr>
          <w:rFonts w:asciiTheme="minorHAnsi" w:eastAsia="Arial" w:hAnsiTheme="minorHAnsi" w:cstheme="minorHAnsi"/>
        </w:rPr>
        <w:t xml:space="preserve"> </w:t>
      </w:r>
      <w:r w:rsidRPr="00E66E40">
        <w:rPr>
          <w:rFonts w:asciiTheme="minorHAnsi" w:eastAsia="Arial" w:hAnsiTheme="minorHAnsi" w:cstheme="minorHAnsi"/>
        </w:rPr>
        <w:tab/>
      </w:r>
      <w:proofErr w:type="gramStart"/>
      <w:r w:rsidRPr="00E66E40">
        <w:rPr>
          <w:rFonts w:asciiTheme="minorHAnsi" w:hAnsiTheme="minorHAnsi" w:cstheme="minorHAnsi"/>
        </w:rPr>
        <w:t>praticar</w:t>
      </w:r>
      <w:proofErr w:type="gramEnd"/>
      <w:r w:rsidRPr="00E66E40">
        <w:rPr>
          <w:rFonts w:asciiTheme="minorHAnsi" w:hAnsiTheme="minorHAnsi" w:cstheme="minorHAnsi"/>
        </w:rPr>
        <w:t xml:space="preserve"> atos ilícitos com vistas a frustrar os objetivos deste certame. </w:t>
      </w:r>
    </w:p>
    <w:p w14:paraId="12B18A01" w14:textId="115CB500" w:rsidR="00FE3CD3" w:rsidRPr="00E66E40" w:rsidRDefault="00FE3CD3" w:rsidP="00A81C91">
      <w:pPr>
        <w:tabs>
          <w:tab w:val="left" w:pos="284"/>
          <w:tab w:val="center" w:pos="1079"/>
          <w:tab w:val="left" w:pos="1276"/>
          <w:tab w:val="center" w:pos="4751"/>
        </w:tabs>
        <w:ind w:left="-5"/>
        <w:jc w:val="both"/>
        <w:rPr>
          <w:rFonts w:asciiTheme="minorHAnsi" w:hAnsiTheme="minorHAnsi" w:cstheme="minorHAnsi"/>
        </w:rPr>
      </w:pPr>
      <w:r w:rsidRPr="00E66E40">
        <w:rPr>
          <w:rFonts w:asciiTheme="minorHAnsi" w:hAnsiTheme="minorHAnsi" w:cstheme="minorHAnsi"/>
        </w:rPr>
        <w:t>11.1.12.</w:t>
      </w:r>
      <w:r w:rsidRPr="00E66E40">
        <w:rPr>
          <w:rFonts w:asciiTheme="minorHAnsi" w:eastAsia="Arial" w:hAnsiTheme="minorHAnsi" w:cstheme="minorHAnsi"/>
        </w:rPr>
        <w:t xml:space="preserve"> </w:t>
      </w:r>
      <w:r w:rsidRPr="00E66E40">
        <w:rPr>
          <w:rFonts w:asciiTheme="minorHAnsi" w:eastAsia="Arial" w:hAnsiTheme="minorHAnsi" w:cstheme="minorHAnsi"/>
        </w:rPr>
        <w:tab/>
      </w:r>
      <w:proofErr w:type="gramStart"/>
      <w:r w:rsidRPr="00E66E40">
        <w:rPr>
          <w:rFonts w:asciiTheme="minorHAnsi" w:hAnsiTheme="minorHAnsi" w:cstheme="minorHAnsi"/>
        </w:rPr>
        <w:t>praticar</w:t>
      </w:r>
      <w:proofErr w:type="gramEnd"/>
      <w:r w:rsidRPr="00E66E40">
        <w:rPr>
          <w:rFonts w:asciiTheme="minorHAnsi" w:hAnsiTheme="minorHAnsi" w:cstheme="minorHAnsi"/>
        </w:rPr>
        <w:t xml:space="preserve"> ato lesivo previsto no </w:t>
      </w:r>
      <w:r w:rsidRPr="00E66E40">
        <w:rPr>
          <w:rFonts w:asciiTheme="minorHAnsi" w:hAnsiTheme="minorHAnsi" w:cstheme="minorHAnsi"/>
          <w:color w:val="0000FF"/>
          <w:u w:val="single" w:color="0000FF"/>
        </w:rPr>
        <w:t>art. 5º da Lei nº 12.846/2013.</w:t>
      </w:r>
      <w:r w:rsidRPr="00E66E40">
        <w:rPr>
          <w:rFonts w:asciiTheme="minorHAnsi" w:hAnsiTheme="minorHAnsi" w:cstheme="minorHAnsi"/>
        </w:rPr>
        <w:t xml:space="preserve"> </w:t>
      </w:r>
    </w:p>
    <w:p w14:paraId="40080847"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11.2.</w:t>
      </w:r>
      <w:r w:rsidRPr="00E66E40">
        <w:rPr>
          <w:rFonts w:asciiTheme="minorHAnsi" w:eastAsia="Arial" w:hAnsiTheme="minorHAnsi" w:cstheme="minorHAnsi"/>
        </w:rPr>
        <w:t xml:space="preserve"> </w:t>
      </w:r>
      <w:r w:rsidRPr="00E66E40">
        <w:rPr>
          <w:rFonts w:asciiTheme="minorHAnsi" w:hAnsiTheme="minorHAnsi" w:cstheme="minorHAnsi"/>
        </w:rPr>
        <w:t>O fornecedor que cometer qualquer das infrações discriminadas nos subitens anteriores ficará sujeito, sem prejuízo da responsabilidade civil e criminal, às seguintes sanções:</w:t>
      </w:r>
      <w:r w:rsidRPr="00E66E40">
        <w:rPr>
          <w:rFonts w:asciiTheme="minorHAnsi" w:hAnsiTheme="minorHAnsi" w:cstheme="minorHAnsi"/>
          <w:b/>
        </w:rPr>
        <w:t xml:space="preserve"> </w:t>
      </w:r>
    </w:p>
    <w:p w14:paraId="0F32635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11.2.1.</w:t>
      </w:r>
      <w:r w:rsidRPr="00E66E40">
        <w:rPr>
          <w:rFonts w:asciiTheme="minorHAnsi" w:eastAsia="Arial" w:hAnsiTheme="minorHAnsi" w:cstheme="minorHAnsi"/>
        </w:rPr>
        <w:t xml:space="preserve"> </w:t>
      </w:r>
      <w:r w:rsidRPr="00E66E40">
        <w:rPr>
          <w:rFonts w:asciiTheme="minorHAnsi" w:hAnsiTheme="minorHAnsi" w:cstheme="minorHAnsi"/>
        </w:rPr>
        <w:t xml:space="preserve">Advertência pela falta do subitem 11.1.1 deste Aviso de Contratação Direta, quando não se justificar a imposição de penalidade mais grave; </w:t>
      </w:r>
    </w:p>
    <w:p w14:paraId="1B18AD89"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11.2.2.</w:t>
      </w:r>
      <w:r w:rsidRPr="00E66E40">
        <w:rPr>
          <w:rFonts w:asciiTheme="minorHAnsi" w:eastAsia="Arial" w:hAnsiTheme="minorHAnsi" w:cstheme="minorHAnsi"/>
        </w:rPr>
        <w:t xml:space="preserve"> </w:t>
      </w:r>
      <w:r w:rsidRPr="00E66E40">
        <w:rPr>
          <w:rFonts w:asciiTheme="minorHAnsi" w:hAnsiTheme="minorHAnsi" w:cstheme="minorHAnsi"/>
        </w:rPr>
        <w:t xml:space="preserve">Multa conforme previsão nos anexos a este Aviso de Contratação Direta. </w:t>
      </w:r>
    </w:p>
    <w:p w14:paraId="1CC62076"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11.2.3.</w:t>
      </w:r>
      <w:r w:rsidRPr="00E66E40">
        <w:rPr>
          <w:rFonts w:asciiTheme="minorHAnsi" w:eastAsia="Arial" w:hAnsiTheme="minorHAnsi" w:cstheme="minorHAnsi"/>
        </w:rPr>
        <w:t xml:space="preserve"> </w:t>
      </w:r>
      <w:r w:rsidRPr="00E66E40">
        <w:rPr>
          <w:rFonts w:asciiTheme="minorHAnsi" w:hAnsiTheme="minorHAnsi" w:cstheme="minorHAnsi"/>
        </w:rPr>
        <w:t xml:space="preserve">Impedimento de licitar e contratar no âmbito da Administração Pública direta e indireta do ente federativo que tiver aplicado a sanção, pelo prazo máximo de 3 (três) anos, nos casos dos subitens 11.1.2 a 11.1.7 deste Aviso de Contratação Direta, quando não se justificar a imposição de penalidade mais grave; </w:t>
      </w:r>
    </w:p>
    <w:p w14:paraId="77D8117A"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11.2.4.</w:t>
      </w:r>
      <w:r w:rsidRPr="00E66E40">
        <w:rPr>
          <w:rFonts w:asciiTheme="minorHAnsi" w:eastAsia="Arial" w:hAnsiTheme="minorHAnsi" w:cstheme="minorHAnsi"/>
        </w:rPr>
        <w:t xml:space="preserve"> </w:t>
      </w:r>
      <w:r w:rsidRPr="00E66E40">
        <w:rPr>
          <w:rFonts w:asciiTheme="minorHAnsi" w:hAnsiTheme="minorHAnsi" w:cstheme="minorHAnsi"/>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w:t>
      </w:r>
    </w:p>
    <w:p w14:paraId="37236185" w14:textId="77777777" w:rsidR="00FE3CD3" w:rsidRPr="00E66E40" w:rsidRDefault="00FE3CD3" w:rsidP="00A81C91">
      <w:pPr>
        <w:tabs>
          <w:tab w:val="left" w:pos="284"/>
        </w:tabs>
        <w:ind w:left="-5"/>
        <w:jc w:val="both"/>
        <w:rPr>
          <w:rFonts w:asciiTheme="minorHAnsi" w:hAnsiTheme="minorHAnsi" w:cstheme="minorHAnsi"/>
        </w:rPr>
      </w:pPr>
      <w:proofErr w:type="gramStart"/>
      <w:r w:rsidRPr="00E66E40">
        <w:rPr>
          <w:rFonts w:asciiTheme="minorHAnsi" w:hAnsiTheme="minorHAnsi" w:cstheme="minorHAnsi"/>
        </w:rPr>
        <w:lastRenderedPageBreak/>
        <w:t>nos</w:t>
      </w:r>
      <w:proofErr w:type="gramEnd"/>
      <w:r w:rsidRPr="00E66E40">
        <w:rPr>
          <w:rFonts w:asciiTheme="minorHAnsi" w:hAnsiTheme="minorHAnsi" w:cstheme="minorHAnsi"/>
        </w:rPr>
        <w:t xml:space="preserve"> casos dos subitens 11.1.8 a 11.1.12, bem como nos demais casos que justifiquem a imposição da penalidade mais grave; </w:t>
      </w:r>
    </w:p>
    <w:p w14:paraId="6360E9E1"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11.3.</w:t>
      </w:r>
      <w:r w:rsidRPr="00E66E40">
        <w:rPr>
          <w:rFonts w:asciiTheme="minorHAnsi" w:eastAsia="Arial" w:hAnsiTheme="minorHAnsi" w:cstheme="minorHAnsi"/>
        </w:rPr>
        <w:t xml:space="preserve"> </w:t>
      </w:r>
      <w:r w:rsidRPr="00E66E40">
        <w:rPr>
          <w:rFonts w:asciiTheme="minorHAnsi" w:hAnsiTheme="minorHAnsi" w:cstheme="minorHAnsi"/>
        </w:rPr>
        <w:t xml:space="preserve">Na aplicação das sanções serão considerados: </w:t>
      </w:r>
    </w:p>
    <w:p w14:paraId="17F9504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11.3.1.</w:t>
      </w:r>
      <w:r w:rsidRPr="00E66E40">
        <w:rPr>
          <w:rFonts w:asciiTheme="minorHAnsi" w:eastAsia="Arial" w:hAnsiTheme="minorHAnsi" w:cstheme="minorHAnsi"/>
        </w:rPr>
        <w:t xml:space="preserve"> </w:t>
      </w:r>
      <w:proofErr w:type="gramStart"/>
      <w:r w:rsidRPr="00E66E40">
        <w:rPr>
          <w:rFonts w:asciiTheme="minorHAnsi" w:hAnsiTheme="minorHAnsi" w:cstheme="minorHAnsi"/>
        </w:rPr>
        <w:t>a</w:t>
      </w:r>
      <w:proofErr w:type="gramEnd"/>
      <w:r w:rsidRPr="00E66E40">
        <w:rPr>
          <w:rFonts w:asciiTheme="minorHAnsi" w:hAnsiTheme="minorHAnsi" w:cstheme="minorHAnsi"/>
        </w:rPr>
        <w:t xml:space="preserve"> natureza e a gravidade da infração cometida; </w:t>
      </w:r>
    </w:p>
    <w:p w14:paraId="52899114"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11.3.2.</w:t>
      </w:r>
      <w:r w:rsidRPr="00E66E40">
        <w:rPr>
          <w:rFonts w:asciiTheme="minorHAnsi" w:eastAsia="Arial" w:hAnsiTheme="minorHAnsi" w:cstheme="minorHAnsi"/>
        </w:rPr>
        <w:t xml:space="preserve"> </w:t>
      </w:r>
      <w:proofErr w:type="gramStart"/>
      <w:r w:rsidRPr="00E66E40">
        <w:rPr>
          <w:rFonts w:asciiTheme="minorHAnsi" w:hAnsiTheme="minorHAnsi" w:cstheme="minorHAnsi"/>
        </w:rPr>
        <w:t>as</w:t>
      </w:r>
      <w:proofErr w:type="gramEnd"/>
      <w:r w:rsidRPr="00E66E40">
        <w:rPr>
          <w:rFonts w:asciiTheme="minorHAnsi" w:hAnsiTheme="minorHAnsi" w:cstheme="minorHAnsi"/>
        </w:rPr>
        <w:t xml:space="preserve"> peculiaridades do caso concreto; </w:t>
      </w:r>
    </w:p>
    <w:p w14:paraId="028F8B94"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11.3.3.</w:t>
      </w:r>
      <w:r w:rsidRPr="00E66E40">
        <w:rPr>
          <w:rFonts w:asciiTheme="minorHAnsi" w:eastAsia="Arial" w:hAnsiTheme="minorHAnsi" w:cstheme="minorHAnsi"/>
        </w:rPr>
        <w:t xml:space="preserve"> </w:t>
      </w:r>
      <w:proofErr w:type="gramStart"/>
      <w:r w:rsidRPr="00E66E40">
        <w:rPr>
          <w:rFonts w:asciiTheme="minorHAnsi" w:hAnsiTheme="minorHAnsi" w:cstheme="minorHAnsi"/>
        </w:rPr>
        <w:t>as</w:t>
      </w:r>
      <w:proofErr w:type="gramEnd"/>
      <w:r w:rsidRPr="00E66E40">
        <w:rPr>
          <w:rFonts w:asciiTheme="minorHAnsi" w:hAnsiTheme="minorHAnsi" w:cstheme="minorHAnsi"/>
        </w:rPr>
        <w:t xml:space="preserve"> circunstâncias agravantes ou atenuantes; </w:t>
      </w:r>
    </w:p>
    <w:p w14:paraId="57EA620A"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11.3.4.</w:t>
      </w:r>
      <w:r w:rsidRPr="00E66E40">
        <w:rPr>
          <w:rFonts w:asciiTheme="minorHAnsi" w:eastAsia="Arial" w:hAnsiTheme="minorHAnsi" w:cstheme="minorHAnsi"/>
        </w:rPr>
        <w:t xml:space="preserve"> </w:t>
      </w:r>
      <w:proofErr w:type="gramStart"/>
      <w:r w:rsidRPr="00E66E40">
        <w:rPr>
          <w:rFonts w:asciiTheme="minorHAnsi" w:hAnsiTheme="minorHAnsi" w:cstheme="minorHAnsi"/>
        </w:rPr>
        <w:t>os</w:t>
      </w:r>
      <w:proofErr w:type="gramEnd"/>
      <w:r w:rsidRPr="00E66E40">
        <w:rPr>
          <w:rFonts w:asciiTheme="minorHAnsi" w:hAnsiTheme="minorHAnsi" w:cstheme="minorHAnsi"/>
        </w:rPr>
        <w:t xml:space="preserve"> danos que dela provierem para a Administração Pública; </w:t>
      </w:r>
    </w:p>
    <w:p w14:paraId="55BFF91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11.3.5.</w:t>
      </w:r>
      <w:r w:rsidRPr="00E66E40">
        <w:rPr>
          <w:rFonts w:asciiTheme="minorHAnsi" w:eastAsia="Arial" w:hAnsiTheme="minorHAnsi" w:cstheme="minorHAnsi"/>
        </w:rPr>
        <w:t xml:space="preserve"> </w:t>
      </w:r>
      <w:proofErr w:type="gramStart"/>
      <w:r w:rsidRPr="00E66E40">
        <w:rPr>
          <w:rFonts w:asciiTheme="minorHAnsi" w:hAnsiTheme="minorHAnsi" w:cstheme="minorHAnsi"/>
        </w:rPr>
        <w:t>a</w:t>
      </w:r>
      <w:proofErr w:type="gramEnd"/>
      <w:r w:rsidRPr="00E66E40">
        <w:rPr>
          <w:rFonts w:asciiTheme="minorHAnsi" w:hAnsiTheme="minorHAnsi" w:cstheme="minorHAnsi"/>
        </w:rPr>
        <w:t xml:space="preserve"> implantação ou o aperfeiçoamento de programa de integridade, conforme normas e orientações dos órgãos de controle. </w:t>
      </w:r>
    </w:p>
    <w:p w14:paraId="40C3E7EF"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11.4.</w:t>
      </w:r>
      <w:r w:rsidRPr="00E66E40">
        <w:rPr>
          <w:rFonts w:asciiTheme="minorHAnsi" w:eastAsia="Arial" w:hAnsiTheme="minorHAnsi" w:cstheme="minorHAnsi"/>
        </w:rPr>
        <w:t xml:space="preserve"> </w:t>
      </w:r>
      <w:r w:rsidRPr="00E66E40">
        <w:rPr>
          <w:rFonts w:asciiTheme="minorHAnsi" w:hAnsiTheme="minorHAnsi" w:cstheme="minorHAnsi"/>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36A589FA"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11.5.</w:t>
      </w:r>
      <w:r w:rsidRPr="00E66E40">
        <w:rPr>
          <w:rFonts w:asciiTheme="minorHAnsi" w:eastAsia="Arial" w:hAnsiTheme="minorHAnsi" w:cstheme="minorHAnsi"/>
        </w:rPr>
        <w:t xml:space="preserve"> </w:t>
      </w:r>
      <w:r w:rsidRPr="00E66E40">
        <w:rPr>
          <w:rFonts w:asciiTheme="minorHAnsi" w:hAnsiTheme="minorHAnsi" w:cstheme="minorHAnsi"/>
        </w:rPr>
        <w:t xml:space="preserve">A aplicação das sanções previstas neste Aviso de Contratação Direta não exclui, em hipótese alguma, a obrigação de reparação integral do dano causado à Administração Pública. </w:t>
      </w:r>
    </w:p>
    <w:p w14:paraId="07AB009C"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11.6.</w:t>
      </w:r>
      <w:r w:rsidRPr="00E66E40">
        <w:rPr>
          <w:rFonts w:asciiTheme="minorHAnsi" w:eastAsia="Arial" w:hAnsiTheme="minorHAnsi" w:cstheme="minorHAnsi"/>
        </w:rPr>
        <w:t xml:space="preserve"> </w:t>
      </w:r>
      <w:r w:rsidRPr="00E66E40">
        <w:rPr>
          <w:rFonts w:asciiTheme="minorHAnsi" w:hAnsiTheme="minorHAnsi" w:cstheme="minorHAnsi"/>
        </w:rPr>
        <w:t xml:space="preserve">A penalidade de multa pode ser aplicada cumulativamente com as demais sanções. </w:t>
      </w:r>
    </w:p>
    <w:p w14:paraId="46430A6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11.7.</w:t>
      </w:r>
      <w:r w:rsidRPr="00E66E40">
        <w:rPr>
          <w:rFonts w:asciiTheme="minorHAnsi" w:eastAsia="Arial" w:hAnsiTheme="minorHAnsi" w:cstheme="minorHAnsi"/>
        </w:rPr>
        <w:t xml:space="preserve"> </w:t>
      </w:r>
      <w:r w:rsidRPr="00E66E40">
        <w:rPr>
          <w:rFonts w:asciiTheme="minorHAnsi" w:hAnsiTheme="minorHAnsi" w:cstheme="minorHAnsi"/>
        </w:rPr>
        <w:t xml:space="preserve">Se, durante o processo de aplicação de penalidade,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4F3184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11.8.</w:t>
      </w:r>
      <w:r w:rsidRPr="00E66E40">
        <w:rPr>
          <w:rFonts w:asciiTheme="minorHAnsi" w:eastAsia="Arial" w:hAnsiTheme="minorHAnsi" w:cstheme="minorHAnsi"/>
        </w:rPr>
        <w:t xml:space="preserve"> </w:t>
      </w:r>
      <w:r w:rsidRPr="00E66E40">
        <w:rPr>
          <w:rFonts w:asciiTheme="minorHAnsi" w:hAnsiTheme="minorHAnsi" w:cstheme="minorHAnsi"/>
        </w:rPr>
        <w:t xml:space="preserve">A apuração e o julgamento das demais infrações administrativas não consideradas como ato lesivo à Administração Pública nacional ou estrangeira nos termos da Lei nº 12.846/2013, seguirão seu rito normal na unidade administrativa. </w:t>
      </w:r>
    </w:p>
    <w:p w14:paraId="4CF7A6EC"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11.9.</w:t>
      </w:r>
      <w:r w:rsidRPr="00E66E40">
        <w:rPr>
          <w:rFonts w:asciiTheme="minorHAnsi" w:eastAsia="Arial" w:hAnsiTheme="minorHAnsi" w:cstheme="minorHAnsi"/>
        </w:rPr>
        <w:t xml:space="preserve"> </w:t>
      </w:r>
      <w:r w:rsidRPr="00E66E40">
        <w:rPr>
          <w:rFonts w:asciiTheme="minorHAnsi" w:hAnsiTheme="minorHAnsi" w:cstheme="minorHAnsi"/>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3CB95FB" w14:textId="71C8E67A"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11.10.</w:t>
      </w:r>
      <w:r w:rsidRPr="00E66E40">
        <w:rPr>
          <w:rFonts w:asciiTheme="minorHAnsi" w:eastAsia="Arial" w:hAnsiTheme="minorHAnsi" w:cstheme="minorHAnsi"/>
        </w:rPr>
        <w:t xml:space="preserve"> </w:t>
      </w:r>
      <w:r w:rsidRPr="00E66E40">
        <w:rPr>
          <w:rFonts w:asciiTheme="minorHAnsi" w:hAnsiTheme="minorHAnsi" w:cstheme="minorHAnsi"/>
        </w:rPr>
        <w:t>A aplicação de qualquer das penalidades previstas realizar-se-á em processo administrativo que assegurará o contraditório e a ampla defesa ao fornecedor/adjudicatário, observando-se o procedimento previsto na Lei nº 14.133</w:t>
      </w:r>
      <w:r w:rsidR="00EA5C4F" w:rsidRPr="00E66E40">
        <w:rPr>
          <w:rFonts w:asciiTheme="minorHAnsi" w:hAnsiTheme="minorHAnsi" w:cstheme="minorHAnsi"/>
        </w:rPr>
        <w:t>/</w:t>
      </w:r>
      <w:r w:rsidRPr="00E66E40">
        <w:rPr>
          <w:rFonts w:asciiTheme="minorHAnsi" w:hAnsiTheme="minorHAnsi" w:cstheme="minorHAnsi"/>
        </w:rPr>
        <w:t xml:space="preserve">2021. </w:t>
      </w:r>
    </w:p>
    <w:p w14:paraId="4445ADC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11.11.</w:t>
      </w:r>
      <w:r w:rsidRPr="00E66E40">
        <w:rPr>
          <w:rFonts w:asciiTheme="minorHAnsi" w:eastAsia="Arial" w:hAnsiTheme="minorHAnsi" w:cstheme="minorHAnsi"/>
        </w:rPr>
        <w:t xml:space="preserve"> </w:t>
      </w:r>
      <w:r w:rsidRPr="00E66E40">
        <w:rPr>
          <w:rFonts w:asciiTheme="minorHAnsi" w:hAnsiTheme="minorHAnsi" w:cstheme="minorHAnsi"/>
        </w:rPr>
        <w:t xml:space="preserve">As sanções por atos praticados no decorrer da contratação estão previstas nos anexos a este Aviso. </w:t>
      </w:r>
    </w:p>
    <w:p w14:paraId="40278A59"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47F34BE0" w14:textId="3AA5B6EB"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12.</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DOS CRITÉRIOS DE SUSTENTABILIDADE </w:t>
      </w:r>
    </w:p>
    <w:p w14:paraId="026727B9" w14:textId="77777777" w:rsidR="00F0573B" w:rsidRPr="00E66E40" w:rsidRDefault="00F0573B" w:rsidP="00A81C91">
      <w:pPr>
        <w:rPr>
          <w:rFonts w:asciiTheme="minorHAnsi" w:hAnsiTheme="minorHAnsi" w:cstheme="minorHAnsi"/>
        </w:rPr>
      </w:pPr>
    </w:p>
    <w:p w14:paraId="5BB2BE85"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12.1.</w:t>
      </w:r>
      <w:r w:rsidRPr="00E66E40">
        <w:rPr>
          <w:rFonts w:asciiTheme="minorHAnsi" w:eastAsia="Arial" w:hAnsiTheme="minorHAnsi" w:cstheme="minorHAnsi"/>
        </w:rPr>
        <w:t xml:space="preserve"> </w:t>
      </w:r>
      <w:r w:rsidRPr="00E66E40">
        <w:rPr>
          <w:rFonts w:asciiTheme="minorHAnsi" w:hAnsiTheme="minorHAnsi" w:cstheme="minorHAnsi"/>
        </w:rPr>
        <w:t xml:space="preserve">Ficará a cargo do gestor e do fiscal do contrato supervisionar o cumprimento, pela CONTRATADA, dos requisitos de sustentabilidade estabelecidos neste aviso. </w:t>
      </w:r>
    </w:p>
    <w:p w14:paraId="7343CE9A"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12.2.</w:t>
      </w:r>
      <w:r w:rsidRPr="00E66E40">
        <w:rPr>
          <w:rFonts w:asciiTheme="minorHAnsi" w:eastAsia="Arial" w:hAnsiTheme="minorHAnsi" w:cstheme="minorHAnsi"/>
        </w:rPr>
        <w:t xml:space="preserve"> </w:t>
      </w:r>
      <w:r w:rsidRPr="00E66E40">
        <w:rPr>
          <w:rFonts w:asciiTheme="minorHAnsi" w:hAnsiTheme="minorHAnsi" w:cstheme="minorHAnsi"/>
        </w:rPr>
        <w:t xml:space="preserve">A Contratada deverá observar fielmente as obrigações de sustentabilidade indicadas no Termo de Referência (Anexo II deste Aviso de Contratação Direta). </w:t>
      </w:r>
    </w:p>
    <w:p w14:paraId="0B59E56E"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12C36DA1" w14:textId="70065C8F" w:rsidR="00FE3CD3" w:rsidRPr="00E66E40" w:rsidRDefault="00FE3CD3" w:rsidP="00A81C91">
      <w:pPr>
        <w:pStyle w:val="Ttulo1"/>
        <w:tabs>
          <w:tab w:val="left" w:pos="284"/>
        </w:tabs>
        <w:ind w:left="-5"/>
        <w:rPr>
          <w:rFonts w:asciiTheme="minorHAnsi" w:hAnsiTheme="minorHAnsi" w:cstheme="minorHAnsi"/>
          <w:szCs w:val="24"/>
        </w:rPr>
      </w:pPr>
      <w:r w:rsidRPr="00E66E40">
        <w:rPr>
          <w:rFonts w:asciiTheme="minorHAnsi" w:hAnsiTheme="minorHAnsi" w:cstheme="minorHAnsi"/>
          <w:szCs w:val="24"/>
        </w:rPr>
        <w:t>13.</w:t>
      </w:r>
      <w:r w:rsidRPr="00E66E40">
        <w:rPr>
          <w:rFonts w:asciiTheme="minorHAnsi" w:eastAsia="Arial" w:hAnsiTheme="minorHAnsi" w:cstheme="minorHAnsi"/>
          <w:szCs w:val="24"/>
        </w:rPr>
        <w:t xml:space="preserve"> </w:t>
      </w:r>
      <w:r w:rsidRPr="00E66E40">
        <w:rPr>
          <w:rFonts w:asciiTheme="minorHAnsi" w:hAnsiTheme="minorHAnsi" w:cstheme="minorHAnsi"/>
          <w:szCs w:val="24"/>
        </w:rPr>
        <w:t xml:space="preserve">DISPOSIÇÕES GERAIS </w:t>
      </w:r>
    </w:p>
    <w:p w14:paraId="3F19D821" w14:textId="77777777" w:rsidR="00F0573B" w:rsidRPr="00E66E40" w:rsidRDefault="00F0573B" w:rsidP="00A81C91">
      <w:pPr>
        <w:rPr>
          <w:rFonts w:asciiTheme="minorHAnsi" w:hAnsiTheme="minorHAnsi" w:cstheme="minorHAnsi"/>
        </w:rPr>
      </w:pPr>
    </w:p>
    <w:p w14:paraId="6E516398" w14:textId="1799C29B"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lastRenderedPageBreak/>
        <w:t>13.1.</w:t>
      </w:r>
      <w:r w:rsidRPr="00E66E40">
        <w:rPr>
          <w:rFonts w:asciiTheme="minorHAnsi" w:eastAsia="Arial" w:hAnsiTheme="minorHAnsi" w:cstheme="minorHAnsi"/>
        </w:rPr>
        <w:t xml:space="preserve"> </w:t>
      </w:r>
      <w:r w:rsidRPr="00E66E40">
        <w:rPr>
          <w:rFonts w:asciiTheme="minorHAnsi" w:hAnsiTheme="minorHAnsi" w:cstheme="minorHAnsi"/>
        </w:rPr>
        <w:t xml:space="preserve">O procedimento será divulgado no  </w:t>
      </w:r>
      <w:hyperlink r:id="rId11" w:history="1">
        <w:r w:rsidR="00B33472" w:rsidRPr="00E66E40">
          <w:rPr>
            <w:rStyle w:val="Hyperlink"/>
            <w:rFonts w:asciiTheme="minorHAnsi" w:hAnsiTheme="minorHAnsi" w:cstheme="minorHAnsi"/>
          </w:rPr>
          <w:t>https://www.novaandradina.ms.leg.br/transparencia/licitacoes-e-contratos</w:t>
        </w:r>
      </w:hyperlink>
      <w:r w:rsidR="00B33472" w:rsidRPr="00E66E40">
        <w:rPr>
          <w:rFonts w:asciiTheme="minorHAnsi" w:hAnsiTheme="minorHAnsi" w:cstheme="minorHAnsi"/>
        </w:rPr>
        <w:t xml:space="preserve"> </w:t>
      </w:r>
      <w:r w:rsidR="00DE18A2" w:rsidRPr="00E66E40">
        <w:rPr>
          <w:rFonts w:asciiTheme="minorHAnsi" w:hAnsiTheme="minorHAnsi" w:cstheme="minorHAnsi"/>
        </w:rPr>
        <w:t xml:space="preserve"> </w:t>
      </w:r>
      <w:r w:rsidRPr="00E66E40">
        <w:rPr>
          <w:rFonts w:asciiTheme="minorHAnsi" w:hAnsiTheme="minorHAnsi" w:cstheme="minorHAnsi"/>
        </w:rPr>
        <w:t xml:space="preserve">e no Portal Nacional de Contratações Públicas </w:t>
      </w:r>
      <w:r w:rsidR="00DE18A2" w:rsidRPr="00E66E40">
        <w:rPr>
          <w:rFonts w:asciiTheme="minorHAnsi" w:hAnsiTheme="minorHAnsi" w:cstheme="minorHAnsi"/>
        </w:rPr>
        <w:t>–</w:t>
      </w:r>
      <w:r w:rsidRPr="00E66E40">
        <w:rPr>
          <w:rFonts w:asciiTheme="minorHAnsi" w:hAnsiTheme="minorHAnsi" w:cstheme="minorHAnsi"/>
        </w:rPr>
        <w:t xml:space="preserve"> PNCP</w:t>
      </w:r>
      <w:r w:rsidR="00DE18A2" w:rsidRPr="00E66E40">
        <w:rPr>
          <w:rFonts w:asciiTheme="minorHAnsi" w:hAnsiTheme="minorHAnsi" w:cstheme="minorHAnsi"/>
        </w:rPr>
        <w:t>.</w:t>
      </w:r>
    </w:p>
    <w:p w14:paraId="4366C191"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13.2.</w:t>
      </w:r>
      <w:r w:rsidRPr="00E66E40">
        <w:rPr>
          <w:rFonts w:asciiTheme="minorHAnsi" w:eastAsia="Arial" w:hAnsiTheme="minorHAnsi" w:cstheme="minorHAnsi"/>
        </w:rPr>
        <w:t xml:space="preserve"> </w:t>
      </w:r>
      <w:r w:rsidRPr="00E66E40">
        <w:rPr>
          <w:rFonts w:asciiTheme="minorHAnsi" w:hAnsiTheme="minorHAnsi" w:cstheme="minorHAnsi"/>
        </w:rPr>
        <w:t xml:space="preserve">No caso de todos os fornecedores restarem desclassificados ou inabilitados (procedimento fracassado), a Administração poderá: </w:t>
      </w:r>
    </w:p>
    <w:p w14:paraId="581CC18C"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13.2.1.</w:t>
      </w:r>
      <w:r w:rsidRPr="00E66E40">
        <w:rPr>
          <w:rFonts w:asciiTheme="minorHAnsi" w:eastAsia="Arial" w:hAnsiTheme="minorHAnsi" w:cstheme="minorHAnsi"/>
        </w:rPr>
        <w:t xml:space="preserve"> </w:t>
      </w:r>
      <w:proofErr w:type="gramStart"/>
      <w:r w:rsidRPr="00E66E40">
        <w:rPr>
          <w:rFonts w:asciiTheme="minorHAnsi" w:hAnsiTheme="minorHAnsi" w:cstheme="minorHAnsi"/>
        </w:rPr>
        <w:t>republicar</w:t>
      </w:r>
      <w:proofErr w:type="gramEnd"/>
      <w:r w:rsidRPr="00E66E40">
        <w:rPr>
          <w:rFonts w:asciiTheme="minorHAnsi" w:hAnsiTheme="minorHAnsi" w:cstheme="minorHAnsi"/>
        </w:rPr>
        <w:t xml:space="preserve"> o presente aviso com uma nova data; </w:t>
      </w:r>
    </w:p>
    <w:p w14:paraId="623A0AF3"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13.2.2.</w:t>
      </w:r>
      <w:r w:rsidRPr="00E66E40">
        <w:rPr>
          <w:rFonts w:asciiTheme="minorHAnsi" w:eastAsia="Arial" w:hAnsiTheme="minorHAnsi" w:cstheme="minorHAnsi"/>
        </w:rPr>
        <w:t xml:space="preserve"> </w:t>
      </w:r>
      <w:proofErr w:type="gramStart"/>
      <w:r w:rsidRPr="00E66E40">
        <w:rPr>
          <w:rFonts w:asciiTheme="minorHAnsi" w:hAnsiTheme="minorHAnsi" w:cstheme="minorHAnsi"/>
        </w:rPr>
        <w:t>valer</w:t>
      </w:r>
      <w:proofErr w:type="gramEnd"/>
      <w:r w:rsidRPr="00E66E40">
        <w:rPr>
          <w:rFonts w:asciiTheme="minorHAnsi" w:hAnsiTheme="minorHAnsi" w:cstheme="minorHAnsi"/>
        </w:rPr>
        <w:t xml:space="preserve">-se, para a contratação, de proposta obtida na pesquisa de preços que serviu de base ao procedimento, se houver, privilegiando-se os menores preços, sempre que possível, e desde que atendidas às condições de habilitação exigidas. </w:t>
      </w:r>
    </w:p>
    <w:p w14:paraId="67C2E61D"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13.2.2.1.</w:t>
      </w:r>
      <w:r w:rsidRPr="00E66E40">
        <w:rPr>
          <w:rFonts w:asciiTheme="minorHAnsi" w:eastAsia="Arial" w:hAnsiTheme="minorHAnsi" w:cstheme="minorHAnsi"/>
        </w:rPr>
        <w:t xml:space="preserve"> </w:t>
      </w:r>
      <w:r w:rsidRPr="00E66E40">
        <w:rPr>
          <w:rFonts w:asciiTheme="minorHAnsi" w:hAnsiTheme="minorHAnsi" w:cstheme="minorHAnsi"/>
        </w:rPr>
        <w:t xml:space="preserve">No caso do subitem anterior, a contratação será operacionalizada fora deste procedimento. </w:t>
      </w:r>
    </w:p>
    <w:p w14:paraId="3B02DE92" w14:textId="5502F349"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13.2.3.</w:t>
      </w:r>
      <w:r w:rsidRPr="00E66E40">
        <w:rPr>
          <w:rFonts w:asciiTheme="minorHAnsi" w:eastAsia="Arial" w:hAnsiTheme="minorHAnsi" w:cstheme="minorHAnsi"/>
        </w:rPr>
        <w:t xml:space="preserve"> </w:t>
      </w:r>
      <w:r w:rsidR="00DE18A2" w:rsidRPr="00E66E40">
        <w:rPr>
          <w:rFonts w:asciiTheme="minorHAnsi" w:hAnsiTheme="minorHAnsi" w:cstheme="minorHAnsi"/>
        </w:rPr>
        <w:t>F</w:t>
      </w:r>
      <w:r w:rsidRPr="00E66E40">
        <w:rPr>
          <w:rFonts w:asciiTheme="minorHAnsi" w:hAnsiTheme="minorHAnsi" w:cstheme="minorHAnsi"/>
        </w:rPr>
        <w:t xml:space="preserve">ixar prazo para que possa haver adequação das propostas ou da documentação de habilitação, conforme o caso. </w:t>
      </w:r>
    </w:p>
    <w:p w14:paraId="7821606D"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13.3.</w:t>
      </w:r>
      <w:r w:rsidRPr="00E66E40">
        <w:rPr>
          <w:rFonts w:asciiTheme="minorHAnsi" w:eastAsia="Arial" w:hAnsiTheme="minorHAnsi" w:cstheme="minorHAnsi"/>
        </w:rPr>
        <w:t xml:space="preserve"> </w:t>
      </w:r>
      <w:r w:rsidRPr="00E66E40">
        <w:rPr>
          <w:rFonts w:asciiTheme="minorHAnsi" w:hAnsiTheme="minorHAnsi" w:cstheme="minorHAnsi"/>
        </w:rPr>
        <w:t xml:space="preserve">As providências dos subitens 13.2.1 e 13.2.2 acima poderão ser utilizadas se não houver o comparecimento de quaisquer fornecedores interessados (procedimento deserto) </w:t>
      </w:r>
    </w:p>
    <w:p w14:paraId="337D2A3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13.4.</w:t>
      </w:r>
      <w:r w:rsidRPr="00E66E40">
        <w:rPr>
          <w:rFonts w:asciiTheme="minorHAnsi" w:eastAsia="Arial" w:hAnsiTheme="minorHAnsi" w:cstheme="minorHAnsi"/>
        </w:rPr>
        <w:t xml:space="preserve"> </w:t>
      </w:r>
      <w:r w:rsidRPr="00E66E40">
        <w:rPr>
          <w:rFonts w:asciiTheme="minorHAnsi" w:hAnsiTheme="minorHAnsi" w:cstheme="minorHAnsi"/>
        </w:rPr>
        <w:t xml:space="preserve">Havendo a necessidade de realização de ato de qualquer natureza pelos fornecedores, cujo prazo não conste deste Aviso de Contratação Direta, deverá ser atendido o prazo indicado pelo agente competente da Administração na respectiva notificação. </w:t>
      </w:r>
    </w:p>
    <w:p w14:paraId="63C83F3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13.5.</w:t>
      </w:r>
      <w:r w:rsidRPr="00E66E40">
        <w:rPr>
          <w:rFonts w:asciiTheme="minorHAnsi" w:eastAsia="Arial" w:hAnsiTheme="minorHAnsi" w:cstheme="minorHAnsi"/>
        </w:rPr>
        <w:t xml:space="preserve"> </w:t>
      </w:r>
      <w:r w:rsidRPr="00E66E40">
        <w:rPr>
          <w:rFonts w:asciiTheme="minorHAnsi" w:hAnsiTheme="minorHAnsi" w:cstheme="minorHAnsi"/>
        </w:rPr>
        <w:t xml:space="preserve">Caberá ao fornecedor acompanhar as operações, ficando responsável pelo ônus decorrente da perda do negócio diante da inobservância de quaisquer mensagens emitidas pela Administração ou de sua desconexão. </w:t>
      </w:r>
    </w:p>
    <w:p w14:paraId="142D06C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13.6.</w:t>
      </w:r>
      <w:r w:rsidRPr="00E66E40">
        <w:rPr>
          <w:rFonts w:asciiTheme="minorHAnsi" w:eastAsia="Arial" w:hAnsiTheme="minorHAnsi" w:cstheme="minorHAnsi"/>
        </w:rPr>
        <w:t xml:space="preserve"> </w:t>
      </w:r>
      <w:r w:rsidRPr="00E66E40">
        <w:rPr>
          <w:rFonts w:asciiTheme="minorHAnsi" w:hAnsiTheme="minorHAnsi" w:cstheme="minorHAnsi"/>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E69E12D"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13.7.</w:t>
      </w:r>
      <w:r w:rsidRPr="00E66E40">
        <w:rPr>
          <w:rFonts w:asciiTheme="minorHAnsi" w:eastAsia="Arial" w:hAnsiTheme="minorHAnsi" w:cstheme="minorHAnsi"/>
        </w:rPr>
        <w:t xml:space="preserve"> </w:t>
      </w:r>
      <w:r w:rsidRPr="00E66E40">
        <w:rPr>
          <w:rFonts w:asciiTheme="minorHAnsi" w:hAnsiTheme="minorHAnsi" w:cstheme="minorHAnsi"/>
        </w:rPr>
        <w:t xml:space="preserve">Os horários estabelecidos na divulgação deste procedimento e durante o envio de lances observarão o horário de Brasília-DF, inclusive para contagem de tempo e registro no Sistema e na documentação relativa ao procedimento. </w:t>
      </w:r>
    </w:p>
    <w:p w14:paraId="5EF04FDD"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13.8.</w:t>
      </w:r>
      <w:r w:rsidRPr="00E66E40">
        <w:rPr>
          <w:rFonts w:asciiTheme="minorHAnsi" w:eastAsia="Arial" w:hAnsiTheme="minorHAnsi" w:cstheme="minorHAnsi"/>
        </w:rPr>
        <w:t xml:space="preserve"> </w:t>
      </w:r>
      <w:r w:rsidRPr="00E66E40">
        <w:rPr>
          <w:rFonts w:asciiTheme="minorHAnsi" w:hAnsiTheme="minorHAnsi" w:cstheme="minorHAnsi"/>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434CD4B"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13.9.</w:t>
      </w:r>
      <w:r w:rsidRPr="00E66E40">
        <w:rPr>
          <w:rFonts w:asciiTheme="minorHAnsi" w:eastAsia="Arial" w:hAnsiTheme="minorHAnsi" w:cstheme="minorHAnsi"/>
        </w:rPr>
        <w:t xml:space="preserve"> </w:t>
      </w:r>
      <w:r w:rsidRPr="00E66E40">
        <w:rPr>
          <w:rFonts w:asciiTheme="minorHAnsi" w:hAnsiTheme="minorHAnsi" w:cstheme="minorHAnsi"/>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8B48153"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13.10.</w:t>
      </w:r>
      <w:r w:rsidRPr="00E66E40">
        <w:rPr>
          <w:rFonts w:asciiTheme="minorHAnsi" w:eastAsia="Arial" w:hAnsiTheme="minorHAnsi" w:cstheme="minorHAnsi"/>
        </w:rPr>
        <w:t xml:space="preserve"> </w:t>
      </w:r>
      <w:r w:rsidRPr="00E66E40">
        <w:rPr>
          <w:rFonts w:asciiTheme="minorHAnsi" w:hAnsiTheme="minorHAnsi" w:cstheme="minorHAnsi"/>
        </w:rPr>
        <w:t xml:space="preserve">Os fornecedores assumem todos os custos de preparação e apresentação de suas propostas e a Administração não será, em nenhum caso, responsável por esses custos, independentemente da condução ou do resultado do processo de contratação. </w:t>
      </w:r>
    </w:p>
    <w:p w14:paraId="7FD22723"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13.11.</w:t>
      </w:r>
      <w:r w:rsidRPr="00E66E40">
        <w:rPr>
          <w:rFonts w:asciiTheme="minorHAnsi" w:eastAsia="Arial" w:hAnsiTheme="minorHAnsi" w:cstheme="minorHAnsi"/>
        </w:rPr>
        <w:t xml:space="preserve"> </w:t>
      </w:r>
      <w:r w:rsidRPr="00E66E40">
        <w:rPr>
          <w:rFonts w:asciiTheme="minorHAnsi" w:hAnsiTheme="minorHAnsi" w:cstheme="minorHAnsi"/>
        </w:rPr>
        <w:t xml:space="preserve">Em caso de divergência entre disposições deste Aviso de Contratação Direta e de seus anexos ou demais peças que compõem o processo, prevalecerá as deste Aviso. </w:t>
      </w:r>
    </w:p>
    <w:p w14:paraId="3C346FB0"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13.12.</w:t>
      </w:r>
      <w:r w:rsidRPr="00E66E40">
        <w:rPr>
          <w:rFonts w:asciiTheme="minorHAnsi" w:eastAsia="Arial" w:hAnsiTheme="minorHAnsi" w:cstheme="minorHAnsi"/>
        </w:rPr>
        <w:t xml:space="preserve"> </w:t>
      </w:r>
      <w:r w:rsidRPr="00E66E40">
        <w:rPr>
          <w:rFonts w:asciiTheme="minorHAnsi" w:hAnsiTheme="minorHAnsi" w:cstheme="minorHAnsi"/>
        </w:rPr>
        <w:t xml:space="preserve">Da sessão pública será divulgada Ata no sistema eletrônico. </w:t>
      </w:r>
    </w:p>
    <w:p w14:paraId="42AD8416"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13.13.</w:t>
      </w:r>
      <w:r w:rsidRPr="00E66E40">
        <w:rPr>
          <w:rFonts w:asciiTheme="minorHAnsi" w:eastAsia="Arial" w:hAnsiTheme="minorHAnsi" w:cstheme="minorHAnsi"/>
        </w:rPr>
        <w:t xml:space="preserve"> </w:t>
      </w:r>
      <w:r w:rsidRPr="00E66E40">
        <w:rPr>
          <w:rFonts w:asciiTheme="minorHAnsi" w:hAnsiTheme="minorHAnsi" w:cstheme="minorHAnsi"/>
        </w:rPr>
        <w:t xml:space="preserve">O tratamento dos dados pessoais coletados em decorrência do presente Edital está em conformidade com a Lei n° 13.709/2018 (Lei Geral de Proteção de Dados – LGPD). </w:t>
      </w:r>
    </w:p>
    <w:p w14:paraId="15B10EF8" w14:textId="77777777"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lastRenderedPageBreak/>
        <w:t>13.13.1.</w:t>
      </w:r>
      <w:r w:rsidRPr="00E66E40">
        <w:rPr>
          <w:rFonts w:asciiTheme="minorHAnsi" w:eastAsia="Arial" w:hAnsiTheme="minorHAnsi" w:cstheme="minorHAnsi"/>
        </w:rPr>
        <w:t xml:space="preserve"> </w:t>
      </w:r>
      <w:r w:rsidRPr="00E66E40">
        <w:rPr>
          <w:rFonts w:asciiTheme="minorHAnsi" w:hAnsiTheme="minorHAnsi" w:cstheme="minorHAnsi"/>
        </w:rPr>
        <w:t xml:space="preserve">Especialmente em relação à proteção e às finalidades de utilização, o tratamento desses dados prescinde do consentimento do titular, inclusive para eventual compartilhamento, e terão sua publicidade de acordo com as exigências legais.”. </w:t>
      </w:r>
    </w:p>
    <w:p w14:paraId="449804CE" w14:textId="20F3F930"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13.14.</w:t>
      </w:r>
      <w:r w:rsidRPr="00E66E40">
        <w:rPr>
          <w:rFonts w:asciiTheme="minorHAnsi" w:eastAsia="Arial" w:hAnsiTheme="minorHAnsi" w:cstheme="minorHAnsi"/>
        </w:rPr>
        <w:t xml:space="preserve"> </w:t>
      </w:r>
      <w:r w:rsidRPr="00E66E40">
        <w:rPr>
          <w:rFonts w:asciiTheme="minorHAnsi" w:hAnsiTheme="minorHAnsi" w:cstheme="minorHAnsi"/>
        </w:rPr>
        <w:t xml:space="preserve">Integram este Aviso de Contratação Direta, para todos os fins e efeitos, os seguintes anexos: </w:t>
      </w:r>
    </w:p>
    <w:p w14:paraId="4AAB63A7" w14:textId="77777777" w:rsidR="00F0573B" w:rsidRPr="00E66E40" w:rsidRDefault="00F0573B" w:rsidP="00A81C91">
      <w:pPr>
        <w:tabs>
          <w:tab w:val="left" w:pos="284"/>
        </w:tabs>
        <w:ind w:left="-5"/>
        <w:jc w:val="both"/>
        <w:rPr>
          <w:rFonts w:asciiTheme="minorHAnsi" w:hAnsiTheme="minorHAnsi" w:cstheme="minorHAnsi"/>
        </w:rPr>
      </w:pPr>
    </w:p>
    <w:p w14:paraId="79215C89" w14:textId="77777777" w:rsidR="007C7252" w:rsidRPr="00E66E40" w:rsidRDefault="007C7252" w:rsidP="00A81C91">
      <w:pPr>
        <w:ind w:right="333"/>
        <w:rPr>
          <w:rFonts w:asciiTheme="minorHAnsi" w:hAnsiTheme="minorHAnsi" w:cstheme="minorHAnsi"/>
        </w:rPr>
      </w:pPr>
      <w:r w:rsidRPr="00E66E40">
        <w:rPr>
          <w:rFonts w:asciiTheme="minorHAnsi" w:hAnsiTheme="minorHAnsi" w:cstheme="minorHAnsi"/>
        </w:rPr>
        <w:t xml:space="preserve">ANEXO I - DOCUMENTAÇÃO EXIGIDA PARA HABILITAÇÃO </w:t>
      </w:r>
    </w:p>
    <w:p w14:paraId="0FE7DD0C" w14:textId="77777777" w:rsidR="007C7252" w:rsidRPr="00E66E40" w:rsidRDefault="007C7252" w:rsidP="00A81C91">
      <w:pPr>
        <w:ind w:right="333"/>
        <w:rPr>
          <w:rFonts w:asciiTheme="minorHAnsi" w:hAnsiTheme="minorHAnsi" w:cstheme="minorHAnsi"/>
        </w:rPr>
      </w:pPr>
      <w:r w:rsidRPr="00E66E40">
        <w:rPr>
          <w:rFonts w:asciiTheme="minorHAnsi" w:hAnsiTheme="minorHAnsi" w:cstheme="minorHAnsi"/>
        </w:rPr>
        <w:t xml:space="preserve">ANEXO II - TERMO DE REFERÊNCIA </w:t>
      </w:r>
    </w:p>
    <w:p w14:paraId="4D17D0C7" w14:textId="77777777" w:rsidR="007C7252" w:rsidRPr="00E66E40" w:rsidRDefault="007C7252" w:rsidP="00A81C91">
      <w:pPr>
        <w:rPr>
          <w:rFonts w:asciiTheme="minorHAnsi" w:hAnsiTheme="minorHAnsi" w:cstheme="minorHAnsi"/>
        </w:rPr>
      </w:pPr>
      <w:r w:rsidRPr="00E66E40">
        <w:rPr>
          <w:rFonts w:asciiTheme="minorHAnsi" w:hAnsiTheme="minorHAnsi" w:cstheme="minorHAnsi"/>
        </w:rPr>
        <w:t>ANEXO III - MINUTA CONTRATUAL</w:t>
      </w:r>
    </w:p>
    <w:p w14:paraId="25B13DB5" w14:textId="77777777" w:rsidR="007C7252" w:rsidRPr="00E66E40" w:rsidRDefault="007C7252" w:rsidP="00A81C91">
      <w:pPr>
        <w:rPr>
          <w:rFonts w:asciiTheme="minorHAnsi" w:hAnsiTheme="minorHAnsi" w:cstheme="minorHAnsi"/>
        </w:rPr>
      </w:pPr>
      <w:r w:rsidRPr="00E66E40">
        <w:rPr>
          <w:rFonts w:asciiTheme="minorHAnsi" w:hAnsiTheme="minorHAnsi" w:cstheme="minorHAnsi"/>
        </w:rPr>
        <w:t>ANEXO IV - DECLARAÇÃO QUE NÃO EMPREGAR MENOR</w:t>
      </w:r>
    </w:p>
    <w:p w14:paraId="1B99134F" w14:textId="77777777" w:rsidR="007C7252" w:rsidRPr="00E66E40" w:rsidRDefault="007C7252" w:rsidP="00A81C91">
      <w:pPr>
        <w:rPr>
          <w:rFonts w:asciiTheme="minorHAnsi" w:hAnsiTheme="minorHAnsi" w:cstheme="minorHAnsi"/>
        </w:rPr>
      </w:pPr>
      <w:r w:rsidRPr="00E66E40">
        <w:rPr>
          <w:rFonts w:asciiTheme="minorHAnsi" w:hAnsiTheme="minorHAnsi" w:cstheme="minorHAnsi"/>
        </w:rPr>
        <w:t xml:space="preserve">ANEXO V - DECLARAÇÃO DE FATOS IMPEDITIVOS </w:t>
      </w:r>
    </w:p>
    <w:p w14:paraId="67ECFC96" w14:textId="4766EF36" w:rsidR="00FE3CD3" w:rsidRPr="00E66E40" w:rsidRDefault="00FE3CD3" w:rsidP="00A81C91">
      <w:pPr>
        <w:tabs>
          <w:tab w:val="left" w:pos="284"/>
        </w:tabs>
        <w:ind w:left="-5"/>
        <w:jc w:val="both"/>
        <w:rPr>
          <w:rFonts w:asciiTheme="minorHAnsi" w:hAnsiTheme="minorHAnsi" w:cstheme="minorHAnsi"/>
        </w:rPr>
      </w:pPr>
      <w:r w:rsidRPr="00E66E40">
        <w:rPr>
          <w:rFonts w:asciiTheme="minorHAnsi" w:hAnsiTheme="minorHAnsi" w:cstheme="minorHAnsi"/>
        </w:rPr>
        <w:t xml:space="preserve">  </w:t>
      </w:r>
    </w:p>
    <w:p w14:paraId="09A2E8F4" w14:textId="190FB752" w:rsidR="00FE3CD3" w:rsidRDefault="00B33472" w:rsidP="00A81C91">
      <w:pPr>
        <w:tabs>
          <w:tab w:val="left" w:pos="284"/>
        </w:tabs>
        <w:ind w:left="-5"/>
        <w:jc w:val="right"/>
        <w:rPr>
          <w:rFonts w:asciiTheme="minorHAnsi" w:hAnsiTheme="minorHAnsi" w:cstheme="minorHAnsi"/>
        </w:rPr>
      </w:pPr>
      <w:r w:rsidRPr="00E66E40">
        <w:rPr>
          <w:rFonts w:asciiTheme="minorHAnsi" w:hAnsiTheme="minorHAnsi" w:cstheme="minorHAnsi"/>
        </w:rPr>
        <w:t>Nova Andradina</w:t>
      </w:r>
      <w:r w:rsidR="005339AA" w:rsidRPr="00E66E40">
        <w:rPr>
          <w:rFonts w:asciiTheme="minorHAnsi" w:hAnsiTheme="minorHAnsi" w:cstheme="minorHAnsi"/>
        </w:rPr>
        <w:t xml:space="preserve"> - MS</w:t>
      </w:r>
      <w:r w:rsidR="00FE3CD3" w:rsidRPr="00E66E40">
        <w:rPr>
          <w:rFonts w:asciiTheme="minorHAnsi" w:hAnsiTheme="minorHAnsi" w:cstheme="minorHAnsi"/>
        </w:rPr>
        <w:t xml:space="preserve">, </w:t>
      </w:r>
      <w:r w:rsidR="003929AA" w:rsidRPr="00E66E40">
        <w:rPr>
          <w:rFonts w:asciiTheme="minorHAnsi" w:hAnsiTheme="minorHAnsi" w:cstheme="minorHAnsi"/>
        </w:rPr>
        <w:t>02</w:t>
      </w:r>
      <w:r w:rsidR="00A30CC7" w:rsidRPr="00E66E40">
        <w:rPr>
          <w:rFonts w:asciiTheme="minorHAnsi" w:hAnsiTheme="minorHAnsi" w:cstheme="minorHAnsi"/>
        </w:rPr>
        <w:t xml:space="preserve"> de </w:t>
      </w:r>
      <w:r w:rsidR="003929AA" w:rsidRPr="00E66E40">
        <w:rPr>
          <w:rFonts w:asciiTheme="minorHAnsi" w:hAnsiTheme="minorHAnsi" w:cstheme="minorHAnsi"/>
        </w:rPr>
        <w:t>fevereiro de 2024</w:t>
      </w:r>
      <w:r w:rsidR="00FE3CD3" w:rsidRPr="00E66E40">
        <w:rPr>
          <w:rFonts w:asciiTheme="minorHAnsi" w:hAnsiTheme="minorHAnsi" w:cstheme="minorHAnsi"/>
        </w:rPr>
        <w:t xml:space="preserve">. </w:t>
      </w:r>
    </w:p>
    <w:p w14:paraId="0AF87B7E" w14:textId="77777777" w:rsidR="00E66E40" w:rsidRPr="00E66E40" w:rsidRDefault="00E66E40" w:rsidP="00A81C91">
      <w:pPr>
        <w:tabs>
          <w:tab w:val="left" w:pos="284"/>
        </w:tabs>
        <w:ind w:left="-5"/>
        <w:jc w:val="right"/>
        <w:rPr>
          <w:rFonts w:asciiTheme="minorHAnsi" w:hAnsiTheme="minorHAnsi" w:cstheme="minorHAnsi"/>
        </w:rPr>
      </w:pPr>
    </w:p>
    <w:p w14:paraId="6AAF2624" w14:textId="77777777" w:rsidR="00F0573B" w:rsidRPr="00E66E40" w:rsidRDefault="00F0573B" w:rsidP="00A81C91">
      <w:pPr>
        <w:tabs>
          <w:tab w:val="left" w:pos="284"/>
        </w:tabs>
        <w:ind w:left="-5"/>
        <w:jc w:val="both"/>
        <w:rPr>
          <w:rFonts w:asciiTheme="minorHAnsi" w:hAnsiTheme="minorHAnsi" w:cstheme="minorHAnsi"/>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E66E40" w14:paraId="77361A87" w14:textId="77777777" w:rsidTr="00E66E40">
        <w:tc>
          <w:tcPr>
            <w:tcW w:w="4673" w:type="dxa"/>
          </w:tcPr>
          <w:p w14:paraId="3098384C" w14:textId="77777777" w:rsidR="00E66E40" w:rsidRPr="00E66E40" w:rsidRDefault="00E66E40" w:rsidP="00E66E40">
            <w:pPr>
              <w:jc w:val="center"/>
              <w:rPr>
                <w:rFonts w:eastAsia="Calibri" w:cstheme="minorHAnsi"/>
                <w:b/>
                <w:bCs/>
                <w:color w:val="000000"/>
              </w:rPr>
            </w:pPr>
            <w:r w:rsidRPr="00E66E40">
              <w:rPr>
                <w:rFonts w:eastAsia="Calibri" w:cstheme="minorHAnsi"/>
                <w:b/>
                <w:bCs/>
                <w:color w:val="000000"/>
              </w:rPr>
              <w:t>LEANDRO FERREIRA LUIZ FEDOSSI</w:t>
            </w:r>
          </w:p>
          <w:p w14:paraId="7D98087C" w14:textId="5AB4954C" w:rsidR="00E66E40" w:rsidRDefault="00E66E40" w:rsidP="00E66E40">
            <w:pPr>
              <w:tabs>
                <w:tab w:val="left" w:pos="284"/>
              </w:tabs>
              <w:jc w:val="center"/>
              <w:rPr>
                <w:rFonts w:cstheme="minorHAnsi"/>
              </w:rPr>
            </w:pPr>
            <w:r w:rsidRPr="00E66E40">
              <w:rPr>
                <w:rFonts w:eastAsia="Calibri" w:cstheme="minorHAnsi"/>
                <w:color w:val="000000"/>
              </w:rPr>
              <w:t>Presidente da Câmara Municipal</w:t>
            </w:r>
          </w:p>
        </w:tc>
        <w:tc>
          <w:tcPr>
            <w:tcW w:w="4673" w:type="dxa"/>
          </w:tcPr>
          <w:p w14:paraId="48344F13" w14:textId="77777777" w:rsidR="00E66E40" w:rsidRPr="00E66E40" w:rsidRDefault="00E66E40" w:rsidP="00E66E40">
            <w:pPr>
              <w:jc w:val="center"/>
              <w:rPr>
                <w:rFonts w:cstheme="minorHAnsi"/>
                <w:b/>
              </w:rPr>
            </w:pPr>
            <w:r w:rsidRPr="00E66E40">
              <w:rPr>
                <w:rFonts w:cstheme="minorHAnsi"/>
                <w:b/>
              </w:rPr>
              <w:t>ALAN JELLES LOPES IBRAHIM</w:t>
            </w:r>
          </w:p>
          <w:p w14:paraId="4C8A784E" w14:textId="19CA558F" w:rsidR="00E66E40" w:rsidRDefault="00E66E40" w:rsidP="00E66E40">
            <w:pPr>
              <w:tabs>
                <w:tab w:val="left" w:pos="284"/>
              </w:tabs>
              <w:jc w:val="center"/>
              <w:rPr>
                <w:rFonts w:cstheme="minorHAnsi"/>
              </w:rPr>
            </w:pPr>
            <w:r w:rsidRPr="00E66E40">
              <w:rPr>
                <w:rFonts w:cstheme="minorHAnsi"/>
              </w:rPr>
              <w:t>Agente de Contratação</w:t>
            </w:r>
          </w:p>
        </w:tc>
      </w:tr>
    </w:tbl>
    <w:p w14:paraId="2D91320C" w14:textId="4608D485" w:rsidR="00F0573B" w:rsidRDefault="00F0573B" w:rsidP="00A81C91">
      <w:pPr>
        <w:tabs>
          <w:tab w:val="left" w:pos="284"/>
        </w:tabs>
        <w:ind w:left="-5"/>
        <w:jc w:val="both"/>
        <w:rPr>
          <w:rFonts w:asciiTheme="minorHAnsi" w:hAnsiTheme="minorHAnsi" w:cstheme="minorHAnsi"/>
        </w:rPr>
      </w:pPr>
    </w:p>
    <w:p w14:paraId="5BCDD73E" w14:textId="0461162B" w:rsidR="003E2549" w:rsidRDefault="003E2549" w:rsidP="00A81C91">
      <w:pPr>
        <w:tabs>
          <w:tab w:val="left" w:pos="284"/>
        </w:tabs>
        <w:ind w:left="-5"/>
        <w:jc w:val="both"/>
        <w:rPr>
          <w:rFonts w:asciiTheme="minorHAnsi" w:hAnsiTheme="minorHAnsi" w:cstheme="minorHAnsi"/>
        </w:rPr>
      </w:pPr>
    </w:p>
    <w:p w14:paraId="1B9C184F" w14:textId="2BCB2816" w:rsidR="003E2549" w:rsidRDefault="003E2549" w:rsidP="00A81C91">
      <w:pPr>
        <w:tabs>
          <w:tab w:val="left" w:pos="284"/>
        </w:tabs>
        <w:ind w:left="-5"/>
        <w:jc w:val="both"/>
        <w:rPr>
          <w:rFonts w:asciiTheme="minorHAnsi" w:hAnsiTheme="minorHAnsi" w:cstheme="minorHAnsi"/>
        </w:rPr>
      </w:pPr>
    </w:p>
    <w:p w14:paraId="2BCDA418" w14:textId="7CE62858" w:rsidR="003E2549" w:rsidRDefault="003E2549" w:rsidP="00A81C91">
      <w:pPr>
        <w:tabs>
          <w:tab w:val="left" w:pos="284"/>
        </w:tabs>
        <w:ind w:left="-5"/>
        <w:jc w:val="both"/>
        <w:rPr>
          <w:rFonts w:asciiTheme="minorHAnsi" w:hAnsiTheme="minorHAnsi" w:cstheme="minorHAnsi"/>
        </w:rPr>
      </w:pPr>
    </w:p>
    <w:p w14:paraId="24A6AC1C" w14:textId="6DE2C3A8" w:rsidR="003E2549" w:rsidRDefault="003E2549" w:rsidP="00A81C91">
      <w:pPr>
        <w:tabs>
          <w:tab w:val="left" w:pos="284"/>
        </w:tabs>
        <w:ind w:left="-5"/>
        <w:jc w:val="both"/>
        <w:rPr>
          <w:rFonts w:asciiTheme="minorHAnsi" w:hAnsiTheme="minorHAnsi" w:cstheme="minorHAnsi"/>
        </w:rPr>
      </w:pPr>
    </w:p>
    <w:p w14:paraId="2F78F76C" w14:textId="24288474" w:rsidR="003E2549" w:rsidRDefault="003E2549" w:rsidP="00A81C91">
      <w:pPr>
        <w:tabs>
          <w:tab w:val="left" w:pos="284"/>
        </w:tabs>
        <w:ind w:left="-5"/>
        <w:jc w:val="both"/>
        <w:rPr>
          <w:rFonts w:asciiTheme="minorHAnsi" w:hAnsiTheme="minorHAnsi" w:cstheme="minorHAnsi"/>
        </w:rPr>
      </w:pPr>
    </w:p>
    <w:p w14:paraId="416E2C9C" w14:textId="62F9E7A2" w:rsidR="003E2549" w:rsidRDefault="003E2549" w:rsidP="00A81C91">
      <w:pPr>
        <w:tabs>
          <w:tab w:val="left" w:pos="284"/>
        </w:tabs>
        <w:ind w:left="-5"/>
        <w:jc w:val="both"/>
        <w:rPr>
          <w:rFonts w:asciiTheme="minorHAnsi" w:hAnsiTheme="minorHAnsi" w:cstheme="minorHAnsi"/>
        </w:rPr>
      </w:pPr>
    </w:p>
    <w:p w14:paraId="28382970" w14:textId="5EABB2C4" w:rsidR="003E2549" w:rsidRDefault="003E2549" w:rsidP="00A81C91">
      <w:pPr>
        <w:tabs>
          <w:tab w:val="left" w:pos="284"/>
        </w:tabs>
        <w:ind w:left="-5"/>
        <w:jc w:val="both"/>
        <w:rPr>
          <w:rFonts w:asciiTheme="minorHAnsi" w:hAnsiTheme="minorHAnsi" w:cstheme="minorHAnsi"/>
        </w:rPr>
      </w:pPr>
    </w:p>
    <w:p w14:paraId="7BF5F22D" w14:textId="1FF4CF3B" w:rsidR="003E2549" w:rsidRDefault="003E2549" w:rsidP="00A81C91">
      <w:pPr>
        <w:tabs>
          <w:tab w:val="left" w:pos="284"/>
        </w:tabs>
        <w:ind w:left="-5"/>
        <w:jc w:val="both"/>
        <w:rPr>
          <w:rFonts w:asciiTheme="minorHAnsi" w:hAnsiTheme="minorHAnsi" w:cstheme="minorHAnsi"/>
        </w:rPr>
      </w:pPr>
    </w:p>
    <w:p w14:paraId="0DBEC901" w14:textId="1548B627" w:rsidR="003E2549" w:rsidRDefault="003E2549" w:rsidP="00A81C91">
      <w:pPr>
        <w:tabs>
          <w:tab w:val="left" w:pos="284"/>
        </w:tabs>
        <w:ind w:left="-5"/>
        <w:jc w:val="both"/>
        <w:rPr>
          <w:rFonts w:asciiTheme="minorHAnsi" w:hAnsiTheme="minorHAnsi" w:cstheme="minorHAnsi"/>
        </w:rPr>
      </w:pPr>
    </w:p>
    <w:p w14:paraId="2180B9E8" w14:textId="0F62345D" w:rsidR="003E2549" w:rsidRDefault="003E2549" w:rsidP="00A81C91">
      <w:pPr>
        <w:tabs>
          <w:tab w:val="left" w:pos="284"/>
        </w:tabs>
        <w:ind w:left="-5"/>
        <w:jc w:val="both"/>
        <w:rPr>
          <w:rFonts w:asciiTheme="minorHAnsi" w:hAnsiTheme="minorHAnsi" w:cstheme="minorHAnsi"/>
        </w:rPr>
      </w:pPr>
    </w:p>
    <w:p w14:paraId="457F8EFA" w14:textId="2DCCB25C" w:rsidR="003E2549" w:rsidRDefault="003E2549" w:rsidP="00A81C91">
      <w:pPr>
        <w:tabs>
          <w:tab w:val="left" w:pos="284"/>
        </w:tabs>
        <w:ind w:left="-5"/>
        <w:jc w:val="both"/>
        <w:rPr>
          <w:rFonts w:asciiTheme="minorHAnsi" w:hAnsiTheme="minorHAnsi" w:cstheme="minorHAnsi"/>
        </w:rPr>
      </w:pPr>
    </w:p>
    <w:p w14:paraId="20E348B1" w14:textId="67F25678" w:rsidR="003E2549" w:rsidRDefault="003E2549" w:rsidP="00A81C91">
      <w:pPr>
        <w:tabs>
          <w:tab w:val="left" w:pos="284"/>
        </w:tabs>
        <w:ind w:left="-5"/>
        <w:jc w:val="both"/>
        <w:rPr>
          <w:rFonts w:asciiTheme="minorHAnsi" w:hAnsiTheme="minorHAnsi" w:cstheme="minorHAnsi"/>
        </w:rPr>
      </w:pPr>
    </w:p>
    <w:p w14:paraId="56EC2F74" w14:textId="21C1D4AB" w:rsidR="003E2549" w:rsidRDefault="003E2549" w:rsidP="00A81C91">
      <w:pPr>
        <w:tabs>
          <w:tab w:val="left" w:pos="284"/>
        </w:tabs>
        <w:ind w:left="-5"/>
        <w:jc w:val="both"/>
        <w:rPr>
          <w:rFonts w:asciiTheme="minorHAnsi" w:hAnsiTheme="minorHAnsi" w:cstheme="minorHAnsi"/>
        </w:rPr>
      </w:pPr>
    </w:p>
    <w:p w14:paraId="24085A85" w14:textId="1A9CE7CC" w:rsidR="003E2549" w:rsidRDefault="003E2549" w:rsidP="00A81C91">
      <w:pPr>
        <w:tabs>
          <w:tab w:val="left" w:pos="284"/>
        </w:tabs>
        <w:ind w:left="-5"/>
        <w:jc w:val="both"/>
        <w:rPr>
          <w:rFonts w:asciiTheme="minorHAnsi" w:hAnsiTheme="minorHAnsi" w:cstheme="minorHAnsi"/>
        </w:rPr>
      </w:pPr>
    </w:p>
    <w:p w14:paraId="10754E8F" w14:textId="327074C1" w:rsidR="003E2549" w:rsidRDefault="003E2549" w:rsidP="00A81C91">
      <w:pPr>
        <w:tabs>
          <w:tab w:val="left" w:pos="284"/>
        </w:tabs>
        <w:ind w:left="-5"/>
        <w:jc w:val="both"/>
        <w:rPr>
          <w:rFonts w:asciiTheme="minorHAnsi" w:hAnsiTheme="minorHAnsi" w:cstheme="minorHAnsi"/>
        </w:rPr>
      </w:pPr>
    </w:p>
    <w:p w14:paraId="1F3BE2D6" w14:textId="212DE738" w:rsidR="003E2549" w:rsidRDefault="003E2549" w:rsidP="00A81C91">
      <w:pPr>
        <w:tabs>
          <w:tab w:val="left" w:pos="284"/>
        </w:tabs>
        <w:ind w:left="-5"/>
        <w:jc w:val="both"/>
        <w:rPr>
          <w:rFonts w:asciiTheme="minorHAnsi" w:hAnsiTheme="minorHAnsi" w:cstheme="minorHAnsi"/>
        </w:rPr>
      </w:pPr>
    </w:p>
    <w:p w14:paraId="790C05D0" w14:textId="35B6A2C0" w:rsidR="003E2549" w:rsidRDefault="003E2549" w:rsidP="00A81C91">
      <w:pPr>
        <w:tabs>
          <w:tab w:val="left" w:pos="284"/>
        </w:tabs>
        <w:ind w:left="-5"/>
        <w:jc w:val="both"/>
        <w:rPr>
          <w:rFonts w:asciiTheme="minorHAnsi" w:hAnsiTheme="minorHAnsi" w:cstheme="minorHAnsi"/>
        </w:rPr>
      </w:pPr>
    </w:p>
    <w:p w14:paraId="3A8E7B9D" w14:textId="799A4107" w:rsidR="003E2549" w:rsidRDefault="003E2549" w:rsidP="00A81C91">
      <w:pPr>
        <w:tabs>
          <w:tab w:val="left" w:pos="284"/>
        </w:tabs>
        <w:ind w:left="-5"/>
        <w:jc w:val="both"/>
        <w:rPr>
          <w:rFonts w:asciiTheme="minorHAnsi" w:hAnsiTheme="minorHAnsi" w:cstheme="minorHAnsi"/>
        </w:rPr>
      </w:pPr>
    </w:p>
    <w:p w14:paraId="2DBDB2BD" w14:textId="7A0894AC" w:rsidR="003E2549" w:rsidRDefault="003E2549" w:rsidP="00A81C91">
      <w:pPr>
        <w:tabs>
          <w:tab w:val="left" w:pos="284"/>
        </w:tabs>
        <w:ind w:left="-5"/>
        <w:jc w:val="both"/>
        <w:rPr>
          <w:rFonts w:asciiTheme="minorHAnsi" w:hAnsiTheme="minorHAnsi" w:cstheme="minorHAnsi"/>
        </w:rPr>
      </w:pPr>
    </w:p>
    <w:p w14:paraId="363C8824" w14:textId="3A4E8A50" w:rsidR="003E2549" w:rsidRDefault="003E2549" w:rsidP="00A81C91">
      <w:pPr>
        <w:tabs>
          <w:tab w:val="left" w:pos="284"/>
        </w:tabs>
        <w:ind w:left="-5"/>
        <w:jc w:val="both"/>
        <w:rPr>
          <w:rFonts w:asciiTheme="minorHAnsi" w:hAnsiTheme="minorHAnsi" w:cstheme="minorHAnsi"/>
        </w:rPr>
      </w:pPr>
    </w:p>
    <w:p w14:paraId="721D0137" w14:textId="47FA94A1" w:rsidR="003E2549" w:rsidRDefault="003E2549" w:rsidP="00A81C91">
      <w:pPr>
        <w:tabs>
          <w:tab w:val="left" w:pos="284"/>
        </w:tabs>
        <w:ind w:left="-5"/>
        <w:jc w:val="both"/>
        <w:rPr>
          <w:rFonts w:asciiTheme="minorHAnsi" w:hAnsiTheme="minorHAnsi" w:cstheme="minorHAnsi"/>
        </w:rPr>
      </w:pPr>
    </w:p>
    <w:p w14:paraId="7324BBC7" w14:textId="6DD8107E" w:rsidR="003E2549" w:rsidRDefault="003E2549" w:rsidP="00A81C91">
      <w:pPr>
        <w:tabs>
          <w:tab w:val="left" w:pos="284"/>
        </w:tabs>
        <w:ind w:left="-5"/>
        <w:jc w:val="both"/>
        <w:rPr>
          <w:rFonts w:asciiTheme="minorHAnsi" w:hAnsiTheme="minorHAnsi" w:cstheme="minorHAnsi"/>
        </w:rPr>
      </w:pPr>
    </w:p>
    <w:p w14:paraId="14FDB3B4" w14:textId="3C6BB78A" w:rsidR="003E2549" w:rsidRDefault="003E2549" w:rsidP="00A81C91">
      <w:pPr>
        <w:tabs>
          <w:tab w:val="left" w:pos="284"/>
        </w:tabs>
        <w:ind w:left="-5"/>
        <w:jc w:val="both"/>
        <w:rPr>
          <w:rFonts w:asciiTheme="minorHAnsi" w:hAnsiTheme="minorHAnsi" w:cstheme="minorHAnsi"/>
        </w:rPr>
      </w:pPr>
    </w:p>
    <w:p w14:paraId="0B6D01A0" w14:textId="22E60DE0" w:rsidR="003E2549" w:rsidRDefault="003E2549" w:rsidP="00A81C91">
      <w:pPr>
        <w:tabs>
          <w:tab w:val="left" w:pos="284"/>
        </w:tabs>
        <w:ind w:left="-5"/>
        <w:jc w:val="both"/>
        <w:rPr>
          <w:rFonts w:asciiTheme="minorHAnsi" w:hAnsiTheme="minorHAnsi" w:cstheme="minorHAnsi"/>
        </w:rPr>
      </w:pPr>
    </w:p>
    <w:p w14:paraId="6EAF1227" w14:textId="12AF34B7" w:rsidR="003E2549" w:rsidRDefault="003E2549" w:rsidP="00A81C91">
      <w:pPr>
        <w:tabs>
          <w:tab w:val="left" w:pos="284"/>
        </w:tabs>
        <w:ind w:left="-5"/>
        <w:jc w:val="both"/>
        <w:rPr>
          <w:rFonts w:asciiTheme="minorHAnsi" w:hAnsiTheme="minorHAnsi" w:cstheme="minorHAnsi"/>
        </w:rPr>
      </w:pPr>
    </w:p>
    <w:p w14:paraId="4D0B05C5" w14:textId="0B92CD48" w:rsidR="00FE3CD3" w:rsidRPr="00E66E40" w:rsidRDefault="00FE3CD3" w:rsidP="00A81C91">
      <w:pPr>
        <w:pStyle w:val="Ttulo1"/>
        <w:tabs>
          <w:tab w:val="left" w:pos="284"/>
        </w:tabs>
        <w:ind w:left="-5"/>
        <w:jc w:val="center"/>
        <w:rPr>
          <w:rFonts w:asciiTheme="minorHAnsi" w:hAnsiTheme="minorHAnsi" w:cstheme="minorHAnsi"/>
          <w:szCs w:val="24"/>
        </w:rPr>
      </w:pPr>
      <w:r w:rsidRPr="00E66E40">
        <w:rPr>
          <w:rFonts w:asciiTheme="minorHAnsi" w:hAnsiTheme="minorHAnsi" w:cstheme="minorHAnsi"/>
          <w:szCs w:val="24"/>
        </w:rPr>
        <w:lastRenderedPageBreak/>
        <w:t>ANEXO I</w:t>
      </w:r>
      <w:r w:rsidR="00A81C91" w:rsidRPr="00E66E40">
        <w:rPr>
          <w:rFonts w:asciiTheme="minorHAnsi" w:hAnsiTheme="minorHAnsi" w:cstheme="minorHAnsi"/>
          <w:szCs w:val="24"/>
        </w:rPr>
        <w:t xml:space="preserve"> </w:t>
      </w:r>
      <w:r w:rsidRPr="00E66E40">
        <w:rPr>
          <w:rFonts w:asciiTheme="minorHAnsi" w:hAnsiTheme="minorHAnsi" w:cstheme="minorHAnsi"/>
          <w:szCs w:val="24"/>
        </w:rPr>
        <w:t>– DOCUMENTAÇÃO EXIGIDA PARA HABILITAÇÃO</w:t>
      </w:r>
    </w:p>
    <w:p w14:paraId="5B056DCD" w14:textId="77777777" w:rsidR="00F0573B" w:rsidRPr="00E66E40" w:rsidRDefault="00F0573B" w:rsidP="00A81C91">
      <w:pPr>
        <w:rPr>
          <w:rFonts w:asciiTheme="minorHAnsi" w:hAnsiTheme="minorHAnsi" w:cstheme="minorHAnsi"/>
        </w:rPr>
      </w:pPr>
    </w:p>
    <w:p w14:paraId="5601E662" w14:textId="77777777" w:rsidR="002A049F" w:rsidRPr="00E66E40" w:rsidRDefault="002A049F" w:rsidP="00A81C91">
      <w:pPr>
        <w:pStyle w:val="Nivel2"/>
        <w:tabs>
          <w:tab w:val="left" w:pos="426"/>
        </w:tabs>
        <w:spacing w:before="0" w:after="0" w:line="240" w:lineRule="auto"/>
        <w:ind w:left="0" w:firstLine="0"/>
        <w:rPr>
          <w:rFonts w:asciiTheme="minorHAnsi" w:hAnsiTheme="minorHAnsi" w:cstheme="minorHAnsi"/>
          <w:b/>
          <w:sz w:val="24"/>
          <w:szCs w:val="24"/>
          <w:lang w:bidi="hi-IN"/>
        </w:rPr>
      </w:pPr>
      <w:r w:rsidRPr="00E66E40">
        <w:rPr>
          <w:rFonts w:asciiTheme="minorHAnsi" w:hAnsiTheme="minorHAnsi" w:cstheme="minorHAnsi"/>
          <w:b/>
          <w:sz w:val="24"/>
          <w:szCs w:val="24"/>
          <w:lang w:bidi="hi-IN"/>
        </w:rPr>
        <w:t>Habilitação jurídica:</w:t>
      </w:r>
    </w:p>
    <w:p w14:paraId="21F01079"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eastAsia="Calibri" w:hAnsiTheme="minorHAnsi" w:cstheme="minorHAnsi"/>
          <w:b/>
          <w:bCs/>
          <w:color w:val="000000"/>
        </w:rPr>
        <w:t>a.</w:t>
      </w:r>
      <w:r w:rsidRPr="00E66E40">
        <w:rPr>
          <w:rFonts w:asciiTheme="minorHAnsi" w:eastAsia="Calibri" w:hAnsiTheme="minorHAnsi" w:cstheme="minorHAnsi"/>
          <w:bCs/>
          <w:color w:val="000000"/>
        </w:rPr>
        <w:t xml:space="preserve"> </w:t>
      </w:r>
      <w:r w:rsidRPr="00E66E40">
        <w:rPr>
          <w:rFonts w:asciiTheme="minorHAnsi" w:hAnsiTheme="minorHAnsi" w:cstheme="minorHAnsi"/>
          <w:color w:val="000000"/>
          <w:lang w:eastAsia="ar-SA"/>
        </w:rPr>
        <w:t>No caso de empresário individual: inscrição no Registro Público de Empresas Mercantis, a cargo da Junta Comercial da respectiva sede;</w:t>
      </w:r>
    </w:p>
    <w:p w14:paraId="11B4C7C1"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hAnsiTheme="minorHAnsi" w:cstheme="minorHAnsi"/>
          <w:b/>
          <w:color w:val="000000"/>
          <w:lang w:eastAsia="ar-SA"/>
        </w:rPr>
        <w:t xml:space="preserve">b. </w:t>
      </w:r>
      <w:r w:rsidRPr="00E66E40">
        <w:rPr>
          <w:rFonts w:asciiTheme="minorHAnsi" w:hAnsiTheme="minorHAnsi" w:cstheme="minorHAnsi"/>
          <w:color w:val="000000"/>
          <w:lang w:eastAsia="ar-SA"/>
        </w:rPr>
        <w:t xml:space="preserve">Em se tratando de microempreendedor individual – MEI: Certificado da Condição de Microempreendedor Individual - CCMEI, cuja aceitação ficará condicionada à verificação da autenticidade no sítio </w:t>
      </w:r>
      <w:hyperlink r:id="rId12" w:history="1">
        <w:r w:rsidRPr="00E66E40">
          <w:rPr>
            <w:rStyle w:val="Hyperlink"/>
            <w:rFonts w:asciiTheme="minorHAnsi" w:hAnsiTheme="minorHAnsi" w:cstheme="minorHAnsi"/>
            <w:lang w:eastAsia="ar-SA"/>
          </w:rPr>
          <w:t>www.portaldoempreendedor.gov.br</w:t>
        </w:r>
      </w:hyperlink>
      <w:r w:rsidRPr="00E66E40">
        <w:rPr>
          <w:rFonts w:asciiTheme="minorHAnsi" w:hAnsiTheme="minorHAnsi" w:cstheme="minorHAnsi"/>
          <w:color w:val="000000"/>
          <w:lang w:eastAsia="ar-SA"/>
        </w:rPr>
        <w:t>;</w:t>
      </w:r>
    </w:p>
    <w:p w14:paraId="5F5FE9C3"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hAnsiTheme="minorHAnsi" w:cstheme="minorHAnsi"/>
          <w:b/>
          <w:color w:val="000000"/>
          <w:lang w:eastAsia="ar-SA"/>
        </w:rPr>
        <w:t xml:space="preserve">c. </w:t>
      </w:r>
      <w:r w:rsidRPr="00E66E40">
        <w:rPr>
          <w:rFonts w:asciiTheme="minorHAnsi" w:hAnsiTheme="minorHAnsi" w:cstheme="minorHAnsi"/>
          <w:color w:val="000000"/>
          <w:lang w:eastAsia="ar-SA"/>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D97D5F2"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hAnsiTheme="minorHAnsi" w:cstheme="minorHAnsi"/>
          <w:b/>
          <w:color w:val="000000"/>
          <w:lang w:eastAsia="ar-SA"/>
        </w:rPr>
        <w:t xml:space="preserve">d. </w:t>
      </w:r>
      <w:r w:rsidRPr="00E66E40">
        <w:rPr>
          <w:rFonts w:asciiTheme="minorHAnsi" w:hAnsiTheme="minorHAnsi" w:cstheme="minorHAnsi"/>
          <w:color w:val="000000"/>
          <w:lang w:eastAsia="ar-SA"/>
        </w:rPr>
        <w:t>Inscrição no Registro Público de Empresas Mercantis onde opera, com averbação no Registro onde tem sede a matriz, no caso de ser a participante sucursal, filial ou agência;</w:t>
      </w:r>
    </w:p>
    <w:p w14:paraId="44F7ABA3"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hAnsiTheme="minorHAnsi" w:cstheme="minorHAnsi"/>
          <w:b/>
          <w:color w:val="000000"/>
          <w:lang w:eastAsia="ar-SA"/>
        </w:rPr>
        <w:t xml:space="preserve">e. </w:t>
      </w:r>
      <w:r w:rsidRPr="00E66E40">
        <w:rPr>
          <w:rFonts w:asciiTheme="minorHAnsi" w:hAnsiTheme="minorHAnsi" w:cstheme="minorHAnsi"/>
          <w:color w:val="000000"/>
          <w:lang w:eastAsia="ar-SA"/>
        </w:rPr>
        <w:t>No caso de sociedade simples: inscrição do ato constitutivo no Registro Civil das Pessoas Jurídicas do local de sua sede, acompanhada de prova da indicação dos seus administradores;</w:t>
      </w:r>
    </w:p>
    <w:p w14:paraId="6C805677"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hAnsiTheme="minorHAnsi" w:cstheme="minorHAnsi"/>
          <w:b/>
          <w:color w:val="000000"/>
          <w:lang w:eastAsia="ar-SA"/>
        </w:rPr>
        <w:t xml:space="preserve">f. </w:t>
      </w:r>
      <w:r w:rsidRPr="00E66E40">
        <w:rPr>
          <w:rFonts w:asciiTheme="minorHAnsi" w:hAnsiTheme="minorHAnsi" w:cstheme="minorHAnsi"/>
          <w:color w:val="000000"/>
          <w:lang w:eastAsia="ar-SA"/>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28213A9"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hAnsiTheme="minorHAnsi" w:cstheme="minorHAnsi"/>
          <w:b/>
          <w:color w:val="000000"/>
          <w:lang w:eastAsia="ar-SA"/>
        </w:rPr>
        <w:t xml:space="preserve">g. </w:t>
      </w:r>
      <w:r w:rsidRPr="00E66E40">
        <w:rPr>
          <w:rFonts w:asciiTheme="minorHAnsi" w:hAnsiTheme="minorHAnsi" w:cstheme="minorHAnsi"/>
          <w:color w:val="000000"/>
          <w:lang w:eastAsia="ar-SA"/>
        </w:rPr>
        <w:t>No caso de empresa ou sociedade estrangeira em funcionamento no País: decreto de autorização;</w:t>
      </w:r>
    </w:p>
    <w:p w14:paraId="2338FAC3" w14:textId="77777777" w:rsidR="002A049F" w:rsidRPr="00E66E40" w:rsidRDefault="002A049F" w:rsidP="00A81C91">
      <w:pPr>
        <w:widowControl w:val="0"/>
        <w:tabs>
          <w:tab w:val="left" w:pos="142"/>
          <w:tab w:val="left" w:pos="426"/>
          <w:tab w:val="left" w:pos="709"/>
          <w:tab w:val="left" w:pos="851"/>
        </w:tabs>
        <w:suppressAutoHyphens/>
        <w:jc w:val="both"/>
        <w:rPr>
          <w:rFonts w:asciiTheme="minorHAnsi" w:hAnsiTheme="minorHAnsi" w:cstheme="minorHAnsi"/>
          <w:color w:val="000000"/>
          <w:lang w:eastAsia="ar-SA"/>
        </w:rPr>
      </w:pPr>
      <w:r w:rsidRPr="00E66E40">
        <w:rPr>
          <w:rFonts w:asciiTheme="minorHAnsi" w:hAnsiTheme="minorHAnsi" w:cstheme="minorHAnsi"/>
          <w:b/>
          <w:bCs/>
          <w:color w:val="000000"/>
          <w:lang w:eastAsia="ar-SA"/>
        </w:rPr>
        <w:t>h</w:t>
      </w:r>
      <w:r w:rsidRPr="00E66E40">
        <w:rPr>
          <w:rFonts w:asciiTheme="minorHAnsi" w:hAnsiTheme="minorHAnsi" w:cstheme="minorHAnsi"/>
          <w:color w:val="000000"/>
          <w:lang w:eastAsia="ar-SA"/>
        </w:rPr>
        <w:t>. No caso de ME e EPP que queira usufruir dos benefícios da Lei Complementar federal n. 123/2006 e da Lei Complementar estadual n° 197/14: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5BF8BF70" w14:textId="77777777" w:rsidR="002A049F" w:rsidRPr="00E66E40" w:rsidRDefault="002A049F" w:rsidP="00A81C91">
      <w:pPr>
        <w:pStyle w:val="Nvel1-SemNum"/>
        <w:tabs>
          <w:tab w:val="left" w:pos="426"/>
          <w:tab w:val="left" w:pos="709"/>
          <w:tab w:val="left" w:pos="851"/>
        </w:tabs>
        <w:spacing w:before="0"/>
        <w:ind w:left="0"/>
        <w:rPr>
          <w:rFonts w:asciiTheme="minorHAnsi" w:hAnsiTheme="minorHAnsi" w:cstheme="minorHAnsi"/>
          <w:color w:val="auto"/>
          <w:sz w:val="24"/>
          <w:szCs w:val="24"/>
          <w:lang w:eastAsia="zh-CN" w:bidi="hi-IN"/>
        </w:rPr>
      </w:pPr>
    </w:p>
    <w:p w14:paraId="70D51928" w14:textId="77777777" w:rsidR="002A049F" w:rsidRPr="00E66E40" w:rsidRDefault="002A049F" w:rsidP="00A81C91">
      <w:pPr>
        <w:pStyle w:val="Nivel2"/>
        <w:tabs>
          <w:tab w:val="left" w:pos="426"/>
        </w:tabs>
        <w:spacing w:before="0" w:after="0" w:line="240" w:lineRule="auto"/>
        <w:ind w:left="0" w:firstLine="0"/>
        <w:rPr>
          <w:rFonts w:asciiTheme="minorHAnsi" w:hAnsiTheme="minorHAnsi" w:cstheme="minorHAnsi"/>
          <w:b/>
          <w:sz w:val="24"/>
          <w:szCs w:val="24"/>
          <w:lang w:bidi="hi-IN"/>
        </w:rPr>
      </w:pPr>
      <w:r w:rsidRPr="00E66E40">
        <w:rPr>
          <w:rFonts w:asciiTheme="minorHAnsi" w:hAnsiTheme="minorHAnsi" w:cstheme="minorHAnsi"/>
          <w:b/>
          <w:sz w:val="24"/>
          <w:szCs w:val="24"/>
          <w:lang w:bidi="hi-IN"/>
        </w:rPr>
        <w:t>Habilitação fiscal, social e trabalhista</w:t>
      </w:r>
    </w:p>
    <w:p w14:paraId="3A32FBD5" w14:textId="77777777" w:rsidR="002A049F" w:rsidRPr="00E66E40" w:rsidRDefault="002A049F" w:rsidP="00BC5F05">
      <w:pPr>
        <w:pStyle w:val="Nivel2"/>
        <w:numPr>
          <w:ilvl w:val="0"/>
          <w:numId w:val="14"/>
        </w:numPr>
        <w:tabs>
          <w:tab w:val="left" w:pos="426"/>
          <w:tab w:val="left" w:pos="709"/>
          <w:tab w:val="left" w:pos="851"/>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Prova de inscrição no Cadastro Nacional de Pessoas Jurídicas ou no Cadastro de Pessoas Físicas, conforme o caso;</w:t>
      </w:r>
    </w:p>
    <w:p w14:paraId="50F3EE39" w14:textId="77777777" w:rsidR="002A049F" w:rsidRPr="00E66E40" w:rsidRDefault="002A049F" w:rsidP="00BC5F05">
      <w:pPr>
        <w:pStyle w:val="Nivel2"/>
        <w:numPr>
          <w:ilvl w:val="0"/>
          <w:numId w:val="14"/>
        </w:numPr>
        <w:tabs>
          <w:tab w:val="left" w:pos="426"/>
          <w:tab w:val="left" w:pos="709"/>
          <w:tab w:val="left" w:pos="851"/>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06E45D" w14:textId="77777777" w:rsidR="002A049F" w:rsidRPr="00E66E40" w:rsidRDefault="002A049F" w:rsidP="00BC5F05">
      <w:pPr>
        <w:pStyle w:val="Nivel2"/>
        <w:numPr>
          <w:ilvl w:val="0"/>
          <w:numId w:val="14"/>
        </w:numPr>
        <w:tabs>
          <w:tab w:val="left" w:pos="426"/>
          <w:tab w:val="left" w:pos="709"/>
          <w:tab w:val="left" w:pos="851"/>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Prova de regularidade com o Fundo de Garantia do Tempo de Serviço (FGTS);</w:t>
      </w:r>
    </w:p>
    <w:p w14:paraId="58738D97" w14:textId="77777777" w:rsidR="002A049F" w:rsidRPr="00E66E40" w:rsidRDefault="002A049F" w:rsidP="00BC5F05">
      <w:pPr>
        <w:pStyle w:val="Nivel2"/>
        <w:numPr>
          <w:ilvl w:val="0"/>
          <w:numId w:val="14"/>
        </w:numPr>
        <w:tabs>
          <w:tab w:val="left" w:pos="426"/>
          <w:tab w:val="left" w:pos="709"/>
          <w:tab w:val="left" w:pos="851"/>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0BB078" w14:textId="2BC43D29" w:rsidR="002A049F" w:rsidRPr="00E66E40" w:rsidRDefault="002A049F" w:rsidP="00BC5F05">
      <w:pPr>
        <w:pStyle w:val="Nivel2"/>
        <w:numPr>
          <w:ilvl w:val="0"/>
          <w:numId w:val="14"/>
        </w:numPr>
        <w:tabs>
          <w:tab w:val="left" w:pos="426"/>
          <w:tab w:val="left" w:pos="709"/>
          <w:tab w:val="left" w:pos="851"/>
        </w:tabs>
        <w:spacing w:before="0" w:after="0" w:line="240" w:lineRule="auto"/>
        <w:ind w:left="0" w:firstLine="0"/>
        <w:rPr>
          <w:rFonts w:asciiTheme="minorHAnsi" w:hAnsiTheme="minorHAnsi" w:cstheme="minorHAnsi"/>
          <w:color w:val="auto"/>
          <w:sz w:val="24"/>
          <w:szCs w:val="24"/>
        </w:rPr>
      </w:pPr>
      <w:r w:rsidRPr="00E66E40">
        <w:rPr>
          <w:rFonts w:asciiTheme="minorHAnsi" w:hAnsiTheme="minorHAnsi" w:cstheme="minorHAnsi"/>
          <w:sz w:val="24"/>
          <w:szCs w:val="24"/>
        </w:rPr>
        <w:lastRenderedPageBreak/>
        <w:t>Prova de</w:t>
      </w:r>
      <w:r w:rsidR="00231128" w:rsidRPr="00E66E40">
        <w:rPr>
          <w:rFonts w:asciiTheme="minorHAnsi" w:hAnsiTheme="minorHAnsi" w:cstheme="minorHAnsi"/>
          <w:sz w:val="24"/>
          <w:szCs w:val="24"/>
        </w:rPr>
        <w:t xml:space="preserve"> Regularidade com a Fazenda</w:t>
      </w:r>
      <w:r w:rsidRPr="00E66E40">
        <w:rPr>
          <w:rFonts w:asciiTheme="minorHAnsi" w:hAnsiTheme="minorHAnsi" w:cstheme="minorHAnsi"/>
          <w:sz w:val="24"/>
          <w:szCs w:val="24"/>
        </w:rPr>
        <w:t xml:space="preserve"> </w:t>
      </w:r>
      <w:r w:rsidRPr="00E66E40">
        <w:rPr>
          <w:rFonts w:asciiTheme="minorHAnsi" w:hAnsiTheme="minorHAnsi" w:cstheme="minorHAnsi"/>
          <w:iCs/>
          <w:color w:val="auto"/>
          <w:sz w:val="24"/>
          <w:szCs w:val="24"/>
        </w:rPr>
        <w:t>Estadual</w:t>
      </w:r>
      <w:r w:rsidR="009D34F8" w:rsidRPr="00E66E40">
        <w:rPr>
          <w:rFonts w:asciiTheme="minorHAnsi" w:hAnsiTheme="minorHAnsi" w:cstheme="minorHAnsi"/>
          <w:iCs/>
          <w:color w:val="auto"/>
          <w:sz w:val="24"/>
          <w:szCs w:val="24"/>
        </w:rPr>
        <w:t xml:space="preserve"> </w:t>
      </w:r>
      <w:r w:rsidRPr="00E66E40">
        <w:rPr>
          <w:rFonts w:asciiTheme="minorHAnsi" w:hAnsiTheme="minorHAnsi" w:cstheme="minorHAnsi"/>
          <w:color w:val="auto"/>
          <w:sz w:val="24"/>
          <w:szCs w:val="24"/>
        </w:rPr>
        <w:t xml:space="preserve">relativo ao domicílio ou sede do fornecedor, pertinente ao seu ramo de atividade e compatível com o objeto contratual; </w:t>
      </w:r>
    </w:p>
    <w:p w14:paraId="2F7DEAE6" w14:textId="5AC3C28C" w:rsidR="002A049F" w:rsidRPr="00E66E40" w:rsidRDefault="002A049F" w:rsidP="00BC5F05">
      <w:pPr>
        <w:pStyle w:val="Nivel2"/>
        <w:numPr>
          <w:ilvl w:val="0"/>
          <w:numId w:val="14"/>
        </w:numPr>
        <w:tabs>
          <w:tab w:val="left" w:pos="426"/>
          <w:tab w:val="left" w:pos="709"/>
          <w:tab w:val="left" w:pos="851"/>
        </w:tabs>
        <w:spacing w:before="0" w:after="0" w:line="240" w:lineRule="auto"/>
        <w:ind w:left="0" w:firstLine="0"/>
        <w:rPr>
          <w:rFonts w:asciiTheme="minorHAnsi" w:hAnsiTheme="minorHAnsi" w:cstheme="minorHAnsi"/>
          <w:color w:val="auto"/>
          <w:sz w:val="24"/>
          <w:szCs w:val="24"/>
        </w:rPr>
      </w:pPr>
      <w:r w:rsidRPr="00E66E40">
        <w:rPr>
          <w:rFonts w:asciiTheme="minorHAnsi" w:hAnsiTheme="minorHAnsi" w:cstheme="minorHAnsi"/>
          <w:color w:val="auto"/>
          <w:sz w:val="24"/>
          <w:szCs w:val="24"/>
        </w:rPr>
        <w:t xml:space="preserve">Prova de regularidade com a Fazenda </w:t>
      </w:r>
      <w:r w:rsidRPr="00E66E40">
        <w:rPr>
          <w:rFonts w:asciiTheme="minorHAnsi" w:hAnsiTheme="minorHAnsi" w:cstheme="minorHAnsi"/>
          <w:iCs/>
          <w:color w:val="auto"/>
          <w:sz w:val="24"/>
          <w:szCs w:val="24"/>
        </w:rPr>
        <w:t>Municipal</w:t>
      </w:r>
      <w:r w:rsidRPr="00E66E40">
        <w:rPr>
          <w:rFonts w:asciiTheme="minorHAnsi" w:hAnsiTheme="minorHAnsi" w:cstheme="minorHAnsi"/>
          <w:color w:val="auto"/>
          <w:sz w:val="24"/>
          <w:szCs w:val="24"/>
        </w:rPr>
        <w:t xml:space="preserve"> do domicílio ou sede do fornecedor, relativa à atividade em cujo exercício contrata ou concorre;</w:t>
      </w:r>
    </w:p>
    <w:p w14:paraId="0CA94456" w14:textId="77777777" w:rsidR="002A049F" w:rsidRPr="00E66E40" w:rsidRDefault="002A049F" w:rsidP="00A81C91">
      <w:pPr>
        <w:pStyle w:val="Nivel01"/>
        <w:numPr>
          <w:ilvl w:val="0"/>
          <w:numId w:val="0"/>
        </w:numPr>
        <w:tabs>
          <w:tab w:val="left" w:pos="426"/>
          <w:tab w:val="left" w:pos="709"/>
          <w:tab w:val="left" w:pos="851"/>
        </w:tabs>
        <w:spacing w:before="0"/>
        <w:rPr>
          <w:rFonts w:asciiTheme="minorHAnsi" w:hAnsiTheme="minorHAnsi" w:cstheme="minorHAnsi"/>
          <w:sz w:val="24"/>
          <w:szCs w:val="24"/>
        </w:rPr>
      </w:pPr>
    </w:p>
    <w:p w14:paraId="54AF555B" w14:textId="77777777" w:rsidR="002A049F" w:rsidRPr="00E66E40" w:rsidRDefault="002A049F" w:rsidP="00A81C91">
      <w:pPr>
        <w:pStyle w:val="Nivel2"/>
        <w:tabs>
          <w:tab w:val="left" w:pos="426"/>
        </w:tabs>
        <w:spacing w:before="0" w:after="0" w:line="240" w:lineRule="auto"/>
        <w:ind w:left="0" w:firstLine="0"/>
        <w:rPr>
          <w:rFonts w:asciiTheme="minorHAnsi" w:hAnsiTheme="minorHAnsi" w:cstheme="minorHAnsi"/>
          <w:b/>
          <w:sz w:val="24"/>
          <w:szCs w:val="24"/>
          <w:lang w:bidi="hi-IN"/>
        </w:rPr>
      </w:pPr>
      <w:r w:rsidRPr="00E66E40">
        <w:rPr>
          <w:rFonts w:asciiTheme="minorHAnsi" w:hAnsiTheme="minorHAnsi" w:cstheme="minorHAnsi"/>
          <w:b/>
          <w:sz w:val="24"/>
          <w:szCs w:val="24"/>
          <w:lang w:bidi="hi-IN"/>
        </w:rPr>
        <w:t>Qualificação Econômico-Financeira</w:t>
      </w:r>
    </w:p>
    <w:p w14:paraId="656A7426" w14:textId="77777777" w:rsidR="002A049F" w:rsidRPr="00E66E40" w:rsidRDefault="002A049F" w:rsidP="00BC5F05">
      <w:pPr>
        <w:pStyle w:val="Nivel2"/>
        <w:numPr>
          <w:ilvl w:val="0"/>
          <w:numId w:val="15"/>
        </w:numPr>
        <w:tabs>
          <w:tab w:val="left" w:pos="426"/>
          <w:tab w:val="left" w:pos="851"/>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 xml:space="preserve">Certidão negativa de falência expedida pelo distribuidor da sede do fornecedor - </w:t>
      </w:r>
      <w:hyperlink r:id="rId13" w:anchor="art69" w:history="1">
        <w:r w:rsidRPr="00E66E40">
          <w:rPr>
            <w:rStyle w:val="Hyperlink"/>
            <w:rFonts w:asciiTheme="minorHAnsi" w:hAnsiTheme="minorHAnsi" w:cstheme="minorHAnsi"/>
            <w:sz w:val="24"/>
            <w:szCs w:val="24"/>
          </w:rPr>
          <w:t>Lei nº 14.133, de 2021, art. 69, caput, inciso II</w:t>
        </w:r>
      </w:hyperlink>
      <w:r w:rsidRPr="00E66E40">
        <w:rPr>
          <w:rFonts w:asciiTheme="minorHAnsi" w:hAnsiTheme="minorHAnsi" w:cstheme="minorHAnsi"/>
          <w:sz w:val="24"/>
          <w:szCs w:val="24"/>
        </w:rPr>
        <w:t>);</w:t>
      </w:r>
    </w:p>
    <w:p w14:paraId="67D2475B" w14:textId="77777777" w:rsidR="009344D1" w:rsidRPr="00E66E40" w:rsidRDefault="009344D1" w:rsidP="00A81C91">
      <w:pPr>
        <w:tabs>
          <w:tab w:val="left" w:pos="284"/>
          <w:tab w:val="left" w:pos="709"/>
        </w:tabs>
        <w:rPr>
          <w:rFonts w:asciiTheme="minorHAnsi" w:hAnsiTheme="minorHAnsi" w:cstheme="minorHAnsi"/>
        </w:rPr>
      </w:pPr>
    </w:p>
    <w:p w14:paraId="4B7A0359" w14:textId="223AB1A7" w:rsidR="009344D1" w:rsidRPr="00E66E40" w:rsidRDefault="009344D1" w:rsidP="00A81C91">
      <w:pPr>
        <w:pStyle w:val="Nivel2"/>
        <w:tabs>
          <w:tab w:val="left" w:pos="426"/>
        </w:tabs>
        <w:spacing w:before="0" w:after="0" w:line="240" w:lineRule="auto"/>
        <w:ind w:left="0" w:firstLine="0"/>
        <w:rPr>
          <w:rFonts w:asciiTheme="minorHAnsi" w:hAnsiTheme="minorHAnsi" w:cstheme="minorHAnsi"/>
          <w:b/>
          <w:sz w:val="24"/>
          <w:szCs w:val="24"/>
        </w:rPr>
      </w:pPr>
      <w:r w:rsidRPr="00E66E40">
        <w:rPr>
          <w:rFonts w:asciiTheme="minorHAnsi" w:hAnsiTheme="minorHAnsi" w:cstheme="minorHAnsi"/>
          <w:b/>
          <w:sz w:val="24"/>
          <w:szCs w:val="24"/>
        </w:rPr>
        <w:t>Declarações:</w:t>
      </w:r>
    </w:p>
    <w:p w14:paraId="2B01451C" w14:textId="7FDBA6CF" w:rsidR="009344D1" w:rsidRPr="00E66E40" w:rsidRDefault="003929AA" w:rsidP="00BC5F05">
      <w:pPr>
        <w:pStyle w:val="Nivel01"/>
        <w:numPr>
          <w:ilvl w:val="0"/>
          <w:numId w:val="19"/>
        </w:numPr>
        <w:tabs>
          <w:tab w:val="left" w:pos="284"/>
        </w:tabs>
        <w:spacing w:before="0"/>
        <w:ind w:left="0" w:firstLine="0"/>
        <w:rPr>
          <w:rFonts w:asciiTheme="minorHAnsi" w:hAnsiTheme="minorHAnsi" w:cstheme="minorHAnsi"/>
          <w:b w:val="0"/>
          <w:bCs w:val="0"/>
          <w:sz w:val="24"/>
          <w:szCs w:val="24"/>
        </w:rPr>
      </w:pPr>
      <w:r w:rsidRPr="00E66E40">
        <w:rPr>
          <w:rFonts w:asciiTheme="minorHAnsi" w:hAnsiTheme="minorHAnsi" w:cstheme="minorHAnsi"/>
          <w:b w:val="0"/>
          <w:bCs w:val="0"/>
          <w:spacing w:val="1"/>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ec</w:t>
      </w:r>
      <w:r w:rsidR="009344D1" w:rsidRPr="00E66E40">
        <w:rPr>
          <w:rFonts w:asciiTheme="minorHAnsi" w:hAnsiTheme="minorHAnsi" w:cstheme="minorHAnsi"/>
          <w:b w:val="0"/>
          <w:bCs w:val="0"/>
          <w:spacing w:val="-1"/>
          <w:sz w:val="24"/>
          <w:szCs w:val="24"/>
        </w:rPr>
        <w:t>lar</w:t>
      </w:r>
      <w:r w:rsidR="009344D1" w:rsidRPr="00E66E40">
        <w:rPr>
          <w:rFonts w:asciiTheme="minorHAnsi" w:hAnsiTheme="minorHAnsi" w:cstheme="minorHAnsi"/>
          <w:b w:val="0"/>
          <w:bCs w:val="0"/>
          <w:spacing w:val="-3"/>
          <w:sz w:val="24"/>
          <w:szCs w:val="24"/>
        </w:rPr>
        <w:t>a</w:t>
      </w:r>
      <w:r w:rsidR="009344D1" w:rsidRPr="00E66E40">
        <w:rPr>
          <w:rFonts w:asciiTheme="minorHAnsi" w:hAnsiTheme="minorHAnsi" w:cstheme="minorHAnsi"/>
          <w:b w:val="0"/>
          <w:bCs w:val="0"/>
          <w:sz w:val="24"/>
          <w:szCs w:val="24"/>
        </w:rPr>
        <w:t>ç</w:t>
      </w:r>
      <w:r w:rsidR="009344D1" w:rsidRPr="00E66E40">
        <w:rPr>
          <w:rFonts w:asciiTheme="minorHAnsi" w:hAnsiTheme="minorHAnsi" w:cstheme="minorHAnsi"/>
          <w:b w:val="0"/>
          <w:bCs w:val="0"/>
          <w:spacing w:val="-1"/>
          <w:sz w:val="24"/>
          <w:szCs w:val="24"/>
        </w:rPr>
        <w:t>ã</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42"/>
          <w:sz w:val="24"/>
          <w:szCs w:val="24"/>
        </w:rPr>
        <w:t xml:space="preserve"> </w:t>
      </w:r>
      <w:r w:rsidR="009344D1" w:rsidRPr="00E66E40">
        <w:rPr>
          <w:rFonts w:asciiTheme="minorHAnsi" w:hAnsiTheme="minorHAnsi" w:cstheme="minorHAnsi"/>
          <w:b w:val="0"/>
          <w:bCs w:val="0"/>
          <w:sz w:val="24"/>
          <w:szCs w:val="24"/>
        </w:rPr>
        <w:t>ex</w:t>
      </w:r>
      <w:r w:rsidR="009344D1" w:rsidRPr="00E66E40">
        <w:rPr>
          <w:rFonts w:asciiTheme="minorHAnsi" w:hAnsiTheme="minorHAnsi" w:cstheme="minorHAnsi"/>
          <w:b w:val="0"/>
          <w:bCs w:val="0"/>
          <w:spacing w:val="-1"/>
          <w:sz w:val="24"/>
          <w:szCs w:val="24"/>
        </w:rPr>
        <w:t>pr</w:t>
      </w:r>
      <w:r w:rsidR="009344D1" w:rsidRPr="00E66E40">
        <w:rPr>
          <w:rFonts w:asciiTheme="minorHAnsi" w:hAnsiTheme="minorHAnsi" w:cstheme="minorHAnsi"/>
          <w:b w:val="0"/>
          <w:bCs w:val="0"/>
          <w:sz w:val="24"/>
          <w:szCs w:val="24"/>
        </w:rPr>
        <w:t>es</w:t>
      </w:r>
      <w:r w:rsidR="009344D1" w:rsidRPr="00E66E40">
        <w:rPr>
          <w:rFonts w:asciiTheme="minorHAnsi" w:hAnsiTheme="minorHAnsi" w:cstheme="minorHAnsi"/>
          <w:b w:val="0"/>
          <w:bCs w:val="0"/>
          <w:spacing w:val="-3"/>
          <w:sz w:val="24"/>
          <w:szCs w:val="24"/>
        </w:rPr>
        <w:t>s</w:t>
      </w:r>
      <w:r w:rsidR="009344D1" w:rsidRPr="00E66E40">
        <w:rPr>
          <w:rFonts w:asciiTheme="minorHAnsi" w:hAnsiTheme="minorHAnsi" w:cstheme="minorHAnsi"/>
          <w:b w:val="0"/>
          <w:bCs w:val="0"/>
          <w:sz w:val="24"/>
          <w:szCs w:val="24"/>
        </w:rPr>
        <w:t>a</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42"/>
          <w:sz w:val="24"/>
          <w:szCs w:val="24"/>
        </w:rPr>
        <w:t xml:space="preserve"> </w:t>
      </w:r>
      <w:r w:rsidR="009344D1" w:rsidRPr="00E66E40">
        <w:rPr>
          <w:rFonts w:asciiTheme="minorHAnsi" w:hAnsiTheme="minorHAnsi" w:cstheme="minorHAnsi"/>
          <w:b w:val="0"/>
          <w:bCs w:val="0"/>
          <w:spacing w:val="-1"/>
          <w:sz w:val="24"/>
          <w:szCs w:val="24"/>
        </w:rPr>
        <w:t>r</w:t>
      </w:r>
      <w:r w:rsidR="009344D1" w:rsidRPr="00E66E40">
        <w:rPr>
          <w:rFonts w:asciiTheme="minorHAnsi" w:hAnsiTheme="minorHAnsi" w:cstheme="minorHAnsi"/>
          <w:b w:val="0"/>
          <w:bCs w:val="0"/>
          <w:sz w:val="24"/>
          <w:szCs w:val="24"/>
        </w:rPr>
        <w:t>es</w:t>
      </w:r>
      <w:r w:rsidR="009344D1" w:rsidRPr="00E66E40">
        <w:rPr>
          <w:rFonts w:asciiTheme="minorHAnsi" w:hAnsiTheme="minorHAnsi" w:cstheme="minorHAnsi"/>
          <w:b w:val="0"/>
          <w:bCs w:val="0"/>
          <w:spacing w:val="-1"/>
          <w:sz w:val="24"/>
          <w:szCs w:val="24"/>
        </w:rPr>
        <w:t>p</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1"/>
          <w:sz w:val="24"/>
          <w:szCs w:val="24"/>
        </w:rPr>
        <w:t>n</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3"/>
          <w:sz w:val="24"/>
          <w:szCs w:val="24"/>
        </w:rPr>
        <w:t>á</w:t>
      </w:r>
      <w:r w:rsidR="009344D1" w:rsidRPr="00E66E40">
        <w:rPr>
          <w:rFonts w:asciiTheme="minorHAnsi" w:hAnsiTheme="minorHAnsi" w:cstheme="minorHAnsi"/>
          <w:b w:val="0"/>
          <w:bCs w:val="0"/>
          <w:spacing w:val="1"/>
          <w:sz w:val="24"/>
          <w:szCs w:val="24"/>
        </w:rPr>
        <w:t>v</w:t>
      </w:r>
      <w:r w:rsidR="009344D1" w:rsidRPr="00E66E40">
        <w:rPr>
          <w:rFonts w:asciiTheme="minorHAnsi" w:hAnsiTheme="minorHAnsi" w:cstheme="minorHAnsi"/>
          <w:b w:val="0"/>
          <w:bCs w:val="0"/>
          <w:sz w:val="24"/>
          <w:szCs w:val="24"/>
        </w:rPr>
        <w:t>el</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pacing w:val="-1"/>
          <w:sz w:val="24"/>
          <w:szCs w:val="24"/>
        </w:rPr>
        <w:t>p</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l</w:t>
      </w:r>
      <w:r w:rsidR="009344D1" w:rsidRPr="00E66E40">
        <w:rPr>
          <w:rFonts w:asciiTheme="minorHAnsi" w:hAnsiTheme="minorHAnsi" w:cstheme="minorHAnsi"/>
          <w:b w:val="0"/>
          <w:bCs w:val="0"/>
          <w:sz w:val="24"/>
          <w:szCs w:val="24"/>
        </w:rPr>
        <w:t>a</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pacing w:val="-2"/>
          <w:sz w:val="24"/>
          <w:szCs w:val="24"/>
        </w:rPr>
        <w:t>e</w:t>
      </w:r>
      <w:r w:rsidR="009344D1" w:rsidRPr="00E66E40">
        <w:rPr>
          <w:rFonts w:asciiTheme="minorHAnsi" w:hAnsiTheme="minorHAnsi" w:cstheme="minorHAnsi"/>
          <w:b w:val="0"/>
          <w:bCs w:val="0"/>
          <w:spacing w:val="1"/>
          <w:sz w:val="24"/>
          <w:szCs w:val="24"/>
        </w:rPr>
        <w:t>m</w:t>
      </w:r>
      <w:r w:rsidR="009344D1" w:rsidRPr="00E66E40">
        <w:rPr>
          <w:rFonts w:asciiTheme="minorHAnsi" w:hAnsiTheme="minorHAnsi" w:cstheme="minorHAnsi"/>
          <w:b w:val="0"/>
          <w:bCs w:val="0"/>
          <w:spacing w:val="-1"/>
          <w:sz w:val="24"/>
          <w:szCs w:val="24"/>
        </w:rPr>
        <w:t>pr</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3"/>
          <w:sz w:val="24"/>
          <w:szCs w:val="24"/>
        </w:rPr>
        <w:t>s</w:t>
      </w:r>
      <w:r w:rsidR="009344D1" w:rsidRPr="00E66E40">
        <w:rPr>
          <w:rFonts w:asciiTheme="minorHAnsi" w:hAnsiTheme="minorHAnsi" w:cstheme="minorHAnsi"/>
          <w:b w:val="0"/>
          <w:bCs w:val="0"/>
          <w:spacing w:val="-1"/>
          <w:sz w:val="24"/>
          <w:szCs w:val="24"/>
        </w:rPr>
        <w:t>a</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pacing w:val="-1"/>
          <w:sz w:val="24"/>
          <w:szCs w:val="24"/>
        </w:rPr>
        <w:t>qu</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45"/>
          <w:sz w:val="24"/>
          <w:szCs w:val="24"/>
        </w:rPr>
        <w:t xml:space="preserve"> </w:t>
      </w:r>
      <w:r w:rsidR="009344D1" w:rsidRPr="00E66E40">
        <w:rPr>
          <w:rFonts w:asciiTheme="minorHAnsi" w:hAnsiTheme="minorHAnsi" w:cstheme="minorHAnsi"/>
          <w:b w:val="0"/>
          <w:bCs w:val="0"/>
          <w:spacing w:val="-1"/>
          <w:sz w:val="24"/>
          <w:szCs w:val="24"/>
        </w:rPr>
        <w:t>nã</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pacing w:val="-1"/>
          <w:sz w:val="24"/>
          <w:szCs w:val="24"/>
        </w:rPr>
        <w:t>p</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ss</w:t>
      </w:r>
      <w:r w:rsidR="009344D1" w:rsidRPr="00E66E40">
        <w:rPr>
          <w:rFonts w:asciiTheme="minorHAnsi" w:hAnsiTheme="minorHAnsi" w:cstheme="minorHAnsi"/>
          <w:b w:val="0"/>
          <w:bCs w:val="0"/>
          <w:spacing w:val="-1"/>
          <w:sz w:val="24"/>
          <w:szCs w:val="24"/>
        </w:rPr>
        <w:t>u</w:t>
      </w:r>
      <w:r w:rsidR="009344D1" w:rsidRPr="00E66E40">
        <w:rPr>
          <w:rFonts w:asciiTheme="minorHAnsi" w:hAnsiTheme="minorHAnsi" w:cstheme="minorHAnsi"/>
          <w:b w:val="0"/>
          <w:bCs w:val="0"/>
          <w:sz w:val="24"/>
          <w:szCs w:val="24"/>
        </w:rPr>
        <w:t>i</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pacing w:val="-2"/>
          <w:sz w:val="24"/>
          <w:szCs w:val="24"/>
        </w:rPr>
        <w:t>e</w:t>
      </w:r>
      <w:r w:rsidR="009344D1" w:rsidRPr="00E66E40">
        <w:rPr>
          <w:rFonts w:asciiTheme="minorHAnsi" w:hAnsiTheme="minorHAnsi" w:cstheme="minorHAnsi"/>
          <w:b w:val="0"/>
          <w:bCs w:val="0"/>
          <w:sz w:val="24"/>
          <w:szCs w:val="24"/>
        </w:rPr>
        <w:t>m</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z w:val="24"/>
          <w:szCs w:val="24"/>
        </w:rPr>
        <w:t>seu</w:t>
      </w:r>
      <w:r w:rsidR="009344D1" w:rsidRPr="00E66E40">
        <w:rPr>
          <w:rFonts w:asciiTheme="minorHAnsi" w:hAnsiTheme="minorHAnsi" w:cstheme="minorHAnsi"/>
          <w:b w:val="0"/>
          <w:bCs w:val="0"/>
          <w:spacing w:val="42"/>
          <w:sz w:val="24"/>
          <w:szCs w:val="24"/>
        </w:rPr>
        <w:t xml:space="preserve"> </w:t>
      </w:r>
      <w:r w:rsidR="009344D1" w:rsidRPr="00E66E40">
        <w:rPr>
          <w:rFonts w:asciiTheme="minorHAnsi" w:hAnsiTheme="minorHAnsi" w:cstheme="minorHAnsi"/>
          <w:b w:val="0"/>
          <w:bCs w:val="0"/>
          <w:spacing w:val="-1"/>
          <w:sz w:val="24"/>
          <w:szCs w:val="24"/>
        </w:rPr>
        <w:t>quadr</w:t>
      </w:r>
      <w:r w:rsidR="009344D1" w:rsidRPr="00E66E40">
        <w:rPr>
          <w:rFonts w:asciiTheme="minorHAnsi" w:hAnsiTheme="minorHAnsi" w:cstheme="minorHAnsi"/>
          <w:b w:val="0"/>
          <w:bCs w:val="0"/>
          <w:sz w:val="24"/>
          <w:szCs w:val="24"/>
        </w:rPr>
        <w:t>o</w:t>
      </w:r>
      <w:r w:rsidR="009344D1" w:rsidRPr="00E66E40">
        <w:rPr>
          <w:rFonts w:asciiTheme="minorHAnsi" w:eastAsia="Times New Roman" w:hAnsiTheme="minorHAnsi" w:cstheme="minorHAnsi"/>
          <w:b w:val="0"/>
          <w:bCs w:val="0"/>
          <w:sz w:val="24"/>
          <w:szCs w:val="24"/>
        </w:rPr>
        <w:t xml:space="preserve"> </w:t>
      </w:r>
      <w:r w:rsidR="009344D1" w:rsidRPr="00E66E40">
        <w:rPr>
          <w:rFonts w:asciiTheme="minorHAnsi" w:hAnsiTheme="minorHAnsi" w:cstheme="minorHAnsi"/>
          <w:b w:val="0"/>
          <w:bCs w:val="0"/>
          <w:spacing w:val="-1"/>
          <w:sz w:val="24"/>
          <w:szCs w:val="24"/>
        </w:rPr>
        <w:t>p</w:t>
      </w:r>
      <w:r w:rsidR="009344D1" w:rsidRPr="00E66E40">
        <w:rPr>
          <w:rFonts w:asciiTheme="minorHAnsi" w:hAnsiTheme="minorHAnsi" w:cstheme="minorHAnsi"/>
          <w:b w:val="0"/>
          <w:bCs w:val="0"/>
          <w:sz w:val="24"/>
          <w:szCs w:val="24"/>
        </w:rPr>
        <w:t>ess</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1"/>
          <w:sz w:val="24"/>
          <w:szCs w:val="24"/>
        </w:rPr>
        <w:t>a</w:t>
      </w:r>
      <w:r w:rsidR="009344D1" w:rsidRPr="00E66E40">
        <w:rPr>
          <w:rFonts w:asciiTheme="minorHAnsi" w:hAnsiTheme="minorHAnsi" w:cstheme="minorHAnsi"/>
          <w:b w:val="0"/>
          <w:bCs w:val="0"/>
          <w:sz w:val="24"/>
          <w:szCs w:val="24"/>
        </w:rPr>
        <w:t>l</w:t>
      </w:r>
      <w:r w:rsidR="009344D1" w:rsidRPr="00E66E40">
        <w:rPr>
          <w:rFonts w:asciiTheme="minorHAnsi" w:hAnsiTheme="minorHAnsi" w:cstheme="minorHAnsi"/>
          <w:b w:val="0"/>
          <w:bCs w:val="0"/>
          <w:spacing w:val="40"/>
          <w:sz w:val="24"/>
          <w:szCs w:val="24"/>
        </w:rPr>
        <w:t xml:space="preserve"> </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m</w:t>
      </w:r>
      <w:r w:rsidR="009344D1" w:rsidRPr="00E66E40">
        <w:rPr>
          <w:rFonts w:asciiTheme="minorHAnsi" w:hAnsiTheme="minorHAnsi" w:cstheme="minorHAnsi"/>
          <w:b w:val="0"/>
          <w:bCs w:val="0"/>
          <w:spacing w:val="-1"/>
          <w:sz w:val="24"/>
          <w:szCs w:val="24"/>
        </w:rPr>
        <w:t>p</w:t>
      </w:r>
      <w:r w:rsidR="009344D1" w:rsidRPr="00E66E40">
        <w:rPr>
          <w:rFonts w:asciiTheme="minorHAnsi" w:hAnsiTheme="minorHAnsi" w:cstheme="minorHAnsi"/>
          <w:b w:val="0"/>
          <w:bCs w:val="0"/>
          <w:spacing w:val="-3"/>
          <w:sz w:val="24"/>
          <w:szCs w:val="24"/>
        </w:rPr>
        <w:t>r</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gad</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3"/>
          <w:sz w:val="24"/>
          <w:szCs w:val="24"/>
        </w:rPr>
        <w:t>s</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z w:val="24"/>
          <w:szCs w:val="24"/>
        </w:rPr>
        <w:t>c</w:t>
      </w:r>
      <w:r w:rsidR="009344D1" w:rsidRPr="00E66E40">
        <w:rPr>
          <w:rFonts w:asciiTheme="minorHAnsi" w:hAnsiTheme="minorHAnsi" w:cstheme="minorHAnsi"/>
          <w:b w:val="0"/>
          <w:bCs w:val="0"/>
          <w:spacing w:val="-2"/>
          <w:sz w:val="24"/>
          <w:szCs w:val="24"/>
        </w:rPr>
        <w:t>o</w:t>
      </w:r>
      <w:r w:rsidR="009344D1" w:rsidRPr="00E66E40">
        <w:rPr>
          <w:rFonts w:asciiTheme="minorHAnsi" w:hAnsiTheme="minorHAnsi" w:cstheme="minorHAnsi"/>
          <w:b w:val="0"/>
          <w:bCs w:val="0"/>
          <w:sz w:val="24"/>
          <w:szCs w:val="24"/>
        </w:rPr>
        <w:t>m</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pacing w:val="1"/>
          <w:sz w:val="24"/>
          <w:szCs w:val="24"/>
        </w:rPr>
        <w:t>m</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n</w:t>
      </w:r>
      <w:r w:rsidR="009344D1" w:rsidRPr="00E66E40">
        <w:rPr>
          <w:rFonts w:asciiTheme="minorHAnsi" w:hAnsiTheme="minorHAnsi" w:cstheme="minorHAnsi"/>
          <w:b w:val="0"/>
          <w:bCs w:val="0"/>
          <w:spacing w:val="-2"/>
          <w:sz w:val="24"/>
          <w:szCs w:val="24"/>
        </w:rPr>
        <w:t>o</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pacing w:val="-2"/>
          <w:sz w:val="24"/>
          <w:szCs w:val="24"/>
        </w:rPr>
        <w:t>1</w:t>
      </w:r>
      <w:r w:rsidR="009344D1" w:rsidRPr="00E66E40">
        <w:rPr>
          <w:rFonts w:asciiTheme="minorHAnsi" w:hAnsiTheme="minorHAnsi" w:cstheme="minorHAnsi"/>
          <w:b w:val="0"/>
          <w:bCs w:val="0"/>
          <w:sz w:val="24"/>
          <w:szCs w:val="24"/>
        </w:rPr>
        <w:t>8</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4"/>
          <w:sz w:val="24"/>
          <w:szCs w:val="24"/>
        </w:rPr>
        <w:t>z</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1"/>
          <w:sz w:val="24"/>
          <w:szCs w:val="24"/>
        </w:rPr>
        <w:t>i</w:t>
      </w:r>
      <w:r w:rsidR="009344D1" w:rsidRPr="00E66E40">
        <w:rPr>
          <w:rFonts w:asciiTheme="minorHAnsi" w:hAnsiTheme="minorHAnsi" w:cstheme="minorHAnsi"/>
          <w:b w:val="0"/>
          <w:bCs w:val="0"/>
          <w:spacing w:val="-2"/>
          <w:sz w:val="24"/>
          <w:szCs w:val="24"/>
        </w:rPr>
        <w:t>t</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42"/>
          <w:sz w:val="24"/>
          <w:szCs w:val="24"/>
        </w:rPr>
        <w:t xml:space="preserve"> </w:t>
      </w:r>
      <w:r w:rsidR="009344D1" w:rsidRPr="00E66E40">
        <w:rPr>
          <w:rFonts w:asciiTheme="minorHAnsi" w:hAnsiTheme="minorHAnsi" w:cstheme="minorHAnsi"/>
          <w:b w:val="0"/>
          <w:bCs w:val="0"/>
          <w:spacing w:val="-1"/>
          <w:sz w:val="24"/>
          <w:szCs w:val="24"/>
        </w:rPr>
        <w:t>an</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43"/>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pacing w:val="-1"/>
          <w:sz w:val="24"/>
          <w:szCs w:val="24"/>
        </w:rPr>
        <w:t>idad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45"/>
          <w:sz w:val="24"/>
          <w:szCs w:val="24"/>
        </w:rPr>
        <w:t xml:space="preserve"> </w:t>
      </w:r>
      <w:r w:rsidR="009344D1" w:rsidRPr="00E66E40">
        <w:rPr>
          <w:rFonts w:asciiTheme="minorHAnsi" w:hAnsiTheme="minorHAnsi" w:cstheme="minorHAnsi"/>
          <w:b w:val="0"/>
          <w:bCs w:val="0"/>
          <w:spacing w:val="-2"/>
          <w:sz w:val="24"/>
          <w:szCs w:val="24"/>
        </w:rPr>
        <w:t>e</w:t>
      </w:r>
      <w:r w:rsidR="009344D1" w:rsidRPr="00E66E40">
        <w:rPr>
          <w:rFonts w:asciiTheme="minorHAnsi" w:hAnsiTheme="minorHAnsi" w:cstheme="minorHAnsi"/>
          <w:b w:val="0"/>
          <w:bCs w:val="0"/>
          <w:sz w:val="24"/>
          <w:szCs w:val="24"/>
        </w:rPr>
        <w:t>m</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z w:val="24"/>
          <w:szCs w:val="24"/>
        </w:rPr>
        <w:t>t</w:t>
      </w:r>
      <w:r w:rsidR="009344D1" w:rsidRPr="00E66E40">
        <w:rPr>
          <w:rFonts w:asciiTheme="minorHAnsi" w:hAnsiTheme="minorHAnsi" w:cstheme="minorHAnsi"/>
          <w:b w:val="0"/>
          <w:bCs w:val="0"/>
          <w:spacing w:val="-3"/>
          <w:sz w:val="24"/>
          <w:szCs w:val="24"/>
        </w:rPr>
        <w:t>r</w:t>
      </w:r>
      <w:r w:rsidR="009344D1" w:rsidRPr="00E66E40">
        <w:rPr>
          <w:rFonts w:asciiTheme="minorHAnsi" w:hAnsiTheme="minorHAnsi" w:cstheme="minorHAnsi"/>
          <w:b w:val="0"/>
          <w:bCs w:val="0"/>
          <w:spacing w:val="-1"/>
          <w:sz w:val="24"/>
          <w:szCs w:val="24"/>
        </w:rPr>
        <w:t>abalh</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44"/>
          <w:sz w:val="24"/>
          <w:szCs w:val="24"/>
        </w:rPr>
        <w:t xml:space="preserve"> </w:t>
      </w:r>
      <w:r w:rsidR="009344D1" w:rsidRPr="00E66E40">
        <w:rPr>
          <w:rFonts w:asciiTheme="minorHAnsi" w:hAnsiTheme="minorHAnsi" w:cstheme="minorHAnsi"/>
          <w:b w:val="0"/>
          <w:bCs w:val="0"/>
          <w:spacing w:val="-1"/>
          <w:sz w:val="24"/>
          <w:szCs w:val="24"/>
        </w:rPr>
        <w:t>n</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t</w:t>
      </w:r>
      <w:r w:rsidR="009344D1" w:rsidRPr="00E66E40">
        <w:rPr>
          <w:rFonts w:asciiTheme="minorHAnsi" w:hAnsiTheme="minorHAnsi" w:cstheme="minorHAnsi"/>
          <w:b w:val="0"/>
          <w:bCs w:val="0"/>
          <w:spacing w:val="-1"/>
          <w:sz w:val="24"/>
          <w:szCs w:val="24"/>
        </w:rPr>
        <w:t>ur</w:t>
      </w:r>
      <w:r w:rsidR="009344D1" w:rsidRPr="00E66E40">
        <w:rPr>
          <w:rFonts w:asciiTheme="minorHAnsi" w:hAnsiTheme="minorHAnsi" w:cstheme="minorHAnsi"/>
          <w:b w:val="0"/>
          <w:bCs w:val="0"/>
          <w:spacing w:val="-4"/>
          <w:sz w:val="24"/>
          <w:szCs w:val="24"/>
        </w:rPr>
        <w:t>n</w:t>
      </w:r>
      <w:r w:rsidR="009344D1" w:rsidRPr="00E66E40">
        <w:rPr>
          <w:rFonts w:asciiTheme="minorHAnsi" w:hAnsiTheme="minorHAnsi" w:cstheme="minorHAnsi"/>
          <w:b w:val="0"/>
          <w:bCs w:val="0"/>
          <w:spacing w:val="-2"/>
          <w:sz w:val="24"/>
          <w:szCs w:val="24"/>
        </w:rPr>
        <w:t>o</w:t>
      </w:r>
      <w:r w:rsidR="009344D1" w:rsidRPr="00E66E40">
        <w:rPr>
          <w:rFonts w:asciiTheme="minorHAnsi" w:hAnsiTheme="minorHAnsi" w:cstheme="minorHAnsi"/>
          <w:b w:val="0"/>
          <w:bCs w:val="0"/>
          <w:sz w:val="24"/>
          <w:szCs w:val="24"/>
        </w:rPr>
        <w:t>,</w:t>
      </w:r>
      <w:r w:rsidR="009344D1" w:rsidRPr="00E66E40">
        <w:rPr>
          <w:rFonts w:asciiTheme="minorHAnsi" w:eastAsia="Times New Roman" w:hAnsiTheme="minorHAnsi" w:cstheme="minorHAnsi"/>
          <w:b w:val="0"/>
          <w:bCs w:val="0"/>
          <w:sz w:val="24"/>
          <w:szCs w:val="24"/>
        </w:rPr>
        <w:t xml:space="preserve"> </w:t>
      </w:r>
      <w:r w:rsidR="009344D1" w:rsidRPr="00E66E40">
        <w:rPr>
          <w:rFonts w:asciiTheme="minorHAnsi" w:hAnsiTheme="minorHAnsi" w:cstheme="minorHAnsi"/>
          <w:b w:val="0"/>
          <w:bCs w:val="0"/>
          <w:spacing w:val="-1"/>
          <w:sz w:val="24"/>
          <w:szCs w:val="24"/>
        </w:rPr>
        <w:t>p</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rig</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3"/>
          <w:sz w:val="24"/>
          <w:szCs w:val="24"/>
        </w:rPr>
        <w:t>s</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u</w:t>
      </w:r>
      <w:r w:rsidR="009344D1" w:rsidRPr="00E66E40">
        <w:rPr>
          <w:rFonts w:asciiTheme="minorHAnsi" w:hAnsiTheme="minorHAnsi" w:cstheme="minorHAnsi"/>
          <w:b w:val="0"/>
          <w:bCs w:val="0"/>
          <w:spacing w:val="16"/>
          <w:sz w:val="24"/>
          <w:szCs w:val="24"/>
        </w:rPr>
        <w:t xml:space="preserve"> </w:t>
      </w:r>
      <w:r w:rsidR="009344D1" w:rsidRPr="00E66E40">
        <w:rPr>
          <w:rFonts w:asciiTheme="minorHAnsi" w:hAnsiTheme="minorHAnsi" w:cstheme="minorHAnsi"/>
          <w:b w:val="0"/>
          <w:bCs w:val="0"/>
          <w:sz w:val="24"/>
          <w:szCs w:val="24"/>
        </w:rPr>
        <w:t>insalubre</w:t>
      </w:r>
      <w:r w:rsidR="009344D1" w:rsidRPr="00E66E40">
        <w:rPr>
          <w:rFonts w:asciiTheme="minorHAnsi" w:hAnsiTheme="minorHAnsi" w:cstheme="minorHAnsi"/>
          <w:b w:val="0"/>
          <w:bCs w:val="0"/>
          <w:spacing w:val="17"/>
          <w:sz w:val="24"/>
          <w:szCs w:val="24"/>
        </w:rPr>
        <w:t xml:space="preserve"> </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5"/>
          <w:sz w:val="24"/>
          <w:szCs w:val="24"/>
        </w:rPr>
        <w:t xml:space="preserve"> </w:t>
      </w:r>
      <w:r w:rsidR="009344D1" w:rsidRPr="00E66E40">
        <w:rPr>
          <w:rFonts w:asciiTheme="minorHAnsi" w:hAnsiTheme="minorHAnsi" w:cstheme="minorHAnsi"/>
          <w:b w:val="0"/>
          <w:bCs w:val="0"/>
          <w:sz w:val="24"/>
          <w:szCs w:val="24"/>
        </w:rPr>
        <w:t>16</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z</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3"/>
          <w:sz w:val="24"/>
          <w:szCs w:val="24"/>
        </w:rPr>
        <w:t>s</w:t>
      </w:r>
      <w:r w:rsidR="009344D1" w:rsidRPr="00E66E40">
        <w:rPr>
          <w:rFonts w:asciiTheme="minorHAnsi" w:hAnsiTheme="minorHAnsi" w:cstheme="minorHAnsi"/>
          <w:b w:val="0"/>
          <w:bCs w:val="0"/>
          <w:sz w:val="24"/>
          <w:szCs w:val="24"/>
        </w:rPr>
        <w:t>se</w:t>
      </w:r>
      <w:r w:rsidR="009344D1" w:rsidRPr="00E66E40">
        <w:rPr>
          <w:rFonts w:asciiTheme="minorHAnsi" w:hAnsiTheme="minorHAnsi" w:cstheme="minorHAnsi"/>
          <w:b w:val="0"/>
          <w:bCs w:val="0"/>
          <w:spacing w:val="-1"/>
          <w:sz w:val="24"/>
          <w:szCs w:val="24"/>
        </w:rPr>
        <w:t>i</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17"/>
          <w:sz w:val="24"/>
          <w:szCs w:val="24"/>
        </w:rPr>
        <w:t xml:space="preserve"> </w:t>
      </w:r>
      <w:r w:rsidR="009344D1" w:rsidRPr="00E66E40">
        <w:rPr>
          <w:rFonts w:asciiTheme="minorHAnsi" w:hAnsiTheme="minorHAnsi" w:cstheme="minorHAnsi"/>
          <w:b w:val="0"/>
          <w:bCs w:val="0"/>
          <w:spacing w:val="-1"/>
          <w:sz w:val="24"/>
          <w:szCs w:val="24"/>
        </w:rPr>
        <w:t>a</w:t>
      </w:r>
      <w:r w:rsidR="009344D1" w:rsidRPr="00E66E40">
        <w:rPr>
          <w:rFonts w:asciiTheme="minorHAnsi" w:hAnsiTheme="minorHAnsi" w:cstheme="minorHAnsi"/>
          <w:b w:val="0"/>
          <w:bCs w:val="0"/>
          <w:spacing w:val="-4"/>
          <w:sz w:val="24"/>
          <w:szCs w:val="24"/>
        </w:rPr>
        <w:t>n</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pacing w:val="-2"/>
          <w:sz w:val="24"/>
          <w:szCs w:val="24"/>
        </w:rPr>
        <w:t>e</w:t>
      </w:r>
      <w:r w:rsidR="009344D1" w:rsidRPr="00E66E40">
        <w:rPr>
          <w:rFonts w:asciiTheme="minorHAnsi" w:hAnsiTheme="minorHAnsi" w:cstheme="minorHAnsi"/>
          <w:b w:val="0"/>
          <w:bCs w:val="0"/>
          <w:sz w:val="24"/>
          <w:szCs w:val="24"/>
        </w:rPr>
        <w:t>m</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pacing w:val="-1"/>
          <w:sz w:val="24"/>
          <w:szCs w:val="24"/>
        </w:rPr>
        <w:t>qualqu</w:t>
      </w:r>
      <w:r w:rsidR="009344D1" w:rsidRPr="00E66E40">
        <w:rPr>
          <w:rFonts w:asciiTheme="minorHAnsi" w:hAnsiTheme="minorHAnsi" w:cstheme="minorHAnsi"/>
          <w:b w:val="0"/>
          <w:bCs w:val="0"/>
          <w:sz w:val="24"/>
          <w:szCs w:val="24"/>
        </w:rPr>
        <w:t>er</w:t>
      </w:r>
      <w:r w:rsidR="009344D1" w:rsidRPr="00E66E40">
        <w:rPr>
          <w:rFonts w:asciiTheme="minorHAnsi" w:hAnsiTheme="minorHAnsi" w:cstheme="minorHAnsi"/>
          <w:b w:val="0"/>
          <w:bCs w:val="0"/>
          <w:spacing w:val="17"/>
          <w:sz w:val="24"/>
          <w:szCs w:val="24"/>
        </w:rPr>
        <w:t xml:space="preserve"> </w:t>
      </w:r>
      <w:r w:rsidR="009344D1" w:rsidRPr="00E66E40">
        <w:rPr>
          <w:rFonts w:asciiTheme="minorHAnsi" w:hAnsiTheme="minorHAnsi" w:cstheme="minorHAnsi"/>
          <w:b w:val="0"/>
          <w:bCs w:val="0"/>
          <w:sz w:val="24"/>
          <w:szCs w:val="24"/>
        </w:rPr>
        <w:t>t</w:t>
      </w:r>
      <w:r w:rsidR="009344D1" w:rsidRPr="00E66E40">
        <w:rPr>
          <w:rFonts w:asciiTheme="minorHAnsi" w:hAnsiTheme="minorHAnsi" w:cstheme="minorHAnsi"/>
          <w:b w:val="0"/>
          <w:bCs w:val="0"/>
          <w:spacing w:val="-1"/>
          <w:sz w:val="24"/>
          <w:szCs w:val="24"/>
        </w:rPr>
        <w:t>rabalh</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1"/>
          <w:sz w:val="24"/>
          <w:szCs w:val="24"/>
        </w:rPr>
        <w:t>al</w:t>
      </w:r>
      <w:r w:rsidR="009344D1" w:rsidRPr="00E66E40">
        <w:rPr>
          <w:rFonts w:asciiTheme="minorHAnsi" w:hAnsiTheme="minorHAnsi" w:cstheme="minorHAnsi"/>
          <w:b w:val="0"/>
          <w:bCs w:val="0"/>
          <w:spacing w:val="-2"/>
          <w:sz w:val="24"/>
          <w:szCs w:val="24"/>
        </w:rPr>
        <w:t>v</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pacing w:val="-1"/>
          <w:sz w:val="24"/>
          <w:szCs w:val="24"/>
        </w:rPr>
        <w:t>n</w:t>
      </w:r>
      <w:r w:rsidR="009344D1" w:rsidRPr="00E66E40">
        <w:rPr>
          <w:rFonts w:asciiTheme="minorHAnsi" w:hAnsiTheme="minorHAnsi" w:cstheme="minorHAnsi"/>
          <w:b w:val="0"/>
          <w:bCs w:val="0"/>
          <w:sz w:val="24"/>
          <w:szCs w:val="24"/>
        </w:rPr>
        <w:t>a</w:t>
      </w:r>
      <w:r w:rsidR="009344D1" w:rsidRPr="00E66E40">
        <w:rPr>
          <w:rFonts w:asciiTheme="minorHAnsi" w:hAnsiTheme="minorHAnsi" w:cstheme="minorHAnsi"/>
          <w:b w:val="0"/>
          <w:bCs w:val="0"/>
          <w:spacing w:val="14"/>
          <w:sz w:val="24"/>
          <w:szCs w:val="24"/>
        </w:rPr>
        <w:t xml:space="preserve"> </w:t>
      </w:r>
      <w:r w:rsidR="009344D1" w:rsidRPr="00E66E40">
        <w:rPr>
          <w:rFonts w:asciiTheme="minorHAnsi" w:hAnsiTheme="minorHAnsi" w:cstheme="minorHAnsi"/>
          <w:b w:val="0"/>
          <w:bCs w:val="0"/>
          <w:sz w:val="24"/>
          <w:szCs w:val="24"/>
        </w:rPr>
        <w:t>c</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1"/>
          <w:sz w:val="24"/>
          <w:szCs w:val="24"/>
        </w:rPr>
        <w:t>ndi</w:t>
      </w:r>
      <w:r w:rsidR="009344D1" w:rsidRPr="00E66E40">
        <w:rPr>
          <w:rFonts w:asciiTheme="minorHAnsi" w:hAnsiTheme="minorHAnsi" w:cstheme="minorHAnsi"/>
          <w:b w:val="0"/>
          <w:bCs w:val="0"/>
          <w:sz w:val="24"/>
          <w:szCs w:val="24"/>
        </w:rPr>
        <w:t>ç</w:t>
      </w:r>
      <w:r w:rsidR="009344D1" w:rsidRPr="00E66E40">
        <w:rPr>
          <w:rFonts w:asciiTheme="minorHAnsi" w:hAnsiTheme="minorHAnsi" w:cstheme="minorHAnsi"/>
          <w:b w:val="0"/>
          <w:bCs w:val="0"/>
          <w:spacing w:val="-3"/>
          <w:sz w:val="24"/>
          <w:szCs w:val="24"/>
        </w:rPr>
        <w:t>ã</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18"/>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eastAsia="Times New Roman" w:hAnsiTheme="minorHAnsi" w:cstheme="minorHAnsi"/>
          <w:b w:val="0"/>
          <w:bCs w:val="0"/>
          <w:sz w:val="24"/>
          <w:szCs w:val="24"/>
        </w:rPr>
        <w:t xml:space="preserve"> </w:t>
      </w:r>
      <w:r w:rsidR="009344D1" w:rsidRPr="00E66E40">
        <w:rPr>
          <w:rFonts w:asciiTheme="minorHAnsi" w:hAnsiTheme="minorHAnsi" w:cstheme="minorHAnsi"/>
          <w:b w:val="0"/>
          <w:bCs w:val="0"/>
          <w:spacing w:val="-1"/>
          <w:sz w:val="24"/>
          <w:szCs w:val="24"/>
        </w:rPr>
        <w:t>apr</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ndi</w:t>
      </w:r>
      <w:r w:rsidR="009344D1" w:rsidRPr="00E66E40">
        <w:rPr>
          <w:rFonts w:asciiTheme="minorHAnsi" w:hAnsiTheme="minorHAnsi" w:cstheme="minorHAnsi"/>
          <w:b w:val="0"/>
          <w:bCs w:val="0"/>
          <w:sz w:val="24"/>
          <w:szCs w:val="24"/>
        </w:rPr>
        <w:t>z</w:t>
      </w:r>
      <w:r w:rsidR="009344D1" w:rsidRPr="00E66E40">
        <w:rPr>
          <w:rFonts w:asciiTheme="minorHAnsi" w:hAnsiTheme="minorHAnsi" w:cstheme="minorHAnsi"/>
          <w:b w:val="0"/>
          <w:bCs w:val="0"/>
          <w:spacing w:val="28"/>
          <w:sz w:val="24"/>
          <w:szCs w:val="24"/>
        </w:rPr>
        <w:t xml:space="preserve"> </w:t>
      </w:r>
      <w:r w:rsidR="009344D1" w:rsidRPr="00E66E40">
        <w:rPr>
          <w:rFonts w:asciiTheme="minorHAnsi" w:hAnsiTheme="minorHAnsi" w:cstheme="minorHAnsi"/>
          <w:b w:val="0"/>
          <w:bCs w:val="0"/>
          <w:sz w:val="24"/>
          <w:szCs w:val="24"/>
        </w:rPr>
        <w:t>a</w:t>
      </w:r>
      <w:r w:rsidR="009344D1" w:rsidRPr="00E66E40">
        <w:rPr>
          <w:rFonts w:asciiTheme="minorHAnsi" w:hAnsiTheme="minorHAnsi" w:cstheme="minorHAnsi"/>
          <w:b w:val="0"/>
          <w:bCs w:val="0"/>
          <w:spacing w:val="29"/>
          <w:sz w:val="24"/>
          <w:szCs w:val="24"/>
        </w:rPr>
        <w:t xml:space="preserve"> </w:t>
      </w:r>
      <w:r w:rsidR="009344D1" w:rsidRPr="00E66E40">
        <w:rPr>
          <w:rFonts w:asciiTheme="minorHAnsi" w:hAnsiTheme="minorHAnsi" w:cstheme="minorHAnsi"/>
          <w:b w:val="0"/>
          <w:bCs w:val="0"/>
          <w:spacing w:val="-1"/>
          <w:sz w:val="24"/>
          <w:szCs w:val="24"/>
        </w:rPr>
        <w:t>par</w:t>
      </w:r>
      <w:r w:rsidR="009344D1" w:rsidRPr="00E66E40">
        <w:rPr>
          <w:rFonts w:asciiTheme="minorHAnsi" w:hAnsiTheme="minorHAnsi" w:cstheme="minorHAnsi"/>
          <w:b w:val="0"/>
          <w:bCs w:val="0"/>
          <w:sz w:val="24"/>
          <w:szCs w:val="24"/>
        </w:rPr>
        <w:t>t</w:t>
      </w:r>
      <w:r w:rsidR="009344D1" w:rsidRPr="00E66E40">
        <w:rPr>
          <w:rFonts w:asciiTheme="minorHAnsi" w:hAnsiTheme="minorHAnsi" w:cstheme="minorHAnsi"/>
          <w:b w:val="0"/>
          <w:bCs w:val="0"/>
          <w:spacing w:val="-1"/>
          <w:sz w:val="24"/>
          <w:szCs w:val="24"/>
        </w:rPr>
        <w:t>i</w:t>
      </w:r>
      <w:r w:rsidR="009344D1" w:rsidRPr="00E66E40">
        <w:rPr>
          <w:rFonts w:asciiTheme="minorHAnsi" w:hAnsiTheme="minorHAnsi" w:cstheme="minorHAnsi"/>
          <w:b w:val="0"/>
          <w:bCs w:val="0"/>
          <w:sz w:val="24"/>
          <w:szCs w:val="24"/>
        </w:rPr>
        <w:t>r</w:t>
      </w:r>
      <w:r w:rsidR="009344D1" w:rsidRPr="00E66E40">
        <w:rPr>
          <w:rFonts w:asciiTheme="minorHAnsi" w:hAnsiTheme="minorHAnsi" w:cstheme="minorHAnsi"/>
          <w:b w:val="0"/>
          <w:bCs w:val="0"/>
          <w:spacing w:val="29"/>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28"/>
          <w:sz w:val="24"/>
          <w:szCs w:val="24"/>
        </w:rPr>
        <w:t xml:space="preserve"> </w:t>
      </w:r>
      <w:r w:rsidR="009344D1" w:rsidRPr="00E66E40">
        <w:rPr>
          <w:rFonts w:asciiTheme="minorHAnsi" w:hAnsiTheme="minorHAnsi" w:cstheme="minorHAnsi"/>
          <w:b w:val="0"/>
          <w:bCs w:val="0"/>
          <w:spacing w:val="-2"/>
          <w:sz w:val="24"/>
          <w:szCs w:val="24"/>
        </w:rPr>
        <w:t>1</w:t>
      </w:r>
      <w:r w:rsidR="009344D1" w:rsidRPr="00E66E40">
        <w:rPr>
          <w:rFonts w:asciiTheme="minorHAnsi" w:hAnsiTheme="minorHAnsi" w:cstheme="minorHAnsi"/>
          <w:b w:val="0"/>
          <w:bCs w:val="0"/>
          <w:sz w:val="24"/>
          <w:szCs w:val="24"/>
        </w:rPr>
        <w:t>4</w:t>
      </w:r>
      <w:r w:rsidR="009344D1" w:rsidRPr="00E66E40">
        <w:rPr>
          <w:rFonts w:asciiTheme="minorHAnsi" w:hAnsiTheme="minorHAnsi" w:cstheme="minorHAnsi"/>
          <w:b w:val="0"/>
          <w:bCs w:val="0"/>
          <w:spacing w:val="30"/>
          <w:sz w:val="24"/>
          <w:szCs w:val="24"/>
        </w:rPr>
        <w:t xml:space="preserve"> </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4"/>
          <w:sz w:val="24"/>
          <w:szCs w:val="24"/>
        </w:rPr>
        <w:t>q</w:t>
      </w:r>
      <w:r w:rsidR="009344D1" w:rsidRPr="00E66E40">
        <w:rPr>
          <w:rFonts w:asciiTheme="minorHAnsi" w:hAnsiTheme="minorHAnsi" w:cstheme="minorHAnsi"/>
          <w:b w:val="0"/>
          <w:bCs w:val="0"/>
          <w:spacing w:val="-1"/>
          <w:sz w:val="24"/>
          <w:szCs w:val="24"/>
        </w:rPr>
        <w:t>ua</w:t>
      </w:r>
      <w:r w:rsidR="009344D1" w:rsidRPr="00E66E40">
        <w:rPr>
          <w:rFonts w:asciiTheme="minorHAnsi" w:hAnsiTheme="minorHAnsi" w:cstheme="minorHAnsi"/>
          <w:b w:val="0"/>
          <w:bCs w:val="0"/>
          <w:sz w:val="24"/>
          <w:szCs w:val="24"/>
        </w:rPr>
        <w:t>t</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1"/>
          <w:sz w:val="24"/>
          <w:szCs w:val="24"/>
        </w:rPr>
        <w:t>rz</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27"/>
          <w:sz w:val="24"/>
          <w:szCs w:val="24"/>
        </w:rPr>
        <w:t xml:space="preserve"> </w:t>
      </w:r>
      <w:r w:rsidR="009344D1" w:rsidRPr="00E66E40">
        <w:rPr>
          <w:rFonts w:asciiTheme="minorHAnsi" w:hAnsiTheme="minorHAnsi" w:cstheme="minorHAnsi"/>
          <w:b w:val="0"/>
          <w:bCs w:val="0"/>
          <w:spacing w:val="-1"/>
          <w:sz w:val="24"/>
          <w:szCs w:val="24"/>
        </w:rPr>
        <w:t>an</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3"/>
          <w:sz w:val="24"/>
          <w:szCs w:val="24"/>
        </w:rPr>
        <w:t>s</w:t>
      </w:r>
      <w:r w:rsidR="009344D1" w:rsidRPr="00E66E40">
        <w:rPr>
          <w:rFonts w:asciiTheme="minorHAnsi" w:hAnsiTheme="minorHAnsi" w:cstheme="minorHAnsi"/>
          <w:b w:val="0"/>
          <w:bCs w:val="0"/>
          <w:sz w:val="24"/>
          <w:szCs w:val="24"/>
        </w:rPr>
        <w:t>,</w:t>
      </w:r>
      <w:r w:rsidR="009344D1" w:rsidRPr="00E66E40">
        <w:rPr>
          <w:rFonts w:asciiTheme="minorHAnsi" w:hAnsiTheme="minorHAnsi" w:cstheme="minorHAnsi"/>
          <w:b w:val="0"/>
          <w:bCs w:val="0"/>
          <w:spacing w:val="29"/>
          <w:sz w:val="24"/>
          <w:szCs w:val="24"/>
        </w:rPr>
        <w:t xml:space="preserve"> </w:t>
      </w:r>
      <w:r w:rsidR="009344D1" w:rsidRPr="00E66E40">
        <w:rPr>
          <w:rFonts w:asciiTheme="minorHAnsi" w:hAnsiTheme="minorHAnsi" w:cstheme="minorHAnsi"/>
          <w:b w:val="0"/>
          <w:bCs w:val="0"/>
          <w:spacing w:val="-1"/>
          <w:sz w:val="24"/>
          <w:szCs w:val="24"/>
        </w:rPr>
        <w:t>n</w:t>
      </w:r>
      <w:r w:rsidR="009344D1" w:rsidRPr="00E66E40">
        <w:rPr>
          <w:rFonts w:asciiTheme="minorHAnsi" w:hAnsiTheme="minorHAnsi" w:cstheme="minorHAnsi"/>
          <w:b w:val="0"/>
          <w:bCs w:val="0"/>
          <w:spacing w:val="-2"/>
          <w:sz w:val="24"/>
          <w:szCs w:val="24"/>
        </w:rPr>
        <w:t>o</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30"/>
          <w:sz w:val="24"/>
          <w:szCs w:val="24"/>
        </w:rPr>
        <w:t xml:space="preserve"> </w:t>
      </w:r>
      <w:r w:rsidR="009344D1" w:rsidRPr="00E66E40">
        <w:rPr>
          <w:rFonts w:asciiTheme="minorHAnsi" w:hAnsiTheme="minorHAnsi" w:cstheme="minorHAnsi"/>
          <w:b w:val="0"/>
          <w:bCs w:val="0"/>
          <w:spacing w:val="-2"/>
          <w:sz w:val="24"/>
          <w:szCs w:val="24"/>
        </w:rPr>
        <w:t>t</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r</w:t>
      </w:r>
      <w:r w:rsidR="009344D1" w:rsidRPr="00E66E40">
        <w:rPr>
          <w:rFonts w:asciiTheme="minorHAnsi" w:hAnsiTheme="minorHAnsi" w:cstheme="minorHAnsi"/>
          <w:b w:val="0"/>
          <w:bCs w:val="0"/>
          <w:spacing w:val="-2"/>
          <w:sz w:val="24"/>
          <w:szCs w:val="24"/>
        </w:rPr>
        <w:t>m</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z w:val="24"/>
          <w:szCs w:val="24"/>
        </w:rPr>
        <w:t>s</w:t>
      </w:r>
      <w:r w:rsidR="009344D1" w:rsidRPr="00E66E40">
        <w:rPr>
          <w:rFonts w:asciiTheme="minorHAnsi" w:hAnsiTheme="minorHAnsi" w:cstheme="minorHAnsi"/>
          <w:b w:val="0"/>
          <w:bCs w:val="0"/>
          <w:spacing w:val="26"/>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30"/>
          <w:sz w:val="24"/>
          <w:szCs w:val="24"/>
        </w:rPr>
        <w:t xml:space="preserve"> </w:t>
      </w:r>
      <w:r w:rsidR="009344D1" w:rsidRPr="00E66E40">
        <w:rPr>
          <w:rFonts w:asciiTheme="minorHAnsi" w:hAnsiTheme="minorHAnsi" w:cstheme="minorHAnsi"/>
          <w:b w:val="0"/>
          <w:bCs w:val="0"/>
          <w:spacing w:val="-1"/>
          <w:sz w:val="24"/>
          <w:szCs w:val="24"/>
        </w:rPr>
        <w:t>a</w:t>
      </w:r>
      <w:r w:rsidR="009344D1" w:rsidRPr="00E66E40">
        <w:rPr>
          <w:rFonts w:asciiTheme="minorHAnsi" w:hAnsiTheme="minorHAnsi" w:cstheme="minorHAnsi"/>
          <w:b w:val="0"/>
          <w:bCs w:val="0"/>
          <w:spacing w:val="-3"/>
          <w:sz w:val="24"/>
          <w:szCs w:val="24"/>
        </w:rPr>
        <w:t>r</w:t>
      </w:r>
      <w:r w:rsidR="009344D1" w:rsidRPr="00E66E40">
        <w:rPr>
          <w:rFonts w:asciiTheme="minorHAnsi" w:hAnsiTheme="minorHAnsi" w:cstheme="minorHAnsi"/>
          <w:b w:val="0"/>
          <w:bCs w:val="0"/>
          <w:sz w:val="24"/>
          <w:szCs w:val="24"/>
        </w:rPr>
        <w:t>t.</w:t>
      </w:r>
      <w:r w:rsidR="009344D1" w:rsidRPr="00E66E40">
        <w:rPr>
          <w:rFonts w:asciiTheme="minorHAnsi" w:hAnsiTheme="minorHAnsi" w:cstheme="minorHAnsi"/>
          <w:b w:val="0"/>
          <w:bCs w:val="0"/>
          <w:spacing w:val="29"/>
          <w:sz w:val="24"/>
          <w:szCs w:val="24"/>
        </w:rPr>
        <w:t xml:space="preserve"> </w:t>
      </w:r>
      <w:r w:rsidR="009344D1" w:rsidRPr="00E66E40">
        <w:rPr>
          <w:rFonts w:asciiTheme="minorHAnsi" w:hAnsiTheme="minorHAnsi" w:cstheme="minorHAnsi"/>
          <w:b w:val="0"/>
          <w:bCs w:val="0"/>
          <w:spacing w:val="-2"/>
          <w:sz w:val="24"/>
          <w:szCs w:val="24"/>
        </w:rPr>
        <w:t>7</w:t>
      </w:r>
      <w:r w:rsidR="009344D1" w:rsidRPr="00E66E40">
        <w:rPr>
          <w:rFonts w:asciiTheme="minorHAnsi" w:hAnsiTheme="minorHAnsi" w:cstheme="minorHAnsi"/>
          <w:b w:val="0"/>
          <w:bCs w:val="0"/>
          <w:sz w:val="24"/>
          <w:szCs w:val="24"/>
        </w:rPr>
        <w:t>º</w:t>
      </w:r>
      <w:r w:rsidR="009344D1" w:rsidRPr="00E66E40">
        <w:rPr>
          <w:rFonts w:asciiTheme="minorHAnsi" w:hAnsiTheme="minorHAnsi" w:cstheme="minorHAnsi"/>
          <w:b w:val="0"/>
          <w:bCs w:val="0"/>
          <w:spacing w:val="29"/>
          <w:sz w:val="24"/>
          <w:szCs w:val="24"/>
        </w:rPr>
        <w:t xml:space="preserve"> </w:t>
      </w:r>
      <w:r w:rsidR="009344D1" w:rsidRPr="00E66E40">
        <w:rPr>
          <w:rFonts w:asciiTheme="minorHAnsi" w:hAnsiTheme="minorHAnsi" w:cstheme="minorHAnsi"/>
          <w:b w:val="0"/>
          <w:bCs w:val="0"/>
          <w:spacing w:val="-1"/>
          <w:sz w:val="24"/>
          <w:szCs w:val="24"/>
        </w:rPr>
        <w:t>d</w:t>
      </w:r>
      <w:r w:rsidR="009344D1" w:rsidRPr="00E66E40">
        <w:rPr>
          <w:rFonts w:asciiTheme="minorHAnsi" w:hAnsiTheme="minorHAnsi" w:cstheme="minorHAnsi"/>
          <w:b w:val="0"/>
          <w:bCs w:val="0"/>
          <w:sz w:val="24"/>
          <w:szCs w:val="24"/>
        </w:rPr>
        <w:t>a</w:t>
      </w:r>
      <w:r w:rsidR="009344D1" w:rsidRPr="00E66E40">
        <w:rPr>
          <w:rFonts w:asciiTheme="minorHAnsi" w:hAnsiTheme="minorHAnsi" w:cstheme="minorHAnsi"/>
          <w:b w:val="0"/>
          <w:bCs w:val="0"/>
          <w:spacing w:val="29"/>
          <w:sz w:val="24"/>
          <w:szCs w:val="24"/>
        </w:rPr>
        <w:t xml:space="preserve"> </w:t>
      </w:r>
      <w:r w:rsidR="009344D1" w:rsidRPr="00E66E40">
        <w:rPr>
          <w:rFonts w:asciiTheme="minorHAnsi" w:hAnsiTheme="minorHAnsi" w:cstheme="minorHAnsi"/>
          <w:b w:val="0"/>
          <w:bCs w:val="0"/>
          <w:spacing w:val="-3"/>
          <w:sz w:val="24"/>
          <w:szCs w:val="24"/>
        </w:rPr>
        <w:t>C</w:t>
      </w:r>
      <w:r w:rsidR="009344D1" w:rsidRPr="00E66E40">
        <w:rPr>
          <w:rFonts w:asciiTheme="minorHAnsi" w:hAnsiTheme="minorHAnsi" w:cstheme="minorHAnsi"/>
          <w:b w:val="0"/>
          <w:bCs w:val="0"/>
          <w:spacing w:val="1"/>
          <w:sz w:val="24"/>
          <w:szCs w:val="24"/>
        </w:rPr>
        <w:t>o</w:t>
      </w:r>
      <w:r w:rsidR="009344D1" w:rsidRPr="00E66E40">
        <w:rPr>
          <w:rFonts w:asciiTheme="minorHAnsi" w:hAnsiTheme="minorHAnsi" w:cstheme="minorHAnsi"/>
          <w:b w:val="0"/>
          <w:bCs w:val="0"/>
          <w:spacing w:val="-1"/>
          <w:sz w:val="24"/>
          <w:szCs w:val="24"/>
        </w:rPr>
        <w:t>n</w:t>
      </w:r>
      <w:r w:rsidR="009344D1" w:rsidRPr="00E66E40">
        <w:rPr>
          <w:rFonts w:asciiTheme="minorHAnsi" w:hAnsiTheme="minorHAnsi" w:cstheme="minorHAnsi"/>
          <w:b w:val="0"/>
          <w:bCs w:val="0"/>
          <w:sz w:val="24"/>
          <w:szCs w:val="24"/>
        </w:rPr>
        <w:t>st</w:t>
      </w:r>
      <w:r w:rsidR="009344D1" w:rsidRPr="00E66E40">
        <w:rPr>
          <w:rFonts w:asciiTheme="minorHAnsi" w:hAnsiTheme="minorHAnsi" w:cstheme="minorHAnsi"/>
          <w:b w:val="0"/>
          <w:bCs w:val="0"/>
          <w:spacing w:val="-3"/>
          <w:sz w:val="24"/>
          <w:szCs w:val="24"/>
        </w:rPr>
        <w:t>i</w:t>
      </w:r>
      <w:r w:rsidR="009344D1" w:rsidRPr="00E66E40">
        <w:rPr>
          <w:rFonts w:asciiTheme="minorHAnsi" w:hAnsiTheme="minorHAnsi" w:cstheme="minorHAnsi"/>
          <w:b w:val="0"/>
          <w:bCs w:val="0"/>
          <w:sz w:val="24"/>
          <w:szCs w:val="24"/>
        </w:rPr>
        <w:t>t</w:t>
      </w:r>
      <w:r w:rsidR="009344D1" w:rsidRPr="00E66E40">
        <w:rPr>
          <w:rFonts w:asciiTheme="minorHAnsi" w:hAnsiTheme="minorHAnsi" w:cstheme="minorHAnsi"/>
          <w:b w:val="0"/>
          <w:bCs w:val="0"/>
          <w:spacing w:val="-1"/>
          <w:sz w:val="24"/>
          <w:szCs w:val="24"/>
        </w:rPr>
        <w:t>ui</w:t>
      </w:r>
      <w:r w:rsidR="009344D1" w:rsidRPr="00E66E40">
        <w:rPr>
          <w:rFonts w:asciiTheme="minorHAnsi" w:hAnsiTheme="minorHAnsi" w:cstheme="minorHAnsi"/>
          <w:b w:val="0"/>
          <w:bCs w:val="0"/>
          <w:sz w:val="24"/>
          <w:szCs w:val="24"/>
        </w:rPr>
        <w:t>ç</w:t>
      </w:r>
      <w:r w:rsidR="009344D1" w:rsidRPr="00E66E40">
        <w:rPr>
          <w:rFonts w:asciiTheme="minorHAnsi" w:hAnsiTheme="minorHAnsi" w:cstheme="minorHAnsi"/>
          <w:b w:val="0"/>
          <w:bCs w:val="0"/>
          <w:spacing w:val="-3"/>
          <w:sz w:val="24"/>
          <w:szCs w:val="24"/>
        </w:rPr>
        <w:t>ã</w:t>
      </w:r>
      <w:r w:rsidR="009344D1" w:rsidRPr="00E66E40">
        <w:rPr>
          <w:rFonts w:asciiTheme="minorHAnsi" w:hAnsiTheme="minorHAnsi" w:cstheme="minorHAnsi"/>
          <w:b w:val="0"/>
          <w:bCs w:val="0"/>
          <w:sz w:val="24"/>
          <w:szCs w:val="24"/>
        </w:rPr>
        <w:t>o</w:t>
      </w:r>
      <w:r w:rsidR="009344D1" w:rsidRPr="00E66E40">
        <w:rPr>
          <w:rFonts w:asciiTheme="minorHAnsi" w:hAnsiTheme="minorHAnsi" w:cstheme="minorHAnsi"/>
          <w:b w:val="0"/>
          <w:bCs w:val="0"/>
          <w:spacing w:val="30"/>
          <w:sz w:val="24"/>
          <w:szCs w:val="24"/>
        </w:rPr>
        <w:t xml:space="preserve"> </w:t>
      </w:r>
      <w:r w:rsidR="009344D1" w:rsidRPr="00E66E40">
        <w:rPr>
          <w:rFonts w:asciiTheme="minorHAnsi" w:hAnsiTheme="minorHAnsi" w:cstheme="minorHAnsi"/>
          <w:b w:val="0"/>
          <w:bCs w:val="0"/>
          <w:spacing w:val="-1"/>
          <w:sz w:val="24"/>
          <w:szCs w:val="24"/>
        </w:rPr>
        <w:t>F</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4"/>
          <w:sz w:val="24"/>
          <w:szCs w:val="24"/>
        </w:rPr>
        <w:t>d</w:t>
      </w:r>
      <w:r w:rsidR="009344D1" w:rsidRPr="00E66E40">
        <w:rPr>
          <w:rFonts w:asciiTheme="minorHAnsi" w:hAnsiTheme="minorHAnsi" w:cstheme="minorHAnsi"/>
          <w:b w:val="0"/>
          <w:bCs w:val="0"/>
          <w:sz w:val="24"/>
          <w:szCs w:val="24"/>
        </w:rPr>
        <w:t>e</w:t>
      </w:r>
      <w:r w:rsidR="009344D1" w:rsidRPr="00E66E40">
        <w:rPr>
          <w:rFonts w:asciiTheme="minorHAnsi" w:hAnsiTheme="minorHAnsi" w:cstheme="minorHAnsi"/>
          <w:b w:val="0"/>
          <w:bCs w:val="0"/>
          <w:spacing w:val="-1"/>
          <w:sz w:val="24"/>
          <w:szCs w:val="24"/>
        </w:rPr>
        <w:t>ra</w:t>
      </w:r>
      <w:r w:rsidR="009344D1" w:rsidRPr="00E66E40">
        <w:rPr>
          <w:rFonts w:asciiTheme="minorHAnsi" w:hAnsiTheme="minorHAnsi" w:cstheme="minorHAnsi"/>
          <w:b w:val="0"/>
          <w:bCs w:val="0"/>
          <w:sz w:val="24"/>
          <w:szCs w:val="24"/>
        </w:rPr>
        <w:t>l</w:t>
      </w:r>
      <w:r w:rsidR="009344D1" w:rsidRPr="00E66E40">
        <w:rPr>
          <w:rFonts w:asciiTheme="minorHAnsi" w:hAnsiTheme="minorHAnsi" w:cstheme="minorHAnsi"/>
          <w:b w:val="0"/>
          <w:bCs w:val="0"/>
          <w:spacing w:val="29"/>
          <w:sz w:val="24"/>
          <w:szCs w:val="24"/>
        </w:rPr>
        <w:t xml:space="preserve"> </w:t>
      </w:r>
      <w:r w:rsidR="009344D1" w:rsidRPr="00E66E40">
        <w:rPr>
          <w:rFonts w:asciiTheme="minorHAnsi" w:hAnsiTheme="minorHAnsi" w:cstheme="minorHAnsi"/>
          <w:b w:val="0"/>
          <w:bCs w:val="0"/>
          <w:spacing w:val="-4"/>
          <w:sz w:val="24"/>
          <w:szCs w:val="24"/>
        </w:rPr>
        <w:t>d</w:t>
      </w:r>
      <w:r w:rsidR="009344D1" w:rsidRPr="00E66E40">
        <w:rPr>
          <w:rFonts w:asciiTheme="minorHAnsi" w:hAnsiTheme="minorHAnsi" w:cstheme="minorHAnsi"/>
          <w:b w:val="0"/>
          <w:bCs w:val="0"/>
          <w:sz w:val="24"/>
          <w:szCs w:val="24"/>
        </w:rPr>
        <w:t>e</w:t>
      </w:r>
      <w:r w:rsidR="009344D1" w:rsidRPr="00E66E40">
        <w:rPr>
          <w:rFonts w:asciiTheme="minorHAnsi" w:eastAsia="Times New Roman" w:hAnsiTheme="minorHAnsi" w:cstheme="minorHAnsi"/>
          <w:b w:val="0"/>
          <w:bCs w:val="0"/>
          <w:sz w:val="24"/>
          <w:szCs w:val="24"/>
        </w:rPr>
        <w:t xml:space="preserve"> </w:t>
      </w:r>
      <w:r w:rsidR="009344D1" w:rsidRPr="00E66E40">
        <w:rPr>
          <w:rFonts w:asciiTheme="minorHAnsi" w:hAnsiTheme="minorHAnsi" w:cstheme="minorHAnsi"/>
          <w:b w:val="0"/>
          <w:bCs w:val="0"/>
          <w:sz w:val="24"/>
          <w:szCs w:val="24"/>
        </w:rPr>
        <w:t>1</w:t>
      </w:r>
      <w:r w:rsidR="009344D1" w:rsidRPr="00E66E40">
        <w:rPr>
          <w:rFonts w:asciiTheme="minorHAnsi" w:hAnsiTheme="minorHAnsi" w:cstheme="minorHAnsi"/>
          <w:b w:val="0"/>
          <w:bCs w:val="0"/>
          <w:spacing w:val="-2"/>
          <w:sz w:val="24"/>
          <w:szCs w:val="24"/>
        </w:rPr>
        <w:t>9</w:t>
      </w:r>
      <w:r w:rsidR="009344D1" w:rsidRPr="00E66E40">
        <w:rPr>
          <w:rFonts w:asciiTheme="minorHAnsi" w:hAnsiTheme="minorHAnsi" w:cstheme="minorHAnsi"/>
          <w:b w:val="0"/>
          <w:bCs w:val="0"/>
          <w:sz w:val="24"/>
          <w:szCs w:val="24"/>
        </w:rPr>
        <w:t>88</w:t>
      </w:r>
      <w:r w:rsidR="009344D1" w:rsidRPr="00E66E40">
        <w:rPr>
          <w:rFonts w:asciiTheme="minorHAnsi" w:hAnsiTheme="minorHAnsi" w:cstheme="minorHAnsi"/>
          <w:b w:val="0"/>
          <w:bCs w:val="0"/>
          <w:spacing w:val="-2"/>
          <w:sz w:val="24"/>
          <w:szCs w:val="24"/>
        </w:rPr>
        <w:t xml:space="preserve"> </w:t>
      </w:r>
      <w:r w:rsidR="009344D1" w:rsidRPr="00E66E40">
        <w:rPr>
          <w:rFonts w:asciiTheme="minorHAnsi" w:hAnsiTheme="minorHAnsi" w:cstheme="minorHAnsi"/>
          <w:b w:val="0"/>
          <w:bCs w:val="0"/>
          <w:sz w:val="24"/>
          <w:szCs w:val="24"/>
        </w:rPr>
        <w:t>(Lei</w:t>
      </w:r>
      <w:r w:rsidR="009344D1" w:rsidRPr="00E66E40">
        <w:rPr>
          <w:rFonts w:asciiTheme="minorHAnsi" w:hAnsiTheme="minorHAnsi" w:cstheme="minorHAnsi"/>
          <w:b w:val="0"/>
          <w:bCs w:val="0"/>
          <w:spacing w:val="-3"/>
          <w:sz w:val="24"/>
          <w:szCs w:val="24"/>
        </w:rPr>
        <w:t xml:space="preserve"> </w:t>
      </w:r>
      <w:r w:rsidR="009344D1" w:rsidRPr="00E66E40">
        <w:rPr>
          <w:rFonts w:asciiTheme="minorHAnsi" w:hAnsiTheme="minorHAnsi" w:cstheme="minorHAnsi"/>
          <w:b w:val="0"/>
          <w:bCs w:val="0"/>
          <w:sz w:val="24"/>
          <w:szCs w:val="24"/>
        </w:rPr>
        <w:t>9</w:t>
      </w:r>
      <w:r w:rsidR="009344D1" w:rsidRPr="00E66E40">
        <w:rPr>
          <w:rFonts w:asciiTheme="minorHAnsi" w:hAnsiTheme="minorHAnsi" w:cstheme="minorHAnsi"/>
          <w:b w:val="0"/>
          <w:bCs w:val="0"/>
          <w:spacing w:val="-3"/>
          <w:sz w:val="24"/>
          <w:szCs w:val="24"/>
        </w:rPr>
        <w:t>.</w:t>
      </w:r>
      <w:r w:rsidR="009344D1" w:rsidRPr="00E66E40">
        <w:rPr>
          <w:rFonts w:asciiTheme="minorHAnsi" w:hAnsiTheme="minorHAnsi" w:cstheme="minorHAnsi"/>
          <w:b w:val="0"/>
          <w:bCs w:val="0"/>
          <w:sz w:val="24"/>
          <w:szCs w:val="24"/>
        </w:rPr>
        <w:t>8</w:t>
      </w:r>
      <w:r w:rsidR="009344D1" w:rsidRPr="00E66E40">
        <w:rPr>
          <w:rFonts w:asciiTheme="minorHAnsi" w:hAnsiTheme="minorHAnsi" w:cstheme="minorHAnsi"/>
          <w:b w:val="0"/>
          <w:bCs w:val="0"/>
          <w:spacing w:val="-2"/>
          <w:sz w:val="24"/>
          <w:szCs w:val="24"/>
        </w:rPr>
        <w:t>5</w:t>
      </w:r>
      <w:r w:rsidR="009344D1" w:rsidRPr="00E66E40">
        <w:rPr>
          <w:rFonts w:asciiTheme="minorHAnsi" w:hAnsiTheme="minorHAnsi" w:cstheme="minorHAnsi"/>
          <w:b w:val="0"/>
          <w:bCs w:val="0"/>
          <w:sz w:val="24"/>
          <w:szCs w:val="24"/>
        </w:rPr>
        <w:t>4</w:t>
      </w:r>
      <w:r w:rsidR="009344D1" w:rsidRPr="00E66E40">
        <w:rPr>
          <w:rFonts w:asciiTheme="minorHAnsi" w:hAnsiTheme="minorHAnsi" w:cstheme="minorHAnsi"/>
          <w:b w:val="0"/>
          <w:bCs w:val="0"/>
          <w:spacing w:val="-2"/>
          <w:sz w:val="24"/>
          <w:szCs w:val="24"/>
        </w:rPr>
        <w:t>/</w:t>
      </w:r>
      <w:r w:rsidR="009344D1" w:rsidRPr="00E66E40">
        <w:rPr>
          <w:rFonts w:asciiTheme="minorHAnsi" w:hAnsiTheme="minorHAnsi" w:cstheme="minorHAnsi"/>
          <w:b w:val="0"/>
          <w:bCs w:val="0"/>
          <w:sz w:val="24"/>
          <w:szCs w:val="24"/>
        </w:rPr>
        <w:t>9</w:t>
      </w:r>
      <w:r w:rsidR="009344D1" w:rsidRPr="00E66E40">
        <w:rPr>
          <w:rFonts w:asciiTheme="minorHAnsi" w:hAnsiTheme="minorHAnsi" w:cstheme="minorHAnsi"/>
          <w:b w:val="0"/>
          <w:bCs w:val="0"/>
          <w:spacing w:val="-2"/>
          <w:sz w:val="24"/>
          <w:szCs w:val="24"/>
        </w:rPr>
        <w:t>9</w:t>
      </w:r>
      <w:r w:rsidR="009344D1" w:rsidRPr="00E66E40">
        <w:rPr>
          <w:rFonts w:asciiTheme="minorHAnsi" w:hAnsiTheme="minorHAnsi" w:cstheme="minorHAnsi"/>
          <w:b w:val="0"/>
          <w:bCs w:val="0"/>
          <w:sz w:val="24"/>
          <w:szCs w:val="24"/>
        </w:rPr>
        <w:t>).</w:t>
      </w:r>
    </w:p>
    <w:p w14:paraId="569D772C" w14:textId="5AB8BD60" w:rsidR="009344D1" w:rsidRPr="00E66E40" w:rsidRDefault="003929AA" w:rsidP="00BC5F05">
      <w:pPr>
        <w:pStyle w:val="Nivel01"/>
        <w:numPr>
          <w:ilvl w:val="0"/>
          <w:numId w:val="19"/>
        </w:numPr>
        <w:tabs>
          <w:tab w:val="left" w:pos="284"/>
        </w:tabs>
        <w:spacing w:before="0"/>
        <w:ind w:left="0" w:firstLine="0"/>
        <w:rPr>
          <w:rFonts w:asciiTheme="minorHAnsi" w:hAnsiTheme="minorHAnsi" w:cstheme="minorHAnsi"/>
          <w:b w:val="0"/>
          <w:bCs w:val="0"/>
          <w:sz w:val="24"/>
          <w:szCs w:val="24"/>
        </w:rPr>
      </w:pPr>
      <w:r w:rsidRPr="00E66E40">
        <w:rPr>
          <w:rFonts w:asciiTheme="minorHAnsi" w:hAnsiTheme="minorHAnsi" w:cstheme="minorHAnsi"/>
          <w:b w:val="0"/>
          <w:bCs w:val="0"/>
          <w:sz w:val="24"/>
          <w:szCs w:val="24"/>
        </w:rPr>
        <w:t xml:space="preserve"> </w:t>
      </w:r>
      <w:r w:rsidR="009344D1" w:rsidRPr="00E66E40">
        <w:rPr>
          <w:rFonts w:asciiTheme="minorHAnsi" w:hAnsiTheme="minorHAnsi" w:cstheme="minorHAnsi"/>
          <w:b w:val="0"/>
          <w:bCs w:val="0"/>
          <w:sz w:val="24"/>
          <w:szCs w:val="24"/>
        </w:rPr>
        <w:t>Declaração de ausência de fatos impeditivos para contratar com o Poder Público conforme modelo sugestivo contido no Anexo V deste Edital.</w:t>
      </w:r>
    </w:p>
    <w:p w14:paraId="34B2ED6B" w14:textId="77777777" w:rsidR="00D3464B" w:rsidRPr="00E66E40" w:rsidRDefault="00D3464B" w:rsidP="00A81C91">
      <w:pPr>
        <w:rPr>
          <w:rFonts w:asciiTheme="minorHAnsi" w:hAnsiTheme="minorHAnsi" w:cstheme="minorHAnsi"/>
        </w:rPr>
      </w:pPr>
    </w:p>
    <w:p w14:paraId="6285892C" w14:textId="77777777" w:rsidR="00D3464B" w:rsidRPr="00E66E40" w:rsidRDefault="00D3464B" w:rsidP="00A81C91">
      <w:pPr>
        <w:rPr>
          <w:rFonts w:asciiTheme="minorHAnsi" w:hAnsiTheme="minorHAnsi" w:cstheme="minorHAnsi"/>
        </w:rPr>
      </w:pPr>
    </w:p>
    <w:p w14:paraId="542060F3" w14:textId="77777777" w:rsidR="00D3464B" w:rsidRPr="00E66E40" w:rsidRDefault="00D3464B" w:rsidP="00A81C91">
      <w:pPr>
        <w:rPr>
          <w:rFonts w:asciiTheme="minorHAnsi" w:hAnsiTheme="minorHAnsi" w:cstheme="minorHAnsi"/>
        </w:rPr>
      </w:pPr>
    </w:p>
    <w:p w14:paraId="601567AC" w14:textId="15A5FE7D" w:rsidR="00D3464B" w:rsidRPr="00E66E40" w:rsidRDefault="00D3464B" w:rsidP="00A81C91">
      <w:pPr>
        <w:rPr>
          <w:rFonts w:asciiTheme="minorHAnsi" w:hAnsiTheme="minorHAnsi" w:cstheme="minorHAnsi"/>
        </w:rPr>
      </w:pPr>
    </w:p>
    <w:p w14:paraId="1C20D15C" w14:textId="64BC3ED8" w:rsidR="005D6C76" w:rsidRPr="00E66E40" w:rsidRDefault="005D6C76" w:rsidP="00A81C91">
      <w:pPr>
        <w:rPr>
          <w:rFonts w:asciiTheme="minorHAnsi" w:hAnsiTheme="minorHAnsi" w:cstheme="minorHAnsi"/>
        </w:rPr>
      </w:pPr>
    </w:p>
    <w:p w14:paraId="24C3CDE5" w14:textId="4728A7ED" w:rsidR="005D6C76" w:rsidRPr="00E66E40" w:rsidRDefault="005D6C76" w:rsidP="00A81C91">
      <w:pPr>
        <w:rPr>
          <w:rFonts w:asciiTheme="minorHAnsi" w:hAnsiTheme="minorHAnsi" w:cstheme="minorHAnsi"/>
        </w:rPr>
      </w:pPr>
    </w:p>
    <w:p w14:paraId="7DBF03D7" w14:textId="517D7007" w:rsidR="005D6C76" w:rsidRPr="00E66E40" w:rsidRDefault="005D6C76" w:rsidP="00A81C91">
      <w:pPr>
        <w:rPr>
          <w:rFonts w:asciiTheme="minorHAnsi" w:hAnsiTheme="minorHAnsi" w:cstheme="minorHAnsi"/>
        </w:rPr>
      </w:pPr>
    </w:p>
    <w:p w14:paraId="543F9E53" w14:textId="6B1FBED7" w:rsidR="005D6C76" w:rsidRPr="00E66E40" w:rsidRDefault="005D6C76" w:rsidP="00A81C91">
      <w:pPr>
        <w:rPr>
          <w:rFonts w:asciiTheme="minorHAnsi" w:hAnsiTheme="minorHAnsi" w:cstheme="minorHAnsi"/>
        </w:rPr>
      </w:pPr>
    </w:p>
    <w:p w14:paraId="3BE93FCF" w14:textId="0E5D1A5F" w:rsidR="005D6C76" w:rsidRPr="00E66E40" w:rsidRDefault="005D6C76" w:rsidP="00A81C91">
      <w:pPr>
        <w:rPr>
          <w:rFonts w:asciiTheme="minorHAnsi" w:hAnsiTheme="minorHAnsi" w:cstheme="minorHAnsi"/>
        </w:rPr>
      </w:pPr>
    </w:p>
    <w:p w14:paraId="24C954A7" w14:textId="645374FC" w:rsidR="005D6C76" w:rsidRPr="00E66E40" w:rsidRDefault="005D6C76" w:rsidP="00A81C91">
      <w:pPr>
        <w:rPr>
          <w:rFonts w:asciiTheme="minorHAnsi" w:hAnsiTheme="minorHAnsi" w:cstheme="minorHAnsi"/>
        </w:rPr>
      </w:pPr>
    </w:p>
    <w:p w14:paraId="70BBCEF2" w14:textId="04B8B3FF" w:rsidR="005D6C76" w:rsidRPr="00E66E40" w:rsidRDefault="005D6C76" w:rsidP="00A81C91">
      <w:pPr>
        <w:rPr>
          <w:rFonts w:asciiTheme="minorHAnsi" w:hAnsiTheme="minorHAnsi" w:cstheme="minorHAnsi"/>
        </w:rPr>
      </w:pPr>
    </w:p>
    <w:p w14:paraId="3CDDE426" w14:textId="0E53B7AF" w:rsidR="005D6C76" w:rsidRPr="00E66E40" w:rsidRDefault="005D6C76" w:rsidP="00A81C91">
      <w:pPr>
        <w:rPr>
          <w:rFonts w:asciiTheme="minorHAnsi" w:hAnsiTheme="minorHAnsi" w:cstheme="minorHAnsi"/>
        </w:rPr>
      </w:pPr>
    </w:p>
    <w:p w14:paraId="3CBA7B28" w14:textId="36583427" w:rsidR="005D6C76" w:rsidRPr="00E66E40" w:rsidRDefault="005D6C76" w:rsidP="00A81C91">
      <w:pPr>
        <w:rPr>
          <w:rFonts w:asciiTheme="minorHAnsi" w:hAnsiTheme="minorHAnsi" w:cstheme="minorHAnsi"/>
        </w:rPr>
      </w:pPr>
    </w:p>
    <w:p w14:paraId="70D59481" w14:textId="62C16C5A" w:rsidR="005D6C76" w:rsidRPr="00E66E40" w:rsidRDefault="005D6C76" w:rsidP="00A81C91">
      <w:pPr>
        <w:rPr>
          <w:rFonts w:asciiTheme="minorHAnsi" w:hAnsiTheme="minorHAnsi" w:cstheme="minorHAnsi"/>
        </w:rPr>
      </w:pPr>
    </w:p>
    <w:p w14:paraId="3166AA96" w14:textId="083DC8FF" w:rsidR="005D6C76" w:rsidRPr="00E66E40" w:rsidRDefault="005D6C76" w:rsidP="00A81C91">
      <w:pPr>
        <w:rPr>
          <w:rFonts w:asciiTheme="minorHAnsi" w:hAnsiTheme="minorHAnsi" w:cstheme="minorHAnsi"/>
        </w:rPr>
      </w:pPr>
    </w:p>
    <w:p w14:paraId="455491D0" w14:textId="4A6575B8" w:rsidR="005D6C76" w:rsidRPr="00E66E40" w:rsidRDefault="005D6C76" w:rsidP="00A81C91">
      <w:pPr>
        <w:rPr>
          <w:rFonts w:asciiTheme="minorHAnsi" w:hAnsiTheme="minorHAnsi" w:cstheme="minorHAnsi"/>
        </w:rPr>
      </w:pPr>
    </w:p>
    <w:p w14:paraId="3161F2EE" w14:textId="6CC48AF7" w:rsidR="005D6C76" w:rsidRPr="00E66E40" w:rsidRDefault="005D6C76" w:rsidP="00A81C91">
      <w:pPr>
        <w:rPr>
          <w:rFonts w:asciiTheme="minorHAnsi" w:hAnsiTheme="minorHAnsi" w:cstheme="minorHAnsi"/>
        </w:rPr>
      </w:pPr>
    </w:p>
    <w:p w14:paraId="4B141D9E" w14:textId="479C9E2A" w:rsidR="005D6C76" w:rsidRPr="00E66E40" w:rsidRDefault="005D6C76" w:rsidP="00A81C91">
      <w:pPr>
        <w:rPr>
          <w:rFonts w:asciiTheme="minorHAnsi" w:hAnsiTheme="minorHAnsi" w:cstheme="minorHAnsi"/>
        </w:rPr>
      </w:pPr>
    </w:p>
    <w:p w14:paraId="5E6C8B2C" w14:textId="1CA7558F" w:rsidR="005D6C76" w:rsidRPr="00E66E40" w:rsidRDefault="005D6C76" w:rsidP="00A81C91">
      <w:pPr>
        <w:rPr>
          <w:rFonts w:asciiTheme="minorHAnsi" w:hAnsiTheme="minorHAnsi" w:cstheme="minorHAnsi"/>
        </w:rPr>
      </w:pPr>
    </w:p>
    <w:p w14:paraId="5A8A0067" w14:textId="4D5AF636" w:rsidR="005D6C76" w:rsidRPr="00E66E40" w:rsidRDefault="005D6C76" w:rsidP="00A81C91">
      <w:pPr>
        <w:rPr>
          <w:rFonts w:asciiTheme="minorHAnsi" w:hAnsiTheme="minorHAnsi" w:cstheme="minorHAnsi"/>
        </w:rPr>
      </w:pPr>
    </w:p>
    <w:p w14:paraId="35A44411" w14:textId="45C9F749" w:rsidR="005D6C76" w:rsidRPr="00E66E40" w:rsidRDefault="005D6C76" w:rsidP="00A81C91">
      <w:pPr>
        <w:rPr>
          <w:rFonts w:asciiTheme="minorHAnsi" w:hAnsiTheme="minorHAnsi" w:cstheme="minorHAnsi"/>
        </w:rPr>
      </w:pPr>
    </w:p>
    <w:p w14:paraId="702078EB" w14:textId="1BED9AA8" w:rsidR="005D6C76" w:rsidRPr="00E66E40" w:rsidRDefault="005D6C76" w:rsidP="00A81C91">
      <w:pPr>
        <w:rPr>
          <w:rFonts w:asciiTheme="minorHAnsi" w:hAnsiTheme="minorHAnsi" w:cstheme="minorHAnsi"/>
        </w:rPr>
      </w:pPr>
    </w:p>
    <w:p w14:paraId="0552CDCA" w14:textId="0BABE58E" w:rsidR="005D6C76" w:rsidRDefault="005D6C76" w:rsidP="00A81C91">
      <w:pPr>
        <w:rPr>
          <w:rFonts w:asciiTheme="minorHAnsi" w:hAnsiTheme="minorHAnsi" w:cstheme="minorHAnsi"/>
        </w:rPr>
      </w:pPr>
    </w:p>
    <w:p w14:paraId="5C923ECB" w14:textId="3FCBD648" w:rsidR="001629E6" w:rsidRDefault="001629E6" w:rsidP="00A81C91">
      <w:pPr>
        <w:rPr>
          <w:rFonts w:asciiTheme="minorHAnsi" w:hAnsiTheme="minorHAnsi" w:cstheme="minorHAnsi"/>
        </w:rPr>
      </w:pPr>
    </w:p>
    <w:p w14:paraId="09E857F5" w14:textId="77777777" w:rsidR="001629E6" w:rsidRPr="00E66E40" w:rsidRDefault="001629E6" w:rsidP="00A81C91">
      <w:pPr>
        <w:rPr>
          <w:rFonts w:asciiTheme="minorHAnsi" w:hAnsiTheme="minorHAnsi" w:cstheme="minorHAnsi"/>
        </w:rPr>
      </w:pPr>
    </w:p>
    <w:p w14:paraId="6E1CB043" w14:textId="77777777" w:rsidR="005D6C76" w:rsidRPr="00E66E40" w:rsidRDefault="005D6C76" w:rsidP="00A81C91">
      <w:pPr>
        <w:rPr>
          <w:rFonts w:asciiTheme="minorHAnsi" w:hAnsiTheme="minorHAnsi" w:cstheme="minorHAnsi"/>
        </w:rPr>
      </w:pPr>
    </w:p>
    <w:p w14:paraId="2B910BA6" w14:textId="7A8F1916" w:rsidR="00D3464B" w:rsidRPr="00E66E40" w:rsidRDefault="00D3464B" w:rsidP="006422F5">
      <w:pPr>
        <w:jc w:val="center"/>
        <w:rPr>
          <w:rFonts w:asciiTheme="minorHAnsi" w:hAnsiTheme="minorHAnsi" w:cstheme="minorHAnsi"/>
          <w:b/>
        </w:rPr>
      </w:pPr>
      <w:bookmarkStart w:id="2" w:name="_Hlk82471863"/>
      <w:r w:rsidRPr="00E66E40">
        <w:rPr>
          <w:rFonts w:asciiTheme="minorHAnsi" w:hAnsiTheme="minorHAnsi" w:cstheme="minorHAnsi"/>
          <w:b/>
        </w:rPr>
        <w:lastRenderedPageBreak/>
        <w:t>ANEXO II</w:t>
      </w:r>
    </w:p>
    <w:p w14:paraId="13EC16B4" w14:textId="77777777" w:rsidR="007B5EDF" w:rsidRPr="00E66E40" w:rsidRDefault="007B5EDF" w:rsidP="006422F5">
      <w:pPr>
        <w:jc w:val="center"/>
        <w:rPr>
          <w:rFonts w:asciiTheme="minorHAnsi" w:hAnsiTheme="minorHAnsi" w:cstheme="minorHAnsi"/>
          <w:b/>
        </w:rPr>
      </w:pPr>
    </w:p>
    <w:bookmarkEnd w:id="2"/>
    <w:p w14:paraId="509DBF42" w14:textId="77777777" w:rsidR="000F5802" w:rsidRPr="00E66E40" w:rsidRDefault="000F5802" w:rsidP="000F5802">
      <w:pPr>
        <w:pStyle w:val="Cabealho"/>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567"/>
          <w:tab w:val="left" w:pos="709"/>
          <w:tab w:val="left" w:pos="851"/>
        </w:tabs>
        <w:jc w:val="center"/>
        <w:rPr>
          <w:rFonts w:asciiTheme="minorHAnsi" w:hAnsiTheme="minorHAnsi" w:cstheme="minorHAnsi"/>
          <w:b/>
          <w:sz w:val="24"/>
        </w:rPr>
      </w:pPr>
      <w:r w:rsidRPr="00E66E40">
        <w:rPr>
          <w:rFonts w:asciiTheme="minorHAnsi" w:hAnsiTheme="minorHAnsi" w:cstheme="minorHAnsi"/>
          <w:b/>
          <w:sz w:val="24"/>
        </w:rPr>
        <w:t>TERMO DE REFERÊNCIA</w:t>
      </w:r>
    </w:p>
    <w:p w14:paraId="4EBF1520" w14:textId="77777777" w:rsidR="000F5802" w:rsidRPr="00E66E40" w:rsidRDefault="000F5802" w:rsidP="000F5802">
      <w:pPr>
        <w:pStyle w:val="Cabealho"/>
        <w:tabs>
          <w:tab w:val="left" w:pos="567"/>
          <w:tab w:val="left" w:pos="709"/>
          <w:tab w:val="left" w:pos="851"/>
        </w:tabs>
        <w:jc w:val="center"/>
        <w:rPr>
          <w:rFonts w:asciiTheme="minorHAnsi" w:hAnsiTheme="minorHAnsi" w:cstheme="minorHAnsi"/>
          <w:b/>
          <w:sz w:val="24"/>
        </w:rPr>
      </w:pPr>
    </w:p>
    <w:p w14:paraId="139A57C7" w14:textId="77777777" w:rsidR="000F5802" w:rsidRPr="00E66E40" w:rsidRDefault="000F5802" w:rsidP="00BC5F05">
      <w:pPr>
        <w:pStyle w:val="Nivel01"/>
        <w:numPr>
          <w:ilvl w:val="0"/>
          <w:numId w:val="3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 w:val="left" w:pos="993"/>
        </w:tabs>
        <w:spacing w:before="0"/>
        <w:ind w:left="0" w:firstLine="0"/>
        <w:rPr>
          <w:rFonts w:asciiTheme="minorHAnsi" w:hAnsiTheme="minorHAnsi" w:cstheme="minorHAnsi"/>
          <w:sz w:val="24"/>
          <w:szCs w:val="24"/>
        </w:rPr>
      </w:pPr>
      <w:r w:rsidRPr="00E66E40">
        <w:rPr>
          <w:rFonts w:asciiTheme="minorHAnsi" w:hAnsiTheme="minorHAnsi" w:cstheme="minorHAnsi"/>
          <w:sz w:val="24"/>
          <w:szCs w:val="24"/>
        </w:rPr>
        <w:t xml:space="preserve">CONDIÇÕES GERAIS DA CONTRATAÇÃO: </w:t>
      </w:r>
    </w:p>
    <w:p w14:paraId="23261708" w14:textId="77777777" w:rsidR="000F5802" w:rsidRPr="00E66E40" w:rsidRDefault="000F5802" w:rsidP="000F5802">
      <w:pPr>
        <w:pStyle w:val="PADRO"/>
        <w:keepNext w:val="0"/>
        <w:widowControl/>
        <w:shd w:val="clear" w:color="auto" w:fill="auto"/>
        <w:tabs>
          <w:tab w:val="left" w:pos="567"/>
          <w:tab w:val="left" w:pos="851"/>
          <w:tab w:val="left" w:pos="993"/>
        </w:tabs>
        <w:suppressAutoHyphens w:val="0"/>
        <w:spacing w:before="0" w:after="0" w:line="240" w:lineRule="auto"/>
        <w:ind w:firstLine="0"/>
        <w:rPr>
          <w:rFonts w:asciiTheme="minorHAnsi" w:hAnsiTheme="minorHAnsi" w:cstheme="minorHAnsi"/>
          <w:sz w:val="24"/>
        </w:rPr>
      </w:pPr>
    </w:p>
    <w:p w14:paraId="074E480E" w14:textId="77777777" w:rsidR="000F5802" w:rsidRPr="00E66E40" w:rsidRDefault="000F5802" w:rsidP="00BC5F05">
      <w:pPr>
        <w:pStyle w:val="PargrafodaLista"/>
        <w:numPr>
          <w:ilvl w:val="1"/>
          <w:numId w:val="36"/>
        </w:numPr>
        <w:tabs>
          <w:tab w:val="left" w:pos="142"/>
          <w:tab w:val="left" w:pos="426"/>
          <w:tab w:val="left" w:pos="567"/>
          <w:tab w:val="left" w:pos="993"/>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O objeto da presente dispensa é a escolha da proposta mais vantajosa para a </w:t>
      </w:r>
      <w:r w:rsidRPr="00E66E40">
        <w:rPr>
          <w:rFonts w:asciiTheme="minorHAnsi" w:hAnsiTheme="minorHAnsi" w:cstheme="minorHAnsi"/>
          <w:b/>
          <w:sz w:val="24"/>
          <w:szCs w:val="24"/>
          <w:u w:val="single"/>
        </w:rPr>
        <w:t>Contratação de empresa para prestar serviço de manutenção predial limpeza pesada, com fornecimento de materiais e mão de obra, para atender às demandas após uma reforma existentes no imóvel da Câmara Municipal de Nova Andradina</w:t>
      </w:r>
      <w:r w:rsidRPr="00E66E40">
        <w:rPr>
          <w:rFonts w:asciiTheme="minorHAnsi" w:hAnsiTheme="minorHAnsi" w:cstheme="minorHAnsi"/>
          <w:sz w:val="24"/>
          <w:szCs w:val="24"/>
        </w:rPr>
        <w:t>, conforme condições, quantidades e exigências estabelecidas no Aviso de Contratação Direta e seus anexos.</w:t>
      </w:r>
    </w:p>
    <w:p w14:paraId="612EF2C3" w14:textId="77777777" w:rsidR="000F5802" w:rsidRPr="00E66E40" w:rsidRDefault="000F5802" w:rsidP="000F5802">
      <w:pPr>
        <w:pStyle w:val="PADRO"/>
        <w:keepNext w:val="0"/>
        <w:widowControl/>
        <w:shd w:val="clear" w:color="auto" w:fill="auto"/>
        <w:tabs>
          <w:tab w:val="left" w:pos="567"/>
          <w:tab w:val="left" w:pos="851"/>
          <w:tab w:val="left" w:pos="993"/>
        </w:tabs>
        <w:suppressAutoHyphens w:val="0"/>
        <w:spacing w:before="0" w:after="0" w:line="240" w:lineRule="auto"/>
        <w:ind w:firstLine="273"/>
        <w:rPr>
          <w:rFonts w:asciiTheme="minorHAnsi" w:hAnsiTheme="minorHAnsi" w:cstheme="minorHAnsi"/>
          <w:sz w:val="24"/>
        </w:rPr>
      </w:pPr>
    </w:p>
    <w:tbl>
      <w:tblPr>
        <w:tblStyle w:val="Tabelacomgrade"/>
        <w:tblW w:w="9498" w:type="dxa"/>
        <w:tblInd w:w="-5" w:type="dxa"/>
        <w:tblLook w:val="04A0" w:firstRow="1" w:lastRow="0" w:firstColumn="1" w:lastColumn="0" w:noHBand="0" w:noVBand="1"/>
      </w:tblPr>
      <w:tblGrid>
        <w:gridCol w:w="1135"/>
        <w:gridCol w:w="4961"/>
        <w:gridCol w:w="1417"/>
        <w:gridCol w:w="1985"/>
      </w:tblGrid>
      <w:tr w:rsidR="00F464EB" w:rsidRPr="00E66E40" w14:paraId="16FBB768" w14:textId="1396BC85" w:rsidTr="00F464EB">
        <w:tc>
          <w:tcPr>
            <w:tcW w:w="0" w:type="auto"/>
          </w:tcPr>
          <w:p w14:paraId="61240D16" w14:textId="77777777" w:rsidR="00F464EB" w:rsidRPr="00E66E40" w:rsidRDefault="00F464EB" w:rsidP="00F464EB">
            <w:pPr>
              <w:pStyle w:val="PargrafodaLista"/>
              <w:tabs>
                <w:tab w:val="left" w:pos="9072"/>
              </w:tabs>
              <w:ind w:left="0"/>
              <w:jc w:val="center"/>
              <w:rPr>
                <w:rFonts w:cstheme="minorHAnsi"/>
                <w:b/>
                <w:sz w:val="24"/>
                <w:szCs w:val="24"/>
              </w:rPr>
            </w:pPr>
            <w:r w:rsidRPr="00E66E40">
              <w:rPr>
                <w:rFonts w:cstheme="minorHAnsi"/>
                <w:b/>
                <w:bCs/>
                <w:sz w:val="24"/>
                <w:szCs w:val="24"/>
                <w:shd w:val="clear" w:color="auto" w:fill="FFFFFF"/>
              </w:rPr>
              <w:t>ITEM</w:t>
            </w:r>
          </w:p>
        </w:tc>
        <w:tc>
          <w:tcPr>
            <w:tcW w:w="4961" w:type="dxa"/>
          </w:tcPr>
          <w:p w14:paraId="3F16F490" w14:textId="77777777" w:rsidR="00F464EB" w:rsidRPr="00E66E40" w:rsidRDefault="00F464EB" w:rsidP="00F464EB">
            <w:pPr>
              <w:pStyle w:val="PargrafodaLista"/>
              <w:tabs>
                <w:tab w:val="left" w:pos="9072"/>
              </w:tabs>
              <w:ind w:left="0"/>
              <w:jc w:val="center"/>
              <w:rPr>
                <w:rFonts w:cstheme="minorHAnsi"/>
                <w:b/>
                <w:sz w:val="24"/>
                <w:szCs w:val="24"/>
              </w:rPr>
            </w:pPr>
            <w:r w:rsidRPr="00E66E40">
              <w:rPr>
                <w:rFonts w:cstheme="minorHAnsi"/>
                <w:b/>
                <w:bCs/>
                <w:sz w:val="24"/>
                <w:szCs w:val="24"/>
                <w:shd w:val="clear" w:color="auto" w:fill="FFFFFF"/>
              </w:rPr>
              <w:t>DESCRIÇÃO</w:t>
            </w:r>
          </w:p>
        </w:tc>
        <w:tc>
          <w:tcPr>
            <w:tcW w:w="1417" w:type="dxa"/>
          </w:tcPr>
          <w:p w14:paraId="6EB0FD8B" w14:textId="77777777" w:rsidR="00F464EB" w:rsidRPr="00E66E40" w:rsidRDefault="00F464EB" w:rsidP="00F464EB">
            <w:pPr>
              <w:pStyle w:val="PargrafodaLista"/>
              <w:tabs>
                <w:tab w:val="left" w:pos="9072"/>
              </w:tabs>
              <w:ind w:left="0"/>
              <w:jc w:val="center"/>
              <w:rPr>
                <w:rFonts w:cstheme="minorHAnsi"/>
                <w:b/>
                <w:sz w:val="24"/>
                <w:szCs w:val="24"/>
              </w:rPr>
            </w:pPr>
            <w:r w:rsidRPr="00E66E40">
              <w:rPr>
                <w:rFonts w:cstheme="minorHAnsi"/>
                <w:b/>
                <w:bCs/>
                <w:sz w:val="24"/>
                <w:szCs w:val="24"/>
                <w:shd w:val="clear" w:color="auto" w:fill="FFFFFF"/>
              </w:rPr>
              <w:t>QUANT.</w:t>
            </w:r>
          </w:p>
        </w:tc>
        <w:tc>
          <w:tcPr>
            <w:tcW w:w="1985" w:type="dxa"/>
          </w:tcPr>
          <w:p w14:paraId="18CAE4CE" w14:textId="47263945" w:rsidR="00F464EB" w:rsidRPr="00E66E40" w:rsidRDefault="00F464EB" w:rsidP="00F464EB">
            <w:pPr>
              <w:pStyle w:val="PargrafodaLista"/>
              <w:tabs>
                <w:tab w:val="left" w:pos="9072"/>
              </w:tabs>
              <w:ind w:left="0"/>
              <w:jc w:val="center"/>
              <w:rPr>
                <w:rFonts w:cstheme="minorHAnsi"/>
                <w:b/>
                <w:bCs/>
                <w:sz w:val="24"/>
                <w:szCs w:val="24"/>
                <w:shd w:val="clear" w:color="auto" w:fill="FFFFFF"/>
              </w:rPr>
            </w:pPr>
            <w:r>
              <w:rPr>
                <w:rFonts w:cstheme="minorHAnsi"/>
                <w:b/>
                <w:bCs/>
                <w:sz w:val="24"/>
                <w:szCs w:val="24"/>
                <w:shd w:val="clear" w:color="auto" w:fill="FFFFFF"/>
              </w:rPr>
              <w:t>VALOR UNIT</w:t>
            </w:r>
          </w:p>
        </w:tc>
      </w:tr>
      <w:tr w:rsidR="00F464EB" w:rsidRPr="00E66E40" w14:paraId="4A90FCB4" w14:textId="3AB865F0" w:rsidTr="00F464EB">
        <w:tc>
          <w:tcPr>
            <w:tcW w:w="0" w:type="auto"/>
          </w:tcPr>
          <w:p w14:paraId="51B7D8A3" w14:textId="77777777" w:rsidR="00F464EB" w:rsidRPr="00E66E40" w:rsidRDefault="00F464EB" w:rsidP="00F464EB">
            <w:pPr>
              <w:pStyle w:val="PargrafodaLista"/>
              <w:tabs>
                <w:tab w:val="left" w:pos="9072"/>
              </w:tabs>
              <w:ind w:left="0"/>
              <w:jc w:val="center"/>
              <w:rPr>
                <w:rFonts w:cstheme="minorHAnsi"/>
                <w:b/>
                <w:bCs/>
                <w:sz w:val="24"/>
                <w:szCs w:val="24"/>
                <w:shd w:val="clear" w:color="auto" w:fill="FFFFFF"/>
              </w:rPr>
            </w:pPr>
          </w:p>
          <w:p w14:paraId="6C30E095" w14:textId="77777777" w:rsidR="00F464EB" w:rsidRDefault="00F464EB" w:rsidP="00F464EB">
            <w:pPr>
              <w:pStyle w:val="PargrafodaLista"/>
              <w:tabs>
                <w:tab w:val="left" w:pos="9072"/>
              </w:tabs>
              <w:ind w:left="0"/>
              <w:jc w:val="center"/>
              <w:rPr>
                <w:rFonts w:cstheme="minorHAnsi"/>
                <w:b/>
                <w:bCs/>
                <w:sz w:val="24"/>
                <w:szCs w:val="24"/>
                <w:shd w:val="clear" w:color="auto" w:fill="FFFFFF"/>
              </w:rPr>
            </w:pPr>
          </w:p>
          <w:p w14:paraId="14FEC67A" w14:textId="55C11AE0" w:rsidR="00F464EB" w:rsidRPr="00E66E40" w:rsidRDefault="00F464EB" w:rsidP="00F464EB">
            <w:pPr>
              <w:pStyle w:val="PargrafodaLista"/>
              <w:tabs>
                <w:tab w:val="left" w:pos="9072"/>
              </w:tabs>
              <w:ind w:left="0"/>
              <w:jc w:val="center"/>
              <w:rPr>
                <w:rFonts w:cstheme="minorHAnsi"/>
                <w:b/>
                <w:sz w:val="24"/>
                <w:szCs w:val="24"/>
              </w:rPr>
            </w:pPr>
            <w:r w:rsidRPr="00E66E40">
              <w:rPr>
                <w:rFonts w:cstheme="minorHAnsi"/>
                <w:b/>
                <w:bCs/>
                <w:sz w:val="24"/>
                <w:szCs w:val="24"/>
                <w:shd w:val="clear" w:color="auto" w:fill="FFFFFF"/>
              </w:rPr>
              <w:t>1</w:t>
            </w:r>
          </w:p>
        </w:tc>
        <w:tc>
          <w:tcPr>
            <w:tcW w:w="4961" w:type="dxa"/>
          </w:tcPr>
          <w:p w14:paraId="0D10E0F5" w14:textId="77777777" w:rsidR="00F464EB" w:rsidRPr="00E66E40" w:rsidRDefault="00F464EB" w:rsidP="000F5802">
            <w:pPr>
              <w:pStyle w:val="PargrafodaLista"/>
              <w:tabs>
                <w:tab w:val="left" w:pos="9072"/>
              </w:tabs>
              <w:ind w:left="0"/>
              <w:rPr>
                <w:rFonts w:cstheme="minorHAnsi"/>
                <w:bCs/>
                <w:sz w:val="24"/>
                <w:szCs w:val="24"/>
                <w:shd w:val="clear" w:color="auto" w:fill="FFFFFF"/>
              </w:rPr>
            </w:pPr>
          </w:p>
          <w:p w14:paraId="5B92D80A" w14:textId="77777777" w:rsidR="00F464EB" w:rsidRPr="00E66E40" w:rsidRDefault="00F464EB" w:rsidP="000F5802">
            <w:pPr>
              <w:pStyle w:val="PargrafodaLista"/>
              <w:tabs>
                <w:tab w:val="left" w:pos="9072"/>
              </w:tabs>
              <w:ind w:left="0"/>
              <w:rPr>
                <w:rFonts w:cstheme="minorHAnsi"/>
                <w:bCs/>
                <w:sz w:val="24"/>
                <w:szCs w:val="24"/>
                <w:shd w:val="clear" w:color="auto" w:fill="FFFFFF"/>
              </w:rPr>
            </w:pPr>
            <w:r w:rsidRPr="00E66E40">
              <w:rPr>
                <w:rFonts w:cstheme="minorHAnsi"/>
                <w:bCs/>
                <w:sz w:val="24"/>
                <w:szCs w:val="24"/>
                <w:shd w:val="clear" w:color="auto" w:fill="FFFFFF"/>
              </w:rPr>
              <w:t>Serviço de Limpeza Pesada em 600m² de Carpete com total fornecimento dos produtos necessários para a execução do serviço</w:t>
            </w:r>
          </w:p>
        </w:tc>
        <w:tc>
          <w:tcPr>
            <w:tcW w:w="1417" w:type="dxa"/>
          </w:tcPr>
          <w:p w14:paraId="2B76EAF3" w14:textId="77777777" w:rsidR="00F464EB" w:rsidRPr="00E66E40" w:rsidRDefault="00F464EB" w:rsidP="000F5802">
            <w:pPr>
              <w:pStyle w:val="PargrafodaLista"/>
              <w:tabs>
                <w:tab w:val="left" w:pos="9072"/>
              </w:tabs>
              <w:ind w:left="0"/>
              <w:rPr>
                <w:rFonts w:cstheme="minorHAnsi"/>
                <w:b/>
                <w:sz w:val="24"/>
                <w:szCs w:val="24"/>
              </w:rPr>
            </w:pPr>
          </w:p>
          <w:p w14:paraId="79B64C1C" w14:textId="77777777" w:rsidR="00F464EB" w:rsidRDefault="00F464EB" w:rsidP="000F5802">
            <w:pPr>
              <w:pStyle w:val="PargrafodaLista"/>
              <w:tabs>
                <w:tab w:val="left" w:pos="9072"/>
              </w:tabs>
              <w:ind w:left="0"/>
              <w:jc w:val="center"/>
              <w:rPr>
                <w:rFonts w:cstheme="minorHAnsi"/>
                <w:b/>
                <w:sz w:val="24"/>
                <w:szCs w:val="24"/>
              </w:rPr>
            </w:pPr>
          </w:p>
          <w:p w14:paraId="0C2034A9" w14:textId="491D0785" w:rsidR="00F464EB" w:rsidRPr="00E66E40" w:rsidRDefault="00F464EB" w:rsidP="000F5802">
            <w:pPr>
              <w:pStyle w:val="PargrafodaLista"/>
              <w:tabs>
                <w:tab w:val="left" w:pos="9072"/>
              </w:tabs>
              <w:ind w:left="0"/>
              <w:jc w:val="center"/>
              <w:rPr>
                <w:rFonts w:cstheme="minorHAnsi"/>
                <w:b/>
                <w:sz w:val="24"/>
                <w:szCs w:val="24"/>
              </w:rPr>
            </w:pPr>
            <w:r w:rsidRPr="00E66E40">
              <w:rPr>
                <w:rFonts w:cstheme="minorHAnsi"/>
                <w:b/>
                <w:sz w:val="24"/>
                <w:szCs w:val="24"/>
              </w:rPr>
              <w:t>01</w:t>
            </w:r>
          </w:p>
        </w:tc>
        <w:tc>
          <w:tcPr>
            <w:tcW w:w="1985" w:type="dxa"/>
          </w:tcPr>
          <w:p w14:paraId="00BAE868" w14:textId="77777777" w:rsidR="00F464EB" w:rsidRDefault="00F464EB" w:rsidP="000F5802">
            <w:pPr>
              <w:pStyle w:val="PargrafodaLista"/>
              <w:tabs>
                <w:tab w:val="left" w:pos="9072"/>
              </w:tabs>
              <w:ind w:left="0"/>
              <w:rPr>
                <w:rFonts w:cstheme="minorHAnsi"/>
                <w:b/>
                <w:sz w:val="24"/>
                <w:szCs w:val="24"/>
              </w:rPr>
            </w:pPr>
          </w:p>
          <w:p w14:paraId="37CB8586" w14:textId="77777777" w:rsidR="00F464EB" w:rsidRDefault="00F464EB" w:rsidP="00F464EB">
            <w:pPr>
              <w:pStyle w:val="PargrafodaLista"/>
              <w:tabs>
                <w:tab w:val="left" w:pos="9072"/>
              </w:tabs>
              <w:ind w:left="0"/>
              <w:jc w:val="center"/>
              <w:rPr>
                <w:rFonts w:cstheme="minorHAnsi"/>
                <w:b/>
                <w:sz w:val="24"/>
                <w:szCs w:val="24"/>
              </w:rPr>
            </w:pPr>
          </w:p>
          <w:p w14:paraId="4F2B7D61" w14:textId="4B3EC3FD" w:rsidR="00F464EB" w:rsidRPr="00E66E40" w:rsidRDefault="00F464EB" w:rsidP="00F464EB">
            <w:pPr>
              <w:pStyle w:val="PargrafodaLista"/>
              <w:tabs>
                <w:tab w:val="left" w:pos="9072"/>
              </w:tabs>
              <w:ind w:left="0"/>
              <w:jc w:val="center"/>
              <w:rPr>
                <w:rFonts w:cstheme="minorHAnsi"/>
                <w:b/>
                <w:sz w:val="24"/>
                <w:szCs w:val="24"/>
              </w:rPr>
            </w:pPr>
            <w:r>
              <w:rPr>
                <w:rFonts w:cstheme="minorHAnsi"/>
                <w:b/>
                <w:sz w:val="24"/>
                <w:szCs w:val="24"/>
              </w:rPr>
              <w:t>R$ 4.800,00</w:t>
            </w:r>
          </w:p>
        </w:tc>
      </w:tr>
      <w:tr w:rsidR="00F464EB" w:rsidRPr="00E66E40" w14:paraId="25F9A6CE" w14:textId="5275E03B" w:rsidTr="00F464EB">
        <w:tc>
          <w:tcPr>
            <w:tcW w:w="0" w:type="auto"/>
          </w:tcPr>
          <w:p w14:paraId="373B5FE8" w14:textId="77777777" w:rsidR="00F464EB" w:rsidRPr="00E66E40" w:rsidRDefault="00F464EB" w:rsidP="00F464EB">
            <w:pPr>
              <w:pStyle w:val="PargrafodaLista"/>
              <w:tabs>
                <w:tab w:val="left" w:pos="9072"/>
              </w:tabs>
              <w:ind w:left="0"/>
              <w:jc w:val="center"/>
              <w:rPr>
                <w:rFonts w:cstheme="minorHAnsi"/>
                <w:b/>
                <w:bCs/>
                <w:sz w:val="24"/>
                <w:szCs w:val="24"/>
                <w:shd w:val="clear" w:color="auto" w:fill="FFFFFF"/>
              </w:rPr>
            </w:pPr>
          </w:p>
          <w:p w14:paraId="40E6135F" w14:textId="77777777" w:rsidR="00F464EB" w:rsidRDefault="00F464EB" w:rsidP="00F464EB">
            <w:pPr>
              <w:pStyle w:val="PargrafodaLista"/>
              <w:tabs>
                <w:tab w:val="left" w:pos="9072"/>
              </w:tabs>
              <w:ind w:left="0"/>
              <w:jc w:val="center"/>
              <w:rPr>
                <w:rFonts w:cstheme="minorHAnsi"/>
                <w:b/>
                <w:bCs/>
                <w:sz w:val="24"/>
                <w:szCs w:val="24"/>
                <w:shd w:val="clear" w:color="auto" w:fill="FFFFFF"/>
              </w:rPr>
            </w:pPr>
          </w:p>
          <w:p w14:paraId="7BDB0AF0" w14:textId="192BD063" w:rsidR="00F464EB" w:rsidRPr="00E66E40" w:rsidRDefault="00F464EB" w:rsidP="00F464EB">
            <w:pPr>
              <w:pStyle w:val="PargrafodaLista"/>
              <w:tabs>
                <w:tab w:val="left" w:pos="9072"/>
              </w:tabs>
              <w:ind w:left="0"/>
              <w:jc w:val="center"/>
              <w:rPr>
                <w:rFonts w:cstheme="minorHAnsi"/>
                <w:b/>
                <w:bCs/>
                <w:sz w:val="24"/>
                <w:szCs w:val="24"/>
                <w:shd w:val="clear" w:color="auto" w:fill="FFFFFF"/>
              </w:rPr>
            </w:pPr>
            <w:r w:rsidRPr="00E66E40">
              <w:rPr>
                <w:rFonts w:cstheme="minorHAnsi"/>
                <w:b/>
                <w:bCs/>
                <w:sz w:val="24"/>
                <w:szCs w:val="24"/>
                <w:shd w:val="clear" w:color="auto" w:fill="FFFFFF"/>
              </w:rPr>
              <w:t>2</w:t>
            </w:r>
          </w:p>
        </w:tc>
        <w:tc>
          <w:tcPr>
            <w:tcW w:w="4961" w:type="dxa"/>
          </w:tcPr>
          <w:p w14:paraId="1D3F9A37" w14:textId="77777777" w:rsidR="00F464EB" w:rsidRPr="00E66E40" w:rsidRDefault="00F464EB" w:rsidP="000F5802">
            <w:pPr>
              <w:pStyle w:val="PargrafodaLista"/>
              <w:tabs>
                <w:tab w:val="left" w:pos="9072"/>
              </w:tabs>
              <w:ind w:left="0"/>
              <w:rPr>
                <w:rFonts w:cstheme="minorHAnsi"/>
                <w:bCs/>
                <w:sz w:val="24"/>
                <w:szCs w:val="24"/>
                <w:shd w:val="clear" w:color="auto" w:fill="FFFFFF"/>
              </w:rPr>
            </w:pPr>
          </w:p>
          <w:p w14:paraId="2C0C01BB" w14:textId="77777777" w:rsidR="00F464EB" w:rsidRPr="00E66E40" w:rsidRDefault="00F464EB" w:rsidP="000F5802">
            <w:pPr>
              <w:pStyle w:val="PargrafodaLista"/>
              <w:tabs>
                <w:tab w:val="left" w:pos="9072"/>
              </w:tabs>
              <w:ind w:left="0"/>
              <w:rPr>
                <w:rFonts w:cstheme="minorHAnsi"/>
                <w:bCs/>
                <w:sz w:val="24"/>
                <w:szCs w:val="24"/>
                <w:shd w:val="clear" w:color="auto" w:fill="FFFFFF"/>
              </w:rPr>
            </w:pPr>
            <w:r w:rsidRPr="00E66E40">
              <w:rPr>
                <w:rFonts w:cstheme="minorHAnsi"/>
                <w:bCs/>
                <w:sz w:val="24"/>
                <w:szCs w:val="24"/>
                <w:shd w:val="clear" w:color="auto" w:fill="FFFFFF"/>
              </w:rPr>
              <w:t>Serviço de Limpeza Pesada em 1.300 m² de piso com total fornecimento dos produtos necessários para a execução do serviço</w:t>
            </w:r>
          </w:p>
        </w:tc>
        <w:tc>
          <w:tcPr>
            <w:tcW w:w="1417" w:type="dxa"/>
          </w:tcPr>
          <w:p w14:paraId="63AB1CED" w14:textId="77777777" w:rsidR="00F464EB" w:rsidRPr="00E66E40" w:rsidRDefault="00F464EB" w:rsidP="000F5802">
            <w:pPr>
              <w:pStyle w:val="PargrafodaLista"/>
              <w:tabs>
                <w:tab w:val="left" w:pos="9072"/>
              </w:tabs>
              <w:ind w:left="0"/>
              <w:jc w:val="center"/>
              <w:rPr>
                <w:rFonts w:cstheme="minorHAnsi"/>
                <w:b/>
                <w:sz w:val="24"/>
                <w:szCs w:val="24"/>
              </w:rPr>
            </w:pPr>
          </w:p>
          <w:p w14:paraId="44C5ABB8" w14:textId="77777777" w:rsidR="00F464EB" w:rsidRDefault="00F464EB" w:rsidP="000F5802">
            <w:pPr>
              <w:pStyle w:val="PargrafodaLista"/>
              <w:tabs>
                <w:tab w:val="left" w:pos="9072"/>
              </w:tabs>
              <w:ind w:left="0"/>
              <w:jc w:val="center"/>
              <w:rPr>
                <w:rFonts w:cstheme="minorHAnsi"/>
                <w:b/>
                <w:sz w:val="24"/>
                <w:szCs w:val="24"/>
              </w:rPr>
            </w:pPr>
          </w:p>
          <w:p w14:paraId="3681A091" w14:textId="2572EB9D" w:rsidR="00F464EB" w:rsidRPr="00E66E40" w:rsidRDefault="00F464EB" w:rsidP="000F5802">
            <w:pPr>
              <w:pStyle w:val="PargrafodaLista"/>
              <w:tabs>
                <w:tab w:val="left" w:pos="9072"/>
              </w:tabs>
              <w:ind w:left="0"/>
              <w:jc w:val="center"/>
              <w:rPr>
                <w:rFonts w:cstheme="minorHAnsi"/>
                <w:b/>
                <w:sz w:val="24"/>
                <w:szCs w:val="24"/>
              </w:rPr>
            </w:pPr>
            <w:r w:rsidRPr="00E66E40">
              <w:rPr>
                <w:rFonts w:cstheme="minorHAnsi"/>
                <w:b/>
                <w:sz w:val="24"/>
                <w:szCs w:val="24"/>
              </w:rPr>
              <w:t>01</w:t>
            </w:r>
          </w:p>
        </w:tc>
        <w:tc>
          <w:tcPr>
            <w:tcW w:w="1985" w:type="dxa"/>
          </w:tcPr>
          <w:p w14:paraId="5E98E347" w14:textId="77777777" w:rsidR="00F464EB" w:rsidRDefault="00F464EB" w:rsidP="000F5802">
            <w:pPr>
              <w:pStyle w:val="PargrafodaLista"/>
              <w:tabs>
                <w:tab w:val="left" w:pos="9072"/>
              </w:tabs>
              <w:ind w:left="0"/>
              <w:jc w:val="center"/>
              <w:rPr>
                <w:rFonts w:cstheme="minorHAnsi"/>
                <w:b/>
                <w:sz w:val="24"/>
                <w:szCs w:val="24"/>
              </w:rPr>
            </w:pPr>
          </w:p>
          <w:p w14:paraId="55D20DE0" w14:textId="77777777" w:rsidR="00F464EB" w:rsidRDefault="00F464EB" w:rsidP="000F5802">
            <w:pPr>
              <w:pStyle w:val="PargrafodaLista"/>
              <w:tabs>
                <w:tab w:val="left" w:pos="9072"/>
              </w:tabs>
              <w:ind w:left="0"/>
              <w:jc w:val="center"/>
              <w:rPr>
                <w:rFonts w:cstheme="minorHAnsi"/>
                <w:b/>
                <w:sz w:val="24"/>
                <w:szCs w:val="24"/>
              </w:rPr>
            </w:pPr>
          </w:p>
          <w:p w14:paraId="0F282A27" w14:textId="186A570C" w:rsidR="00F464EB" w:rsidRPr="00E66E40" w:rsidRDefault="00F464EB" w:rsidP="000F5802">
            <w:pPr>
              <w:pStyle w:val="PargrafodaLista"/>
              <w:tabs>
                <w:tab w:val="left" w:pos="9072"/>
              </w:tabs>
              <w:ind w:left="0"/>
              <w:jc w:val="center"/>
              <w:rPr>
                <w:rFonts w:cstheme="minorHAnsi"/>
                <w:b/>
                <w:sz w:val="24"/>
                <w:szCs w:val="24"/>
              </w:rPr>
            </w:pPr>
            <w:r>
              <w:rPr>
                <w:rFonts w:cstheme="minorHAnsi"/>
                <w:b/>
                <w:sz w:val="24"/>
                <w:szCs w:val="24"/>
              </w:rPr>
              <w:t>R$ 11.050,00</w:t>
            </w:r>
          </w:p>
        </w:tc>
      </w:tr>
      <w:tr w:rsidR="00F464EB" w:rsidRPr="00E66E40" w14:paraId="547A1A3F" w14:textId="12E5D12B" w:rsidTr="00F464EB">
        <w:tc>
          <w:tcPr>
            <w:tcW w:w="0" w:type="auto"/>
          </w:tcPr>
          <w:p w14:paraId="7580F54A" w14:textId="77777777" w:rsidR="00F464EB" w:rsidRPr="00E66E40" w:rsidRDefault="00F464EB" w:rsidP="00F464EB">
            <w:pPr>
              <w:pStyle w:val="PargrafodaLista"/>
              <w:tabs>
                <w:tab w:val="left" w:pos="9072"/>
              </w:tabs>
              <w:ind w:left="0"/>
              <w:jc w:val="center"/>
              <w:rPr>
                <w:rFonts w:cstheme="minorHAnsi"/>
                <w:b/>
                <w:bCs/>
                <w:sz w:val="24"/>
                <w:szCs w:val="24"/>
                <w:shd w:val="clear" w:color="auto" w:fill="FFFFFF"/>
              </w:rPr>
            </w:pPr>
          </w:p>
          <w:p w14:paraId="06ED9E62" w14:textId="77777777" w:rsidR="00F464EB" w:rsidRDefault="00F464EB" w:rsidP="00F464EB">
            <w:pPr>
              <w:pStyle w:val="PargrafodaLista"/>
              <w:tabs>
                <w:tab w:val="left" w:pos="9072"/>
              </w:tabs>
              <w:ind w:left="0"/>
              <w:jc w:val="center"/>
              <w:rPr>
                <w:rFonts w:cstheme="minorHAnsi"/>
                <w:b/>
                <w:bCs/>
                <w:sz w:val="24"/>
                <w:szCs w:val="24"/>
                <w:shd w:val="clear" w:color="auto" w:fill="FFFFFF"/>
              </w:rPr>
            </w:pPr>
          </w:p>
          <w:p w14:paraId="6F4F0A85" w14:textId="6BA72970" w:rsidR="00F464EB" w:rsidRPr="00E66E40" w:rsidRDefault="00F464EB" w:rsidP="00F464EB">
            <w:pPr>
              <w:pStyle w:val="PargrafodaLista"/>
              <w:tabs>
                <w:tab w:val="left" w:pos="9072"/>
              </w:tabs>
              <w:ind w:left="0"/>
              <w:jc w:val="center"/>
              <w:rPr>
                <w:rFonts w:cstheme="minorHAnsi"/>
                <w:b/>
                <w:bCs/>
                <w:sz w:val="24"/>
                <w:szCs w:val="24"/>
                <w:shd w:val="clear" w:color="auto" w:fill="FFFFFF"/>
              </w:rPr>
            </w:pPr>
            <w:r w:rsidRPr="00E66E40">
              <w:rPr>
                <w:rFonts w:cstheme="minorHAnsi"/>
                <w:b/>
                <w:bCs/>
                <w:sz w:val="24"/>
                <w:szCs w:val="24"/>
                <w:shd w:val="clear" w:color="auto" w:fill="FFFFFF"/>
              </w:rPr>
              <w:t>3</w:t>
            </w:r>
          </w:p>
        </w:tc>
        <w:tc>
          <w:tcPr>
            <w:tcW w:w="4961" w:type="dxa"/>
          </w:tcPr>
          <w:p w14:paraId="46538D39" w14:textId="77777777" w:rsidR="00F464EB" w:rsidRPr="00E66E40" w:rsidRDefault="00F464EB" w:rsidP="000F5802">
            <w:pPr>
              <w:pStyle w:val="PargrafodaLista"/>
              <w:tabs>
                <w:tab w:val="left" w:pos="9072"/>
              </w:tabs>
              <w:ind w:left="0"/>
              <w:rPr>
                <w:rFonts w:cstheme="minorHAnsi"/>
                <w:bCs/>
                <w:sz w:val="24"/>
                <w:szCs w:val="24"/>
                <w:shd w:val="clear" w:color="auto" w:fill="FFFFFF"/>
              </w:rPr>
            </w:pPr>
          </w:p>
          <w:p w14:paraId="0E5D95C2" w14:textId="77777777" w:rsidR="00F464EB" w:rsidRPr="00E66E40" w:rsidRDefault="00F464EB" w:rsidP="000F5802">
            <w:pPr>
              <w:pStyle w:val="PargrafodaLista"/>
              <w:tabs>
                <w:tab w:val="left" w:pos="9072"/>
              </w:tabs>
              <w:ind w:left="0"/>
              <w:rPr>
                <w:rFonts w:cstheme="minorHAnsi"/>
                <w:bCs/>
                <w:sz w:val="24"/>
                <w:szCs w:val="24"/>
                <w:shd w:val="clear" w:color="auto" w:fill="FFFFFF"/>
              </w:rPr>
            </w:pPr>
            <w:r w:rsidRPr="00E66E40">
              <w:rPr>
                <w:rFonts w:cstheme="minorHAnsi"/>
                <w:bCs/>
                <w:sz w:val="24"/>
                <w:szCs w:val="24"/>
                <w:shd w:val="clear" w:color="auto" w:fill="FFFFFF"/>
              </w:rPr>
              <w:t>Limpeza Especializada em cadeiras e Poltronas sendo: 365 cadeiras de tecido do plenário e 40 cadeiras/poltronas de tecido sintético (</w:t>
            </w:r>
            <w:proofErr w:type="spellStart"/>
            <w:r w:rsidRPr="00E66E40">
              <w:rPr>
                <w:rFonts w:cstheme="minorHAnsi"/>
                <w:bCs/>
                <w:sz w:val="24"/>
                <w:szCs w:val="24"/>
                <w:shd w:val="clear" w:color="auto" w:fill="FFFFFF"/>
              </w:rPr>
              <w:t>courino</w:t>
            </w:r>
            <w:proofErr w:type="spellEnd"/>
            <w:r w:rsidRPr="00E66E40">
              <w:rPr>
                <w:rFonts w:cstheme="minorHAnsi"/>
                <w:bCs/>
                <w:sz w:val="24"/>
                <w:szCs w:val="24"/>
                <w:shd w:val="clear" w:color="auto" w:fill="FFFFFF"/>
              </w:rPr>
              <w:t>).</w:t>
            </w:r>
          </w:p>
        </w:tc>
        <w:tc>
          <w:tcPr>
            <w:tcW w:w="1417" w:type="dxa"/>
          </w:tcPr>
          <w:p w14:paraId="3746E2FB" w14:textId="77777777" w:rsidR="00F464EB" w:rsidRPr="00E66E40" w:rsidRDefault="00F464EB" w:rsidP="000F5802">
            <w:pPr>
              <w:pStyle w:val="PargrafodaLista"/>
              <w:tabs>
                <w:tab w:val="left" w:pos="9072"/>
              </w:tabs>
              <w:ind w:left="0"/>
              <w:jc w:val="center"/>
              <w:rPr>
                <w:rFonts w:cstheme="minorHAnsi"/>
                <w:b/>
                <w:sz w:val="24"/>
                <w:szCs w:val="24"/>
              </w:rPr>
            </w:pPr>
          </w:p>
          <w:p w14:paraId="7A180DFB" w14:textId="77777777" w:rsidR="00F464EB" w:rsidRDefault="00F464EB" w:rsidP="000F5802">
            <w:pPr>
              <w:pStyle w:val="PargrafodaLista"/>
              <w:tabs>
                <w:tab w:val="left" w:pos="9072"/>
              </w:tabs>
              <w:ind w:left="0"/>
              <w:jc w:val="center"/>
              <w:rPr>
                <w:rFonts w:cstheme="minorHAnsi"/>
                <w:b/>
                <w:sz w:val="24"/>
                <w:szCs w:val="24"/>
              </w:rPr>
            </w:pPr>
          </w:p>
          <w:p w14:paraId="357E972B" w14:textId="335C6193" w:rsidR="00F464EB" w:rsidRPr="00E66E40" w:rsidRDefault="00F464EB" w:rsidP="000F5802">
            <w:pPr>
              <w:pStyle w:val="PargrafodaLista"/>
              <w:tabs>
                <w:tab w:val="left" w:pos="9072"/>
              </w:tabs>
              <w:ind w:left="0"/>
              <w:jc w:val="center"/>
              <w:rPr>
                <w:rFonts w:cstheme="minorHAnsi"/>
                <w:b/>
                <w:sz w:val="24"/>
                <w:szCs w:val="24"/>
              </w:rPr>
            </w:pPr>
            <w:r w:rsidRPr="00E66E40">
              <w:rPr>
                <w:rFonts w:cstheme="minorHAnsi"/>
                <w:b/>
                <w:sz w:val="24"/>
                <w:szCs w:val="24"/>
              </w:rPr>
              <w:t>01</w:t>
            </w:r>
          </w:p>
        </w:tc>
        <w:tc>
          <w:tcPr>
            <w:tcW w:w="1985" w:type="dxa"/>
          </w:tcPr>
          <w:p w14:paraId="6E12E099" w14:textId="77777777" w:rsidR="00F464EB" w:rsidRDefault="00F464EB" w:rsidP="000F5802">
            <w:pPr>
              <w:pStyle w:val="PargrafodaLista"/>
              <w:tabs>
                <w:tab w:val="left" w:pos="9072"/>
              </w:tabs>
              <w:ind w:left="0"/>
              <w:jc w:val="center"/>
              <w:rPr>
                <w:rFonts w:cstheme="minorHAnsi"/>
                <w:b/>
                <w:sz w:val="24"/>
                <w:szCs w:val="24"/>
              </w:rPr>
            </w:pPr>
          </w:p>
          <w:p w14:paraId="1B350076" w14:textId="77777777" w:rsidR="00F464EB" w:rsidRDefault="00F464EB" w:rsidP="000F5802">
            <w:pPr>
              <w:pStyle w:val="PargrafodaLista"/>
              <w:tabs>
                <w:tab w:val="left" w:pos="9072"/>
              </w:tabs>
              <w:ind w:left="0"/>
              <w:jc w:val="center"/>
              <w:rPr>
                <w:rFonts w:cstheme="minorHAnsi"/>
                <w:b/>
                <w:sz w:val="24"/>
                <w:szCs w:val="24"/>
              </w:rPr>
            </w:pPr>
          </w:p>
          <w:p w14:paraId="15961E8A" w14:textId="0038676E" w:rsidR="00F464EB" w:rsidRPr="00E66E40" w:rsidRDefault="00F464EB" w:rsidP="000F5802">
            <w:pPr>
              <w:pStyle w:val="PargrafodaLista"/>
              <w:tabs>
                <w:tab w:val="left" w:pos="9072"/>
              </w:tabs>
              <w:ind w:left="0"/>
              <w:jc w:val="center"/>
              <w:rPr>
                <w:rFonts w:cstheme="minorHAnsi"/>
                <w:b/>
                <w:sz w:val="24"/>
                <w:szCs w:val="24"/>
              </w:rPr>
            </w:pPr>
            <w:r>
              <w:rPr>
                <w:rFonts w:cstheme="minorHAnsi"/>
                <w:b/>
                <w:sz w:val="24"/>
                <w:szCs w:val="24"/>
              </w:rPr>
              <w:t>R$ 9.315,00</w:t>
            </w:r>
          </w:p>
        </w:tc>
      </w:tr>
      <w:tr w:rsidR="00F464EB" w:rsidRPr="00E66E40" w14:paraId="3C4FE3D5" w14:textId="77777777" w:rsidTr="00E77748">
        <w:tc>
          <w:tcPr>
            <w:tcW w:w="7513" w:type="dxa"/>
            <w:gridSpan w:val="3"/>
          </w:tcPr>
          <w:p w14:paraId="6F82B166" w14:textId="1255A2C4" w:rsidR="00F464EB" w:rsidRPr="00F464EB" w:rsidRDefault="00F464EB" w:rsidP="000F5802">
            <w:pPr>
              <w:pStyle w:val="PargrafodaLista"/>
              <w:tabs>
                <w:tab w:val="left" w:pos="9072"/>
              </w:tabs>
              <w:ind w:left="0"/>
              <w:jc w:val="center"/>
              <w:rPr>
                <w:rFonts w:cstheme="minorHAnsi"/>
                <w:b/>
                <w:sz w:val="32"/>
                <w:szCs w:val="32"/>
                <w:highlight w:val="yellow"/>
              </w:rPr>
            </w:pPr>
            <w:r w:rsidRPr="00F464EB">
              <w:rPr>
                <w:rFonts w:cstheme="minorHAnsi"/>
                <w:b/>
                <w:sz w:val="32"/>
                <w:szCs w:val="32"/>
                <w:highlight w:val="yellow"/>
              </w:rPr>
              <w:t>TOTAL</w:t>
            </w:r>
          </w:p>
        </w:tc>
        <w:tc>
          <w:tcPr>
            <w:tcW w:w="1985" w:type="dxa"/>
          </w:tcPr>
          <w:p w14:paraId="03DC7A63" w14:textId="0E28C326" w:rsidR="00F464EB" w:rsidRPr="00F464EB" w:rsidRDefault="00F464EB" w:rsidP="000F5802">
            <w:pPr>
              <w:pStyle w:val="PargrafodaLista"/>
              <w:tabs>
                <w:tab w:val="left" w:pos="9072"/>
              </w:tabs>
              <w:ind w:left="0"/>
              <w:jc w:val="center"/>
              <w:rPr>
                <w:rFonts w:cstheme="minorHAnsi"/>
                <w:b/>
                <w:sz w:val="24"/>
                <w:szCs w:val="24"/>
                <w:highlight w:val="yellow"/>
              </w:rPr>
            </w:pPr>
            <w:r w:rsidRPr="00F464EB">
              <w:rPr>
                <w:rFonts w:cstheme="minorHAnsi"/>
                <w:b/>
                <w:sz w:val="24"/>
                <w:szCs w:val="24"/>
                <w:highlight w:val="yellow"/>
              </w:rPr>
              <w:t>R$ 25.165,00</w:t>
            </w:r>
          </w:p>
        </w:tc>
      </w:tr>
    </w:tbl>
    <w:p w14:paraId="6B4DC39E" w14:textId="77777777" w:rsidR="000F5802" w:rsidRPr="00E66E40" w:rsidRDefault="000F5802" w:rsidP="000F5802">
      <w:pPr>
        <w:tabs>
          <w:tab w:val="left" w:pos="567"/>
          <w:tab w:val="left" w:pos="709"/>
          <w:tab w:val="left" w:pos="851"/>
        </w:tabs>
        <w:jc w:val="both"/>
        <w:rPr>
          <w:rFonts w:asciiTheme="minorHAnsi" w:hAnsiTheme="minorHAnsi" w:cstheme="minorHAnsi"/>
        </w:rPr>
      </w:pPr>
    </w:p>
    <w:p w14:paraId="0C471B02" w14:textId="77777777" w:rsidR="000F5802" w:rsidRPr="00E66E40" w:rsidRDefault="000F5802" w:rsidP="00BC5F05">
      <w:pPr>
        <w:pStyle w:val="PargrafodaLista"/>
        <w:numPr>
          <w:ilvl w:val="1"/>
          <w:numId w:val="27"/>
        </w:numPr>
        <w:tabs>
          <w:tab w:val="left" w:pos="567"/>
          <w:tab w:val="left" w:pos="709"/>
          <w:tab w:val="left" w:pos="851"/>
        </w:tabs>
        <w:spacing w:after="0" w:line="240" w:lineRule="auto"/>
        <w:ind w:left="0" w:right="0" w:firstLine="0"/>
        <w:rPr>
          <w:rStyle w:val="Hyperlink"/>
          <w:rFonts w:asciiTheme="minorHAnsi" w:hAnsiTheme="minorHAnsi" w:cstheme="minorHAnsi"/>
          <w:bCs/>
          <w:color w:val="auto"/>
          <w:sz w:val="24"/>
          <w:szCs w:val="24"/>
        </w:rPr>
      </w:pPr>
      <w:r w:rsidRPr="00E66E40">
        <w:rPr>
          <w:rFonts w:asciiTheme="minorHAnsi" w:hAnsiTheme="minorHAnsi" w:cstheme="minorHAnsi"/>
          <w:sz w:val="24"/>
          <w:szCs w:val="24"/>
        </w:rPr>
        <w:t xml:space="preserve">Realizará Dispensa Eletrônica, </w:t>
      </w:r>
      <w:r w:rsidRPr="00E66E40">
        <w:rPr>
          <w:rFonts w:asciiTheme="minorHAnsi" w:hAnsiTheme="minorHAnsi" w:cstheme="minorHAnsi"/>
          <w:bCs/>
          <w:sz w:val="24"/>
          <w:szCs w:val="24"/>
        </w:rPr>
        <w:t>com critério de julgamento</w:t>
      </w:r>
      <w:r w:rsidRPr="00E66E40">
        <w:rPr>
          <w:rFonts w:asciiTheme="minorHAnsi" w:hAnsiTheme="minorHAnsi" w:cstheme="minorHAnsi"/>
          <w:b/>
          <w:bCs/>
          <w:sz w:val="24"/>
          <w:szCs w:val="24"/>
        </w:rPr>
        <w:t xml:space="preserve"> </w:t>
      </w:r>
      <w:r w:rsidRPr="00E66E40">
        <w:rPr>
          <w:rFonts w:asciiTheme="minorHAnsi" w:hAnsiTheme="minorHAnsi" w:cstheme="minorHAnsi"/>
          <w:i/>
          <w:sz w:val="24"/>
          <w:szCs w:val="24"/>
        </w:rPr>
        <w:t>(menor preço global)</w:t>
      </w:r>
      <w:r w:rsidRPr="00E66E40">
        <w:rPr>
          <w:rFonts w:asciiTheme="minorHAnsi" w:hAnsiTheme="minorHAnsi" w:cstheme="minorHAnsi"/>
          <w:b/>
          <w:bCs/>
          <w:i/>
          <w:sz w:val="24"/>
          <w:szCs w:val="24"/>
        </w:rPr>
        <w:t xml:space="preserve">, </w:t>
      </w:r>
      <w:r w:rsidRPr="00E66E40">
        <w:rPr>
          <w:rFonts w:asciiTheme="minorHAnsi" w:hAnsiTheme="minorHAnsi" w:cstheme="minorHAnsi"/>
          <w:sz w:val="24"/>
          <w:szCs w:val="24"/>
        </w:rPr>
        <w:t xml:space="preserve">na hipótese do </w:t>
      </w:r>
      <w:hyperlink r:id="rId14" w:anchor="art75" w:history="1">
        <w:r w:rsidRPr="00E66E40">
          <w:rPr>
            <w:rStyle w:val="Hyperlink"/>
            <w:rFonts w:asciiTheme="minorHAnsi" w:hAnsiTheme="minorHAnsi" w:cstheme="minorHAnsi"/>
            <w:color w:val="auto"/>
            <w:sz w:val="24"/>
            <w:szCs w:val="24"/>
          </w:rPr>
          <w:t>art. 75</w:t>
        </w:r>
      </w:hyperlink>
      <w:r w:rsidRPr="00E66E40">
        <w:rPr>
          <w:rFonts w:asciiTheme="minorHAnsi" w:hAnsiTheme="minorHAnsi" w:cstheme="minorHAnsi"/>
          <w:i/>
          <w:iCs/>
          <w:sz w:val="24"/>
          <w:szCs w:val="24"/>
        </w:rPr>
        <w:t xml:space="preserve">, inciso </w:t>
      </w:r>
      <w:r w:rsidRPr="00E66E40">
        <w:rPr>
          <w:rFonts w:asciiTheme="minorHAnsi" w:hAnsiTheme="minorHAnsi" w:cstheme="minorHAnsi"/>
          <w:bCs/>
          <w:i/>
          <w:iCs/>
          <w:sz w:val="24"/>
          <w:szCs w:val="24"/>
        </w:rPr>
        <w:t>II</w:t>
      </w:r>
      <w:r w:rsidRPr="00E66E40">
        <w:rPr>
          <w:rFonts w:asciiTheme="minorHAnsi" w:hAnsiTheme="minorHAnsi" w:cstheme="minorHAnsi"/>
          <w:i/>
          <w:iCs/>
          <w:sz w:val="24"/>
          <w:szCs w:val="24"/>
        </w:rPr>
        <w:t>,</w:t>
      </w:r>
      <w:r w:rsidRPr="00E66E40">
        <w:rPr>
          <w:rFonts w:asciiTheme="minorHAnsi" w:hAnsiTheme="minorHAnsi" w:cstheme="minorHAnsi"/>
          <w:sz w:val="24"/>
          <w:szCs w:val="24"/>
        </w:rPr>
        <w:t xml:space="preserve"> </w:t>
      </w:r>
      <w:r w:rsidRPr="00E66E40">
        <w:rPr>
          <w:rFonts w:asciiTheme="minorHAnsi" w:hAnsiTheme="minorHAnsi" w:cstheme="minorHAnsi"/>
          <w:bCs/>
          <w:sz w:val="24"/>
          <w:szCs w:val="24"/>
        </w:rPr>
        <w:t xml:space="preserve">nos termos da </w:t>
      </w:r>
      <w:hyperlink r:id="rId15" w:history="1">
        <w:r w:rsidRPr="00E66E40">
          <w:rPr>
            <w:rStyle w:val="Hyperlink"/>
            <w:rFonts w:asciiTheme="minorHAnsi" w:hAnsiTheme="minorHAnsi" w:cstheme="minorHAnsi"/>
            <w:bCs/>
            <w:color w:val="auto"/>
            <w:sz w:val="24"/>
            <w:szCs w:val="24"/>
          </w:rPr>
          <w:t>Lei n.º 14.133, de 1º de abril de 2021</w:t>
        </w:r>
      </w:hyperlink>
      <w:r w:rsidRPr="00E66E40">
        <w:rPr>
          <w:rStyle w:val="Hyperlink"/>
          <w:rFonts w:asciiTheme="minorHAnsi" w:hAnsiTheme="minorHAnsi" w:cstheme="minorHAnsi"/>
          <w:bCs/>
          <w:color w:val="auto"/>
          <w:sz w:val="24"/>
          <w:szCs w:val="24"/>
        </w:rPr>
        <w:t>.</w:t>
      </w:r>
    </w:p>
    <w:p w14:paraId="1EE3CDA2"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hAnsiTheme="minorHAnsi" w:cstheme="minorHAnsi"/>
          <w:sz w:val="24"/>
          <w:szCs w:val="24"/>
        </w:rPr>
      </w:pPr>
    </w:p>
    <w:p w14:paraId="24547248" w14:textId="2245BC44" w:rsidR="000F5802" w:rsidRPr="00E66E40" w:rsidRDefault="000F5802" w:rsidP="00BC5F05">
      <w:pPr>
        <w:pStyle w:val="PargrafodaLista"/>
        <w:numPr>
          <w:ilvl w:val="1"/>
          <w:numId w:val="27"/>
        </w:numPr>
        <w:shd w:val="clear" w:color="auto" w:fill="FFFFFF"/>
        <w:tabs>
          <w:tab w:val="left" w:pos="567"/>
          <w:tab w:val="left" w:pos="993"/>
          <w:tab w:val="left" w:pos="9072"/>
        </w:tabs>
        <w:spacing w:after="0" w:line="240" w:lineRule="auto"/>
        <w:ind w:left="0" w:right="0" w:firstLine="0"/>
        <w:rPr>
          <w:rFonts w:asciiTheme="minorHAnsi" w:hAnsiTheme="minorHAnsi" w:cstheme="minorHAnsi"/>
          <w:b/>
          <w:sz w:val="24"/>
          <w:szCs w:val="24"/>
          <w:u w:val="single"/>
        </w:rPr>
      </w:pPr>
      <w:r w:rsidRPr="00E66E40">
        <w:rPr>
          <w:rFonts w:asciiTheme="minorHAnsi" w:hAnsiTheme="minorHAnsi" w:cstheme="minorHAnsi"/>
          <w:b/>
          <w:sz w:val="24"/>
          <w:szCs w:val="24"/>
          <w:u w:val="single"/>
        </w:rPr>
        <w:t xml:space="preserve">A referida contratação terá vigência até </w:t>
      </w:r>
      <w:r w:rsidR="001A1204">
        <w:rPr>
          <w:rFonts w:asciiTheme="minorHAnsi" w:hAnsiTheme="minorHAnsi" w:cstheme="minorHAnsi"/>
          <w:b/>
          <w:sz w:val="24"/>
          <w:szCs w:val="24"/>
          <w:u w:val="single"/>
        </w:rPr>
        <w:t>31 de dezembro de 2024</w:t>
      </w:r>
      <w:r w:rsidRPr="00E66E40">
        <w:rPr>
          <w:rFonts w:asciiTheme="minorHAnsi" w:hAnsiTheme="minorHAnsi" w:cstheme="minorHAnsi"/>
          <w:b/>
          <w:sz w:val="24"/>
          <w:szCs w:val="24"/>
          <w:u w:val="single"/>
        </w:rPr>
        <w:t xml:space="preserve"> a contar da assinatura do contrato. A execução dos serviços deverá ser realizada em 05 (cinco) dias a partir da ordem de serviços.</w:t>
      </w:r>
    </w:p>
    <w:p w14:paraId="56B0F0FF" w14:textId="77777777" w:rsidR="000F5802" w:rsidRPr="00E66E40" w:rsidRDefault="000F5802" w:rsidP="000F5802">
      <w:pPr>
        <w:pStyle w:val="ou"/>
        <w:tabs>
          <w:tab w:val="left" w:pos="567"/>
          <w:tab w:val="left" w:pos="709"/>
          <w:tab w:val="left" w:pos="851"/>
        </w:tabs>
        <w:spacing w:before="0" w:after="0" w:line="240" w:lineRule="auto"/>
        <w:rPr>
          <w:rFonts w:asciiTheme="minorHAnsi" w:hAnsiTheme="minorHAnsi" w:cstheme="minorHAnsi"/>
          <w:i w:val="0"/>
        </w:rPr>
      </w:pPr>
    </w:p>
    <w:p w14:paraId="5D1A535B" w14:textId="77777777" w:rsidR="000F5802" w:rsidRPr="00E66E40" w:rsidRDefault="000F5802" w:rsidP="00BC5F05">
      <w:pPr>
        <w:pStyle w:val="Nivel2"/>
        <w:numPr>
          <w:ilvl w:val="1"/>
          <w:numId w:val="27"/>
        </w:numPr>
        <w:tabs>
          <w:tab w:val="left" w:pos="567"/>
          <w:tab w:val="left" w:pos="709"/>
          <w:tab w:val="left" w:pos="851"/>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O contrato oferece maior detalhamento das regras que serão aplicadas em relação à vigência da contratação.</w:t>
      </w:r>
    </w:p>
    <w:p w14:paraId="55FCB967"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hAnsiTheme="minorHAnsi" w:cstheme="minorHAnsi"/>
          <w:sz w:val="24"/>
          <w:szCs w:val="24"/>
        </w:rPr>
      </w:pPr>
    </w:p>
    <w:p w14:paraId="5B617B1C" w14:textId="77777777" w:rsidR="000F5802" w:rsidRPr="00E66E40" w:rsidRDefault="000F5802" w:rsidP="00BC5F05">
      <w:pPr>
        <w:pStyle w:val="Nivel01"/>
        <w:numPr>
          <w:ilvl w:val="0"/>
          <w:numId w:val="2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s>
        <w:spacing w:before="0"/>
        <w:ind w:left="0" w:firstLine="0"/>
        <w:rPr>
          <w:rFonts w:asciiTheme="minorHAnsi" w:hAnsiTheme="minorHAnsi" w:cstheme="minorHAnsi"/>
          <w:sz w:val="24"/>
          <w:szCs w:val="24"/>
        </w:rPr>
      </w:pPr>
      <w:r w:rsidRPr="00E66E40">
        <w:rPr>
          <w:rFonts w:asciiTheme="minorHAnsi" w:hAnsiTheme="minorHAnsi" w:cstheme="minorHAnsi"/>
          <w:sz w:val="24"/>
          <w:szCs w:val="24"/>
        </w:rPr>
        <w:t xml:space="preserve">FUNDAMENTAÇÃO E DESCRIÇÃO DA NECESSIDADE DA CONTRATAÇÃO </w:t>
      </w:r>
    </w:p>
    <w:p w14:paraId="45BCC114" w14:textId="77777777" w:rsidR="000F5802" w:rsidRPr="00E66E40" w:rsidRDefault="000F5802" w:rsidP="000F5802">
      <w:pPr>
        <w:pStyle w:val="PargrafodaLista"/>
        <w:tabs>
          <w:tab w:val="left" w:pos="142"/>
          <w:tab w:val="left" w:pos="426"/>
          <w:tab w:val="left" w:pos="567"/>
          <w:tab w:val="left" w:pos="9072"/>
        </w:tabs>
        <w:spacing w:after="0" w:line="240" w:lineRule="auto"/>
        <w:ind w:left="0"/>
        <w:rPr>
          <w:rFonts w:asciiTheme="minorHAnsi" w:hAnsiTheme="minorHAnsi" w:cstheme="minorHAnsi"/>
          <w:sz w:val="24"/>
          <w:szCs w:val="24"/>
        </w:rPr>
      </w:pPr>
    </w:p>
    <w:p w14:paraId="75480949" w14:textId="77777777" w:rsidR="000F5802" w:rsidRPr="00E66E40" w:rsidRDefault="000F5802" w:rsidP="00BC5F05">
      <w:pPr>
        <w:pStyle w:val="PargrafodaLista"/>
        <w:numPr>
          <w:ilvl w:val="1"/>
          <w:numId w:val="28"/>
        </w:numPr>
        <w:tabs>
          <w:tab w:val="left" w:pos="142"/>
          <w:tab w:val="left" w:pos="426"/>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lastRenderedPageBreak/>
        <w:t>A Administração preocupou-se em realizar um procedimento com a melhor relação custo-benefício mediante a estipulação de critérios de aferição da qualidade.</w:t>
      </w:r>
    </w:p>
    <w:p w14:paraId="67991A5F"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rPr>
      </w:pPr>
    </w:p>
    <w:p w14:paraId="77959B3B" w14:textId="77777777" w:rsidR="000F5802" w:rsidRPr="00E66E40" w:rsidRDefault="000F5802" w:rsidP="00BC5F05">
      <w:pPr>
        <w:pStyle w:val="PargrafodaLista"/>
        <w:numPr>
          <w:ilvl w:val="0"/>
          <w:numId w:val="24"/>
        </w:numPr>
        <w:tabs>
          <w:tab w:val="left" w:pos="142"/>
          <w:tab w:val="left" w:pos="426"/>
          <w:tab w:val="left" w:pos="567"/>
          <w:tab w:val="left" w:pos="9072"/>
        </w:tabs>
        <w:spacing w:after="0" w:line="240" w:lineRule="auto"/>
        <w:ind w:left="0" w:right="0" w:firstLine="0"/>
        <w:rPr>
          <w:rStyle w:val="Hyperlink"/>
          <w:rFonts w:asciiTheme="minorHAnsi" w:hAnsiTheme="minorHAnsi" w:cstheme="minorHAnsi"/>
          <w:bCs/>
          <w:color w:val="auto"/>
          <w:sz w:val="24"/>
          <w:szCs w:val="24"/>
        </w:rPr>
      </w:pPr>
      <w:r w:rsidRPr="00E66E40">
        <w:rPr>
          <w:rFonts w:asciiTheme="minorHAnsi" w:hAnsiTheme="minorHAnsi" w:cstheme="minorHAnsi"/>
          <w:sz w:val="24"/>
          <w:szCs w:val="24"/>
        </w:rPr>
        <w:t xml:space="preserve">Realizará </w:t>
      </w:r>
      <w:r w:rsidRPr="00E66E40">
        <w:rPr>
          <w:rFonts w:asciiTheme="minorHAnsi" w:hAnsiTheme="minorHAnsi" w:cstheme="minorHAnsi"/>
          <w:b/>
          <w:sz w:val="24"/>
          <w:szCs w:val="24"/>
        </w:rPr>
        <w:t>Dispensa Eletrônica</w:t>
      </w:r>
      <w:r w:rsidRPr="00E66E40">
        <w:rPr>
          <w:rFonts w:asciiTheme="minorHAnsi" w:hAnsiTheme="minorHAnsi" w:cstheme="minorHAnsi"/>
          <w:sz w:val="24"/>
          <w:szCs w:val="24"/>
        </w:rPr>
        <w:t xml:space="preserve">, para </w:t>
      </w:r>
      <w:r w:rsidRPr="00E66E40">
        <w:rPr>
          <w:rFonts w:asciiTheme="minorHAnsi" w:hAnsiTheme="minorHAnsi" w:cstheme="minorHAnsi"/>
          <w:b/>
          <w:sz w:val="24"/>
          <w:szCs w:val="24"/>
          <w:u w:val="single"/>
        </w:rPr>
        <w:t>Contratação de empresa para prestar serviço de manutenção predial limpeza pesada, com fornecimento de materiais e mão de obra, para atender às demandas após uma reforma existentes no imóvel da Câmara Municipal de Nova Andradina</w:t>
      </w:r>
      <w:r w:rsidRPr="00E66E40">
        <w:rPr>
          <w:rFonts w:asciiTheme="minorHAnsi" w:hAnsiTheme="minorHAnsi" w:cstheme="minorHAnsi"/>
          <w:sz w:val="24"/>
          <w:szCs w:val="24"/>
        </w:rPr>
        <w:t xml:space="preserve">, </w:t>
      </w:r>
      <w:r w:rsidRPr="00E66E40">
        <w:rPr>
          <w:rFonts w:asciiTheme="minorHAnsi" w:hAnsiTheme="minorHAnsi" w:cstheme="minorHAnsi"/>
          <w:bCs/>
          <w:sz w:val="24"/>
          <w:szCs w:val="24"/>
        </w:rPr>
        <w:t>com critério de julgamento</w:t>
      </w:r>
      <w:r w:rsidRPr="00E66E40">
        <w:rPr>
          <w:rFonts w:asciiTheme="minorHAnsi" w:hAnsiTheme="minorHAnsi" w:cstheme="minorHAnsi"/>
          <w:b/>
          <w:bCs/>
          <w:sz w:val="24"/>
          <w:szCs w:val="24"/>
        </w:rPr>
        <w:t xml:space="preserve"> </w:t>
      </w:r>
      <w:r w:rsidRPr="00E66E40">
        <w:rPr>
          <w:rFonts w:asciiTheme="minorHAnsi" w:hAnsiTheme="minorHAnsi" w:cstheme="minorHAnsi"/>
          <w:sz w:val="24"/>
          <w:szCs w:val="24"/>
        </w:rPr>
        <w:t>(menor preço global)</w:t>
      </w:r>
      <w:r w:rsidRPr="00E66E40">
        <w:rPr>
          <w:rFonts w:asciiTheme="minorHAnsi" w:hAnsiTheme="minorHAnsi" w:cstheme="minorHAnsi"/>
          <w:b/>
          <w:bCs/>
          <w:sz w:val="24"/>
          <w:szCs w:val="24"/>
        </w:rPr>
        <w:t xml:space="preserve">, </w:t>
      </w:r>
      <w:r w:rsidRPr="00E66E40">
        <w:rPr>
          <w:rFonts w:asciiTheme="minorHAnsi" w:hAnsiTheme="minorHAnsi" w:cstheme="minorHAnsi"/>
          <w:sz w:val="24"/>
          <w:szCs w:val="24"/>
        </w:rPr>
        <w:t xml:space="preserve">na hipótese do </w:t>
      </w:r>
      <w:hyperlink r:id="rId16" w:anchor="art75" w:history="1">
        <w:r w:rsidRPr="00E66E40">
          <w:rPr>
            <w:rStyle w:val="Hyperlink"/>
            <w:rFonts w:asciiTheme="minorHAnsi" w:hAnsiTheme="minorHAnsi" w:cstheme="minorHAnsi"/>
            <w:color w:val="auto"/>
            <w:sz w:val="24"/>
            <w:szCs w:val="24"/>
          </w:rPr>
          <w:t>art. 75</w:t>
        </w:r>
      </w:hyperlink>
      <w:r w:rsidRPr="00E66E40">
        <w:rPr>
          <w:rFonts w:asciiTheme="minorHAnsi" w:hAnsiTheme="minorHAnsi" w:cstheme="minorHAnsi"/>
          <w:iCs/>
          <w:sz w:val="24"/>
          <w:szCs w:val="24"/>
        </w:rPr>
        <w:t xml:space="preserve">, inciso </w:t>
      </w:r>
      <w:r w:rsidRPr="00E66E40">
        <w:rPr>
          <w:rFonts w:asciiTheme="minorHAnsi" w:hAnsiTheme="minorHAnsi" w:cstheme="minorHAnsi"/>
          <w:bCs/>
          <w:iCs/>
          <w:sz w:val="24"/>
          <w:szCs w:val="24"/>
        </w:rPr>
        <w:t>II</w:t>
      </w:r>
      <w:r w:rsidRPr="00E66E40">
        <w:rPr>
          <w:rFonts w:asciiTheme="minorHAnsi" w:hAnsiTheme="minorHAnsi" w:cstheme="minorHAnsi"/>
          <w:iCs/>
          <w:sz w:val="24"/>
          <w:szCs w:val="24"/>
        </w:rPr>
        <w:t>,</w:t>
      </w:r>
      <w:r w:rsidRPr="00E66E40">
        <w:rPr>
          <w:rFonts w:asciiTheme="minorHAnsi" w:hAnsiTheme="minorHAnsi" w:cstheme="minorHAnsi"/>
          <w:sz w:val="24"/>
          <w:szCs w:val="24"/>
        </w:rPr>
        <w:t xml:space="preserve"> </w:t>
      </w:r>
      <w:r w:rsidRPr="00E66E40">
        <w:rPr>
          <w:rFonts w:asciiTheme="minorHAnsi" w:hAnsiTheme="minorHAnsi" w:cstheme="minorHAnsi"/>
          <w:bCs/>
          <w:sz w:val="24"/>
          <w:szCs w:val="24"/>
        </w:rPr>
        <w:t xml:space="preserve">nos termos da </w:t>
      </w:r>
      <w:hyperlink r:id="rId17" w:history="1">
        <w:r w:rsidRPr="00E66E40">
          <w:rPr>
            <w:rStyle w:val="Hyperlink"/>
            <w:rFonts w:asciiTheme="minorHAnsi" w:hAnsiTheme="minorHAnsi" w:cstheme="minorHAnsi"/>
            <w:bCs/>
            <w:color w:val="auto"/>
            <w:sz w:val="24"/>
            <w:szCs w:val="24"/>
          </w:rPr>
          <w:t>Lei n.º 14.133, de 1º de abril de 2021</w:t>
        </w:r>
      </w:hyperlink>
      <w:r w:rsidRPr="00E66E40">
        <w:rPr>
          <w:rStyle w:val="Hyperlink"/>
          <w:rFonts w:asciiTheme="minorHAnsi" w:hAnsiTheme="minorHAnsi" w:cstheme="minorHAnsi"/>
          <w:bCs/>
          <w:color w:val="auto"/>
          <w:sz w:val="24"/>
          <w:szCs w:val="24"/>
        </w:rPr>
        <w:t>.</w:t>
      </w:r>
    </w:p>
    <w:p w14:paraId="417115C7" w14:textId="77777777" w:rsidR="000F5802" w:rsidRPr="00E66E40" w:rsidRDefault="000F5802" w:rsidP="000F5802">
      <w:pPr>
        <w:pStyle w:val="NormalWeb"/>
        <w:tabs>
          <w:tab w:val="left" w:pos="142"/>
          <w:tab w:val="left" w:pos="426"/>
          <w:tab w:val="left" w:pos="567"/>
        </w:tabs>
        <w:spacing w:before="0" w:beforeAutospacing="0" w:after="0" w:afterAutospacing="0"/>
        <w:jc w:val="both"/>
        <w:rPr>
          <w:rFonts w:asciiTheme="minorHAnsi" w:hAnsiTheme="minorHAnsi" w:cstheme="minorHAnsi"/>
          <w:b/>
          <w:bCs/>
        </w:rPr>
      </w:pPr>
    </w:p>
    <w:p w14:paraId="2A5D4A23" w14:textId="77777777" w:rsidR="000F5802" w:rsidRPr="00E66E40" w:rsidRDefault="000F5802" w:rsidP="000F5802">
      <w:pPr>
        <w:pStyle w:val="NormalWeb"/>
        <w:tabs>
          <w:tab w:val="left" w:pos="142"/>
          <w:tab w:val="left" w:pos="426"/>
          <w:tab w:val="left" w:pos="567"/>
        </w:tabs>
        <w:spacing w:before="0" w:beforeAutospacing="0" w:after="0" w:afterAutospacing="0"/>
        <w:ind w:left="1701"/>
        <w:jc w:val="both"/>
        <w:rPr>
          <w:rFonts w:asciiTheme="minorHAnsi" w:hAnsiTheme="minorHAnsi" w:cstheme="minorHAnsi"/>
        </w:rPr>
      </w:pPr>
      <w:r w:rsidRPr="00E66E40">
        <w:rPr>
          <w:rFonts w:asciiTheme="minorHAnsi" w:hAnsiTheme="minorHAnsi" w:cstheme="minorHAnsi"/>
          <w:b/>
          <w:bCs/>
        </w:rPr>
        <w:t>II</w:t>
      </w:r>
      <w:r w:rsidRPr="00E66E40">
        <w:rPr>
          <w:rFonts w:asciiTheme="minorHAnsi" w:hAnsiTheme="minorHAnsi" w:cstheme="minorHAnsi"/>
        </w:rPr>
        <w:t xml:space="preserve"> - </w:t>
      </w:r>
      <w:r w:rsidRPr="00E66E40">
        <w:rPr>
          <w:rFonts w:asciiTheme="minorHAnsi" w:hAnsiTheme="minorHAnsi" w:cstheme="minorHAnsi"/>
          <w:color w:val="000000"/>
        </w:rPr>
        <w:t>para contratação que envolva valores inferiores a R$ 59.906,02 (cinquenta e nove mil novecentos e seis reais e dois centavos), no caso de outros serviços e compras;        </w:t>
      </w:r>
      <w:hyperlink r:id="rId18" w:anchor="art1" w:history="1">
        <w:r w:rsidRPr="00E66E40">
          <w:rPr>
            <w:rStyle w:val="Hyperlink"/>
            <w:rFonts w:asciiTheme="minorHAnsi" w:hAnsiTheme="minorHAnsi" w:cstheme="minorHAnsi"/>
            <w:strike/>
          </w:rPr>
          <w:t>(Vide Decreto nº 10.922, de 2021)</w:t>
        </w:r>
      </w:hyperlink>
      <w:r w:rsidRPr="00E66E40">
        <w:rPr>
          <w:rFonts w:asciiTheme="minorHAnsi" w:hAnsiTheme="minorHAnsi" w:cstheme="minorHAnsi"/>
          <w:strike/>
          <w:color w:val="000000"/>
        </w:rPr>
        <w:t>      </w:t>
      </w:r>
      <w:hyperlink r:id="rId19" w:anchor="art3" w:history="1">
        <w:r w:rsidRPr="00E66E40">
          <w:rPr>
            <w:rStyle w:val="Hyperlink"/>
            <w:rFonts w:asciiTheme="minorHAnsi" w:hAnsiTheme="minorHAnsi" w:cstheme="minorHAnsi"/>
            <w:strike/>
          </w:rPr>
          <w:t>(Vigência)</w:t>
        </w:r>
      </w:hyperlink>
      <w:r w:rsidRPr="00E66E40">
        <w:rPr>
          <w:rFonts w:asciiTheme="minorHAnsi" w:hAnsiTheme="minorHAnsi" w:cstheme="minorHAnsi"/>
          <w:color w:val="000000"/>
        </w:rPr>
        <w:t>      </w:t>
      </w:r>
      <w:r w:rsidRPr="00E66E40">
        <w:rPr>
          <w:rFonts w:asciiTheme="minorHAnsi" w:hAnsiTheme="minorHAnsi" w:cstheme="minorHAnsi"/>
          <w:strike/>
          <w:color w:val="000000"/>
        </w:rPr>
        <w:t> </w:t>
      </w:r>
      <w:hyperlink r:id="rId20" w:anchor="art1" w:history="1">
        <w:r w:rsidRPr="00E66E40">
          <w:rPr>
            <w:rStyle w:val="Hyperlink"/>
            <w:rFonts w:asciiTheme="minorHAnsi" w:hAnsiTheme="minorHAnsi" w:cstheme="minorHAnsi"/>
            <w:strike/>
          </w:rPr>
          <w:t>(Vide Decreto nº 11.317, de 2022)</w:t>
        </w:r>
      </w:hyperlink>
      <w:r w:rsidRPr="00E66E40">
        <w:rPr>
          <w:rFonts w:asciiTheme="minorHAnsi" w:hAnsiTheme="minorHAnsi" w:cstheme="minorHAnsi"/>
          <w:strike/>
          <w:color w:val="000000"/>
        </w:rPr>
        <w:t>       </w:t>
      </w:r>
      <w:hyperlink r:id="rId21" w:anchor="art4" w:history="1">
        <w:r w:rsidRPr="00E66E40">
          <w:rPr>
            <w:rStyle w:val="Hyperlink"/>
            <w:rFonts w:asciiTheme="minorHAnsi" w:hAnsiTheme="minorHAnsi" w:cstheme="minorHAnsi"/>
            <w:strike/>
          </w:rPr>
          <w:t>Vigência</w:t>
        </w:r>
      </w:hyperlink>
      <w:r w:rsidRPr="00E66E40">
        <w:rPr>
          <w:rFonts w:asciiTheme="minorHAnsi" w:hAnsiTheme="minorHAnsi" w:cstheme="minorHAnsi"/>
          <w:color w:val="000000"/>
        </w:rPr>
        <w:t>     </w:t>
      </w:r>
      <w:hyperlink r:id="rId22" w:anchor="art1" w:history="1">
        <w:r w:rsidRPr="00E66E40">
          <w:rPr>
            <w:rStyle w:val="Hyperlink"/>
            <w:rFonts w:asciiTheme="minorHAnsi" w:hAnsiTheme="minorHAnsi" w:cstheme="minorHAnsi"/>
          </w:rPr>
          <w:t>(Vide Decreto nº 11.871, de 2023)</w:t>
        </w:r>
      </w:hyperlink>
      <w:r w:rsidRPr="00E66E40">
        <w:rPr>
          <w:rFonts w:asciiTheme="minorHAnsi" w:hAnsiTheme="minorHAnsi" w:cstheme="minorHAnsi"/>
          <w:color w:val="000000"/>
        </w:rPr>
        <w:t>     </w:t>
      </w:r>
      <w:hyperlink r:id="rId23" w:anchor="art4" w:history="1">
        <w:r w:rsidRPr="00E66E40">
          <w:rPr>
            <w:rStyle w:val="Hyperlink"/>
            <w:rFonts w:asciiTheme="minorHAnsi" w:hAnsiTheme="minorHAnsi" w:cstheme="minorHAnsi"/>
          </w:rPr>
          <w:t>Vigência</w:t>
        </w:r>
      </w:hyperlink>
    </w:p>
    <w:p w14:paraId="57F1E832" w14:textId="77777777" w:rsidR="000F5802" w:rsidRPr="00E66E40" w:rsidRDefault="000F5802" w:rsidP="000F5802">
      <w:pPr>
        <w:pStyle w:val="PADRO"/>
        <w:keepNext w:val="0"/>
        <w:widowControl/>
        <w:shd w:val="clear" w:color="auto" w:fill="auto"/>
        <w:tabs>
          <w:tab w:val="left" w:pos="142"/>
          <w:tab w:val="left" w:pos="426"/>
          <w:tab w:val="left" w:pos="567"/>
          <w:tab w:val="left" w:pos="9072"/>
        </w:tabs>
        <w:suppressAutoHyphens w:val="0"/>
        <w:spacing w:before="0" w:after="0" w:line="240" w:lineRule="auto"/>
        <w:ind w:firstLine="0"/>
        <w:rPr>
          <w:rFonts w:asciiTheme="minorHAnsi" w:hAnsiTheme="minorHAnsi" w:cstheme="minorHAnsi"/>
          <w:sz w:val="24"/>
        </w:rPr>
      </w:pPr>
    </w:p>
    <w:p w14:paraId="7665AAF1" w14:textId="77777777" w:rsidR="000F5802" w:rsidRPr="00E66E40" w:rsidRDefault="000F5802" w:rsidP="00BC5F05">
      <w:pPr>
        <w:pStyle w:val="PADRO"/>
        <w:keepNext w:val="0"/>
        <w:widowControl/>
        <w:numPr>
          <w:ilvl w:val="0"/>
          <w:numId w:val="24"/>
        </w:numPr>
        <w:shd w:val="clear" w:color="auto" w:fill="auto"/>
        <w:tabs>
          <w:tab w:val="left" w:pos="142"/>
          <w:tab w:val="left" w:pos="426"/>
          <w:tab w:val="left" w:pos="567"/>
          <w:tab w:val="left" w:pos="9072"/>
        </w:tabs>
        <w:suppressAutoHyphens w:val="0"/>
        <w:spacing w:before="0" w:after="0" w:line="240" w:lineRule="auto"/>
        <w:ind w:left="0" w:firstLine="0"/>
        <w:rPr>
          <w:rFonts w:asciiTheme="minorHAnsi" w:hAnsiTheme="minorHAnsi" w:cstheme="minorHAnsi"/>
          <w:sz w:val="24"/>
        </w:rPr>
      </w:pPr>
      <w:r w:rsidRPr="00E66E40">
        <w:rPr>
          <w:rFonts w:asciiTheme="minorHAnsi" w:hAnsiTheme="minorHAnsi" w:cstheme="minorHAnsi"/>
          <w:sz w:val="24"/>
        </w:rPr>
        <w:t>O critério de julgamento adotado será o</w:t>
      </w:r>
      <w:r w:rsidRPr="00E66E40">
        <w:rPr>
          <w:rFonts w:asciiTheme="minorHAnsi" w:hAnsiTheme="minorHAnsi" w:cstheme="minorHAnsi"/>
          <w:iCs/>
          <w:sz w:val="24"/>
        </w:rPr>
        <w:t xml:space="preserve"> menor preço global</w:t>
      </w:r>
      <w:r w:rsidRPr="00E66E40">
        <w:rPr>
          <w:rFonts w:asciiTheme="minorHAnsi" w:hAnsiTheme="minorHAnsi" w:cstheme="minorHAnsi"/>
          <w:iCs/>
          <w:color w:val="FF0000"/>
          <w:sz w:val="24"/>
        </w:rPr>
        <w:t>,</w:t>
      </w:r>
      <w:r w:rsidRPr="00E66E40">
        <w:rPr>
          <w:rFonts w:asciiTheme="minorHAnsi" w:hAnsiTheme="minorHAnsi" w:cstheme="minorHAnsi"/>
          <w:color w:val="FF0000"/>
          <w:sz w:val="24"/>
        </w:rPr>
        <w:t xml:space="preserve"> </w:t>
      </w:r>
      <w:r w:rsidRPr="00E66E40">
        <w:rPr>
          <w:rFonts w:asciiTheme="minorHAnsi" w:hAnsiTheme="minorHAnsi" w:cstheme="minorHAnsi"/>
          <w:sz w:val="24"/>
        </w:rPr>
        <w:t>observadas as exigências contidas no Aviso de Contratação Direta e seus Anexos quanto às especificações do objeto.</w:t>
      </w:r>
    </w:p>
    <w:p w14:paraId="355BC528" w14:textId="77777777" w:rsidR="000F5802" w:rsidRPr="00E66E40" w:rsidRDefault="000F5802" w:rsidP="000F5802">
      <w:pPr>
        <w:tabs>
          <w:tab w:val="left" w:pos="142"/>
          <w:tab w:val="left" w:pos="426"/>
          <w:tab w:val="left" w:pos="567"/>
          <w:tab w:val="left" w:pos="9072"/>
        </w:tabs>
        <w:jc w:val="both"/>
        <w:rPr>
          <w:rStyle w:val="Hyperlink"/>
          <w:rFonts w:asciiTheme="minorHAnsi" w:hAnsiTheme="minorHAnsi" w:cstheme="minorHAnsi"/>
          <w:bCs/>
          <w:color w:val="auto"/>
        </w:rPr>
      </w:pPr>
    </w:p>
    <w:p w14:paraId="1CA74EB3" w14:textId="77777777" w:rsidR="000F5802" w:rsidRPr="00E66E40" w:rsidRDefault="000F5802" w:rsidP="00BC5F05">
      <w:pPr>
        <w:pStyle w:val="PargrafodaLista"/>
        <w:numPr>
          <w:ilvl w:val="0"/>
          <w:numId w:val="24"/>
        </w:numPr>
        <w:tabs>
          <w:tab w:val="left" w:pos="142"/>
          <w:tab w:val="left" w:pos="426"/>
          <w:tab w:val="left" w:pos="567"/>
          <w:tab w:val="left" w:pos="9072"/>
        </w:tabs>
        <w:spacing w:after="0" w:line="240" w:lineRule="auto"/>
        <w:ind w:left="0" w:right="0" w:firstLine="0"/>
        <w:rPr>
          <w:rFonts w:asciiTheme="minorHAnsi" w:hAnsiTheme="minorHAnsi" w:cstheme="minorHAnsi"/>
          <w:bCs/>
          <w:sz w:val="24"/>
          <w:szCs w:val="24"/>
          <w:u w:val="single"/>
        </w:rPr>
      </w:pPr>
      <w:r w:rsidRPr="00E66E40">
        <w:rPr>
          <w:rFonts w:asciiTheme="minorHAnsi" w:hAnsiTheme="minorHAnsi" w:cstheme="minorHAnsi"/>
          <w:color w:val="000000" w:themeColor="text1"/>
          <w:sz w:val="24"/>
          <w:szCs w:val="24"/>
        </w:rPr>
        <w:t>O ingresso do fornecedor na disputa da dispensa eletrônica ocorrerá com o cadastramento de sua proposta inicial.</w:t>
      </w:r>
    </w:p>
    <w:p w14:paraId="5982E139"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bCs/>
          <w:u w:val="single"/>
        </w:rPr>
      </w:pPr>
    </w:p>
    <w:p w14:paraId="0D072A64" w14:textId="77777777" w:rsidR="000F5802" w:rsidRPr="00E66E40" w:rsidRDefault="000F5802" w:rsidP="00BC5F05">
      <w:pPr>
        <w:pStyle w:val="PargrafodaLista"/>
        <w:numPr>
          <w:ilvl w:val="0"/>
          <w:numId w:val="24"/>
        </w:numPr>
        <w:tabs>
          <w:tab w:val="left" w:pos="142"/>
          <w:tab w:val="left" w:pos="426"/>
          <w:tab w:val="left" w:pos="567"/>
          <w:tab w:val="left" w:pos="9072"/>
        </w:tabs>
        <w:spacing w:after="0" w:line="240" w:lineRule="auto"/>
        <w:ind w:left="0" w:right="0" w:firstLine="0"/>
        <w:rPr>
          <w:rFonts w:asciiTheme="minorHAnsi" w:hAnsiTheme="minorHAnsi" w:cstheme="minorHAnsi"/>
          <w:bCs/>
          <w:sz w:val="24"/>
          <w:szCs w:val="24"/>
          <w:u w:val="single"/>
        </w:rPr>
      </w:pPr>
      <w:r w:rsidRPr="00E66E40">
        <w:rPr>
          <w:rFonts w:asciiTheme="minorHAnsi" w:hAnsiTheme="minorHAnsi" w:cstheme="minorHAnsi"/>
          <w:color w:val="000000" w:themeColor="text1"/>
          <w:sz w:val="24"/>
          <w:szCs w:val="24"/>
        </w:rPr>
        <w:t>O fornecedor interessado, após a divulgação do Aviso de Contratação Direta, encaminhará, exclusivamente por meio do Sistema de Dispensa Eletrônica, a proposta com a descrição do objeto ofertado, a marca dos serviços, quando for o caso, e o preço ou o desconto, até a data e o horário estabelecidos para abertura do procedimento.</w:t>
      </w:r>
    </w:p>
    <w:p w14:paraId="66F1FA45"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rPr>
      </w:pPr>
    </w:p>
    <w:p w14:paraId="6C1B0EE4" w14:textId="77777777" w:rsidR="000F5802" w:rsidRPr="00E66E40" w:rsidRDefault="000F5802" w:rsidP="00BC5F05">
      <w:pPr>
        <w:pStyle w:val="PargrafodaLista"/>
        <w:numPr>
          <w:ilvl w:val="0"/>
          <w:numId w:val="24"/>
        </w:numPr>
        <w:tabs>
          <w:tab w:val="left" w:pos="142"/>
          <w:tab w:val="left" w:pos="426"/>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Assim, sugere-se a formalização de processo de dispensa de licitação para a execução do objeto acima especificado, sob o critério de julgamento de menor valor global, visando ao atendimento dos princípios da economicidade e preservando a competitividade, lembrando que a economia de escala está sendo levada em consideração, consoante assevera o art. 18, VII c/</w:t>
      </w:r>
      <w:proofErr w:type="gramStart"/>
      <w:r w:rsidRPr="00E66E40">
        <w:rPr>
          <w:rFonts w:asciiTheme="minorHAnsi" w:hAnsiTheme="minorHAnsi" w:cstheme="minorHAnsi"/>
          <w:sz w:val="24"/>
          <w:szCs w:val="24"/>
        </w:rPr>
        <w:t>c</w:t>
      </w:r>
      <w:proofErr w:type="gramEnd"/>
      <w:r w:rsidRPr="00E66E40">
        <w:rPr>
          <w:rFonts w:asciiTheme="minorHAnsi" w:hAnsiTheme="minorHAnsi" w:cstheme="minorHAnsi"/>
          <w:sz w:val="24"/>
          <w:szCs w:val="24"/>
        </w:rPr>
        <w:t xml:space="preserve"> art. 23. </w:t>
      </w:r>
      <w:proofErr w:type="gramStart"/>
      <w:r w:rsidRPr="00E66E40">
        <w:rPr>
          <w:rFonts w:asciiTheme="minorHAnsi" w:hAnsiTheme="minorHAnsi" w:cstheme="minorHAnsi"/>
          <w:sz w:val="24"/>
          <w:szCs w:val="24"/>
        </w:rPr>
        <w:t>da</w:t>
      </w:r>
      <w:proofErr w:type="gramEnd"/>
      <w:r w:rsidRPr="00E66E40">
        <w:rPr>
          <w:rFonts w:asciiTheme="minorHAnsi" w:hAnsiTheme="minorHAnsi" w:cstheme="minorHAnsi"/>
          <w:sz w:val="24"/>
          <w:szCs w:val="24"/>
        </w:rPr>
        <w:t xml:space="preserve"> Lei Federal n</w:t>
      </w:r>
      <w:r w:rsidRPr="00E66E40">
        <w:rPr>
          <w:rFonts w:asciiTheme="minorHAnsi" w:hAnsiTheme="minorHAnsi" w:cstheme="minorHAnsi"/>
          <w:sz w:val="24"/>
          <w:szCs w:val="24"/>
          <w:vertAlign w:val="superscript"/>
        </w:rPr>
        <w:t xml:space="preserve">o </w:t>
      </w:r>
      <w:r w:rsidRPr="00E66E40">
        <w:rPr>
          <w:rFonts w:asciiTheme="minorHAnsi" w:hAnsiTheme="minorHAnsi" w:cstheme="minorHAnsi"/>
          <w:sz w:val="24"/>
          <w:szCs w:val="24"/>
        </w:rPr>
        <w:t>14.133/2021, prevalecendo, portanto, no presente caso, a economicidade como interesse da Administração.</w:t>
      </w:r>
    </w:p>
    <w:p w14:paraId="65173B42"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rPr>
      </w:pPr>
    </w:p>
    <w:p w14:paraId="47494BB0" w14:textId="77777777" w:rsidR="000F5802" w:rsidRPr="00E66E40" w:rsidRDefault="000F5802" w:rsidP="00BC5F05">
      <w:pPr>
        <w:pStyle w:val="PargrafodaLista"/>
        <w:numPr>
          <w:ilvl w:val="0"/>
          <w:numId w:val="24"/>
        </w:numPr>
        <w:tabs>
          <w:tab w:val="left" w:pos="142"/>
          <w:tab w:val="left" w:pos="426"/>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 Câmara Municipal não possui, em seu quadro de pessoal, cargos relacionados com as atividades que se pretende contratar, por não se tratar de serviço considerado como atividade-fim. Dessa forma, o objetivo da contratação é garantir o bom funcionamento das atividades fins da Câmara Municipal, no sentido de assegurar o cumprimento de sua missão institucional.</w:t>
      </w:r>
    </w:p>
    <w:p w14:paraId="61E96A50"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rPr>
      </w:pPr>
    </w:p>
    <w:p w14:paraId="52A074ED" w14:textId="77777777" w:rsidR="000F5802" w:rsidRPr="00E66E40" w:rsidRDefault="000F5802" w:rsidP="00BC5F05">
      <w:pPr>
        <w:pStyle w:val="PargrafodaLista"/>
        <w:numPr>
          <w:ilvl w:val="0"/>
          <w:numId w:val="24"/>
        </w:numPr>
        <w:tabs>
          <w:tab w:val="left" w:pos="142"/>
          <w:tab w:val="left" w:pos="426"/>
          <w:tab w:val="left" w:pos="567"/>
          <w:tab w:val="left" w:pos="9072"/>
        </w:tabs>
        <w:spacing w:after="0" w:line="240" w:lineRule="auto"/>
        <w:ind w:left="0" w:right="0" w:firstLine="0"/>
        <w:rPr>
          <w:rFonts w:asciiTheme="minorHAnsi" w:hAnsiTheme="minorHAnsi" w:cstheme="minorHAnsi"/>
          <w:bCs/>
          <w:sz w:val="24"/>
          <w:szCs w:val="24"/>
        </w:rPr>
      </w:pPr>
      <w:r w:rsidRPr="00E66E40">
        <w:rPr>
          <w:rFonts w:asciiTheme="minorHAnsi" w:hAnsiTheme="minorHAnsi" w:cstheme="minorHAnsi"/>
          <w:sz w:val="24"/>
          <w:szCs w:val="24"/>
        </w:rPr>
        <w:t xml:space="preserve">Torna-se necessária devido à conclusão de reforma predial decorrente do </w:t>
      </w:r>
      <w:r w:rsidRPr="00E66E40">
        <w:rPr>
          <w:rFonts w:asciiTheme="minorHAnsi" w:hAnsiTheme="minorHAnsi" w:cstheme="minorHAnsi"/>
          <w:bCs/>
          <w:sz w:val="24"/>
          <w:szCs w:val="24"/>
        </w:rPr>
        <w:t xml:space="preserve">CONTRATO N° 036/2023 decorrente da Concorrência Eletrônica nº 001-2023 - Processo Administrativo nº 031-2023, </w:t>
      </w:r>
    </w:p>
    <w:p w14:paraId="70B27738"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rPr>
      </w:pPr>
    </w:p>
    <w:p w14:paraId="0994985B" w14:textId="77777777" w:rsidR="000F5802" w:rsidRPr="00E66E40" w:rsidRDefault="000F5802" w:rsidP="00BC5F05">
      <w:pPr>
        <w:pStyle w:val="PargrafodaLista"/>
        <w:numPr>
          <w:ilvl w:val="0"/>
          <w:numId w:val="24"/>
        </w:numPr>
        <w:tabs>
          <w:tab w:val="left" w:pos="142"/>
          <w:tab w:val="left" w:pos="426"/>
          <w:tab w:val="left" w:pos="567"/>
          <w:tab w:val="left" w:pos="9072"/>
        </w:tabs>
        <w:spacing w:after="0" w:line="240" w:lineRule="auto"/>
        <w:ind w:left="0" w:right="0" w:firstLine="0"/>
        <w:rPr>
          <w:rFonts w:asciiTheme="minorHAnsi" w:hAnsiTheme="minorHAnsi" w:cstheme="minorHAnsi"/>
          <w:bCs/>
          <w:sz w:val="24"/>
          <w:szCs w:val="24"/>
        </w:rPr>
      </w:pPr>
      <w:r w:rsidRPr="00E66E40">
        <w:rPr>
          <w:rFonts w:asciiTheme="minorHAnsi" w:hAnsiTheme="minorHAnsi" w:cstheme="minorHAnsi"/>
          <w:sz w:val="24"/>
          <w:szCs w:val="24"/>
        </w:rPr>
        <w:lastRenderedPageBreak/>
        <w:t>A manutenção limpeza pesada visa o mais rápido restabelecimento das atividades aos setores prediais após a reforma que são essenciais ao funcionamento operacional, com segurança e habitabilidade.</w:t>
      </w:r>
      <w:r w:rsidRPr="00E66E40">
        <w:rPr>
          <w:rFonts w:asciiTheme="minorHAnsi" w:hAnsiTheme="minorHAnsi" w:cstheme="minorHAnsi"/>
          <w:bCs/>
          <w:sz w:val="24"/>
          <w:szCs w:val="24"/>
        </w:rPr>
        <w:t xml:space="preserve"> </w:t>
      </w:r>
    </w:p>
    <w:p w14:paraId="24A59C06"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rPr>
      </w:pPr>
    </w:p>
    <w:p w14:paraId="005F582B" w14:textId="77777777" w:rsidR="000F5802" w:rsidRPr="00E66E40" w:rsidRDefault="000F5802" w:rsidP="00BC5F05">
      <w:pPr>
        <w:pStyle w:val="PargrafodaLista"/>
        <w:numPr>
          <w:ilvl w:val="0"/>
          <w:numId w:val="24"/>
        </w:numPr>
        <w:tabs>
          <w:tab w:val="left" w:pos="142"/>
          <w:tab w:val="left" w:pos="426"/>
          <w:tab w:val="left" w:pos="567"/>
          <w:tab w:val="left" w:pos="709"/>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Além disso, proporcionar um ambiente predial com conveniências a sociedade, Vereadores e servidores, demonstra a busca dos seguintes valores estratégicos:</w:t>
      </w:r>
    </w:p>
    <w:p w14:paraId="64C60FC2" w14:textId="77777777" w:rsidR="000F5802" w:rsidRPr="00E66E40" w:rsidRDefault="000F5802" w:rsidP="000F5802">
      <w:pPr>
        <w:pStyle w:val="PargrafodaLista"/>
        <w:tabs>
          <w:tab w:val="left" w:pos="142"/>
          <w:tab w:val="left" w:pos="426"/>
          <w:tab w:val="left" w:pos="567"/>
          <w:tab w:val="left" w:pos="709"/>
          <w:tab w:val="left" w:pos="9072"/>
        </w:tabs>
        <w:spacing w:after="0" w:line="240" w:lineRule="auto"/>
        <w:ind w:left="0"/>
        <w:rPr>
          <w:rFonts w:asciiTheme="minorHAnsi" w:hAnsiTheme="minorHAnsi" w:cstheme="minorHAnsi"/>
          <w:sz w:val="24"/>
          <w:szCs w:val="24"/>
        </w:rPr>
      </w:pPr>
    </w:p>
    <w:p w14:paraId="1D5770C7" w14:textId="77777777" w:rsidR="000F5802" w:rsidRPr="00E66E40" w:rsidRDefault="000F5802" w:rsidP="00BC5F05">
      <w:pPr>
        <w:pStyle w:val="PargrafodaLista"/>
        <w:numPr>
          <w:ilvl w:val="0"/>
          <w:numId w:val="25"/>
        </w:numPr>
        <w:tabs>
          <w:tab w:val="left" w:pos="142"/>
          <w:tab w:val="left" w:pos="426"/>
          <w:tab w:val="left" w:pos="567"/>
          <w:tab w:val="left" w:pos="709"/>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Acessibilidade;</w:t>
      </w:r>
    </w:p>
    <w:p w14:paraId="3E8E485A" w14:textId="77777777" w:rsidR="000F5802" w:rsidRPr="00E66E40" w:rsidRDefault="000F5802" w:rsidP="00BC5F05">
      <w:pPr>
        <w:pStyle w:val="PargrafodaLista"/>
        <w:numPr>
          <w:ilvl w:val="0"/>
          <w:numId w:val="25"/>
        </w:numPr>
        <w:tabs>
          <w:tab w:val="left" w:pos="142"/>
          <w:tab w:val="left" w:pos="426"/>
          <w:tab w:val="left" w:pos="567"/>
          <w:tab w:val="left" w:pos="709"/>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Efetividade;</w:t>
      </w:r>
    </w:p>
    <w:p w14:paraId="737A782A" w14:textId="77777777" w:rsidR="000F5802" w:rsidRPr="00E66E40" w:rsidRDefault="000F5802" w:rsidP="00BC5F05">
      <w:pPr>
        <w:pStyle w:val="PargrafodaLista"/>
        <w:numPr>
          <w:ilvl w:val="0"/>
          <w:numId w:val="25"/>
        </w:numPr>
        <w:tabs>
          <w:tab w:val="left" w:pos="142"/>
          <w:tab w:val="left" w:pos="426"/>
          <w:tab w:val="left" w:pos="567"/>
          <w:tab w:val="left" w:pos="709"/>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Eficiência;</w:t>
      </w:r>
    </w:p>
    <w:p w14:paraId="3C60CA6F" w14:textId="77777777" w:rsidR="000F5802" w:rsidRPr="00E66E40" w:rsidRDefault="000F5802" w:rsidP="00BC5F05">
      <w:pPr>
        <w:pStyle w:val="PargrafodaLista"/>
        <w:numPr>
          <w:ilvl w:val="0"/>
          <w:numId w:val="25"/>
        </w:numPr>
        <w:tabs>
          <w:tab w:val="left" w:pos="142"/>
          <w:tab w:val="left" w:pos="426"/>
          <w:tab w:val="left" w:pos="567"/>
          <w:tab w:val="left" w:pos="709"/>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Sustentabilidade;</w:t>
      </w:r>
    </w:p>
    <w:p w14:paraId="6842E2CF" w14:textId="77777777" w:rsidR="000F5802" w:rsidRPr="00E66E40" w:rsidRDefault="000F5802" w:rsidP="00BC5F05">
      <w:pPr>
        <w:pStyle w:val="PargrafodaLista"/>
        <w:numPr>
          <w:ilvl w:val="0"/>
          <w:numId w:val="25"/>
        </w:numPr>
        <w:tabs>
          <w:tab w:val="left" w:pos="142"/>
          <w:tab w:val="left" w:pos="426"/>
          <w:tab w:val="left" w:pos="567"/>
          <w:tab w:val="left" w:pos="709"/>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Valorização das pessoas.</w:t>
      </w:r>
    </w:p>
    <w:p w14:paraId="6903FAE9" w14:textId="77777777" w:rsidR="000F5802" w:rsidRPr="00E66E40" w:rsidRDefault="000F5802" w:rsidP="000F5802">
      <w:pPr>
        <w:pStyle w:val="PargrafodaLista"/>
        <w:tabs>
          <w:tab w:val="left" w:pos="142"/>
          <w:tab w:val="left" w:pos="426"/>
          <w:tab w:val="left" w:pos="567"/>
          <w:tab w:val="left" w:pos="709"/>
          <w:tab w:val="left" w:pos="9072"/>
        </w:tabs>
        <w:spacing w:after="0" w:line="240" w:lineRule="auto"/>
        <w:ind w:left="0"/>
        <w:rPr>
          <w:rFonts w:asciiTheme="minorHAnsi" w:hAnsiTheme="minorHAnsi" w:cstheme="minorHAnsi"/>
          <w:sz w:val="24"/>
          <w:szCs w:val="24"/>
        </w:rPr>
      </w:pPr>
    </w:p>
    <w:p w14:paraId="58BDA312" w14:textId="77777777" w:rsidR="000F5802" w:rsidRPr="00E66E40" w:rsidRDefault="000F5802" w:rsidP="00BC5F05">
      <w:pPr>
        <w:pStyle w:val="PargrafodaLista"/>
        <w:numPr>
          <w:ilvl w:val="0"/>
          <w:numId w:val="24"/>
        </w:numPr>
        <w:tabs>
          <w:tab w:val="left" w:pos="142"/>
          <w:tab w:val="left" w:pos="426"/>
          <w:tab w:val="left" w:pos="567"/>
          <w:tab w:val="left" w:pos="709"/>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Trata-se da limpeza de carpetes e pisos com uma área total de 1.900 m2, juntamente com limpeza de 365 poltronas em tecido do plenário e mais 40 poltronas/cadeiras de tecido sintético distribuídos por todo o setor administrativo</w:t>
      </w:r>
      <w:r w:rsidRPr="00E66E40">
        <w:rPr>
          <w:rFonts w:asciiTheme="minorHAnsi" w:hAnsiTheme="minorHAnsi" w:cstheme="minorHAnsi"/>
          <w:color w:val="FF0000"/>
          <w:sz w:val="24"/>
          <w:szCs w:val="24"/>
        </w:rPr>
        <w:t xml:space="preserve"> </w:t>
      </w:r>
    </w:p>
    <w:p w14:paraId="7E25CEFD" w14:textId="77777777" w:rsidR="000F5802" w:rsidRPr="00E66E40" w:rsidRDefault="000F5802" w:rsidP="000F5802">
      <w:pPr>
        <w:tabs>
          <w:tab w:val="left" w:pos="142"/>
          <w:tab w:val="left" w:pos="426"/>
          <w:tab w:val="left" w:pos="567"/>
          <w:tab w:val="left" w:pos="9072"/>
        </w:tabs>
        <w:jc w:val="both"/>
        <w:rPr>
          <w:rFonts w:asciiTheme="minorHAnsi" w:hAnsiTheme="minorHAnsi" w:cstheme="minorHAnsi"/>
        </w:rPr>
      </w:pPr>
    </w:p>
    <w:p w14:paraId="0B82BDDE" w14:textId="77777777" w:rsidR="000F5802" w:rsidRPr="00E66E40" w:rsidRDefault="000F5802" w:rsidP="00BC5F05">
      <w:pPr>
        <w:pStyle w:val="Default"/>
        <w:numPr>
          <w:ilvl w:val="0"/>
          <w:numId w:val="24"/>
        </w:numPr>
        <w:tabs>
          <w:tab w:val="left" w:pos="142"/>
          <w:tab w:val="left" w:pos="426"/>
          <w:tab w:val="left" w:pos="567"/>
        </w:tabs>
        <w:ind w:left="0" w:firstLine="0"/>
        <w:jc w:val="both"/>
        <w:rPr>
          <w:rFonts w:asciiTheme="minorHAnsi" w:hAnsiTheme="minorHAnsi" w:cstheme="minorHAnsi"/>
          <w:color w:val="auto"/>
        </w:rPr>
      </w:pPr>
      <w:r w:rsidRPr="00E66E40">
        <w:rPr>
          <w:rFonts w:asciiTheme="minorHAnsi" w:hAnsiTheme="minorHAnsi" w:cstheme="minorHAnsi"/>
          <w:color w:val="auto"/>
        </w:rPr>
        <w:t>DO ENQUADRAMENTO COMO BENS OU SERVIÇOS COMUNS: Trata-se de fornecimento de serviços comum, cujos padrões de desempenho e qualidade podem ser objetivamente definidos no Edital por meio de Especificações Usuais no Mercado.</w:t>
      </w:r>
    </w:p>
    <w:p w14:paraId="31BAAE2A" w14:textId="77777777" w:rsidR="000F5802" w:rsidRPr="00E66E40" w:rsidRDefault="000F5802" w:rsidP="000F5802">
      <w:pPr>
        <w:pStyle w:val="Default"/>
        <w:tabs>
          <w:tab w:val="left" w:pos="142"/>
          <w:tab w:val="left" w:pos="426"/>
          <w:tab w:val="left" w:pos="567"/>
        </w:tabs>
        <w:jc w:val="both"/>
        <w:rPr>
          <w:rFonts w:asciiTheme="minorHAnsi" w:hAnsiTheme="minorHAnsi" w:cstheme="minorHAnsi"/>
          <w:color w:val="auto"/>
        </w:rPr>
      </w:pPr>
    </w:p>
    <w:p w14:paraId="61B843CB" w14:textId="77777777" w:rsidR="000F5802" w:rsidRPr="00E66E40" w:rsidRDefault="000F5802" w:rsidP="00BC5F05">
      <w:pPr>
        <w:pStyle w:val="Default"/>
        <w:numPr>
          <w:ilvl w:val="0"/>
          <w:numId w:val="24"/>
        </w:numPr>
        <w:tabs>
          <w:tab w:val="left" w:pos="142"/>
          <w:tab w:val="left" w:pos="426"/>
          <w:tab w:val="left" w:pos="567"/>
        </w:tabs>
        <w:ind w:left="0" w:firstLine="0"/>
        <w:jc w:val="both"/>
        <w:rPr>
          <w:rFonts w:asciiTheme="minorHAnsi" w:hAnsiTheme="minorHAnsi" w:cstheme="minorHAnsi"/>
          <w:b/>
          <w:color w:val="FF0000"/>
        </w:rPr>
      </w:pPr>
      <w:r w:rsidRPr="00E66E40">
        <w:rPr>
          <w:rFonts w:asciiTheme="minorHAnsi" w:hAnsiTheme="minorHAnsi" w:cstheme="minorHAnsi"/>
          <w:color w:val="auto"/>
        </w:rPr>
        <w:t>Entre as soluções disponíveis no mercado, a única opção viável é a limpeza pesada para a remoção de sujeiras após reforma conforme anteriormente descrito.</w:t>
      </w:r>
    </w:p>
    <w:p w14:paraId="750DA7F9" w14:textId="77777777" w:rsidR="000F5802" w:rsidRPr="00E66E40" w:rsidRDefault="000F5802" w:rsidP="000F5802">
      <w:pPr>
        <w:pStyle w:val="PargrafodaLista"/>
        <w:tabs>
          <w:tab w:val="left" w:pos="142"/>
          <w:tab w:val="left" w:pos="426"/>
          <w:tab w:val="left" w:pos="567"/>
        </w:tabs>
        <w:spacing w:after="0" w:line="240" w:lineRule="auto"/>
        <w:ind w:left="0"/>
        <w:rPr>
          <w:rFonts w:asciiTheme="minorHAnsi" w:hAnsiTheme="minorHAnsi" w:cstheme="minorHAnsi"/>
          <w:b/>
          <w:color w:val="FF0000"/>
          <w:sz w:val="24"/>
          <w:szCs w:val="24"/>
        </w:rPr>
      </w:pPr>
    </w:p>
    <w:p w14:paraId="27F1E482" w14:textId="77777777" w:rsidR="000F5802" w:rsidRPr="00E66E40" w:rsidRDefault="000F5802" w:rsidP="000F580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9072"/>
        </w:tabs>
        <w:jc w:val="both"/>
        <w:rPr>
          <w:rFonts w:asciiTheme="minorHAnsi" w:hAnsiTheme="minorHAnsi" w:cstheme="minorHAnsi"/>
          <w:color w:val="000000"/>
        </w:rPr>
      </w:pPr>
      <w:r w:rsidRPr="00E66E40">
        <w:rPr>
          <w:rFonts w:asciiTheme="minorHAnsi" w:hAnsiTheme="minorHAnsi" w:cstheme="minorHAnsi"/>
          <w:b/>
          <w:bCs/>
          <w:color w:val="000000"/>
        </w:rPr>
        <w:t>3 – PREVISÃO NO PLANO DE CONTRATAÇÕES ANUAL (</w:t>
      </w:r>
      <w:r w:rsidRPr="00E66E40">
        <w:rPr>
          <w:rFonts w:asciiTheme="minorHAnsi" w:hAnsiTheme="minorHAnsi" w:cstheme="minorHAnsi"/>
        </w:rPr>
        <w:t xml:space="preserve">inciso II do § 1° do art. 18 da Lei 14.133/21 </w:t>
      </w:r>
      <w:r w:rsidRPr="00E66E40">
        <w:rPr>
          <w:rFonts w:asciiTheme="minorHAnsi" w:hAnsiTheme="minorHAnsi" w:cstheme="minorHAnsi"/>
          <w:color w:val="000000"/>
        </w:rPr>
        <w:t xml:space="preserve">e </w:t>
      </w:r>
      <w:r w:rsidRPr="00E66E40">
        <w:rPr>
          <w:rFonts w:asciiTheme="minorHAnsi" w:hAnsiTheme="minorHAnsi" w:cstheme="minorHAnsi"/>
        </w:rPr>
        <w:t>Resolução nº. 03, de 29 de março de 2023</w:t>
      </w:r>
      <w:r w:rsidRPr="00E66E40">
        <w:rPr>
          <w:rFonts w:asciiTheme="minorHAnsi" w:hAnsiTheme="minorHAnsi" w:cstheme="minorHAnsi"/>
          <w:color w:val="000000"/>
        </w:rPr>
        <w:t>)</w:t>
      </w:r>
      <w:r w:rsidRPr="00E66E40">
        <w:rPr>
          <w:rFonts w:asciiTheme="minorHAnsi" w:hAnsiTheme="minorHAnsi" w:cstheme="minorHAnsi"/>
        </w:rPr>
        <w:t>.</w:t>
      </w:r>
    </w:p>
    <w:p w14:paraId="05D81C2F" w14:textId="77777777" w:rsidR="000F5802" w:rsidRPr="00E66E40" w:rsidRDefault="000F5802" w:rsidP="000F5802">
      <w:pPr>
        <w:shd w:val="clear" w:color="auto" w:fill="FFFFFF"/>
        <w:tabs>
          <w:tab w:val="left" w:pos="567"/>
          <w:tab w:val="left" w:pos="9072"/>
        </w:tabs>
        <w:jc w:val="both"/>
        <w:textAlignment w:val="baseline"/>
        <w:rPr>
          <w:rFonts w:asciiTheme="minorHAnsi" w:hAnsiTheme="minorHAnsi" w:cstheme="minorHAnsi"/>
          <w:color w:val="000000"/>
        </w:rPr>
      </w:pPr>
    </w:p>
    <w:p w14:paraId="4EBDD917" w14:textId="77777777" w:rsidR="000F5802" w:rsidRPr="00E66E40" w:rsidRDefault="000F5802" w:rsidP="000F5802">
      <w:pPr>
        <w:tabs>
          <w:tab w:val="left" w:pos="567"/>
        </w:tabs>
        <w:jc w:val="both"/>
        <w:rPr>
          <w:rFonts w:asciiTheme="minorHAnsi" w:hAnsiTheme="minorHAnsi" w:cstheme="minorHAnsi"/>
        </w:rPr>
      </w:pPr>
      <w:r w:rsidRPr="00E66E40">
        <w:rPr>
          <w:rFonts w:asciiTheme="minorHAnsi" w:hAnsiTheme="minorHAnsi" w:cstheme="minorHAnsi"/>
        </w:rPr>
        <w:t>3.1. Há previsão no Plano anual de Contratações para limpeza predial na Perspectiva Recursos, bem como com o plano orçamentário para o exercício de 2024:</w:t>
      </w:r>
    </w:p>
    <w:p w14:paraId="643E3307" w14:textId="77777777" w:rsidR="000F5802" w:rsidRPr="00E66E40" w:rsidRDefault="000F5802" w:rsidP="000F5802">
      <w:pPr>
        <w:tabs>
          <w:tab w:val="left" w:pos="567"/>
        </w:tabs>
        <w:jc w:val="both"/>
        <w:rPr>
          <w:rFonts w:asciiTheme="minorHAnsi" w:hAnsiTheme="minorHAnsi" w:cstheme="minorHAnsi"/>
        </w:rPr>
      </w:pPr>
    </w:p>
    <w:p w14:paraId="41386E0E" w14:textId="77777777" w:rsidR="000F5802" w:rsidRPr="00E66E40" w:rsidRDefault="000F5802" w:rsidP="000F5802">
      <w:pPr>
        <w:pStyle w:val="Nivel01"/>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s>
        <w:spacing w:before="0"/>
        <w:rPr>
          <w:rFonts w:asciiTheme="minorHAnsi" w:hAnsiTheme="minorHAnsi" w:cstheme="minorHAnsi"/>
          <w:sz w:val="24"/>
          <w:szCs w:val="24"/>
        </w:rPr>
      </w:pPr>
      <w:r w:rsidRPr="00E66E40">
        <w:rPr>
          <w:rFonts w:asciiTheme="minorHAnsi" w:hAnsiTheme="minorHAnsi" w:cstheme="minorHAnsi"/>
          <w:sz w:val="24"/>
          <w:szCs w:val="24"/>
        </w:rPr>
        <w:t xml:space="preserve">4.  DESCRIÇÃO DA SOLUÇÃO COMO UM TODO </w:t>
      </w:r>
    </w:p>
    <w:p w14:paraId="2CE2F91C" w14:textId="77777777" w:rsidR="000F5802" w:rsidRPr="00E66E40" w:rsidRDefault="000F5802" w:rsidP="000F5802">
      <w:pPr>
        <w:tabs>
          <w:tab w:val="left" w:pos="567"/>
          <w:tab w:val="left" w:pos="709"/>
          <w:tab w:val="left" w:pos="851"/>
        </w:tabs>
        <w:rPr>
          <w:rFonts w:asciiTheme="minorHAnsi" w:hAnsiTheme="minorHAnsi" w:cstheme="minorHAnsi"/>
        </w:rPr>
      </w:pPr>
    </w:p>
    <w:p w14:paraId="1A7B81D6" w14:textId="77777777" w:rsidR="000F5802" w:rsidRPr="00E66E40" w:rsidRDefault="000F5802" w:rsidP="00BC5F05">
      <w:pPr>
        <w:pStyle w:val="PargrafodaLista"/>
        <w:numPr>
          <w:ilvl w:val="0"/>
          <w:numId w:val="26"/>
        </w:numPr>
        <w:tabs>
          <w:tab w:val="left" w:pos="284"/>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 Manutenção Preventiva limpeza pesada trata-se de atividades de manutenção a serem executadas, visando a execução pós reforma realizada na Câmara.</w:t>
      </w:r>
    </w:p>
    <w:p w14:paraId="0F30C058" w14:textId="77777777" w:rsidR="000F5802" w:rsidRPr="00E66E40" w:rsidRDefault="000F5802" w:rsidP="000F5802">
      <w:pPr>
        <w:tabs>
          <w:tab w:val="left" w:pos="284"/>
          <w:tab w:val="left" w:pos="567"/>
          <w:tab w:val="left" w:pos="9072"/>
        </w:tabs>
        <w:jc w:val="both"/>
        <w:rPr>
          <w:rFonts w:asciiTheme="minorHAnsi" w:hAnsiTheme="minorHAnsi" w:cstheme="minorHAnsi"/>
          <w:color w:val="000000"/>
        </w:rPr>
      </w:pPr>
    </w:p>
    <w:p w14:paraId="5C4F9C06" w14:textId="77777777" w:rsidR="000F5802" w:rsidRPr="00E66E40" w:rsidRDefault="000F5802" w:rsidP="00BC5F05">
      <w:pPr>
        <w:pStyle w:val="PargrafodaLista"/>
        <w:numPr>
          <w:ilvl w:val="0"/>
          <w:numId w:val="26"/>
        </w:numPr>
        <w:tabs>
          <w:tab w:val="left" w:pos="284"/>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Trata-se de contratação de serviços terceirizados para realização de atividades de baixa complexidade tais como limpeza pesada de todos os ambientes da Câmara Municipal.</w:t>
      </w:r>
    </w:p>
    <w:p w14:paraId="75218AE3" w14:textId="77777777" w:rsidR="000F5802" w:rsidRPr="00E66E40" w:rsidRDefault="000F5802" w:rsidP="000F5802">
      <w:pPr>
        <w:tabs>
          <w:tab w:val="left" w:pos="284"/>
          <w:tab w:val="left" w:pos="567"/>
          <w:tab w:val="left" w:pos="9072"/>
        </w:tabs>
        <w:jc w:val="both"/>
        <w:rPr>
          <w:rFonts w:asciiTheme="minorHAnsi" w:hAnsiTheme="minorHAnsi" w:cstheme="minorHAnsi"/>
          <w:color w:val="000000"/>
        </w:rPr>
      </w:pPr>
    </w:p>
    <w:p w14:paraId="22DA1835" w14:textId="77777777" w:rsidR="000F5802" w:rsidRPr="00E66E40" w:rsidRDefault="000F5802" w:rsidP="00BC5F05">
      <w:pPr>
        <w:pStyle w:val="PargrafodaLista"/>
        <w:numPr>
          <w:ilvl w:val="0"/>
          <w:numId w:val="26"/>
        </w:numPr>
        <w:tabs>
          <w:tab w:val="left" w:pos="284"/>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As atividades serão executadas de forma ininterrupta, conforme calendário e os horários estabelecidos no Termo de Referência, devendo a contratada observar os preceitos de ordem administrativa.</w:t>
      </w:r>
    </w:p>
    <w:p w14:paraId="23DF78E8" w14:textId="77777777" w:rsidR="000F5802" w:rsidRPr="00E66E40" w:rsidRDefault="000F5802" w:rsidP="000F5802">
      <w:pPr>
        <w:tabs>
          <w:tab w:val="left" w:pos="284"/>
          <w:tab w:val="left" w:pos="567"/>
          <w:tab w:val="left" w:pos="9072"/>
        </w:tabs>
        <w:jc w:val="both"/>
        <w:rPr>
          <w:rFonts w:asciiTheme="minorHAnsi" w:hAnsiTheme="minorHAnsi" w:cstheme="minorHAnsi"/>
          <w:color w:val="000000"/>
        </w:rPr>
      </w:pPr>
    </w:p>
    <w:p w14:paraId="4F2E12FA" w14:textId="77777777" w:rsidR="000F5802" w:rsidRPr="00E66E40" w:rsidRDefault="000F5802" w:rsidP="00BC5F05">
      <w:pPr>
        <w:pStyle w:val="PargrafodaLista"/>
        <w:numPr>
          <w:ilvl w:val="0"/>
          <w:numId w:val="26"/>
        </w:numPr>
        <w:tabs>
          <w:tab w:val="left" w:pos="284"/>
          <w:tab w:val="left" w:pos="426"/>
          <w:tab w:val="left" w:pos="567"/>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lastRenderedPageBreak/>
        <w:t>Responsabilizar-se pelos vícios e danos decorrentes dos serviços, de acordo com os Artigos 12, 13, 18 e 26, do Código de Defesa do Consumidor (Lei nº 8.078, de 1990). O dever previsto acima implica na obrigação de, a critério da Administração, substituir, reparar, corrigir, remover, ou reconstruir, às suas expensas, no prazo máximo de 30 (trinta) dias, os serviços com avarias ou defeitos.</w:t>
      </w:r>
    </w:p>
    <w:p w14:paraId="359AF197" w14:textId="77777777" w:rsidR="000F5802" w:rsidRPr="00E66E40" w:rsidRDefault="000F5802" w:rsidP="00F464EB">
      <w:pPr>
        <w:pStyle w:val="Nvel2-Red"/>
        <w:numPr>
          <w:ilvl w:val="0"/>
          <w:numId w:val="0"/>
        </w:numPr>
        <w:tabs>
          <w:tab w:val="left" w:pos="567"/>
          <w:tab w:val="left" w:pos="709"/>
          <w:tab w:val="left" w:pos="851"/>
        </w:tabs>
        <w:spacing w:before="0" w:after="0" w:line="240" w:lineRule="auto"/>
        <w:ind w:left="3060"/>
        <w:rPr>
          <w:rFonts w:asciiTheme="minorHAnsi" w:hAnsiTheme="minorHAnsi" w:cstheme="minorHAnsi"/>
          <w:i w:val="0"/>
          <w:sz w:val="24"/>
          <w:szCs w:val="24"/>
        </w:rPr>
      </w:pPr>
    </w:p>
    <w:p w14:paraId="1432EF7F" w14:textId="77777777" w:rsidR="000F5802" w:rsidRPr="00E66E40" w:rsidRDefault="000F5802" w:rsidP="00BC5F05">
      <w:pPr>
        <w:pStyle w:val="Nivel01"/>
        <w:numPr>
          <w:ilvl w:val="0"/>
          <w:numId w:val="2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 w:val="left" w:pos="1134"/>
        </w:tabs>
        <w:spacing w:before="0"/>
        <w:ind w:left="0" w:firstLine="0"/>
        <w:rPr>
          <w:rFonts w:asciiTheme="minorHAnsi" w:hAnsiTheme="minorHAnsi" w:cstheme="minorHAnsi"/>
          <w:sz w:val="24"/>
          <w:szCs w:val="24"/>
        </w:rPr>
      </w:pPr>
      <w:r w:rsidRPr="00E66E40">
        <w:rPr>
          <w:rFonts w:asciiTheme="minorHAnsi" w:hAnsiTheme="minorHAnsi" w:cstheme="minorHAnsi"/>
          <w:sz w:val="24"/>
          <w:szCs w:val="24"/>
        </w:rPr>
        <w:t xml:space="preserve">REQUISITOS DA CONTRATAÇÃO </w:t>
      </w:r>
    </w:p>
    <w:p w14:paraId="011A931D"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hAnsiTheme="minorHAnsi" w:cstheme="minorHAnsi"/>
          <w:iCs/>
          <w:color w:val="FF0000"/>
          <w:sz w:val="24"/>
          <w:szCs w:val="24"/>
        </w:rPr>
      </w:pPr>
    </w:p>
    <w:p w14:paraId="738A66F2"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limpeza pesada trata-se de atividades de manutenção a serem executadas na sede da Câmara. </w:t>
      </w:r>
    </w:p>
    <w:p w14:paraId="1F9C4096"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48668472"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 contratada deverá fornecer todo o material de limpeza e higiene com selo verde, devendo observar que, entende-se por “selo verde” os produtos de limpeza dentro dos padrões de qualidade da Agência Nacional de Vigilância Sanitária (ANVISA), que sejam biodegradáveis, que não contenham substâncias químicas reativas e tóxicas ao homem e aos animais.</w:t>
      </w:r>
    </w:p>
    <w:p w14:paraId="1FF3EDF8"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6BFD13CA"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Os produtos verdes a serem utilizados na limpeza e na higiene devem seguir os preceitos da busca de um local limpo, seguro e saudável de forma sustentável e que não seja prejudicial ao homem e aos animais.  </w:t>
      </w:r>
    </w:p>
    <w:p w14:paraId="66ED1E46"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31AF40DE"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contratada, deverá, ainda, utilizar equipamentos e utensílios necessários à prestação dos serviços que observem um padrão de qualidade adequado ao uso diário a que se destinarão.   </w:t>
      </w:r>
    </w:p>
    <w:p w14:paraId="2B584B88"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755673CC"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Deverá ser contratada empresa especializada, com dedicação exclusiva de mão de obra,</w:t>
      </w:r>
    </w:p>
    <w:p w14:paraId="10A55FAF"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335478BE"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Nomear encarregados responsáveis pelos serviços, com a missão de garantir o bom andamento dos mesmos, fiscalizando e ministrando a orientação necessária aos executantes dos serviços. Estes encarregados terão a obrigação de reportarem-se, quando houver necessidade, ao responsável pelo acompanhamento dos serviços da Administração e tomar as providências pertinentes para que sejam corrigidas todas as falhas detectadas;  </w:t>
      </w:r>
    </w:p>
    <w:p w14:paraId="4AA8E564"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4C751B66"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Prestar os serviços dentro dos parâmetros e rotinas estabelecidos em observância às recomendações aceitas pela boa técnica, normas e legislação;</w:t>
      </w:r>
    </w:p>
    <w:p w14:paraId="43A8EB60"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425A9B1D"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Responsabilizar-se por acidentes na execução dos serviços, bem como responder civil e/ou criminalmente, por quaisquer danos causados, diretamente ou indiretamente, à CONTRATANTE ou a terceiros, decorrentes de sua culpa ou dolo e manter a CONTRATANTE a salvo de quaisquer queixas, reivindicações ou reclamações de seus empregados e/ou de terceiros, em decorrência da prestação dos serviços contratados.</w:t>
      </w:r>
    </w:p>
    <w:p w14:paraId="28FD8E30"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22449B6F"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CONTRATADA será a única responsável pelos acidentes que possam decorrer da prestação de serviços objeto deste contrato, bem como pela reparação integral de todos e </w:t>
      </w:r>
      <w:r w:rsidRPr="00E66E40">
        <w:rPr>
          <w:rFonts w:asciiTheme="minorHAnsi" w:hAnsiTheme="minorHAnsi" w:cstheme="minorHAnsi"/>
          <w:sz w:val="24"/>
          <w:szCs w:val="24"/>
        </w:rPr>
        <w:lastRenderedPageBreak/>
        <w:t xml:space="preserve">quaisquer danos que seus funcionários vierem a causar à CONTRATANTE, seus prepostos ou terceiros na execução dos serviços do presente contrato; </w:t>
      </w:r>
    </w:p>
    <w:p w14:paraId="3D0BBC8D"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064D5527"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Cumprir rigorosamente as exigências da legislação tributária, fiscal, trabalhista, previdenciária, assumindo todas as obrigações e encargos legais inerentes e respondendo integralmente pelos ônus resultantes das infrações cometidas;</w:t>
      </w:r>
    </w:p>
    <w:p w14:paraId="5FC86A2B" w14:textId="77777777" w:rsidR="000F5802" w:rsidRPr="00E66E40" w:rsidRDefault="000F5802" w:rsidP="000F5802">
      <w:pPr>
        <w:tabs>
          <w:tab w:val="left" w:pos="567"/>
          <w:tab w:val="left" w:pos="9072"/>
        </w:tabs>
        <w:jc w:val="both"/>
        <w:rPr>
          <w:rFonts w:asciiTheme="minorHAnsi" w:hAnsiTheme="minorHAnsi" w:cstheme="minorHAnsi"/>
          <w:b/>
          <w:color w:val="000000"/>
          <w:u w:val="single"/>
        </w:rPr>
      </w:pPr>
    </w:p>
    <w:p w14:paraId="269DEBE2" w14:textId="77777777" w:rsidR="000F5802" w:rsidRPr="00E66E40" w:rsidRDefault="000F5802" w:rsidP="000F5802">
      <w:pPr>
        <w:pStyle w:val="PargrafodaLista"/>
        <w:tabs>
          <w:tab w:val="left" w:pos="567"/>
          <w:tab w:val="left" w:pos="9072"/>
        </w:tabs>
        <w:spacing w:after="0" w:line="240" w:lineRule="auto"/>
        <w:ind w:left="0"/>
        <w:rPr>
          <w:rFonts w:asciiTheme="minorHAnsi" w:hAnsiTheme="minorHAnsi" w:cstheme="minorHAnsi"/>
          <w:b/>
          <w:sz w:val="24"/>
          <w:szCs w:val="24"/>
          <w:u w:val="single"/>
        </w:rPr>
      </w:pPr>
      <w:r w:rsidRPr="00E66E40">
        <w:rPr>
          <w:rFonts w:asciiTheme="minorHAnsi" w:hAnsiTheme="minorHAnsi" w:cstheme="minorHAnsi"/>
          <w:b/>
          <w:sz w:val="24"/>
          <w:szCs w:val="24"/>
          <w:u w:val="single"/>
        </w:rPr>
        <w:t>DA VISTORIA</w:t>
      </w:r>
    </w:p>
    <w:p w14:paraId="136F0509" w14:textId="77777777" w:rsidR="000F5802" w:rsidRPr="00E66E40" w:rsidRDefault="000F5802" w:rsidP="000F5802">
      <w:pPr>
        <w:pStyle w:val="PargrafodaLista"/>
        <w:tabs>
          <w:tab w:val="left" w:pos="284"/>
          <w:tab w:val="left" w:pos="426"/>
          <w:tab w:val="left" w:pos="567"/>
          <w:tab w:val="left" w:pos="709"/>
          <w:tab w:val="left" w:pos="9072"/>
        </w:tabs>
        <w:spacing w:after="0" w:line="240" w:lineRule="auto"/>
        <w:ind w:left="0" w:right="57"/>
        <w:rPr>
          <w:rFonts w:asciiTheme="minorHAnsi" w:hAnsiTheme="minorHAnsi" w:cstheme="minorHAnsi"/>
          <w:color w:val="FF0000"/>
          <w:sz w:val="24"/>
          <w:szCs w:val="24"/>
        </w:rPr>
      </w:pPr>
    </w:p>
    <w:p w14:paraId="2520EC22" w14:textId="77777777" w:rsidR="000F5802" w:rsidRPr="00E66E40" w:rsidRDefault="000F5802" w:rsidP="00BC5F05">
      <w:pPr>
        <w:pStyle w:val="PargrafodaLista"/>
        <w:numPr>
          <w:ilvl w:val="0"/>
          <w:numId w:val="30"/>
        </w:numPr>
        <w:tabs>
          <w:tab w:val="left" w:pos="284"/>
          <w:tab w:val="left" w:pos="426"/>
          <w:tab w:val="left" w:pos="567"/>
          <w:tab w:val="left" w:pos="709"/>
          <w:tab w:val="left" w:pos="9072"/>
        </w:tabs>
        <w:spacing w:after="0" w:line="240" w:lineRule="auto"/>
        <w:ind w:left="0" w:right="57" w:firstLine="0"/>
        <w:rPr>
          <w:rFonts w:asciiTheme="minorHAnsi" w:hAnsiTheme="minorHAnsi" w:cstheme="minorHAnsi"/>
          <w:sz w:val="24"/>
          <w:szCs w:val="24"/>
        </w:rPr>
      </w:pPr>
      <w:r w:rsidRPr="00E66E40">
        <w:rPr>
          <w:rFonts w:asciiTheme="minorHAnsi" w:hAnsiTheme="minorHAnsi" w:cstheme="minorHAnsi"/>
          <w:sz w:val="24"/>
          <w:szCs w:val="24"/>
        </w:rPr>
        <w:t>Atestado de Visita ao local da prestação de serviços em nome de Responsável Técnico da Empresa que detenha os atestados, fornecido pela Câmara Municipal. A visita deverá ser previamente agendada através do Telefone 67 3441-0700.</w:t>
      </w:r>
    </w:p>
    <w:p w14:paraId="7B0FA13A" w14:textId="77777777" w:rsidR="000F5802" w:rsidRPr="00E66E40" w:rsidRDefault="000F5802" w:rsidP="000F5802">
      <w:pPr>
        <w:pStyle w:val="PargrafodaLista"/>
        <w:tabs>
          <w:tab w:val="left" w:pos="284"/>
          <w:tab w:val="left" w:pos="426"/>
          <w:tab w:val="left" w:pos="567"/>
          <w:tab w:val="left" w:pos="709"/>
          <w:tab w:val="left" w:pos="9072"/>
        </w:tabs>
        <w:spacing w:after="0" w:line="240" w:lineRule="auto"/>
        <w:ind w:left="0" w:right="57"/>
        <w:rPr>
          <w:rFonts w:asciiTheme="minorHAnsi" w:hAnsiTheme="minorHAnsi" w:cstheme="minorHAnsi"/>
          <w:sz w:val="24"/>
          <w:szCs w:val="24"/>
        </w:rPr>
      </w:pPr>
    </w:p>
    <w:p w14:paraId="21A915D9" w14:textId="77777777" w:rsidR="000F5802" w:rsidRPr="00E66E40" w:rsidRDefault="000F5802" w:rsidP="00BC5F05">
      <w:pPr>
        <w:pStyle w:val="PargrafodaLista"/>
        <w:numPr>
          <w:ilvl w:val="0"/>
          <w:numId w:val="30"/>
        </w:numPr>
        <w:tabs>
          <w:tab w:val="left" w:pos="284"/>
          <w:tab w:val="left" w:pos="426"/>
          <w:tab w:val="left" w:pos="567"/>
          <w:tab w:val="left" w:pos="709"/>
          <w:tab w:val="left" w:pos="9072"/>
        </w:tabs>
        <w:spacing w:after="0" w:line="240" w:lineRule="auto"/>
        <w:ind w:left="0" w:right="57" w:firstLine="0"/>
        <w:rPr>
          <w:rFonts w:asciiTheme="minorHAnsi" w:hAnsiTheme="minorHAnsi" w:cstheme="minorHAnsi"/>
          <w:sz w:val="24"/>
          <w:szCs w:val="24"/>
        </w:rPr>
      </w:pPr>
      <w:r w:rsidRPr="00E66E40">
        <w:rPr>
          <w:rFonts w:asciiTheme="minorHAnsi" w:hAnsiTheme="minorHAnsi" w:cstheme="minorHAnsi"/>
          <w:sz w:val="24"/>
          <w:szCs w:val="24"/>
        </w:rPr>
        <w:t>A visita técnica NÃO É OBRIGATÓRIA. No entanto, as empresas que não a fizerem deverão apresentar uma DECLARAÇÃO devidamente assinada pelo sócio/proprietário ou responsável técnico, assumindo a responsabilidade do contratado pela ocorrência de eventuais prejuízos em virtude de sua omissão na verificação das condições do local de execução do objeto. A empresa que não realizar a visita técnica e não emitir a declaração de responsabilidade será automaticamente INABILITADA.</w:t>
      </w:r>
    </w:p>
    <w:p w14:paraId="6EB7EF56" w14:textId="77777777" w:rsidR="000F5802" w:rsidRPr="00E66E40" w:rsidRDefault="000F5802" w:rsidP="000F5802">
      <w:pPr>
        <w:pStyle w:val="PargrafodaLista"/>
        <w:tabs>
          <w:tab w:val="left" w:pos="284"/>
          <w:tab w:val="left" w:pos="426"/>
          <w:tab w:val="left" w:pos="567"/>
          <w:tab w:val="left" w:pos="709"/>
          <w:tab w:val="left" w:pos="9072"/>
        </w:tabs>
        <w:spacing w:after="0" w:line="240" w:lineRule="auto"/>
        <w:ind w:left="0" w:right="57"/>
        <w:rPr>
          <w:rFonts w:asciiTheme="minorHAnsi" w:hAnsiTheme="minorHAnsi" w:cstheme="minorHAnsi"/>
          <w:sz w:val="24"/>
          <w:szCs w:val="24"/>
        </w:rPr>
      </w:pPr>
    </w:p>
    <w:p w14:paraId="2165975A" w14:textId="77777777" w:rsidR="000F5802" w:rsidRPr="00E66E40" w:rsidRDefault="000F5802" w:rsidP="000F5802">
      <w:pPr>
        <w:pStyle w:val="PargrafodaLista"/>
        <w:tabs>
          <w:tab w:val="left" w:pos="567"/>
          <w:tab w:val="left" w:pos="9072"/>
        </w:tabs>
        <w:spacing w:after="0" w:line="240" w:lineRule="auto"/>
        <w:ind w:left="0"/>
        <w:rPr>
          <w:rFonts w:asciiTheme="minorHAnsi" w:hAnsiTheme="minorHAnsi" w:cstheme="minorHAnsi"/>
          <w:b/>
          <w:sz w:val="24"/>
          <w:szCs w:val="24"/>
          <w:u w:val="single"/>
        </w:rPr>
      </w:pPr>
      <w:r w:rsidRPr="00E66E40">
        <w:rPr>
          <w:rFonts w:asciiTheme="minorHAnsi" w:hAnsiTheme="minorHAnsi" w:cstheme="minorHAnsi"/>
          <w:b/>
          <w:sz w:val="24"/>
          <w:szCs w:val="24"/>
          <w:u w:val="single"/>
        </w:rPr>
        <w:t xml:space="preserve">DA GARANTIA DOS SERVIÇOS </w:t>
      </w:r>
    </w:p>
    <w:p w14:paraId="516C1AC1"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3B4B4DC2"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Os serviços de mão de obra: garantia mínima de 90 (noventa) dias;</w:t>
      </w:r>
    </w:p>
    <w:p w14:paraId="52F2D7AE"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4948FDA2"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contagem dos prazos acima inicia-se a partir da conclusão dos serviços </w:t>
      </w:r>
    </w:p>
    <w:p w14:paraId="10371E60"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2D94F948"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Caso os serviços tenha problemas dentro do prazo de garantia acima (tanto dos materiais quanto da mão de obra), a mão de obra e produtos trocados para correção não poderão ser cobradas novamente.</w:t>
      </w:r>
    </w:p>
    <w:p w14:paraId="472BFFAB" w14:textId="77777777" w:rsidR="000F5802" w:rsidRPr="00E66E40" w:rsidRDefault="000F5802" w:rsidP="000F5802">
      <w:pPr>
        <w:tabs>
          <w:tab w:val="left" w:pos="567"/>
          <w:tab w:val="left" w:pos="9072"/>
        </w:tabs>
        <w:jc w:val="both"/>
        <w:rPr>
          <w:rFonts w:asciiTheme="minorHAnsi" w:hAnsiTheme="minorHAnsi" w:cstheme="minorHAnsi"/>
          <w:color w:val="000000"/>
        </w:rPr>
      </w:pPr>
    </w:p>
    <w:p w14:paraId="7DFC2C04"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Todos os serviços quando executados na administração deverão ser efetuados nos horários das 07h00min 11h:00m das 13h:00m às 17h00min de segunda a sexta. Quando os serviços houver a necessidade da remoção de móveis, estes deverão ser recolocados em seus respectivos locais, </w:t>
      </w:r>
    </w:p>
    <w:p w14:paraId="4E31A10B" w14:textId="77777777" w:rsidR="000F5802" w:rsidRPr="00E66E40" w:rsidRDefault="000F5802" w:rsidP="000F5802">
      <w:pPr>
        <w:pStyle w:val="PADRO"/>
        <w:keepNext w:val="0"/>
        <w:widowControl/>
        <w:shd w:val="clear" w:color="auto" w:fill="auto"/>
        <w:tabs>
          <w:tab w:val="left" w:pos="567"/>
          <w:tab w:val="left" w:pos="9072"/>
        </w:tabs>
        <w:suppressAutoHyphens w:val="0"/>
        <w:spacing w:before="0" w:after="0" w:line="240" w:lineRule="auto"/>
        <w:ind w:firstLine="0"/>
        <w:rPr>
          <w:rFonts w:asciiTheme="minorHAnsi" w:hAnsiTheme="minorHAnsi" w:cstheme="minorHAnsi"/>
          <w:sz w:val="24"/>
        </w:rPr>
      </w:pPr>
    </w:p>
    <w:p w14:paraId="60FC0C1E" w14:textId="77777777" w:rsidR="000F5802" w:rsidRPr="00E66E40" w:rsidRDefault="000F5802" w:rsidP="00BC5F05">
      <w:pPr>
        <w:pStyle w:val="PargrafodaLista"/>
        <w:numPr>
          <w:ilvl w:val="0"/>
          <w:numId w:val="30"/>
        </w:numPr>
        <w:tabs>
          <w:tab w:val="left" w:pos="567"/>
          <w:tab w:val="left" w:pos="9072"/>
        </w:tabs>
        <w:spacing w:after="0" w:line="240" w:lineRule="auto"/>
        <w:ind w:left="0" w:right="57" w:firstLine="0"/>
        <w:rPr>
          <w:rFonts w:asciiTheme="minorHAnsi" w:hAnsiTheme="minorHAnsi" w:cstheme="minorHAnsi"/>
          <w:sz w:val="24"/>
          <w:szCs w:val="24"/>
        </w:rPr>
      </w:pPr>
      <w:r w:rsidRPr="00E66E40">
        <w:rPr>
          <w:rFonts w:asciiTheme="minorHAnsi" w:hAnsiTheme="minorHAnsi" w:cstheme="minorHAnsi"/>
          <w:sz w:val="24"/>
          <w:szCs w:val="24"/>
        </w:rPr>
        <w:t>Esta contratação terá por critério de pagamento os serviços efetivamente prestados, quantificados por unidades, metros quadrados limpados realmente executados.</w:t>
      </w:r>
    </w:p>
    <w:p w14:paraId="4069D508" w14:textId="77777777" w:rsidR="000F5802" w:rsidRPr="00E66E40" w:rsidRDefault="000F5802" w:rsidP="000F5802">
      <w:pPr>
        <w:pStyle w:val="PADRO"/>
        <w:keepNext w:val="0"/>
        <w:widowControl/>
        <w:shd w:val="clear" w:color="auto" w:fill="auto"/>
        <w:tabs>
          <w:tab w:val="left" w:pos="567"/>
          <w:tab w:val="left" w:pos="9072"/>
        </w:tabs>
        <w:suppressAutoHyphens w:val="0"/>
        <w:spacing w:before="0" w:after="0" w:line="240" w:lineRule="auto"/>
        <w:ind w:firstLine="0"/>
        <w:rPr>
          <w:rFonts w:asciiTheme="minorHAnsi" w:hAnsiTheme="minorHAnsi" w:cstheme="minorHAnsi"/>
          <w:sz w:val="24"/>
        </w:rPr>
      </w:pPr>
    </w:p>
    <w:p w14:paraId="371E7098" w14:textId="77777777" w:rsidR="000F5802" w:rsidRPr="00E66E40" w:rsidRDefault="000F5802" w:rsidP="00BC5F05">
      <w:pPr>
        <w:pStyle w:val="PargrafodaLista"/>
        <w:numPr>
          <w:ilvl w:val="0"/>
          <w:numId w:val="30"/>
        </w:numPr>
        <w:tabs>
          <w:tab w:val="left" w:pos="567"/>
          <w:tab w:val="left" w:pos="9072"/>
        </w:tabs>
        <w:spacing w:after="0" w:line="240" w:lineRule="auto"/>
        <w:ind w:left="0" w:right="0" w:firstLine="0"/>
        <w:rPr>
          <w:rFonts w:asciiTheme="minorHAnsi" w:hAnsiTheme="minorHAnsi" w:cstheme="minorHAnsi"/>
          <w:bCs/>
          <w:sz w:val="24"/>
          <w:szCs w:val="24"/>
          <w:u w:val="single"/>
        </w:rPr>
      </w:pPr>
      <w:r w:rsidRPr="00E66E40">
        <w:rPr>
          <w:rFonts w:asciiTheme="minorHAnsi" w:hAnsiTheme="minorHAnsi" w:cstheme="minorHAnsi"/>
          <w:sz w:val="24"/>
          <w:szCs w:val="24"/>
        </w:rPr>
        <w:t xml:space="preserve">Todas as especificações do </w:t>
      </w:r>
      <w:r w:rsidRPr="00E66E40">
        <w:rPr>
          <w:rFonts w:asciiTheme="minorHAnsi" w:hAnsiTheme="minorHAnsi" w:cstheme="minorHAnsi"/>
          <w:color w:val="000000" w:themeColor="text1"/>
          <w:sz w:val="24"/>
          <w:szCs w:val="24"/>
        </w:rPr>
        <w:t>objeto</w:t>
      </w:r>
      <w:r w:rsidRPr="00E66E40">
        <w:rPr>
          <w:rFonts w:asciiTheme="minorHAnsi" w:hAnsiTheme="minorHAnsi" w:cstheme="minorHAnsi"/>
          <w:sz w:val="24"/>
          <w:szCs w:val="24"/>
        </w:rPr>
        <w:t xml:space="preserve"> contidas na proposta, em especial o preço ou o desconto ofertado, vinculam a Contratada.</w:t>
      </w:r>
    </w:p>
    <w:p w14:paraId="25D24525" w14:textId="77777777" w:rsidR="000F5802" w:rsidRPr="00E66E40" w:rsidRDefault="000F5802" w:rsidP="00F464EB">
      <w:pPr>
        <w:pStyle w:val="Nvel2-Red"/>
        <w:numPr>
          <w:ilvl w:val="0"/>
          <w:numId w:val="0"/>
        </w:numPr>
        <w:tabs>
          <w:tab w:val="left" w:pos="567"/>
          <w:tab w:val="left" w:pos="9072"/>
        </w:tabs>
        <w:spacing w:before="0" w:after="0" w:line="240" w:lineRule="auto"/>
        <w:ind w:left="3060"/>
        <w:rPr>
          <w:rFonts w:asciiTheme="minorHAnsi" w:hAnsiTheme="minorHAnsi" w:cstheme="minorHAnsi"/>
          <w:i w:val="0"/>
          <w:color w:val="auto"/>
          <w:sz w:val="24"/>
          <w:szCs w:val="24"/>
        </w:rPr>
      </w:pPr>
    </w:p>
    <w:p w14:paraId="0EB372B0" w14:textId="77777777" w:rsidR="000F5802" w:rsidRPr="00E66E40" w:rsidRDefault="000F5802" w:rsidP="00BC5F05">
      <w:pPr>
        <w:pStyle w:val="Nvel2-Red"/>
        <w:numPr>
          <w:ilvl w:val="0"/>
          <w:numId w:val="30"/>
        </w:numPr>
        <w:tabs>
          <w:tab w:val="left" w:pos="567"/>
          <w:tab w:val="left" w:pos="9072"/>
        </w:tabs>
        <w:spacing w:before="0" w:after="0" w:line="240" w:lineRule="auto"/>
        <w:ind w:left="0" w:firstLine="0"/>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1543800A" w14:textId="77777777" w:rsidR="000F5802" w:rsidRPr="00E66E40" w:rsidRDefault="000F5802" w:rsidP="00F464EB">
      <w:pPr>
        <w:pStyle w:val="Nvel2-Red"/>
        <w:numPr>
          <w:ilvl w:val="0"/>
          <w:numId w:val="0"/>
        </w:numPr>
        <w:tabs>
          <w:tab w:val="left" w:pos="567"/>
          <w:tab w:val="left" w:pos="9072"/>
        </w:tabs>
        <w:spacing w:before="0" w:after="0" w:line="240" w:lineRule="auto"/>
        <w:ind w:left="3060"/>
        <w:rPr>
          <w:rFonts w:asciiTheme="minorHAnsi" w:hAnsiTheme="minorHAnsi" w:cstheme="minorHAnsi"/>
          <w:i w:val="0"/>
          <w:color w:val="auto"/>
          <w:sz w:val="24"/>
          <w:szCs w:val="24"/>
        </w:rPr>
      </w:pPr>
    </w:p>
    <w:p w14:paraId="5993B8A7" w14:textId="77777777" w:rsidR="000F5802" w:rsidRPr="00E66E40" w:rsidRDefault="000F5802" w:rsidP="00BC5F05">
      <w:pPr>
        <w:pStyle w:val="Nvel2-Red"/>
        <w:numPr>
          <w:ilvl w:val="0"/>
          <w:numId w:val="30"/>
        </w:numPr>
        <w:tabs>
          <w:tab w:val="left" w:pos="567"/>
          <w:tab w:val="left" w:pos="9072"/>
        </w:tabs>
        <w:spacing w:before="0" w:after="0" w:line="240" w:lineRule="auto"/>
        <w:ind w:left="0" w:firstLine="0"/>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t>O prazo de garantia é aquele estabelecido na Lei nº 8.078, de 11 de setembro de 1990 (Código de Defesa do Consumidor)</w:t>
      </w:r>
    </w:p>
    <w:p w14:paraId="131FC147" w14:textId="77777777" w:rsidR="000F5802" w:rsidRPr="00E66E40" w:rsidRDefault="000F5802" w:rsidP="00F464EB">
      <w:pPr>
        <w:pStyle w:val="Nvel2-Red"/>
        <w:numPr>
          <w:ilvl w:val="0"/>
          <w:numId w:val="0"/>
        </w:numPr>
        <w:tabs>
          <w:tab w:val="left" w:pos="567"/>
          <w:tab w:val="left" w:pos="9072"/>
        </w:tabs>
        <w:spacing w:before="0" w:after="0" w:line="240" w:lineRule="auto"/>
        <w:ind w:left="3060"/>
        <w:rPr>
          <w:rFonts w:asciiTheme="minorHAnsi" w:eastAsia="Times New Roman" w:hAnsiTheme="minorHAnsi" w:cstheme="minorHAnsi"/>
          <w:i w:val="0"/>
          <w:sz w:val="24"/>
          <w:szCs w:val="24"/>
        </w:rPr>
      </w:pPr>
    </w:p>
    <w:p w14:paraId="444675C4" w14:textId="40B1AE99" w:rsidR="000F5802" w:rsidRDefault="000F5802" w:rsidP="00BC5F05">
      <w:pPr>
        <w:pStyle w:val="Corpodetexto21"/>
        <w:widowControl w:val="0"/>
        <w:numPr>
          <w:ilvl w:val="0"/>
          <w:numId w:val="30"/>
        </w:numPr>
        <w:tabs>
          <w:tab w:val="left" w:pos="567"/>
          <w:tab w:val="left" w:pos="9072"/>
        </w:tabs>
        <w:ind w:left="0" w:firstLine="0"/>
        <w:rPr>
          <w:rFonts w:asciiTheme="minorHAnsi" w:hAnsiTheme="minorHAnsi" w:cstheme="minorHAnsi"/>
          <w:sz w:val="24"/>
          <w:szCs w:val="24"/>
        </w:rPr>
      </w:pPr>
      <w:r w:rsidRPr="00E66E40">
        <w:rPr>
          <w:rFonts w:asciiTheme="minorHAnsi" w:hAnsiTheme="minorHAnsi" w:cstheme="minorHAnsi"/>
          <w:sz w:val="24"/>
          <w:szCs w:val="24"/>
        </w:rPr>
        <w:t xml:space="preserve">O pagamento, decorrente do fornecimento do objeto desta licitação, será efetuado mediante crédito em conta corrente, no prazo de até </w:t>
      </w:r>
      <w:r w:rsidRPr="00E66E40">
        <w:rPr>
          <w:rFonts w:asciiTheme="minorHAnsi" w:hAnsiTheme="minorHAnsi" w:cstheme="minorHAnsi"/>
          <w:b/>
          <w:sz w:val="24"/>
          <w:szCs w:val="24"/>
        </w:rPr>
        <w:t>30 (trinta) dias</w:t>
      </w:r>
      <w:r w:rsidRPr="00E66E40">
        <w:rPr>
          <w:rFonts w:asciiTheme="minorHAnsi" w:hAnsiTheme="minorHAnsi" w:cstheme="minorHAnsi"/>
          <w:sz w:val="24"/>
          <w:szCs w:val="24"/>
        </w:rPr>
        <w:t>, contados do recebimento definitivo da</w:t>
      </w:r>
      <w:r w:rsidRPr="00E66E40">
        <w:rPr>
          <w:rFonts w:asciiTheme="minorHAnsi" w:hAnsiTheme="minorHAnsi" w:cstheme="minorHAnsi"/>
          <w:b/>
          <w:sz w:val="24"/>
          <w:szCs w:val="24"/>
          <w:u w:val="single"/>
        </w:rPr>
        <w:t xml:space="preserve"> entrega da parcela dos serviços</w:t>
      </w:r>
      <w:r w:rsidRPr="00E66E40">
        <w:rPr>
          <w:rFonts w:asciiTheme="minorHAnsi" w:hAnsiTheme="minorHAnsi" w:cstheme="minorHAnsi"/>
          <w:sz w:val="24"/>
          <w:szCs w:val="24"/>
        </w:rPr>
        <w:t>, após a apresentação da respectiva nota fiscal, devidamente atestada pelo setor competente.</w:t>
      </w:r>
    </w:p>
    <w:p w14:paraId="7B83FA58" w14:textId="77777777" w:rsidR="00F464EB" w:rsidRPr="00E66E40" w:rsidRDefault="00F464EB" w:rsidP="00F464EB">
      <w:pPr>
        <w:pStyle w:val="Corpodetexto21"/>
        <w:widowControl w:val="0"/>
        <w:tabs>
          <w:tab w:val="left" w:pos="567"/>
          <w:tab w:val="left" w:pos="9072"/>
        </w:tabs>
        <w:rPr>
          <w:rFonts w:asciiTheme="minorHAnsi" w:hAnsiTheme="minorHAnsi" w:cstheme="minorHAnsi"/>
          <w:sz w:val="24"/>
          <w:szCs w:val="24"/>
        </w:rPr>
      </w:pPr>
    </w:p>
    <w:p w14:paraId="311260D2" w14:textId="65002269" w:rsidR="00F464EB" w:rsidRPr="00F464EB" w:rsidRDefault="000F5802" w:rsidP="00F464EB">
      <w:pPr>
        <w:pStyle w:val="Corpodetexto"/>
        <w:widowControl w:val="0"/>
        <w:numPr>
          <w:ilvl w:val="0"/>
          <w:numId w:val="30"/>
        </w:numPr>
        <w:tabs>
          <w:tab w:val="left" w:pos="567"/>
          <w:tab w:val="left" w:pos="9072"/>
        </w:tabs>
        <w:spacing w:before="0" w:beforeAutospacing="0" w:after="0" w:afterAutospacing="0" w:line="240" w:lineRule="auto"/>
        <w:ind w:left="0" w:firstLine="0"/>
        <w:jc w:val="both"/>
        <w:rPr>
          <w:rFonts w:asciiTheme="minorHAnsi" w:hAnsiTheme="minorHAnsi" w:cstheme="minorHAnsi"/>
          <w:szCs w:val="24"/>
        </w:rPr>
      </w:pPr>
      <w:r w:rsidRPr="00E66E40">
        <w:rPr>
          <w:rFonts w:asciiTheme="minorHAnsi" w:hAnsiTheme="minorHAnsi" w:cstheme="minorHAnsi"/>
          <w:szCs w:val="24"/>
        </w:rPr>
        <w:t>A Contratada, durante toda a execução do contrato, deverá manter todas as condições de habilitação e qualificação exigidas na licitação.</w:t>
      </w:r>
    </w:p>
    <w:p w14:paraId="068C9FE0" w14:textId="77777777" w:rsidR="00F464EB" w:rsidRPr="00F464EB" w:rsidRDefault="00F464EB" w:rsidP="00F464EB">
      <w:pPr>
        <w:pStyle w:val="Corpodetexto"/>
        <w:widowControl w:val="0"/>
        <w:tabs>
          <w:tab w:val="left" w:pos="567"/>
          <w:tab w:val="left" w:pos="9072"/>
        </w:tabs>
        <w:spacing w:before="0" w:beforeAutospacing="0" w:after="0" w:afterAutospacing="0" w:line="240" w:lineRule="auto"/>
        <w:jc w:val="both"/>
        <w:rPr>
          <w:rFonts w:asciiTheme="minorHAnsi" w:hAnsiTheme="minorHAnsi" w:cstheme="minorHAnsi"/>
          <w:szCs w:val="24"/>
        </w:rPr>
      </w:pPr>
    </w:p>
    <w:p w14:paraId="5E51D169" w14:textId="77777777" w:rsidR="000F5802" w:rsidRPr="00E66E40" w:rsidRDefault="000F5802" w:rsidP="00BC5F05">
      <w:pPr>
        <w:pStyle w:val="Corpodetexto"/>
        <w:widowControl w:val="0"/>
        <w:numPr>
          <w:ilvl w:val="0"/>
          <w:numId w:val="30"/>
        </w:numPr>
        <w:tabs>
          <w:tab w:val="left" w:pos="567"/>
          <w:tab w:val="left" w:pos="9072"/>
        </w:tabs>
        <w:spacing w:before="0" w:beforeAutospacing="0" w:after="0" w:afterAutospacing="0" w:line="240" w:lineRule="auto"/>
        <w:ind w:left="0" w:firstLine="0"/>
        <w:jc w:val="both"/>
        <w:rPr>
          <w:rFonts w:asciiTheme="minorHAnsi" w:hAnsiTheme="minorHAnsi" w:cstheme="minorHAnsi"/>
          <w:szCs w:val="24"/>
        </w:rPr>
      </w:pPr>
      <w:r w:rsidRPr="00E66E40">
        <w:rPr>
          <w:rFonts w:asciiTheme="minorHAnsi" w:hAnsiTheme="minorHAnsi" w:cstheme="minorHAnsi"/>
          <w:bCs/>
          <w:szCs w:val="24"/>
        </w:rPr>
        <w:t xml:space="preserve">Constatada a situação de </w:t>
      </w:r>
      <w:r w:rsidRPr="00E66E40">
        <w:rPr>
          <w:rFonts w:asciiTheme="minorHAnsi" w:hAnsiTheme="minorHAnsi" w:cstheme="minorHAnsi"/>
          <w:szCs w:val="24"/>
        </w:rPr>
        <w:t>irregularidade em quaisquer das certidões da Contratada, a mesma será</w:t>
      </w:r>
      <w:r w:rsidRPr="00E66E40">
        <w:rPr>
          <w:rFonts w:asciiTheme="minorHAnsi" w:hAnsiTheme="minorHAnsi" w:cstheme="minorHAnsi"/>
          <w:bCs/>
          <w:szCs w:val="24"/>
        </w:rPr>
        <w:t xml:space="preserve"> notificada, por escrito, sem prejuízo do pagamento pelo objeto já executado</w:t>
      </w:r>
      <w:r w:rsidRPr="00E66E40">
        <w:rPr>
          <w:rFonts w:asciiTheme="minorHAnsi" w:hAnsiTheme="minorHAnsi" w:cstheme="minorHAnsi"/>
          <w:szCs w:val="24"/>
        </w:rPr>
        <w:t xml:space="preserve">, para, </w:t>
      </w:r>
      <w:r w:rsidRPr="00E66E40">
        <w:rPr>
          <w:rFonts w:asciiTheme="minorHAnsi" w:hAnsiTheme="minorHAnsi" w:cstheme="minorHAnsi"/>
          <w:bCs/>
          <w:szCs w:val="24"/>
        </w:rPr>
        <w:t xml:space="preserve">num prazo de 05 (cinco) dias úteis, </w:t>
      </w:r>
      <w:r w:rsidRPr="00E66E40">
        <w:rPr>
          <w:rFonts w:asciiTheme="minorHAnsi" w:hAnsiTheme="minorHAnsi" w:cstheme="minorHAnsi"/>
          <w:szCs w:val="24"/>
        </w:rPr>
        <w:t xml:space="preserve">regularizar tal situação ou, no mesmo prazo, </w:t>
      </w:r>
      <w:r w:rsidRPr="00E66E40">
        <w:rPr>
          <w:rFonts w:asciiTheme="minorHAnsi" w:hAnsiTheme="minorHAnsi" w:cstheme="minorHAnsi"/>
          <w:bCs/>
          <w:szCs w:val="24"/>
        </w:rPr>
        <w:t>apresentar defesa, em processo administrativo instaurado para esse fim específico.</w:t>
      </w:r>
    </w:p>
    <w:p w14:paraId="03DB7F04" w14:textId="77777777" w:rsidR="000F5802" w:rsidRPr="00E66E40" w:rsidRDefault="000F5802" w:rsidP="000F5802">
      <w:pPr>
        <w:pStyle w:val="Corpodetexto21"/>
        <w:widowControl w:val="0"/>
        <w:tabs>
          <w:tab w:val="left" w:pos="567"/>
          <w:tab w:val="left" w:pos="9072"/>
        </w:tabs>
        <w:rPr>
          <w:rFonts w:asciiTheme="minorHAnsi" w:hAnsiTheme="minorHAnsi" w:cstheme="minorHAnsi"/>
          <w:bCs/>
          <w:sz w:val="24"/>
          <w:szCs w:val="24"/>
        </w:rPr>
      </w:pPr>
    </w:p>
    <w:p w14:paraId="16A47613" w14:textId="77777777" w:rsidR="000F5802" w:rsidRPr="00E66E40" w:rsidRDefault="000F5802" w:rsidP="00BC5F05">
      <w:pPr>
        <w:pStyle w:val="Corpodetexto21"/>
        <w:widowControl w:val="0"/>
        <w:numPr>
          <w:ilvl w:val="0"/>
          <w:numId w:val="30"/>
        </w:numPr>
        <w:tabs>
          <w:tab w:val="left" w:pos="567"/>
          <w:tab w:val="left" w:pos="9072"/>
        </w:tabs>
        <w:ind w:left="0" w:firstLine="0"/>
        <w:rPr>
          <w:rFonts w:asciiTheme="minorHAnsi" w:hAnsiTheme="minorHAnsi" w:cstheme="minorHAnsi"/>
          <w:sz w:val="24"/>
          <w:szCs w:val="24"/>
        </w:rPr>
      </w:pPr>
      <w:r w:rsidRPr="00E66E40">
        <w:rPr>
          <w:rFonts w:asciiTheme="minorHAnsi" w:hAnsiTheme="minorHAnsi" w:cstheme="minorHAnsi"/>
          <w:sz w:val="24"/>
          <w:szCs w:val="24"/>
        </w:rPr>
        <w:t>O prazo para regularização ou encaminhamento de defesa de que trata o subitem anterior poderá ser prorrogado uma vez e por igual período, a critério da Contratante.</w:t>
      </w:r>
    </w:p>
    <w:p w14:paraId="3E528487" w14:textId="77777777" w:rsidR="000F5802" w:rsidRPr="00E66E40" w:rsidRDefault="000F5802" w:rsidP="000F5802">
      <w:pPr>
        <w:pStyle w:val="Corpodetexto21"/>
        <w:widowControl w:val="0"/>
        <w:tabs>
          <w:tab w:val="left" w:pos="567"/>
          <w:tab w:val="left" w:pos="9072"/>
        </w:tabs>
        <w:rPr>
          <w:rFonts w:asciiTheme="minorHAnsi" w:hAnsiTheme="minorHAnsi" w:cstheme="minorHAnsi"/>
          <w:sz w:val="24"/>
          <w:szCs w:val="24"/>
        </w:rPr>
      </w:pPr>
    </w:p>
    <w:p w14:paraId="7EB30FC6" w14:textId="77777777" w:rsidR="000F5802" w:rsidRPr="00E66E40" w:rsidRDefault="000F5802" w:rsidP="00BC5F05">
      <w:pPr>
        <w:pStyle w:val="Corpodetexto21"/>
        <w:widowControl w:val="0"/>
        <w:numPr>
          <w:ilvl w:val="0"/>
          <w:numId w:val="30"/>
        </w:numPr>
        <w:tabs>
          <w:tab w:val="left" w:pos="567"/>
          <w:tab w:val="left" w:pos="9072"/>
        </w:tabs>
        <w:ind w:left="0" w:firstLine="0"/>
        <w:rPr>
          <w:rFonts w:asciiTheme="minorHAnsi" w:hAnsiTheme="minorHAnsi" w:cstheme="minorHAnsi"/>
          <w:sz w:val="24"/>
          <w:szCs w:val="24"/>
        </w:rPr>
      </w:pPr>
      <w:r w:rsidRPr="00E66E40">
        <w:rPr>
          <w:rFonts w:asciiTheme="minorHAnsi" w:hAnsiTheme="minorHAnsi" w:cstheme="minorHAnsi"/>
          <w:sz w:val="24"/>
          <w:szCs w:val="24"/>
        </w:rPr>
        <w:t>Não havendo regularização ou sendo a defesa considerada improcedente, a 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p>
    <w:p w14:paraId="36710BE0" w14:textId="77777777" w:rsidR="000F5802" w:rsidRPr="00E66E40" w:rsidRDefault="000F5802" w:rsidP="000F5802">
      <w:pPr>
        <w:pStyle w:val="Corpodetexto21"/>
        <w:widowControl w:val="0"/>
        <w:tabs>
          <w:tab w:val="left" w:pos="567"/>
          <w:tab w:val="left" w:pos="9072"/>
        </w:tabs>
        <w:rPr>
          <w:rFonts w:asciiTheme="minorHAnsi" w:hAnsiTheme="minorHAnsi" w:cstheme="minorHAnsi"/>
          <w:sz w:val="24"/>
          <w:szCs w:val="24"/>
        </w:rPr>
      </w:pPr>
    </w:p>
    <w:p w14:paraId="29E16E69" w14:textId="77777777" w:rsidR="000F5802" w:rsidRPr="00E66E40" w:rsidRDefault="000F5802" w:rsidP="00BC5F05">
      <w:pPr>
        <w:pStyle w:val="Corpodetexto21"/>
        <w:widowControl w:val="0"/>
        <w:numPr>
          <w:ilvl w:val="0"/>
          <w:numId w:val="30"/>
        </w:numPr>
        <w:tabs>
          <w:tab w:val="left" w:pos="567"/>
          <w:tab w:val="left" w:pos="9072"/>
        </w:tabs>
        <w:ind w:left="0" w:firstLine="0"/>
        <w:rPr>
          <w:rFonts w:asciiTheme="minorHAnsi" w:hAnsiTheme="minorHAnsi" w:cstheme="minorHAnsi"/>
          <w:sz w:val="24"/>
          <w:szCs w:val="24"/>
        </w:rPr>
      </w:pPr>
      <w:r w:rsidRPr="00E66E40">
        <w:rPr>
          <w:rFonts w:asciiTheme="minorHAnsi" w:hAnsiTheme="minorHAnsi" w:cstheme="minorHAnsi"/>
          <w:sz w:val="24"/>
          <w:szCs w:val="24"/>
        </w:rPr>
        <w:t>Persistindo a irregularidade, a Contratante, em decisão fundamentada, deverá aplicar a penalidade cabível nos autos do processo administrativo correspondente.</w:t>
      </w:r>
    </w:p>
    <w:p w14:paraId="48558A69" w14:textId="77777777" w:rsidR="000F5802" w:rsidRPr="00E66E40" w:rsidRDefault="000F5802" w:rsidP="000F5802">
      <w:pPr>
        <w:pStyle w:val="Corpodetexto21"/>
        <w:widowControl w:val="0"/>
        <w:tabs>
          <w:tab w:val="left" w:pos="567"/>
          <w:tab w:val="left" w:pos="9072"/>
        </w:tabs>
        <w:rPr>
          <w:rFonts w:asciiTheme="minorHAnsi" w:hAnsiTheme="minorHAnsi" w:cstheme="minorHAnsi"/>
          <w:sz w:val="24"/>
          <w:szCs w:val="24"/>
        </w:rPr>
      </w:pPr>
    </w:p>
    <w:p w14:paraId="14ABB6F0" w14:textId="77777777" w:rsidR="000F5802" w:rsidRPr="00E66E40" w:rsidRDefault="000F5802" w:rsidP="00BC5F05">
      <w:pPr>
        <w:pStyle w:val="Nivel01"/>
        <w:numPr>
          <w:ilvl w:val="0"/>
          <w:numId w:val="2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 w:val="left" w:pos="993"/>
        </w:tabs>
        <w:spacing w:before="0"/>
        <w:ind w:left="0" w:firstLine="0"/>
        <w:rPr>
          <w:rFonts w:asciiTheme="minorHAnsi" w:hAnsiTheme="minorHAnsi" w:cstheme="minorHAnsi"/>
          <w:sz w:val="24"/>
          <w:szCs w:val="24"/>
        </w:rPr>
      </w:pPr>
      <w:r w:rsidRPr="00E66E40">
        <w:rPr>
          <w:rFonts w:asciiTheme="minorHAnsi" w:hAnsiTheme="minorHAnsi" w:cstheme="minorHAnsi"/>
          <w:sz w:val="24"/>
          <w:szCs w:val="24"/>
        </w:rPr>
        <w:t xml:space="preserve">MODELO DE GESTÃO DO CONTRATO </w:t>
      </w:r>
    </w:p>
    <w:p w14:paraId="1A95D208" w14:textId="77777777" w:rsidR="000F5802" w:rsidRPr="00E66E40" w:rsidRDefault="000F5802" w:rsidP="000F5802">
      <w:pPr>
        <w:tabs>
          <w:tab w:val="left" w:pos="567"/>
          <w:tab w:val="left" w:pos="709"/>
          <w:tab w:val="left" w:pos="851"/>
        </w:tabs>
        <w:jc w:val="both"/>
        <w:rPr>
          <w:rFonts w:asciiTheme="minorHAnsi" w:hAnsiTheme="minorHAnsi" w:cstheme="minorHAnsi"/>
          <w:b/>
          <w:bCs/>
        </w:rPr>
      </w:pPr>
    </w:p>
    <w:p w14:paraId="00A74345"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E66E40">
        <w:rPr>
          <w:rFonts w:asciiTheme="minorHAnsi" w:hAnsiTheme="minorHAnsi" w:cstheme="minorHAnsi"/>
          <w:i/>
          <w:iCs/>
          <w:sz w:val="24"/>
          <w:szCs w:val="24"/>
        </w:rPr>
        <w:t>caput</w:t>
      </w:r>
      <w:r w:rsidRPr="00E66E40">
        <w:rPr>
          <w:rFonts w:asciiTheme="minorHAnsi" w:hAnsiTheme="minorHAnsi" w:cstheme="minorHAnsi"/>
          <w:sz w:val="24"/>
          <w:szCs w:val="24"/>
        </w:rPr>
        <w:t>).</w:t>
      </w:r>
    </w:p>
    <w:p w14:paraId="2BCC50AF"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58402044"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2F22BC1D"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629779CD"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lastRenderedPageBreak/>
        <w:t xml:space="preserve">A execução do contrato deverá ser acompanhada e fiscalizada </w:t>
      </w:r>
      <w:proofErr w:type="gramStart"/>
      <w:r w:rsidRPr="00E66E40">
        <w:rPr>
          <w:rFonts w:asciiTheme="minorHAnsi" w:hAnsiTheme="minorHAnsi" w:cstheme="minorHAnsi"/>
          <w:sz w:val="24"/>
          <w:szCs w:val="24"/>
        </w:rPr>
        <w:t>pelo(</w:t>
      </w:r>
      <w:proofErr w:type="gramEnd"/>
      <w:r w:rsidRPr="00E66E40">
        <w:rPr>
          <w:rFonts w:asciiTheme="minorHAnsi" w:hAnsiTheme="minorHAnsi" w:cstheme="minorHAnsi"/>
          <w:sz w:val="24"/>
          <w:szCs w:val="24"/>
        </w:rPr>
        <w:t>s) fiscal(</w:t>
      </w:r>
      <w:proofErr w:type="spellStart"/>
      <w:r w:rsidRPr="00E66E40">
        <w:rPr>
          <w:rFonts w:asciiTheme="minorHAnsi" w:hAnsiTheme="minorHAnsi" w:cstheme="minorHAnsi"/>
          <w:sz w:val="24"/>
          <w:szCs w:val="24"/>
        </w:rPr>
        <w:t>is</w:t>
      </w:r>
      <w:proofErr w:type="spellEnd"/>
      <w:r w:rsidRPr="00E66E40">
        <w:rPr>
          <w:rFonts w:asciiTheme="minorHAnsi" w:hAnsiTheme="minorHAnsi" w:cstheme="minorHAnsi"/>
          <w:sz w:val="24"/>
          <w:szCs w:val="24"/>
        </w:rPr>
        <w:t xml:space="preserve">) do contrato, ou pelos respectivos substitutos (Lei nº 14.133/2021, art. 117, </w:t>
      </w:r>
      <w:r w:rsidRPr="00E66E40">
        <w:rPr>
          <w:rFonts w:asciiTheme="minorHAnsi" w:hAnsiTheme="minorHAnsi" w:cstheme="minorHAnsi"/>
          <w:i/>
          <w:iCs/>
          <w:sz w:val="24"/>
          <w:szCs w:val="24"/>
        </w:rPr>
        <w:t>caput</w:t>
      </w:r>
      <w:r w:rsidRPr="00E66E40">
        <w:rPr>
          <w:rFonts w:asciiTheme="minorHAnsi" w:hAnsiTheme="minorHAnsi" w:cstheme="minorHAnsi"/>
          <w:sz w:val="24"/>
          <w:szCs w:val="24"/>
        </w:rPr>
        <w:t>).</w:t>
      </w:r>
    </w:p>
    <w:p w14:paraId="6828A26F" w14:textId="77777777" w:rsidR="000F5802" w:rsidRPr="00E66E40" w:rsidRDefault="000F5802" w:rsidP="000F5802">
      <w:pPr>
        <w:pStyle w:val="Nivel4"/>
        <w:numPr>
          <w:ilvl w:val="0"/>
          <w:numId w:val="0"/>
        </w:numPr>
        <w:tabs>
          <w:tab w:val="left" w:pos="567"/>
          <w:tab w:val="left" w:pos="9072"/>
        </w:tabs>
        <w:spacing w:before="0" w:after="0" w:line="240" w:lineRule="auto"/>
        <w:rPr>
          <w:rFonts w:asciiTheme="minorHAnsi" w:eastAsia="Times New Roman" w:hAnsiTheme="minorHAnsi" w:cstheme="minorHAnsi"/>
          <w:sz w:val="24"/>
          <w:szCs w:val="24"/>
        </w:rPr>
      </w:pPr>
    </w:p>
    <w:p w14:paraId="79EC6AEA" w14:textId="77777777" w:rsidR="000F5802" w:rsidRPr="00E66E40" w:rsidRDefault="000F5802" w:rsidP="00BC5F05">
      <w:pPr>
        <w:pStyle w:val="Nivel4"/>
        <w:numPr>
          <w:ilvl w:val="0"/>
          <w:numId w:val="31"/>
        </w:numPr>
        <w:tabs>
          <w:tab w:val="left" w:pos="567"/>
          <w:tab w:val="left" w:pos="9072"/>
        </w:tabs>
        <w:spacing w:before="0" w:after="0" w:line="240" w:lineRule="auto"/>
        <w:ind w:left="0" w:firstLine="0"/>
        <w:rPr>
          <w:rFonts w:asciiTheme="minorHAnsi" w:eastAsia="Times New Roman" w:hAnsiTheme="minorHAnsi" w:cstheme="minorHAnsi"/>
          <w:sz w:val="24"/>
          <w:szCs w:val="24"/>
        </w:rPr>
      </w:pPr>
      <w:r w:rsidRPr="00E66E40">
        <w:rPr>
          <w:rFonts w:asciiTheme="minorHAnsi" w:eastAsia="Times New Roman" w:hAnsiTheme="minorHAnsi" w:cstheme="min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7DCE971A" w14:textId="77777777" w:rsidR="000F5802" w:rsidRPr="00E66E40" w:rsidRDefault="000F5802" w:rsidP="000F5802">
      <w:pPr>
        <w:pStyle w:val="Nivel4"/>
        <w:numPr>
          <w:ilvl w:val="0"/>
          <w:numId w:val="0"/>
        </w:numPr>
        <w:tabs>
          <w:tab w:val="left" w:pos="567"/>
          <w:tab w:val="left" w:pos="9072"/>
        </w:tabs>
        <w:spacing w:before="0" w:after="0" w:line="240" w:lineRule="auto"/>
        <w:rPr>
          <w:rFonts w:asciiTheme="minorHAnsi" w:eastAsia="Times New Roman" w:hAnsiTheme="minorHAnsi" w:cstheme="minorHAnsi"/>
          <w:sz w:val="24"/>
          <w:szCs w:val="24"/>
        </w:rPr>
      </w:pPr>
    </w:p>
    <w:p w14:paraId="7987C9A3" w14:textId="77777777" w:rsidR="000F5802" w:rsidRPr="00E66E40" w:rsidRDefault="000F5802" w:rsidP="00BC5F05">
      <w:pPr>
        <w:pStyle w:val="Nivel4"/>
        <w:numPr>
          <w:ilvl w:val="0"/>
          <w:numId w:val="31"/>
        </w:numPr>
        <w:tabs>
          <w:tab w:val="left" w:pos="567"/>
          <w:tab w:val="left" w:pos="9072"/>
        </w:tabs>
        <w:spacing w:before="0" w:after="0" w:line="240" w:lineRule="auto"/>
        <w:ind w:left="0" w:firstLine="0"/>
        <w:rPr>
          <w:rFonts w:asciiTheme="minorHAnsi" w:eastAsia="Times New Roman" w:hAnsiTheme="minorHAnsi" w:cstheme="minorHAnsi"/>
          <w:sz w:val="24"/>
          <w:szCs w:val="24"/>
        </w:rPr>
      </w:pPr>
      <w:r w:rsidRPr="00E66E40">
        <w:rPr>
          <w:rFonts w:asciiTheme="minorHAnsi" w:eastAsia="Times New Roman" w:hAnsiTheme="minorHAnsi"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14:paraId="694F6288"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2583E009"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O contratado deverá manter preposto aceito pela Administração no local dos serviços para representá-lo na execução do contrato. (Lei nº 14.133/2021, art. 118).</w:t>
      </w:r>
    </w:p>
    <w:p w14:paraId="4F3690EF" w14:textId="77777777" w:rsidR="000F5802" w:rsidRPr="00E66E40" w:rsidRDefault="000F5802" w:rsidP="000F5802">
      <w:pPr>
        <w:pStyle w:val="Nivel4"/>
        <w:numPr>
          <w:ilvl w:val="0"/>
          <w:numId w:val="0"/>
        </w:numPr>
        <w:tabs>
          <w:tab w:val="left" w:pos="567"/>
          <w:tab w:val="left" w:pos="9072"/>
        </w:tabs>
        <w:spacing w:before="0" w:after="0" w:line="240" w:lineRule="auto"/>
        <w:rPr>
          <w:rFonts w:asciiTheme="minorHAnsi" w:hAnsiTheme="minorHAnsi" w:cstheme="minorHAnsi"/>
          <w:sz w:val="24"/>
          <w:szCs w:val="24"/>
        </w:rPr>
      </w:pPr>
    </w:p>
    <w:p w14:paraId="7B630E97" w14:textId="77777777" w:rsidR="000F5802" w:rsidRPr="00E66E40" w:rsidRDefault="000F5802" w:rsidP="00BC5F05">
      <w:pPr>
        <w:pStyle w:val="Nivel4"/>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 xml:space="preserve">A indicação ou a manutenção do preposto da empresa poderá ser recusada pelo órgão, desde que devidamente justificada, devendo a empresa designar outro para o exercício da atividade </w:t>
      </w:r>
    </w:p>
    <w:p w14:paraId="2233BB08"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359AE545"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25A46DC"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2C5D21A4"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BE06181"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3A094BEF"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 xml:space="preserve">Somente o contratado será responsável pelos encargos trabalhistas, previdenciários, fiscais e comerciais resultantes da execução do contrato (Lei nº 14.133/2021, art. 121, </w:t>
      </w:r>
      <w:r w:rsidRPr="00E66E40">
        <w:rPr>
          <w:rFonts w:asciiTheme="minorHAnsi" w:hAnsiTheme="minorHAnsi" w:cstheme="minorHAnsi"/>
          <w:i/>
          <w:iCs/>
          <w:sz w:val="24"/>
          <w:szCs w:val="24"/>
        </w:rPr>
        <w:t>caput</w:t>
      </w:r>
      <w:r w:rsidRPr="00E66E40">
        <w:rPr>
          <w:rFonts w:asciiTheme="minorHAnsi" w:hAnsiTheme="minorHAnsi" w:cstheme="minorHAnsi"/>
          <w:sz w:val="24"/>
          <w:szCs w:val="24"/>
        </w:rPr>
        <w:t>).</w:t>
      </w:r>
    </w:p>
    <w:p w14:paraId="11B2E0E6" w14:textId="77777777" w:rsidR="000F5802" w:rsidRPr="00E66E40" w:rsidRDefault="000F5802" w:rsidP="000F5802">
      <w:pPr>
        <w:pStyle w:val="Nivel4"/>
        <w:numPr>
          <w:ilvl w:val="0"/>
          <w:numId w:val="0"/>
        </w:numPr>
        <w:tabs>
          <w:tab w:val="left" w:pos="567"/>
          <w:tab w:val="left" w:pos="9072"/>
        </w:tabs>
        <w:spacing w:before="0" w:after="0" w:line="240" w:lineRule="auto"/>
        <w:rPr>
          <w:rFonts w:asciiTheme="minorHAnsi" w:eastAsia="Times New Roman" w:hAnsiTheme="minorHAnsi" w:cstheme="minorHAnsi"/>
          <w:sz w:val="24"/>
          <w:szCs w:val="24"/>
        </w:rPr>
      </w:pPr>
    </w:p>
    <w:p w14:paraId="166A9F90" w14:textId="77777777" w:rsidR="000F5802" w:rsidRPr="00E66E40" w:rsidRDefault="000F5802" w:rsidP="00BC5F05">
      <w:pPr>
        <w:pStyle w:val="Nivel4"/>
        <w:numPr>
          <w:ilvl w:val="0"/>
          <w:numId w:val="31"/>
        </w:numPr>
        <w:tabs>
          <w:tab w:val="left" w:pos="567"/>
          <w:tab w:val="left" w:pos="9072"/>
        </w:tabs>
        <w:spacing w:before="0" w:after="0" w:line="240" w:lineRule="auto"/>
        <w:ind w:left="0" w:firstLine="0"/>
        <w:rPr>
          <w:rFonts w:asciiTheme="minorHAnsi" w:eastAsia="Times New Roman" w:hAnsiTheme="minorHAnsi" w:cstheme="minorHAnsi"/>
          <w:sz w:val="24"/>
          <w:szCs w:val="24"/>
        </w:rPr>
      </w:pPr>
      <w:r w:rsidRPr="00E66E40">
        <w:rPr>
          <w:rFonts w:asciiTheme="minorHAnsi" w:eastAsia="Times New Roman" w:hAnsiTheme="minorHAnsi"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13782025"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0275F433"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As comunicações entre o órgão e a contratada devem ser realizadas por escrito sempre que o ato exigir tal formalidade, admitindo-se, excepcionalmente, o uso de mensagem eletrônica para esse fim;</w:t>
      </w:r>
    </w:p>
    <w:p w14:paraId="02260A52" w14:textId="77777777" w:rsidR="000F5802" w:rsidRPr="00E66E40" w:rsidRDefault="000F5802" w:rsidP="000F5802">
      <w:pPr>
        <w:pStyle w:val="Nivel3"/>
        <w:numPr>
          <w:ilvl w:val="0"/>
          <w:numId w:val="0"/>
        </w:numPr>
        <w:tabs>
          <w:tab w:val="left" w:pos="567"/>
          <w:tab w:val="left" w:pos="9072"/>
        </w:tabs>
        <w:spacing w:before="0" w:after="0" w:line="240" w:lineRule="auto"/>
        <w:rPr>
          <w:rFonts w:asciiTheme="minorHAnsi" w:hAnsiTheme="minorHAnsi" w:cstheme="minorHAnsi"/>
          <w:sz w:val="24"/>
          <w:szCs w:val="24"/>
        </w:rPr>
      </w:pPr>
    </w:p>
    <w:p w14:paraId="08668B57" w14:textId="77777777" w:rsidR="000F5802" w:rsidRPr="00E66E40" w:rsidRDefault="000F5802" w:rsidP="00BC5F05">
      <w:pPr>
        <w:pStyle w:val="Nivel3"/>
        <w:numPr>
          <w:ilvl w:val="0"/>
          <w:numId w:val="31"/>
        </w:numPr>
        <w:tabs>
          <w:tab w:val="left" w:pos="567"/>
          <w:tab w:val="left" w:pos="9072"/>
        </w:tabs>
        <w:spacing w:before="0" w:after="0" w:line="240" w:lineRule="auto"/>
        <w:ind w:left="0" w:firstLine="0"/>
        <w:rPr>
          <w:rFonts w:asciiTheme="minorHAnsi" w:hAnsiTheme="minorHAnsi" w:cstheme="minorHAnsi"/>
          <w:sz w:val="24"/>
          <w:szCs w:val="24"/>
        </w:rPr>
      </w:pPr>
      <w:r w:rsidRPr="00E66E40">
        <w:rPr>
          <w:rFonts w:asciiTheme="minorHAnsi" w:hAnsiTheme="minorHAnsi" w:cstheme="minorHAnsi"/>
          <w:sz w:val="24"/>
          <w:szCs w:val="24"/>
        </w:rPr>
        <w:t>O órgão poderá convocar representante da empresa para adoção de providências que devam ser cumpridas de imediato.</w:t>
      </w:r>
    </w:p>
    <w:p w14:paraId="60FC3EC6" w14:textId="77777777" w:rsidR="000F5802" w:rsidRPr="00E66E40" w:rsidRDefault="000F5802" w:rsidP="000F5802">
      <w:pPr>
        <w:tabs>
          <w:tab w:val="left" w:pos="567"/>
          <w:tab w:val="left" w:pos="1134"/>
        </w:tabs>
        <w:jc w:val="both"/>
        <w:rPr>
          <w:rFonts w:asciiTheme="minorHAnsi" w:hAnsiTheme="minorHAnsi" w:cstheme="minorHAnsi"/>
        </w:rPr>
      </w:pPr>
    </w:p>
    <w:p w14:paraId="480110A8" w14:textId="77777777" w:rsidR="000F5802" w:rsidRPr="00E66E40" w:rsidRDefault="000F5802" w:rsidP="00BC5F05">
      <w:pPr>
        <w:pStyle w:val="Nivel01"/>
        <w:numPr>
          <w:ilvl w:val="0"/>
          <w:numId w:val="2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 w:val="left" w:pos="1134"/>
        </w:tabs>
        <w:spacing w:before="0"/>
        <w:ind w:left="0" w:firstLine="0"/>
        <w:rPr>
          <w:rFonts w:asciiTheme="minorHAnsi" w:hAnsiTheme="minorHAnsi" w:cstheme="minorHAnsi"/>
          <w:sz w:val="24"/>
          <w:szCs w:val="24"/>
        </w:rPr>
      </w:pPr>
      <w:r w:rsidRPr="00E66E40">
        <w:rPr>
          <w:rFonts w:asciiTheme="minorHAnsi" w:hAnsiTheme="minorHAnsi" w:cstheme="minorHAnsi"/>
          <w:sz w:val="24"/>
          <w:szCs w:val="24"/>
        </w:rPr>
        <w:lastRenderedPageBreak/>
        <w:t>CRITÉRIOS DE PAGAMENTO</w:t>
      </w:r>
    </w:p>
    <w:p w14:paraId="6BE8E5C7" w14:textId="77777777" w:rsidR="000F5802" w:rsidRPr="00E66E40" w:rsidRDefault="000F5802" w:rsidP="000F5802">
      <w:pPr>
        <w:pStyle w:val="Nvel1-SemNum"/>
        <w:tabs>
          <w:tab w:val="left" w:pos="709"/>
          <w:tab w:val="left" w:pos="851"/>
        </w:tabs>
        <w:spacing w:before="0"/>
        <w:ind w:left="0"/>
        <w:rPr>
          <w:rFonts w:asciiTheme="minorHAnsi" w:hAnsiTheme="minorHAnsi" w:cstheme="minorHAnsi"/>
          <w:color w:val="auto"/>
          <w:sz w:val="24"/>
          <w:szCs w:val="24"/>
          <w:lang w:eastAsia="en-US"/>
        </w:rPr>
      </w:pPr>
    </w:p>
    <w:p w14:paraId="5A653547" w14:textId="7A852A2A" w:rsidR="000F5802" w:rsidRDefault="000F5802" w:rsidP="00F464EB">
      <w:pPr>
        <w:pStyle w:val="Nivel2"/>
        <w:numPr>
          <w:ilvl w:val="0"/>
          <w:numId w:val="32"/>
        </w:numPr>
        <w:tabs>
          <w:tab w:val="left" w:pos="426"/>
          <w:tab w:val="left" w:pos="567"/>
          <w:tab w:val="left" w:pos="851"/>
          <w:tab w:val="left" w:pos="993"/>
        </w:tabs>
        <w:spacing w:before="0" w:after="0" w:line="240" w:lineRule="auto"/>
        <w:ind w:left="0" w:firstLine="0"/>
        <w:rPr>
          <w:rFonts w:asciiTheme="minorHAnsi" w:hAnsiTheme="minorHAnsi" w:cstheme="minorHAnsi"/>
          <w:bCs/>
          <w:color w:val="auto"/>
          <w:sz w:val="24"/>
          <w:szCs w:val="24"/>
        </w:rPr>
      </w:pPr>
      <w:r w:rsidRPr="00E66E40">
        <w:rPr>
          <w:rFonts w:asciiTheme="minorHAnsi" w:hAnsiTheme="minorHAnsi" w:cstheme="minorHAnsi"/>
          <w:bCs/>
          <w:color w:val="auto"/>
          <w:sz w:val="24"/>
          <w:szCs w:val="24"/>
        </w:rPr>
        <w:t xml:space="preserve">Os serviços o será entregue após ordem de serviços, </w:t>
      </w:r>
      <w:r w:rsidRPr="00E66E40">
        <w:rPr>
          <w:rFonts w:asciiTheme="minorHAnsi" w:hAnsiTheme="minorHAnsi" w:cstheme="minorHAnsi"/>
          <w:b/>
          <w:bCs/>
          <w:color w:val="auto"/>
          <w:sz w:val="24"/>
          <w:szCs w:val="24"/>
        </w:rPr>
        <w:t>no prazo de 15 (quinze) dias</w:t>
      </w:r>
      <w:r w:rsidRPr="00E66E40">
        <w:rPr>
          <w:rFonts w:asciiTheme="minorHAnsi" w:hAnsiTheme="minorHAnsi" w:cstheme="minorHAnsi"/>
          <w:bCs/>
          <w:color w:val="auto"/>
          <w:sz w:val="24"/>
          <w:szCs w:val="24"/>
        </w:rPr>
        <w:t xml:space="preserve"> após pedido realizado pela contratada.</w:t>
      </w:r>
    </w:p>
    <w:p w14:paraId="61AF7AE0" w14:textId="77777777" w:rsidR="00F464EB" w:rsidRPr="00F464EB" w:rsidRDefault="00F464EB" w:rsidP="00F464EB">
      <w:pPr>
        <w:pStyle w:val="Nivel2"/>
        <w:numPr>
          <w:ilvl w:val="0"/>
          <w:numId w:val="0"/>
        </w:numPr>
        <w:tabs>
          <w:tab w:val="left" w:pos="426"/>
          <w:tab w:val="left" w:pos="567"/>
          <w:tab w:val="left" w:pos="851"/>
          <w:tab w:val="left" w:pos="993"/>
        </w:tabs>
        <w:spacing w:before="0" w:after="0" w:line="240" w:lineRule="auto"/>
        <w:rPr>
          <w:rFonts w:asciiTheme="minorHAnsi" w:hAnsiTheme="minorHAnsi" w:cstheme="minorHAnsi"/>
          <w:bCs/>
          <w:color w:val="auto"/>
          <w:sz w:val="24"/>
          <w:szCs w:val="24"/>
        </w:rPr>
      </w:pPr>
    </w:p>
    <w:p w14:paraId="308D4814" w14:textId="58BAA1CC" w:rsidR="000F5802" w:rsidRDefault="000F5802" w:rsidP="00F464EB">
      <w:pPr>
        <w:pStyle w:val="Nivel2"/>
        <w:numPr>
          <w:ilvl w:val="0"/>
          <w:numId w:val="32"/>
        </w:numPr>
        <w:tabs>
          <w:tab w:val="left" w:pos="426"/>
          <w:tab w:val="left" w:pos="567"/>
          <w:tab w:val="left" w:pos="851"/>
          <w:tab w:val="left" w:pos="993"/>
        </w:tabs>
        <w:spacing w:before="0" w:after="0" w:line="240" w:lineRule="auto"/>
        <w:ind w:left="0" w:firstLine="0"/>
        <w:rPr>
          <w:rFonts w:asciiTheme="minorHAnsi" w:hAnsiTheme="minorHAnsi" w:cstheme="minorHAnsi"/>
          <w:bCs/>
          <w:color w:val="auto"/>
          <w:sz w:val="24"/>
          <w:szCs w:val="24"/>
        </w:rPr>
      </w:pPr>
      <w:r w:rsidRPr="00E66E40">
        <w:rPr>
          <w:rFonts w:asciiTheme="minorHAnsi" w:hAnsiTheme="minorHAnsi" w:cstheme="minorHAnsi"/>
          <w:color w:val="auto"/>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entrega dos serviços até que sejam sanadas todas as eventuais pendências que possam vir a ser apontadas no Recebimento dos serviços.</w:t>
      </w:r>
    </w:p>
    <w:p w14:paraId="211D4DAC" w14:textId="77777777" w:rsidR="00F464EB" w:rsidRDefault="00F464EB" w:rsidP="00F464EB">
      <w:pPr>
        <w:pStyle w:val="PargrafodaLista"/>
        <w:rPr>
          <w:rFonts w:asciiTheme="minorHAnsi" w:hAnsiTheme="minorHAnsi" w:cstheme="minorHAnsi"/>
          <w:bCs/>
          <w:color w:val="auto"/>
          <w:sz w:val="24"/>
          <w:szCs w:val="24"/>
        </w:rPr>
      </w:pPr>
    </w:p>
    <w:p w14:paraId="3712F81D" w14:textId="77777777" w:rsidR="000F5802" w:rsidRPr="00E66E40" w:rsidRDefault="000F5802" w:rsidP="00BC5F05">
      <w:pPr>
        <w:pStyle w:val="Nivel2"/>
        <w:numPr>
          <w:ilvl w:val="0"/>
          <w:numId w:val="32"/>
        </w:numPr>
        <w:tabs>
          <w:tab w:val="left" w:pos="426"/>
          <w:tab w:val="left" w:pos="567"/>
          <w:tab w:val="left" w:pos="851"/>
          <w:tab w:val="left" w:pos="993"/>
        </w:tabs>
        <w:spacing w:before="0" w:after="0" w:line="240" w:lineRule="auto"/>
        <w:ind w:left="0" w:firstLine="0"/>
        <w:rPr>
          <w:rFonts w:asciiTheme="minorHAnsi" w:hAnsiTheme="minorHAnsi" w:cstheme="minorHAnsi"/>
          <w:bCs/>
          <w:color w:val="auto"/>
          <w:sz w:val="24"/>
          <w:szCs w:val="24"/>
        </w:rPr>
      </w:pPr>
      <w:r w:rsidRPr="00E66E40">
        <w:rPr>
          <w:rFonts w:asciiTheme="minorHAnsi" w:hAnsiTheme="minorHAnsi" w:cstheme="minorHAnsi"/>
          <w:color w:val="auto"/>
          <w:sz w:val="24"/>
          <w:szCs w:val="24"/>
        </w:rPr>
        <w:t>O Fiscal de contrato em caso de ocorrências deverá manter o relatório circunstanciado contendo o registro, a análise e a conclusão acerca das ocorrências na execução do contrato, em relação à fiscalização técnica e administrativa e demais documentos que julgar necessários, devendo encaminhá-los ao gestor do contrato.</w:t>
      </w:r>
    </w:p>
    <w:p w14:paraId="6DC549FF" w14:textId="77777777" w:rsidR="000F5802" w:rsidRPr="00E66E40" w:rsidRDefault="000F5802" w:rsidP="000F5802">
      <w:pPr>
        <w:pStyle w:val="PargrafodaLista"/>
        <w:tabs>
          <w:tab w:val="left" w:pos="567"/>
          <w:tab w:val="left" w:pos="993"/>
        </w:tabs>
        <w:spacing w:after="0" w:line="240" w:lineRule="auto"/>
        <w:ind w:left="0"/>
        <w:rPr>
          <w:rFonts w:asciiTheme="minorHAnsi" w:hAnsiTheme="minorHAnsi" w:cstheme="minorHAnsi"/>
          <w:bCs/>
          <w:sz w:val="24"/>
          <w:szCs w:val="24"/>
        </w:rPr>
      </w:pPr>
    </w:p>
    <w:p w14:paraId="44B4B732" w14:textId="77777777" w:rsidR="000F5802" w:rsidRPr="00E66E40" w:rsidRDefault="000F5802" w:rsidP="00BC5F05">
      <w:pPr>
        <w:pStyle w:val="Nivel2"/>
        <w:numPr>
          <w:ilvl w:val="0"/>
          <w:numId w:val="32"/>
        </w:numPr>
        <w:tabs>
          <w:tab w:val="left" w:pos="426"/>
          <w:tab w:val="left" w:pos="567"/>
          <w:tab w:val="left" w:pos="851"/>
          <w:tab w:val="left" w:pos="993"/>
        </w:tabs>
        <w:spacing w:before="0" w:after="0" w:line="240" w:lineRule="auto"/>
        <w:ind w:left="0" w:firstLine="0"/>
        <w:rPr>
          <w:rFonts w:asciiTheme="minorHAnsi" w:hAnsiTheme="minorHAnsi" w:cstheme="minorHAnsi"/>
          <w:bCs/>
          <w:color w:val="auto"/>
          <w:sz w:val="24"/>
          <w:szCs w:val="24"/>
        </w:rPr>
      </w:pPr>
      <w:r w:rsidRPr="00E66E40">
        <w:rPr>
          <w:rFonts w:asciiTheme="minorHAnsi" w:hAnsiTheme="minorHAnsi" w:cstheme="minorHAnsi"/>
          <w:sz w:val="24"/>
          <w:szCs w:val="24"/>
        </w:rPr>
        <w:t xml:space="preserve">O pagamento, decorrente do fornecimento do objeto desta licitação, será efetuado mediante crédito em conta corrente, no prazo de até </w:t>
      </w:r>
      <w:r w:rsidRPr="00E66E40">
        <w:rPr>
          <w:rFonts w:asciiTheme="minorHAnsi" w:hAnsiTheme="minorHAnsi" w:cstheme="minorHAnsi"/>
          <w:b/>
          <w:sz w:val="24"/>
          <w:szCs w:val="24"/>
        </w:rPr>
        <w:t>30 (trinta) dias</w:t>
      </w:r>
      <w:r w:rsidRPr="00E66E40">
        <w:rPr>
          <w:rFonts w:asciiTheme="minorHAnsi" w:hAnsiTheme="minorHAnsi" w:cstheme="minorHAnsi"/>
          <w:sz w:val="24"/>
          <w:szCs w:val="24"/>
        </w:rPr>
        <w:t>, contados do recebimento definitivo da</w:t>
      </w:r>
      <w:r w:rsidRPr="00E66E40">
        <w:rPr>
          <w:rFonts w:asciiTheme="minorHAnsi" w:hAnsiTheme="minorHAnsi" w:cstheme="minorHAnsi"/>
          <w:b/>
          <w:sz w:val="24"/>
          <w:szCs w:val="24"/>
          <w:u w:val="single"/>
        </w:rPr>
        <w:t xml:space="preserve"> entrega dos serviços</w:t>
      </w:r>
      <w:r w:rsidRPr="00E66E40">
        <w:rPr>
          <w:rFonts w:asciiTheme="minorHAnsi" w:hAnsiTheme="minorHAnsi" w:cstheme="minorHAnsi"/>
          <w:sz w:val="24"/>
          <w:szCs w:val="24"/>
        </w:rPr>
        <w:t>, após a apresentação da respectiva nota fiscal, devidamente atestada pelo setor competente.</w:t>
      </w:r>
    </w:p>
    <w:p w14:paraId="63E4C0DE" w14:textId="77777777" w:rsidR="000F5802" w:rsidRPr="00E66E40" w:rsidRDefault="000F5802" w:rsidP="00F464EB">
      <w:pPr>
        <w:pStyle w:val="Nivel2"/>
        <w:numPr>
          <w:ilvl w:val="0"/>
          <w:numId w:val="0"/>
        </w:numPr>
        <w:tabs>
          <w:tab w:val="left" w:pos="426"/>
          <w:tab w:val="left" w:pos="567"/>
          <w:tab w:val="left" w:pos="851"/>
          <w:tab w:val="left" w:pos="993"/>
        </w:tabs>
        <w:spacing w:before="0" w:after="0" w:line="240" w:lineRule="auto"/>
        <w:ind w:left="1850"/>
        <w:rPr>
          <w:rFonts w:asciiTheme="minorHAnsi" w:hAnsiTheme="minorHAnsi" w:cstheme="minorHAnsi"/>
          <w:bCs/>
          <w:color w:val="auto"/>
          <w:sz w:val="24"/>
          <w:szCs w:val="24"/>
        </w:rPr>
      </w:pPr>
    </w:p>
    <w:p w14:paraId="59C7FE55" w14:textId="77777777" w:rsidR="000F5802" w:rsidRPr="00E66E40" w:rsidRDefault="000F5802" w:rsidP="00BC5F05">
      <w:pPr>
        <w:pStyle w:val="Nivel2"/>
        <w:numPr>
          <w:ilvl w:val="0"/>
          <w:numId w:val="32"/>
        </w:numPr>
        <w:tabs>
          <w:tab w:val="left" w:pos="426"/>
          <w:tab w:val="left" w:pos="567"/>
          <w:tab w:val="left" w:pos="851"/>
          <w:tab w:val="left" w:pos="993"/>
        </w:tabs>
        <w:spacing w:before="0" w:after="0" w:line="240" w:lineRule="auto"/>
        <w:ind w:left="0" w:firstLine="0"/>
        <w:rPr>
          <w:rFonts w:asciiTheme="minorHAnsi" w:hAnsiTheme="minorHAnsi" w:cstheme="minorHAnsi"/>
          <w:bCs/>
          <w:color w:val="auto"/>
          <w:sz w:val="24"/>
          <w:szCs w:val="24"/>
        </w:rPr>
      </w:pPr>
      <w:r w:rsidRPr="00E66E40">
        <w:rPr>
          <w:rFonts w:asciiTheme="minorHAnsi" w:hAnsiTheme="minorHAnsi" w:cstheme="minorHAnsi"/>
          <w:sz w:val="24"/>
          <w:szCs w:val="24"/>
          <w:lang w:eastAsia="en-US"/>
        </w:rPr>
        <w:t>O pagamento será realizado por meio de ordem bancária, para crédito em banco, agência e conta corrente indicados pelo contratado.</w:t>
      </w:r>
    </w:p>
    <w:p w14:paraId="6874DC1E" w14:textId="77777777" w:rsidR="000F5802" w:rsidRPr="00E66E40" w:rsidRDefault="000F5802" w:rsidP="000F5802">
      <w:pPr>
        <w:pStyle w:val="PargrafodaLista"/>
        <w:tabs>
          <w:tab w:val="left" w:pos="993"/>
        </w:tabs>
        <w:ind w:left="0"/>
        <w:rPr>
          <w:rFonts w:asciiTheme="minorHAnsi" w:hAnsiTheme="minorHAnsi" w:cstheme="minorHAnsi"/>
          <w:sz w:val="24"/>
          <w:szCs w:val="24"/>
        </w:rPr>
      </w:pPr>
    </w:p>
    <w:p w14:paraId="662D518C" w14:textId="77777777" w:rsidR="000F5802" w:rsidRPr="00E66E40" w:rsidRDefault="000F5802" w:rsidP="00BC5F05">
      <w:pPr>
        <w:pStyle w:val="Nivel2"/>
        <w:numPr>
          <w:ilvl w:val="0"/>
          <w:numId w:val="32"/>
        </w:numPr>
        <w:tabs>
          <w:tab w:val="left" w:pos="426"/>
          <w:tab w:val="left" w:pos="567"/>
          <w:tab w:val="left" w:pos="851"/>
          <w:tab w:val="left" w:pos="993"/>
        </w:tabs>
        <w:spacing w:before="0" w:after="0" w:line="240" w:lineRule="auto"/>
        <w:ind w:left="0" w:firstLine="0"/>
        <w:rPr>
          <w:rFonts w:asciiTheme="minorHAnsi" w:hAnsiTheme="minorHAnsi" w:cstheme="minorHAnsi"/>
          <w:bCs/>
          <w:color w:val="auto"/>
          <w:sz w:val="24"/>
          <w:szCs w:val="24"/>
        </w:rPr>
      </w:pPr>
      <w:r w:rsidRPr="00E66E40">
        <w:rPr>
          <w:rFonts w:asciiTheme="minorHAnsi" w:hAnsiTheme="minorHAnsi" w:cstheme="minorHAnsi"/>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739E6237" w14:textId="77777777" w:rsidR="000F5802" w:rsidRPr="00E66E40" w:rsidRDefault="000F5802" w:rsidP="00F464EB">
      <w:pPr>
        <w:pStyle w:val="Nivel2"/>
        <w:numPr>
          <w:ilvl w:val="0"/>
          <w:numId w:val="0"/>
        </w:numPr>
        <w:tabs>
          <w:tab w:val="left" w:pos="426"/>
          <w:tab w:val="left" w:pos="567"/>
          <w:tab w:val="left" w:pos="851"/>
          <w:tab w:val="left" w:pos="993"/>
        </w:tabs>
        <w:spacing w:before="0" w:after="0" w:line="240" w:lineRule="auto"/>
        <w:ind w:left="1850"/>
        <w:rPr>
          <w:rFonts w:asciiTheme="minorHAnsi" w:hAnsiTheme="minorHAnsi" w:cstheme="minorHAnsi"/>
          <w:bCs/>
          <w:color w:val="auto"/>
          <w:sz w:val="24"/>
          <w:szCs w:val="24"/>
        </w:rPr>
      </w:pPr>
    </w:p>
    <w:p w14:paraId="1E2AC993" w14:textId="77777777" w:rsidR="000F5802" w:rsidRPr="00E66E40" w:rsidRDefault="000F5802" w:rsidP="00BC5F05">
      <w:pPr>
        <w:pStyle w:val="PargrafodaLista"/>
        <w:numPr>
          <w:ilvl w:val="0"/>
          <w:numId w:val="33"/>
        </w:numPr>
        <w:tabs>
          <w:tab w:val="left" w:pos="284"/>
          <w:tab w:val="left" w:pos="426"/>
          <w:tab w:val="left" w:pos="567"/>
          <w:tab w:val="left" w:pos="851"/>
          <w:tab w:val="left" w:pos="993"/>
        </w:tabs>
        <w:suppressAutoHyphens/>
        <w:spacing w:after="0" w:line="240" w:lineRule="auto"/>
        <w:ind w:left="0" w:righ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w:t>
      </w:r>
      <w:proofErr w:type="gramEnd"/>
      <w:r w:rsidRPr="00E66E40">
        <w:rPr>
          <w:rFonts w:asciiTheme="minorHAnsi" w:eastAsia="Calibri" w:hAnsiTheme="minorHAnsi" w:cstheme="minorHAnsi"/>
          <w:sz w:val="24"/>
          <w:szCs w:val="24"/>
        </w:rPr>
        <w:t xml:space="preserve"> prazo de validade;</w:t>
      </w:r>
    </w:p>
    <w:p w14:paraId="6A83CDF6" w14:textId="77777777" w:rsidR="000F5802" w:rsidRPr="00E66E40" w:rsidRDefault="000F5802" w:rsidP="00BC5F05">
      <w:pPr>
        <w:pStyle w:val="PargrafodaLista"/>
        <w:numPr>
          <w:ilvl w:val="0"/>
          <w:numId w:val="33"/>
        </w:numPr>
        <w:tabs>
          <w:tab w:val="left" w:pos="284"/>
          <w:tab w:val="left" w:pos="426"/>
          <w:tab w:val="left" w:pos="567"/>
          <w:tab w:val="left" w:pos="851"/>
          <w:tab w:val="left" w:pos="993"/>
        </w:tabs>
        <w:suppressAutoHyphens/>
        <w:spacing w:after="0" w:line="240" w:lineRule="auto"/>
        <w:ind w:left="0" w:righ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a</w:t>
      </w:r>
      <w:proofErr w:type="gramEnd"/>
      <w:r w:rsidRPr="00E66E40">
        <w:rPr>
          <w:rFonts w:asciiTheme="minorHAnsi" w:eastAsia="Calibri" w:hAnsiTheme="minorHAnsi" w:cstheme="minorHAnsi"/>
          <w:sz w:val="24"/>
          <w:szCs w:val="24"/>
        </w:rPr>
        <w:t xml:space="preserve"> data da emissão; </w:t>
      </w:r>
    </w:p>
    <w:p w14:paraId="5D815418" w14:textId="77777777" w:rsidR="000F5802" w:rsidRPr="00E66E40" w:rsidRDefault="000F5802" w:rsidP="00BC5F05">
      <w:pPr>
        <w:pStyle w:val="PargrafodaLista"/>
        <w:numPr>
          <w:ilvl w:val="0"/>
          <w:numId w:val="33"/>
        </w:numPr>
        <w:tabs>
          <w:tab w:val="left" w:pos="284"/>
          <w:tab w:val="left" w:pos="426"/>
          <w:tab w:val="left" w:pos="567"/>
          <w:tab w:val="left" w:pos="851"/>
          <w:tab w:val="left" w:pos="993"/>
        </w:tabs>
        <w:suppressAutoHyphens/>
        <w:spacing w:after="0" w:line="240" w:lineRule="auto"/>
        <w:ind w:left="0" w:righ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os</w:t>
      </w:r>
      <w:proofErr w:type="gramEnd"/>
      <w:r w:rsidRPr="00E66E40">
        <w:rPr>
          <w:rFonts w:asciiTheme="minorHAnsi" w:eastAsia="Calibri" w:hAnsiTheme="minorHAnsi" w:cstheme="minorHAnsi"/>
          <w:sz w:val="24"/>
          <w:szCs w:val="24"/>
        </w:rPr>
        <w:t xml:space="preserve"> dados do contrato e do órgão contratante; </w:t>
      </w:r>
    </w:p>
    <w:p w14:paraId="458414FB" w14:textId="77777777" w:rsidR="000F5802" w:rsidRPr="00E66E40" w:rsidRDefault="000F5802" w:rsidP="00BC5F05">
      <w:pPr>
        <w:pStyle w:val="PargrafodaLista"/>
        <w:numPr>
          <w:ilvl w:val="0"/>
          <w:numId w:val="33"/>
        </w:numPr>
        <w:tabs>
          <w:tab w:val="left" w:pos="284"/>
          <w:tab w:val="left" w:pos="426"/>
          <w:tab w:val="left" w:pos="567"/>
          <w:tab w:val="left" w:pos="851"/>
          <w:tab w:val="left" w:pos="993"/>
        </w:tabs>
        <w:suppressAutoHyphens/>
        <w:spacing w:after="0" w:line="240" w:lineRule="auto"/>
        <w:ind w:left="0" w:righ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w:t>
      </w:r>
      <w:proofErr w:type="gramEnd"/>
      <w:r w:rsidRPr="00E66E40">
        <w:rPr>
          <w:rFonts w:asciiTheme="minorHAnsi" w:eastAsia="Calibri" w:hAnsiTheme="minorHAnsi" w:cstheme="minorHAnsi"/>
          <w:sz w:val="24"/>
          <w:szCs w:val="24"/>
        </w:rPr>
        <w:t xml:space="preserve"> período respectivo de execução do contrato; </w:t>
      </w:r>
    </w:p>
    <w:p w14:paraId="7725A91D" w14:textId="77777777" w:rsidR="000F5802" w:rsidRPr="00E66E40" w:rsidRDefault="000F5802" w:rsidP="00BC5F05">
      <w:pPr>
        <w:pStyle w:val="PargrafodaLista"/>
        <w:numPr>
          <w:ilvl w:val="0"/>
          <w:numId w:val="33"/>
        </w:numPr>
        <w:tabs>
          <w:tab w:val="left" w:pos="284"/>
          <w:tab w:val="left" w:pos="426"/>
          <w:tab w:val="left" w:pos="567"/>
          <w:tab w:val="left" w:pos="851"/>
          <w:tab w:val="left" w:pos="993"/>
        </w:tabs>
        <w:suppressAutoHyphens/>
        <w:spacing w:after="0" w:line="240" w:lineRule="auto"/>
        <w:ind w:left="0" w:righ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w:t>
      </w:r>
      <w:proofErr w:type="gramEnd"/>
      <w:r w:rsidRPr="00E66E40">
        <w:rPr>
          <w:rFonts w:asciiTheme="minorHAnsi" w:eastAsia="Calibri" w:hAnsiTheme="minorHAnsi" w:cstheme="minorHAnsi"/>
          <w:sz w:val="24"/>
          <w:szCs w:val="24"/>
        </w:rPr>
        <w:t xml:space="preserve"> valor a pagar; e </w:t>
      </w:r>
    </w:p>
    <w:p w14:paraId="7AD5A5C2" w14:textId="77777777" w:rsidR="000F5802" w:rsidRPr="00E66E40" w:rsidRDefault="000F5802" w:rsidP="00BC5F05">
      <w:pPr>
        <w:pStyle w:val="PargrafodaLista"/>
        <w:numPr>
          <w:ilvl w:val="0"/>
          <w:numId w:val="33"/>
        </w:numPr>
        <w:tabs>
          <w:tab w:val="left" w:pos="284"/>
          <w:tab w:val="left" w:pos="426"/>
          <w:tab w:val="left" w:pos="567"/>
          <w:tab w:val="left" w:pos="851"/>
          <w:tab w:val="left" w:pos="993"/>
        </w:tabs>
        <w:suppressAutoHyphens/>
        <w:spacing w:after="0" w:line="240" w:lineRule="auto"/>
        <w:ind w:left="0" w:righ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eventual</w:t>
      </w:r>
      <w:proofErr w:type="gramEnd"/>
      <w:r w:rsidRPr="00E66E40">
        <w:rPr>
          <w:rFonts w:asciiTheme="minorHAnsi" w:eastAsia="Calibri" w:hAnsiTheme="minorHAnsi" w:cstheme="minorHAnsi"/>
          <w:sz w:val="24"/>
          <w:szCs w:val="24"/>
        </w:rPr>
        <w:t xml:space="preserve"> destaque do valor de retenções tributárias cabíveis.</w:t>
      </w:r>
    </w:p>
    <w:p w14:paraId="7144F6CA" w14:textId="77777777" w:rsidR="000F5802" w:rsidRPr="00E66E40" w:rsidRDefault="000F5802" w:rsidP="000F5802">
      <w:pPr>
        <w:tabs>
          <w:tab w:val="left" w:pos="284"/>
          <w:tab w:val="left" w:pos="426"/>
          <w:tab w:val="left" w:pos="567"/>
          <w:tab w:val="left" w:pos="851"/>
          <w:tab w:val="left" w:pos="993"/>
        </w:tabs>
        <w:suppressAutoHyphens/>
        <w:contextualSpacing/>
        <w:jc w:val="both"/>
        <w:rPr>
          <w:rFonts w:asciiTheme="minorHAnsi" w:eastAsia="Calibri" w:hAnsiTheme="minorHAnsi" w:cstheme="minorHAnsi"/>
          <w:color w:val="000000"/>
        </w:rPr>
      </w:pPr>
    </w:p>
    <w:p w14:paraId="7DBC9233" w14:textId="77777777" w:rsidR="000F5802" w:rsidRPr="00E66E40" w:rsidRDefault="000F5802" w:rsidP="00BC5F05">
      <w:pPr>
        <w:pStyle w:val="Nivel2"/>
        <w:numPr>
          <w:ilvl w:val="1"/>
          <w:numId w:val="34"/>
        </w:numPr>
        <w:tabs>
          <w:tab w:val="left" w:pos="426"/>
          <w:tab w:val="left" w:pos="567"/>
          <w:tab w:val="left" w:pos="851"/>
          <w:tab w:val="left" w:pos="993"/>
        </w:tabs>
        <w:spacing w:before="0" w:after="0" w:line="240" w:lineRule="auto"/>
        <w:ind w:left="0" w:firstLine="0"/>
        <w:rPr>
          <w:rFonts w:asciiTheme="minorHAnsi" w:hAnsiTheme="minorHAnsi" w:cstheme="minorHAnsi"/>
          <w:sz w:val="24"/>
          <w:szCs w:val="24"/>
          <w:lang w:eastAsia="en-US"/>
        </w:rPr>
      </w:pPr>
      <w:r w:rsidRPr="00E66E40">
        <w:rPr>
          <w:rFonts w:asciiTheme="minorHAnsi" w:eastAsia="Calibri" w:hAnsiTheme="minorHAnsi" w:cstheme="minorHAnsi"/>
          <w:sz w:val="24"/>
          <w:szCs w:val="24"/>
          <w:lang w:eastAsia="en-US"/>
        </w:rPr>
        <w:t xml:space="preserve">Havendo erro na apresentação da nota fiscal ou instrumento de cobrança equivalente, ou circunstância que impeça a </w:t>
      </w:r>
      <w:r w:rsidRPr="00E66E40">
        <w:rPr>
          <w:rFonts w:asciiTheme="minorHAnsi" w:hAnsiTheme="minorHAnsi" w:cstheme="minorHAnsi"/>
          <w:sz w:val="24"/>
          <w:szCs w:val="24"/>
          <w:lang w:eastAsia="en-US"/>
        </w:rPr>
        <w:t>liquidação da despesa, esta ficará sobrestada até que o contratado providencie as medidas saneadoras, reiniciando-se o prazo após a comprovação da regularização da situação, sem ônus ao contratante;</w:t>
      </w:r>
    </w:p>
    <w:p w14:paraId="4641A13E" w14:textId="77777777" w:rsidR="000F5802" w:rsidRPr="00E66E40" w:rsidRDefault="000F5802" w:rsidP="00F464EB">
      <w:pPr>
        <w:pStyle w:val="Nivel2"/>
        <w:numPr>
          <w:ilvl w:val="0"/>
          <w:numId w:val="0"/>
        </w:numPr>
        <w:tabs>
          <w:tab w:val="left" w:pos="426"/>
          <w:tab w:val="left" w:pos="567"/>
          <w:tab w:val="left" w:pos="851"/>
          <w:tab w:val="left" w:pos="993"/>
        </w:tabs>
        <w:spacing w:before="0" w:after="0" w:line="240" w:lineRule="auto"/>
        <w:ind w:left="1850"/>
        <w:rPr>
          <w:rFonts w:asciiTheme="minorHAnsi" w:hAnsiTheme="minorHAnsi" w:cstheme="minorHAnsi"/>
          <w:sz w:val="24"/>
          <w:szCs w:val="24"/>
          <w:lang w:eastAsia="en-US"/>
        </w:rPr>
      </w:pPr>
    </w:p>
    <w:p w14:paraId="5ED3A4F5" w14:textId="77777777" w:rsidR="000F5802" w:rsidRPr="00E66E40" w:rsidRDefault="000F5802" w:rsidP="00BC5F05">
      <w:pPr>
        <w:pStyle w:val="Nivel2"/>
        <w:numPr>
          <w:ilvl w:val="1"/>
          <w:numId w:val="34"/>
        </w:numPr>
        <w:tabs>
          <w:tab w:val="left" w:pos="426"/>
          <w:tab w:val="left" w:pos="567"/>
          <w:tab w:val="left" w:pos="851"/>
          <w:tab w:val="left" w:pos="993"/>
        </w:tabs>
        <w:spacing w:before="0" w:after="0" w:line="240" w:lineRule="auto"/>
        <w:ind w:left="0" w:firstLine="0"/>
        <w:rPr>
          <w:rFonts w:asciiTheme="minorHAnsi" w:hAnsiTheme="minorHAnsi" w:cstheme="minorHAnsi"/>
          <w:sz w:val="24"/>
          <w:szCs w:val="24"/>
          <w:lang w:eastAsia="en-US"/>
        </w:rPr>
      </w:pPr>
      <w:r w:rsidRPr="00E66E40">
        <w:rPr>
          <w:rFonts w:asciiTheme="minorHAnsi" w:hAnsiTheme="minorHAnsi" w:cstheme="minorHAnsi"/>
          <w:sz w:val="24"/>
          <w:szCs w:val="24"/>
          <w:lang w:eastAsia="en-US"/>
        </w:rPr>
        <w:lastRenderedPageBreak/>
        <w:t xml:space="preserve">A nota fiscal ou instrumento de cobrança equivalente deverá ser obrigatoriamente acompanhado da comprovação da regularidade fiscal e trabalhista, mediante consulta aos sítios eletrônicos oficiais ou à documentação mencionada no </w:t>
      </w:r>
      <w:hyperlink r:id="rId24" w:anchor="art68" w:history="1">
        <w:r w:rsidRPr="00E66E40">
          <w:rPr>
            <w:rStyle w:val="Hyperlink"/>
            <w:rFonts w:asciiTheme="minorHAnsi" w:hAnsiTheme="minorHAnsi" w:cstheme="minorHAnsi"/>
            <w:sz w:val="24"/>
            <w:szCs w:val="24"/>
            <w:lang w:eastAsia="en-US"/>
          </w:rPr>
          <w:t xml:space="preserve">art. 68 da Lei nº 14.133, de 2021.  </w:t>
        </w:r>
      </w:hyperlink>
      <w:r w:rsidRPr="00E66E40">
        <w:rPr>
          <w:rFonts w:asciiTheme="minorHAnsi" w:hAnsiTheme="minorHAnsi" w:cstheme="minorHAnsi"/>
          <w:sz w:val="24"/>
          <w:szCs w:val="24"/>
          <w:lang w:eastAsia="en-US"/>
        </w:rPr>
        <w:t xml:space="preserve"> </w:t>
      </w:r>
    </w:p>
    <w:p w14:paraId="786C383F" w14:textId="77777777" w:rsidR="000F5802" w:rsidRPr="00E66E40" w:rsidRDefault="000F5802" w:rsidP="00F464EB">
      <w:pPr>
        <w:pStyle w:val="Nivel2"/>
        <w:numPr>
          <w:ilvl w:val="0"/>
          <w:numId w:val="0"/>
        </w:numPr>
        <w:tabs>
          <w:tab w:val="left" w:pos="426"/>
          <w:tab w:val="left" w:pos="567"/>
          <w:tab w:val="left" w:pos="851"/>
          <w:tab w:val="left" w:pos="993"/>
        </w:tabs>
        <w:spacing w:before="0" w:after="0" w:line="240" w:lineRule="auto"/>
        <w:ind w:left="1850"/>
        <w:rPr>
          <w:rFonts w:asciiTheme="minorHAnsi" w:hAnsiTheme="minorHAnsi" w:cstheme="minorHAnsi"/>
          <w:sz w:val="24"/>
          <w:szCs w:val="24"/>
          <w:lang w:eastAsia="en-US"/>
        </w:rPr>
      </w:pPr>
    </w:p>
    <w:p w14:paraId="6AB6C2A5" w14:textId="77777777" w:rsidR="000F5802" w:rsidRPr="00E66E40" w:rsidRDefault="000F5802" w:rsidP="00BC5F05">
      <w:pPr>
        <w:pStyle w:val="Nivel2"/>
        <w:numPr>
          <w:ilvl w:val="1"/>
          <w:numId w:val="34"/>
        </w:numPr>
        <w:tabs>
          <w:tab w:val="left" w:pos="426"/>
          <w:tab w:val="left" w:pos="567"/>
          <w:tab w:val="left" w:pos="851"/>
          <w:tab w:val="left" w:pos="993"/>
        </w:tabs>
        <w:spacing w:before="0" w:after="0" w:line="240" w:lineRule="auto"/>
        <w:ind w:left="0" w:firstLine="0"/>
        <w:rPr>
          <w:rFonts w:asciiTheme="minorHAnsi" w:hAnsiTheme="minorHAnsi" w:cstheme="minorHAnsi"/>
          <w:sz w:val="24"/>
          <w:szCs w:val="24"/>
          <w:lang w:eastAsia="en-US"/>
        </w:rPr>
      </w:pPr>
      <w:r w:rsidRPr="00E66E40">
        <w:rPr>
          <w:rFonts w:asciiTheme="minorHAnsi" w:hAnsiTheme="minorHAnsi" w:cstheme="minorHAnsi"/>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56143A" w14:textId="77777777" w:rsidR="000F5802" w:rsidRPr="00E66E40" w:rsidRDefault="000F5802" w:rsidP="00F464EB">
      <w:pPr>
        <w:pStyle w:val="Nivel2"/>
        <w:numPr>
          <w:ilvl w:val="0"/>
          <w:numId w:val="0"/>
        </w:numPr>
        <w:tabs>
          <w:tab w:val="left" w:pos="426"/>
          <w:tab w:val="left" w:pos="567"/>
          <w:tab w:val="left" w:pos="851"/>
          <w:tab w:val="left" w:pos="993"/>
        </w:tabs>
        <w:spacing w:before="0" w:after="0" w:line="240" w:lineRule="auto"/>
        <w:ind w:left="1850"/>
        <w:rPr>
          <w:rFonts w:asciiTheme="minorHAnsi" w:hAnsiTheme="minorHAnsi" w:cstheme="minorHAnsi"/>
          <w:sz w:val="24"/>
          <w:szCs w:val="24"/>
          <w:lang w:eastAsia="en-US"/>
        </w:rPr>
      </w:pPr>
    </w:p>
    <w:p w14:paraId="0152B836" w14:textId="77777777" w:rsidR="000F5802" w:rsidRPr="00E66E40" w:rsidRDefault="000F5802" w:rsidP="00BC5F05">
      <w:pPr>
        <w:pStyle w:val="Nivel2"/>
        <w:numPr>
          <w:ilvl w:val="1"/>
          <w:numId w:val="34"/>
        </w:numPr>
        <w:tabs>
          <w:tab w:val="left" w:pos="426"/>
          <w:tab w:val="left" w:pos="567"/>
          <w:tab w:val="left" w:pos="851"/>
          <w:tab w:val="left" w:pos="993"/>
        </w:tabs>
        <w:spacing w:before="0" w:after="0" w:line="240" w:lineRule="auto"/>
        <w:ind w:left="0" w:firstLine="0"/>
        <w:rPr>
          <w:rFonts w:asciiTheme="minorHAnsi" w:hAnsiTheme="minorHAnsi" w:cstheme="minorHAnsi"/>
          <w:sz w:val="24"/>
          <w:szCs w:val="24"/>
          <w:lang w:eastAsia="en-US"/>
        </w:rPr>
      </w:pPr>
      <w:r w:rsidRPr="00E66E40">
        <w:rPr>
          <w:rFonts w:asciiTheme="minorHAnsi" w:hAnsiTheme="minorHAnsi" w:cstheme="minorHAnsi"/>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D719981" w14:textId="77777777" w:rsidR="000F5802" w:rsidRPr="00E66E40" w:rsidRDefault="000F5802" w:rsidP="00F464EB">
      <w:pPr>
        <w:pStyle w:val="Nivel2"/>
        <w:numPr>
          <w:ilvl w:val="0"/>
          <w:numId w:val="0"/>
        </w:numPr>
        <w:tabs>
          <w:tab w:val="left" w:pos="426"/>
          <w:tab w:val="left" w:pos="567"/>
          <w:tab w:val="left" w:pos="851"/>
          <w:tab w:val="left" w:pos="993"/>
        </w:tabs>
        <w:spacing w:before="0" w:after="0" w:line="240" w:lineRule="auto"/>
        <w:ind w:left="1850"/>
        <w:rPr>
          <w:rFonts w:asciiTheme="minorHAnsi" w:hAnsiTheme="minorHAnsi" w:cstheme="minorHAnsi"/>
          <w:sz w:val="24"/>
          <w:szCs w:val="24"/>
          <w:lang w:eastAsia="en-US"/>
        </w:rPr>
      </w:pPr>
    </w:p>
    <w:p w14:paraId="6A1AC051" w14:textId="77777777" w:rsidR="000F5802" w:rsidRPr="00E66E40" w:rsidRDefault="000F5802" w:rsidP="00BC5F05">
      <w:pPr>
        <w:pStyle w:val="Nivel2"/>
        <w:numPr>
          <w:ilvl w:val="1"/>
          <w:numId w:val="34"/>
        </w:numPr>
        <w:tabs>
          <w:tab w:val="left" w:pos="426"/>
          <w:tab w:val="left" w:pos="567"/>
          <w:tab w:val="left" w:pos="851"/>
          <w:tab w:val="left" w:pos="993"/>
        </w:tabs>
        <w:spacing w:before="0" w:after="0" w:line="240" w:lineRule="auto"/>
        <w:ind w:left="0" w:firstLine="0"/>
        <w:rPr>
          <w:rFonts w:asciiTheme="minorHAnsi" w:hAnsiTheme="minorHAnsi" w:cstheme="minorHAnsi"/>
          <w:sz w:val="24"/>
          <w:szCs w:val="24"/>
          <w:lang w:eastAsia="en-US"/>
        </w:rPr>
      </w:pPr>
      <w:r w:rsidRPr="00E66E40">
        <w:rPr>
          <w:rFonts w:asciiTheme="minorHAnsi" w:hAnsiTheme="minorHAnsi" w:cstheme="minorHAnsi"/>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1F50C968" w14:textId="77777777" w:rsidR="000F5802" w:rsidRPr="00E66E40" w:rsidRDefault="000F5802" w:rsidP="00F464EB">
      <w:pPr>
        <w:pStyle w:val="Nivel2"/>
        <w:numPr>
          <w:ilvl w:val="0"/>
          <w:numId w:val="0"/>
        </w:numPr>
        <w:tabs>
          <w:tab w:val="left" w:pos="426"/>
          <w:tab w:val="left" w:pos="567"/>
          <w:tab w:val="left" w:pos="851"/>
          <w:tab w:val="left" w:pos="993"/>
        </w:tabs>
        <w:spacing w:before="0" w:after="0" w:line="240" w:lineRule="auto"/>
        <w:ind w:left="1850"/>
        <w:rPr>
          <w:rFonts w:asciiTheme="minorHAnsi" w:hAnsiTheme="minorHAnsi" w:cstheme="minorHAnsi"/>
          <w:sz w:val="24"/>
          <w:szCs w:val="24"/>
          <w:lang w:eastAsia="en-US"/>
        </w:rPr>
      </w:pPr>
    </w:p>
    <w:p w14:paraId="794B566C" w14:textId="77777777" w:rsidR="000F5802" w:rsidRPr="00E66E40" w:rsidRDefault="000F5802" w:rsidP="00BC5F05">
      <w:pPr>
        <w:pStyle w:val="Nivel2"/>
        <w:numPr>
          <w:ilvl w:val="1"/>
          <w:numId w:val="34"/>
        </w:numPr>
        <w:tabs>
          <w:tab w:val="left" w:pos="426"/>
          <w:tab w:val="left" w:pos="567"/>
          <w:tab w:val="left" w:pos="851"/>
          <w:tab w:val="left" w:pos="993"/>
        </w:tabs>
        <w:spacing w:before="0" w:after="0" w:line="240" w:lineRule="auto"/>
        <w:ind w:left="0" w:firstLine="0"/>
        <w:rPr>
          <w:rFonts w:asciiTheme="minorHAnsi" w:hAnsiTheme="minorHAnsi" w:cstheme="minorHAnsi"/>
          <w:sz w:val="24"/>
          <w:szCs w:val="24"/>
          <w:lang w:eastAsia="en-US"/>
        </w:rPr>
      </w:pPr>
      <w:r w:rsidRPr="00E66E40">
        <w:rPr>
          <w:rFonts w:asciiTheme="minorHAnsi" w:hAnsiTheme="minorHAnsi" w:cstheme="minorHAnsi"/>
          <w:sz w:val="24"/>
          <w:szCs w:val="24"/>
        </w:rPr>
        <w:t>A Contratada, durante toda a execução do contrato, deverá manter todas as condições de habilitação e qualificação exigidas na licitação.</w:t>
      </w:r>
    </w:p>
    <w:p w14:paraId="5A3F5D8D" w14:textId="77777777" w:rsidR="000F5802" w:rsidRPr="00E66E40" w:rsidRDefault="000F5802" w:rsidP="00F464EB">
      <w:pPr>
        <w:pStyle w:val="Nivel2"/>
        <w:numPr>
          <w:ilvl w:val="0"/>
          <w:numId w:val="0"/>
        </w:numPr>
        <w:tabs>
          <w:tab w:val="left" w:pos="426"/>
          <w:tab w:val="left" w:pos="567"/>
          <w:tab w:val="left" w:pos="709"/>
          <w:tab w:val="left" w:pos="851"/>
        </w:tabs>
        <w:spacing w:before="0" w:after="0" w:line="240" w:lineRule="auto"/>
        <w:ind w:left="1850"/>
        <w:rPr>
          <w:rFonts w:asciiTheme="minorHAnsi" w:hAnsiTheme="minorHAnsi" w:cstheme="minorHAnsi"/>
          <w:sz w:val="24"/>
          <w:szCs w:val="24"/>
          <w:lang w:eastAsia="en-US"/>
        </w:rPr>
      </w:pPr>
    </w:p>
    <w:p w14:paraId="4BF4CEDA" w14:textId="77777777" w:rsidR="000F5802" w:rsidRPr="00E66E40" w:rsidRDefault="000F5802" w:rsidP="00BC5F05">
      <w:pPr>
        <w:pStyle w:val="Nivel01"/>
        <w:numPr>
          <w:ilvl w:val="0"/>
          <w:numId w:val="34"/>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s>
        <w:spacing w:before="0"/>
        <w:rPr>
          <w:rFonts w:asciiTheme="minorHAnsi" w:hAnsiTheme="minorHAnsi" w:cstheme="minorHAnsi"/>
          <w:sz w:val="24"/>
          <w:szCs w:val="24"/>
        </w:rPr>
      </w:pPr>
      <w:r w:rsidRPr="00E66E40">
        <w:rPr>
          <w:rFonts w:asciiTheme="minorHAnsi" w:hAnsiTheme="minorHAnsi" w:cstheme="minorHAnsi"/>
          <w:sz w:val="24"/>
          <w:szCs w:val="24"/>
        </w:rPr>
        <w:t>FORMA E CRITÉRIOS DE SELEÇÃO DO FORNECEDOR</w:t>
      </w:r>
    </w:p>
    <w:p w14:paraId="09B058DD" w14:textId="77777777" w:rsidR="000F5802" w:rsidRPr="00E66E40" w:rsidRDefault="000F5802" w:rsidP="000F5802">
      <w:pPr>
        <w:pStyle w:val="Nvel1-SemNum"/>
        <w:tabs>
          <w:tab w:val="left" w:pos="709"/>
          <w:tab w:val="left" w:pos="851"/>
        </w:tabs>
        <w:spacing w:before="0"/>
        <w:ind w:left="0"/>
        <w:rPr>
          <w:rFonts w:asciiTheme="minorHAnsi" w:hAnsiTheme="minorHAnsi" w:cstheme="minorHAnsi"/>
          <w:color w:val="auto"/>
          <w:sz w:val="24"/>
          <w:szCs w:val="24"/>
          <w:lang w:eastAsia="en-US"/>
        </w:rPr>
      </w:pPr>
    </w:p>
    <w:p w14:paraId="4D4DDDB1"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eastAsia="Arial" w:hAnsiTheme="minorHAnsi" w:cstheme="minorHAnsi"/>
          <w:b/>
          <w:color w:val="auto"/>
          <w:sz w:val="24"/>
          <w:szCs w:val="24"/>
        </w:rPr>
      </w:pPr>
      <w:r w:rsidRPr="00E66E40">
        <w:rPr>
          <w:rFonts w:asciiTheme="minorHAnsi" w:eastAsia="Arial" w:hAnsiTheme="minorHAnsi" w:cstheme="minorHAnsi"/>
          <w:sz w:val="24"/>
          <w:szCs w:val="24"/>
        </w:rPr>
        <w:t xml:space="preserve">8.1. O fornecedor será selecionado por meio da realização de procedimento de LICITAÇÃO, na modalidade </w:t>
      </w:r>
      <w:r w:rsidRPr="00E66E40">
        <w:rPr>
          <w:rFonts w:asciiTheme="minorHAnsi" w:eastAsia="Arial" w:hAnsiTheme="minorHAnsi" w:cstheme="minorHAnsi"/>
          <w:b/>
          <w:sz w:val="24"/>
          <w:szCs w:val="24"/>
        </w:rPr>
        <w:t>DISPENSA, sob a forma ELETRÔNICA</w:t>
      </w:r>
      <w:r w:rsidRPr="00E66E40">
        <w:rPr>
          <w:rFonts w:asciiTheme="minorHAnsi" w:eastAsia="Arial" w:hAnsiTheme="minorHAnsi" w:cstheme="minorHAnsi"/>
          <w:sz w:val="24"/>
          <w:szCs w:val="24"/>
        </w:rPr>
        <w:t xml:space="preserve">, com adoção do critério de julgamento pelo </w:t>
      </w:r>
      <w:r w:rsidRPr="00E66E40">
        <w:rPr>
          <w:rFonts w:asciiTheme="minorHAnsi" w:eastAsia="Arial" w:hAnsiTheme="minorHAnsi" w:cstheme="minorHAnsi"/>
          <w:b/>
          <w:color w:val="auto"/>
          <w:sz w:val="24"/>
          <w:szCs w:val="24"/>
        </w:rPr>
        <w:t>MENOR PREÇO POR GLOBAL.</w:t>
      </w:r>
    </w:p>
    <w:p w14:paraId="3F3EAD1D"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hAnsiTheme="minorHAnsi" w:cstheme="minorHAnsi"/>
          <w:sz w:val="24"/>
          <w:szCs w:val="24"/>
        </w:rPr>
      </w:pPr>
    </w:p>
    <w:p w14:paraId="6283F4E5"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eastAsia="Times New Roman" w:hAnsiTheme="minorHAnsi" w:cstheme="minorHAnsi"/>
          <w:iCs/>
          <w:color w:val="auto"/>
          <w:sz w:val="24"/>
          <w:szCs w:val="24"/>
        </w:rPr>
      </w:pPr>
      <w:r w:rsidRPr="00E66E40">
        <w:rPr>
          <w:rFonts w:asciiTheme="minorHAnsi" w:eastAsia="Times New Roman" w:hAnsiTheme="minorHAnsi" w:cstheme="minorHAnsi"/>
          <w:iCs/>
          <w:color w:val="auto"/>
          <w:sz w:val="24"/>
          <w:szCs w:val="24"/>
        </w:rPr>
        <w:t xml:space="preserve">8.2. As exigências de habilitação jurídica, </w:t>
      </w:r>
      <w:r w:rsidRPr="00E66E40">
        <w:rPr>
          <w:rFonts w:asciiTheme="minorHAnsi" w:eastAsia="WenQuanYi Micro Hei" w:hAnsiTheme="minorHAnsi" w:cstheme="minorHAnsi"/>
          <w:iCs/>
          <w:color w:val="auto"/>
          <w:sz w:val="24"/>
          <w:szCs w:val="24"/>
          <w:lang w:eastAsia="zh-CN" w:bidi="hi-IN"/>
        </w:rPr>
        <w:t xml:space="preserve">fiscal, social e trabalhista </w:t>
      </w:r>
      <w:r w:rsidRPr="00E66E40">
        <w:rPr>
          <w:rFonts w:asciiTheme="minorHAnsi" w:eastAsia="Times New Roman" w:hAnsiTheme="minorHAnsi" w:cstheme="minorHAnsi"/>
          <w:iCs/>
          <w:color w:val="auto"/>
          <w:sz w:val="24"/>
          <w:szCs w:val="24"/>
        </w:rPr>
        <w:t>são as usuais para a generalidade dos objetos.</w:t>
      </w:r>
    </w:p>
    <w:p w14:paraId="7B56DA57"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hAnsiTheme="minorHAnsi" w:cstheme="minorHAnsi"/>
          <w:color w:val="auto"/>
          <w:sz w:val="24"/>
          <w:szCs w:val="24"/>
        </w:rPr>
      </w:pPr>
    </w:p>
    <w:p w14:paraId="4E03440D"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hAnsiTheme="minorHAnsi" w:cstheme="minorHAnsi"/>
          <w:color w:val="auto"/>
          <w:sz w:val="24"/>
          <w:szCs w:val="24"/>
        </w:rPr>
      </w:pPr>
      <w:r w:rsidRPr="00E66E40">
        <w:rPr>
          <w:rFonts w:asciiTheme="minorHAnsi" w:eastAsia="Times New Roman" w:hAnsiTheme="minorHAnsi" w:cstheme="minorHAnsi"/>
          <w:iCs/>
          <w:color w:val="auto"/>
          <w:sz w:val="24"/>
          <w:szCs w:val="24"/>
        </w:rPr>
        <w:t>8.3. Os critérios de habilitação econômico-financeira a serem atendidos pelo fornecedor estarão previstos no Edital.</w:t>
      </w:r>
    </w:p>
    <w:p w14:paraId="6E5677B8" w14:textId="77777777" w:rsidR="000F5802" w:rsidRPr="00E66E40" w:rsidRDefault="000F5802" w:rsidP="000F5802">
      <w:pPr>
        <w:pStyle w:val="Nvel1-SemNum"/>
        <w:tabs>
          <w:tab w:val="left" w:pos="709"/>
          <w:tab w:val="left" w:pos="851"/>
        </w:tabs>
        <w:spacing w:before="0"/>
        <w:ind w:left="0"/>
        <w:rPr>
          <w:rFonts w:asciiTheme="minorHAnsi" w:hAnsiTheme="minorHAnsi" w:cstheme="minorHAnsi"/>
          <w:color w:val="auto"/>
          <w:sz w:val="24"/>
          <w:szCs w:val="24"/>
          <w:lang w:eastAsia="zh-CN" w:bidi="hi-IN"/>
        </w:rPr>
      </w:pPr>
    </w:p>
    <w:p w14:paraId="063BB540" w14:textId="77777777" w:rsidR="000F5802" w:rsidRPr="00E66E40" w:rsidRDefault="000F5802" w:rsidP="00BC5F05">
      <w:pPr>
        <w:pStyle w:val="Nivel01"/>
        <w:numPr>
          <w:ilvl w:val="0"/>
          <w:numId w:val="34"/>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s>
        <w:spacing w:before="0"/>
        <w:ind w:left="0" w:firstLine="0"/>
        <w:rPr>
          <w:rFonts w:asciiTheme="minorHAnsi" w:hAnsiTheme="minorHAnsi" w:cstheme="minorHAnsi"/>
          <w:sz w:val="24"/>
          <w:szCs w:val="24"/>
        </w:rPr>
      </w:pPr>
      <w:r w:rsidRPr="00E66E40">
        <w:rPr>
          <w:rFonts w:asciiTheme="minorHAnsi" w:hAnsiTheme="minorHAnsi" w:cstheme="minorHAnsi"/>
          <w:sz w:val="24"/>
          <w:szCs w:val="24"/>
        </w:rPr>
        <w:t>ESTIMATIVAS DO VALOR DA CONTRATAÇÃO</w:t>
      </w:r>
    </w:p>
    <w:p w14:paraId="3BA4FED7" w14:textId="77777777" w:rsidR="000F5802" w:rsidRPr="00E66E40" w:rsidRDefault="000F5802" w:rsidP="000F5802">
      <w:pPr>
        <w:tabs>
          <w:tab w:val="left" w:pos="567"/>
          <w:tab w:val="left" w:pos="709"/>
          <w:tab w:val="left" w:pos="851"/>
        </w:tabs>
        <w:jc w:val="both"/>
        <w:rPr>
          <w:rFonts w:asciiTheme="minorHAnsi" w:hAnsiTheme="minorHAnsi" w:cstheme="minorHAnsi"/>
        </w:rPr>
      </w:pPr>
    </w:p>
    <w:p w14:paraId="43D1467C" w14:textId="77777777" w:rsidR="000F5802" w:rsidRPr="00E66E40" w:rsidRDefault="000F5802" w:rsidP="00F464EB">
      <w:pPr>
        <w:pStyle w:val="Nivel2"/>
        <w:numPr>
          <w:ilvl w:val="0"/>
          <w:numId w:val="0"/>
        </w:numPr>
        <w:tabs>
          <w:tab w:val="left" w:pos="567"/>
          <w:tab w:val="left" w:pos="709"/>
          <w:tab w:val="left" w:pos="851"/>
        </w:tabs>
        <w:spacing w:before="0" w:after="0" w:line="240" w:lineRule="auto"/>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9.1. O custo estimado total da contratação é de </w:t>
      </w:r>
      <w:r w:rsidRPr="00F464EB">
        <w:rPr>
          <w:rFonts w:asciiTheme="minorHAnsi" w:eastAsia="Arial" w:hAnsiTheme="minorHAnsi" w:cstheme="minorHAnsi"/>
          <w:b/>
          <w:sz w:val="24"/>
          <w:szCs w:val="24"/>
        </w:rPr>
        <w:t>R$ 25.165,00 (vinte e cinco mil, cento e sessenta e cinco reais)</w:t>
      </w:r>
      <w:r w:rsidRPr="00E66E40">
        <w:rPr>
          <w:rFonts w:asciiTheme="minorHAnsi" w:eastAsia="Arial" w:hAnsiTheme="minorHAnsi" w:cstheme="minorHAnsi"/>
          <w:sz w:val="24"/>
          <w:szCs w:val="24"/>
        </w:rPr>
        <w:t>.</w:t>
      </w:r>
    </w:p>
    <w:p w14:paraId="4E89EEB8" w14:textId="77777777" w:rsidR="000F5802" w:rsidRPr="00E66E40" w:rsidRDefault="000F5802" w:rsidP="00F464EB">
      <w:pPr>
        <w:pStyle w:val="Nivel2"/>
        <w:numPr>
          <w:ilvl w:val="0"/>
          <w:numId w:val="0"/>
        </w:numPr>
        <w:tabs>
          <w:tab w:val="left" w:pos="567"/>
          <w:tab w:val="left" w:pos="709"/>
          <w:tab w:val="left" w:pos="851"/>
        </w:tabs>
        <w:spacing w:before="0" w:after="0" w:line="240" w:lineRule="auto"/>
        <w:ind w:left="1850"/>
        <w:rPr>
          <w:rFonts w:asciiTheme="minorHAnsi" w:hAnsiTheme="minorHAnsi" w:cstheme="minorHAnsi"/>
          <w:sz w:val="24"/>
          <w:szCs w:val="24"/>
        </w:rPr>
      </w:pPr>
    </w:p>
    <w:p w14:paraId="1C97E35C" w14:textId="77777777" w:rsidR="000F5802" w:rsidRPr="00E66E40" w:rsidRDefault="000F5802" w:rsidP="00BC5F05">
      <w:pPr>
        <w:pStyle w:val="Nivel01"/>
        <w:numPr>
          <w:ilvl w:val="0"/>
          <w:numId w:val="34"/>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s>
        <w:spacing w:before="0"/>
        <w:ind w:left="0" w:firstLine="0"/>
        <w:rPr>
          <w:rFonts w:asciiTheme="minorHAnsi" w:hAnsiTheme="minorHAnsi" w:cstheme="minorHAnsi"/>
          <w:sz w:val="24"/>
          <w:szCs w:val="24"/>
        </w:rPr>
      </w:pPr>
      <w:r w:rsidRPr="00E66E40">
        <w:rPr>
          <w:rFonts w:asciiTheme="minorHAnsi" w:hAnsiTheme="minorHAnsi" w:cstheme="minorHAnsi"/>
          <w:sz w:val="24"/>
          <w:szCs w:val="24"/>
        </w:rPr>
        <w:t>ADEQUAÇÃO ORÇAMENTÁRIA</w:t>
      </w:r>
    </w:p>
    <w:p w14:paraId="09FA0416" w14:textId="77777777" w:rsidR="000F5802" w:rsidRPr="00E66E40" w:rsidRDefault="000F5802" w:rsidP="000F5802">
      <w:pPr>
        <w:tabs>
          <w:tab w:val="left" w:pos="567"/>
          <w:tab w:val="left" w:pos="709"/>
          <w:tab w:val="left" w:pos="851"/>
        </w:tabs>
        <w:jc w:val="both"/>
        <w:rPr>
          <w:rFonts w:asciiTheme="minorHAnsi" w:hAnsiTheme="minorHAnsi" w:cstheme="minorHAnsi"/>
        </w:rPr>
      </w:pPr>
    </w:p>
    <w:p w14:paraId="577B744B" w14:textId="77777777" w:rsidR="000F5802" w:rsidRPr="00E66E40" w:rsidRDefault="000F5802" w:rsidP="00BC5F05">
      <w:pPr>
        <w:pStyle w:val="Nivel2"/>
        <w:numPr>
          <w:ilvl w:val="1"/>
          <w:numId w:val="35"/>
        </w:numPr>
        <w:tabs>
          <w:tab w:val="left" w:pos="426"/>
          <w:tab w:val="left" w:pos="567"/>
          <w:tab w:val="left" w:pos="851"/>
          <w:tab w:val="left" w:pos="1560"/>
        </w:tabs>
        <w:spacing w:before="0" w:after="0" w:line="240" w:lineRule="auto"/>
        <w:ind w:left="0" w:firstLine="0"/>
        <w:rPr>
          <w:rFonts w:asciiTheme="minorHAnsi" w:hAnsiTheme="minorHAnsi" w:cstheme="minorHAnsi"/>
          <w:sz w:val="24"/>
          <w:szCs w:val="24"/>
        </w:rPr>
      </w:pPr>
      <w:r w:rsidRPr="00E66E40">
        <w:rPr>
          <w:rFonts w:asciiTheme="minorHAnsi" w:eastAsia="Arial" w:hAnsiTheme="minorHAnsi" w:cstheme="minorHAnsi"/>
          <w:sz w:val="24"/>
          <w:szCs w:val="24"/>
        </w:rPr>
        <w:lastRenderedPageBreak/>
        <w:t>As despesas decorrentes da presente contratação correrão à conta de recursos específicos consignados no Orçamento Geral da Câmara Municipal de Nova Andradina/MS</w:t>
      </w:r>
    </w:p>
    <w:p w14:paraId="362932D8" w14:textId="77777777" w:rsidR="000F5802" w:rsidRPr="00E66E40" w:rsidRDefault="000F5802" w:rsidP="000F5802">
      <w:pPr>
        <w:pStyle w:val="Nivel01"/>
        <w:numPr>
          <w:ilvl w:val="0"/>
          <w:numId w:val="0"/>
        </w:numPr>
        <w:tabs>
          <w:tab w:val="left" w:pos="426"/>
          <w:tab w:val="left" w:pos="851"/>
          <w:tab w:val="left" w:pos="1560"/>
        </w:tabs>
        <w:spacing w:before="0"/>
        <w:rPr>
          <w:rFonts w:asciiTheme="minorHAnsi" w:hAnsiTheme="minorHAnsi" w:cstheme="minorHAnsi"/>
          <w:sz w:val="24"/>
          <w:szCs w:val="24"/>
        </w:rPr>
      </w:pPr>
    </w:p>
    <w:p w14:paraId="65905AE3" w14:textId="77777777" w:rsidR="000F5802" w:rsidRPr="00E66E40" w:rsidRDefault="000F5802" w:rsidP="00F464EB">
      <w:pPr>
        <w:pStyle w:val="Nivel2"/>
        <w:numPr>
          <w:ilvl w:val="0"/>
          <w:numId w:val="0"/>
        </w:numPr>
        <w:tabs>
          <w:tab w:val="left" w:pos="426"/>
          <w:tab w:val="left" w:pos="567"/>
          <w:tab w:val="left" w:pos="851"/>
          <w:tab w:val="left" w:pos="1560"/>
        </w:tabs>
        <w:spacing w:before="0" w:after="0" w:line="240" w:lineRule="auto"/>
        <w:rPr>
          <w:rFonts w:asciiTheme="minorHAnsi" w:hAnsiTheme="minorHAnsi" w:cstheme="minorHAnsi"/>
          <w:sz w:val="24"/>
          <w:szCs w:val="24"/>
        </w:rPr>
      </w:pPr>
      <w:r w:rsidRPr="00E66E40">
        <w:rPr>
          <w:rFonts w:asciiTheme="minorHAnsi" w:hAnsiTheme="minorHAnsi" w:cstheme="minorHAnsi"/>
          <w:sz w:val="24"/>
          <w:szCs w:val="24"/>
        </w:rPr>
        <w:t>A contratação será atendida pela seguinte dotação:</w:t>
      </w:r>
    </w:p>
    <w:p w14:paraId="6DFBAF2C" w14:textId="77777777" w:rsidR="000F5802" w:rsidRPr="00E66E40" w:rsidRDefault="000F5802" w:rsidP="00BC5F05">
      <w:pPr>
        <w:pStyle w:val="PargrafodaLista"/>
        <w:numPr>
          <w:ilvl w:val="0"/>
          <w:numId w:val="5"/>
        </w:numPr>
        <w:tabs>
          <w:tab w:val="left" w:pos="426"/>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Gestão/Unidade: </w:t>
      </w:r>
      <w:r w:rsidRPr="00E66E40">
        <w:rPr>
          <w:rFonts w:asciiTheme="minorHAnsi" w:eastAsia="Arial" w:hAnsiTheme="minorHAnsi" w:cstheme="minorHAnsi"/>
          <w:b/>
          <w:sz w:val="24"/>
          <w:szCs w:val="24"/>
        </w:rPr>
        <w:t>01</w:t>
      </w:r>
      <w:r w:rsidRPr="00E66E40">
        <w:rPr>
          <w:rFonts w:asciiTheme="minorHAnsi" w:eastAsia="Arial" w:hAnsiTheme="minorHAnsi" w:cstheme="minorHAnsi"/>
          <w:sz w:val="24"/>
          <w:szCs w:val="24"/>
        </w:rPr>
        <w:t>;</w:t>
      </w:r>
    </w:p>
    <w:p w14:paraId="6B7C1CB9" w14:textId="77777777" w:rsidR="000F5802" w:rsidRPr="00E66E40" w:rsidRDefault="000F5802" w:rsidP="00BC5F05">
      <w:pPr>
        <w:pStyle w:val="PargrafodaLista"/>
        <w:numPr>
          <w:ilvl w:val="0"/>
          <w:numId w:val="5"/>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Fonte de Recursos: </w:t>
      </w:r>
      <w:r w:rsidRPr="00E66E40">
        <w:rPr>
          <w:rFonts w:asciiTheme="minorHAnsi" w:eastAsia="Arial" w:hAnsiTheme="minorHAnsi" w:cstheme="minorHAnsi"/>
          <w:b/>
          <w:sz w:val="24"/>
          <w:szCs w:val="24"/>
        </w:rPr>
        <w:t>01</w:t>
      </w:r>
      <w:r w:rsidRPr="00E66E40">
        <w:rPr>
          <w:rFonts w:asciiTheme="minorHAnsi" w:eastAsia="Arial" w:hAnsiTheme="minorHAnsi" w:cstheme="minorHAnsi"/>
          <w:sz w:val="24"/>
          <w:szCs w:val="24"/>
        </w:rPr>
        <w:t>;</w:t>
      </w:r>
    </w:p>
    <w:p w14:paraId="1366DB39" w14:textId="77777777" w:rsidR="000F5802" w:rsidRPr="00E66E40" w:rsidRDefault="000F5802" w:rsidP="00BC5F05">
      <w:pPr>
        <w:pStyle w:val="PargrafodaLista"/>
        <w:numPr>
          <w:ilvl w:val="0"/>
          <w:numId w:val="5"/>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Despesa: </w:t>
      </w:r>
      <w:r w:rsidRPr="00E66E40">
        <w:rPr>
          <w:rFonts w:asciiTheme="minorHAnsi" w:eastAsia="Arial" w:hAnsiTheme="minorHAnsi" w:cstheme="minorHAnsi"/>
          <w:b/>
          <w:sz w:val="24"/>
          <w:szCs w:val="24"/>
        </w:rPr>
        <w:t>9</w:t>
      </w:r>
      <w:r w:rsidRPr="00E66E40">
        <w:rPr>
          <w:rFonts w:asciiTheme="minorHAnsi" w:eastAsia="Arial" w:hAnsiTheme="minorHAnsi" w:cstheme="minorHAnsi"/>
          <w:sz w:val="24"/>
          <w:szCs w:val="24"/>
        </w:rPr>
        <w:t>;</w:t>
      </w:r>
    </w:p>
    <w:p w14:paraId="6BF4D07A" w14:textId="77777777" w:rsidR="000F5802" w:rsidRPr="00E66E40" w:rsidRDefault="000F5802" w:rsidP="00BC5F05">
      <w:pPr>
        <w:pStyle w:val="PargrafodaLista"/>
        <w:numPr>
          <w:ilvl w:val="0"/>
          <w:numId w:val="5"/>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Complemento de Elemento: </w:t>
      </w:r>
      <w:r w:rsidRPr="00E66E40">
        <w:rPr>
          <w:rFonts w:asciiTheme="minorHAnsi" w:eastAsia="Arial" w:hAnsiTheme="minorHAnsi" w:cstheme="minorHAnsi"/>
          <w:b/>
          <w:sz w:val="24"/>
          <w:szCs w:val="24"/>
        </w:rPr>
        <w:t>3.3.90.39.20.00.00.00 – manutenção e conservação de bens móveis</w:t>
      </w:r>
    </w:p>
    <w:p w14:paraId="49B08D1D" w14:textId="5ED56DA1" w:rsidR="000F5802" w:rsidRDefault="001629E6" w:rsidP="00F464EB">
      <w:pPr>
        <w:pStyle w:val="Nivel2"/>
        <w:numPr>
          <w:ilvl w:val="0"/>
          <w:numId w:val="0"/>
        </w:numPr>
        <w:tabs>
          <w:tab w:val="left" w:pos="567"/>
          <w:tab w:val="left" w:pos="851"/>
          <w:tab w:val="left" w:pos="1560"/>
        </w:tabs>
        <w:spacing w:before="0" w:after="0" w:line="240" w:lineRule="auto"/>
        <w:rPr>
          <w:rFonts w:asciiTheme="minorHAnsi" w:eastAsia="Arial" w:hAnsiTheme="minorHAnsi" w:cstheme="minorHAnsi"/>
          <w:b/>
          <w:sz w:val="24"/>
          <w:szCs w:val="24"/>
        </w:rPr>
      </w:pPr>
      <w:r>
        <w:rPr>
          <w:rFonts w:asciiTheme="minorHAnsi" w:hAnsiTheme="minorHAnsi" w:cstheme="minorHAnsi"/>
          <w:sz w:val="24"/>
          <w:szCs w:val="24"/>
        </w:rPr>
        <w:tab/>
      </w:r>
      <w:r w:rsidRPr="00E66E40">
        <w:rPr>
          <w:rFonts w:asciiTheme="minorHAnsi" w:eastAsia="Arial" w:hAnsiTheme="minorHAnsi" w:cstheme="minorHAnsi"/>
          <w:sz w:val="24"/>
          <w:szCs w:val="24"/>
        </w:rPr>
        <w:t xml:space="preserve">Complemento de Elemento: </w:t>
      </w:r>
      <w:r w:rsidRPr="00E66E40">
        <w:rPr>
          <w:rFonts w:asciiTheme="minorHAnsi" w:eastAsia="Arial" w:hAnsiTheme="minorHAnsi" w:cstheme="minorHAnsi"/>
          <w:b/>
          <w:sz w:val="24"/>
          <w:szCs w:val="24"/>
        </w:rPr>
        <w:t>3.3.90.3</w:t>
      </w:r>
      <w:r>
        <w:rPr>
          <w:rFonts w:asciiTheme="minorHAnsi" w:eastAsia="Arial" w:hAnsiTheme="minorHAnsi" w:cstheme="minorHAnsi"/>
          <w:b/>
          <w:sz w:val="24"/>
          <w:szCs w:val="24"/>
        </w:rPr>
        <w:t>9.16</w:t>
      </w:r>
      <w:r w:rsidRPr="00E66E40">
        <w:rPr>
          <w:rFonts w:asciiTheme="minorHAnsi" w:eastAsia="Arial" w:hAnsiTheme="minorHAnsi" w:cstheme="minorHAnsi"/>
          <w:b/>
          <w:sz w:val="24"/>
          <w:szCs w:val="24"/>
        </w:rPr>
        <w:t xml:space="preserve">.00.00.00 – manutenção e conservação de bens </w:t>
      </w:r>
      <w:r>
        <w:rPr>
          <w:rFonts w:asciiTheme="minorHAnsi" w:eastAsia="Arial" w:hAnsiTheme="minorHAnsi" w:cstheme="minorHAnsi"/>
          <w:b/>
          <w:sz w:val="24"/>
          <w:szCs w:val="24"/>
        </w:rPr>
        <w:t>i</w:t>
      </w:r>
      <w:r w:rsidRPr="00E66E40">
        <w:rPr>
          <w:rFonts w:asciiTheme="minorHAnsi" w:eastAsia="Arial" w:hAnsiTheme="minorHAnsi" w:cstheme="minorHAnsi"/>
          <w:b/>
          <w:sz w:val="24"/>
          <w:szCs w:val="24"/>
        </w:rPr>
        <w:t>móveis</w:t>
      </w:r>
      <w:r>
        <w:rPr>
          <w:rFonts w:asciiTheme="minorHAnsi" w:eastAsia="Arial" w:hAnsiTheme="minorHAnsi" w:cstheme="minorHAnsi"/>
          <w:b/>
          <w:sz w:val="24"/>
          <w:szCs w:val="24"/>
        </w:rPr>
        <w:t>.</w:t>
      </w:r>
    </w:p>
    <w:p w14:paraId="3CDBA4C9" w14:textId="77777777" w:rsidR="001629E6" w:rsidRPr="00E66E40" w:rsidRDefault="001629E6" w:rsidP="00F464EB">
      <w:pPr>
        <w:pStyle w:val="Nivel2"/>
        <w:numPr>
          <w:ilvl w:val="0"/>
          <w:numId w:val="0"/>
        </w:numPr>
        <w:tabs>
          <w:tab w:val="left" w:pos="567"/>
          <w:tab w:val="left" w:pos="851"/>
          <w:tab w:val="left" w:pos="1560"/>
        </w:tabs>
        <w:spacing w:before="0" w:after="0" w:line="240" w:lineRule="auto"/>
        <w:rPr>
          <w:rFonts w:asciiTheme="minorHAnsi" w:hAnsiTheme="minorHAnsi" w:cstheme="minorHAnsi"/>
          <w:sz w:val="24"/>
          <w:szCs w:val="24"/>
        </w:rPr>
      </w:pPr>
    </w:p>
    <w:p w14:paraId="674F9315" w14:textId="79770EBF" w:rsidR="000F5802" w:rsidRPr="00F464EB" w:rsidRDefault="000F5802" w:rsidP="00F464EB">
      <w:pPr>
        <w:pStyle w:val="Nivel2"/>
        <w:numPr>
          <w:ilvl w:val="1"/>
          <w:numId w:val="35"/>
        </w:numPr>
        <w:tabs>
          <w:tab w:val="left" w:pos="567"/>
          <w:tab w:val="left" w:pos="851"/>
          <w:tab w:val="left" w:pos="1560"/>
        </w:tabs>
        <w:spacing w:before="0" w:after="0" w:line="240" w:lineRule="auto"/>
        <w:ind w:left="0" w:firstLine="0"/>
        <w:rPr>
          <w:rFonts w:asciiTheme="minorHAnsi" w:hAnsiTheme="minorHAnsi" w:cstheme="minorHAnsi"/>
          <w:i/>
          <w:sz w:val="24"/>
          <w:szCs w:val="24"/>
        </w:rPr>
      </w:pPr>
      <w:r w:rsidRPr="00E66E40">
        <w:rPr>
          <w:rFonts w:asciiTheme="minorHAnsi" w:hAnsiTheme="minorHAnsi" w:cstheme="minorHAnsi"/>
          <w:sz w:val="24"/>
          <w:szCs w:val="24"/>
        </w:rPr>
        <w:t>A dotação relativa aos exercícios financeiros subsequentes será indicada após aprovação da Lei Orçamentária respectiva e liberação dos créditos correspondentes, mediante Apostilamento.</w:t>
      </w:r>
    </w:p>
    <w:p w14:paraId="72CA8DCD" w14:textId="77777777" w:rsidR="000F5802" w:rsidRPr="00E66E40" w:rsidRDefault="000F5802" w:rsidP="000F5802">
      <w:pPr>
        <w:pStyle w:val="Recuodecorpodetexto2"/>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709"/>
          <w:tab w:val="left" w:pos="851"/>
        </w:tabs>
        <w:spacing w:after="0" w:line="240" w:lineRule="auto"/>
        <w:ind w:left="0"/>
        <w:jc w:val="both"/>
        <w:rPr>
          <w:rFonts w:cstheme="minorHAnsi"/>
          <w:b/>
          <w:sz w:val="24"/>
          <w:szCs w:val="24"/>
        </w:rPr>
      </w:pPr>
      <w:r w:rsidRPr="00E66E40">
        <w:rPr>
          <w:rFonts w:cstheme="minorHAnsi"/>
          <w:b/>
          <w:sz w:val="24"/>
          <w:szCs w:val="24"/>
        </w:rPr>
        <w:t>11. DAS DISPOSIÇÕES GERAIS</w:t>
      </w:r>
    </w:p>
    <w:p w14:paraId="5FAEF75E" w14:textId="77777777" w:rsidR="000F5802" w:rsidRPr="00E66E40" w:rsidRDefault="000F5802" w:rsidP="000F5802">
      <w:pPr>
        <w:pStyle w:val="PargrafodaLista"/>
        <w:tabs>
          <w:tab w:val="left" w:pos="567"/>
          <w:tab w:val="left" w:pos="709"/>
          <w:tab w:val="left" w:pos="851"/>
        </w:tabs>
        <w:spacing w:after="0" w:line="240" w:lineRule="auto"/>
        <w:ind w:left="0"/>
        <w:rPr>
          <w:rFonts w:asciiTheme="minorHAnsi" w:hAnsiTheme="minorHAnsi" w:cstheme="minorHAnsi"/>
          <w:sz w:val="24"/>
          <w:szCs w:val="24"/>
        </w:rPr>
      </w:pPr>
    </w:p>
    <w:p w14:paraId="5654C1C4" w14:textId="77777777" w:rsidR="000F5802" w:rsidRPr="00E66E40" w:rsidRDefault="000F5802" w:rsidP="000F5802">
      <w:pPr>
        <w:pStyle w:val="PargrafodaLista"/>
        <w:tabs>
          <w:tab w:val="left" w:pos="567"/>
          <w:tab w:val="left" w:pos="709"/>
          <w:tab w:val="left" w:pos="851"/>
        </w:tabs>
        <w:spacing w:after="0" w:line="240" w:lineRule="auto"/>
        <w:ind w:left="0"/>
        <w:rPr>
          <w:rFonts w:asciiTheme="minorHAnsi" w:hAnsiTheme="minorHAnsi" w:cstheme="minorHAnsi"/>
          <w:sz w:val="24"/>
          <w:szCs w:val="24"/>
        </w:rPr>
      </w:pPr>
      <w:r w:rsidRPr="00E66E40">
        <w:rPr>
          <w:rFonts w:asciiTheme="minorHAnsi" w:hAnsiTheme="minorHAnsi" w:cstheme="minorHAnsi"/>
          <w:sz w:val="24"/>
          <w:szCs w:val="24"/>
        </w:rPr>
        <w:t>11.1. Nos termos da Lei nº 12.527, de 18 de novembro de 2011, (Lei de acesso à informação), o presente Estudo não se classifica como sigiloso.</w:t>
      </w:r>
    </w:p>
    <w:p w14:paraId="0C9A5645" w14:textId="77777777" w:rsidR="000F5802" w:rsidRPr="00E66E40" w:rsidRDefault="000F5802" w:rsidP="000F5802">
      <w:pPr>
        <w:pStyle w:val="PargrafodaLista"/>
        <w:tabs>
          <w:tab w:val="left" w:pos="567"/>
          <w:tab w:val="left" w:pos="709"/>
          <w:tab w:val="left" w:pos="851"/>
        </w:tabs>
        <w:spacing w:after="0" w:line="240" w:lineRule="auto"/>
        <w:ind w:left="0"/>
        <w:rPr>
          <w:rFonts w:asciiTheme="minorHAnsi" w:hAnsiTheme="minorHAnsi" w:cstheme="minorHAnsi"/>
          <w:sz w:val="24"/>
          <w:szCs w:val="24"/>
        </w:rPr>
      </w:pPr>
    </w:p>
    <w:p w14:paraId="17EC5548" w14:textId="77777777" w:rsidR="000F5802" w:rsidRPr="00E66E40" w:rsidRDefault="000F5802" w:rsidP="000F5802">
      <w:pPr>
        <w:pStyle w:val="PargrafodaLista"/>
        <w:tabs>
          <w:tab w:val="left" w:pos="567"/>
          <w:tab w:val="left" w:pos="709"/>
          <w:tab w:val="left" w:pos="851"/>
        </w:tabs>
        <w:spacing w:after="0" w:line="240" w:lineRule="auto"/>
        <w:ind w:left="0"/>
        <w:rPr>
          <w:rFonts w:asciiTheme="minorHAnsi" w:hAnsiTheme="minorHAnsi" w:cstheme="minorHAnsi"/>
          <w:b/>
          <w:bCs/>
          <w:sz w:val="24"/>
          <w:szCs w:val="24"/>
        </w:rPr>
      </w:pPr>
      <w:r w:rsidRPr="00E66E40">
        <w:rPr>
          <w:rFonts w:asciiTheme="minorHAnsi" w:hAnsiTheme="minorHAnsi" w:cstheme="minorHAnsi"/>
          <w:sz w:val="24"/>
          <w:szCs w:val="24"/>
        </w:rPr>
        <w:t xml:space="preserve">11.2. Os casos omissos serão decididos pelo contratante, segundo as disposições contidas na </w:t>
      </w:r>
      <w:hyperlink r:id="rId25" w:history="1">
        <w:r w:rsidRPr="00E66E40">
          <w:rPr>
            <w:rStyle w:val="Hyperlink"/>
            <w:rFonts w:asciiTheme="minorHAnsi" w:hAnsiTheme="minorHAnsi" w:cstheme="minorHAnsi"/>
            <w:sz w:val="24"/>
            <w:szCs w:val="24"/>
          </w:rPr>
          <w:t>Lei nº 14.133, de 2021</w:t>
        </w:r>
      </w:hyperlink>
      <w:r w:rsidRPr="00E66E40">
        <w:rPr>
          <w:rFonts w:asciiTheme="minorHAnsi" w:hAnsiTheme="minorHAnsi" w:cstheme="minorHAnsi"/>
          <w:sz w:val="24"/>
          <w:szCs w:val="24"/>
        </w:rPr>
        <w:t xml:space="preserve">, e demais normas federais aplicáveis e, subsidiariamente, segundo as disposições contidas na </w:t>
      </w:r>
      <w:hyperlink r:id="rId26" w:history="1">
        <w:r w:rsidRPr="00E66E40">
          <w:rPr>
            <w:rStyle w:val="Hyperlink"/>
            <w:rFonts w:asciiTheme="minorHAnsi" w:hAnsiTheme="minorHAnsi" w:cstheme="minorHAnsi"/>
            <w:sz w:val="24"/>
            <w:szCs w:val="24"/>
          </w:rPr>
          <w:t>Lei nº 8.078, de 1990 – Código de Defesa do Consumidor</w:t>
        </w:r>
      </w:hyperlink>
      <w:r w:rsidRPr="00E66E40">
        <w:rPr>
          <w:rFonts w:asciiTheme="minorHAnsi" w:hAnsiTheme="minorHAnsi" w:cstheme="minorHAnsi"/>
          <w:sz w:val="24"/>
          <w:szCs w:val="24"/>
        </w:rPr>
        <w:t xml:space="preserve"> – e normas e princípios gerais dos contratos.</w:t>
      </w:r>
    </w:p>
    <w:p w14:paraId="6090782E" w14:textId="77777777" w:rsidR="000F5802" w:rsidRPr="00E66E40" w:rsidRDefault="000F5802" w:rsidP="000F5802">
      <w:pPr>
        <w:tabs>
          <w:tab w:val="left" w:pos="567"/>
          <w:tab w:val="left" w:pos="720"/>
        </w:tabs>
        <w:autoSpaceDE w:val="0"/>
        <w:autoSpaceDN w:val="0"/>
        <w:adjustRightInd w:val="0"/>
        <w:jc w:val="both"/>
        <w:rPr>
          <w:rFonts w:asciiTheme="minorHAnsi" w:hAnsiTheme="minorHAnsi" w:cstheme="minorHAnsi"/>
        </w:rPr>
      </w:pPr>
    </w:p>
    <w:p w14:paraId="03C14E4A" w14:textId="215F726D" w:rsidR="003929AA" w:rsidRPr="00E66E40" w:rsidRDefault="000F5802" w:rsidP="000F5802">
      <w:pPr>
        <w:tabs>
          <w:tab w:val="left" w:pos="709"/>
          <w:tab w:val="left" w:pos="851"/>
        </w:tabs>
        <w:autoSpaceDE w:val="0"/>
        <w:autoSpaceDN w:val="0"/>
        <w:adjustRightInd w:val="0"/>
        <w:ind w:right="18"/>
        <w:rPr>
          <w:rFonts w:asciiTheme="minorHAnsi" w:hAnsiTheme="minorHAnsi" w:cstheme="minorHAnsi"/>
        </w:rPr>
      </w:pPr>
      <w:r w:rsidRPr="00E66E40">
        <w:rPr>
          <w:rFonts w:asciiTheme="minorHAnsi" w:hAnsiTheme="minorHAnsi" w:cstheme="minorHAnsi"/>
        </w:rPr>
        <w:t>Nova Andradina - MS, 16 de janeiro de 2024.</w:t>
      </w:r>
    </w:p>
    <w:p w14:paraId="29E5290D" w14:textId="77777777" w:rsidR="003929AA" w:rsidRPr="00E66E40" w:rsidRDefault="003929AA" w:rsidP="00A81C91">
      <w:pPr>
        <w:tabs>
          <w:tab w:val="left" w:pos="709"/>
          <w:tab w:val="left" w:pos="851"/>
        </w:tabs>
        <w:autoSpaceDE w:val="0"/>
        <w:autoSpaceDN w:val="0"/>
        <w:adjustRightInd w:val="0"/>
        <w:ind w:right="18"/>
        <w:rPr>
          <w:rFonts w:asciiTheme="minorHAnsi" w:hAnsiTheme="minorHAnsi" w:cstheme="minorHAnsi"/>
        </w:rPr>
      </w:pPr>
    </w:p>
    <w:p w14:paraId="5764AC17" w14:textId="77777777" w:rsidR="003929AA" w:rsidRPr="00E66E40" w:rsidRDefault="003929AA" w:rsidP="00A81C91">
      <w:pPr>
        <w:tabs>
          <w:tab w:val="left" w:pos="709"/>
          <w:tab w:val="left" w:pos="851"/>
        </w:tabs>
        <w:autoSpaceDE w:val="0"/>
        <w:autoSpaceDN w:val="0"/>
        <w:adjustRightInd w:val="0"/>
        <w:ind w:right="18"/>
        <w:rPr>
          <w:rFonts w:asciiTheme="minorHAnsi" w:hAnsiTheme="minorHAnsi" w:cstheme="minorHAnsi"/>
        </w:rPr>
      </w:pPr>
    </w:p>
    <w:p w14:paraId="4C2ADC6D" w14:textId="77777777" w:rsidR="003929AA" w:rsidRPr="00E66E40" w:rsidRDefault="003929AA" w:rsidP="00A81C91">
      <w:pPr>
        <w:tabs>
          <w:tab w:val="left" w:pos="709"/>
          <w:tab w:val="left" w:pos="851"/>
        </w:tabs>
        <w:autoSpaceDE w:val="0"/>
        <w:autoSpaceDN w:val="0"/>
        <w:adjustRightInd w:val="0"/>
        <w:ind w:right="18"/>
        <w:rPr>
          <w:rFonts w:asciiTheme="minorHAnsi" w:hAnsiTheme="minorHAnsi" w:cstheme="minorHAnsi"/>
        </w:rPr>
      </w:pPr>
    </w:p>
    <w:tbl>
      <w:tblPr>
        <w:tblStyle w:val="Tabelacomgrade"/>
        <w:tblpPr w:leftFromText="141" w:rightFromText="141" w:vertAnchor="text" w:horzAnchor="margin" w:tblpY="5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4281"/>
      </w:tblGrid>
      <w:tr w:rsidR="003929AA" w:rsidRPr="00E66E40" w14:paraId="473C1927" w14:textId="77777777" w:rsidTr="008E3457">
        <w:tc>
          <w:tcPr>
            <w:tcW w:w="5207" w:type="dxa"/>
          </w:tcPr>
          <w:p w14:paraId="235714EC" w14:textId="1AAE6DB3" w:rsidR="003929AA" w:rsidRPr="00E66E40" w:rsidRDefault="003929AA" w:rsidP="00A81C91">
            <w:pPr>
              <w:jc w:val="center"/>
              <w:rPr>
                <w:rStyle w:val="Hyperlink"/>
                <w:rFonts w:cstheme="minorHAnsi"/>
                <w:b/>
                <w:iCs/>
                <w:color w:val="auto"/>
              </w:rPr>
            </w:pPr>
            <w:r w:rsidRPr="00E66E40">
              <w:rPr>
                <w:rStyle w:val="Hyperlink"/>
                <w:rFonts w:cstheme="minorHAnsi"/>
                <w:b/>
                <w:iCs/>
                <w:color w:val="auto"/>
              </w:rPr>
              <w:t>_</w:t>
            </w:r>
            <w:r w:rsidR="007D462C" w:rsidRPr="00E66E40">
              <w:rPr>
                <w:rStyle w:val="Hyperlink"/>
                <w:rFonts w:cstheme="minorHAnsi"/>
                <w:b/>
                <w:iCs/>
                <w:color w:val="auto"/>
              </w:rPr>
              <w:t>_______________________________</w:t>
            </w:r>
          </w:p>
          <w:p w14:paraId="5ECA549C" w14:textId="77777777" w:rsidR="003929AA" w:rsidRPr="00E66E40" w:rsidRDefault="003929AA" w:rsidP="00A81C91">
            <w:pPr>
              <w:jc w:val="center"/>
              <w:rPr>
                <w:rStyle w:val="Hyperlink"/>
                <w:rFonts w:cstheme="minorHAnsi"/>
                <w:iCs/>
                <w:color w:val="auto"/>
              </w:rPr>
            </w:pPr>
            <w:r w:rsidRPr="00E66E40">
              <w:rPr>
                <w:rStyle w:val="Hyperlink"/>
                <w:rFonts w:cstheme="minorHAnsi"/>
                <w:iCs/>
                <w:color w:val="auto"/>
              </w:rPr>
              <w:t>Leandro Ferreira Luiz Fedossi</w:t>
            </w:r>
          </w:p>
          <w:p w14:paraId="131CCB54" w14:textId="77777777" w:rsidR="003929AA" w:rsidRPr="00E66E40" w:rsidRDefault="003929AA" w:rsidP="00A81C91">
            <w:pPr>
              <w:jc w:val="center"/>
              <w:rPr>
                <w:rStyle w:val="Hyperlink"/>
                <w:rFonts w:cstheme="minorHAnsi"/>
                <w:b/>
                <w:iCs/>
                <w:color w:val="auto"/>
              </w:rPr>
            </w:pPr>
            <w:r w:rsidRPr="00E66E40">
              <w:rPr>
                <w:rStyle w:val="Hyperlink"/>
                <w:rFonts w:cstheme="minorHAnsi"/>
                <w:b/>
                <w:iCs/>
                <w:color w:val="auto"/>
              </w:rPr>
              <w:t>Presidente da Câmara</w:t>
            </w:r>
          </w:p>
          <w:p w14:paraId="52B10325" w14:textId="77777777" w:rsidR="003929AA" w:rsidRPr="00E66E40" w:rsidRDefault="003929AA" w:rsidP="00A81C91">
            <w:pPr>
              <w:jc w:val="center"/>
              <w:rPr>
                <w:rStyle w:val="Hyperlink"/>
                <w:rFonts w:cstheme="minorHAnsi"/>
                <w:b/>
                <w:iCs/>
                <w:color w:val="auto"/>
              </w:rPr>
            </w:pPr>
          </w:p>
        </w:tc>
        <w:tc>
          <w:tcPr>
            <w:tcW w:w="4281" w:type="dxa"/>
          </w:tcPr>
          <w:p w14:paraId="6BD29408" w14:textId="77777777" w:rsidR="003929AA" w:rsidRPr="00E66E40" w:rsidRDefault="003929AA" w:rsidP="00A81C91">
            <w:pPr>
              <w:jc w:val="center"/>
              <w:rPr>
                <w:rStyle w:val="Hyperlink"/>
                <w:rFonts w:cstheme="minorHAnsi"/>
                <w:iCs/>
                <w:color w:val="auto"/>
              </w:rPr>
            </w:pPr>
            <w:r w:rsidRPr="00E66E40">
              <w:rPr>
                <w:rStyle w:val="Hyperlink"/>
                <w:rFonts w:cstheme="minorHAnsi"/>
                <w:b/>
                <w:iCs/>
                <w:color w:val="auto"/>
              </w:rPr>
              <w:t>__________________________________</w:t>
            </w:r>
          </w:p>
          <w:p w14:paraId="0885DED6" w14:textId="77777777" w:rsidR="003929AA" w:rsidRPr="00E66E40" w:rsidRDefault="003929AA" w:rsidP="00A81C91">
            <w:pPr>
              <w:jc w:val="center"/>
              <w:rPr>
                <w:rStyle w:val="Hyperlink"/>
                <w:rFonts w:cstheme="minorHAnsi"/>
                <w:iCs/>
                <w:color w:val="auto"/>
              </w:rPr>
            </w:pPr>
            <w:r w:rsidRPr="00E66E40">
              <w:rPr>
                <w:rStyle w:val="Hyperlink"/>
                <w:rFonts w:cstheme="minorHAnsi"/>
                <w:iCs/>
                <w:color w:val="auto"/>
              </w:rPr>
              <w:t>Axel Dias Oliveira</w:t>
            </w:r>
          </w:p>
          <w:p w14:paraId="12C268D3" w14:textId="77777777" w:rsidR="003929AA" w:rsidRPr="00E66E40" w:rsidRDefault="003929AA" w:rsidP="00A81C91">
            <w:pPr>
              <w:jc w:val="center"/>
              <w:rPr>
                <w:rStyle w:val="Hyperlink"/>
                <w:rFonts w:cstheme="minorHAnsi"/>
                <w:b/>
                <w:iCs/>
                <w:color w:val="auto"/>
              </w:rPr>
            </w:pPr>
            <w:r w:rsidRPr="00E66E40">
              <w:rPr>
                <w:rStyle w:val="Hyperlink"/>
                <w:rFonts w:cstheme="minorHAnsi"/>
                <w:b/>
                <w:iCs/>
                <w:color w:val="auto"/>
              </w:rPr>
              <w:t>Diretor Administrativo</w:t>
            </w:r>
          </w:p>
        </w:tc>
      </w:tr>
      <w:tr w:rsidR="003929AA" w:rsidRPr="00E66E40" w14:paraId="1503A377" w14:textId="77777777" w:rsidTr="008E3457">
        <w:tc>
          <w:tcPr>
            <w:tcW w:w="9488" w:type="dxa"/>
            <w:gridSpan w:val="2"/>
          </w:tcPr>
          <w:p w14:paraId="679DD757" w14:textId="77777777" w:rsidR="003929AA" w:rsidRPr="00E66E40" w:rsidRDefault="003929AA" w:rsidP="00A81C91">
            <w:pPr>
              <w:jc w:val="center"/>
              <w:rPr>
                <w:rStyle w:val="Hyperlink"/>
                <w:rFonts w:cstheme="minorHAnsi"/>
                <w:iCs/>
                <w:color w:val="auto"/>
              </w:rPr>
            </w:pPr>
          </w:p>
          <w:p w14:paraId="2D5B0D35" w14:textId="77777777" w:rsidR="003929AA" w:rsidRPr="00E66E40" w:rsidRDefault="003929AA" w:rsidP="00A81C91">
            <w:pPr>
              <w:jc w:val="center"/>
              <w:rPr>
                <w:rStyle w:val="Hyperlink"/>
                <w:rFonts w:cstheme="minorHAnsi"/>
                <w:iCs/>
                <w:color w:val="auto"/>
              </w:rPr>
            </w:pPr>
            <w:r w:rsidRPr="00E66E40">
              <w:rPr>
                <w:rStyle w:val="Hyperlink"/>
                <w:rFonts w:cstheme="minorHAnsi"/>
                <w:b/>
                <w:iCs/>
                <w:color w:val="auto"/>
              </w:rPr>
              <w:t>__________________________________</w:t>
            </w:r>
          </w:p>
          <w:p w14:paraId="1916739D" w14:textId="77777777" w:rsidR="003929AA" w:rsidRPr="00E66E40" w:rsidRDefault="003929AA" w:rsidP="00A81C91">
            <w:pPr>
              <w:jc w:val="center"/>
              <w:rPr>
                <w:rStyle w:val="Hyperlink"/>
                <w:rFonts w:cstheme="minorHAnsi"/>
                <w:iCs/>
                <w:color w:val="auto"/>
              </w:rPr>
            </w:pPr>
            <w:r w:rsidRPr="00E66E40">
              <w:rPr>
                <w:rStyle w:val="Hyperlink"/>
                <w:rFonts w:cstheme="minorHAnsi"/>
                <w:iCs/>
                <w:color w:val="auto"/>
              </w:rPr>
              <w:t>Alan Jelles Lopes Ibrahim</w:t>
            </w:r>
          </w:p>
          <w:p w14:paraId="0D5DFAD8" w14:textId="77777777" w:rsidR="003929AA" w:rsidRPr="00E66E40" w:rsidRDefault="003929AA" w:rsidP="00A81C91">
            <w:pPr>
              <w:jc w:val="center"/>
              <w:rPr>
                <w:rStyle w:val="Hyperlink"/>
                <w:rFonts w:cstheme="minorHAnsi"/>
                <w:iCs/>
                <w:color w:val="auto"/>
              </w:rPr>
            </w:pPr>
            <w:r w:rsidRPr="00E66E40">
              <w:rPr>
                <w:rStyle w:val="Hyperlink"/>
                <w:rFonts w:cstheme="minorHAnsi"/>
                <w:b/>
                <w:iCs/>
                <w:color w:val="auto"/>
              </w:rPr>
              <w:t>Agente de Contratação</w:t>
            </w:r>
          </w:p>
          <w:p w14:paraId="696CFBC5" w14:textId="77777777" w:rsidR="003929AA" w:rsidRPr="00E66E40" w:rsidRDefault="003929AA" w:rsidP="00A81C91">
            <w:pPr>
              <w:jc w:val="center"/>
              <w:rPr>
                <w:rStyle w:val="Hyperlink"/>
                <w:rFonts w:cstheme="minorHAnsi"/>
                <w:iCs/>
                <w:color w:val="auto"/>
              </w:rPr>
            </w:pPr>
          </w:p>
        </w:tc>
      </w:tr>
    </w:tbl>
    <w:p w14:paraId="5D397476" w14:textId="085B6E87" w:rsidR="00D52568" w:rsidRPr="00E66E40" w:rsidRDefault="00D52568" w:rsidP="00A81C91">
      <w:pPr>
        <w:jc w:val="center"/>
        <w:rPr>
          <w:rFonts w:asciiTheme="minorHAnsi" w:hAnsiTheme="minorHAnsi" w:cstheme="minorHAnsi"/>
          <w:color w:val="FF0000"/>
        </w:rPr>
      </w:pPr>
    </w:p>
    <w:p w14:paraId="6A0F1FE9" w14:textId="344EB5D3" w:rsidR="00727209" w:rsidRPr="00E66E40" w:rsidRDefault="00727209" w:rsidP="007E0A1E">
      <w:pPr>
        <w:rPr>
          <w:rFonts w:asciiTheme="minorHAnsi" w:hAnsiTheme="minorHAnsi" w:cstheme="minorHAnsi"/>
        </w:rPr>
      </w:pPr>
    </w:p>
    <w:p w14:paraId="4B2C4F4D" w14:textId="3FCC37FA" w:rsidR="00CE6A19" w:rsidRDefault="00CE6A19" w:rsidP="00A81C91">
      <w:pPr>
        <w:jc w:val="center"/>
        <w:rPr>
          <w:rFonts w:asciiTheme="minorHAnsi" w:hAnsiTheme="minorHAnsi" w:cstheme="minorHAnsi"/>
        </w:rPr>
      </w:pPr>
    </w:p>
    <w:p w14:paraId="1CBD18A3" w14:textId="497E3535" w:rsidR="00EA5C4F" w:rsidRPr="00E66E40" w:rsidRDefault="00DE18A2" w:rsidP="00A81C91">
      <w:pPr>
        <w:rPr>
          <w:rStyle w:val="Hyperlink"/>
          <w:rFonts w:asciiTheme="minorHAnsi" w:hAnsiTheme="minorHAnsi" w:cstheme="minorHAnsi"/>
          <w:b/>
          <w:u w:color="000000"/>
        </w:rPr>
      </w:pPr>
      <w:r w:rsidRPr="00E66E40">
        <w:rPr>
          <w:rFonts w:asciiTheme="minorHAnsi" w:hAnsiTheme="minorHAnsi" w:cstheme="minorHAnsi"/>
          <w:b/>
        </w:rPr>
        <w:t xml:space="preserve">TERMO ANEXADO NO SITE DA </w:t>
      </w:r>
      <w:r w:rsidR="002A049F" w:rsidRPr="00E66E40">
        <w:rPr>
          <w:rFonts w:asciiTheme="minorHAnsi" w:hAnsiTheme="minorHAnsi" w:cstheme="minorHAnsi"/>
          <w:b/>
        </w:rPr>
        <w:t>CÂMARA MUNICIPAL DE NOVA ANDRADINA</w:t>
      </w:r>
      <w:r w:rsidRPr="00E66E40">
        <w:rPr>
          <w:rFonts w:asciiTheme="minorHAnsi" w:hAnsiTheme="minorHAnsi" w:cstheme="minorHAnsi"/>
          <w:b/>
        </w:rPr>
        <w:t>:</w:t>
      </w:r>
      <w:r w:rsidRPr="00E66E40">
        <w:rPr>
          <w:rFonts w:asciiTheme="minorHAnsi" w:hAnsiTheme="minorHAnsi" w:cstheme="minorHAnsi"/>
          <w:b/>
          <w:u w:val="single" w:color="000000"/>
        </w:rPr>
        <w:t xml:space="preserve">  </w:t>
      </w:r>
      <w:hyperlink r:id="rId27" w:history="1">
        <w:r w:rsidR="002A049F" w:rsidRPr="00E66E40">
          <w:rPr>
            <w:rStyle w:val="Hyperlink"/>
            <w:rFonts w:asciiTheme="minorHAnsi" w:hAnsiTheme="minorHAnsi" w:cstheme="minorHAnsi"/>
            <w:b/>
            <w:u w:color="000000"/>
          </w:rPr>
          <w:t>https://www.novaandradina.ms.leg.br/transparencia/licitacoes-e-contratos</w:t>
        </w:r>
      </w:hyperlink>
    </w:p>
    <w:p w14:paraId="26327AEA" w14:textId="0D485ADC" w:rsidR="007B5EDF" w:rsidRPr="00E66E40" w:rsidRDefault="00EA5C4F" w:rsidP="007B5EDF">
      <w:pPr>
        <w:shd w:val="clear" w:color="auto" w:fill="FFFFFF" w:themeFill="background1"/>
        <w:tabs>
          <w:tab w:val="left" w:pos="284"/>
          <w:tab w:val="left" w:pos="426"/>
        </w:tabs>
        <w:ind w:left="-5"/>
        <w:jc w:val="center"/>
        <w:rPr>
          <w:rFonts w:asciiTheme="minorHAnsi" w:hAnsiTheme="minorHAnsi" w:cstheme="minorHAnsi"/>
          <w:b/>
        </w:rPr>
      </w:pPr>
      <w:r w:rsidRPr="00E66E40">
        <w:rPr>
          <w:rFonts w:asciiTheme="minorHAnsi" w:hAnsiTheme="minorHAnsi" w:cstheme="minorHAnsi"/>
          <w:b/>
        </w:rPr>
        <w:lastRenderedPageBreak/>
        <w:t>ANEXO III</w:t>
      </w:r>
    </w:p>
    <w:p w14:paraId="16AC7EF1" w14:textId="609CBCCD" w:rsidR="00EA5C4F" w:rsidRPr="00E66E40" w:rsidRDefault="00B31E08" w:rsidP="007B5EDF">
      <w:pPr>
        <w:shd w:val="clear" w:color="auto" w:fill="FFFFFF" w:themeFill="background1"/>
        <w:tabs>
          <w:tab w:val="left" w:pos="284"/>
          <w:tab w:val="left" w:pos="426"/>
        </w:tabs>
        <w:ind w:left="-5"/>
        <w:jc w:val="center"/>
        <w:rPr>
          <w:rFonts w:asciiTheme="minorHAnsi" w:hAnsiTheme="minorHAnsi" w:cstheme="minorHAnsi"/>
          <w:b/>
        </w:rPr>
      </w:pPr>
      <w:r w:rsidRPr="00E66E40">
        <w:rPr>
          <w:rFonts w:asciiTheme="minorHAnsi" w:hAnsiTheme="minorHAnsi" w:cstheme="minorHAnsi"/>
          <w:b/>
        </w:rPr>
        <w:t>MINUTA DE TERMO DE CONTRATO</w:t>
      </w:r>
    </w:p>
    <w:p w14:paraId="62BA617B" w14:textId="6F1518FE" w:rsidR="008B2A1E" w:rsidRPr="00E66E40" w:rsidRDefault="008B2A1E" w:rsidP="00A81C91">
      <w:pPr>
        <w:tabs>
          <w:tab w:val="left" w:pos="426"/>
        </w:tabs>
        <w:ind w:left="-5"/>
        <w:rPr>
          <w:rFonts w:asciiTheme="minorHAnsi" w:hAnsiTheme="minorHAnsi" w:cstheme="minorHAnsi"/>
          <w:b/>
        </w:rPr>
      </w:pPr>
    </w:p>
    <w:p w14:paraId="301582FC" w14:textId="626F6008" w:rsidR="00FA4138" w:rsidRPr="00E66E40" w:rsidRDefault="00FA4138" w:rsidP="00FA4138">
      <w:pPr>
        <w:pStyle w:val="Prembulo"/>
        <w:tabs>
          <w:tab w:val="left" w:pos="142"/>
          <w:tab w:val="left" w:pos="426"/>
        </w:tabs>
        <w:spacing w:before="0" w:after="0" w:line="240" w:lineRule="auto"/>
        <w:ind w:left="-5" w:right="0"/>
        <w:rPr>
          <w:rFonts w:asciiTheme="minorHAnsi" w:hAnsiTheme="minorHAnsi" w:cstheme="minorHAnsi"/>
          <w:bCs w:val="0"/>
          <w:sz w:val="24"/>
          <w:szCs w:val="24"/>
        </w:rPr>
      </w:pPr>
      <w:r w:rsidRPr="00E66E40">
        <w:rPr>
          <w:rFonts w:asciiTheme="minorHAnsi" w:hAnsiTheme="minorHAnsi" w:cstheme="minorHAnsi"/>
          <w:bCs w:val="0"/>
          <w:sz w:val="24"/>
          <w:szCs w:val="24"/>
        </w:rPr>
        <w:t xml:space="preserve">CONTRATO Nº </w:t>
      </w:r>
    </w:p>
    <w:p w14:paraId="65C40851" w14:textId="3EC4AA3B" w:rsidR="00FA4138" w:rsidRPr="00E66E40" w:rsidRDefault="00FA4138" w:rsidP="00FA4138">
      <w:pPr>
        <w:pStyle w:val="Prembulo"/>
        <w:tabs>
          <w:tab w:val="left" w:pos="142"/>
          <w:tab w:val="left" w:pos="426"/>
        </w:tabs>
        <w:spacing w:before="0" w:after="0" w:line="240" w:lineRule="auto"/>
        <w:ind w:left="-5" w:right="0"/>
        <w:rPr>
          <w:rFonts w:asciiTheme="minorHAnsi" w:hAnsiTheme="minorHAnsi" w:cstheme="minorHAnsi"/>
          <w:bCs w:val="0"/>
          <w:sz w:val="24"/>
          <w:szCs w:val="24"/>
        </w:rPr>
      </w:pPr>
      <w:r w:rsidRPr="00E66E40">
        <w:rPr>
          <w:rFonts w:asciiTheme="minorHAnsi" w:hAnsiTheme="minorHAnsi" w:cstheme="minorHAnsi"/>
          <w:bCs w:val="0"/>
          <w:sz w:val="24"/>
          <w:szCs w:val="24"/>
        </w:rPr>
        <w:t>PROCESSO Nº</w:t>
      </w:r>
    </w:p>
    <w:p w14:paraId="19C36351" w14:textId="4CA8637D" w:rsidR="00FA4138" w:rsidRPr="00E66E40" w:rsidRDefault="00FA4138" w:rsidP="00FA4138">
      <w:pPr>
        <w:pStyle w:val="Prembulo"/>
        <w:tabs>
          <w:tab w:val="left" w:pos="142"/>
          <w:tab w:val="left" w:pos="426"/>
        </w:tabs>
        <w:spacing w:before="0" w:after="0" w:line="240" w:lineRule="auto"/>
        <w:ind w:left="-5" w:right="0"/>
        <w:rPr>
          <w:rFonts w:asciiTheme="minorHAnsi" w:hAnsiTheme="minorHAnsi" w:cstheme="minorHAnsi"/>
          <w:bCs w:val="0"/>
          <w:sz w:val="24"/>
          <w:szCs w:val="24"/>
        </w:rPr>
      </w:pPr>
      <w:r w:rsidRPr="00E66E40">
        <w:rPr>
          <w:rFonts w:asciiTheme="minorHAnsi" w:hAnsiTheme="minorHAnsi" w:cstheme="minorHAnsi"/>
          <w:bCs w:val="0"/>
          <w:sz w:val="24"/>
          <w:szCs w:val="24"/>
        </w:rPr>
        <w:t>DISPENSA ELETRONICA Nº</w:t>
      </w:r>
    </w:p>
    <w:p w14:paraId="72FD95EA" w14:textId="1E3E6115" w:rsidR="00FA4138" w:rsidRPr="00E66E40" w:rsidRDefault="00FA4138" w:rsidP="00FA4138">
      <w:pPr>
        <w:pStyle w:val="Prembulo"/>
        <w:tabs>
          <w:tab w:val="left" w:pos="142"/>
          <w:tab w:val="left" w:pos="426"/>
        </w:tabs>
        <w:spacing w:before="0" w:after="0" w:line="240" w:lineRule="auto"/>
        <w:ind w:left="-5" w:right="0"/>
        <w:rPr>
          <w:rFonts w:asciiTheme="minorHAnsi" w:hAnsiTheme="minorHAnsi" w:cstheme="minorHAnsi"/>
          <w:bCs w:val="0"/>
          <w:sz w:val="24"/>
          <w:szCs w:val="24"/>
        </w:rPr>
      </w:pPr>
    </w:p>
    <w:p w14:paraId="5A1F1D4C" w14:textId="48074257" w:rsidR="00FA4138" w:rsidRPr="00E66E40" w:rsidRDefault="00FA4138" w:rsidP="00FA4138">
      <w:pPr>
        <w:pStyle w:val="Prembulo"/>
        <w:tabs>
          <w:tab w:val="left" w:pos="142"/>
          <w:tab w:val="left" w:pos="426"/>
        </w:tabs>
        <w:spacing w:before="0" w:after="0" w:line="240" w:lineRule="auto"/>
        <w:ind w:left="4536" w:right="0"/>
        <w:rPr>
          <w:rFonts w:asciiTheme="minorHAnsi" w:hAnsiTheme="minorHAnsi" w:cstheme="minorHAnsi"/>
          <w:bCs w:val="0"/>
          <w:sz w:val="24"/>
          <w:szCs w:val="24"/>
        </w:rPr>
      </w:pPr>
      <w:r w:rsidRPr="00E66E40">
        <w:rPr>
          <w:rFonts w:asciiTheme="minorHAnsi" w:hAnsiTheme="minorHAnsi" w:cstheme="minorHAnsi"/>
          <w:bCs w:val="0"/>
          <w:sz w:val="24"/>
          <w:szCs w:val="24"/>
        </w:rPr>
        <w:t xml:space="preserve">TERMO DE CONTRATO PARA </w:t>
      </w:r>
      <w:r w:rsidR="000F5802" w:rsidRPr="00E66E40">
        <w:rPr>
          <w:rFonts w:asciiTheme="minorHAnsi" w:hAnsiTheme="minorHAnsi" w:cstheme="minorHAnsi"/>
          <w:sz w:val="24"/>
          <w:szCs w:val="24"/>
        </w:rPr>
        <w:t>CONTRATAÇÃO DE EMPRESA PARA PRESTAR SERVIÇO DE MANUTENÇÃO PREDIAL LIMPEZA PESADA APÓS REFORMA EXISTENTE NO IMÓVEL DA CÂMARA MUNICIPAL DE NOVA ANDRADINA</w:t>
      </w:r>
    </w:p>
    <w:p w14:paraId="071AAF0E" w14:textId="77777777" w:rsidR="00FA4138" w:rsidRPr="00E66E40" w:rsidRDefault="00FA4138" w:rsidP="00FA4138">
      <w:pPr>
        <w:pStyle w:val="Prembulo"/>
        <w:tabs>
          <w:tab w:val="left" w:pos="142"/>
          <w:tab w:val="left" w:pos="426"/>
        </w:tabs>
        <w:spacing w:before="0" w:after="0" w:line="240" w:lineRule="auto"/>
        <w:ind w:left="-5" w:right="0"/>
        <w:rPr>
          <w:rFonts w:asciiTheme="minorHAnsi" w:hAnsiTheme="minorHAnsi" w:cstheme="minorHAnsi"/>
          <w:bCs w:val="0"/>
          <w:sz w:val="24"/>
          <w:szCs w:val="24"/>
        </w:rPr>
      </w:pPr>
    </w:p>
    <w:p w14:paraId="6FDE167B" w14:textId="1D30D127" w:rsidR="00AD27C1" w:rsidRPr="00E66E40" w:rsidRDefault="00FA4138" w:rsidP="00FA4138">
      <w:pPr>
        <w:jc w:val="both"/>
        <w:rPr>
          <w:rFonts w:asciiTheme="minorHAnsi" w:eastAsia="Arial" w:hAnsiTheme="minorHAnsi" w:cstheme="minorHAnsi"/>
        </w:rPr>
      </w:pPr>
      <w:r w:rsidRPr="00E66E40">
        <w:rPr>
          <w:rFonts w:asciiTheme="minorHAnsi" w:hAnsiTheme="minorHAnsi" w:cstheme="minorHAnsi"/>
          <w:bCs/>
        </w:rPr>
        <w:t>O Poder Legislativo de Nova Andradina - MS, pessoa jurídica de direito público interno, inscrito no CNPJ nº</w:t>
      </w:r>
      <w:r w:rsidRPr="00E66E40">
        <w:rPr>
          <w:rFonts w:asciiTheme="minorHAnsi" w:hAnsiTheme="minorHAnsi" w:cstheme="minorHAnsi"/>
        </w:rPr>
        <w:t xml:space="preserve"> ........................................................com sede à rua: ...........................</w:t>
      </w:r>
      <w:proofErr w:type="spellStart"/>
      <w:r w:rsidRPr="00E66E40">
        <w:rPr>
          <w:rFonts w:asciiTheme="minorHAnsi" w:hAnsiTheme="minorHAnsi" w:cstheme="minorHAnsi"/>
        </w:rPr>
        <w:t>n°</w:t>
      </w:r>
      <w:proofErr w:type="spellEnd"/>
      <w:r w:rsidRPr="00E66E40">
        <w:rPr>
          <w:rFonts w:asciiTheme="minorHAnsi" w:hAnsiTheme="minorHAnsi" w:cstheme="minorHAnsi"/>
        </w:rPr>
        <w:t>...................neste ato representado pelo Presidente da Câmara Municipal, Sr. ...................................., brasileiro, casado, residente e domiciliado no município de  ___________, doravante denominado, simplesmente, CONTRATANTE, e de outro lado a empresa:  _______________________, estabelecida na rua: ...................</w:t>
      </w:r>
      <w:proofErr w:type="spellStart"/>
      <w:r w:rsidRPr="00E66E40">
        <w:rPr>
          <w:rFonts w:asciiTheme="minorHAnsi" w:hAnsiTheme="minorHAnsi" w:cstheme="minorHAnsi"/>
        </w:rPr>
        <w:t>n°</w:t>
      </w:r>
      <w:proofErr w:type="spellEnd"/>
      <w:r w:rsidRPr="00E66E40">
        <w:rPr>
          <w:rFonts w:asciiTheme="minorHAnsi" w:hAnsiTheme="minorHAnsi" w:cstheme="minorHAnsi"/>
        </w:rPr>
        <w:t xml:space="preserve">........... </w:t>
      </w:r>
      <w:proofErr w:type="gramStart"/>
      <w:r w:rsidRPr="00E66E40">
        <w:rPr>
          <w:rFonts w:asciiTheme="minorHAnsi" w:hAnsiTheme="minorHAnsi" w:cstheme="minorHAnsi"/>
        </w:rPr>
        <w:t>bairro</w:t>
      </w:r>
      <w:proofErr w:type="gramEnd"/>
      <w:r w:rsidRPr="00E66E40">
        <w:rPr>
          <w:rFonts w:asciiTheme="minorHAnsi" w:hAnsiTheme="minorHAnsi" w:cstheme="minorHAnsi"/>
        </w:rPr>
        <w:t>: ................inscrita no CNPJ/MF sob o n.º ..................</w:t>
      </w:r>
      <w:r w:rsidRPr="00E66E40">
        <w:rPr>
          <w:rFonts w:asciiTheme="minorHAnsi" w:hAnsiTheme="minorHAnsi" w:cstheme="minorHAnsi"/>
          <w:bCs/>
        </w:rPr>
        <w:t xml:space="preserve"> representada pelo Sr. .................., brasileiro, casado, denominada </w:t>
      </w:r>
      <w:r w:rsidRPr="00E66E40">
        <w:rPr>
          <w:rFonts w:asciiTheme="minorHAnsi" w:hAnsiTheme="minorHAnsi" w:cstheme="minorHAnsi"/>
          <w:b/>
          <w:bCs/>
        </w:rPr>
        <w:t>CONTRATADA</w:t>
      </w:r>
      <w:r w:rsidR="00B33472" w:rsidRPr="00E66E40">
        <w:rPr>
          <w:rFonts w:asciiTheme="minorHAnsi" w:hAnsiTheme="minorHAnsi" w:cstheme="minorHAnsi"/>
        </w:rPr>
        <w:t xml:space="preserve">, têm justo e acordado o presente instrumento, proveniente de processo administrativo </w:t>
      </w:r>
      <w:r w:rsidR="00AD27C1" w:rsidRPr="00E66E40">
        <w:rPr>
          <w:rFonts w:asciiTheme="minorHAnsi" w:eastAsia="Arial" w:hAnsiTheme="minorHAnsi" w:cstheme="minorHAnsi"/>
        </w:rPr>
        <w:t xml:space="preserve">nº </w:t>
      </w:r>
      <w:r w:rsidR="003929AA" w:rsidRPr="00E66E40">
        <w:rPr>
          <w:rFonts w:asciiTheme="minorHAnsi" w:eastAsia="Arial" w:hAnsiTheme="minorHAnsi" w:cstheme="minorHAnsi"/>
        </w:rPr>
        <w:t>XX</w:t>
      </w:r>
      <w:r w:rsidR="00D52568" w:rsidRPr="00E66E40">
        <w:rPr>
          <w:rFonts w:asciiTheme="minorHAnsi" w:eastAsia="Arial" w:hAnsiTheme="minorHAnsi" w:cstheme="minorHAnsi"/>
        </w:rPr>
        <w:t>/202</w:t>
      </w:r>
      <w:r w:rsidR="003929AA" w:rsidRPr="00E66E40">
        <w:rPr>
          <w:rFonts w:asciiTheme="minorHAnsi" w:eastAsia="Arial" w:hAnsiTheme="minorHAnsi" w:cstheme="minorHAnsi"/>
        </w:rPr>
        <w:t>4</w:t>
      </w:r>
      <w:r w:rsidR="00D52568" w:rsidRPr="00E66E40">
        <w:rPr>
          <w:rFonts w:asciiTheme="minorHAnsi" w:eastAsia="Arial" w:hAnsiTheme="minorHAnsi" w:cstheme="minorHAnsi"/>
        </w:rPr>
        <w:t xml:space="preserve"> </w:t>
      </w:r>
      <w:r w:rsidR="00AD27C1" w:rsidRPr="00E66E40">
        <w:rPr>
          <w:rFonts w:asciiTheme="minorHAnsi" w:eastAsia="Arial" w:hAnsiTheme="minorHAnsi" w:cstheme="minorHAnsi"/>
        </w:rPr>
        <w:t>e em observância às disposições da Lei nº 14.133, de 1º de abril de 2021, e demais legislação aplicável, resolvem celebr</w:t>
      </w:r>
      <w:r w:rsidRPr="00E66E40">
        <w:rPr>
          <w:rFonts w:asciiTheme="minorHAnsi" w:eastAsia="Arial" w:hAnsiTheme="minorHAnsi" w:cstheme="minorHAnsi"/>
        </w:rPr>
        <w:t>ar o presente Termo de Contrato nº .......</w:t>
      </w:r>
      <w:r w:rsidR="00AD27C1" w:rsidRPr="00E66E40">
        <w:rPr>
          <w:rFonts w:asciiTheme="minorHAnsi" w:eastAsia="Arial" w:hAnsiTheme="minorHAnsi" w:cstheme="minorHAnsi"/>
        </w:rPr>
        <w:t xml:space="preserve"> </w:t>
      </w:r>
      <w:proofErr w:type="gramStart"/>
      <w:r w:rsidR="00AD27C1" w:rsidRPr="00E66E40">
        <w:rPr>
          <w:rFonts w:asciiTheme="minorHAnsi" w:eastAsia="Arial" w:hAnsiTheme="minorHAnsi" w:cstheme="minorHAnsi"/>
        </w:rPr>
        <w:t>decorrente</w:t>
      </w:r>
      <w:proofErr w:type="gramEnd"/>
      <w:r w:rsidR="00AD27C1" w:rsidRPr="00E66E40">
        <w:rPr>
          <w:rFonts w:asciiTheme="minorHAnsi" w:eastAsia="Arial" w:hAnsiTheme="minorHAnsi" w:cstheme="minorHAnsi"/>
        </w:rPr>
        <w:t xml:space="preserve"> </w:t>
      </w:r>
      <w:r w:rsidR="00AD27C1" w:rsidRPr="00E66E40">
        <w:rPr>
          <w:rFonts w:asciiTheme="minorHAnsi" w:eastAsia="Arial" w:hAnsiTheme="minorHAnsi" w:cstheme="minorHAnsi"/>
          <w:iCs/>
        </w:rPr>
        <w:t xml:space="preserve">da Dispensa eletrônica n. </w:t>
      </w:r>
      <w:r w:rsidR="003929AA" w:rsidRPr="00E66E40">
        <w:rPr>
          <w:rFonts w:asciiTheme="minorHAnsi" w:eastAsia="Arial" w:hAnsiTheme="minorHAnsi" w:cstheme="minorHAnsi"/>
          <w:iCs/>
        </w:rPr>
        <w:t>XX</w:t>
      </w:r>
      <w:r w:rsidR="00D52568" w:rsidRPr="00E66E40">
        <w:rPr>
          <w:rFonts w:asciiTheme="minorHAnsi" w:eastAsia="Arial" w:hAnsiTheme="minorHAnsi" w:cstheme="minorHAnsi"/>
          <w:iCs/>
        </w:rPr>
        <w:t>/202</w:t>
      </w:r>
      <w:r w:rsidR="003929AA" w:rsidRPr="00E66E40">
        <w:rPr>
          <w:rFonts w:asciiTheme="minorHAnsi" w:eastAsia="Arial" w:hAnsiTheme="minorHAnsi" w:cstheme="minorHAnsi"/>
          <w:iCs/>
        </w:rPr>
        <w:t>4</w:t>
      </w:r>
      <w:r w:rsidR="00AD27C1" w:rsidRPr="00E66E40">
        <w:rPr>
          <w:rFonts w:asciiTheme="minorHAnsi" w:eastAsia="Arial" w:hAnsiTheme="minorHAnsi" w:cstheme="minorHAnsi"/>
        </w:rPr>
        <w:t>, mediante as cláusulas e condições a seguir enunciadas.</w:t>
      </w:r>
    </w:p>
    <w:p w14:paraId="36115309" w14:textId="77777777" w:rsidR="00AD27C1" w:rsidRPr="00E66E40" w:rsidRDefault="00AD27C1" w:rsidP="007B5EDF">
      <w:pPr>
        <w:tabs>
          <w:tab w:val="left" w:pos="142"/>
          <w:tab w:val="left" w:pos="426"/>
        </w:tabs>
        <w:ind w:left="-5"/>
        <w:jc w:val="both"/>
        <w:rPr>
          <w:rFonts w:asciiTheme="minorHAnsi" w:eastAsia="Arial" w:hAnsiTheme="minorHAnsi" w:cstheme="minorHAnsi"/>
        </w:rPr>
      </w:pPr>
    </w:p>
    <w:p w14:paraId="51AB5EE7"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426"/>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PRIMEIRA – OBJETO (</w:t>
      </w:r>
      <w:hyperlink r:id="rId28" w:anchor="art92" w:history="1">
        <w:r w:rsidRPr="00E66E40">
          <w:rPr>
            <w:rStyle w:val="Hyperlink"/>
            <w:rFonts w:asciiTheme="minorHAnsi" w:hAnsiTheme="minorHAnsi" w:cstheme="minorHAnsi"/>
            <w:color w:val="auto"/>
            <w:sz w:val="24"/>
            <w:szCs w:val="24"/>
          </w:rPr>
          <w:t>Art. 92, I e II</w:t>
        </w:r>
      </w:hyperlink>
      <w:r w:rsidRPr="00E66E40">
        <w:rPr>
          <w:rFonts w:asciiTheme="minorHAnsi" w:hAnsiTheme="minorHAnsi" w:cstheme="minorHAnsi"/>
          <w:sz w:val="24"/>
          <w:szCs w:val="24"/>
        </w:rPr>
        <w:t>)</w:t>
      </w:r>
    </w:p>
    <w:p w14:paraId="0723D58B" w14:textId="77777777" w:rsidR="002A049F" w:rsidRPr="00E66E40" w:rsidRDefault="002A049F" w:rsidP="007B5EDF">
      <w:pPr>
        <w:pStyle w:val="Nivel2"/>
        <w:numPr>
          <w:ilvl w:val="0"/>
          <w:numId w:val="0"/>
        </w:numPr>
        <w:tabs>
          <w:tab w:val="left" w:pos="284"/>
          <w:tab w:val="left" w:pos="426"/>
        </w:tabs>
        <w:spacing w:before="0" w:after="0" w:line="240" w:lineRule="auto"/>
        <w:ind w:left="-5"/>
        <w:rPr>
          <w:rFonts w:asciiTheme="minorHAnsi" w:hAnsiTheme="minorHAnsi" w:cstheme="minorHAnsi"/>
          <w:sz w:val="24"/>
          <w:szCs w:val="24"/>
        </w:rPr>
      </w:pPr>
    </w:p>
    <w:p w14:paraId="4F6371DC" w14:textId="055A2865" w:rsidR="00AD27C1" w:rsidRPr="00E66E40" w:rsidRDefault="00AD27C1" w:rsidP="00BC5F05">
      <w:pPr>
        <w:pStyle w:val="Nivel2"/>
        <w:numPr>
          <w:ilvl w:val="1"/>
          <w:numId w:val="17"/>
        </w:numPr>
        <w:spacing w:before="0" w:after="0" w:line="240" w:lineRule="auto"/>
        <w:ind w:left="-5" w:firstLine="0"/>
        <w:rPr>
          <w:rFonts w:asciiTheme="minorHAnsi" w:hAnsiTheme="minorHAnsi" w:cstheme="minorHAnsi"/>
          <w:sz w:val="24"/>
          <w:szCs w:val="24"/>
        </w:rPr>
      </w:pPr>
      <w:r w:rsidRPr="00E66E40">
        <w:rPr>
          <w:rFonts w:asciiTheme="minorHAnsi" w:hAnsiTheme="minorHAnsi" w:cstheme="minorHAnsi"/>
          <w:sz w:val="24"/>
          <w:szCs w:val="24"/>
        </w:rPr>
        <w:t xml:space="preserve">O objeto do presente instrumento é a </w:t>
      </w:r>
      <w:r w:rsidR="000F5802" w:rsidRPr="00E66E40">
        <w:rPr>
          <w:rFonts w:asciiTheme="minorHAnsi" w:hAnsiTheme="minorHAnsi" w:cstheme="minorHAnsi"/>
          <w:sz w:val="24"/>
          <w:szCs w:val="24"/>
        </w:rPr>
        <w:t>contratação de empresa para prestar serviço de manutenção predial limpeza pesada, com fornecimento de materiais e mão de obra, para atender às demandas após uma reforma existentes no imóvel da Câmara Municipal de Nova Andradina</w:t>
      </w:r>
      <w:r w:rsidR="00D57C82" w:rsidRPr="00E66E40">
        <w:rPr>
          <w:rFonts w:asciiTheme="minorHAnsi" w:hAnsiTheme="minorHAnsi" w:cstheme="minorHAnsi"/>
          <w:sz w:val="24"/>
          <w:szCs w:val="24"/>
        </w:rPr>
        <w:t xml:space="preserve">, </w:t>
      </w:r>
      <w:r w:rsidRPr="00E66E40">
        <w:rPr>
          <w:rFonts w:asciiTheme="minorHAnsi" w:hAnsiTheme="minorHAnsi" w:cstheme="minorHAnsi"/>
          <w:sz w:val="24"/>
          <w:szCs w:val="24"/>
        </w:rPr>
        <w:t>nas condições estabelecidas no Termo de Referência.</w:t>
      </w:r>
    </w:p>
    <w:p w14:paraId="3513EB20" w14:textId="77777777" w:rsidR="00AD27C1" w:rsidRPr="00E66E40" w:rsidRDefault="00AD27C1" w:rsidP="007B5EDF">
      <w:pPr>
        <w:pStyle w:val="Nivel2"/>
        <w:numPr>
          <w:ilvl w:val="0"/>
          <w:numId w:val="0"/>
        </w:numPr>
        <w:tabs>
          <w:tab w:val="left" w:pos="284"/>
          <w:tab w:val="left" w:pos="426"/>
        </w:tabs>
        <w:spacing w:before="0" w:after="0" w:line="240" w:lineRule="auto"/>
        <w:ind w:left="-5"/>
        <w:rPr>
          <w:rFonts w:asciiTheme="minorHAnsi" w:hAnsiTheme="minorHAnsi" w:cstheme="minorHAnsi"/>
          <w:sz w:val="24"/>
          <w:szCs w:val="24"/>
        </w:rPr>
      </w:pPr>
    </w:p>
    <w:tbl>
      <w:tblPr>
        <w:tblStyle w:val="Tabelacomgrade"/>
        <w:tblW w:w="9493" w:type="dxa"/>
        <w:tblLook w:val="04A0" w:firstRow="1" w:lastRow="0" w:firstColumn="1" w:lastColumn="0" w:noHBand="0" w:noVBand="1"/>
      </w:tblPr>
      <w:tblGrid>
        <w:gridCol w:w="1368"/>
        <w:gridCol w:w="3469"/>
        <w:gridCol w:w="1254"/>
        <w:gridCol w:w="1559"/>
        <w:gridCol w:w="1843"/>
      </w:tblGrid>
      <w:tr w:rsidR="00727209" w:rsidRPr="00E66E40" w14:paraId="7D7B3123" w14:textId="77777777" w:rsidTr="008E3457">
        <w:trPr>
          <w:trHeight w:val="166"/>
        </w:trPr>
        <w:tc>
          <w:tcPr>
            <w:tcW w:w="1368" w:type="dxa"/>
          </w:tcPr>
          <w:p w14:paraId="0D93EF92" w14:textId="77777777" w:rsidR="00727209" w:rsidRPr="00E66E40" w:rsidRDefault="00727209" w:rsidP="007B5EDF">
            <w:pPr>
              <w:widowControl w:val="0"/>
              <w:ind w:left="-5"/>
              <w:jc w:val="center"/>
              <w:rPr>
                <w:rFonts w:cstheme="minorHAnsi"/>
                <w:b/>
              </w:rPr>
            </w:pPr>
            <w:r w:rsidRPr="00E66E40">
              <w:rPr>
                <w:rFonts w:cstheme="minorHAnsi"/>
                <w:b/>
              </w:rPr>
              <w:t>Nº ITEM</w:t>
            </w:r>
          </w:p>
        </w:tc>
        <w:tc>
          <w:tcPr>
            <w:tcW w:w="3469" w:type="dxa"/>
          </w:tcPr>
          <w:p w14:paraId="7F5A6D81" w14:textId="77777777" w:rsidR="00727209" w:rsidRPr="00E66E40" w:rsidRDefault="00727209" w:rsidP="007B5EDF">
            <w:pPr>
              <w:widowControl w:val="0"/>
              <w:ind w:left="-5"/>
              <w:jc w:val="center"/>
              <w:rPr>
                <w:rFonts w:cstheme="minorHAnsi"/>
                <w:b/>
              </w:rPr>
            </w:pPr>
            <w:r w:rsidRPr="00E66E40">
              <w:rPr>
                <w:rFonts w:cstheme="minorHAnsi"/>
                <w:b/>
              </w:rPr>
              <w:t>ESPECIFICAÇÃO</w:t>
            </w:r>
          </w:p>
        </w:tc>
        <w:tc>
          <w:tcPr>
            <w:tcW w:w="1254" w:type="dxa"/>
          </w:tcPr>
          <w:p w14:paraId="4B27FA47" w14:textId="77777777" w:rsidR="00727209" w:rsidRPr="00E66E40" w:rsidRDefault="00727209" w:rsidP="007B5EDF">
            <w:pPr>
              <w:widowControl w:val="0"/>
              <w:ind w:left="-5"/>
              <w:jc w:val="center"/>
              <w:rPr>
                <w:rFonts w:cstheme="minorHAnsi"/>
                <w:b/>
              </w:rPr>
            </w:pPr>
            <w:proofErr w:type="spellStart"/>
            <w:r w:rsidRPr="00E66E40">
              <w:rPr>
                <w:rFonts w:cstheme="minorHAnsi"/>
                <w:b/>
              </w:rPr>
              <w:t>Qt</w:t>
            </w:r>
            <w:proofErr w:type="spellEnd"/>
            <w:r w:rsidRPr="00E66E40">
              <w:rPr>
                <w:rFonts w:cstheme="minorHAnsi"/>
                <w:b/>
              </w:rPr>
              <w:t>./Un. MEDIDA</w:t>
            </w:r>
          </w:p>
        </w:tc>
        <w:tc>
          <w:tcPr>
            <w:tcW w:w="3402" w:type="dxa"/>
            <w:gridSpan w:val="2"/>
          </w:tcPr>
          <w:p w14:paraId="57B95EEB" w14:textId="77777777" w:rsidR="00727209" w:rsidRPr="00E66E40" w:rsidRDefault="00727209" w:rsidP="007B5EDF">
            <w:pPr>
              <w:widowControl w:val="0"/>
              <w:ind w:left="-5"/>
              <w:jc w:val="center"/>
              <w:rPr>
                <w:rFonts w:cstheme="minorHAnsi"/>
                <w:b/>
              </w:rPr>
            </w:pPr>
            <w:r w:rsidRPr="00E66E40">
              <w:rPr>
                <w:rFonts w:cstheme="minorHAnsi"/>
                <w:b/>
              </w:rPr>
              <w:t>VALOR</w:t>
            </w:r>
          </w:p>
        </w:tc>
      </w:tr>
      <w:tr w:rsidR="00727209" w:rsidRPr="00E66E40" w14:paraId="5921A794" w14:textId="77777777" w:rsidTr="008E3457">
        <w:trPr>
          <w:trHeight w:val="235"/>
        </w:trPr>
        <w:tc>
          <w:tcPr>
            <w:tcW w:w="1368" w:type="dxa"/>
          </w:tcPr>
          <w:p w14:paraId="7A190EC3" w14:textId="77777777" w:rsidR="00727209" w:rsidRPr="00E66E40" w:rsidRDefault="00727209" w:rsidP="007B5EDF">
            <w:pPr>
              <w:widowControl w:val="0"/>
              <w:ind w:left="-5"/>
              <w:jc w:val="center"/>
              <w:rPr>
                <w:rFonts w:cstheme="minorHAnsi"/>
                <w:b/>
              </w:rPr>
            </w:pPr>
          </w:p>
        </w:tc>
        <w:tc>
          <w:tcPr>
            <w:tcW w:w="3469" w:type="dxa"/>
          </w:tcPr>
          <w:p w14:paraId="2E584334" w14:textId="77777777" w:rsidR="00727209" w:rsidRPr="00E66E40" w:rsidRDefault="00727209" w:rsidP="007B5EDF">
            <w:pPr>
              <w:widowControl w:val="0"/>
              <w:ind w:left="-5"/>
              <w:jc w:val="center"/>
              <w:rPr>
                <w:rFonts w:cstheme="minorHAnsi"/>
                <w:b/>
              </w:rPr>
            </w:pPr>
          </w:p>
        </w:tc>
        <w:tc>
          <w:tcPr>
            <w:tcW w:w="1254" w:type="dxa"/>
          </w:tcPr>
          <w:p w14:paraId="0B16FF2E" w14:textId="77777777" w:rsidR="00727209" w:rsidRPr="00E66E40" w:rsidRDefault="00727209" w:rsidP="007B5EDF">
            <w:pPr>
              <w:widowControl w:val="0"/>
              <w:ind w:left="-5"/>
              <w:jc w:val="center"/>
              <w:rPr>
                <w:rFonts w:cstheme="minorHAnsi"/>
                <w:b/>
              </w:rPr>
            </w:pPr>
          </w:p>
        </w:tc>
        <w:tc>
          <w:tcPr>
            <w:tcW w:w="1559" w:type="dxa"/>
          </w:tcPr>
          <w:p w14:paraId="0C4840A9" w14:textId="77777777" w:rsidR="00727209" w:rsidRPr="00E66E40" w:rsidRDefault="00727209" w:rsidP="007B5EDF">
            <w:pPr>
              <w:widowControl w:val="0"/>
              <w:ind w:left="-5"/>
              <w:jc w:val="center"/>
              <w:rPr>
                <w:rFonts w:cstheme="minorHAnsi"/>
                <w:b/>
              </w:rPr>
            </w:pPr>
            <w:r w:rsidRPr="00E66E40">
              <w:rPr>
                <w:rFonts w:cstheme="minorHAnsi"/>
                <w:b/>
              </w:rPr>
              <w:t>Unit</w:t>
            </w:r>
          </w:p>
        </w:tc>
        <w:tc>
          <w:tcPr>
            <w:tcW w:w="1843" w:type="dxa"/>
          </w:tcPr>
          <w:p w14:paraId="4AE548AB" w14:textId="77777777" w:rsidR="00727209" w:rsidRPr="00E66E40" w:rsidRDefault="00727209" w:rsidP="007B5EDF">
            <w:pPr>
              <w:widowControl w:val="0"/>
              <w:ind w:left="-5"/>
              <w:jc w:val="center"/>
              <w:rPr>
                <w:rFonts w:cstheme="minorHAnsi"/>
                <w:b/>
              </w:rPr>
            </w:pPr>
            <w:r w:rsidRPr="00E66E40">
              <w:rPr>
                <w:rFonts w:cstheme="minorHAnsi"/>
                <w:b/>
              </w:rPr>
              <w:t>Total</w:t>
            </w:r>
          </w:p>
        </w:tc>
      </w:tr>
      <w:tr w:rsidR="00727209" w:rsidRPr="00E66E40" w14:paraId="56A897B8" w14:textId="77777777" w:rsidTr="008E3457">
        <w:tc>
          <w:tcPr>
            <w:tcW w:w="1368" w:type="dxa"/>
          </w:tcPr>
          <w:p w14:paraId="3B4FD488" w14:textId="77777777" w:rsidR="00727209" w:rsidRPr="00E66E40" w:rsidRDefault="00727209" w:rsidP="007B5EDF">
            <w:pPr>
              <w:pStyle w:val="PargrafodaLista"/>
              <w:spacing w:after="0" w:line="240" w:lineRule="auto"/>
              <w:ind w:left="-5" w:right="0" w:firstLine="0"/>
              <w:jc w:val="center"/>
              <w:rPr>
                <w:rFonts w:cstheme="minorHAnsi"/>
                <w:b/>
                <w:bCs/>
                <w:color w:val="auto"/>
                <w:sz w:val="24"/>
                <w:szCs w:val="24"/>
                <w:shd w:val="clear" w:color="auto" w:fill="FFFFFF"/>
              </w:rPr>
            </w:pPr>
            <w:r w:rsidRPr="00E66E40">
              <w:rPr>
                <w:rFonts w:cstheme="minorHAnsi"/>
                <w:b/>
                <w:bCs/>
                <w:color w:val="auto"/>
                <w:sz w:val="24"/>
                <w:szCs w:val="24"/>
                <w:shd w:val="clear" w:color="auto" w:fill="FFFFFF"/>
              </w:rPr>
              <w:t>TOTAL</w:t>
            </w:r>
          </w:p>
        </w:tc>
        <w:tc>
          <w:tcPr>
            <w:tcW w:w="3469" w:type="dxa"/>
          </w:tcPr>
          <w:p w14:paraId="00994AA3" w14:textId="77777777" w:rsidR="00727209" w:rsidRPr="00E66E40" w:rsidRDefault="00727209" w:rsidP="007B5EDF">
            <w:pPr>
              <w:pStyle w:val="PargrafodaLista"/>
              <w:spacing w:after="0" w:line="240" w:lineRule="auto"/>
              <w:ind w:left="-5" w:right="0" w:firstLine="0"/>
              <w:rPr>
                <w:rFonts w:cstheme="minorHAnsi"/>
                <w:b/>
                <w:color w:val="auto"/>
                <w:sz w:val="24"/>
                <w:szCs w:val="24"/>
                <w:u w:val="single"/>
              </w:rPr>
            </w:pPr>
          </w:p>
        </w:tc>
        <w:tc>
          <w:tcPr>
            <w:tcW w:w="4656" w:type="dxa"/>
            <w:gridSpan w:val="3"/>
          </w:tcPr>
          <w:p w14:paraId="13D111E7" w14:textId="177DCDC0" w:rsidR="00727209" w:rsidRPr="00E66E40" w:rsidRDefault="00727209" w:rsidP="007B5EDF">
            <w:pPr>
              <w:pStyle w:val="PargrafodaLista"/>
              <w:spacing w:after="0" w:line="240" w:lineRule="auto"/>
              <w:ind w:left="-5" w:right="0" w:firstLine="0"/>
              <w:jc w:val="center"/>
              <w:rPr>
                <w:rFonts w:cstheme="minorHAnsi"/>
                <w:b/>
                <w:color w:val="auto"/>
                <w:sz w:val="24"/>
                <w:szCs w:val="24"/>
              </w:rPr>
            </w:pPr>
            <w:r w:rsidRPr="00E66E40">
              <w:rPr>
                <w:rFonts w:cstheme="minorHAnsi"/>
                <w:b/>
                <w:color w:val="auto"/>
                <w:sz w:val="24"/>
                <w:szCs w:val="24"/>
              </w:rPr>
              <w:t>R$ XX.XXX,XX</w:t>
            </w:r>
          </w:p>
        </w:tc>
      </w:tr>
    </w:tbl>
    <w:p w14:paraId="69168E01" w14:textId="77777777" w:rsidR="00970D1A" w:rsidRPr="00E66E40" w:rsidRDefault="00970D1A" w:rsidP="00970D1A">
      <w:pPr>
        <w:pStyle w:val="Nivel2"/>
        <w:numPr>
          <w:ilvl w:val="0"/>
          <w:numId w:val="0"/>
        </w:numPr>
        <w:tabs>
          <w:tab w:val="left" w:pos="426"/>
        </w:tabs>
        <w:spacing w:before="0" w:after="0" w:line="240" w:lineRule="auto"/>
        <w:ind w:left="-5"/>
        <w:rPr>
          <w:rFonts w:asciiTheme="minorHAnsi" w:hAnsiTheme="minorHAnsi" w:cstheme="minorHAnsi"/>
          <w:sz w:val="24"/>
          <w:szCs w:val="24"/>
          <w:lang w:val="x-none"/>
        </w:rPr>
      </w:pPr>
    </w:p>
    <w:p w14:paraId="63AC8084" w14:textId="551A32AA" w:rsidR="00AD27C1" w:rsidRPr="00E66E40" w:rsidRDefault="00AD27C1" w:rsidP="00BC5F05">
      <w:pPr>
        <w:pStyle w:val="Nivel2"/>
        <w:numPr>
          <w:ilvl w:val="1"/>
          <w:numId w:val="17"/>
        </w:numPr>
        <w:tabs>
          <w:tab w:val="left" w:pos="426"/>
        </w:tabs>
        <w:spacing w:before="0" w:after="0" w:line="240" w:lineRule="auto"/>
        <w:ind w:left="-5" w:firstLine="0"/>
        <w:rPr>
          <w:rFonts w:asciiTheme="minorHAnsi" w:hAnsiTheme="minorHAnsi" w:cstheme="minorHAnsi"/>
          <w:sz w:val="24"/>
          <w:szCs w:val="24"/>
          <w:lang w:val="x-none"/>
        </w:rPr>
      </w:pPr>
      <w:r w:rsidRPr="00E66E40">
        <w:rPr>
          <w:rFonts w:asciiTheme="minorHAnsi" w:hAnsiTheme="minorHAnsi" w:cstheme="minorHAnsi"/>
          <w:sz w:val="24"/>
          <w:szCs w:val="24"/>
        </w:rPr>
        <w:t>Vinculam esta contratação, independentemente de transcrição:</w:t>
      </w:r>
    </w:p>
    <w:p w14:paraId="6BCB39C4" w14:textId="77777777" w:rsidR="00AD27C1" w:rsidRPr="00E66E40" w:rsidRDefault="00AD27C1" w:rsidP="00BC5F05">
      <w:pPr>
        <w:pStyle w:val="Nivel3"/>
        <w:numPr>
          <w:ilvl w:val="2"/>
          <w:numId w:val="17"/>
        </w:numPr>
        <w:tabs>
          <w:tab w:val="left" w:pos="284"/>
          <w:tab w:val="left" w:pos="426"/>
        </w:tabs>
        <w:spacing w:before="0" w:after="0" w:line="240" w:lineRule="auto"/>
        <w:ind w:left="-5" w:firstLine="0"/>
        <w:rPr>
          <w:rFonts w:asciiTheme="minorHAnsi" w:hAnsiTheme="minorHAnsi" w:cstheme="minorHAnsi"/>
          <w:sz w:val="24"/>
          <w:szCs w:val="24"/>
          <w:lang w:val="x-none"/>
        </w:rPr>
      </w:pPr>
      <w:r w:rsidRPr="00E66E40">
        <w:rPr>
          <w:rFonts w:asciiTheme="minorHAnsi" w:hAnsiTheme="minorHAnsi" w:cstheme="minorHAnsi"/>
          <w:sz w:val="24"/>
          <w:szCs w:val="24"/>
        </w:rPr>
        <w:t>O Termo de Referência;</w:t>
      </w:r>
    </w:p>
    <w:p w14:paraId="6E741108" w14:textId="77777777" w:rsidR="00AD27C1" w:rsidRPr="00E66E40" w:rsidRDefault="00AD27C1" w:rsidP="00BC5F05">
      <w:pPr>
        <w:pStyle w:val="Nivel3"/>
        <w:numPr>
          <w:ilvl w:val="2"/>
          <w:numId w:val="17"/>
        </w:numPr>
        <w:tabs>
          <w:tab w:val="left" w:pos="284"/>
          <w:tab w:val="left" w:pos="426"/>
        </w:tabs>
        <w:spacing w:before="0" w:after="0" w:line="240" w:lineRule="auto"/>
        <w:ind w:left="-5" w:firstLine="0"/>
        <w:rPr>
          <w:rFonts w:asciiTheme="minorHAnsi" w:hAnsiTheme="minorHAnsi" w:cstheme="minorHAnsi"/>
          <w:sz w:val="24"/>
          <w:szCs w:val="24"/>
          <w:lang w:val="x-none"/>
        </w:rPr>
      </w:pPr>
      <w:r w:rsidRPr="00E66E40">
        <w:rPr>
          <w:rFonts w:asciiTheme="minorHAnsi" w:hAnsiTheme="minorHAnsi" w:cstheme="minorHAnsi"/>
          <w:sz w:val="24"/>
          <w:szCs w:val="24"/>
        </w:rPr>
        <w:t>A Proposta do contratado;</w:t>
      </w:r>
    </w:p>
    <w:p w14:paraId="75BE516B" w14:textId="77777777" w:rsidR="00AD27C1" w:rsidRPr="00E66E40" w:rsidRDefault="00AD27C1" w:rsidP="007B5EDF">
      <w:pPr>
        <w:pStyle w:val="Nivel01"/>
        <w:numPr>
          <w:ilvl w:val="0"/>
          <w:numId w:val="0"/>
        </w:numPr>
        <w:tabs>
          <w:tab w:val="left" w:pos="426"/>
        </w:tabs>
        <w:spacing w:before="0"/>
        <w:ind w:left="-5"/>
        <w:rPr>
          <w:rFonts w:asciiTheme="minorHAnsi" w:hAnsiTheme="minorHAnsi" w:cstheme="minorHAnsi"/>
          <w:sz w:val="24"/>
          <w:szCs w:val="24"/>
        </w:rPr>
      </w:pPr>
    </w:p>
    <w:p w14:paraId="21467D45"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426"/>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 xml:space="preserve">CLÁUSULA SEGUNDA – VIGÊNCIA </w:t>
      </w:r>
    </w:p>
    <w:p w14:paraId="5D9685E0" w14:textId="77777777" w:rsidR="002A049F" w:rsidRPr="00E66E40" w:rsidRDefault="002A049F"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4CEADE2A" w14:textId="334C6171"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2.1. O prazo de vigência da contratação </w:t>
      </w:r>
      <w:r w:rsidR="008917B9" w:rsidRPr="00E66E40">
        <w:rPr>
          <w:rFonts w:asciiTheme="minorHAnsi" w:hAnsiTheme="minorHAnsi" w:cstheme="minorHAnsi"/>
          <w:sz w:val="24"/>
          <w:szCs w:val="24"/>
        </w:rPr>
        <w:t xml:space="preserve">será </w:t>
      </w:r>
      <w:r w:rsidR="007E0A1E" w:rsidRPr="00E66E40">
        <w:rPr>
          <w:rFonts w:asciiTheme="minorHAnsi" w:hAnsiTheme="minorHAnsi" w:cstheme="minorHAnsi"/>
          <w:b/>
          <w:color w:val="auto"/>
          <w:sz w:val="24"/>
          <w:szCs w:val="24"/>
        </w:rPr>
        <w:t>será até 31 de dezembro de 2024,</w:t>
      </w:r>
      <w:r w:rsidR="006012C6" w:rsidRPr="00E66E40">
        <w:rPr>
          <w:rFonts w:asciiTheme="minorHAnsi" w:hAnsiTheme="minorHAnsi" w:cstheme="minorHAnsi"/>
          <w:sz w:val="24"/>
          <w:szCs w:val="24"/>
        </w:rPr>
        <w:t xml:space="preserve"> </w:t>
      </w:r>
      <w:r w:rsidRPr="00E66E40">
        <w:rPr>
          <w:rFonts w:asciiTheme="minorHAnsi" w:hAnsiTheme="minorHAnsi" w:cstheme="minorHAnsi"/>
          <w:sz w:val="24"/>
          <w:szCs w:val="24"/>
        </w:rPr>
        <w:t xml:space="preserve"> contados da </w:t>
      </w:r>
      <w:r w:rsidR="006012C6" w:rsidRPr="00E66E40">
        <w:rPr>
          <w:rFonts w:asciiTheme="minorHAnsi" w:hAnsiTheme="minorHAnsi" w:cstheme="minorHAnsi"/>
          <w:sz w:val="24"/>
          <w:szCs w:val="24"/>
        </w:rPr>
        <w:t>assinatura do contrato</w:t>
      </w:r>
      <w:r w:rsidRPr="00E66E40">
        <w:rPr>
          <w:rFonts w:asciiTheme="minorHAnsi" w:hAnsiTheme="minorHAnsi" w:cstheme="minorHAnsi"/>
          <w:sz w:val="24"/>
          <w:szCs w:val="24"/>
        </w:rPr>
        <w:t xml:space="preserve">, na forma do </w:t>
      </w:r>
      <w:hyperlink r:id="rId29" w:anchor="art105" w:history="1">
        <w:r w:rsidRPr="00E66E40">
          <w:rPr>
            <w:rStyle w:val="Hyperlink"/>
            <w:rFonts w:asciiTheme="minorHAnsi" w:hAnsiTheme="minorHAnsi" w:cstheme="minorHAnsi"/>
            <w:sz w:val="24"/>
            <w:szCs w:val="24"/>
          </w:rPr>
          <w:t>artigo 105 da Lei n° 14.133, de 2021</w:t>
        </w:r>
      </w:hyperlink>
      <w:r w:rsidRPr="00E66E40">
        <w:rPr>
          <w:rFonts w:asciiTheme="minorHAnsi" w:hAnsiTheme="minorHAnsi" w:cstheme="minorHAnsi"/>
          <w:sz w:val="24"/>
          <w:szCs w:val="24"/>
        </w:rPr>
        <w:t>.</w:t>
      </w:r>
    </w:p>
    <w:p w14:paraId="047540C5" w14:textId="77777777" w:rsidR="00970D1A" w:rsidRPr="00E66E40" w:rsidRDefault="00970D1A"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37D96CD6" w14:textId="05C22795"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2.2. O prazo de vigência poderá ser prorrogado, quando o objeto não for concluído no período firmado acima, ressalvadas as providências cabíveis no caso de culpa do contratado, previstas neste instrumento.</w:t>
      </w:r>
    </w:p>
    <w:p w14:paraId="2B3126FC" w14:textId="77777777" w:rsidR="00AD27C1" w:rsidRPr="00E66E40" w:rsidRDefault="00AD27C1" w:rsidP="007B5EDF">
      <w:pPr>
        <w:pStyle w:val="Nvel3-R"/>
        <w:numPr>
          <w:ilvl w:val="0"/>
          <w:numId w:val="0"/>
        </w:numPr>
        <w:tabs>
          <w:tab w:val="left" w:pos="284"/>
          <w:tab w:val="left" w:pos="426"/>
          <w:tab w:val="left" w:pos="567"/>
          <w:tab w:val="left" w:pos="709"/>
        </w:tabs>
        <w:spacing w:before="0" w:after="0" w:line="240" w:lineRule="auto"/>
        <w:ind w:left="-5"/>
        <w:rPr>
          <w:rFonts w:asciiTheme="minorHAnsi" w:hAnsiTheme="minorHAnsi" w:cstheme="minorHAnsi"/>
          <w:b/>
          <w:bCs/>
          <w:i w:val="0"/>
          <w:color w:val="auto"/>
          <w:sz w:val="24"/>
          <w:szCs w:val="24"/>
          <w:u w:val="single"/>
        </w:rPr>
      </w:pPr>
    </w:p>
    <w:p w14:paraId="17B151D7"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TERCEIRA – MODELOS DE EXECUÇÃO E GESTÃO CONTRATUAIS (</w:t>
      </w:r>
      <w:hyperlink r:id="rId30" w:anchor="art92" w:history="1">
        <w:r w:rsidRPr="00E66E40">
          <w:rPr>
            <w:rStyle w:val="Hyperlink"/>
            <w:rFonts w:asciiTheme="minorHAnsi" w:hAnsiTheme="minorHAnsi" w:cstheme="minorHAnsi"/>
            <w:color w:val="auto"/>
            <w:sz w:val="24"/>
            <w:szCs w:val="24"/>
          </w:rPr>
          <w:t>art. 92, IV, VII e XVIII)</w:t>
        </w:r>
      </w:hyperlink>
    </w:p>
    <w:p w14:paraId="3C31724E" w14:textId="5E984BC8" w:rsidR="002A049F" w:rsidRPr="00E66E40" w:rsidRDefault="002A049F" w:rsidP="007B5EDF">
      <w:pPr>
        <w:tabs>
          <w:tab w:val="left" w:pos="426"/>
          <w:tab w:val="left" w:pos="709"/>
          <w:tab w:val="left" w:pos="851"/>
        </w:tabs>
        <w:ind w:left="-5"/>
        <w:rPr>
          <w:rFonts w:asciiTheme="minorHAnsi" w:hAnsiTheme="minorHAnsi" w:cstheme="minorHAnsi"/>
          <w:color w:val="FF0000"/>
          <w:highlight w:val="yellow"/>
        </w:rPr>
      </w:pPr>
    </w:p>
    <w:p w14:paraId="7CDD9040" w14:textId="3B1B8F5D"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limpeza pesada trata-se de atividades de manutenção a serem executadas na sede da Câmara. </w:t>
      </w:r>
    </w:p>
    <w:p w14:paraId="5AF3E979" w14:textId="77777777" w:rsidR="00E66E40" w:rsidRPr="00E66E40" w:rsidRDefault="00E66E40" w:rsidP="00E66E40">
      <w:pPr>
        <w:tabs>
          <w:tab w:val="left" w:pos="567"/>
          <w:tab w:val="left" w:pos="9072"/>
        </w:tabs>
        <w:spacing w:line="360" w:lineRule="auto"/>
        <w:jc w:val="both"/>
        <w:rPr>
          <w:rFonts w:asciiTheme="minorHAnsi" w:hAnsiTheme="minorHAnsi" w:cstheme="minorHAnsi"/>
          <w:color w:val="000000"/>
        </w:rPr>
      </w:pPr>
    </w:p>
    <w:p w14:paraId="5A50BB78"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 contratada deverá fornecer todo o material de limpeza e higiene com selo verde, devendo observar que, entende-se por “selo verde” os produtos de limpeza dentro dos padrões de qualidade da Agência Nacional de Vigilância Sanitária (ANVISA), que sejam biodegradáveis, que não contenham substâncias químicas reativas e tóxicas ao homem e aos animais.</w:t>
      </w:r>
    </w:p>
    <w:p w14:paraId="6634D5BD"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3F8AA20"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Os produtos verdes a serem utilizados na limpeza e na higiene devem seguir os preceitos da busca de um local limpo, seguro e saudável de forma sustentável e que não seja prejudicial ao homem e aos animais.  </w:t>
      </w:r>
    </w:p>
    <w:p w14:paraId="45A347C5"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2405289C"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contratada, deverá, ainda, utilizar equipamentos e utensílios necessários à prestação dos serviços que observem um padrão de qualidade adequado ao uso diário a que se destinarão.   </w:t>
      </w:r>
    </w:p>
    <w:p w14:paraId="74F3AC8E"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32FB328"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Deverá ser contratada empresa especializada, com dedicação exclusiva de mão de obra,</w:t>
      </w:r>
    </w:p>
    <w:p w14:paraId="17F8CAD8"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3E8A749F"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Nomear encarregados responsáveis pelos serviços, com a missão de garantir o bom andamento dos mesmos, fiscalizando e ministrando a orientação necessária aos executantes dos serviços. Estes encarregados terão a obrigação de reportarem-se, quando houver necessidade, ao responsável pelo acompanhamento dos serviços da Administração e tomar as providências pertinentes para que sejam corrigidas todas as falhas detectadas;  </w:t>
      </w:r>
    </w:p>
    <w:p w14:paraId="60A8BB6C"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42AF8E6"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Prestar os serviços dentro dos parâmetros e rotinas estabelecidos em observância às recomendações aceitas pela boa técnica, normas e legislação;</w:t>
      </w:r>
    </w:p>
    <w:p w14:paraId="3F9B6127"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6EAE797"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Responsabilizar-se por acidentes na execução dos serviços, bem como responder civil e/ou criminalmente, por quaisquer danos causados, diretamente ou indiretamente, à CONTRATANTE ou a terceiros, decorrentes de sua culpa ou dolo e manter a CONTRATANTE a salvo de quaisquer </w:t>
      </w:r>
      <w:r w:rsidRPr="00E66E40">
        <w:rPr>
          <w:rFonts w:asciiTheme="minorHAnsi" w:hAnsiTheme="minorHAnsi" w:cstheme="minorHAnsi"/>
          <w:sz w:val="24"/>
          <w:szCs w:val="24"/>
        </w:rPr>
        <w:lastRenderedPageBreak/>
        <w:t>queixas, reivindicações ou reclamações de seus empregados e/ou de terceiros, em decorrência da prestação dos serviços contratados.</w:t>
      </w:r>
    </w:p>
    <w:p w14:paraId="3CC35E34"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2E01BC45"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CONTRATADA será a única responsável pelos acidentes que possam decorrer da prestação de serviços objeto deste contrato, bem como pela reparação integral de todos e quaisquer danos que seus funcionários vierem a causar à CONTRATANTE, seus prepostos ou terceiros na execução dos serviços do presente contrato; </w:t>
      </w:r>
    </w:p>
    <w:p w14:paraId="13A07291"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0D57F3CE"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Cumprir rigorosamente as exigências da legislação tributária, fiscal, trabalhista, previdenciária, assumindo todas as obrigações e encargos legais inerentes e respondendo integralmente pelos ônus resultantes das infrações cometidas;</w:t>
      </w:r>
    </w:p>
    <w:p w14:paraId="0230D21F" w14:textId="77777777" w:rsidR="00E66E40" w:rsidRPr="00E66E40" w:rsidRDefault="00E66E40" w:rsidP="00E66E40">
      <w:pPr>
        <w:tabs>
          <w:tab w:val="left" w:pos="567"/>
          <w:tab w:val="left" w:pos="9072"/>
        </w:tabs>
        <w:jc w:val="both"/>
        <w:rPr>
          <w:rFonts w:asciiTheme="minorHAnsi" w:hAnsiTheme="minorHAnsi" w:cstheme="minorHAnsi"/>
          <w:b/>
          <w:color w:val="000000"/>
          <w:u w:val="single"/>
        </w:rPr>
      </w:pPr>
    </w:p>
    <w:p w14:paraId="25F9B027" w14:textId="77777777" w:rsidR="00E66E40" w:rsidRPr="00E66E40" w:rsidRDefault="00E66E40" w:rsidP="00E66E40">
      <w:pPr>
        <w:pStyle w:val="PargrafodaLista"/>
        <w:tabs>
          <w:tab w:val="left" w:pos="567"/>
          <w:tab w:val="left" w:pos="9072"/>
        </w:tabs>
        <w:spacing w:after="0" w:line="240" w:lineRule="auto"/>
        <w:ind w:left="0"/>
        <w:rPr>
          <w:rFonts w:asciiTheme="minorHAnsi" w:hAnsiTheme="minorHAnsi" w:cstheme="minorHAnsi"/>
          <w:b/>
          <w:sz w:val="24"/>
          <w:szCs w:val="24"/>
          <w:u w:val="single"/>
        </w:rPr>
      </w:pPr>
      <w:r w:rsidRPr="00E66E40">
        <w:rPr>
          <w:rFonts w:asciiTheme="minorHAnsi" w:hAnsiTheme="minorHAnsi" w:cstheme="minorHAnsi"/>
          <w:b/>
          <w:sz w:val="24"/>
          <w:szCs w:val="24"/>
          <w:u w:val="single"/>
        </w:rPr>
        <w:t>DA VISTORIA</w:t>
      </w:r>
    </w:p>
    <w:p w14:paraId="76E7872F" w14:textId="77777777" w:rsidR="00E66E40" w:rsidRPr="00E66E40" w:rsidRDefault="00E66E40" w:rsidP="00E66E40">
      <w:pPr>
        <w:pStyle w:val="PargrafodaLista"/>
        <w:tabs>
          <w:tab w:val="left" w:pos="284"/>
          <w:tab w:val="left" w:pos="426"/>
          <w:tab w:val="left" w:pos="567"/>
          <w:tab w:val="left" w:pos="709"/>
          <w:tab w:val="left" w:pos="9072"/>
        </w:tabs>
        <w:spacing w:after="0" w:line="240" w:lineRule="auto"/>
        <w:ind w:left="0" w:right="57"/>
        <w:rPr>
          <w:rFonts w:asciiTheme="minorHAnsi" w:hAnsiTheme="minorHAnsi" w:cstheme="minorHAnsi"/>
          <w:color w:val="FF0000"/>
          <w:sz w:val="24"/>
          <w:szCs w:val="24"/>
        </w:rPr>
      </w:pPr>
    </w:p>
    <w:p w14:paraId="2B39FDB4"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Atestado de Visita ao local da prestação de serviços em nome de Responsável Técnico da Empresa que detenha os atestados, fornecido pela Câmara Municipal. A visita deverá ser previamente agendada através do Telefone 67 3441-0700.</w:t>
      </w:r>
    </w:p>
    <w:p w14:paraId="6AC69DF5"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60A6A95A"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 visita técnica NÃO É OBRIGATÓRIA. No entanto, as empresas que não a fizerem deverão apresentar uma DECLARAÇÃO devidamente assinada pelo sócio/proprietário ou responsável técnico, assumindo a responsabilidade do contratado pela ocorrência de eventuais prejuízos em virtude de sua omissão na verificação das condições do local de execução do objeto. A empresa que não realizar a visita técnica e não emitir a declaração de responsabilidade será automaticamente INABILITADA.</w:t>
      </w:r>
    </w:p>
    <w:p w14:paraId="74BBCA84" w14:textId="77777777" w:rsidR="00E66E40" w:rsidRPr="00E66E40" w:rsidRDefault="00E66E40" w:rsidP="00E66E40">
      <w:pPr>
        <w:pStyle w:val="PargrafodaLista"/>
        <w:tabs>
          <w:tab w:val="left" w:pos="284"/>
          <w:tab w:val="left" w:pos="426"/>
          <w:tab w:val="left" w:pos="567"/>
          <w:tab w:val="left" w:pos="709"/>
          <w:tab w:val="left" w:pos="9072"/>
        </w:tabs>
        <w:spacing w:after="0" w:line="240" w:lineRule="auto"/>
        <w:ind w:left="0" w:right="57"/>
        <w:rPr>
          <w:rFonts w:asciiTheme="minorHAnsi" w:hAnsiTheme="minorHAnsi" w:cstheme="minorHAnsi"/>
          <w:sz w:val="24"/>
          <w:szCs w:val="24"/>
        </w:rPr>
      </w:pPr>
    </w:p>
    <w:p w14:paraId="63552E93" w14:textId="77777777" w:rsidR="00E66E40" w:rsidRPr="00E66E40" w:rsidRDefault="00E66E40" w:rsidP="00E66E40">
      <w:pPr>
        <w:pStyle w:val="PargrafodaLista"/>
        <w:tabs>
          <w:tab w:val="left" w:pos="567"/>
          <w:tab w:val="left" w:pos="9072"/>
        </w:tabs>
        <w:spacing w:after="0" w:line="240" w:lineRule="auto"/>
        <w:ind w:left="0"/>
        <w:rPr>
          <w:rFonts w:asciiTheme="minorHAnsi" w:hAnsiTheme="minorHAnsi" w:cstheme="minorHAnsi"/>
          <w:b/>
          <w:sz w:val="24"/>
          <w:szCs w:val="24"/>
          <w:u w:val="single"/>
        </w:rPr>
      </w:pPr>
      <w:r w:rsidRPr="00E66E40">
        <w:rPr>
          <w:rFonts w:asciiTheme="minorHAnsi" w:hAnsiTheme="minorHAnsi" w:cstheme="minorHAnsi"/>
          <w:b/>
          <w:sz w:val="24"/>
          <w:szCs w:val="24"/>
          <w:u w:val="single"/>
        </w:rPr>
        <w:t xml:space="preserve">DA GARANTIA DOS SERVIÇOS </w:t>
      </w:r>
    </w:p>
    <w:p w14:paraId="55E8AAB9" w14:textId="77777777" w:rsidR="00E66E40" w:rsidRPr="00E66E40" w:rsidRDefault="00E66E40" w:rsidP="00E66E40">
      <w:pPr>
        <w:tabs>
          <w:tab w:val="left" w:pos="567"/>
          <w:tab w:val="left" w:pos="9072"/>
        </w:tabs>
        <w:jc w:val="both"/>
        <w:rPr>
          <w:rFonts w:asciiTheme="minorHAnsi" w:hAnsiTheme="minorHAnsi" w:cstheme="minorHAnsi"/>
          <w:color w:val="000000"/>
        </w:rPr>
      </w:pPr>
    </w:p>
    <w:p w14:paraId="59EA5592"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Os serviços de mão de obra: garantia mínima de 90 (noventa) dias;</w:t>
      </w:r>
    </w:p>
    <w:p w14:paraId="0DE19E21"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237C1488"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contagem dos prazos acima inicia-se a partir da conclusão dos serviços </w:t>
      </w:r>
    </w:p>
    <w:p w14:paraId="6A2C7640"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6C17514"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Caso os serviços tenha problemas dentro do prazo de garantia acima (tanto dos materiais quanto da mão de obra), a mão de obra e produtos trocados para correção não poderão ser cobradas novamente.</w:t>
      </w:r>
    </w:p>
    <w:p w14:paraId="06B55577"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759C577F"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Todos os serviços quando executados na administração deverão ser efetuados nos horários das 07h00min 11h:00m das 13h:00m às 17h00min de segunda a sexta. Quando os serviços houver a necessidade da remoção de móveis, estes deverão ser recolocados em seus respectivos locais, </w:t>
      </w:r>
    </w:p>
    <w:p w14:paraId="09D595DB"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61E2A9A1"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Esta contratação terá por critério de pagamento os serviços efetivamente prestados, quantificados por unidades, metros quadrados limpados realmente executados.</w:t>
      </w:r>
    </w:p>
    <w:p w14:paraId="4F9272BC"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04869B1"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lastRenderedPageBreak/>
        <w:t>Todas as especificações do objeto contidas na proposta, em especial o preço ou o desconto ofertado, vinculam a Contratada.</w:t>
      </w:r>
    </w:p>
    <w:p w14:paraId="350B8B82"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6F3DCC3"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2468D2D9"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646D9689"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prazo de garantia é aquele estabelecido na Lei nº 8.078, de 11 de setembro de 1990 (Código de Defesa do Consumidor)</w:t>
      </w:r>
    </w:p>
    <w:p w14:paraId="5B34FF74"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B38DE62"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pagamento, decorrente do fornecimento do objeto desta licitação, será efetuado mediante crédito em conta corrente, no prazo de até 30 (trinta) dias, contados do recebimento definitivo da entrega da parcela dos serviços, após a apresentação da respectiva nota fiscal, devidamente atestada pelo setor competente.</w:t>
      </w:r>
    </w:p>
    <w:p w14:paraId="6FB815E3"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042C9FD4"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 Contratada, durante toda a execução do contrato, deverá manter todas as condições de habilitação e qualificação exigidas na licitação.</w:t>
      </w:r>
    </w:p>
    <w:p w14:paraId="3EFC2CF5"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6B557B88"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Constatada a situação de irregularidade em quaisquer das certidões da Contratada, a mesma será notificada, por escrito, sem prejuízo do pagamento pelo objeto já executado, para, num prazo de 05 (cinco) dias úteis, regularizar tal situação ou, no mesmo prazo, apresentar defesa, em processo administrativo instaurado para esse fim específico.</w:t>
      </w:r>
    </w:p>
    <w:p w14:paraId="49710A04"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09A0DCD"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prazo para regularização ou encaminhamento de defesa de que trata o subitem anterior poderá ser prorrogado uma vez e por igual período, a critério da Contratante.</w:t>
      </w:r>
    </w:p>
    <w:p w14:paraId="01103CDB"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66FB46B1"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Não havendo regularização ou sendo a defesa considerada improcedente, a 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p>
    <w:p w14:paraId="50D3E9CA"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81440CD" w14:textId="6CBCC87E" w:rsidR="00970D1A"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Persistindo a irregularidade, a Contratante, em decisão fundamentada, deverá aplicar a penalidade cabível nos autos do processo administrativo correspondente.</w:t>
      </w:r>
    </w:p>
    <w:p w14:paraId="46F24623" w14:textId="1449B197" w:rsidR="003C53E6" w:rsidRPr="00E66E40" w:rsidRDefault="003C53E6"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6A2EB6C2"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5AAE37CC"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689F6539" w14:textId="77777777" w:rsidR="00E66E40" w:rsidRPr="00E66E40" w:rsidRDefault="00E66E40" w:rsidP="00E66E40">
      <w:pPr>
        <w:tabs>
          <w:tab w:val="left" w:pos="567"/>
          <w:tab w:val="left" w:pos="9072"/>
        </w:tabs>
        <w:rPr>
          <w:rFonts w:asciiTheme="minorHAnsi" w:hAnsiTheme="minorHAnsi" w:cstheme="minorHAnsi"/>
        </w:rPr>
      </w:pPr>
    </w:p>
    <w:p w14:paraId="45FB2CEC"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4FF7452E"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5C25E1AE"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execução do contrato deverá ser acompanhada e fiscalizada </w:t>
      </w:r>
      <w:proofErr w:type="gramStart"/>
      <w:r w:rsidRPr="00E66E40">
        <w:rPr>
          <w:rFonts w:asciiTheme="minorHAnsi" w:hAnsiTheme="minorHAnsi" w:cstheme="minorHAnsi"/>
          <w:sz w:val="24"/>
          <w:szCs w:val="24"/>
        </w:rPr>
        <w:t>pelo(</w:t>
      </w:r>
      <w:proofErr w:type="gramEnd"/>
      <w:r w:rsidRPr="00E66E40">
        <w:rPr>
          <w:rFonts w:asciiTheme="minorHAnsi" w:hAnsiTheme="minorHAnsi" w:cstheme="minorHAnsi"/>
          <w:sz w:val="24"/>
          <w:szCs w:val="24"/>
        </w:rPr>
        <w:t>s) fiscal(</w:t>
      </w:r>
      <w:proofErr w:type="spellStart"/>
      <w:r w:rsidRPr="00E66E40">
        <w:rPr>
          <w:rFonts w:asciiTheme="minorHAnsi" w:hAnsiTheme="minorHAnsi" w:cstheme="minorHAnsi"/>
          <w:sz w:val="24"/>
          <w:szCs w:val="24"/>
        </w:rPr>
        <w:t>is</w:t>
      </w:r>
      <w:proofErr w:type="spellEnd"/>
      <w:r w:rsidRPr="00E66E40">
        <w:rPr>
          <w:rFonts w:asciiTheme="minorHAnsi" w:hAnsiTheme="minorHAnsi" w:cstheme="minorHAnsi"/>
          <w:sz w:val="24"/>
          <w:szCs w:val="24"/>
        </w:rPr>
        <w:t>) do contrato, ou pelos respectivos substitutos (Lei nº 14.133/2021, art. 117, caput).</w:t>
      </w:r>
    </w:p>
    <w:p w14:paraId="344FC699"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7382B51E"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786B426C"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5E01342"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14:paraId="404FA5B7"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A95360C"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contratado deverá manter preposto aceito pela Administração no local dos serviços para representá-lo na execução do contrato. (Lei nº 14.133/2021, art. 118).</w:t>
      </w:r>
    </w:p>
    <w:p w14:paraId="594738A9"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C557E1E"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 xml:space="preserve">A indicação ou a manutenção do preposto da empresa poderá ser recusada pelo órgão, desde que devidamente justificada, devendo a empresa designar outro para o exercício da atividade </w:t>
      </w:r>
    </w:p>
    <w:p w14:paraId="16D40CC2"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5FFA295E"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B11F283"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A914CA1"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3358970"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47E67C6E"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Somente o contratado será responsável pelos encargos trabalhistas, previdenciários, fiscais e comerciais resultantes da execução do contrato (Lei nº 14.133/2021, art. 121, caput).</w:t>
      </w:r>
    </w:p>
    <w:p w14:paraId="704073A1"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73A0E85D"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7EFF21CE"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1CC0DCF1" w14:textId="77777777" w:rsidR="00E66E40"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As comunicações entre o órgão e a contratada devem ser realizadas por escrito sempre que o ato exigir tal formalidade, admitindo-se, excepcionalmente, o uso de mensagem eletrônica para esse fim;</w:t>
      </w:r>
    </w:p>
    <w:p w14:paraId="2DE8BBD4" w14:textId="77777777" w:rsidR="00E66E40" w:rsidRPr="00E66E40" w:rsidRDefault="00E66E40" w:rsidP="00E66E40">
      <w:pPr>
        <w:pStyle w:val="PargrafodaLista"/>
        <w:tabs>
          <w:tab w:val="left" w:pos="567"/>
          <w:tab w:val="left" w:pos="9072"/>
        </w:tabs>
        <w:spacing w:after="0" w:line="240" w:lineRule="auto"/>
        <w:ind w:left="0" w:right="0" w:firstLine="0"/>
        <w:rPr>
          <w:rFonts w:asciiTheme="minorHAnsi" w:hAnsiTheme="minorHAnsi" w:cstheme="minorHAnsi"/>
          <w:sz w:val="24"/>
          <w:szCs w:val="24"/>
        </w:rPr>
      </w:pPr>
    </w:p>
    <w:p w14:paraId="076BD721" w14:textId="547A8948" w:rsidR="003C53E6" w:rsidRPr="00E66E40" w:rsidRDefault="00E66E40" w:rsidP="00E66E40">
      <w:pPr>
        <w:pStyle w:val="PargrafodaLista"/>
        <w:numPr>
          <w:ilvl w:val="1"/>
          <w:numId w:val="38"/>
        </w:numPr>
        <w:tabs>
          <w:tab w:val="left" w:pos="567"/>
          <w:tab w:val="left" w:pos="9072"/>
        </w:tabs>
        <w:spacing w:after="0" w:line="240" w:lineRule="auto"/>
        <w:ind w:left="0" w:right="0" w:firstLine="0"/>
        <w:rPr>
          <w:rFonts w:asciiTheme="minorHAnsi" w:hAnsiTheme="minorHAnsi" w:cstheme="minorHAnsi"/>
          <w:sz w:val="24"/>
          <w:szCs w:val="24"/>
        </w:rPr>
      </w:pPr>
      <w:r w:rsidRPr="00E66E40">
        <w:rPr>
          <w:rFonts w:asciiTheme="minorHAnsi" w:hAnsiTheme="minorHAnsi" w:cstheme="minorHAnsi"/>
          <w:sz w:val="24"/>
          <w:szCs w:val="24"/>
        </w:rPr>
        <w:t>O órgão poderá convocar representante da empresa para adoção de providências que devam ser cumpridas de imediato.</w:t>
      </w:r>
    </w:p>
    <w:p w14:paraId="15582900" w14:textId="77777777" w:rsidR="002A049F" w:rsidRPr="00E66E40" w:rsidRDefault="002A049F" w:rsidP="00970D1A">
      <w:pPr>
        <w:pStyle w:val="Nivel3"/>
        <w:numPr>
          <w:ilvl w:val="0"/>
          <w:numId w:val="0"/>
        </w:numPr>
        <w:tabs>
          <w:tab w:val="left" w:pos="426"/>
          <w:tab w:val="left" w:pos="709"/>
        </w:tabs>
        <w:spacing w:before="0" w:after="0" w:line="240" w:lineRule="auto"/>
        <w:ind w:left="-5"/>
        <w:rPr>
          <w:rFonts w:asciiTheme="minorHAnsi" w:hAnsiTheme="minorHAnsi" w:cstheme="minorHAnsi"/>
          <w:sz w:val="24"/>
          <w:szCs w:val="24"/>
        </w:rPr>
      </w:pPr>
    </w:p>
    <w:p w14:paraId="37ABAAD9" w14:textId="77777777" w:rsidR="00AD27C1" w:rsidRPr="00E66E40" w:rsidRDefault="00AD27C1" w:rsidP="00970D1A">
      <w:pPr>
        <w:pStyle w:val="Nivel01"/>
        <w:numPr>
          <w:ilvl w:val="0"/>
          <w:numId w:val="0"/>
        </w:numPr>
        <w:pBdr>
          <w:top w:val="single" w:sz="4" w:space="1" w:color="auto"/>
          <w:left w:val="single" w:sz="4" w:space="4" w:color="auto"/>
          <w:bottom w:val="single" w:sz="4" w:space="1" w:color="auto"/>
          <w:right w:val="single" w:sz="4" w:space="4" w:color="auto"/>
        </w:pBdr>
        <w:tabs>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lastRenderedPageBreak/>
        <w:t>CLÁUSULA QUARTA – SUBCONTRATAÇÃO</w:t>
      </w:r>
    </w:p>
    <w:p w14:paraId="38743FBC" w14:textId="77777777" w:rsidR="00D57C82" w:rsidRPr="00E66E40" w:rsidRDefault="00D57C82" w:rsidP="00970D1A">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p>
    <w:p w14:paraId="0013E153" w14:textId="2BDF8168" w:rsidR="00AD27C1" w:rsidRPr="00E66E40" w:rsidRDefault="00AD27C1" w:rsidP="00970D1A">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t>4.1. Não será admitida a subcontratação do objeto contratual.</w:t>
      </w:r>
    </w:p>
    <w:p w14:paraId="15B7EA86" w14:textId="77777777" w:rsidR="00AD27C1" w:rsidRPr="00E66E40" w:rsidRDefault="00AD27C1" w:rsidP="00970D1A">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sz w:val="24"/>
          <w:szCs w:val="24"/>
        </w:rPr>
      </w:pPr>
    </w:p>
    <w:p w14:paraId="4BACC117" w14:textId="77777777" w:rsidR="00AD27C1" w:rsidRPr="00E66E40" w:rsidRDefault="00AD27C1" w:rsidP="00970D1A">
      <w:pPr>
        <w:pStyle w:val="Nivel01"/>
        <w:numPr>
          <w:ilvl w:val="0"/>
          <w:numId w:val="0"/>
        </w:numPr>
        <w:pBdr>
          <w:top w:val="single" w:sz="4" w:space="1" w:color="auto"/>
          <w:left w:val="single" w:sz="4" w:space="4" w:color="auto"/>
          <w:bottom w:val="single" w:sz="4" w:space="1" w:color="auto"/>
          <w:right w:val="single" w:sz="4" w:space="4" w:color="auto"/>
        </w:pBdr>
        <w:tabs>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QUINTA – DO VALOR PACTUADO</w:t>
      </w:r>
    </w:p>
    <w:p w14:paraId="0320FD8B" w14:textId="77777777" w:rsidR="00A82FC1" w:rsidRPr="00E66E40" w:rsidRDefault="00A82FC1" w:rsidP="00970D1A">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p>
    <w:p w14:paraId="505AA1EC" w14:textId="3626A1FB" w:rsidR="00AD27C1" w:rsidRPr="00E66E40" w:rsidRDefault="00AD27C1" w:rsidP="00970D1A">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t>5.1. O valor total da contratação é de R$.......... (.....)</w:t>
      </w:r>
    </w:p>
    <w:p w14:paraId="4002B074" w14:textId="77777777" w:rsidR="00AD27C1" w:rsidRPr="00E66E40" w:rsidRDefault="00AD27C1" w:rsidP="00970D1A">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p>
    <w:p w14:paraId="42382430" w14:textId="77777777" w:rsidR="00AD27C1" w:rsidRPr="00E66E40" w:rsidRDefault="00AD27C1" w:rsidP="00970D1A">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D11B4D" w14:textId="77777777" w:rsidR="00AD27C1" w:rsidRPr="00E66E40" w:rsidRDefault="00AD27C1" w:rsidP="007B5EDF">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p>
    <w:p w14:paraId="37115F52" w14:textId="77777777" w:rsidR="00AD27C1" w:rsidRPr="00E66E40" w:rsidRDefault="00AD27C1" w:rsidP="007B5EDF">
      <w:pPr>
        <w:pStyle w:val="Nvel2-Red"/>
        <w:numPr>
          <w:ilvl w:val="0"/>
          <w:numId w:val="0"/>
        </w:numPr>
        <w:pBdr>
          <w:top w:val="single" w:sz="4" w:space="1" w:color="auto"/>
          <w:left w:val="single" w:sz="4" w:space="4" w:color="auto"/>
          <w:bottom w:val="single" w:sz="4" w:space="1" w:color="auto"/>
          <w:right w:val="single" w:sz="4" w:space="4" w:color="auto"/>
        </w:pBdr>
        <w:tabs>
          <w:tab w:val="left" w:pos="284"/>
          <w:tab w:val="left" w:pos="426"/>
          <w:tab w:val="left" w:pos="567"/>
          <w:tab w:val="left" w:pos="709"/>
        </w:tabs>
        <w:spacing w:before="0" w:after="0" w:line="240" w:lineRule="auto"/>
        <w:ind w:left="-5"/>
        <w:rPr>
          <w:rFonts w:asciiTheme="minorHAnsi" w:hAnsiTheme="minorHAnsi" w:cstheme="minorHAnsi"/>
          <w:b/>
          <w:i w:val="0"/>
          <w:color w:val="auto"/>
          <w:sz w:val="24"/>
          <w:szCs w:val="24"/>
        </w:rPr>
      </w:pPr>
      <w:r w:rsidRPr="00E66E40">
        <w:rPr>
          <w:rFonts w:asciiTheme="minorHAnsi" w:hAnsiTheme="minorHAnsi" w:cstheme="minorHAnsi"/>
          <w:b/>
          <w:i w:val="0"/>
          <w:color w:val="auto"/>
          <w:sz w:val="24"/>
          <w:szCs w:val="24"/>
        </w:rPr>
        <w:t>CLÁUSULA SEXTA - PAGAMENTO (</w:t>
      </w:r>
      <w:hyperlink r:id="rId31" w:anchor="art92" w:history="1">
        <w:r w:rsidRPr="00E66E40">
          <w:rPr>
            <w:rStyle w:val="Hyperlink"/>
            <w:rFonts w:asciiTheme="minorHAnsi" w:hAnsiTheme="minorHAnsi" w:cstheme="minorHAnsi"/>
            <w:b/>
            <w:i w:val="0"/>
            <w:color w:val="auto"/>
            <w:sz w:val="24"/>
            <w:szCs w:val="24"/>
          </w:rPr>
          <w:t>art. 92, V e VI</w:t>
        </w:r>
      </w:hyperlink>
      <w:r w:rsidRPr="00E66E40">
        <w:rPr>
          <w:rFonts w:asciiTheme="minorHAnsi" w:hAnsiTheme="minorHAnsi" w:cstheme="minorHAnsi"/>
          <w:b/>
          <w:i w:val="0"/>
          <w:color w:val="auto"/>
          <w:sz w:val="24"/>
          <w:szCs w:val="24"/>
        </w:rPr>
        <w:t>)</w:t>
      </w:r>
    </w:p>
    <w:p w14:paraId="545D366E" w14:textId="77777777" w:rsidR="00312B47" w:rsidRPr="00E66E40" w:rsidRDefault="00312B47" w:rsidP="007E0A1E">
      <w:pPr>
        <w:pStyle w:val="Nivel2"/>
        <w:numPr>
          <w:ilvl w:val="0"/>
          <w:numId w:val="0"/>
        </w:numPr>
        <w:tabs>
          <w:tab w:val="left" w:pos="426"/>
          <w:tab w:val="left" w:pos="709"/>
          <w:tab w:val="left" w:pos="851"/>
        </w:tabs>
        <w:spacing w:before="0" w:after="0" w:line="240" w:lineRule="auto"/>
        <w:rPr>
          <w:rFonts w:asciiTheme="minorHAnsi" w:hAnsiTheme="minorHAnsi" w:cstheme="minorHAnsi"/>
          <w:sz w:val="24"/>
          <w:szCs w:val="24"/>
        </w:rPr>
      </w:pPr>
    </w:p>
    <w:p w14:paraId="271384E9" w14:textId="6DBF062F"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bCs/>
          <w:color w:val="auto"/>
          <w:sz w:val="24"/>
          <w:szCs w:val="24"/>
        </w:rPr>
      </w:pPr>
      <w:r w:rsidRPr="00E66E40">
        <w:rPr>
          <w:rFonts w:asciiTheme="minorHAnsi" w:hAnsiTheme="minorHAnsi" w:cstheme="minorHAnsi"/>
          <w:sz w:val="24"/>
          <w:szCs w:val="24"/>
        </w:rPr>
        <w:t xml:space="preserve">O pagamento, decorrente do fornecimento do objeto desta licitação, será efetuado mediante crédito em conta corrente, no prazo de até </w:t>
      </w:r>
      <w:r w:rsidRPr="00E66E40">
        <w:rPr>
          <w:rFonts w:asciiTheme="minorHAnsi" w:hAnsiTheme="minorHAnsi" w:cstheme="minorHAnsi"/>
          <w:b/>
          <w:sz w:val="24"/>
          <w:szCs w:val="24"/>
        </w:rPr>
        <w:t>30 (trinta) dias</w:t>
      </w:r>
      <w:r w:rsidRPr="00E66E40">
        <w:rPr>
          <w:rFonts w:asciiTheme="minorHAnsi" w:hAnsiTheme="minorHAnsi" w:cstheme="minorHAnsi"/>
          <w:sz w:val="24"/>
          <w:szCs w:val="24"/>
        </w:rPr>
        <w:t>, contados do recebimento definitivo da</w:t>
      </w:r>
      <w:r w:rsidRPr="00E66E40">
        <w:rPr>
          <w:rFonts w:asciiTheme="minorHAnsi" w:hAnsiTheme="minorHAnsi" w:cstheme="minorHAnsi"/>
          <w:b/>
          <w:sz w:val="24"/>
          <w:szCs w:val="24"/>
          <w:u w:val="single"/>
        </w:rPr>
        <w:t xml:space="preserve"> entrega dos produtos</w:t>
      </w:r>
      <w:r w:rsidRPr="00E66E40">
        <w:rPr>
          <w:rFonts w:asciiTheme="minorHAnsi" w:hAnsiTheme="minorHAnsi" w:cstheme="minorHAnsi"/>
          <w:sz w:val="24"/>
          <w:szCs w:val="24"/>
        </w:rPr>
        <w:t>, após a apresentação da respectiva nota fiscal, devidamente atestada pelo setor competente.</w:t>
      </w:r>
    </w:p>
    <w:p w14:paraId="32DEB902" w14:textId="77777777" w:rsidR="007E0A1E" w:rsidRPr="00E66E40" w:rsidRDefault="007E0A1E" w:rsidP="00312B47">
      <w:pPr>
        <w:pStyle w:val="Nivel2"/>
        <w:numPr>
          <w:ilvl w:val="0"/>
          <w:numId w:val="0"/>
        </w:numPr>
        <w:tabs>
          <w:tab w:val="left" w:pos="426"/>
          <w:tab w:val="left" w:pos="567"/>
          <w:tab w:val="left" w:pos="851"/>
          <w:tab w:val="left" w:pos="993"/>
        </w:tabs>
        <w:spacing w:before="0" w:after="0" w:line="240" w:lineRule="auto"/>
        <w:ind w:hanging="11"/>
        <w:rPr>
          <w:rFonts w:asciiTheme="minorHAnsi" w:hAnsiTheme="minorHAnsi" w:cstheme="minorHAnsi"/>
          <w:sz w:val="24"/>
          <w:szCs w:val="24"/>
          <w:lang w:eastAsia="en-US"/>
        </w:rPr>
      </w:pPr>
    </w:p>
    <w:p w14:paraId="256C5DD1" w14:textId="77777777"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sz w:val="24"/>
          <w:szCs w:val="24"/>
          <w:lang w:eastAsia="en-US"/>
        </w:rPr>
      </w:pPr>
      <w:r w:rsidRPr="00E66E40">
        <w:rPr>
          <w:rFonts w:asciiTheme="minorHAnsi" w:hAnsiTheme="minorHAnsi" w:cstheme="minorHAnsi"/>
          <w:sz w:val="24"/>
          <w:szCs w:val="24"/>
          <w:lang w:eastAsia="en-US"/>
        </w:rPr>
        <w:t>O pagamento será realizado por meio de ordem bancária, para crédito em banco, agência e conta corrente indicados pelo contratado.</w:t>
      </w:r>
    </w:p>
    <w:p w14:paraId="4957D778" w14:textId="77777777" w:rsidR="007E0A1E" w:rsidRPr="00E66E40" w:rsidRDefault="007E0A1E" w:rsidP="00312B47">
      <w:pPr>
        <w:pStyle w:val="Nivel2"/>
        <w:numPr>
          <w:ilvl w:val="0"/>
          <w:numId w:val="0"/>
        </w:numPr>
        <w:tabs>
          <w:tab w:val="left" w:pos="426"/>
          <w:tab w:val="left" w:pos="567"/>
          <w:tab w:val="left" w:pos="851"/>
          <w:tab w:val="left" w:pos="993"/>
        </w:tabs>
        <w:spacing w:before="0" w:after="0" w:line="240" w:lineRule="auto"/>
        <w:ind w:hanging="11"/>
        <w:rPr>
          <w:rFonts w:asciiTheme="minorHAnsi" w:hAnsiTheme="minorHAnsi" w:cstheme="minorHAnsi"/>
          <w:sz w:val="24"/>
          <w:szCs w:val="24"/>
          <w:lang w:eastAsia="en-US"/>
        </w:rPr>
      </w:pPr>
    </w:p>
    <w:p w14:paraId="49F1E771" w14:textId="77777777"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sz w:val="24"/>
          <w:szCs w:val="24"/>
          <w:lang w:eastAsia="en-US"/>
        </w:rPr>
      </w:pPr>
      <w:r w:rsidRPr="00E66E40">
        <w:rPr>
          <w:rFonts w:asciiTheme="minorHAnsi" w:hAnsiTheme="minorHAnsi" w:cstheme="minorHAnsi"/>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6048B383" w14:textId="77777777" w:rsidR="007E0A1E" w:rsidRPr="00E66E40" w:rsidRDefault="007E0A1E" w:rsidP="00312B47">
      <w:pPr>
        <w:tabs>
          <w:tab w:val="left" w:pos="284"/>
          <w:tab w:val="left" w:pos="426"/>
          <w:tab w:val="left" w:pos="567"/>
          <w:tab w:val="left" w:pos="851"/>
          <w:tab w:val="left" w:pos="993"/>
        </w:tabs>
        <w:suppressAutoHyphens/>
        <w:ind w:hanging="11"/>
        <w:contextualSpacing/>
        <w:jc w:val="both"/>
        <w:rPr>
          <w:rFonts w:asciiTheme="minorHAnsi" w:eastAsia="Calibri" w:hAnsiTheme="minorHAnsi" w:cstheme="minorHAnsi"/>
          <w:color w:val="000000"/>
        </w:rPr>
      </w:pPr>
    </w:p>
    <w:p w14:paraId="601BA425" w14:textId="77777777" w:rsidR="007E0A1E" w:rsidRPr="00E66E40" w:rsidRDefault="007E0A1E" w:rsidP="00BC5F05">
      <w:pPr>
        <w:pStyle w:val="PargrafodaLista"/>
        <w:numPr>
          <w:ilvl w:val="0"/>
          <w:numId w:val="23"/>
        </w:numPr>
        <w:tabs>
          <w:tab w:val="left" w:pos="284"/>
          <w:tab w:val="left" w:pos="426"/>
          <w:tab w:val="left" w:pos="567"/>
          <w:tab w:val="left" w:pos="851"/>
          <w:tab w:val="left" w:pos="993"/>
        </w:tabs>
        <w:suppressAutoHyphens/>
        <w:ind w:lef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w:t>
      </w:r>
      <w:proofErr w:type="gramEnd"/>
      <w:r w:rsidRPr="00E66E40">
        <w:rPr>
          <w:rFonts w:asciiTheme="minorHAnsi" w:eastAsia="Calibri" w:hAnsiTheme="minorHAnsi" w:cstheme="minorHAnsi"/>
          <w:sz w:val="24"/>
          <w:szCs w:val="24"/>
        </w:rPr>
        <w:t xml:space="preserve"> prazo de validade;</w:t>
      </w:r>
    </w:p>
    <w:p w14:paraId="1F750D70" w14:textId="77777777" w:rsidR="007E0A1E" w:rsidRPr="00E66E40" w:rsidRDefault="007E0A1E" w:rsidP="00BC5F05">
      <w:pPr>
        <w:pStyle w:val="PargrafodaLista"/>
        <w:numPr>
          <w:ilvl w:val="0"/>
          <w:numId w:val="23"/>
        </w:numPr>
        <w:tabs>
          <w:tab w:val="left" w:pos="284"/>
          <w:tab w:val="left" w:pos="426"/>
          <w:tab w:val="left" w:pos="567"/>
          <w:tab w:val="left" w:pos="851"/>
          <w:tab w:val="left" w:pos="993"/>
        </w:tabs>
        <w:suppressAutoHyphens/>
        <w:ind w:lef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a</w:t>
      </w:r>
      <w:proofErr w:type="gramEnd"/>
      <w:r w:rsidRPr="00E66E40">
        <w:rPr>
          <w:rFonts w:asciiTheme="minorHAnsi" w:eastAsia="Calibri" w:hAnsiTheme="minorHAnsi" w:cstheme="minorHAnsi"/>
          <w:sz w:val="24"/>
          <w:szCs w:val="24"/>
        </w:rPr>
        <w:t xml:space="preserve"> data da emissão; </w:t>
      </w:r>
    </w:p>
    <w:p w14:paraId="68914E0A" w14:textId="77777777" w:rsidR="007E0A1E" w:rsidRPr="00E66E40" w:rsidRDefault="007E0A1E" w:rsidP="00BC5F05">
      <w:pPr>
        <w:pStyle w:val="PargrafodaLista"/>
        <w:numPr>
          <w:ilvl w:val="0"/>
          <w:numId w:val="23"/>
        </w:numPr>
        <w:tabs>
          <w:tab w:val="left" w:pos="284"/>
          <w:tab w:val="left" w:pos="426"/>
          <w:tab w:val="left" w:pos="567"/>
          <w:tab w:val="left" w:pos="851"/>
          <w:tab w:val="left" w:pos="993"/>
        </w:tabs>
        <w:suppressAutoHyphens/>
        <w:ind w:lef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os</w:t>
      </w:r>
      <w:proofErr w:type="gramEnd"/>
      <w:r w:rsidRPr="00E66E40">
        <w:rPr>
          <w:rFonts w:asciiTheme="minorHAnsi" w:eastAsia="Calibri" w:hAnsiTheme="minorHAnsi" w:cstheme="minorHAnsi"/>
          <w:sz w:val="24"/>
          <w:szCs w:val="24"/>
        </w:rPr>
        <w:t xml:space="preserve"> dados do contrato e do órgão contratante; </w:t>
      </w:r>
    </w:p>
    <w:p w14:paraId="296BB2FF" w14:textId="77777777" w:rsidR="007E0A1E" w:rsidRPr="00E66E40" w:rsidRDefault="007E0A1E" w:rsidP="00BC5F05">
      <w:pPr>
        <w:pStyle w:val="PargrafodaLista"/>
        <w:numPr>
          <w:ilvl w:val="0"/>
          <w:numId w:val="23"/>
        </w:numPr>
        <w:tabs>
          <w:tab w:val="left" w:pos="284"/>
          <w:tab w:val="left" w:pos="426"/>
          <w:tab w:val="left" w:pos="567"/>
          <w:tab w:val="left" w:pos="851"/>
          <w:tab w:val="left" w:pos="993"/>
        </w:tabs>
        <w:suppressAutoHyphens/>
        <w:ind w:lef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w:t>
      </w:r>
      <w:proofErr w:type="gramEnd"/>
      <w:r w:rsidRPr="00E66E40">
        <w:rPr>
          <w:rFonts w:asciiTheme="minorHAnsi" w:eastAsia="Calibri" w:hAnsiTheme="minorHAnsi" w:cstheme="minorHAnsi"/>
          <w:sz w:val="24"/>
          <w:szCs w:val="24"/>
        </w:rPr>
        <w:t xml:space="preserve"> período respectivo de execução do contrato; </w:t>
      </w:r>
    </w:p>
    <w:p w14:paraId="23BEA08D" w14:textId="77777777" w:rsidR="007E0A1E" w:rsidRPr="00E66E40" w:rsidRDefault="007E0A1E" w:rsidP="00BC5F05">
      <w:pPr>
        <w:pStyle w:val="PargrafodaLista"/>
        <w:numPr>
          <w:ilvl w:val="0"/>
          <w:numId w:val="23"/>
        </w:numPr>
        <w:tabs>
          <w:tab w:val="left" w:pos="284"/>
          <w:tab w:val="left" w:pos="426"/>
          <w:tab w:val="left" w:pos="567"/>
          <w:tab w:val="left" w:pos="851"/>
          <w:tab w:val="left" w:pos="993"/>
        </w:tabs>
        <w:suppressAutoHyphens/>
        <w:ind w:lef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o</w:t>
      </w:r>
      <w:proofErr w:type="gramEnd"/>
      <w:r w:rsidRPr="00E66E40">
        <w:rPr>
          <w:rFonts w:asciiTheme="minorHAnsi" w:eastAsia="Calibri" w:hAnsiTheme="minorHAnsi" w:cstheme="minorHAnsi"/>
          <w:sz w:val="24"/>
          <w:szCs w:val="24"/>
        </w:rPr>
        <w:t xml:space="preserve"> valor a pagar; e </w:t>
      </w:r>
    </w:p>
    <w:p w14:paraId="632218BD" w14:textId="77777777" w:rsidR="007E0A1E" w:rsidRPr="00E66E40" w:rsidRDefault="007E0A1E" w:rsidP="00BC5F05">
      <w:pPr>
        <w:pStyle w:val="PargrafodaLista"/>
        <w:numPr>
          <w:ilvl w:val="0"/>
          <w:numId w:val="23"/>
        </w:numPr>
        <w:tabs>
          <w:tab w:val="left" w:pos="284"/>
          <w:tab w:val="left" w:pos="426"/>
          <w:tab w:val="left" w:pos="567"/>
          <w:tab w:val="left" w:pos="851"/>
          <w:tab w:val="left" w:pos="993"/>
        </w:tabs>
        <w:suppressAutoHyphens/>
        <w:ind w:left="0" w:firstLine="0"/>
        <w:rPr>
          <w:rFonts w:asciiTheme="minorHAnsi" w:eastAsia="Calibri" w:hAnsiTheme="minorHAnsi" w:cstheme="minorHAnsi"/>
          <w:sz w:val="24"/>
          <w:szCs w:val="24"/>
        </w:rPr>
      </w:pPr>
      <w:proofErr w:type="gramStart"/>
      <w:r w:rsidRPr="00E66E40">
        <w:rPr>
          <w:rFonts w:asciiTheme="minorHAnsi" w:eastAsia="Calibri" w:hAnsiTheme="minorHAnsi" w:cstheme="minorHAnsi"/>
          <w:sz w:val="24"/>
          <w:szCs w:val="24"/>
        </w:rPr>
        <w:t>eventual</w:t>
      </w:r>
      <w:proofErr w:type="gramEnd"/>
      <w:r w:rsidRPr="00E66E40">
        <w:rPr>
          <w:rFonts w:asciiTheme="minorHAnsi" w:eastAsia="Calibri" w:hAnsiTheme="minorHAnsi" w:cstheme="minorHAnsi"/>
          <w:sz w:val="24"/>
          <w:szCs w:val="24"/>
        </w:rPr>
        <w:t xml:space="preserve"> destaque do valor de retenções tributárias cabíveis.</w:t>
      </w:r>
    </w:p>
    <w:p w14:paraId="2E1BEA7F" w14:textId="77777777" w:rsidR="007E0A1E" w:rsidRPr="00E66E40" w:rsidRDefault="007E0A1E" w:rsidP="00312B47">
      <w:pPr>
        <w:pStyle w:val="Nivel2"/>
        <w:numPr>
          <w:ilvl w:val="0"/>
          <w:numId w:val="0"/>
        </w:numPr>
        <w:tabs>
          <w:tab w:val="left" w:pos="426"/>
          <w:tab w:val="left" w:pos="567"/>
          <w:tab w:val="left" w:pos="851"/>
          <w:tab w:val="left" w:pos="993"/>
        </w:tabs>
        <w:spacing w:before="0" w:after="0" w:line="240" w:lineRule="auto"/>
        <w:ind w:hanging="11"/>
        <w:rPr>
          <w:rFonts w:asciiTheme="minorHAnsi" w:eastAsia="Calibri" w:hAnsiTheme="minorHAnsi" w:cstheme="minorHAnsi"/>
          <w:sz w:val="24"/>
          <w:szCs w:val="24"/>
          <w:lang w:eastAsia="en-US"/>
        </w:rPr>
      </w:pPr>
    </w:p>
    <w:p w14:paraId="7FFFC9D2" w14:textId="77777777"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sz w:val="24"/>
          <w:szCs w:val="24"/>
          <w:lang w:eastAsia="en-US"/>
        </w:rPr>
      </w:pPr>
      <w:r w:rsidRPr="00E66E40">
        <w:rPr>
          <w:rFonts w:asciiTheme="minorHAnsi" w:eastAsia="Calibri" w:hAnsiTheme="minorHAnsi" w:cstheme="minorHAnsi"/>
          <w:sz w:val="24"/>
          <w:szCs w:val="24"/>
          <w:lang w:eastAsia="en-US"/>
        </w:rPr>
        <w:t xml:space="preserve">Havendo erro na apresentação da nota fiscal ou instrumento de cobrança equivalente, ou circunstância que impeça a </w:t>
      </w:r>
      <w:r w:rsidRPr="00E66E40">
        <w:rPr>
          <w:rFonts w:asciiTheme="minorHAnsi" w:hAnsiTheme="minorHAnsi" w:cstheme="minorHAnsi"/>
          <w:sz w:val="24"/>
          <w:szCs w:val="24"/>
          <w:lang w:eastAsia="en-US"/>
        </w:rPr>
        <w:t>liquidação da despesa, esta ficará sobrestada até que o contratado providencie as medidas saneadoras, reiniciando-se o prazo após a comprovação da regularização da situação, sem ônus ao contratante;</w:t>
      </w:r>
    </w:p>
    <w:p w14:paraId="12EE8CA1" w14:textId="28177DB6" w:rsidR="007E0A1E" w:rsidRPr="00E66E40" w:rsidRDefault="007E0A1E" w:rsidP="00312B47">
      <w:pPr>
        <w:pStyle w:val="Nivel2"/>
        <w:numPr>
          <w:ilvl w:val="0"/>
          <w:numId w:val="0"/>
        </w:numPr>
        <w:tabs>
          <w:tab w:val="left" w:pos="426"/>
          <w:tab w:val="left" w:pos="567"/>
          <w:tab w:val="left" w:pos="851"/>
          <w:tab w:val="left" w:pos="993"/>
        </w:tabs>
        <w:spacing w:before="0" w:after="0" w:line="240" w:lineRule="auto"/>
        <w:ind w:hanging="11"/>
        <w:rPr>
          <w:rFonts w:asciiTheme="minorHAnsi" w:hAnsiTheme="minorHAnsi" w:cstheme="minorHAnsi"/>
          <w:sz w:val="24"/>
          <w:szCs w:val="24"/>
          <w:lang w:eastAsia="en-US"/>
        </w:rPr>
      </w:pPr>
    </w:p>
    <w:p w14:paraId="6495C265" w14:textId="77777777"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sz w:val="24"/>
          <w:szCs w:val="24"/>
          <w:lang w:eastAsia="en-US"/>
        </w:rPr>
      </w:pPr>
      <w:r w:rsidRPr="00E66E40">
        <w:rPr>
          <w:rFonts w:asciiTheme="minorHAnsi" w:hAnsiTheme="minorHAnsi" w:cstheme="minorHAnsi"/>
          <w:sz w:val="24"/>
          <w:szCs w:val="24"/>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32" w:anchor="art68" w:history="1">
        <w:r w:rsidRPr="00E66E40">
          <w:rPr>
            <w:rStyle w:val="Hyperlink"/>
            <w:rFonts w:asciiTheme="minorHAnsi" w:hAnsiTheme="minorHAnsi" w:cstheme="minorHAnsi"/>
            <w:sz w:val="24"/>
            <w:szCs w:val="24"/>
            <w:lang w:eastAsia="en-US"/>
          </w:rPr>
          <w:t xml:space="preserve">art. 68 da Lei nº 14.133, de 2021.  </w:t>
        </w:r>
      </w:hyperlink>
      <w:r w:rsidRPr="00E66E40">
        <w:rPr>
          <w:rFonts w:asciiTheme="minorHAnsi" w:hAnsiTheme="minorHAnsi" w:cstheme="minorHAnsi"/>
          <w:sz w:val="24"/>
          <w:szCs w:val="24"/>
          <w:lang w:eastAsia="en-US"/>
        </w:rPr>
        <w:t xml:space="preserve"> </w:t>
      </w:r>
    </w:p>
    <w:p w14:paraId="604F8896" w14:textId="77777777" w:rsidR="007E0A1E" w:rsidRPr="00E66E40" w:rsidRDefault="007E0A1E" w:rsidP="00312B47">
      <w:pPr>
        <w:pStyle w:val="Nivel2"/>
        <w:numPr>
          <w:ilvl w:val="0"/>
          <w:numId w:val="0"/>
        </w:numPr>
        <w:tabs>
          <w:tab w:val="left" w:pos="426"/>
          <w:tab w:val="left" w:pos="567"/>
          <w:tab w:val="left" w:pos="851"/>
          <w:tab w:val="left" w:pos="993"/>
        </w:tabs>
        <w:spacing w:before="0" w:after="0" w:line="240" w:lineRule="auto"/>
        <w:ind w:hanging="11"/>
        <w:rPr>
          <w:rFonts w:asciiTheme="minorHAnsi" w:hAnsiTheme="minorHAnsi" w:cstheme="minorHAnsi"/>
          <w:sz w:val="24"/>
          <w:szCs w:val="24"/>
          <w:lang w:eastAsia="en-US"/>
        </w:rPr>
      </w:pPr>
    </w:p>
    <w:p w14:paraId="6637D1E9" w14:textId="77777777"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sz w:val="24"/>
          <w:szCs w:val="24"/>
          <w:lang w:eastAsia="en-US"/>
        </w:rPr>
      </w:pPr>
      <w:r w:rsidRPr="00E66E40">
        <w:rPr>
          <w:rFonts w:asciiTheme="minorHAnsi" w:hAnsiTheme="minorHAnsi" w:cstheme="minorHAnsi"/>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7CB54F" w14:textId="77777777" w:rsidR="007E0A1E" w:rsidRPr="00E66E40" w:rsidRDefault="007E0A1E" w:rsidP="00312B47">
      <w:pPr>
        <w:pStyle w:val="Nivel2"/>
        <w:numPr>
          <w:ilvl w:val="0"/>
          <w:numId w:val="0"/>
        </w:numPr>
        <w:tabs>
          <w:tab w:val="left" w:pos="426"/>
          <w:tab w:val="left" w:pos="567"/>
          <w:tab w:val="left" w:pos="851"/>
          <w:tab w:val="left" w:pos="993"/>
        </w:tabs>
        <w:spacing w:before="0" w:after="0" w:line="240" w:lineRule="auto"/>
        <w:ind w:hanging="11"/>
        <w:rPr>
          <w:rFonts w:asciiTheme="minorHAnsi" w:hAnsiTheme="minorHAnsi" w:cstheme="minorHAnsi"/>
          <w:sz w:val="24"/>
          <w:szCs w:val="24"/>
          <w:lang w:eastAsia="en-US"/>
        </w:rPr>
      </w:pPr>
    </w:p>
    <w:p w14:paraId="79444D1F" w14:textId="77777777"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sz w:val="24"/>
          <w:szCs w:val="24"/>
          <w:lang w:eastAsia="en-US"/>
        </w:rPr>
      </w:pPr>
      <w:r w:rsidRPr="00E66E40">
        <w:rPr>
          <w:rFonts w:asciiTheme="minorHAnsi" w:hAnsiTheme="minorHAnsi" w:cstheme="minorHAnsi"/>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F8BA8" w14:textId="77777777" w:rsidR="007E0A1E" w:rsidRPr="00E66E40" w:rsidRDefault="007E0A1E" w:rsidP="00312B47">
      <w:pPr>
        <w:pStyle w:val="Nivel2"/>
        <w:numPr>
          <w:ilvl w:val="0"/>
          <w:numId w:val="0"/>
        </w:numPr>
        <w:tabs>
          <w:tab w:val="left" w:pos="426"/>
          <w:tab w:val="left" w:pos="567"/>
          <w:tab w:val="left" w:pos="851"/>
          <w:tab w:val="left" w:pos="993"/>
        </w:tabs>
        <w:spacing w:before="0" w:after="0" w:line="240" w:lineRule="auto"/>
        <w:ind w:hanging="11"/>
        <w:rPr>
          <w:rFonts w:asciiTheme="minorHAnsi" w:hAnsiTheme="minorHAnsi" w:cstheme="minorHAnsi"/>
          <w:sz w:val="24"/>
          <w:szCs w:val="24"/>
          <w:lang w:eastAsia="en-US"/>
        </w:rPr>
      </w:pPr>
    </w:p>
    <w:p w14:paraId="22AD8D5D" w14:textId="77777777" w:rsidR="007E0A1E" w:rsidRPr="00E66E40" w:rsidRDefault="007E0A1E" w:rsidP="00BC5F05">
      <w:pPr>
        <w:pStyle w:val="Nivel2"/>
        <w:numPr>
          <w:ilvl w:val="0"/>
          <w:numId w:val="22"/>
        </w:numPr>
        <w:tabs>
          <w:tab w:val="left" w:pos="426"/>
          <w:tab w:val="left" w:pos="567"/>
          <w:tab w:val="left" w:pos="851"/>
          <w:tab w:val="left" w:pos="993"/>
        </w:tabs>
        <w:spacing w:before="0" w:after="0" w:line="240" w:lineRule="auto"/>
        <w:ind w:left="0" w:hanging="11"/>
        <w:rPr>
          <w:rFonts w:asciiTheme="minorHAnsi" w:hAnsiTheme="minorHAnsi" w:cstheme="minorHAnsi"/>
          <w:sz w:val="24"/>
          <w:szCs w:val="24"/>
          <w:lang w:eastAsia="en-US"/>
        </w:rPr>
      </w:pPr>
      <w:r w:rsidRPr="00E66E40">
        <w:rPr>
          <w:rFonts w:asciiTheme="minorHAnsi" w:hAnsiTheme="minorHAnsi" w:cstheme="minorHAnsi"/>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4445C3EC" w14:textId="77777777" w:rsidR="002A049F" w:rsidRPr="00E66E40" w:rsidRDefault="002A049F" w:rsidP="007B5EDF">
      <w:pPr>
        <w:tabs>
          <w:tab w:val="left" w:pos="284"/>
          <w:tab w:val="left" w:pos="426"/>
          <w:tab w:val="left" w:pos="567"/>
          <w:tab w:val="left" w:pos="709"/>
        </w:tabs>
        <w:ind w:left="-5"/>
        <w:rPr>
          <w:rFonts w:asciiTheme="minorHAnsi" w:hAnsiTheme="minorHAnsi" w:cstheme="minorHAnsi"/>
        </w:rPr>
      </w:pPr>
    </w:p>
    <w:p w14:paraId="4DF22BBC"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284"/>
          <w:tab w:val="left" w:pos="426"/>
          <w:tab w:val="left" w:pos="709"/>
        </w:tabs>
        <w:spacing w:before="0"/>
        <w:ind w:left="-5"/>
        <w:rPr>
          <w:rStyle w:val="Hyperlink"/>
          <w:rFonts w:asciiTheme="minorHAnsi" w:eastAsiaTheme="minorEastAsia" w:hAnsiTheme="minorHAnsi" w:cstheme="minorHAnsi"/>
          <w:b w:val="0"/>
          <w:bCs w:val="0"/>
          <w:color w:val="auto"/>
          <w:sz w:val="24"/>
          <w:szCs w:val="24"/>
        </w:rPr>
      </w:pPr>
      <w:r w:rsidRPr="00E66E40">
        <w:rPr>
          <w:rFonts w:asciiTheme="minorHAnsi" w:hAnsiTheme="minorHAnsi" w:cstheme="minorHAnsi"/>
          <w:sz w:val="24"/>
          <w:szCs w:val="24"/>
        </w:rPr>
        <w:t>CLÁUSULA SÉTIMA - REAJUSTE (</w:t>
      </w:r>
      <w:hyperlink r:id="rId33" w:anchor="art92" w:history="1">
        <w:r w:rsidRPr="00E66E40">
          <w:rPr>
            <w:rStyle w:val="Hyperlink"/>
            <w:rFonts w:asciiTheme="minorHAnsi" w:hAnsiTheme="minorHAnsi" w:cstheme="minorHAnsi"/>
            <w:color w:val="auto"/>
            <w:sz w:val="24"/>
            <w:szCs w:val="24"/>
          </w:rPr>
          <w:t>art. 92, V)</w:t>
        </w:r>
      </w:hyperlink>
    </w:p>
    <w:p w14:paraId="059B8489" w14:textId="77777777" w:rsidR="002A049F" w:rsidRPr="00E66E40" w:rsidRDefault="002A049F"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22D9B4B7" w14:textId="6F84F94C"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 xml:space="preserve">7.1. Os preços inicialmente contratados são fixos e irreajustáveis no prazo de um ano contado da data do orçamento estimado, em </w:t>
      </w:r>
      <w:r w:rsidR="00970D1A" w:rsidRPr="00E66E40">
        <w:rPr>
          <w:rFonts w:asciiTheme="minorHAnsi" w:hAnsiTheme="minorHAnsi" w:cstheme="minorHAnsi"/>
          <w:iCs/>
          <w:color w:val="FF0000"/>
          <w:sz w:val="24"/>
          <w:szCs w:val="24"/>
        </w:rPr>
        <w:t>.......</w:t>
      </w:r>
      <w:r w:rsidRPr="00E66E40">
        <w:rPr>
          <w:rFonts w:asciiTheme="minorHAnsi" w:hAnsiTheme="minorHAnsi" w:cstheme="minorHAnsi"/>
          <w:color w:val="auto"/>
          <w:sz w:val="24"/>
          <w:szCs w:val="24"/>
        </w:rPr>
        <w:t>.</w:t>
      </w:r>
    </w:p>
    <w:p w14:paraId="14F695A4"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52D78127" w14:textId="492526A8"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 xml:space="preserve">7.2. Após o interregno de um ano, e independentemente de pedido do contratado, os preços iniciais serão reajustados, mediante a aplicação, pelo contratante, do índice </w:t>
      </w:r>
      <w:r w:rsidR="004D6BD7" w:rsidRPr="00E66E40">
        <w:rPr>
          <w:rFonts w:asciiTheme="minorHAnsi" w:hAnsiTheme="minorHAnsi" w:cstheme="minorHAnsi"/>
          <w:color w:val="auto"/>
          <w:sz w:val="24"/>
          <w:szCs w:val="24"/>
        </w:rPr>
        <w:t>IPCA</w:t>
      </w:r>
      <w:r w:rsidRPr="00E66E40">
        <w:rPr>
          <w:rFonts w:asciiTheme="minorHAnsi" w:hAnsiTheme="minorHAnsi" w:cstheme="minorHAnsi"/>
          <w:iCs/>
          <w:color w:val="auto"/>
          <w:sz w:val="24"/>
          <w:szCs w:val="24"/>
        </w:rPr>
        <w:t>,</w:t>
      </w:r>
      <w:r w:rsidRPr="00E66E40">
        <w:rPr>
          <w:rFonts w:asciiTheme="minorHAnsi" w:hAnsiTheme="minorHAnsi" w:cstheme="minorHAnsi"/>
          <w:color w:val="auto"/>
          <w:sz w:val="24"/>
          <w:szCs w:val="24"/>
        </w:rPr>
        <w:t xml:space="preserve"> exclusivamente para as obrigações iniciadas e concluídas após a ocorrência da anualidade.</w:t>
      </w:r>
    </w:p>
    <w:p w14:paraId="3082A76F"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1F5E273E"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7.3. Nos reajustes subsequentes ao primeiro, o interregno mínimo de um ano será contado a partir dos efeitos financeiros do último reajuste.</w:t>
      </w:r>
    </w:p>
    <w:p w14:paraId="7A1427CC"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7247B8BD"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 xml:space="preserve">7.4. No caso de atraso ou não divulgação </w:t>
      </w:r>
      <w:proofErr w:type="gramStart"/>
      <w:r w:rsidRPr="00E66E40">
        <w:rPr>
          <w:rFonts w:asciiTheme="minorHAnsi" w:hAnsiTheme="minorHAnsi" w:cstheme="minorHAnsi"/>
          <w:color w:val="auto"/>
          <w:sz w:val="24"/>
          <w:szCs w:val="24"/>
        </w:rPr>
        <w:t>do(</w:t>
      </w:r>
      <w:proofErr w:type="gramEnd"/>
      <w:r w:rsidRPr="00E66E40">
        <w:rPr>
          <w:rFonts w:asciiTheme="minorHAnsi" w:hAnsiTheme="minorHAnsi" w:cstheme="minorHAnsi"/>
          <w:color w:val="auto"/>
          <w:sz w:val="24"/>
          <w:szCs w:val="24"/>
        </w:rPr>
        <w:t xml:space="preserve">s) índice (s) de reajustamento, o contratante pagará ao contratado a importância calculada pela última variação conhecida, liquidando a diferença correspondente tão logo seja(m) divulgado(s) o(s) índice(s) definitivo(s). </w:t>
      </w:r>
    </w:p>
    <w:p w14:paraId="44871FC6"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0EDAC52D"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 xml:space="preserve">7.5. Nas aferições finais, </w:t>
      </w:r>
      <w:proofErr w:type="gramStart"/>
      <w:r w:rsidRPr="00E66E40">
        <w:rPr>
          <w:rFonts w:asciiTheme="minorHAnsi" w:hAnsiTheme="minorHAnsi" w:cstheme="minorHAnsi"/>
          <w:color w:val="auto"/>
          <w:sz w:val="24"/>
          <w:szCs w:val="24"/>
        </w:rPr>
        <w:t>o(</w:t>
      </w:r>
      <w:proofErr w:type="gramEnd"/>
      <w:r w:rsidRPr="00E66E40">
        <w:rPr>
          <w:rFonts w:asciiTheme="minorHAnsi" w:hAnsiTheme="minorHAnsi" w:cstheme="minorHAnsi"/>
          <w:color w:val="auto"/>
          <w:sz w:val="24"/>
          <w:szCs w:val="24"/>
        </w:rPr>
        <w:t>s) índice(s) utilizado(s) para reajuste será(</w:t>
      </w:r>
      <w:proofErr w:type="spellStart"/>
      <w:r w:rsidRPr="00E66E40">
        <w:rPr>
          <w:rFonts w:asciiTheme="minorHAnsi" w:hAnsiTheme="minorHAnsi" w:cstheme="minorHAnsi"/>
          <w:color w:val="auto"/>
          <w:sz w:val="24"/>
          <w:szCs w:val="24"/>
        </w:rPr>
        <w:t>ão</w:t>
      </w:r>
      <w:proofErr w:type="spellEnd"/>
      <w:r w:rsidRPr="00E66E40">
        <w:rPr>
          <w:rFonts w:asciiTheme="minorHAnsi" w:hAnsiTheme="minorHAnsi" w:cstheme="minorHAnsi"/>
          <w:color w:val="auto"/>
          <w:sz w:val="24"/>
          <w:szCs w:val="24"/>
        </w:rPr>
        <w:t>), obrigatoriamente, o(s) definitivo(s).</w:t>
      </w:r>
    </w:p>
    <w:p w14:paraId="79CB0571"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7C9CC5CB"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7.6. Caso </w:t>
      </w:r>
      <w:proofErr w:type="gramStart"/>
      <w:r w:rsidRPr="00E66E40">
        <w:rPr>
          <w:rFonts w:asciiTheme="minorHAnsi" w:hAnsiTheme="minorHAnsi" w:cstheme="minorHAnsi"/>
          <w:sz w:val="24"/>
          <w:szCs w:val="24"/>
        </w:rPr>
        <w:t>o(</w:t>
      </w:r>
      <w:proofErr w:type="gramEnd"/>
      <w:r w:rsidRPr="00E66E40">
        <w:rPr>
          <w:rFonts w:asciiTheme="minorHAnsi" w:hAnsiTheme="minorHAnsi" w:cstheme="minorHAnsi"/>
          <w:sz w:val="24"/>
          <w:szCs w:val="24"/>
        </w:rPr>
        <w:t>s) índice(s) estabelecido(s) para reajustamento venha(m) a ser extinto(s) ou de qualquer forma não possa(m) mais ser utilizado(s), será(</w:t>
      </w:r>
      <w:proofErr w:type="spellStart"/>
      <w:r w:rsidRPr="00E66E40">
        <w:rPr>
          <w:rFonts w:asciiTheme="minorHAnsi" w:hAnsiTheme="minorHAnsi" w:cstheme="minorHAnsi"/>
          <w:sz w:val="24"/>
          <w:szCs w:val="24"/>
        </w:rPr>
        <w:t>ão</w:t>
      </w:r>
      <w:proofErr w:type="spellEnd"/>
      <w:r w:rsidRPr="00E66E40">
        <w:rPr>
          <w:rFonts w:asciiTheme="minorHAnsi" w:hAnsiTheme="minorHAnsi" w:cstheme="minorHAnsi"/>
          <w:sz w:val="24"/>
          <w:szCs w:val="24"/>
        </w:rPr>
        <w:t>) adotado(s), em substituição, o(s) que vier(em) a ser determinado(s) pela legislação então em vigor.</w:t>
      </w:r>
    </w:p>
    <w:p w14:paraId="255D05CB"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7CB3F8C3"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7.7. Na ausência de previsão legal quanto ao índice substituto, as partes elegerão novo índice oficial, para reajustamento do preço do valor remanescente, por meio de termo aditivo. O reajuste será realizado por apostilamento.</w:t>
      </w:r>
    </w:p>
    <w:p w14:paraId="0A58662B"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lastRenderedPageBreak/>
        <w:t>CLÁUSULA OITAVA - OBRIGAÇÕES DO CONTRATANTE (</w:t>
      </w:r>
      <w:hyperlink r:id="rId34" w:anchor="art92" w:history="1">
        <w:r w:rsidRPr="00E66E40">
          <w:rPr>
            <w:rStyle w:val="Hyperlink"/>
            <w:rFonts w:asciiTheme="minorHAnsi" w:hAnsiTheme="minorHAnsi" w:cstheme="minorHAnsi"/>
            <w:color w:val="auto"/>
            <w:sz w:val="24"/>
            <w:szCs w:val="24"/>
          </w:rPr>
          <w:t>art. 92, X, XI e XIV</w:t>
        </w:r>
      </w:hyperlink>
      <w:r w:rsidRPr="00E66E40">
        <w:rPr>
          <w:rFonts w:asciiTheme="minorHAnsi" w:hAnsiTheme="minorHAnsi" w:cstheme="minorHAnsi"/>
          <w:sz w:val="24"/>
          <w:szCs w:val="24"/>
        </w:rPr>
        <w:t>)</w:t>
      </w:r>
    </w:p>
    <w:p w14:paraId="29568C21" w14:textId="77777777" w:rsidR="002A049F" w:rsidRPr="00E66E40" w:rsidRDefault="002A049F"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4422444C" w14:textId="7585CEAC"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b/>
          <w:bCs/>
          <w:sz w:val="24"/>
          <w:szCs w:val="24"/>
        </w:rPr>
      </w:pPr>
      <w:r w:rsidRPr="00E66E40">
        <w:rPr>
          <w:rFonts w:asciiTheme="minorHAnsi" w:hAnsiTheme="minorHAnsi" w:cstheme="minorHAnsi"/>
          <w:sz w:val="24"/>
          <w:szCs w:val="24"/>
        </w:rPr>
        <w:t>8.1. São obrigações do Contratante:</w:t>
      </w:r>
    </w:p>
    <w:p w14:paraId="71A3012E"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15713F4B"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8.1.1. Exigir o cumprimento de todas as obrigações assumidas pelo Contratado, de acordo com o contrato e seus anexos;</w:t>
      </w:r>
    </w:p>
    <w:p w14:paraId="3495E435"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7560956D"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8.1.2. Receber o objeto no prazo e condições estabelecidas no </w:t>
      </w:r>
      <w:r w:rsidRPr="00E66E40">
        <w:rPr>
          <w:rFonts w:asciiTheme="minorHAnsi" w:hAnsiTheme="minorHAnsi" w:cstheme="minorHAnsi"/>
          <w:b/>
          <w:bCs/>
          <w:sz w:val="24"/>
          <w:szCs w:val="24"/>
        </w:rPr>
        <w:t>Termo de Referência;</w:t>
      </w:r>
    </w:p>
    <w:p w14:paraId="15515E14"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6D92D2E5"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8.1.3. Notificar o Contratado, por escrito, sobre vícios, defeitos ou incorreções verificadas no objeto fornecido, para que seja por ele substituído, reparado ou corrigido, no total ou em parte, às suas expensas;</w:t>
      </w:r>
    </w:p>
    <w:p w14:paraId="34B18CC9"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1A72BC96"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8.1.4. Acompanhar e fiscalizar a execução do contrato e o cumprimento das obrigações pelo Contratado;</w:t>
      </w:r>
    </w:p>
    <w:p w14:paraId="3EB9777F"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6C2A1508"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8.1.5. Comunicar a empresa para </w:t>
      </w:r>
      <w:r w:rsidRPr="00E66E40">
        <w:rPr>
          <w:rFonts w:asciiTheme="minorHAnsi" w:hAnsiTheme="minorHAnsi" w:cstheme="minorHAnsi"/>
          <w:bCs/>
          <w:sz w:val="24"/>
          <w:szCs w:val="24"/>
        </w:rPr>
        <w:t xml:space="preserve">emissão de Nota Fiscal no que </w:t>
      </w:r>
      <w:proofErr w:type="spellStart"/>
      <w:r w:rsidRPr="00E66E40">
        <w:rPr>
          <w:rFonts w:asciiTheme="minorHAnsi" w:hAnsiTheme="minorHAnsi" w:cstheme="minorHAnsi"/>
          <w:bCs/>
          <w:sz w:val="24"/>
          <w:szCs w:val="24"/>
        </w:rPr>
        <w:t>pertine</w:t>
      </w:r>
      <w:proofErr w:type="spellEnd"/>
      <w:r w:rsidRPr="00E66E40">
        <w:rPr>
          <w:rFonts w:asciiTheme="minorHAnsi" w:hAnsiTheme="minorHAnsi" w:cstheme="minorHAnsi"/>
          <w:bCs/>
          <w:sz w:val="24"/>
          <w:szCs w:val="24"/>
        </w:rPr>
        <w:t xml:space="preserve"> à parcela incontroversa da execução do objeto, para efeito de liquidação e pagamento, quando houver controvérsia sobre a execução do objeto, quanto à dimensão, qualidade e quantidade, conforme o </w:t>
      </w:r>
      <w:hyperlink r:id="rId35" w:anchor="art143" w:history="1">
        <w:r w:rsidRPr="00E66E40">
          <w:rPr>
            <w:rStyle w:val="Hyperlink"/>
            <w:rFonts w:asciiTheme="minorHAnsi" w:hAnsiTheme="minorHAnsi" w:cstheme="minorHAnsi"/>
            <w:bCs/>
            <w:sz w:val="24"/>
            <w:szCs w:val="24"/>
          </w:rPr>
          <w:t>art. 143 da Lei nº 14.133, de 2021</w:t>
        </w:r>
      </w:hyperlink>
      <w:r w:rsidRPr="00E66E40">
        <w:rPr>
          <w:rFonts w:asciiTheme="minorHAnsi" w:hAnsiTheme="minorHAnsi" w:cstheme="minorHAnsi"/>
          <w:bCs/>
          <w:sz w:val="24"/>
          <w:szCs w:val="24"/>
        </w:rPr>
        <w:t>;</w:t>
      </w:r>
    </w:p>
    <w:p w14:paraId="2575C234"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31A806C1"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8.1.6. Efetuar o pagamento ao Contratado do valor correspondente ao fornecimento do objeto, no prazo, forma e condições estabelecidos no presente Contrato;</w:t>
      </w:r>
    </w:p>
    <w:p w14:paraId="1617E6FE"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2E055FB0"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8.1.7. Aplicar ao Contratado as sanções previstas na lei e neste Contrato; </w:t>
      </w:r>
    </w:p>
    <w:p w14:paraId="1B193647" w14:textId="77777777" w:rsidR="003A2E3F" w:rsidRPr="00E66E40" w:rsidRDefault="003A2E3F"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1F34AC5F" w14:textId="6C65DE9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2C56C4A" w14:textId="77777777" w:rsidR="00AD27C1" w:rsidRPr="00E66E40" w:rsidRDefault="00AD27C1" w:rsidP="007B5EDF">
      <w:pPr>
        <w:pStyle w:val="Nivel01"/>
        <w:numPr>
          <w:ilvl w:val="0"/>
          <w:numId w:val="0"/>
        </w:numPr>
        <w:tabs>
          <w:tab w:val="left" w:pos="284"/>
          <w:tab w:val="left" w:pos="426"/>
          <w:tab w:val="left" w:pos="709"/>
        </w:tabs>
        <w:spacing w:before="0"/>
        <w:ind w:left="-5"/>
        <w:rPr>
          <w:rFonts w:asciiTheme="minorHAnsi" w:hAnsiTheme="minorHAnsi" w:cstheme="minorHAnsi"/>
          <w:sz w:val="24"/>
          <w:szCs w:val="24"/>
        </w:rPr>
      </w:pPr>
    </w:p>
    <w:p w14:paraId="2AD81A11"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color w:val="FF0000"/>
          <w:sz w:val="24"/>
          <w:szCs w:val="24"/>
        </w:rPr>
      </w:pPr>
      <w:r w:rsidRPr="00E66E40">
        <w:rPr>
          <w:rFonts w:asciiTheme="minorHAnsi" w:hAnsiTheme="minorHAnsi" w:cstheme="minorHAnsi"/>
          <w:sz w:val="24"/>
          <w:szCs w:val="24"/>
        </w:rPr>
        <w:t>8.1.11. Responder eventuais pedidos de reestabelecimento do equilíbrio econômico-financeiro feitos pelo contratado</w:t>
      </w:r>
      <w:r w:rsidRPr="00E66E40">
        <w:rPr>
          <w:rFonts w:asciiTheme="minorHAnsi" w:hAnsiTheme="minorHAnsi" w:cstheme="minorHAnsi"/>
          <w:color w:val="FF0000"/>
          <w:sz w:val="24"/>
          <w:szCs w:val="24"/>
        </w:rPr>
        <w:t>.</w:t>
      </w:r>
    </w:p>
    <w:p w14:paraId="3F6CC715" w14:textId="77777777" w:rsidR="00AD27C1" w:rsidRPr="00E66E40" w:rsidRDefault="00AD27C1" w:rsidP="007B5EDF">
      <w:pPr>
        <w:pStyle w:val="Nivel01"/>
        <w:numPr>
          <w:ilvl w:val="0"/>
          <w:numId w:val="0"/>
        </w:numPr>
        <w:tabs>
          <w:tab w:val="left" w:pos="284"/>
          <w:tab w:val="left" w:pos="426"/>
          <w:tab w:val="left" w:pos="709"/>
        </w:tabs>
        <w:spacing w:before="0"/>
        <w:ind w:left="-5"/>
        <w:rPr>
          <w:rFonts w:asciiTheme="minorHAnsi" w:hAnsiTheme="minorHAnsi" w:cstheme="minorHAnsi"/>
          <w:sz w:val="24"/>
          <w:szCs w:val="24"/>
        </w:rPr>
      </w:pPr>
    </w:p>
    <w:p w14:paraId="4B1E405A" w14:textId="77777777"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8.1.13.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297A0B9" w14:textId="77777777" w:rsidR="00AD27C1" w:rsidRPr="00E66E40" w:rsidRDefault="00AD27C1" w:rsidP="007B5EDF">
      <w:pPr>
        <w:pStyle w:val="Nivel01"/>
        <w:numPr>
          <w:ilvl w:val="0"/>
          <w:numId w:val="0"/>
        </w:numPr>
        <w:tabs>
          <w:tab w:val="left" w:pos="284"/>
          <w:tab w:val="left" w:pos="426"/>
          <w:tab w:val="left" w:pos="709"/>
        </w:tabs>
        <w:spacing w:before="0"/>
        <w:ind w:left="-5"/>
        <w:rPr>
          <w:rFonts w:asciiTheme="minorHAnsi" w:hAnsiTheme="minorHAnsi" w:cstheme="minorHAnsi"/>
          <w:sz w:val="24"/>
          <w:szCs w:val="24"/>
        </w:rPr>
      </w:pPr>
    </w:p>
    <w:p w14:paraId="6DFDC5DA"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284"/>
          <w:tab w:val="left" w:pos="426"/>
          <w:tab w:val="left" w:pos="709"/>
        </w:tabs>
        <w:spacing w:before="0"/>
        <w:ind w:left="-5"/>
        <w:rPr>
          <w:rStyle w:val="Hyperlink"/>
          <w:rFonts w:asciiTheme="minorHAnsi" w:eastAsiaTheme="minorEastAsia" w:hAnsiTheme="minorHAnsi" w:cstheme="minorHAnsi"/>
          <w:b w:val="0"/>
          <w:bCs w:val="0"/>
          <w:color w:val="auto"/>
          <w:sz w:val="24"/>
          <w:szCs w:val="24"/>
        </w:rPr>
      </w:pPr>
      <w:r w:rsidRPr="00E66E40">
        <w:rPr>
          <w:rFonts w:asciiTheme="minorHAnsi" w:hAnsiTheme="minorHAnsi" w:cstheme="minorHAnsi"/>
          <w:sz w:val="24"/>
          <w:szCs w:val="24"/>
        </w:rPr>
        <w:t>CLÁUSULA NONA - OBRIGAÇÕES DO CONTRATADO (</w:t>
      </w:r>
      <w:hyperlink r:id="rId36" w:anchor="art92" w:history="1">
        <w:r w:rsidRPr="00E66E40">
          <w:rPr>
            <w:rStyle w:val="Hyperlink"/>
            <w:rFonts w:asciiTheme="minorHAnsi" w:hAnsiTheme="minorHAnsi" w:cstheme="minorHAnsi"/>
            <w:color w:val="auto"/>
            <w:sz w:val="24"/>
            <w:szCs w:val="24"/>
          </w:rPr>
          <w:t>art. 92, XIV, XVI e XVII)</w:t>
        </w:r>
      </w:hyperlink>
    </w:p>
    <w:p w14:paraId="4EAF394B" w14:textId="77777777" w:rsidR="002A049F" w:rsidRPr="00E66E40" w:rsidRDefault="002A049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7033CFED" w14:textId="52B040B5"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EBC9D9A"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74F6E300" w14:textId="2EB19DA5"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1</w:t>
      </w:r>
      <w:r w:rsidRPr="00E66E40">
        <w:rPr>
          <w:rFonts w:asciiTheme="minorHAnsi" w:hAnsiTheme="minorHAnsi" w:cstheme="minorHAnsi"/>
          <w:sz w:val="24"/>
          <w:szCs w:val="24"/>
        </w:rPr>
        <w:t>. Atender às determinações regulares emitidas pelo fiscal do contrato ou autoridade superior (</w:t>
      </w:r>
      <w:hyperlink r:id="rId37" w:anchor="art137" w:history="1">
        <w:r w:rsidRPr="00E66E40">
          <w:rPr>
            <w:rStyle w:val="Hyperlink"/>
            <w:rFonts w:asciiTheme="minorHAnsi" w:hAnsiTheme="minorHAnsi" w:cstheme="minorHAnsi"/>
            <w:sz w:val="24"/>
            <w:szCs w:val="24"/>
          </w:rPr>
          <w:t>art. 137, II</w:t>
        </w:r>
      </w:hyperlink>
      <w:r w:rsidRPr="00E66E40">
        <w:rPr>
          <w:rFonts w:asciiTheme="minorHAnsi" w:hAnsiTheme="minorHAnsi" w:cstheme="minorHAnsi"/>
          <w:sz w:val="24"/>
          <w:szCs w:val="24"/>
        </w:rPr>
        <w:t>);</w:t>
      </w:r>
    </w:p>
    <w:p w14:paraId="3E6F70D5"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178D622A" w14:textId="75462143" w:rsidR="00AD27C1" w:rsidRPr="00E66E40" w:rsidRDefault="003A2E3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9.1.2.</w:t>
      </w:r>
      <w:r w:rsidR="00AD27C1" w:rsidRPr="00E66E40">
        <w:rPr>
          <w:rFonts w:asciiTheme="minorHAnsi" w:hAnsiTheme="minorHAnsi" w:cstheme="minorHAnsi"/>
          <w:sz w:val="24"/>
          <w:szCs w:val="24"/>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25FBAA45"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42BFD7B5" w14:textId="556F4801"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3</w:t>
      </w:r>
      <w:r w:rsidRPr="00E66E40">
        <w:rPr>
          <w:rFonts w:asciiTheme="minorHAnsi" w:hAnsiTheme="minorHAnsi" w:cstheme="minorHAnsi"/>
          <w:sz w:val="24"/>
          <w:szCs w:val="24"/>
        </w:rPr>
        <w:t xml:space="preserve">. Responsabilizar-se pelos vícios e danos decorrentes da execução do objeto, de acordo com o </w:t>
      </w:r>
      <w:hyperlink r:id="rId38" w:history="1">
        <w:r w:rsidRPr="00E66E40">
          <w:rPr>
            <w:rStyle w:val="Hyperlink"/>
            <w:rFonts w:asciiTheme="minorHAnsi" w:hAnsiTheme="minorHAnsi" w:cstheme="minorHAnsi"/>
            <w:sz w:val="24"/>
            <w:szCs w:val="24"/>
          </w:rPr>
          <w:t>Código de Defesa do Consumidor (Lei nº 8.078, de 1990</w:t>
        </w:r>
      </w:hyperlink>
      <w:r w:rsidRPr="00E66E40">
        <w:rPr>
          <w:rFonts w:asciiTheme="minorHAnsi" w:hAnsiTheme="minorHAnsi" w:cstheme="minorHAns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C30EE6"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04B3932A" w14:textId="51C53F85"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b/>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4</w:t>
      </w:r>
      <w:r w:rsidRPr="00E66E40">
        <w:rPr>
          <w:rFonts w:asciiTheme="minorHAnsi" w:hAnsiTheme="minorHAnsi" w:cstheme="minorHAnsi"/>
          <w:sz w:val="24"/>
          <w:szCs w:val="24"/>
        </w:rPr>
        <w:t xml:space="preserve">. </w:t>
      </w:r>
      <w:r w:rsidRPr="00E66E40">
        <w:rPr>
          <w:rFonts w:asciiTheme="minorHAnsi" w:hAnsiTheme="minorHAnsi" w:cstheme="minorHAnsi"/>
          <w:color w:val="000000" w:themeColor="text1"/>
          <w:sz w:val="24"/>
          <w:szCs w:val="24"/>
        </w:rPr>
        <w:t>O</w:t>
      </w:r>
      <w:r w:rsidRPr="00E66E40">
        <w:rPr>
          <w:rFonts w:asciiTheme="minorHAnsi" w:hAnsiTheme="minorHAnsi" w:cstheme="minorHAnsi"/>
          <w:sz w:val="24"/>
          <w:szCs w:val="24"/>
        </w:rPr>
        <w:t xml:space="preserve"> contratado deverá entregar ao setor responsável pela fiscalização do contrato, quando da entrega da nota fiscal, os seguintes documentos: </w:t>
      </w:r>
      <w:r w:rsidRPr="00E66E40">
        <w:rPr>
          <w:rFonts w:asciiTheme="minorHAnsi" w:hAnsiTheme="minorHAnsi" w:cstheme="minorHAnsi"/>
          <w:b/>
          <w:sz w:val="24"/>
          <w:szCs w:val="24"/>
        </w:rPr>
        <w:t xml:space="preserve">1) prova de regularidade relativa à Seguridade Social; 2) certidão conjunta relativa aos tributos federais e à Dívida Ativa da União; 3) certidões que comprovem a regularidade perante a Fazenda Municipal e Estadual; 4) Certidão de Regularidade do FGTS – CRF; e 5) Certidão Negativa de Débitos Trabalhistas – CNDT; </w:t>
      </w:r>
    </w:p>
    <w:p w14:paraId="782156BF" w14:textId="77777777" w:rsidR="00AD27C1" w:rsidRPr="00E66E40" w:rsidRDefault="00AD27C1" w:rsidP="007B5EDF">
      <w:pPr>
        <w:pStyle w:val="Nivel01"/>
        <w:numPr>
          <w:ilvl w:val="0"/>
          <w:numId w:val="0"/>
        </w:numPr>
        <w:tabs>
          <w:tab w:val="left" w:pos="142"/>
          <w:tab w:val="left" w:pos="284"/>
          <w:tab w:val="left" w:pos="426"/>
          <w:tab w:val="left" w:pos="709"/>
        </w:tabs>
        <w:spacing w:before="0"/>
        <w:ind w:left="-5"/>
        <w:rPr>
          <w:rFonts w:asciiTheme="minorHAnsi" w:hAnsiTheme="minorHAnsi" w:cstheme="minorHAnsi"/>
          <w:sz w:val="24"/>
          <w:szCs w:val="24"/>
        </w:rPr>
      </w:pPr>
    </w:p>
    <w:p w14:paraId="0D4E6AD7" w14:textId="130335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5</w:t>
      </w:r>
      <w:r w:rsidRPr="00E66E40">
        <w:rPr>
          <w:rFonts w:asciiTheme="minorHAnsi" w:hAnsiTheme="minorHAnsi" w:cstheme="minorHAnsi"/>
          <w:sz w:val="24"/>
          <w:szCs w:val="24"/>
        </w:rPr>
        <w:t>. Comunicar ao Fiscal do contrato, no prazo de 24 (vinte e quatro) horas, qualquer ocorrência anormal.</w:t>
      </w:r>
    </w:p>
    <w:p w14:paraId="146565CB"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10FECC41" w14:textId="57900E55"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6</w:t>
      </w:r>
      <w:r w:rsidRPr="00E66E40">
        <w:rPr>
          <w:rFonts w:asciiTheme="minorHAnsi" w:hAnsiTheme="minorHAnsi" w:cstheme="minorHAnsi"/>
          <w:sz w:val="24"/>
          <w:szCs w:val="24"/>
        </w:rPr>
        <w:t>. Prestar todo esclarecimento ou informação solicitada pelo Con</w:t>
      </w:r>
      <w:r w:rsidR="003A2E3F" w:rsidRPr="00E66E40">
        <w:rPr>
          <w:rFonts w:asciiTheme="minorHAnsi" w:hAnsiTheme="minorHAnsi" w:cstheme="minorHAnsi"/>
          <w:sz w:val="24"/>
          <w:szCs w:val="24"/>
        </w:rPr>
        <w:t>tratante ou por seus prepostos</w:t>
      </w:r>
      <w:r w:rsidRPr="00E66E40">
        <w:rPr>
          <w:rFonts w:asciiTheme="minorHAnsi" w:hAnsiTheme="minorHAnsi" w:cstheme="minorHAnsi"/>
          <w:sz w:val="24"/>
          <w:szCs w:val="24"/>
        </w:rPr>
        <w:t xml:space="preserve">, bem como aos documentos relativos à execução </w:t>
      </w:r>
      <w:r w:rsidR="003A2E3F" w:rsidRPr="00E66E40">
        <w:rPr>
          <w:rFonts w:asciiTheme="minorHAnsi" w:hAnsiTheme="minorHAnsi" w:cstheme="minorHAnsi"/>
          <w:sz w:val="24"/>
          <w:szCs w:val="24"/>
        </w:rPr>
        <w:t>dos serviços</w:t>
      </w:r>
      <w:r w:rsidRPr="00E66E40">
        <w:rPr>
          <w:rFonts w:asciiTheme="minorHAnsi" w:hAnsiTheme="minorHAnsi" w:cstheme="minorHAnsi"/>
          <w:sz w:val="24"/>
          <w:szCs w:val="24"/>
        </w:rPr>
        <w:t>.</w:t>
      </w:r>
    </w:p>
    <w:p w14:paraId="19EE933C"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6432145B" w14:textId="501CB2FE"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7</w:t>
      </w:r>
      <w:r w:rsidRPr="00E66E40">
        <w:rPr>
          <w:rFonts w:asciiTheme="minorHAnsi" w:hAnsiTheme="minorHAnsi" w:cstheme="minorHAnsi"/>
          <w:sz w:val="24"/>
          <w:szCs w:val="24"/>
        </w:rPr>
        <w:t>. Submeter previamente, por escrito, ao Contratante, para análise e aprovação, quaisquer mudanças nos métodos executivos que fujam às especificações do termo de referência.</w:t>
      </w:r>
    </w:p>
    <w:p w14:paraId="7F922DC5"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25F2CE70" w14:textId="7040A291"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8</w:t>
      </w:r>
      <w:r w:rsidRPr="00E66E40">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 </w:t>
      </w:r>
    </w:p>
    <w:p w14:paraId="6EE65981"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16049A42" w14:textId="52D8FA7D"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9.1.</w:t>
      </w:r>
      <w:r w:rsidR="003A2E3F" w:rsidRPr="00E66E40">
        <w:rPr>
          <w:rFonts w:asciiTheme="minorHAnsi" w:hAnsiTheme="minorHAnsi" w:cstheme="minorHAnsi"/>
          <w:sz w:val="24"/>
          <w:szCs w:val="24"/>
        </w:rPr>
        <w:t>9</w:t>
      </w:r>
      <w:r w:rsidRPr="00E66E40">
        <w:rPr>
          <w:rFonts w:asciiTheme="minorHAnsi" w:hAnsiTheme="minorHAnsi" w:cstheme="minorHAnsi"/>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9" w:anchor="art124" w:history="1">
        <w:r w:rsidRPr="00E66E40">
          <w:rPr>
            <w:rStyle w:val="Hyperlink"/>
            <w:rFonts w:asciiTheme="minorHAnsi" w:hAnsiTheme="minorHAnsi" w:cstheme="minorHAnsi"/>
            <w:sz w:val="24"/>
            <w:szCs w:val="24"/>
          </w:rPr>
          <w:t>art. 124, II, d, da Lei nº 14.133, de 2021</w:t>
        </w:r>
      </w:hyperlink>
      <w:r w:rsidRPr="00E66E40">
        <w:rPr>
          <w:rFonts w:asciiTheme="minorHAnsi" w:hAnsiTheme="minorHAnsi" w:cstheme="minorHAnsi"/>
          <w:sz w:val="24"/>
          <w:szCs w:val="24"/>
        </w:rPr>
        <w:t>;</w:t>
      </w:r>
    </w:p>
    <w:p w14:paraId="499E9B23"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64B25A4A" w14:textId="77777777" w:rsidR="00AD27C1" w:rsidRPr="00E66E40" w:rsidRDefault="00AD27C1" w:rsidP="007B5EDF">
      <w:pPr>
        <w:pStyle w:val="Nivel3"/>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567"/>
          <w:tab w:val="left" w:pos="709"/>
        </w:tabs>
        <w:spacing w:before="0" w:after="0" w:line="240" w:lineRule="auto"/>
        <w:ind w:left="-5"/>
        <w:rPr>
          <w:rFonts w:asciiTheme="minorHAnsi" w:hAnsiTheme="minorHAnsi" w:cstheme="minorHAnsi"/>
          <w:b/>
          <w:color w:val="auto"/>
          <w:sz w:val="24"/>
          <w:szCs w:val="24"/>
        </w:rPr>
      </w:pPr>
      <w:r w:rsidRPr="00E66E40">
        <w:rPr>
          <w:rFonts w:asciiTheme="minorHAnsi" w:hAnsiTheme="minorHAnsi" w:cstheme="minorHAnsi"/>
          <w:b/>
          <w:color w:val="auto"/>
          <w:sz w:val="24"/>
          <w:szCs w:val="24"/>
        </w:rPr>
        <w:t>CLÁUSULA DÉCIMA- OBRIGAÇÕES PERTINENTES À LGPD</w:t>
      </w:r>
    </w:p>
    <w:p w14:paraId="5FA77287" w14:textId="77777777" w:rsidR="002A049F" w:rsidRPr="00E66E40" w:rsidRDefault="002A049F" w:rsidP="007B5EDF">
      <w:pPr>
        <w:pStyle w:val="Nvel2-Red"/>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p>
    <w:p w14:paraId="669E7AB7" w14:textId="7F00E03D" w:rsidR="00AD27C1" w:rsidRPr="00E66E40" w:rsidRDefault="00AD27C1" w:rsidP="007B5EDF">
      <w:pPr>
        <w:pStyle w:val="Nvel2-Red"/>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lastRenderedPageBreak/>
        <w:t xml:space="preserve">10.1. As partes deverão cumprir a </w:t>
      </w:r>
      <w:hyperlink r:id="rId40" w:history="1">
        <w:r w:rsidRPr="00E66E40">
          <w:rPr>
            <w:rStyle w:val="Hyperlink"/>
            <w:rFonts w:asciiTheme="minorHAnsi" w:hAnsiTheme="minorHAnsi" w:cstheme="minorHAnsi"/>
            <w:i w:val="0"/>
            <w:color w:val="auto"/>
            <w:sz w:val="24"/>
            <w:szCs w:val="24"/>
          </w:rPr>
          <w:t>Lei nº 13.709, de 14 de agosto de 2018 (LGPD)</w:t>
        </w:r>
      </w:hyperlink>
      <w:r w:rsidRPr="00E66E40">
        <w:rPr>
          <w:rFonts w:asciiTheme="minorHAnsi" w:hAnsiTheme="minorHAnsi" w:cstheme="minorHAnsi"/>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8D6BD7B" w14:textId="77777777" w:rsidR="00AD27C1" w:rsidRPr="00E66E40" w:rsidRDefault="00AD27C1" w:rsidP="007B5EDF">
      <w:pPr>
        <w:pStyle w:val="Nvel2-Red"/>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p>
    <w:p w14:paraId="11301352" w14:textId="77777777" w:rsidR="00AD27C1" w:rsidRPr="00E66E40" w:rsidRDefault="00AD27C1" w:rsidP="007B5EDF">
      <w:pPr>
        <w:pStyle w:val="Nvel2-Red"/>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t xml:space="preserve">10.2. Os dados obtidos somente poderão ser utilizados para as finalidades que justificaram seu acesso e de acordo com a boa-fé e com os princípios do </w:t>
      </w:r>
      <w:hyperlink r:id="rId41" w:anchor="art6" w:history="1">
        <w:r w:rsidRPr="00E66E40">
          <w:rPr>
            <w:rStyle w:val="Hyperlink"/>
            <w:rFonts w:asciiTheme="minorHAnsi" w:hAnsiTheme="minorHAnsi" w:cstheme="minorHAnsi"/>
            <w:i w:val="0"/>
            <w:color w:val="auto"/>
            <w:sz w:val="24"/>
            <w:szCs w:val="24"/>
          </w:rPr>
          <w:t>art. 6º da LGPD</w:t>
        </w:r>
      </w:hyperlink>
      <w:r w:rsidRPr="00E66E40">
        <w:rPr>
          <w:rFonts w:asciiTheme="minorHAnsi" w:hAnsiTheme="minorHAnsi" w:cstheme="minorHAnsi"/>
          <w:i w:val="0"/>
          <w:color w:val="auto"/>
          <w:sz w:val="24"/>
          <w:szCs w:val="24"/>
        </w:rPr>
        <w:t xml:space="preserve">. </w:t>
      </w:r>
    </w:p>
    <w:p w14:paraId="7C61D906" w14:textId="77777777" w:rsidR="00AD27C1" w:rsidRPr="00E66E40" w:rsidRDefault="00AD27C1" w:rsidP="007B5EDF">
      <w:pPr>
        <w:pStyle w:val="Nvel2-Red"/>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p>
    <w:p w14:paraId="50CFA9C6" w14:textId="77777777" w:rsidR="00AD27C1" w:rsidRPr="00E66E40" w:rsidRDefault="00AD27C1" w:rsidP="007B5EDF">
      <w:pPr>
        <w:pStyle w:val="Nvel2-Red"/>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t>10.3. É vedado o compartilhamento com terceiros dos dados obtidos fora das hipóteses permitidas em Lei.</w:t>
      </w:r>
    </w:p>
    <w:p w14:paraId="49B0EEAA" w14:textId="77777777" w:rsidR="00AD27C1" w:rsidRPr="00E66E40" w:rsidRDefault="00AD27C1" w:rsidP="007B5EDF">
      <w:pPr>
        <w:tabs>
          <w:tab w:val="left" w:pos="284"/>
          <w:tab w:val="left" w:pos="426"/>
          <w:tab w:val="left" w:pos="567"/>
          <w:tab w:val="left" w:pos="709"/>
        </w:tabs>
        <w:ind w:left="-5"/>
        <w:jc w:val="both"/>
        <w:rPr>
          <w:rFonts w:asciiTheme="minorHAnsi" w:hAnsiTheme="minorHAnsi" w:cstheme="minorHAnsi"/>
        </w:rPr>
      </w:pPr>
    </w:p>
    <w:p w14:paraId="23C0D284"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DÉCIMA PRIMEIRA – GARANTIA DE EXECUÇÃO (</w:t>
      </w:r>
      <w:hyperlink r:id="rId42" w:anchor="art92" w:history="1">
        <w:r w:rsidRPr="00E66E40">
          <w:rPr>
            <w:rStyle w:val="Hyperlink"/>
            <w:rFonts w:asciiTheme="minorHAnsi" w:hAnsiTheme="minorHAnsi" w:cstheme="minorHAnsi"/>
            <w:color w:val="auto"/>
            <w:sz w:val="24"/>
            <w:szCs w:val="24"/>
          </w:rPr>
          <w:t>art. 92, XII e XIII</w:t>
        </w:r>
      </w:hyperlink>
      <w:r w:rsidRPr="00E66E40">
        <w:rPr>
          <w:rFonts w:asciiTheme="minorHAnsi" w:hAnsiTheme="minorHAnsi" w:cstheme="minorHAnsi"/>
          <w:sz w:val="24"/>
          <w:szCs w:val="24"/>
        </w:rPr>
        <w:t>)</w:t>
      </w:r>
    </w:p>
    <w:p w14:paraId="692ADE65" w14:textId="77777777" w:rsidR="0012184E" w:rsidRPr="00E66E40" w:rsidRDefault="0012184E"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65EB03FD" w14:textId="5B6FC023"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FF0000"/>
          <w:sz w:val="24"/>
          <w:szCs w:val="24"/>
        </w:rPr>
      </w:pPr>
      <w:r w:rsidRPr="00E66E40">
        <w:rPr>
          <w:rFonts w:asciiTheme="minorHAnsi" w:hAnsiTheme="minorHAnsi" w:cstheme="minorHAnsi"/>
          <w:color w:val="auto"/>
          <w:sz w:val="24"/>
          <w:szCs w:val="24"/>
        </w:rPr>
        <w:t>11.1. Não haverá exigência de garantia contratual da execução.</w:t>
      </w:r>
    </w:p>
    <w:p w14:paraId="0404FBB9"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FF0000"/>
          <w:sz w:val="24"/>
          <w:szCs w:val="24"/>
        </w:rPr>
      </w:pPr>
    </w:p>
    <w:p w14:paraId="4E399085"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DÉCIMA SEGUNDA – INFRAÇÕES E SANÇÕES ADMINISTRATIVAS (</w:t>
      </w:r>
      <w:hyperlink r:id="rId43" w:anchor="art92" w:history="1">
        <w:r w:rsidRPr="00E66E40">
          <w:rPr>
            <w:rStyle w:val="Hyperlink"/>
            <w:rFonts w:asciiTheme="minorHAnsi" w:hAnsiTheme="minorHAnsi" w:cstheme="minorHAnsi"/>
            <w:color w:val="auto"/>
            <w:sz w:val="24"/>
            <w:szCs w:val="24"/>
          </w:rPr>
          <w:t>art. 92, XIV</w:t>
        </w:r>
      </w:hyperlink>
      <w:r w:rsidRPr="00E66E40">
        <w:rPr>
          <w:rFonts w:asciiTheme="minorHAnsi" w:hAnsiTheme="minorHAnsi" w:cstheme="minorHAnsi"/>
          <w:sz w:val="24"/>
          <w:szCs w:val="24"/>
        </w:rPr>
        <w:t>)</w:t>
      </w:r>
    </w:p>
    <w:p w14:paraId="354096D9" w14:textId="77777777" w:rsidR="002A049F" w:rsidRPr="00E66E40" w:rsidRDefault="002A049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2C955A92" w14:textId="4752241F"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12.1. Comete infração administrativa, nos termos da </w:t>
      </w:r>
      <w:hyperlink r:id="rId44" w:history="1">
        <w:r w:rsidRPr="00E66E40">
          <w:rPr>
            <w:rStyle w:val="Hyperlink"/>
            <w:rFonts w:asciiTheme="minorHAnsi" w:hAnsiTheme="minorHAnsi" w:cstheme="minorHAnsi"/>
            <w:sz w:val="24"/>
            <w:szCs w:val="24"/>
          </w:rPr>
          <w:t>Lei nº 14.133, de 2021</w:t>
        </w:r>
      </w:hyperlink>
      <w:r w:rsidRPr="00E66E40">
        <w:rPr>
          <w:rFonts w:asciiTheme="minorHAnsi" w:hAnsiTheme="minorHAnsi" w:cstheme="minorHAnsi"/>
          <w:sz w:val="24"/>
          <w:szCs w:val="24"/>
        </w:rPr>
        <w:t>, o contratado que:</w:t>
      </w:r>
    </w:p>
    <w:p w14:paraId="78C04FCE"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04C27798"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der</w:t>
      </w:r>
      <w:proofErr w:type="gramEnd"/>
      <w:r w:rsidRPr="00E66E40">
        <w:rPr>
          <w:rFonts w:asciiTheme="minorHAnsi" w:eastAsia="Arial" w:hAnsiTheme="minorHAnsi" w:cstheme="minorHAnsi"/>
        </w:rPr>
        <w:t xml:space="preserve"> causa à inexecução parcial do contrato;</w:t>
      </w:r>
    </w:p>
    <w:p w14:paraId="3372A91C"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der</w:t>
      </w:r>
      <w:proofErr w:type="gramEnd"/>
      <w:r w:rsidRPr="00E66E40">
        <w:rPr>
          <w:rFonts w:asciiTheme="minorHAnsi" w:eastAsia="Arial" w:hAnsiTheme="minorHAnsi" w:cstheme="minorHAnsi"/>
        </w:rPr>
        <w:t xml:space="preserve"> causa à inexecução parcial do contrato que cause grave dano à Administração ou ao funcionamento dos serviços ou produtos públicos ou ao interesse coletivo;</w:t>
      </w:r>
    </w:p>
    <w:p w14:paraId="50CE5510"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der</w:t>
      </w:r>
      <w:proofErr w:type="gramEnd"/>
      <w:r w:rsidRPr="00E66E40">
        <w:rPr>
          <w:rFonts w:asciiTheme="minorHAnsi" w:eastAsia="Arial" w:hAnsiTheme="minorHAnsi" w:cstheme="minorHAnsi"/>
        </w:rPr>
        <w:t xml:space="preserve"> causa à inexecução total do contrato;</w:t>
      </w:r>
    </w:p>
    <w:p w14:paraId="16A22201"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ensejar</w:t>
      </w:r>
      <w:proofErr w:type="gramEnd"/>
      <w:r w:rsidRPr="00E66E40">
        <w:rPr>
          <w:rFonts w:asciiTheme="minorHAnsi" w:eastAsia="Arial" w:hAnsiTheme="minorHAnsi" w:cstheme="minorHAnsi"/>
        </w:rPr>
        <w:t xml:space="preserve"> o retardamento da execução ou da entrega do objeto da contratação sem motivo justificado;</w:t>
      </w:r>
    </w:p>
    <w:p w14:paraId="64FF3603"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apresentar</w:t>
      </w:r>
      <w:proofErr w:type="gramEnd"/>
      <w:r w:rsidRPr="00E66E40">
        <w:rPr>
          <w:rFonts w:asciiTheme="minorHAnsi" w:eastAsia="Arial" w:hAnsiTheme="minorHAnsi" w:cstheme="minorHAnsi"/>
        </w:rPr>
        <w:t xml:space="preserve"> documentação falsa ou prestar declaração falsa durante a execução do contrato;</w:t>
      </w:r>
    </w:p>
    <w:p w14:paraId="2DC7ED07"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praticar</w:t>
      </w:r>
      <w:proofErr w:type="gramEnd"/>
      <w:r w:rsidRPr="00E66E40">
        <w:rPr>
          <w:rFonts w:asciiTheme="minorHAnsi" w:eastAsia="Arial" w:hAnsiTheme="minorHAnsi" w:cstheme="minorHAnsi"/>
        </w:rPr>
        <w:t xml:space="preserve"> ato fraudulento na execução do contrato;</w:t>
      </w:r>
    </w:p>
    <w:p w14:paraId="69DCFA82"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comportar</w:t>
      </w:r>
      <w:proofErr w:type="gramEnd"/>
      <w:r w:rsidRPr="00E66E40">
        <w:rPr>
          <w:rFonts w:asciiTheme="minorHAnsi" w:eastAsia="Arial" w:hAnsiTheme="minorHAnsi" w:cstheme="minorHAnsi"/>
        </w:rPr>
        <w:t>-se de modo inidôneo ou cometer fraude de qualquer natureza;</w:t>
      </w:r>
    </w:p>
    <w:p w14:paraId="5D834CAE" w14:textId="77777777" w:rsidR="00AD27C1" w:rsidRPr="00E66E40" w:rsidRDefault="00AD27C1" w:rsidP="00BC5F05">
      <w:pPr>
        <w:numPr>
          <w:ilvl w:val="2"/>
          <w:numId w:val="8"/>
        </w:numPr>
        <w:tabs>
          <w:tab w:val="left" w:pos="142"/>
          <w:tab w:val="left" w:pos="284"/>
          <w:tab w:val="left" w:pos="426"/>
          <w:tab w:val="left" w:pos="567"/>
          <w:tab w:val="left" w:pos="709"/>
        </w:tabs>
        <w:suppressAutoHyphens/>
        <w:ind w:left="-5" w:firstLine="0"/>
        <w:jc w:val="both"/>
        <w:rPr>
          <w:rFonts w:asciiTheme="minorHAnsi" w:eastAsia="Arial" w:hAnsiTheme="minorHAnsi" w:cstheme="minorHAnsi"/>
        </w:rPr>
      </w:pPr>
      <w:proofErr w:type="gramStart"/>
      <w:r w:rsidRPr="00E66E40">
        <w:rPr>
          <w:rFonts w:asciiTheme="minorHAnsi" w:eastAsia="Arial" w:hAnsiTheme="minorHAnsi" w:cstheme="minorHAnsi"/>
        </w:rPr>
        <w:t>praticar</w:t>
      </w:r>
      <w:proofErr w:type="gramEnd"/>
      <w:r w:rsidRPr="00E66E40">
        <w:rPr>
          <w:rFonts w:asciiTheme="minorHAnsi" w:eastAsia="Arial" w:hAnsiTheme="minorHAnsi" w:cstheme="minorHAnsi"/>
        </w:rPr>
        <w:t xml:space="preserve"> ato lesivo previsto no art. 5º da Lei nº 12.846, de 1º de agosto de 2013.</w:t>
      </w:r>
    </w:p>
    <w:p w14:paraId="112187EE"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4E686B55"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12.2. Serão aplicadas ao contratado que incorrer nas infrações acima descritas as seguintes sanções:</w:t>
      </w:r>
    </w:p>
    <w:p w14:paraId="16EA8CB9" w14:textId="77777777" w:rsidR="00AD27C1" w:rsidRPr="00E66E40" w:rsidRDefault="00AD27C1" w:rsidP="00BC5F05">
      <w:pPr>
        <w:pStyle w:val="PargrafodaLista"/>
        <w:numPr>
          <w:ilvl w:val="0"/>
          <w:numId w:val="11"/>
        </w:numPr>
        <w:tabs>
          <w:tab w:val="left" w:pos="142"/>
          <w:tab w:val="left" w:pos="284"/>
          <w:tab w:val="left" w:pos="426"/>
          <w:tab w:val="left" w:pos="567"/>
          <w:tab w:val="left" w:pos="709"/>
        </w:tabs>
        <w:suppressAutoHyphens/>
        <w:spacing w:after="0" w:line="240" w:lineRule="auto"/>
        <w:ind w:left="-5" w:right="0" w:firstLine="0"/>
        <w:rPr>
          <w:rFonts w:asciiTheme="minorHAnsi" w:eastAsia="Arial" w:hAnsiTheme="minorHAnsi" w:cstheme="minorHAnsi"/>
          <w:sz w:val="24"/>
          <w:szCs w:val="24"/>
        </w:rPr>
      </w:pPr>
      <w:r w:rsidRPr="00E66E40">
        <w:rPr>
          <w:rFonts w:asciiTheme="minorHAnsi" w:eastAsia="Arial" w:hAnsiTheme="minorHAnsi" w:cstheme="minorHAnsi"/>
          <w:b/>
          <w:bCs/>
          <w:sz w:val="24"/>
          <w:szCs w:val="24"/>
        </w:rPr>
        <w:t>Advertência</w:t>
      </w:r>
      <w:r w:rsidRPr="00E66E40">
        <w:rPr>
          <w:rFonts w:asciiTheme="minorHAnsi" w:eastAsia="Arial" w:hAnsiTheme="minorHAnsi" w:cstheme="minorHAnsi"/>
          <w:sz w:val="24"/>
          <w:szCs w:val="24"/>
        </w:rPr>
        <w:t>, quando o contratado der causa à inexecução parcial do contrato, sempre que não se justificar a imposição de penalidade mais grave (</w:t>
      </w:r>
      <w:hyperlink r:id="rId45" w:anchor="art156§2" w:history="1">
        <w:r w:rsidRPr="00E66E40">
          <w:rPr>
            <w:rStyle w:val="Hyperlink"/>
            <w:rFonts w:asciiTheme="minorHAnsi" w:eastAsia="Arial" w:hAnsiTheme="minorHAnsi" w:cstheme="minorHAnsi"/>
            <w:sz w:val="24"/>
            <w:szCs w:val="24"/>
          </w:rPr>
          <w:t xml:space="preserve">art. 156, §2º, da </w:t>
        </w:r>
        <w:bookmarkStart w:id="3" w:name="_Hlk114504069"/>
        <w:r w:rsidRPr="00E66E40">
          <w:rPr>
            <w:rStyle w:val="Hyperlink"/>
            <w:rFonts w:asciiTheme="minorHAnsi" w:eastAsia="Arial" w:hAnsiTheme="minorHAnsi" w:cstheme="minorHAnsi"/>
            <w:sz w:val="24"/>
            <w:szCs w:val="24"/>
          </w:rPr>
          <w:t>Lei nº 14.133, de 2021</w:t>
        </w:r>
        <w:bookmarkEnd w:id="3"/>
      </w:hyperlink>
      <w:r w:rsidRPr="00E66E40">
        <w:rPr>
          <w:rFonts w:asciiTheme="minorHAnsi" w:eastAsia="Arial" w:hAnsiTheme="minorHAnsi" w:cstheme="minorHAnsi"/>
          <w:sz w:val="24"/>
          <w:szCs w:val="24"/>
        </w:rPr>
        <w:t>);</w:t>
      </w:r>
    </w:p>
    <w:p w14:paraId="3F255DD0" w14:textId="77777777" w:rsidR="00AD27C1" w:rsidRPr="00E66E40" w:rsidRDefault="00AD27C1" w:rsidP="00BC5F05">
      <w:pPr>
        <w:pStyle w:val="PargrafodaLista"/>
        <w:numPr>
          <w:ilvl w:val="0"/>
          <w:numId w:val="11"/>
        </w:numPr>
        <w:tabs>
          <w:tab w:val="left" w:pos="142"/>
          <w:tab w:val="left" w:pos="284"/>
          <w:tab w:val="left" w:pos="426"/>
          <w:tab w:val="left" w:pos="567"/>
          <w:tab w:val="left" w:pos="709"/>
        </w:tabs>
        <w:suppressAutoHyphens/>
        <w:spacing w:after="0" w:line="240" w:lineRule="auto"/>
        <w:ind w:left="-5" w:right="0" w:firstLine="0"/>
        <w:rPr>
          <w:rFonts w:asciiTheme="minorHAnsi" w:eastAsia="Arial" w:hAnsiTheme="minorHAnsi" w:cstheme="minorHAnsi"/>
          <w:sz w:val="24"/>
          <w:szCs w:val="24"/>
        </w:rPr>
      </w:pPr>
      <w:r w:rsidRPr="00E66E40">
        <w:rPr>
          <w:rFonts w:asciiTheme="minorHAnsi" w:eastAsia="Arial" w:hAnsiTheme="minorHAnsi" w:cstheme="minorHAnsi"/>
          <w:b/>
          <w:bCs/>
          <w:sz w:val="24"/>
          <w:szCs w:val="24"/>
        </w:rPr>
        <w:t>Impedimento de licitar e contratar</w:t>
      </w:r>
      <w:r w:rsidRPr="00E66E40">
        <w:rPr>
          <w:rFonts w:asciiTheme="minorHAnsi" w:eastAsia="Arial" w:hAnsiTheme="minorHAnsi" w:cstheme="minorHAnsi"/>
          <w:sz w:val="24"/>
          <w:szCs w:val="24"/>
        </w:rPr>
        <w:t>, quando praticadas as condutas descritas nas alíneas “b”, “c” e “d” do subitem acima deste Contrato, sempre que não se justificar a imposição de penalidade mais grave (</w:t>
      </w:r>
      <w:hyperlink r:id="rId46" w:anchor="art156§4" w:history="1">
        <w:r w:rsidRPr="00E66E40">
          <w:rPr>
            <w:rStyle w:val="Hyperlink"/>
            <w:rFonts w:asciiTheme="minorHAnsi" w:eastAsia="Arial" w:hAnsiTheme="minorHAnsi" w:cstheme="minorHAnsi"/>
            <w:sz w:val="24"/>
            <w:szCs w:val="24"/>
          </w:rPr>
          <w:t>art. 156, § 4º, da Lei nº 14.133, de 2021</w:t>
        </w:r>
      </w:hyperlink>
      <w:r w:rsidRPr="00E66E40">
        <w:rPr>
          <w:rFonts w:asciiTheme="minorHAnsi" w:eastAsia="Arial" w:hAnsiTheme="minorHAnsi" w:cstheme="minorHAnsi"/>
          <w:sz w:val="24"/>
          <w:szCs w:val="24"/>
        </w:rPr>
        <w:t>);</w:t>
      </w:r>
    </w:p>
    <w:p w14:paraId="178CCEC7" w14:textId="77777777" w:rsidR="00AD27C1" w:rsidRPr="00E66E40" w:rsidRDefault="00AD27C1" w:rsidP="00BC5F05">
      <w:pPr>
        <w:pStyle w:val="PargrafodaLista"/>
        <w:numPr>
          <w:ilvl w:val="0"/>
          <w:numId w:val="11"/>
        </w:numPr>
        <w:tabs>
          <w:tab w:val="left" w:pos="142"/>
          <w:tab w:val="left" w:pos="284"/>
          <w:tab w:val="left" w:pos="426"/>
          <w:tab w:val="left" w:pos="567"/>
          <w:tab w:val="left" w:pos="709"/>
        </w:tabs>
        <w:suppressAutoHyphens/>
        <w:spacing w:after="0" w:line="240" w:lineRule="auto"/>
        <w:ind w:left="-5" w:right="0" w:firstLine="0"/>
        <w:rPr>
          <w:rFonts w:asciiTheme="minorHAnsi" w:eastAsia="Arial" w:hAnsiTheme="minorHAnsi" w:cstheme="minorHAnsi"/>
          <w:sz w:val="24"/>
          <w:szCs w:val="24"/>
        </w:rPr>
      </w:pPr>
      <w:r w:rsidRPr="00E66E40">
        <w:rPr>
          <w:rFonts w:asciiTheme="minorHAnsi" w:eastAsia="Arial" w:hAnsiTheme="minorHAnsi" w:cstheme="minorHAnsi"/>
          <w:b/>
          <w:bCs/>
          <w:sz w:val="24"/>
          <w:szCs w:val="24"/>
        </w:rPr>
        <w:t>Declaração de inidoneidade para licitar e contratar</w:t>
      </w:r>
      <w:r w:rsidRPr="00E66E40">
        <w:rPr>
          <w:rFonts w:asciiTheme="minorHAnsi" w:eastAsia="Arial" w:hAnsiTheme="minorHAnsi" w:cstheme="minorHAnsi"/>
          <w:sz w:val="24"/>
          <w:szCs w:val="24"/>
        </w:rPr>
        <w:t>, quando praticadas as condutas descritas nas alíneas “e”, “f”, “g” e “h” do subitem acima deste Contrato, bem como nas alíneas “b”, “c” e “d”, que justifiquem a imposição de penalidade mais grave (</w:t>
      </w:r>
      <w:hyperlink r:id="rId47" w:anchor="art156§5" w:history="1">
        <w:r w:rsidRPr="00E66E40">
          <w:rPr>
            <w:rStyle w:val="Hyperlink"/>
            <w:rFonts w:asciiTheme="minorHAnsi" w:eastAsia="Arial" w:hAnsiTheme="minorHAnsi" w:cstheme="minorHAnsi"/>
            <w:sz w:val="24"/>
            <w:szCs w:val="24"/>
          </w:rPr>
          <w:t>art. 156, §5º, da Lei nº 14.133, de 2021</w:t>
        </w:r>
      </w:hyperlink>
      <w:r w:rsidRPr="00E66E40">
        <w:rPr>
          <w:rFonts w:asciiTheme="minorHAnsi" w:eastAsia="Arial" w:hAnsiTheme="minorHAnsi" w:cstheme="minorHAnsi"/>
          <w:sz w:val="24"/>
          <w:szCs w:val="24"/>
        </w:rPr>
        <w:t>).</w:t>
      </w:r>
    </w:p>
    <w:p w14:paraId="0FE57672" w14:textId="77777777" w:rsidR="00AD27C1" w:rsidRPr="00E66E40" w:rsidRDefault="00AD27C1" w:rsidP="00BC5F05">
      <w:pPr>
        <w:pStyle w:val="PargrafodaLista"/>
        <w:numPr>
          <w:ilvl w:val="0"/>
          <w:numId w:val="11"/>
        </w:numPr>
        <w:tabs>
          <w:tab w:val="left" w:pos="142"/>
          <w:tab w:val="left" w:pos="284"/>
          <w:tab w:val="left" w:pos="426"/>
          <w:tab w:val="left" w:pos="567"/>
          <w:tab w:val="left" w:pos="709"/>
        </w:tabs>
        <w:suppressAutoHyphens/>
        <w:spacing w:after="0" w:line="240" w:lineRule="auto"/>
        <w:ind w:left="-5" w:right="0" w:firstLine="0"/>
        <w:rPr>
          <w:rFonts w:asciiTheme="minorHAnsi" w:eastAsia="Arial" w:hAnsiTheme="minorHAnsi" w:cstheme="minorHAnsi"/>
          <w:color w:val="auto"/>
          <w:sz w:val="24"/>
          <w:szCs w:val="24"/>
        </w:rPr>
      </w:pPr>
      <w:r w:rsidRPr="00E66E40">
        <w:rPr>
          <w:rFonts w:asciiTheme="minorHAnsi" w:eastAsia="Arial" w:hAnsiTheme="minorHAnsi" w:cstheme="minorHAnsi"/>
          <w:b/>
          <w:bCs/>
          <w:color w:val="auto"/>
          <w:sz w:val="24"/>
          <w:szCs w:val="24"/>
        </w:rPr>
        <w:t>Multa:</w:t>
      </w:r>
    </w:p>
    <w:p w14:paraId="70FDB832" w14:textId="282349C3" w:rsidR="00AD27C1" w:rsidRPr="00E66E40" w:rsidRDefault="00AD27C1" w:rsidP="00BC5F05">
      <w:pPr>
        <w:numPr>
          <w:ilvl w:val="3"/>
          <w:numId w:val="9"/>
        </w:numPr>
        <w:tabs>
          <w:tab w:val="left" w:pos="142"/>
          <w:tab w:val="left" w:pos="284"/>
          <w:tab w:val="left" w:pos="426"/>
          <w:tab w:val="left" w:pos="567"/>
          <w:tab w:val="left" w:pos="709"/>
        </w:tabs>
        <w:suppressAutoHyphens/>
        <w:ind w:left="-5" w:firstLine="0"/>
        <w:contextualSpacing/>
        <w:jc w:val="both"/>
        <w:rPr>
          <w:rFonts w:asciiTheme="minorHAnsi" w:eastAsia="Arial" w:hAnsiTheme="minorHAnsi" w:cstheme="minorHAnsi"/>
        </w:rPr>
      </w:pPr>
      <w:proofErr w:type="gramStart"/>
      <w:r w:rsidRPr="00E66E40">
        <w:rPr>
          <w:rFonts w:asciiTheme="minorHAnsi" w:eastAsia="Arial" w:hAnsiTheme="minorHAnsi" w:cstheme="minorHAnsi"/>
        </w:rPr>
        <w:lastRenderedPageBreak/>
        <w:t>moratória</w:t>
      </w:r>
      <w:proofErr w:type="gramEnd"/>
      <w:r w:rsidRPr="00E66E40">
        <w:rPr>
          <w:rFonts w:asciiTheme="minorHAnsi" w:eastAsia="Arial" w:hAnsiTheme="minorHAnsi" w:cstheme="minorHAnsi"/>
        </w:rPr>
        <w:t xml:space="preserve"> de </w:t>
      </w:r>
      <w:r w:rsidR="007E0A1E" w:rsidRPr="00E66E40">
        <w:rPr>
          <w:rFonts w:asciiTheme="minorHAnsi" w:eastAsia="Arial" w:hAnsiTheme="minorHAnsi" w:cstheme="minorHAnsi"/>
        </w:rPr>
        <w:t>5</w:t>
      </w:r>
      <w:r w:rsidRPr="00E66E40">
        <w:rPr>
          <w:rFonts w:asciiTheme="minorHAnsi" w:eastAsia="Arial" w:hAnsiTheme="minorHAnsi" w:cstheme="minorHAnsi"/>
        </w:rPr>
        <w:t>% (</w:t>
      </w:r>
      <w:r w:rsidR="007E0A1E" w:rsidRPr="00E66E40">
        <w:rPr>
          <w:rFonts w:asciiTheme="minorHAnsi" w:eastAsia="Arial" w:hAnsiTheme="minorHAnsi" w:cstheme="minorHAnsi"/>
        </w:rPr>
        <w:t xml:space="preserve">cinco </w:t>
      </w:r>
      <w:r w:rsidRPr="00E66E40">
        <w:rPr>
          <w:rFonts w:asciiTheme="minorHAnsi" w:eastAsia="Arial" w:hAnsiTheme="minorHAnsi" w:cstheme="minorHAnsi"/>
        </w:rPr>
        <w:t xml:space="preserve">por cento) por dia de atraso injustificado sobre o valor da parcela inadimplida, até o limite de </w:t>
      </w:r>
      <w:r w:rsidR="007E0A1E" w:rsidRPr="00E66E40">
        <w:rPr>
          <w:rFonts w:asciiTheme="minorHAnsi" w:eastAsia="Arial" w:hAnsiTheme="minorHAnsi" w:cstheme="minorHAnsi"/>
        </w:rPr>
        <w:t>30</w:t>
      </w:r>
      <w:r w:rsidRPr="00E66E40">
        <w:rPr>
          <w:rFonts w:asciiTheme="minorHAnsi" w:eastAsia="Arial" w:hAnsiTheme="minorHAnsi" w:cstheme="minorHAnsi"/>
        </w:rPr>
        <w:t xml:space="preserve"> (</w:t>
      </w:r>
      <w:r w:rsidR="007E0A1E" w:rsidRPr="00E66E40">
        <w:rPr>
          <w:rFonts w:asciiTheme="minorHAnsi" w:eastAsia="Arial" w:hAnsiTheme="minorHAnsi" w:cstheme="minorHAnsi"/>
        </w:rPr>
        <w:t>trinta</w:t>
      </w:r>
      <w:r w:rsidRPr="00E66E40">
        <w:rPr>
          <w:rFonts w:asciiTheme="minorHAnsi" w:eastAsia="Arial" w:hAnsiTheme="minorHAnsi" w:cstheme="minorHAnsi"/>
        </w:rPr>
        <w:t>) dias;</w:t>
      </w:r>
    </w:p>
    <w:p w14:paraId="50904CA0" w14:textId="77777777" w:rsidR="00AD27C1" w:rsidRPr="00E66E40" w:rsidRDefault="00AD27C1" w:rsidP="007B5EDF">
      <w:pPr>
        <w:pStyle w:val="Textodecomentrio"/>
        <w:tabs>
          <w:tab w:val="left" w:pos="142"/>
          <w:tab w:val="left" w:pos="284"/>
          <w:tab w:val="left" w:pos="426"/>
          <w:tab w:val="left" w:pos="567"/>
          <w:tab w:val="left" w:pos="709"/>
        </w:tabs>
        <w:spacing w:after="0" w:line="240" w:lineRule="auto"/>
        <w:ind w:left="-5"/>
        <w:jc w:val="both"/>
        <w:rPr>
          <w:rFonts w:cstheme="minorHAnsi"/>
          <w:b/>
          <w:bCs/>
          <w:iCs/>
          <w:color w:val="000000"/>
          <w:sz w:val="24"/>
          <w:szCs w:val="24"/>
        </w:rPr>
      </w:pPr>
    </w:p>
    <w:p w14:paraId="4AD876B5"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12.3. A aplicação das sanções realizar-se-á em processo administrativo que assegure o contraditório e a ampla defesa ao Contratado, observando-se o procedimento previsto no </w:t>
      </w:r>
      <w:r w:rsidRPr="00E66E40">
        <w:rPr>
          <w:rFonts w:asciiTheme="minorHAnsi" w:hAnsiTheme="minorHAnsi" w:cstheme="minorHAnsi"/>
          <w:b/>
          <w:bCs/>
          <w:sz w:val="24"/>
          <w:szCs w:val="24"/>
        </w:rPr>
        <w:t xml:space="preserve">caput </w:t>
      </w:r>
      <w:r w:rsidRPr="00E66E40">
        <w:rPr>
          <w:rFonts w:asciiTheme="minorHAnsi" w:hAnsiTheme="minorHAnsi" w:cstheme="minorHAnsi"/>
          <w:sz w:val="24"/>
          <w:szCs w:val="24"/>
        </w:rPr>
        <w:t xml:space="preserve">e parágrafos do </w:t>
      </w:r>
      <w:hyperlink r:id="rId48" w:anchor="art158" w:history="1">
        <w:r w:rsidRPr="00E66E40">
          <w:rPr>
            <w:rStyle w:val="Hyperlink"/>
            <w:rFonts w:asciiTheme="minorHAnsi" w:hAnsiTheme="minorHAnsi" w:cstheme="minorHAnsi"/>
            <w:sz w:val="24"/>
            <w:szCs w:val="24"/>
          </w:rPr>
          <w:t>art. 158 da Lei nº 14.133, de 2021</w:t>
        </w:r>
      </w:hyperlink>
      <w:r w:rsidRPr="00E66E40">
        <w:rPr>
          <w:rFonts w:asciiTheme="minorHAnsi" w:hAnsiTheme="minorHAnsi" w:cstheme="minorHAnsi"/>
          <w:sz w:val="24"/>
          <w:szCs w:val="24"/>
        </w:rPr>
        <w:t>, para as penalidades de impedimento de licitar e contratar e de declaração de inidoneidade para licitar ou contratar.</w:t>
      </w:r>
    </w:p>
    <w:p w14:paraId="6D4EDCC3"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05780AF9"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12.4. Na aplicação das sanções serão considerados (</w:t>
      </w:r>
      <w:hyperlink r:id="rId49" w:anchor="art156§1" w:history="1">
        <w:r w:rsidRPr="00E66E40">
          <w:rPr>
            <w:rStyle w:val="Hyperlink"/>
            <w:rFonts w:asciiTheme="minorHAnsi" w:hAnsiTheme="minorHAnsi" w:cstheme="minorHAnsi"/>
            <w:sz w:val="24"/>
            <w:szCs w:val="24"/>
          </w:rPr>
          <w:t>art. 156, §1º, da Lei nº 14.133, de 2021</w:t>
        </w:r>
      </w:hyperlink>
      <w:r w:rsidRPr="00E66E40">
        <w:rPr>
          <w:rFonts w:asciiTheme="minorHAnsi" w:hAnsiTheme="minorHAnsi" w:cstheme="minorHAnsi"/>
          <w:sz w:val="24"/>
          <w:szCs w:val="24"/>
        </w:rPr>
        <w:t>):</w:t>
      </w:r>
    </w:p>
    <w:p w14:paraId="694995BF"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4702AF6E" w14:textId="77777777" w:rsidR="00AD27C1" w:rsidRPr="00E66E40" w:rsidRDefault="00AD27C1" w:rsidP="00BC5F05">
      <w:pPr>
        <w:numPr>
          <w:ilvl w:val="0"/>
          <w:numId w:val="6"/>
        </w:numPr>
        <w:tabs>
          <w:tab w:val="left" w:pos="142"/>
          <w:tab w:val="left" w:pos="284"/>
          <w:tab w:val="left" w:pos="426"/>
          <w:tab w:val="left" w:pos="567"/>
          <w:tab w:val="left" w:pos="709"/>
        </w:tabs>
        <w:suppressAutoHyphens/>
        <w:ind w:left="-5" w:firstLine="0"/>
        <w:contextualSpacing/>
        <w:jc w:val="both"/>
        <w:rPr>
          <w:rFonts w:asciiTheme="minorHAnsi" w:eastAsia="Arial" w:hAnsiTheme="minorHAnsi" w:cstheme="minorHAnsi"/>
        </w:rPr>
      </w:pPr>
      <w:proofErr w:type="gramStart"/>
      <w:r w:rsidRPr="00E66E40">
        <w:rPr>
          <w:rFonts w:asciiTheme="minorHAnsi" w:eastAsia="Arial" w:hAnsiTheme="minorHAnsi" w:cstheme="minorHAnsi"/>
        </w:rPr>
        <w:t>a</w:t>
      </w:r>
      <w:proofErr w:type="gramEnd"/>
      <w:r w:rsidRPr="00E66E40">
        <w:rPr>
          <w:rFonts w:asciiTheme="minorHAnsi" w:eastAsia="Arial" w:hAnsiTheme="minorHAnsi" w:cstheme="minorHAnsi"/>
        </w:rPr>
        <w:t xml:space="preserve"> natureza e a gravidade da infração cometida;</w:t>
      </w:r>
    </w:p>
    <w:p w14:paraId="4D10F024" w14:textId="77777777" w:rsidR="00AD27C1" w:rsidRPr="00E66E40" w:rsidRDefault="00AD27C1" w:rsidP="00BC5F05">
      <w:pPr>
        <w:numPr>
          <w:ilvl w:val="0"/>
          <w:numId w:val="6"/>
        </w:numPr>
        <w:tabs>
          <w:tab w:val="left" w:pos="142"/>
          <w:tab w:val="left" w:pos="284"/>
          <w:tab w:val="left" w:pos="426"/>
          <w:tab w:val="left" w:pos="567"/>
          <w:tab w:val="left" w:pos="709"/>
        </w:tabs>
        <w:suppressAutoHyphens/>
        <w:ind w:left="-5" w:firstLine="0"/>
        <w:contextualSpacing/>
        <w:jc w:val="both"/>
        <w:rPr>
          <w:rFonts w:asciiTheme="minorHAnsi" w:eastAsia="Arial" w:hAnsiTheme="minorHAnsi" w:cstheme="minorHAnsi"/>
        </w:rPr>
      </w:pPr>
      <w:proofErr w:type="gramStart"/>
      <w:r w:rsidRPr="00E66E40">
        <w:rPr>
          <w:rFonts w:asciiTheme="minorHAnsi" w:eastAsia="Arial" w:hAnsiTheme="minorHAnsi" w:cstheme="minorHAnsi"/>
        </w:rPr>
        <w:t>as</w:t>
      </w:r>
      <w:proofErr w:type="gramEnd"/>
      <w:r w:rsidRPr="00E66E40">
        <w:rPr>
          <w:rFonts w:asciiTheme="minorHAnsi" w:eastAsia="Arial" w:hAnsiTheme="minorHAnsi" w:cstheme="minorHAnsi"/>
        </w:rPr>
        <w:t xml:space="preserve"> peculiaridades do caso concreto;</w:t>
      </w:r>
    </w:p>
    <w:p w14:paraId="1DD98579" w14:textId="77777777" w:rsidR="00AD27C1" w:rsidRPr="00E66E40" w:rsidRDefault="00AD27C1" w:rsidP="00BC5F05">
      <w:pPr>
        <w:numPr>
          <w:ilvl w:val="0"/>
          <w:numId w:val="6"/>
        </w:numPr>
        <w:tabs>
          <w:tab w:val="left" w:pos="142"/>
          <w:tab w:val="left" w:pos="284"/>
          <w:tab w:val="left" w:pos="426"/>
          <w:tab w:val="left" w:pos="567"/>
          <w:tab w:val="left" w:pos="709"/>
        </w:tabs>
        <w:suppressAutoHyphens/>
        <w:ind w:left="-5" w:firstLine="0"/>
        <w:contextualSpacing/>
        <w:jc w:val="both"/>
        <w:rPr>
          <w:rFonts w:asciiTheme="minorHAnsi" w:eastAsia="Arial" w:hAnsiTheme="minorHAnsi" w:cstheme="minorHAnsi"/>
        </w:rPr>
      </w:pPr>
      <w:proofErr w:type="gramStart"/>
      <w:r w:rsidRPr="00E66E40">
        <w:rPr>
          <w:rFonts w:asciiTheme="minorHAnsi" w:eastAsia="Arial" w:hAnsiTheme="minorHAnsi" w:cstheme="minorHAnsi"/>
        </w:rPr>
        <w:t>as</w:t>
      </w:r>
      <w:proofErr w:type="gramEnd"/>
      <w:r w:rsidRPr="00E66E40">
        <w:rPr>
          <w:rFonts w:asciiTheme="minorHAnsi" w:eastAsia="Arial" w:hAnsiTheme="minorHAnsi" w:cstheme="minorHAnsi"/>
        </w:rPr>
        <w:t xml:space="preserve"> circunstâncias agravantes ou atenuantes;</w:t>
      </w:r>
    </w:p>
    <w:p w14:paraId="3CE2381E" w14:textId="77777777" w:rsidR="00AD27C1" w:rsidRPr="00E66E40" w:rsidRDefault="00AD27C1" w:rsidP="00BC5F05">
      <w:pPr>
        <w:numPr>
          <w:ilvl w:val="0"/>
          <w:numId w:val="6"/>
        </w:numPr>
        <w:tabs>
          <w:tab w:val="left" w:pos="142"/>
          <w:tab w:val="left" w:pos="284"/>
          <w:tab w:val="left" w:pos="426"/>
          <w:tab w:val="left" w:pos="567"/>
          <w:tab w:val="left" w:pos="709"/>
        </w:tabs>
        <w:suppressAutoHyphens/>
        <w:ind w:left="-5" w:firstLine="0"/>
        <w:contextualSpacing/>
        <w:jc w:val="both"/>
        <w:rPr>
          <w:rFonts w:asciiTheme="minorHAnsi" w:eastAsia="Arial" w:hAnsiTheme="minorHAnsi" w:cstheme="minorHAnsi"/>
        </w:rPr>
      </w:pPr>
      <w:proofErr w:type="gramStart"/>
      <w:r w:rsidRPr="00E66E40">
        <w:rPr>
          <w:rFonts w:asciiTheme="minorHAnsi" w:eastAsia="Arial" w:hAnsiTheme="minorHAnsi" w:cstheme="minorHAnsi"/>
        </w:rPr>
        <w:t>os</w:t>
      </w:r>
      <w:proofErr w:type="gramEnd"/>
      <w:r w:rsidRPr="00E66E40">
        <w:rPr>
          <w:rFonts w:asciiTheme="minorHAnsi" w:eastAsia="Arial" w:hAnsiTheme="minorHAnsi" w:cstheme="minorHAnsi"/>
        </w:rPr>
        <w:t xml:space="preserve"> danos que dela provierem para o Contratante;</w:t>
      </w:r>
    </w:p>
    <w:p w14:paraId="4D8FA37A" w14:textId="77777777" w:rsidR="00AD27C1" w:rsidRPr="00E66E40" w:rsidRDefault="00AD27C1" w:rsidP="00BC5F05">
      <w:pPr>
        <w:numPr>
          <w:ilvl w:val="0"/>
          <w:numId w:val="6"/>
        </w:numPr>
        <w:tabs>
          <w:tab w:val="left" w:pos="142"/>
          <w:tab w:val="left" w:pos="284"/>
          <w:tab w:val="left" w:pos="426"/>
          <w:tab w:val="left" w:pos="567"/>
          <w:tab w:val="left" w:pos="709"/>
        </w:tabs>
        <w:suppressAutoHyphens/>
        <w:ind w:left="-5" w:firstLine="0"/>
        <w:contextualSpacing/>
        <w:jc w:val="both"/>
        <w:rPr>
          <w:rFonts w:asciiTheme="minorHAnsi" w:eastAsia="Arial" w:hAnsiTheme="minorHAnsi" w:cstheme="minorHAnsi"/>
        </w:rPr>
      </w:pPr>
      <w:proofErr w:type="gramStart"/>
      <w:r w:rsidRPr="00E66E40">
        <w:rPr>
          <w:rFonts w:asciiTheme="minorHAnsi" w:eastAsia="Arial" w:hAnsiTheme="minorHAnsi" w:cstheme="minorHAnsi"/>
        </w:rPr>
        <w:t>a</w:t>
      </w:r>
      <w:proofErr w:type="gramEnd"/>
      <w:r w:rsidRPr="00E66E40">
        <w:rPr>
          <w:rFonts w:asciiTheme="minorHAnsi" w:eastAsia="Arial" w:hAnsiTheme="minorHAnsi" w:cstheme="minorHAnsi"/>
        </w:rPr>
        <w:t xml:space="preserve"> implantação ou o aperfeiçoamento de programa de integridade, conforme normas e orientações dos órgãos de controle.</w:t>
      </w:r>
    </w:p>
    <w:p w14:paraId="1A7F4B3A"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2075A3A0"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12.5. Os atos previstos como infrações administrativas na </w:t>
      </w:r>
      <w:hyperlink r:id="rId50" w:history="1">
        <w:r w:rsidRPr="00E66E40">
          <w:rPr>
            <w:rStyle w:val="Hyperlink"/>
            <w:rFonts w:asciiTheme="minorHAnsi" w:hAnsiTheme="minorHAnsi" w:cstheme="minorHAnsi"/>
            <w:sz w:val="24"/>
            <w:szCs w:val="24"/>
          </w:rPr>
          <w:t>Lei nº 14.133, de 2021</w:t>
        </w:r>
      </w:hyperlink>
      <w:r w:rsidRPr="00E66E40">
        <w:rPr>
          <w:rFonts w:asciiTheme="minorHAnsi" w:hAnsiTheme="minorHAnsi" w:cstheme="minorHAnsi"/>
          <w:sz w:val="24"/>
          <w:szCs w:val="24"/>
        </w:rPr>
        <w:t xml:space="preserve">, ou em outras leis de licitações e contratos da Administração Pública que também sejam tipificados como atos lesivos </w:t>
      </w:r>
      <w:hyperlink r:id="rId51" w:history="1">
        <w:r w:rsidRPr="00E66E40">
          <w:rPr>
            <w:rStyle w:val="Hyperlink"/>
            <w:rFonts w:asciiTheme="minorHAnsi" w:hAnsiTheme="minorHAnsi" w:cstheme="minorHAnsi"/>
            <w:sz w:val="24"/>
            <w:szCs w:val="24"/>
          </w:rPr>
          <w:t>na Lei nº 12.846, de 2013</w:t>
        </w:r>
      </w:hyperlink>
      <w:r w:rsidRPr="00E66E40">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52" w:anchor="art159" w:history="1">
        <w:r w:rsidRPr="00E66E40">
          <w:rPr>
            <w:rStyle w:val="Hyperlink"/>
            <w:rFonts w:asciiTheme="minorHAnsi" w:hAnsiTheme="minorHAnsi" w:cstheme="minorHAnsi"/>
            <w:sz w:val="24"/>
            <w:szCs w:val="24"/>
          </w:rPr>
          <w:t>Lei (art. 159</w:t>
        </w:r>
      </w:hyperlink>
      <w:r w:rsidRPr="00E66E40">
        <w:rPr>
          <w:rFonts w:asciiTheme="minorHAnsi" w:hAnsiTheme="minorHAnsi" w:cstheme="minorHAnsi"/>
          <w:sz w:val="24"/>
          <w:szCs w:val="24"/>
        </w:rPr>
        <w:t>).</w:t>
      </w:r>
    </w:p>
    <w:p w14:paraId="5C12E367"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5BAABBAF"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Cs/>
          <w:sz w:val="24"/>
          <w:szCs w:val="24"/>
        </w:rPr>
      </w:pPr>
      <w:r w:rsidRPr="00E66E40">
        <w:rPr>
          <w:rFonts w:asciiTheme="minorHAnsi" w:hAnsiTheme="minorHAnsi" w:cstheme="minorHAnsi"/>
          <w:sz w:val="24"/>
          <w:szCs w:val="24"/>
        </w:rPr>
        <w:t>12.6.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E66E40">
          <w:rPr>
            <w:rStyle w:val="Hyperlink"/>
            <w:rFonts w:asciiTheme="minorHAnsi" w:hAnsiTheme="minorHAnsi" w:cstheme="minorHAnsi"/>
            <w:sz w:val="24"/>
            <w:szCs w:val="24"/>
          </w:rPr>
          <w:t>art. 160, da Lei nº 14.133, de 2021</w:t>
        </w:r>
      </w:hyperlink>
      <w:r w:rsidRPr="00E66E40">
        <w:rPr>
          <w:rFonts w:asciiTheme="minorHAnsi" w:hAnsiTheme="minorHAnsi" w:cstheme="minorHAnsi"/>
          <w:sz w:val="24"/>
          <w:szCs w:val="24"/>
        </w:rPr>
        <w:t>)</w:t>
      </w:r>
    </w:p>
    <w:p w14:paraId="3FEF1D8A"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534CFF5D"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Cs/>
          <w:sz w:val="24"/>
          <w:szCs w:val="24"/>
        </w:rPr>
      </w:pPr>
      <w:r w:rsidRPr="00E66E40">
        <w:rPr>
          <w:rFonts w:asciiTheme="minorHAnsi" w:hAnsiTheme="minorHAnsi" w:cstheme="minorHAnsi"/>
          <w:sz w:val="24"/>
          <w:szCs w:val="24"/>
        </w:rPr>
        <w:t>12.7.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66E40">
        <w:rPr>
          <w:rFonts w:asciiTheme="minorHAnsi" w:hAnsiTheme="minorHAnsi" w:cstheme="minorHAnsi"/>
          <w:sz w:val="24"/>
          <w:szCs w:val="24"/>
        </w:rPr>
        <w:t>Ceis</w:t>
      </w:r>
      <w:proofErr w:type="spellEnd"/>
      <w:r w:rsidRPr="00E66E40">
        <w:rPr>
          <w:rFonts w:asciiTheme="minorHAnsi" w:hAnsiTheme="minorHAnsi" w:cstheme="minorHAnsi"/>
          <w:sz w:val="24"/>
          <w:szCs w:val="24"/>
        </w:rPr>
        <w:t>) e no Cadastro Nacional de Empresas Punidas (</w:t>
      </w:r>
      <w:proofErr w:type="spellStart"/>
      <w:r w:rsidRPr="00E66E40">
        <w:rPr>
          <w:rFonts w:asciiTheme="minorHAnsi" w:hAnsiTheme="minorHAnsi" w:cstheme="minorHAnsi"/>
          <w:sz w:val="24"/>
          <w:szCs w:val="24"/>
        </w:rPr>
        <w:t>Cnep</w:t>
      </w:r>
      <w:proofErr w:type="spellEnd"/>
      <w:r w:rsidRPr="00E66E40">
        <w:rPr>
          <w:rFonts w:asciiTheme="minorHAnsi" w:hAnsiTheme="minorHAnsi" w:cstheme="minorHAnsi"/>
          <w:sz w:val="24"/>
          <w:szCs w:val="24"/>
        </w:rPr>
        <w:t>), instituídos no âmbito do Poder Executivo Federal. (</w:t>
      </w:r>
      <w:hyperlink r:id="rId54" w:anchor="art161" w:history="1">
        <w:r w:rsidRPr="00E66E40">
          <w:rPr>
            <w:rStyle w:val="Hyperlink"/>
            <w:rFonts w:asciiTheme="minorHAnsi" w:hAnsiTheme="minorHAnsi" w:cstheme="minorHAnsi"/>
            <w:sz w:val="24"/>
            <w:szCs w:val="24"/>
          </w:rPr>
          <w:t>Art. 161, da Lei nº 14.133, de 2021</w:t>
        </w:r>
      </w:hyperlink>
      <w:r w:rsidRPr="00E66E40">
        <w:rPr>
          <w:rFonts w:asciiTheme="minorHAnsi" w:hAnsiTheme="minorHAnsi" w:cstheme="minorHAnsi"/>
          <w:sz w:val="24"/>
          <w:szCs w:val="24"/>
        </w:rPr>
        <w:t>)</w:t>
      </w:r>
    </w:p>
    <w:p w14:paraId="4BED7085"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6F028112"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Cs/>
          <w:sz w:val="24"/>
          <w:szCs w:val="24"/>
        </w:rPr>
      </w:pPr>
      <w:r w:rsidRPr="00E66E40">
        <w:rPr>
          <w:rFonts w:asciiTheme="minorHAnsi" w:hAnsiTheme="minorHAnsi" w:cstheme="minorHAnsi"/>
          <w:sz w:val="24"/>
          <w:szCs w:val="24"/>
        </w:rPr>
        <w:t xml:space="preserve">12.8. As sanções de impedimento de licitar e contratar e declaração de inidoneidade para licitar ou contratar são passíveis de reabilitação na forma do </w:t>
      </w:r>
      <w:hyperlink r:id="rId55" w:anchor="art163" w:history="1">
        <w:r w:rsidRPr="00E66E40">
          <w:rPr>
            <w:rStyle w:val="Hyperlink"/>
            <w:rFonts w:asciiTheme="minorHAnsi" w:hAnsiTheme="minorHAnsi" w:cstheme="minorHAnsi"/>
            <w:sz w:val="24"/>
            <w:szCs w:val="24"/>
          </w:rPr>
          <w:t>art. 163 da Lei nº 14.133/21.</w:t>
        </w:r>
      </w:hyperlink>
    </w:p>
    <w:p w14:paraId="4E1E78D0"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020DA559"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DÉCIMA TERCEIRA – DA EXTINÇÃO CONTRATUAL (</w:t>
      </w:r>
      <w:hyperlink r:id="rId56" w:anchor="art92" w:history="1">
        <w:r w:rsidRPr="00E66E40">
          <w:rPr>
            <w:rStyle w:val="Hyperlink"/>
            <w:rFonts w:asciiTheme="minorHAnsi" w:hAnsiTheme="minorHAnsi" w:cstheme="minorHAnsi"/>
            <w:color w:val="auto"/>
            <w:sz w:val="24"/>
            <w:szCs w:val="24"/>
          </w:rPr>
          <w:t>art. 92, XIX</w:t>
        </w:r>
      </w:hyperlink>
      <w:r w:rsidRPr="00E66E40">
        <w:rPr>
          <w:rFonts w:asciiTheme="minorHAnsi" w:hAnsiTheme="minorHAnsi" w:cstheme="minorHAnsi"/>
          <w:sz w:val="24"/>
          <w:szCs w:val="24"/>
        </w:rPr>
        <w:t>)</w:t>
      </w:r>
    </w:p>
    <w:p w14:paraId="2C45DB96" w14:textId="77777777" w:rsidR="002A049F" w:rsidRPr="00E66E40" w:rsidRDefault="002A049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1BBB0629" w14:textId="7EFC3338"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13.1. O contrato se extingue quando cumpridas as obrigações de ambas as partes.</w:t>
      </w:r>
    </w:p>
    <w:p w14:paraId="70E8131B"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1231E634"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13.2. Se as obrigações não forem cumpridas no prazo estipulado, a vigência ficará prorrogada até a conclusão do objeto, caso em que deverá a Administração providenciar a readequação do cronograma fixado para o contrato.</w:t>
      </w:r>
    </w:p>
    <w:p w14:paraId="1F5901E1"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34A9D5ED"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13.3. Quando a não conclusão do contrato referida no item anterior decorrer de culpa do contratado:</w:t>
      </w:r>
    </w:p>
    <w:p w14:paraId="7280BFFC" w14:textId="77777777" w:rsidR="00AD27C1" w:rsidRPr="00E66E40" w:rsidRDefault="00AD27C1" w:rsidP="00BC5F05">
      <w:pPr>
        <w:pStyle w:val="PargrafodaLista"/>
        <w:numPr>
          <w:ilvl w:val="0"/>
          <w:numId w:val="7"/>
        </w:numPr>
        <w:tabs>
          <w:tab w:val="left" w:pos="142"/>
          <w:tab w:val="left" w:pos="284"/>
          <w:tab w:val="left" w:pos="426"/>
          <w:tab w:val="left" w:pos="567"/>
          <w:tab w:val="left" w:pos="709"/>
        </w:tabs>
        <w:suppressAutoHyphens/>
        <w:spacing w:after="0" w:line="240" w:lineRule="auto"/>
        <w:ind w:left="-5" w:right="0" w:firstLine="0"/>
        <w:rPr>
          <w:rFonts w:asciiTheme="minorHAnsi" w:eastAsia="Arial" w:hAnsiTheme="minorHAnsi" w:cstheme="minorHAnsi"/>
          <w:iCs/>
          <w:sz w:val="24"/>
          <w:szCs w:val="24"/>
        </w:rPr>
      </w:pPr>
      <w:proofErr w:type="gramStart"/>
      <w:r w:rsidRPr="00E66E40">
        <w:rPr>
          <w:rFonts w:asciiTheme="minorHAnsi" w:eastAsia="Arial" w:hAnsiTheme="minorHAnsi" w:cstheme="minorHAnsi"/>
          <w:iCs/>
          <w:sz w:val="24"/>
          <w:szCs w:val="24"/>
        </w:rPr>
        <w:t>ficará</w:t>
      </w:r>
      <w:proofErr w:type="gramEnd"/>
      <w:r w:rsidRPr="00E66E40">
        <w:rPr>
          <w:rFonts w:asciiTheme="minorHAnsi" w:eastAsia="Arial" w:hAnsiTheme="minorHAnsi" w:cstheme="minorHAnsi"/>
          <w:iCs/>
          <w:sz w:val="24"/>
          <w:szCs w:val="24"/>
        </w:rPr>
        <w:t xml:space="preserve"> ele constituído em mora, sendo-lhe aplicáveis as respectivas sanções administrativas; e  </w:t>
      </w:r>
    </w:p>
    <w:p w14:paraId="50520D0C" w14:textId="77777777" w:rsidR="00AD27C1" w:rsidRPr="00E66E40" w:rsidRDefault="00AD27C1" w:rsidP="00BC5F05">
      <w:pPr>
        <w:pStyle w:val="PargrafodaLista"/>
        <w:numPr>
          <w:ilvl w:val="0"/>
          <w:numId w:val="7"/>
        </w:numPr>
        <w:tabs>
          <w:tab w:val="left" w:pos="142"/>
          <w:tab w:val="left" w:pos="284"/>
          <w:tab w:val="left" w:pos="426"/>
          <w:tab w:val="left" w:pos="567"/>
          <w:tab w:val="left" w:pos="709"/>
        </w:tabs>
        <w:suppressAutoHyphens/>
        <w:spacing w:after="0" w:line="240" w:lineRule="auto"/>
        <w:ind w:left="-5" w:right="0" w:firstLine="0"/>
        <w:rPr>
          <w:rFonts w:asciiTheme="minorHAnsi" w:eastAsia="Arial" w:hAnsiTheme="minorHAnsi" w:cstheme="minorHAnsi"/>
          <w:iCs/>
          <w:sz w:val="24"/>
          <w:szCs w:val="24"/>
        </w:rPr>
      </w:pPr>
      <w:proofErr w:type="gramStart"/>
      <w:r w:rsidRPr="00E66E40">
        <w:rPr>
          <w:rFonts w:asciiTheme="minorHAnsi" w:eastAsia="Arial" w:hAnsiTheme="minorHAnsi" w:cstheme="minorHAnsi"/>
          <w:iCs/>
          <w:sz w:val="24"/>
          <w:szCs w:val="24"/>
        </w:rPr>
        <w:t>poderá</w:t>
      </w:r>
      <w:proofErr w:type="gramEnd"/>
      <w:r w:rsidRPr="00E66E40">
        <w:rPr>
          <w:rFonts w:asciiTheme="minorHAnsi" w:eastAsia="Arial" w:hAnsiTheme="minorHAnsi" w:cstheme="minorHAnsi"/>
          <w:iCs/>
          <w:sz w:val="24"/>
          <w:szCs w:val="24"/>
        </w:rPr>
        <w:t xml:space="preserve"> a Administração optar pela extinção do contrato e, nesse caso, adotará as medidas admitidas em lei para a continuidade da execução contratual.</w:t>
      </w:r>
    </w:p>
    <w:p w14:paraId="76CB71C7"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75D8D920"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 xml:space="preserve">13.4. O contrato pode ser extinto antes de cumpridas as obrigações nele estipuladas, ou antes do prazo nele fixado, por algum dos motivos previstos no </w:t>
      </w:r>
      <w:hyperlink r:id="rId57" w:anchor="art137" w:history="1">
        <w:r w:rsidRPr="00E66E40">
          <w:rPr>
            <w:rStyle w:val="Hyperlink"/>
            <w:rFonts w:asciiTheme="minorHAnsi" w:hAnsiTheme="minorHAnsi" w:cstheme="minorHAnsi"/>
            <w:color w:val="auto"/>
            <w:sz w:val="24"/>
            <w:szCs w:val="24"/>
          </w:rPr>
          <w:t>artigo 137 da Lei nº 14.133/21</w:t>
        </w:r>
      </w:hyperlink>
      <w:r w:rsidRPr="00E66E40">
        <w:rPr>
          <w:rFonts w:asciiTheme="minorHAnsi" w:hAnsiTheme="minorHAnsi" w:cstheme="minorHAnsi"/>
          <w:color w:val="auto"/>
          <w:sz w:val="24"/>
          <w:szCs w:val="24"/>
        </w:rPr>
        <w:t>, bem como amigavelmente, assegurados o contraditório e a ampla defesa.</w:t>
      </w:r>
    </w:p>
    <w:p w14:paraId="1B0E87F4" w14:textId="77777777" w:rsidR="00AD27C1" w:rsidRPr="00E66E40" w:rsidRDefault="00AD27C1" w:rsidP="007B5EDF">
      <w:pPr>
        <w:pStyle w:val="Nivel3"/>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178261B4" w14:textId="77777777" w:rsidR="00AD27C1" w:rsidRPr="00E66E40" w:rsidRDefault="00AD27C1" w:rsidP="007B5EDF">
      <w:pPr>
        <w:pStyle w:val="Nivel3"/>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 xml:space="preserve">13.5. Nesta hipótese, aplicam-se também os </w:t>
      </w:r>
      <w:hyperlink r:id="rId58" w:anchor="art138" w:history="1">
        <w:r w:rsidRPr="00E66E40">
          <w:rPr>
            <w:rStyle w:val="Hyperlink"/>
            <w:rFonts w:asciiTheme="minorHAnsi" w:hAnsiTheme="minorHAnsi" w:cstheme="minorHAnsi"/>
            <w:color w:val="auto"/>
            <w:sz w:val="24"/>
            <w:szCs w:val="24"/>
          </w:rPr>
          <w:t>artigos 138 e 139</w:t>
        </w:r>
      </w:hyperlink>
      <w:r w:rsidRPr="00E66E40">
        <w:rPr>
          <w:rFonts w:asciiTheme="minorHAnsi" w:hAnsiTheme="minorHAnsi" w:cstheme="minorHAnsi"/>
          <w:color w:val="auto"/>
          <w:sz w:val="24"/>
          <w:szCs w:val="24"/>
        </w:rPr>
        <w:t xml:space="preserve"> da mesma Lei.</w:t>
      </w:r>
    </w:p>
    <w:p w14:paraId="7FEAE37E" w14:textId="77777777" w:rsidR="00AD27C1" w:rsidRPr="00E66E40" w:rsidRDefault="00AD27C1" w:rsidP="00BC5F05">
      <w:pPr>
        <w:pStyle w:val="Nivel3"/>
        <w:numPr>
          <w:ilvl w:val="0"/>
          <w:numId w:val="12"/>
        </w:numPr>
        <w:tabs>
          <w:tab w:val="left" w:pos="142"/>
          <w:tab w:val="left" w:pos="284"/>
          <w:tab w:val="left" w:pos="426"/>
          <w:tab w:val="left" w:pos="567"/>
          <w:tab w:val="left" w:pos="709"/>
        </w:tabs>
        <w:spacing w:before="0" w:after="0" w:line="240" w:lineRule="auto"/>
        <w:ind w:left="-5" w:firstLine="0"/>
        <w:rPr>
          <w:rFonts w:asciiTheme="minorHAnsi" w:hAnsiTheme="minorHAnsi" w:cstheme="minorHAnsi"/>
          <w:color w:val="auto"/>
          <w:sz w:val="24"/>
          <w:szCs w:val="24"/>
        </w:rPr>
      </w:pPr>
      <w:r w:rsidRPr="00E66E40">
        <w:rPr>
          <w:rFonts w:asciiTheme="minorHAnsi" w:hAnsiTheme="minorHAnsi" w:cstheme="minorHAnsi"/>
          <w:color w:val="auto"/>
          <w:sz w:val="24"/>
          <w:szCs w:val="24"/>
        </w:rPr>
        <w:t>A alteração social ou a modificação da finalidade ou da estrutura da empresa não ensejará a rescisão se não restringir sua capacidade de concluir o contrato.</w:t>
      </w:r>
    </w:p>
    <w:p w14:paraId="7126664F" w14:textId="77777777" w:rsidR="00AD27C1" w:rsidRPr="00E66E40" w:rsidRDefault="00AD27C1" w:rsidP="00BC5F05">
      <w:pPr>
        <w:pStyle w:val="Nivel4"/>
        <w:numPr>
          <w:ilvl w:val="0"/>
          <w:numId w:val="12"/>
        </w:numPr>
        <w:tabs>
          <w:tab w:val="left" w:pos="142"/>
          <w:tab w:val="left" w:pos="284"/>
          <w:tab w:val="left" w:pos="426"/>
          <w:tab w:val="left" w:pos="567"/>
          <w:tab w:val="left" w:pos="709"/>
        </w:tabs>
        <w:spacing w:before="0" w:after="0" w:line="240" w:lineRule="auto"/>
        <w:ind w:left="-5" w:firstLine="0"/>
        <w:rPr>
          <w:rFonts w:asciiTheme="minorHAnsi" w:hAnsiTheme="minorHAnsi" w:cstheme="minorHAnsi"/>
          <w:sz w:val="24"/>
          <w:szCs w:val="24"/>
        </w:rPr>
      </w:pPr>
      <w:r w:rsidRPr="00E66E40">
        <w:rPr>
          <w:rFonts w:asciiTheme="minorHAnsi" w:hAnsiTheme="minorHAnsi" w:cstheme="minorHAnsi"/>
          <w:sz w:val="24"/>
          <w:szCs w:val="24"/>
        </w:rPr>
        <w:t>Se a operação implicar mudança da pessoa jurídica contratada, deverá ser formalizado termo aditivo para alteração subjetiva.</w:t>
      </w:r>
    </w:p>
    <w:p w14:paraId="692FE98B" w14:textId="77777777" w:rsidR="00AD27C1" w:rsidRPr="00E66E40" w:rsidRDefault="00AD27C1" w:rsidP="00BC5F05">
      <w:pPr>
        <w:pStyle w:val="Nivel2"/>
        <w:numPr>
          <w:ilvl w:val="0"/>
          <w:numId w:val="12"/>
        </w:numPr>
        <w:tabs>
          <w:tab w:val="left" w:pos="142"/>
          <w:tab w:val="left" w:pos="284"/>
          <w:tab w:val="left" w:pos="426"/>
          <w:tab w:val="left" w:pos="567"/>
          <w:tab w:val="left" w:pos="709"/>
        </w:tabs>
        <w:spacing w:before="0" w:after="0" w:line="240" w:lineRule="auto"/>
        <w:ind w:left="-5" w:firstLine="0"/>
        <w:rPr>
          <w:rFonts w:asciiTheme="minorHAnsi" w:hAnsiTheme="minorHAnsi" w:cstheme="minorHAnsi"/>
          <w:color w:val="auto"/>
          <w:sz w:val="24"/>
          <w:szCs w:val="24"/>
        </w:rPr>
      </w:pPr>
      <w:r w:rsidRPr="00E66E40">
        <w:rPr>
          <w:rFonts w:asciiTheme="minorHAnsi" w:hAnsiTheme="minorHAnsi" w:cstheme="minorHAnsi"/>
          <w:color w:val="auto"/>
          <w:sz w:val="24"/>
          <w:szCs w:val="24"/>
        </w:rPr>
        <w:t>O termo de rescisão, sempre que possível, será precedido:</w:t>
      </w:r>
    </w:p>
    <w:p w14:paraId="6E1F7BA5" w14:textId="77777777" w:rsidR="00AD27C1" w:rsidRPr="00E66E40" w:rsidRDefault="00AD27C1" w:rsidP="00BC5F05">
      <w:pPr>
        <w:pStyle w:val="Nivel3"/>
        <w:numPr>
          <w:ilvl w:val="0"/>
          <w:numId w:val="12"/>
        </w:numPr>
        <w:tabs>
          <w:tab w:val="left" w:pos="142"/>
          <w:tab w:val="left" w:pos="284"/>
          <w:tab w:val="left" w:pos="426"/>
          <w:tab w:val="left" w:pos="567"/>
          <w:tab w:val="left" w:pos="709"/>
        </w:tabs>
        <w:spacing w:before="0" w:after="0" w:line="240" w:lineRule="auto"/>
        <w:ind w:left="-5" w:firstLine="0"/>
        <w:rPr>
          <w:rFonts w:asciiTheme="minorHAnsi" w:hAnsiTheme="minorHAnsi" w:cstheme="minorHAnsi"/>
          <w:color w:val="auto"/>
          <w:sz w:val="24"/>
          <w:szCs w:val="24"/>
        </w:rPr>
      </w:pPr>
      <w:r w:rsidRPr="00E66E40">
        <w:rPr>
          <w:rFonts w:asciiTheme="minorHAnsi" w:hAnsiTheme="minorHAnsi" w:cstheme="minorHAnsi"/>
          <w:color w:val="auto"/>
          <w:sz w:val="24"/>
          <w:szCs w:val="24"/>
        </w:rPr>
        <w:t>Balanço dos eventos contratuais já cumpridos ou parcialmente cumpridos;</w:t>
      </w:r>
    </w:p>
    <w:p w14:paraId="48D75656" w14:textId="77777777" w:rsidR="00AD27C1" w:rsidRPr="00E66E40" w:rsidRDefault="00AD27C1" w:rsidP="00BC5F05">
      <w:pPr>
        <w:pStyle w:val="Nivel3"/>
        <w:numPr>
          <w:ilvl w:val="0"/>
          <w:numId w:val="12"/>
        </w:numPr>
        <w:tabs>
          <w:tab w:val="left" w:pos="142"/>
          <w:tab w:val="left" w:pos="284"/>
          <w:tab w:val="left" w:pos="426"/>
          <w:tab w:val="left" w:pos="567"/>
          <w:tab w:val="left" w:pos="709"/>
        </w:tabs>
        <w:spacing w:before="0" w:after="0" w:line="240" w:lineRule="auto"/>
        <w:ind w:left="-5" w:firstLine="0"/>
        <w:rPr>
          <w:rFonts w:asciiTheme="minorHAnsi" w:hAnsiTheme="minorHAnsi" w:cstheme="minorHAnsi"/>
          <w:color w:val="auto"/>
          <w:sz w:val="24"/>
          <w:szCs w:val="24"/>
        </w:rPr>
      </w:pPr>
      <w:r w:rsidRPr="00E66E40">
        <w:rPr>
          <w:rFonts w:asciiTheme="minorHAnsi" w:hAnsiTheme="minorHAnsi" w:cstheme="minorHAnsi"/>
          <w:color w:val="auto"/>
          <w:sz w:val="24"/>
          <w:szCs w:val="24"/>
        </w:rPr>
        <w:t>Relação dos pagamentos já efetuados e ainda devidos;</w:t>
      </w:r>
    </w:p>
    <w:p w14:paraId="08180294" w14:textId="77777777" w:rsidR="00AD27C1" w:rsidRPr="00E66E40" w:rsidRDefault="00AD27C1" w:rsidP="00BC5F05">
      <w:pPr>
        <w:pStyle w:val="Nivel3"/>
        <w:numPr>
          <w:ilvl w:val="0"/>
          <w:numId w:val="12"/>
        </w:numPr>
        <w:tabs>
          <w:tab w:val="left" w:pos="142"/>
          <w:tab w:val="left" w:pos="284"/>
          <w:tab w:val="left" w:pos="426"/>
          <w:tab w:val="left" w:pos="567"/>
          <w:tab w:val="left" w:pos="709"/>
        </w:tabs>
        <w:spacing w:before="0" w:after="0" w:line="240" w:lineRule="auto"/>
        <w:ind w:left="-5" w:firstLine="0"/>
        <w:rPr>
          <w:rFonts w:asciiTheme="minorHAnsi" w:hAnsiTheme="minorHAnsi" w:cstheme="minorHAnsi"/>
          <w:color w:val="auto"/>
          <w:sz w:val="24"/>
          <w:szCs w:val="24"/>
        </w:rPr>
      </w:pPr>
      <w:r w:rsidRPr="00E66E40">
        <w:rPr>
          <w:rFonts w:asciiTheme="minorHAnsi" w:hAnsiTheme="minorHAnsi" w:cstheme="minorHAnsi"/>
          <w:color w:val="auto"/>
          <w:sz w:val="24"/>
          <w:szCs w:val="24"/>
        </w:rPr>
        <w:t>Indenizações e multas.</w:t>
      </w:r>
    </w:p>
    <w:p w14:paraId="1C27995F"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p>
    <w:p w14:paraId="36338E6E"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color w:val="auto"/>
          <w:sz w:val="24"/>
          <w:szCs w:val="24"/>
        </w:rPr>
      </w:pPr>
      <w:r w:rsidRPr="00E66E40">
        <w:rPr>
          <w:rFonts w:asciiTheme="minorHAnsi" w:hAnsiTheme="minorHAnsi" w:cstheme="minorHAnsi"/>
          <w:color w:val="auto"/>
          <w:sz w:val="24"/>
          <w:szCs w:val="24"/>
        </w:rPr>
        <w:t>13.6. A extinção do contrato não configura óbice para o reconhecimento do desequilíbrio econômico-financeiro, hipótese em que será concedida indenização por meio de termo indenizatório (</w:t>
      </w:r>
      <w:hyperlink r:id="rId59" w:anchor="art131" w:history="1">
        <w:r w:rsidRPr="00E66E40">
          <w:rPr>
            <w:rStyle w:val="Hyperlink"/>
            <w:rFonts w:asciiTheme="minorHAnsi" w:hAnsiTheme="minorHAnsi" w:cstheme="minorHAnsi"/>
            <w:color w:val="auto"/>
            <w:sz w:val="24"/>
            <w:szCs w:val="24"/>
          </w:rPr>
          <w:t xml:space="preserve">art. 131, </w:t>
        </w:r>
        <w:r w:rsidRPr="00E66E40">
          <w:rPr>
            <w:rStyle w:val="Hyperlink"/>
            <w:rFonts w:asciiTheme="minorHAnsi" w:hAnsiTheme="minorHAnsi" w:cstheme="minorHAnsi"/>
            <w:iCs/>
            <w:color w:val="auto"/>
            <w:sz w:val="24"/>
            <w:szCs w:val="24"/>
          </w:rPr>
          <w:t xml:space="preserve">caput, </w:t>
        </w:r>
        <w:r w:rsidRPr="00E66E40">
          <w:rPr>
            <w:rStyle w:val="Hyperlink"/>
            <w:rFonts w:asciiTheme="minorHAnsi" w:hAnsiTheme="minorHAnsi" w:cstheme="minorHAnsi"/>
            <w:color w:val="auto"/>
            <w:sz w:val="24"/>
            <w:szCs w:val="24"/>
          </w:rPr>
          <w:t>da Lei n.º 14.133, de 2021).</w:t>
        </w:r>
      </w:hyperlink>
      <w:r w:rsidRPr="00E66E40">
        <w:rPr>
          <w:rFonts w:asciiTheme="minorHAnsi" w:hAnsiTheme="minorHAnsi" w:cstheme="minorHAnsi"/>
          <w:color w:val="auto"/>
          <w:sz w:val="24"/>
          <w:szCs w:val="24"/>
        </w:rPr>
        <w:t xml:space="preserve"> </w:t>
      </w:r>
    </w:p>
    <w:p w14:paraId="72EBDF49" w14:textId="77777777" w:rsidR="00AD27C1" w:rsidRPr="00E66E40" w:rsidRDefault="00AD27C1" w:rsidP="00BC5F05">
      <w:pPr>
        <w:pStyle w:val="Nivel01"/>
        <w:numPr>
          <w:ilvl w:val="0"/>
          <w:numId w:val="10"/>
        </w:numPr>
        <w:tabs>
          <w:tab w:val="left" w:pos="142"/>
          <w:tab w:val="left" w:pos="284"/>
          <w:tab w:val="left" w:pos="426"/>
          <w:tab w:val="left" w:pos="709"/>
        </w:tabs>
        <w:spacing w:before="0"/>
        <w:ind w:left="-5" w:firstLine="0"/>
        <w:rPr>
          <w:rFonts w:asciiTheme="minorHAnsi" w:hAnsiTheme="minorHAnsi" w:cstheme="minorHAnsi"/>
          <w:color w:val="FFFFFF" w:themeColor="background1"/>
          <w:sz w:val="24"/>
          <w:szCs w:val="24"/>
        </w:rPr>
      </w:pPr>
    </w:p>
    <w:p w14:paraId="5DE1DEBE"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DÉCIMA QUARTA – DOTAÇÃO ORÇAMENTÁRIA (</w:t>
      </w:r>
      <w:hyperlink r:id="rId60" w:anchor="art92" w:history="1">
        <w:r w:rsidRPr="00E66E40">
          <w:rPr>
            <w:rStyle w:val="Hyperlink"/>
            <w:rFonts w:asciiTheme="minorHAnsi" w:hAnsiTheme="minorHAnsi" w:cstheme="minorHAnsi"/>
            <w:color w:val="auto"/>
            <w:sz w:val="24"/>
            <w:szCs w:val="24"/>
          </w:rPr>
          <w:t>art. 92, VIII</w:t>
        </w:r>
      </w:hyperlink>
      <w:r w:rsidRPr="00E66E40">
        <w:rPr>
          <w:rFonts w:asciiTheme="minorHAnsi" w:hAnsiTheme="minorHAnsi" w:cstheme="minorHAnsi"/>
          <w:sz w:val="24"/>
          <w:szCs w:val="24"/>
        </w:rPr>
        <w:t>)</w:t>
      </w:r>
    </w:p>
    <w:p w14:paraId="0ECA4332" w14:textId="77777777" w:rsidR="0012184E" w:rsidRPr="00E66E40" w:rsidRDefault="0012184E" w:rsidP="007B5EDF">
      <w:pPr>
        <w:pStyle w:val="Nivel2"/>
        <w:numPr>
          <w:ilvl w:val="0"/>
          <w:numId w:val="0"/>
        </w:numPr>
        <w:tabs>
          <w:tab w:val="left" w:pos="284"/>
          <w:tab w:val="left" w:pos="426"/>
          <w:tab w:val="left" w:pos="567"/>
          <w:tab w:val="left" w:pos="709"/>
        </w:tabs>
        <w:spacing w:before="0" w:after="0" w:line="240" w:lineRule="auto"/>
        <w:ind w:left="-5"/>
        <w:rPr>
          <w:rFonts w:asciiTheme="minorHAnsi" w:eastAsia="Arial" w:hAnsiTheme="minorHAnsi" w:cstheme="minorHAnsi"/>
          <w:sz w:val="24"/>
          <w:szCs w:val="24"/>
        </w:rPr>
      </w:pPr>
    </w:p>
    <w:p w14:paraId="34328C9D" w14:textId="39E395EE" w:rsidR="00AD27C1" w:rsidRPr="00E66E40" w:rsidRDefault="00AD27C1" w:rsidP="007B5EDF">
      <w:pPr>
        <w:pStyle w:val="Nivel2"/>
        <w:numPr>
          <w:ilvl w:val="0"/>
          <w:numId w:val="0"/>
        </w:numPr>
        <w:tabs>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eastAsia="Arial" w:hAnsiTheme="minorHAnsi" w:cstheme="minorHAnsi"/>
          <w:sz w:val="24"/>
          <w:szCs w:val="24"/>
        </w:rPr>
        <w:t xml:space="preserve">14.1. As despesas decorrentes da presente contratação correrão à conta de recursos específicos consignados no Orçamento Geral </w:t>
      </w:r>
      <w:r w:rsidR="004D6BD7" w:rsidRPr="00E66E40">
        <w:rPr>
          <w:rFonts w:asciiTheme="minorHAnsi" w:eastAsia="Arial" w:hAnsiTheme="minorHAnsi" w:cstheme="minorHAnsi"/>
          <w:sz w:val="24"/>
          <w:szCs w:val="24"/>
        </w:rPr>
        <w:t>Câmara</w:t>
      </w:r>
      <w:r w:rsidRPr="00E66E40">
        <w:rPr>
          <w:rFonts w:asciiTheme="minorHAnsi" w:eastAsia="Arial" w:hAnsiTheme="minorHAnsi" w:cstheme="minorHAnsi"/>
          <w:sz w:val="24"/>
          <w:szCs w:val="24"/>
        </w:rPr>
        <w:t xml:space="preserve"> Municipal de </w:t>
      </w:r>
      <w:r w:rsidR="004D6BD7" w:rsidRPr="00E66E40">
        <w:rPr>
          <w:rFonts w:asciiTheme="minorHAnsi" w:eastAsia="Arial" w:hAnsiTheme="minorHAnsi" w:cstheme="minorHAnsi"/>
          <w:sz w:val="24"/>
          <w:szCs w:val="24"/>
        </w:rPr>
        <w:t>Nova Andradina - MS</w:t>
      </w:r>
      <w:r w:rsidRPr="00E66E40">
        <w:rPr>
          <w:rFonts w:asciiTheme="minorHAnsi" w:eastAsia="Arial" w:hAnsiTheme="minorHAnsi" w:cstheme="minorHAnsi"/>
          <w:sz w:val="24"/>
          <w:szCs w:val="24"/>
        </w:rPr>
        <w:t>.</w:t>
      </w:r>
    </w:p>
    <w:p w14:paraId="12493755" w14:textId="77777777" w:rsidR="00AD27C1" w:rsidRPr="00E66E40" w:rsidRDefault="00AD27C1" w:rsidP="007B5EDF">
      <w:pPr>
        <w:pStyle w:val="Nivel01"/>
        <w:numPr>
          <w:ilvl w:val="0"/>
          <w:numId w:val="0"/>
        </w:numPr>
        <w:tabs>
          <w:tab w:val="left" w:pos="284"/>
          <w:tab w:val="left" w:pos="426"/>
          <w:tab w:val="left" w:pos="709"/>
        </w:tabs>
        <w:spacing w:before="0"/>
        <w:ind w:left="-5"/>
        <w:rPr>
          <w:rFonts w:asciiTheme="minorHAnsi" w:hAnsiTheme="minorHAnsi" w:cstheme="minorHAnsi"/>
          <w:sz w:val="24"/>
          <w:szCs w:val="24"/>
        </w:rPr>
      </w:pPr>
    </w:p>
    <w:p w14:paraId="3E95C0E6" w14:textId="77777777" w:rsidR="000A4014" w:rsidRPr="00E66E40" w:rsidRDefault="000A4014" w:rsidP="00BC5F05">
      <w:pPr>
        <w:pStyle w:val="PargrafodaLista"/>
        <w:numPr>
          <w:ilvl w:val="0"/>
          <w:numId w:val="37"/>
        </w:numPr>
        <w:tabs>
          <w:tab w:val="left" w:pos="426"/>
          <w:tab w:val="left" w:pos="567"/>
          <w:tab w:val="left" w:pos="851"/>
          <w:tab w:val="left" w:pos="1560"/>
        </w:tabs>
        <w:spacing w:after="0" w:line="240" w:lineRule="auto"/>
        <w:ind w:right="0" w:hanging="2136"/>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Gestão/Unidade: </w:t>
      </w:r>
      <w:r w:rsidRPr="00E66E40">
        <w:rPr>
          <w:rFonts w:asciiTheme="minorHAnsi" w:eastAsia="Arial" w:hAnsiTheme="minorHAnsi" w:cstheme="minorHAnsi"/>
          <w:b/>
          <w:sz w:val="24"/>
          <w:szCs w:val="24"/>
        </w:rPr>
        <w:t>01</w:t>
      </w:r>
      <w:r w:rsidRPr="00E66E40">
        <w:rPr>
          <w:rFonts w:asciiTheme="minorHAnsi" w:eastAsia="Arial" w:hAnsiTheme="minorHAnsi" w:cstheme="minorHAnsi"/>
          <w:sz w:val="24"/>
          <w:szCs w:val="24"/>
        </w:rPr>
        <w:t>;</w:t>
      </w:r>
    </w:p>
    <w:p w14:paraId="121607BB" w14:textId="77777777" w:rsidR="000A4014" w:rsidRPr="00E66E40" w:rsidRDefault="000A4014" w:rsidP="00BC5F05">
      <w:pPr>
        <w:pStyle w:val="PargrafodaLista"/>
        <w:numPr>
          <w:ilvl w:val="0"/>
          <w:numId w:val="37"/>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Fonte de Recursos: </w:t>
      </w:r>
      <w:r w:rsidRPr="00E66E40">
        <w:rPr>
          <w:rFonts w:asciiTheme="minorHAnsi" w:eastAsia="Arial" w:hAnsiTheme="minorHAnsi" w:cstheme="minorHAnsi"/>
          <w:b/>
          <w:sz w:val="24"/>
          <w:szCs w:val="24"/>
        </w:rPr>
        <w:t>01</w:t>
      </w:r>
      <w:r w:rsidRPr="00E66E40">
        <w:rPr>
          <w:rFonts w:asciiTheme="minorHAnsi" w:eastAsia="Arial" w:hAnsiTheme="minorHAnsi" w:cstheme="minorHAnsi"/>
          <w:sz w:val="24"/>
          <w:szCs w:val="24"/>
        </w:rPr>
        <w:t>;</w:t>
      </w:r>
    </w:p>
    <w:p w14:paraId="7233520B" w14:textId="77777777" w:rsidR="000A4014" w:rsidRPr="00E66E40" w:rsidRDefault="000A4014" w:rsidP="00BC5F05">
      <w:pPr>
        <w:pStyle w:val="PargrafodaLista"/>
        <w:numPr>
          <w:ilvl w:val="0"/>
          <w:numId w:val="37"/>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Despesa: </w:t>
      </w:r>
      <w:r w:rsidRPr="00E66E40">
        <w:rPr>
          <w:rFonts w:asciiTheme="minorHAnsi" w:eastAsia="Arial" w:hAnsiTheme="minorHAnsi" w:cstheme="minorHAnsi"/>
          <w:b/>
          <w:sz w:val="24"/>
          <w:szCs w:val="24"/>
        </w:rPr>
        <w:t>9</w:t>
      </w:r>
      <w:r w:rsidRPr="00E66E40">
        <w:rPr>
          <w:rFonts w:asciiTheme="minorHAnsi" w:eastAsia="Arial" w:hAnsiTheme="minorHAnsi" w:cstheme="minorHAnsi"/>
          <w:sz w:val="24"/>
          <w:szCs w:val="24"/>
        </w:rPr>
        <w:t>;</w:t>
      </w:r>
    </w:p>
    <w:p w14:paraId="35DF6A48" w14:textId="6A56E7B3" w:rsidR="000A4014" w:rsidRPr="00E66E40" w:rsidRDefault="000A4014" w:rsidP="00BC5F05">
      <w:pPr>
        <w:pStyle w:val="PargrafodaLista"/>
        <w:numPr>
          <w:ilvl w:val="0"/>
          <w:numId w:val="37"/>
        </w:numPr>
        <w:tabs>
          <w:tab w:val="left" w:pos="567"/>
          <w:tab w:val="left" w:pos="851"/>
          <w:tab w:val="left" w:pos="1560"/>
        </w:tabs>
        <w:spacing w:after="0" w:line="240" w:lineRule="auto"/>
        <w:ind w:left="0"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 xml:space="preserve">Complemento de Elemento: </w:t>
      </w:r>
      <w:r w:rsidRPr="00E66E40">
        <w:rPr>
          <w:rFonts w:asciiTheme="minorHAnsi" w:eastAsia="Arial" w:hAnsiTheme="minorHAnsi" w:cstheme="minorHAnsi"/>
          <w:b/>
          <w:sz w:val="24"/>
          <w:szCs w:val="24"/>
        </w:rPr>
        <w:t>3.3.90.39.20.00.00.00 – manutenção e conservação de bens móveis</w:t>
      </w:r>
      <w:r w:rsidR="003E2549">
        <w:rPr>
          <w:rFonts w:asciiTheme="minorHAnsi" w:eastAsia="Arial" w:hAnsiTheme="minorHAnsi" w:cstheme="minorHAnsi"/>
          <w:b/>
          <w:sz w:val="24"/>
          <w:szCs w:val="24"/>
        </w:rPr>
        <w:t>.</w:t>
      </w:r>
    </w:p>
    <w:p w14:paraId="30D56760" w14:textId="24992083" w:rsidR="00777D93" w:rsidRPr="00E66E40" w:rsidRDefault="00777D93" w:rsidP="007B5EDF">
      <w:pPr>
        <w:pStyle w:val="PargrafodaLista"/>
        <w:tabs>
          <w:tab w:val="left" w:pos="709"/>
          <w:tab w:val="left" w:pos="851"/>
        </w:tabs>
        <w:spacing w:after="0" w:line="240" w:lineRule="auto"/>
        <w:ind w:left="-5" w:right="0" w:firstLine="0"/>
        <w:rPr>
          <w:rFonts w:asciiTheme="minorHAnsi" w:eastAsia="Arial" w:hAnsiTheme="minorHAnsi" w:cstheme="minorHAnsi"/>
          <w:sz w:val="24"/>
          <w:szCs w:val="24"/>
        </w:rPr>
      </w:pPr>
      <w:r w:rsidRPr="00E66E40">
        <w:rPr>
          <w:rFonts w:asciiTheme="minorHAnsi" w:eastAsia="Arial" w:hAnsiTheme="minorHAnsi" w:cstheme="minorHAnsi"/>
          <w:sz w:val="24"/>
          <w:szCs w:val="24"/>
        </w:rPr>
        <w:tab/>
      </w:r>
      <w:r w:rsidR="003E2549" w:rsidRPr="00E66E40">
        <w:rPr>
          <w:rFonts w:asciiTheme="minorHAnsi" w:eastAsia="Arial" w:hAnsiTheme="minorHAnsi" w:cstheme="minorHAnsi"/>
          <w:sz w:val="24"/>
          <w:szCs w:val="24"/>
        </w:rPr>
        <w:t xml:space="preserve">Complemento de Elemento: </w:t>
      </w:r>
      <w:r w:rsidR="003E2549" w:rsidRPr="00E66E40">
        <w:rPr>
          <w:rFonts w:asciiTheme="minorHAnsi" w:eastAsia="Arial" w:hAnsiTheme="minorHAnsi" w:cstheme="minorHAnsi"/>
          <w:b/>
          <w:sz w:val="24"/>
          <w:szCs w:val="24"/>
        </w:rPr>
        <w:t>3.3.90.3</w:t>
      </w:r>
      <w:r w:rsidR="003E2549">
        <w:rPr>
          <w:rFonts w:asciiTheme="minorHAnsi" w:eastAsia="Arial" w:hAnsiTheme="minorHAnsi" w:cstheme="minorHAnsi"/>
          <w:b/>
          <w:sz w:val="24"/>
          <w:szCs w:val="24"/>
        </w:rPr>
        <w:t>9.16</w:t>
      </w:r>
      <w:r w:rsidR="003E2549" w:rsidRPr="00E66E40">
        <w:rPr>
          <w:rFonts w:asciiTheme="minorHAnsi" w:eastAsia="Arial" w:hAnsiTheme="minorHAnsi" w:cstheme="minorHAnsi"/>
          <w:b/>
          <w:sz w:val="24"/>
          <w:szCs w:val="24"/>
        </w:rPr>
        <w:t xml:space="preserve">.00.00.00 – manutenção e conservação de bens </w:t>
      </w:r>
      <w:r w:rsidR="003E2549">
        <w:rPr>
          <w:rFonts w:asciiTheme="minorHAnsi" w:eastAsia="Arial" w:hAnsiTheme="minorHAnsi" w:cstheme="minorHAnsi"/>
          <w:b/>
          <w:sz w:val="24"/>
          <w:szCs w:val="24"/>
        </w:rPr>
        <w:t>i</w:t>
      </w:r>
      <w:r w:rsidR="003E2549" w:rsidRPr="00E66E40">
        <w:rPr>
          <w:rFonts w:asciiTheme="minorHAnsi" w:eastAsia="Arial" w:hAnsiTheme="minorHAnsi" w:cstheme="minorHAnsi"/>
          <w:b/>
          <w:sz w:val="24"/>
          <w:szCs w:val="24"/>
        </w:rPr>
        <w:t>móveis</w:t>
      </w:r>
      <w:r w:rsidR="003E2549">
        <w:rPr>
          <w:rFonts w:asciiTheme="minorHAnsi" w:eastAsia="Arial" w:hAnsiTheme="minorHAnsi" w:cstheme="minorHAnsi"/>
          <w:b/>
          <w:sz w:val="24"/>
          <w:szCs w:val="24"/>
        </w:rPr>
        <w:t>.</w:t>
      </w:r>
    </w:p>
    <w:p w14:paraId="296B12DF" w14:textId="77777777" w:rsidR="00B31E08" w:rsidRPr="00E66E40" w:rsidRDefault="00B31E08" w:rsidP="007B5EDF">
      <w:pPr>
        <w:pStyle w:val="PargrafodaLista"/>
        <w:tabs>
          <w:tab w:val="left" w:pos="426"/>
        </w:tabs>
        <w:spacing w:after="0" w:line="240" w:lineRule="auto"/>
        <w:ind w:left="-5" w:right="0" w:firstLine="0"/>
        <w:rPr>
          <w:rFonts w:asciiTheme="minorHAnsi" w:eastAsia="Arial" w:hAnsiTheme="minorHAnsi" w:cstheme="minorHAnsi"/>
          <w:sz w:val="24"/>
          <w:szCs w:val="24"/>
        </w:rPr>
      </w:pPr>
    </w:p>
    <w:p w14:paraId="1EE94B62" w14:textId="77777777" w:rsidR="00AD27C1" w:rsidRPr="00E66E40" w:rsidRDefault="00AD27C1" w:rsidP="007B5EDF">
      <w:pPr>
        <w:pStyle w:val="Nvel2-Red"/>
        <w:numPr>
          <w:ilvl w:val="0"/>
          <w:numId w:val="0"/>
        </w:numPr>
        <w:tabs>
          <w:tab w:val="left" w:pos="284"/>
          <w:tab w:val="left" w:pos="426"/>
          <w:tab w:val="left" w:pos="567"/>
          <w:tab w:val="left" w:pos="709"/>
        </w:tabs>
        <w:spacing w:before="0" w:after="0" w:line="240" w:lineRule="auto"/>
        <w:ind w:left="-5"/>
        <w:rPr>
          <w:rFonts w:asciiTheme="minorHAnsi" w:hAnsiTheme="minorHAnsi" w:cstheme="minorHAnsi"/>
          <w:i w:val="0"/>
          <w:color w:val="auto"/>
          <w:sz w:val="24"/>
          <w:szCs w:val="24"/>
        </w:rPr>
      </w:pPr>
      <w:r w:rsidRPr="00E66E40">
        <w:rPr>
          <w:rFonts w:asciiTheme="minorHAnsi" w:hAnsiTheme="minorHAnsi" w:cstheme="minorHAnsi"/>
          <w:i w:val="0"/>
          <w:color w:val="auto"/>
          <w:sz w:val="24"/>
          <w:szCs w:val="24"/>
        </w:rPr>
        <w:lastRenderedPageBreak/>
        <w:t>14.2. A dotação relativa aos exercícios financeiros subsequentes será indicada após aprovação da Lei Orçamentária respectiva e liberação dos créditos correspondentes, mediante Apostilamento.</w:t>
      </w:r>
    </w:p>
    <w:p w14:paraId="76FDBCE6" w14:textId="77777777" w:rsidR="00AD27C1" w:rsidRPr="00E66E40" w:rsidRDefault="00AD27C1" w:rsidP="007B5EDF">
      <w:pPr>
        <w:pStyle w:val="Nivel01"/>
        <w:numPr>
          <w:ilvl w:val="0"/>
          <w:numId w:val="0"/>
        </w:numPr>
        <w:tabs>
          <w:tab w:val="left" w:pos="142"/>
          <w:tab w:val="left" w:pos="284"/>
          <w:tab w:val="left" w:pos="426"/>
          <w:tab w:val="left" w:pos="709"/>
        </w:tabs>
        <w:spacing w:before="0"/>
        <w:ind w:left="-5"/>
        <w:rPr>
          <w:rFonts w:asciiTheme="minorHAnsi" w:hAnsiTheme="minorHAnsi" w:cstheme="minorHAnsi"/>
          <w:sz w:val="24"/>
          <w:szCs w:val="24"/>
        </w:rPr>
      </w:pPr>
    </w:p>
    <w:p w14:paraId="7F44BCA3"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DÉCIMA QUINTA – DOS CASOS OMISSOS (</w:t>
      </w:r>
      <w:hyperlink r:id="rId61" w:anchor="art92" w:history="1">
        <w:r w:rsidRPr="00E66E40">
          <w:rPr>
            <w:rStyle w:val="Hyperlink"/>
            <w:rFonts w:asciiTheme="minorHAnsi" w:hAnsiTheme="minorHAnsi" w:cstheme="minorHAnsi"/>
            <w:color w:val="auto"/>
            <w:sz w:val="24"/>
            <w:szCs w:val="24"/>
          </w:rPr>
          <w:t>art. 92, III</w:t>
        </w:r>
      </w:hyperlink>
      <w:r w:rsidRPr="00E66E40">
        <w:rPr>
          <w:rFonts w:asciiTheme="minorHAnsi" w:hAnsiTheme="minorHAnsi" w:cstheme="minorHAnsi"/>
          <w:sz w:val="24"/>
          <w:szCs w:val="24"/>
        </w:rPr>
        <w:t>)</w:t>
      </w:r>
    </w:p>
    <w:p w14:paraId="315964C6" w14:textId="77777777" w:rsidR="002A049F" w:rsidRPr="00E66E40" w:rsidRDefault="002A049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72F52EA7" w14:textId="4921D0F0"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15.1. Os casos omissos serão decididos pelo contratante, segundo as disposições contidas na </w:t>
      </w:r>
      <w:hyperlink r:id="rId62" w:history="1">
        <w:r w:rsidRPr="00E66E40">
          <w:rPr>
            <w:rStyle w:val="Hyperlink"/>
            <w:rFonts w:asciiTheme="minorHAnsi" w:hAnsiTheme="minorHAnsi" w:cstheme="minorHAnsi"/>
            <w:sz w:val="24"/>
            <w:szCs w:val="24"/>
          </w:rPr>
          <w:t>Lei nº 14.133, de 2021</w:t>
        </w:r>
      </w:hyperlink>
      <w:r w:rsidRPr="00E66E40">
        <w:rPr>
          <w:rFonts w:asciiTheme="minorHAnsi" w:hAnsiTheme="minorHAnsi" w:cstheme="minorHAnsi"/>
          <w:sz w:val="24"/>
          <w:szCs w:val="24"/>
        </w:rPr>
        <w:t xml:space="preserve">, e demais normas federais aplicáveis e, subsidiariamente, segundo as disposições contidas na </w:t>
      </w:r>
      <w:hyperlink r:id="rId63" w:history="1">
        <w:r w:rsidRPr="00E66E40">
          <w:rPr>
            <w:rStyle w:val="Hyperlink"/>
            <w:rFonts w:asciiTheme="minorHAnsi" w:hAnsiTheme="minorHAnsi" w:cstheme="minorHAnsi"/>
            <w:sz w:val="24"/>
            <w:szCs w:val="24"/>
          </w:rPr>
          <w:t>Lei nº 8.078, de 1990 – Código de Defesa do Consumidor</w:t>
        </w:r>
      </w:hyperlink>
      <w:r w:rsidRPr="00E66E40">
        <w:rPr>
          <w:rFonts w:asciiTheme="minorHAnsi" w:hAnsiTheme="minorHAnsi" w:cstheme="minorHAnsi"/>
          <w:sz w:val="24"/>
          <w:szCs w:val="24"/>
        </w:rPr>
        <w:t xml:space="preserve"> – e normas e princípios gerais dos contratos.</w:t>
      </w:r>
    </w:p>
    <w:p w14:paraId="430BBAFF"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3411AC11"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DÉCIMA SEXTA – ALTERAÇÕES</w:t>
      </w:r>
    </w:p>
    <w:p w14:paraId="238537AC" w14:textId="77777777" w:rsidR="002A049F" w:rsidRPr="00E66E40" w:rsidRDefault="002A049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7ADC22AA" w14:textId="237390C2"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16.1. Eventuais alterações contratuais reger-se-ão pela disciplina dos </w:t>
      </w:r>
      <w:hyperlink r:id="rId64" w:anchor="art124" w:history="1">
        <w:proofErr w:type="spellStart"/>
        <w:r w:rsidRPr="00E66E40">
          <w:rPr>
            <w:rStyle w:val="Hyperlink"/>
            <w:rFonts w:asciiTheme="minorHAnsi" w:hAnsiTheme="minorHAnsi" w:cstheme="minorHAnsi"/>
            <w:sz w:val="24"/>
            <w:szCs w:val="24"/>
          </w:rPr>
          <w:t>arts</w:t>
        </w:r>
        <w:proofErr w:type="spellEnd"/>
        <w:r w:rsidRPr="00E66E40">
          <w:rPr>
            <w:rStyle w:val="Hyperlink"/>
            <w:rFonts w:asciiTheme="minorHAnsi" w:hAnsiTheme="minorHAnsi" w:cstheme="minorHAnsi"/>
            <w:sz w:val="24"/>
            <w:szCs w:val="24"/>
          </w:rPr>
          <w:t>. 124 e seguintes da Lei nº 14.133, de 2021</w:t>
        </w:r>
      </w:hyperlink>
      <w:r w:rsidRPr="00E66E40">
        <w:rPr>
          <w:rFonts w:asciiTheme="minorHAnsi" w:hAnsiTheme="minorHAnsi" w:cstheme="minorHAnsi"/>
          <w:sz w:val="24"/>
          <w:szCs w:val="24"/>
        </w:rPr>
        <w:t>.</w:t>
      </w:r>
    </w:p>
    <w:p w14:paraId="6A2AD1EF"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07C4B989"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16.2. O contratado é obrigado a aceitar, nas mesmas condições contratuais, os acréscimos ou supressões que se fizerem necessários, até o limite de 25% (vinte e cinco por cento) do valor inicial atualizado do contrato.</w:t>
      </w:r>
    </w:p>
    <w:p w14:paraId="210E6BFA"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415119EE"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16.3. Registros que não caracterizam alteração do contrato podem ser realizados por simples apostila, dispensada a celebração de termo aditivo, na forma do </w:t>
      </w:r>
      <w:hyperlink r:id="rId65" w:anchor="art136" w:history="1">
        <w:r w:rsidRPr="00E66E40">
          <w:rPr>
            <w:rStyle w:val="Hyperlink"/>
            <w:rFonts w:asciiTheme="minorHAnsi" w:hAnsiTheme="minorHAnsi" w:cstheme="minorHAnsi"/>
            <w:sz w:val="24"/>
            <w:szCs w:val="24"/>
          </w:rPr>
          <w:t>art. 136 da Lei nº 14.133, de 2021</w:t>
        </w:r>
      </w:hyperlink>
      <w:r w:rsidRPr="00E66E40">
        <w:rPr>
          <w:rFonts w:asciiTheme="minorHAnsi" w:hAnsiTheme="minorHAnsi" w:cstheme="minorHAnsi"/>
          <w:sz w:val="24"/>
          <w:szCs w:val="24"/>
        </w:rPr>
        <w:t>.</w:t>
      </w:r>
    </w:p>
    <w:p w14:paraId="5F5C9D92" w14:textId="77777777" w:rsidR="00AD27C1" w:rsidRPr="00E66E40" w:rsidRDefault="00AD27C1" w:rsidP="00BC5F05">
      <w:pPr>
        <w:pStyle w:val="Nivel01"/>
        <w:numPr>
          <w:ilvl w:val="0"/>
          <w:numId w:val="10"/>
        </w:numPr>
        <w:tabs>
          <w:tab w:val="left" w:pos="142"/>
          <w:tab w:val="left" w:pos="284"/>
          <w:tab w:val="left" w:pos="426"/>
          <w:tab w:val="left" w:pos="709"/>
        </w:tabs>
        <w:spacing w:before="0"/>
        <w:ind w:left="-5" w:firstLine="0"/>
        <w:rPr>
          <w:rFonts w:asciiTheme="minorHAnsi" w:hAnsiTheme="minorHAnsi" w:cstheme="minorHAnsi"/>
          <w:color w:val="FFFFFF" w:themeColor="background1"/>
          <w:sz w:val="24"/>
          <w:szCs w:val="24"/>
        </w:rPr>
      </w:pPr>
    </w:p>
    <w:p w14:paraId="7F15C945"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sz w:val="24"/>
          <w:szCs w:val="24"/>
        </w:rPr>
      </w:pPr>
      <w:r w:rsidRPr="00E66E40">
        <w:rPr>
          <w:rFonts w:asciiTheme="minorHAnsi" w:hAnsiTheme="minorHAnsi" w:cstheme="minorHAnsi"/>
          <w:sz w:val="24"/>
          <w:szCs w:val="24"/>
        </w:rPr>
        <w:t>CLÁUSULA DÉCIMA SÉTIMA – PUBLICAÇÃO</w:t>
      </w:r>
    </w:p>
    <w:p w14:paraId="5CD11004" w14:textId="77777777" w:rsidR="002A049F" w:rsidRPr="00E66E40" w:rsidRDefault="002A049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3D353DD0" w14:textId="68D209DB"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17.1. Incumbirá ao contratante divulgar o presente instrumento no Portal Nacional de Contratações Públicas (PNCP), na forma prevista no </w:t>
      </w:r>
      <w:hyperlink r:id="rId66" w:anchor="art94" w:history="1">
        <w:r w:rsidRPr="00E66E40">
          <w:rPr>
            <w:rStyle w:val="Hyperlink"/>
            <w:rFonts w:asciiTheme="minorHAnsi" w:hAnsiTheme="minorHAnsi" w:cstheme="minorHAnsi"/>
            <w:sz w:val="24"/>
            <w:szCs w:val="24"/>
          </w:rPr>
          <w:t>art. 94 da Lei 14.133, de 2021</w:t>
        </w:r>
      </w:hyperlink>
      <w:r w:rsidRPr="00E66E40">
        <w:rPr>
          <w:rFonts w:asciiTheme="minorHAnsi" w:hAnsiTheme="minorHAnsi" w:cstheme="minorHAnsi"/>
          <w:sz w:val="24"/>
          <w:szCs w:val="24"/>
        </w:rPr>
        <w:t xml:space="preserve">, bem como no respectivo sítio oficial na Internet, em atenção ao </w:t>
      </w:r>
      <w:hyperlink r:id="rId67" w:anchor="art8§2" w:history="1">
        <w:r w:rsidRPr="00E66E40">
          <w:rPr>
            <w:rStyle w:val="Hyperlink"/>
            <w:rFonts w:asciiTheme="minorHAnsi" w:hAnsiTheme="minorHAnsi" w:cstheme="minorHAnsi"/>
            <w:sz w:val="24"/>
            <w:szCs w:val="24"/>
          </w:rPr>
          <w:t>art. 8º, §2º, da Lei n. 12.527, de 2011</w:t>
        </w:r>
      </w:hyperlink>
      <w:r w:rsidRPr="00E66E40">
        <w:rPr>
          <w:rFonts w:asciiTheme="minorHAnsi" w:hAnsiTheme="minorHAnsi" w:cstheme="minorHAnsi"/>
          <w:sz w:val="24"/>
          <w:szCs w:val="24"/>
        </w:rPr>
        <w:t xml:space="preserve">. </w:t>
      </w:r>
    </w:p>
    <w:p w14:paraId="3E912557"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61523DBD" w14:textId="77777777" w:rsidR="00AD27C1" w:rsidRPr="00E66E40" w:rsidRDefault="00AD27C1" w:rsidP="007B5EDF">
      <w:pPr>
        <w:pStyle w:val="Nivel01"/>
        <w:numPr>
          <w:ilvl w:val="0"/>
          <w:numId w:val="0"/>
        </w:num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spacing w:before="0"/>
        <w:ind w:left="-5"/>
        <w:rPr>
          <w:rFonts w:asciiTheme="minorHAnsi" w:hAnsiTheme="minorHAnsi" w:cstheme="minorHAnsi"/>
          <w:b w:val="0"/>
          <w:color w:val="FFFFFF" w:themeColor="background1"/>
          <w:sz w:val="24"/>
          <w:szCs w:val="24"/>
        </w:rPr>
      </w:pPr>
      <w:r w:rsidRPr="00E66E40">
        <w:rPr>
          <w:rFonts w:asciiTheme="minorHAnsi" w:hAnsiTheme="minorHAnsi" w:cstheme="minorHAnsi"/>
          <w:sz w:val="24"/>
          <w:szCs w:val="24"/>
        </w:rPr>
        <w:t>CLÁUSULA DÉCIMA OITAVA– FORO (</w:t>
      </w:r>
      <w:hyperlink r:id="rId68" w:anchor="art92§1" w:history="1">
        <w:r w:rsidRPr="00E66E40">
          <w:rPr>
            <w:rStyle w:val="Hyperlink"/>
            <w:rFonts w:asciiTheme="minorHAnsi" w:hAnsiTheme="minorHAnsi" w:cstheme="minorHAnsi"/>
            <w:sz w:val="24"/>
            <w:szCs w:val="24"/>
          </w:rPr>
          <w:t>art. 92, §1º</w:t>
        </w:r>
      </w:hyperlink>
      <w:r w:rsidRPr="00E66E40">
        <w:rPr>
          <w:rFonts w:asciiTheme="minorHAnsi" w:hAnsiTheme="minorHAnsi" w:cstheme="minorHAnsi"/>
          <w:sz w:val="24"/>
          <w:szCs w:val="24"/>
        </w:rPr>
        <w:t>)</w:t>
      </w:r>
    </w:p>
    <w:p w14:paraId="2C96A745" w14:textId="77777777" w:rsidR="002A049F" w:rsidRPr="00E66E40" w:rsidRDefault="002A049F"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p>
    <w:p w14:paraId="3D87AF83" w14:textId="1FAC35BF"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sz w:val="24"/>
          <w:szCs w:val="24"/>
        </w:rPr>
      </w:pPr>
      <w:r w:rsidRPr="00E66E40">
        <w:rPr>
          <w:rFonts w:asciiTheme="minorHAnsi" w:hAnsiTheme="minorHAnsi" w:cstheme="minorHAnsi"/>
          <w:sz w:val="24"/>
          <w:szCs w:val="24"/>
        </w:rPr>
        <w:t xml:space="preserve">18.1. Fica eleito o Foro da Comarca de </w:t>
      </w:r>
      <w:r w:rsidR="00F0573B" w:rsidRPr="00E66E40">
        <w:rPr>
          <w:rFonts w:asciiTheme="minorHAnsi" w:hAnsiTheme="minorHAnsi" w:cstheme="minorHAnsi"/>
          <w:sz w:val="24"/>
          <w:szCs w:val="24"/>
        </w:rPr>
        <w:t>Nova Andradina</w:t>
      </w:r>
      <w:r w:rsidRPr="00E66E40">
        <w:rPr>
          <w:rFonts w:asciiTheme="minorHAnsi" w:hAnsiTheme="minorHAnsi" w:cstheme="minorHAnsi"/>
          <w:sz w:val="24"/>
          <w:szCs w:val="24"/>
        </w:rPr>
        <w:t xml:space="preserve">/MS para dirimir os litígios que decorrerem da execução deste Termo de Contrato que não puderem ser compostos pela conciliação, conforme </w:t>
      </w:r>
      <w:hyperlink r:id="rId69" w:anchor="art92§1" w:history="1">
        <w:r w:rsidRPr="00E66E40">
          <w:rPr>
            <w:rStyle w:val="Hyperlink"/>
            <w:rFonts w:asciiTheme="minorHAnsi" w:hAnsiTheme="minorHAnsi" w:cstheme="minorHAnsi"/>
            <w:sz w:val="24"/>
            <w:szCs w:val="24"/>
          </w:rPr>
          <w:t>art. 92, §1º, da Lei nº 14.133/21.</w:t>
        </w:r>
      </w:hyperlink>
    </w:p>
    <w:p w14:paraId="19650464" w14:textId="77777777" w:rsidR="00AD27C1" w:rsidRPr="00E66E40" w:rsidRDefault="00AD27C1"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Cs/>
          <w:color w:val="FF0000"/>
          <w:sz w:val="24"/>
          <w:szCs w:val="24"/>
        </w:rPr>
      </w:pPr>
    </w:p>
    <w:p w14:paraId="536634F6" w14:textId="76248A40" w:rsidR="00AD27C1" w:rsidRPr="00E66E40" w:rsidRDefault="00B93323"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Cs/>
          <w:color w:val="auto"/>
          <w:sz w:val="24"/>
          <w:szCs w:val="24"/>
        </w:rPr>
      </w:pPr>
      <w:r w:rsidRPr="00E66E40">
        <w:rPr>
          <w:rFonts w:asciiTheme="minorHAnsi" w:hAnsiTheme="minorHAnsi" w:cstheme="minorHAnsi"/>
          <w:iCs/>
          <w:color w:val="auto"/>
          <w:sz w:val="24"/>
          <w:szCs w:val="24"/>
        </w:rPr>
        <w:t xml:space="preserve">Nova Andradina – MS, </w:t>
      </w:r>
      <w:proofErr w:type="spellStart"/>
      <w:r w:rsidR="00CB5C7A" w:rsidRPr="00E66E40">
        <w:rPr>
          <w:rFonts w:asciiTheme="minorHAnsi" w:hAnsiTheme="minorHAnsi" w:cstheme="minorHAnsi"/>
          <w:iCs/>
          <w:color w:val="auto"/>
          <w:sz w:val="24"/>
          <w:szCs w:val="24"/>
        </w:rPr>
        <w:t>xx</w:t>
      </w:r>
      <w:proofErr w:type="spellEnd"/>
      <w:r w:rsidR="00CB5C7A" w:rsidRPr="00E66E40">
        <w:rPr>
          <w:rFonts w:asciiTheme="minorHAnsi" w:hAnsiTheme="minorHAnsi" w:cstheme="minorHAnsi"/>
          <w:iCs/>
          <w:color w:val="auto"/>
          <w:sz w:val="24"/>
          <w:szCs w:val="24"/>
        </w:rPr>
        <w:t xml:space="preserve"> de </w:t>
      </w:r>
      <w:proofErr w:type="spellStart"/>
      <w:r w:rsidR="00CB5C7A" w:rsidRPr="00E66E40">
        <w:rPr>
          <w:rFonts w:asciiTheme="minorHAnsi" w:hAnsiTheme="minorHAnsi" w:cstheme="minorHAnsi"/>
          <w:iCs/>
          <w:color w:val="auto"/>
          <w:sz w:val="24"/>
          <w:szCs w:val="24"/>
        </w:rPr>
        <w:t>xxxx</w:t>
      </w:r>
      <w:proofErr w:type="spellEnd"/>
      <w:r w:rsidRPr="00E66E40">
        <w:rPr>
          <w:rFonts w:asciiTheme="minorHAnsi" w:hAnsiTheme="minorHAnsi" w:cstheme="minorHAnsi"/>
          <w:iCs/>
          <w:color w:val="auto"/>
          <w:sz w:val="24"/>
          <w:szCs w:val="24"/>
        </w:rPr>
        <w:t xml:space="preserve"> de 202</w:t>
      </w:r>
      <w:r w:rsidR="007B5EDF" w:rsidRPr="00E66E40">
        <w:rPr>
          <w:rFonts w:asciiTheme="minorHAnsi" w:hAnsiTheme="minorHAnsi" w:cstheme="minorHAnsi"/>
          <w:iCs/>
          <w:color w:val="auto"/>
          <w:sz w:val="24"/>
          <w:szCs w:val="24"/>
        </w:rPr>
        <w:t>4</w:t>
      </w:r>
      <w:r w:rsidRPr="00E66E40">
        <w:rPr>
          <w:rFonts w:asciiTheme="minorHAnsi" w:hAnsiTheme="minorHAnsi" w:cstheme="minorHAnsi"/>
          <w:iCs/>
          <w:color w:val="auto"/>
          <w:sz w:val="24"/>
          <w:szCs w:val="24"/>
        </w:rPr>
        <w:t>.</w:t>
      </w:r>
    </w:p>
    <w:p w14:paraId="3D866BB7" w14:textId="77777777" w:rsidR="00B93323" w:rsidRPr="00E66E40" w:rsidRDefault="00B93323" w:rsidP="007B5EDF">
      <w:pPr>
        <w:pStyle w:val="Nivel2"/>
        <w:numPr>
          <w:ilvl w:val="0"/>
          <w:numId w:val="0"/>
        </w:numPr>
        <w:tabs>
          <w:tab w:val="left" w:pos="142"/>
          <w:tab w:val="left" w:pos="284"/>
          <w:tab w:val="left" w:pos="426"/>
          <w:tab w:val="left" w:pos="567"/>
          <w:tab w:val="left" w:pos="709"/>
        </w:tabs>
        <w:spacing w:before="0" w:after="0" w:line="240" w:lineRule="auto"/>
        <w:ind w:left="-5"/>
        <w:rPr>
          <w:rFonts w:asciiTheme="minorHAnsi" w:hAnsiTheme="minorHAnsi" w:cstheme="minorHAnsi"/>
          <w:iCs/>
          <w:color w:val="auto"/>
          <w:sz w:val="24"/>
          <w:szCs w:val="24"/>
        </w:rPr>
      </w:pPr>
    </w:p>
    <w:p w14:paraId="130AA9E5" w14:textId="77777777" w:rsidR="00AD27C1" w:rsidRPr="00E66E40" w:rsidRDefault="00AD27C1" w:rsidP="007B5EDF">
      <w:pPr>
        <w:tabs>
          <w:tab w:val="left" w:pos="142"/>
          <w:tab w:val="left" w:pos="284"/>
          <w:tab w:val="left" w:pos="426"/>
          <w:tab w:val="left" w:pos="567"/>
          <w:tab w:val="left" w:pos="709"/>
        </w:tabs>
        <w:ind w:left="-5"/>
        <w:jc w:val="both"/>
        <w:rPr>
          <w:rFonts w:asciiTheme="minorHAnsi" w:hAnsiTheme="minorHAnsi" w:cstheme="minorHAnsi"/>
          <w:bCs/>
        </w:rPr>
      </w:pPr>
      <w:r w:rsidRPr="00E66E40">
        <w:rPr>
          <w:rFonts w:asciiTheme="minorHAnsi" w:hAnsiTheme="minorHAnsi" w:cstheme="minorHAnsi"/>
          <w:bCs/>
        </w:rPr>
        <w:t>_________________________</w:t>
      </w:r>
    </w:p>
    <w:p w14:paraId="3469608A" w14:textId="6489CEFB" w:rsidR="00B93323" w:rsidRPr="00E66E40" w:rsidRDefault="00AD27C1" w:rsidP="007B5EDF">
      <w:pPr>
        <w:tabs>
          <w:tab w:val="left" w:pos="142"/>
          <w:tab w:val="left" w:pos="284"/>
          <w:tab w:val="left" w:pos="426"/>
          <w:tab w:val="left" w:pos="567"/>
          <w:tab w:val="left" w:pos="709"/>
        </w:tabs>
        <w:ind w:left="-5"/>
        <w:jc w:val="both"/>
        <w:rPr>
          <w:rFonts w:asciiTheme="minorHAnsi" w:hAnsiTheme="minorHAnsi" w:cstheme="minorHAnsi"/>
          <w:bCs/>
        </w:rPr>
      </w:pPr>
      <w:r w:rsidRPr="00E66E40">
        <w:rPr>
          <w:rFonts w:asciiTheme="minorHAnsi" w:hAnsiTheme="minorHAnsi" w:cstheme="minorHAnsi"/>
          <w:bCs/>
        </w:rPr>
        <w:t>Representante legal do CONTRATANTE</w:t>
      </w:r>
    </w:p>
    <w:p w14:paraId="61329D0E" w14:textId="30FAB173" w:rsidR="00AD27C1" w:rsidRPr="00E66E40" w:rsidRDefault="00AD27C1" w:rsidP="007B5EDF">
      <w:pPr>
        <w:tabs>
          <w:tab w:val="left" w:pos="142"/>
          <w:tab w:val="left" w:pos="284"/>
          <w:tab w:val="left" w:pos="426"/>
          <w:tab w:val="left" w:pos="567"/>
          <w:tab w:val="left" w:pos="709"/>
        </w:tabs>
        <w:ind w:left="-5"/>
        <w:jc w:val="both"/>
        <w:rPr>
          <w:rFonts w:asciiTheme="minorHAnsi" w:hAnsiTheme="minorHAnsi" w:cstheme="minorHAnsi"/>
        </w:rPr>
      </w:pPr>
      <w:r w:rsidRPr="00E66E40">
        <w:rPr>
          <w:rFonts w:asciiTheme="minorHAnsi" w:hAnsiTheme="minorHAnsi" w:cstheme="minorHAnsi"/>
        </w:rPr>
        <w:t>________________________</w:t>
      </w:r>
      <w:r w:rsidR="000B36F4">
        <w:rPr>
          <w:rFonts w:asciiTheme="minorHAnsi" w:hAnsiTheme="minorHAnsi" w:cstheme="minorHAnsi"/>
        </w:rPr>
        <w:t>_</w:t>
      </w:r>
    </w:p>
    <w:p w14:paraId="6DC01360" w14:textId="77777777" w:rsidR="00AD27C1" w:rsidRPr="00E66E40" w:rsidRDefault="00AD27C1" w:rsidP="007B5EDF">
      <w:pPr>
        <w:tabs>
          <w:tab w:val="left" w:pos="142"/>
          <w:tab w:val="left" w:pos="284"/>
          <w:tab w:val="left" w:pos="426"/>
          <w:tab w:val="left" w:pos="567"/>
          <w:tab w:val="left" w:pos="709"/>
        </w:tabs>
        <w:ind w:left="-5"/>
        <w:jc w:val="both"/>
        <w:rPr>
          <w:rFonts w:asciiTheme="minorHAnsi" w:hAnsiTheme="minorHAnsi" w:cstheme="minorHAnsi"/>
        </w:rPr>
      </w:pPr>
      <w:r w:rsidRPr="00E66E40">
        <w:rPr>
          <w:rFonts w:asciiTheme="minorHAnsi" w:hAnsiTheme="minorHAnsi" w:cstheme="minorHAnsi"/>
          <w:bCs/>
        </w:rPr>
        <w:t>Representante</w:t>
      </w:r>
      <w:r w:rsidRPr="00E66E40">
        <w:rPr>
          <w:rFonts w:asciiTheme="minorHAnsi" w:hAnsiTheme="minorHAnsi" w:cstheme="minorHAnsi"/>
        </w:rPr>
        <w:t xml:space="preserve"> legal do CONTRATADO</w:t>
      </w:r>
    </w:p>
    <w:p w14:paraId="2CEC88D3" w14:textId="77777777" w:rsidR="003E2549" w:rsidRPr="00B71C1F" w:rsidRDefault="007E0A1E" w:rsidP="003E2549">
      <w:pPr>
        <w:tabs>
          <w:tab w:val="left" w:pos="426"/>
        </w:tabs>
        <w:jc w:val="center"/>
        <w:rPr>
          <w:rFonts w:ascii="Arial" w:hAnsi="Arial" w:cs="Arial"/>
          <w:b/>
          <w:sz w:val="22"/>
          <w:szCs w:val="22"/>
        </w:rPr>
      </w:pPr>
      <w:r w:rsidRPr="00E66E40">
        <w:rPr>
          <w:rFonts w:asciiTheme="minorHAnsi" w:hAnsiTheme="minorHAnsi" w:cstheme="minorHAnsi"/>
          <w:b/>
        </w:rPr>
        <w:br w:type="page"/>
      </w:r>
      <w:r w:rsidR="003E2549" w:rsidRPr="00B71C1F">
        <w:rPr>
          <w:rFonts w:ascii="Arial" w:hAnsi="Arial" w:cs="Arial"/>
          <w:b/>
          <w:sz w:val="22"/>
          <w:szCs w:val="22"/>
        </w:rPr>
        <w:lastRenderedPageBreak/>
        <w:t>ANEXO IV</w:t>
      </w:r>
    </w:p>
    <w:p w14:paraId="0949CB71" w14:textId="77777777" w:rsidR="003E2549" w:rsidRPr="00B71C1F" w:rsidRDefault="003E2549" w:rsidP="003E2549">
      <w:pPr>
        <w:jc w:val="both"/>
        <w:rPr>
          <w:rFonts w:ascii="Arial" w:hAnsi="Arial" w:cs="Arial"/>
          <w:sz w:val="22"/>
          <w:szCs w:val="22"/>
        </w:rPr>
      </w:pPr>
    </w:p>
    <w:p w14:paraId="6F0E57C9" w14:textId="77777777" w:rsidR="003E2549" w:rsidRPr="00B71C1F" w:rsidRDefault="003E2549" w:rsidP="003E2549">
      <w:pPr>
        <w:jc w:val="both"/>
        <w:rPr>
          <w:rFonts w:ascii="Arial" w:hAnsi="Arial" w:cs="Arial"/>
          <w:sz w:val="22"/>
          <w:szCs w:val="22"/>
        </w:rPr>
      </w:pPr>
      <w:r w:rsidRPr="00B71C1F">
        <w:rPr>
          <w:rFonts w:ascii="Arial" w:hAnsi="Arial" w:cs="Arial"/>
          <w:sz w:val="22"/>
          <w:szCs w:val="22"/>
        </w:rPr>
        <w:t>MODELO DE DECLARAÇÃO UNIFICADA</w:t>
      </w:r>
    </w:p>
    <w:p w14:paraId="144A9A88" w14:textId="77777777" w:rsidR="003E2549" w:rsidRPr="00B71C1F" w:rsidRDefault="003E2549" w:rsidP="003E2549">
      <w:pPr>
        <w:jc w:val="both"/>
        <w:rPr>
          <w:rFonts w:ascii="Arial" w:hAnsi="Arial" w:cs="Arial"/>
          <w:sz w:val="22"/>
          <w:szCs w:val="22"/>
        </w:rPr>
      </w:pPr>
      <w:r w:rsidRPr="00B71C1F">
        <w:rPr>
          <w:rFonts w:ascii="Arial" w:hAnsi="Arial" w:cs="Arial"/>
          <w:sz w:val="22"/>
          <w:szCs w:val="22"/>
        </w:rPr>
        <w:t>(Papel timbrado da Empresa)</w:t>
      </w:r>
    </w:p>
    <w:p w14:paraId="0D170516" w14:textId="77777777" w:rsidR="003E2549" w:rsidRPr="00B71C1F" w:rsidRDefault="003E2549" w:rsidP="003E2549">
      <w:pPr>
        <w:jc w:val="both"/>
        <w:rPr>
          <w:rFonts w:ascii="Arial" w:hAnsi="Arial" w:cs="Arial"/>
          <w:sz w:val="22"/>
          <w:szCs w:val="22"/>
        </w:rPr>
      </w:pPr>
    </w:p>
    <w:p w14:paraId="472AE0E1" w14:textId="77777777" w:rsidR="003E2549" w:rsidRPr="00B71C1F" w:rsidRDefault="003E2549" w:rsidP="003E2549">
      <w:pPr>
        <w:jc w:val="both"/>
        <w:rPr>
          <w:rFonts w:ascii="Arial" w:hAnsi="Arial" w:cs="Arial"/>
          <w:sz w:val="22"/>
          <w:szCs w:val="22"/>
        </w:rPr>
      </w:pPr>
      <w:r w:rsidRPr="00B71C1F">
        <w:rPr>
          <w:rFonts w:ascii="Arial" w:hAnsi="Arial" w:cs="Arial"/>
          <w:sz w:val="22"/>
          <w:szCs w:val="22"/>
        </w:rPr>
        <w:t>A Agente de Contratação</w:t>
      </w:r>
    </w:p>
    <w:p w14:paraId="5301E0F1" w14:textId="77777777" w:rsidR="003E2549" w:rsidRPr="00B71C1F" w:rsidRDefault="003E2549" w:rsidP="003E2549">
      <w:pPr>
        <w:jc w:val="both"/>
        <w:rPr>
          <w:rFonts w:ascii="Arial" w:hAnsi="Arial" w:cs="Arial"/>
          <w:sz w:val="22"/>
          <w:szCs w:val="22"/>
        </w:rPr>
      </w:pPr>
      <w:r w:rsidRPr="00B71C1F">
        <w:rPr>
          <w:rFonts w:ascii="Arial" w:hAnsi="Arial" w:cs="Arial"/>
          <w:sz w:val="22"/>
          <w:szCs w:val="22"/>
        </w:rPr>
        <w:t>............., Estado do Mato Grosso do Sul.</w:t>
      </w:r>
    </w:p>
    <w:p w14:paraId="0A1F6927" w14:textId="77777777" w:rsidR="003E2549" w:rsidRPr="00B71C1F" w:rsidRDefault="003E2549" w:rsidP="003E2549">
      <w:pPr>
        <w:jc w:val="both"/>
        <w:rPr>
          <w:rFonts w:ascii="Arial" w:hAnsi="Arial" w:cs="Arial"/>
          <w:sz w:val="22"/>
          <w:szCs w:val="22"/>
        </w:rPr>
      </w:pPr>
    </w:p>
    <w:p w14:paraId="7211AA59" w14:textId="77777777" w:rsidR="003E2549" w:rsidRPr="00B71C1F" w:rsidRDefault="003E2549" w:rsidP="003E2549">
      <w:pPr>
        <w:jc w:val="both"/>
        <w:rPr>
          <w:rFonts w:ascii="Arial" w:hAnsi="Arial" w:cs="Arial"/>
          <w:sz w:val="22"/>
          <w:szCs w:val="22"/>
        </w:rPr>
      </w:pPr>
      <w:r w:rsidRPr="00B71C1F">
        <w:rPr>
          <w:rFonts w:ascii="Arial" w:hAnsi="Arial" w:cs="Arial"/>
          <w:sz w:val="22"/>
          <w:szCs w:val="22"/>
        </w:rPr>
        <w:t>PROCESSO ADMINISTRATIVO Nº 0000/2024.</w:t>
      </w:r>
    </w:p>
    <w:p w14:paraId="2AC1067A" w14:textId="77777777" w:rsidR="003E2549" w:rsidRPr="00B71C1F" w:rsidRDefault="003E2549" w:rsidP="003E2549">
      <w:pPr>
        <w:jc w:val="both"/>
        <w:rPr>
          <w:rFonts w:ascii="Arial" w:hAnsi="Arial" w:cs="Arial"/>
          <w:sz w:val="22"/>
          <w:szCs w:val="22"/>
        </w:rPr>
      </w:pPr>
      <w:r w:rsidRPr="00B71C1F">
        <w:rPr>
          <w:rFonts w:ascii="Arial" w:hAnsi="Arial" w:cs="Arial"/>
          <w:sz w:val="22"/>
          <w:szCs w:val="22"/>
        </w:rPr>
        <w:t>DISPENSA ELETRONICA Nº 000/2024.</w:t>
      </w:r>
    </w:p>
    <w:p w14:paraId="4A2250C2" w14:textId="77777777" w:rsidR="003E2549" w:rsidRPr="00B71C1F" w:rsidRDefault="003E2549" w:rsidP="003E2549">
      <w:pPr>
        <w:jc w:val="both"/>
        <w:rPr>
          <w:rFonts w:ascii="Arial" w:hAnsi="Arial" w:cs="Arial"/>
          <w:sz w:val="22"/>
          <w:szCs w:val="22"/>
        </w:rPr>
      </w:pPr>
    </w:p>
    <w:p w14:paraId="21810589" w14:textId="77777777" w:rsidR="003E2549" w:rsidRPr="00B71C1F" w:rsidRDefault="003E2549" w:rsidP="003E2549">
      <w:pPr>
        <w:jc w:val="both"/>
        <w:rPr>
          <w:rFonts w:ascii="Arial" w:hAnsi="Arial" w:cs="Arial"/>
          <w:sz w:val="22"/>
          <w:szCs w:val="22"/>
        </w:rPr>
      </w:pPr>
      <w:r w:rsidRPr="00B71C1F">
        <w:rPr>
          <w:rFonts w:ascii="Arial" w:hAnsi="Arial" w:cs="Arial"/>
          <w:sz w:val="22"/>
          <w:szCs w:val="22"/>
        </w:rPr>
        <w:t xml:space="preserve">Pelo presente instrumento, </w:t>
      </w:r>
      <w:proofErr w:type="gramStart"/>
      <w:r w:rsidRPr="00B71C1F">
        <w:rPr>
          <w:rFonts w:ascii="Arial" w:hAnsi="Arial" w:cs="Arial"/>
          <w:sz w:val="22"/>
          <w:szCs w:val="22"/>
        </w:rPr>
        <w:t>a  empresa</w:t>
      </w:r>
      <w:proofErr w:type="gramEnd"/>
      <w:r w:rsidRPr="00B71C1F">
        <w:rPr>
          <w:rFonts w:ascii="Arial" w:hAnsi="Arial" w:cs="Arial"/>
          <w:sz w:val="22"/>
          <w:szCs w:val="22"/>
        </w:rPr>
        <w:t xml:space="preserve"> ..........................................., CNPJ nº ........................., com sede na ......................................................................, através de seu representante legal infra-assinado, que: </w:t>
      </w:r>
    </w:p>
    <w:p w14:paraId="6DBE1130" w14:textId="77777777" w:rsidR="003E2549" w:rsidRPr="00B71C1F" w:rsidRDefault="003E2549" w:rsidP="003E2549">
      <w:pPr>
        <w:jc w:val="both"/>
        <w:rPr>
          <w:rFonts w:ascii="Arial" w:hAnsi="Arial" w:cs="Arial"/>
          <w:sz w:val="22"/>
          <w:szCs w:val="22"/>
        </w:rPr>
      </w:pPr>
    </w:p>
    <w:p w14:paraId="2FA65606" w14:textId="77777777" w:rsidR="003E2549" w:rsidRPr="00B71C1F" w:rsidRDefault="003E2549" w:rsidP="003E2549">
      <w:pPr>
        <w:tabs>
          <w:tab w:val="left" w:pos="426"/>
        </w:tabs>
        <w:jc w:val="both"/>
        <w:rPr>
          <w:rFonts w:ascii="Arial" w:hAnsi="Arial" w:cs="Arial"/>
          <w:sz w:val="22"/>
          <w:szCs w:val="22"/>
        </w:rPr>
      </w:pPr>
      <w:proofErr w:type="gramStart"/>
      <w:r w:rsidRPr="00B71C1F">
        <w:rPr>
          <w:rFonts w:ascii="Arial" w:hAnsi="Arial" w:cs="Arial"/>
          <w:sz w:val="22"/>
          <w:szCs w:val="22"/>
        </w:rPr>
        <w:t>(1)</w:t>
      </w:r>
      <w:r w:rsidRPr="00B71C1F">
        <w:rPr>
          <w:rFonts w:ascii="Arial" w:hAnsi="Arial" w:cs="Arial"/>
          <w:sz w:val="22"/>
          <w:szCs w:val="22"/>
        </w:rPr>
        <w:tab/>
        <w:t>Declaramos</w:t>
      </w:r>
      <w:proofErr w:type="gramEnd"/>
      <w:r w:rsidRPr="00B71C1F">
        <w:rPr>
          <w:rFonts w:ascii="Arial" w:hAnsi="Arial" w:cs="Arial"/>
          <w:sz w:val="22"/>
          <w:szCs w:val="22"/>
        </w:rPr>
        <w:t>, para os devidos fins que a Empresa atende todas as condições de habilitação, conhece, aceita e se submete a todas às condições estabelecidas no Edital e seus anexos, ressalvando-se o direito recursal, bem como, às disposições técnicas e oficiais, tendo recebido todos os documentos e informações necessárias para o cumprimento integral e pleno das obrigações assumidas, relativas à licitação.</w:t>
      </w:r>
    </w:p>
    <w:p w14:paraId="1B3EFA20" w14:textId="77777777" w:rsidR="003E2549" w:rsidRPr="00B71C1F" w:rsidRDefault="003E2549" w:rsidP="003E2549">
      <w:pPr>
        <w:tabs>
          <w:tab w:val="left" w:pos="426"/>
        </w:tabs>
        <w:jc w:val="both"/>
        <w:rPr>
          <w:rFonts w:ascii="Arial" w:hAnsi="Arial" w:cs="Arial"/>
          <w:sz w:val="22"/>
          <w:szCs w:val="22"/>
        </w:rPr>
      </w:pPr>
    </w:p>
    <w:p w14:paraId="5A0E5E36"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(2)</w:t>
      </w:r>
      <w:r w:rsidRPr="00B71C1F">
        <w:rPr>
          <w:rFonts w:ascii="Arial" w:hAnsi="Arial" w:cs="Arial"/>
          <w:sz w:val="22"/>
          <w:szCs w:val="22"/>
        </w:rPr>
        <w:tab/>
      </w:r>
      <w:proofErr w:type="gramStart"/>
      <w:r w:rsidRPr="00B71C1F">
        <w:rPr>
          <w:rFonts w:ascii="Arial" w:hAnsi="Arial" w:cs="Arial"/>
          <w:sz w:val="22"/>
          <w:szCs w:val="22"/>
        </w:rPr>
        <w:t xml:space="preserve"> Declaramos</w:t>
      </w:r>
      <w:proofErr w:type="gramEnd"/>
      <w:r w:rsidRPr="00B71C1F">
        <w:rPr>
          <w:rFonts w:ascii="Arial" w:hAnsi="Arial" w:cs="Arial"/>
          <w:sz w:val="22"/>
          <w:szCs w:val="22"/>
        </w:rPr>
        <w:t>, para todos os fins que 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14:paraId="74412D7B" w14:textId="77777777" w:rsidR="003E2549" w:rsidRPr="00B71C1F" w:rsidRDefault="003E2549" w:rsidP="003E2549">
      <w:pPr>
        <w:tabs>
          <w:tab w:val="left" w:pos="426"/>
        </w:tabs>
        <w:jc w:val="both"/>
        <w:rPr>
          <w:rFonts w:ascii="Arial" w:hAnsi="Arial" w:cs="Arial"/>
          <w:sz w:val="22"/>
          <w:szCs w:val="22"/>
        </w:rPr>
      </w:pPr>
    </w:p>
    <w:p w14:paraId="037ACF28" w14:textId="77777777" w:rsidR="003E2549" w:rsidRPr="00B71C1F" w:rsidRDefault="003E2549" w:rsidP="003E2549">
      <w:pPr>
        <w:tabs>
          <w:tab w:val="left" w:pos="426"/>
        </w:tabs>
        <w:jc w:val="both"/>
        <w:rPr>
          <w:rFonts w:ascii="Arial" w:hAnsi="Arial" w:cs="Arial"/>
          <w:sz w:val="22"/>
          <w:szCs w:val="22"/>
        </w:rPr>
      </w:pPr>
      <w:proofErr w:type="gramStart"/>
      <w:r w:rsidRPr="00B71C1F">
        <w:rPr>
          <w:rFonts w:ascii="Arial" w:hAnsi="Arial" w:cs="Arial"/>
          <w:sz w:val="22"/>
          <w:szCs w:val="22"/>
        </w:rPr>
        <w:t>(3)</w:t>
      </w:r>
      <w:r w:rsidRPr="00B71C1F">
        <w:rPr>
          <w:rFonts w:ascii="Arial" w:hAnsi="Arial" w:cs="Arial"/>
          <w:sz w:val="22"/>
          <w:szCs w:val="22"/>
        </w:rPr>
        <w:tab/>
        <w:t>Declaramos</w:t>
      </w:r>
      <w:proofErr w:type="gramEnd"/>
      <w:r w:rsidRPr="00B71C1F">
        <w:rPr>
          <w:rFonts w:ascii="Arial" w:hAnsi="Arial" w:cs="Arial"/>
          <w:sz w:val="22"/>
          <w:szCs w:val="22"/>
        </w:rPr>
        <w:t>, para fins que até a presente data inexistem fatos impeditivos quanto à nossa participação em licitações ou contratações com a Administração Pública Federal, Estadual ou Municipal.</w:t>
      </w:r>
    </w:p>
    <w:p w14:paraId="1969F498" w14:textId="77777777" w:rsidR="003E2549" w:rsidRPr="00B71C1F" w:rsidRDefault="003E2549" w:rsidP="003E2549">
      <w:pPr>
        <w:tabs>
          <w:tab w:val="left" w:pos="426"/>
        </w:tabs>
        <w:jc w:val="both"/>
        <w:rPr>
          <w:rFonts w:ascii="Arial" w:hAnsi="Arial" w:cs="Arial"/>
          <w:sz w:val="22"/>
          <w:szCs w:val="22"/>
        </w:rPr>
      </w:pPr>
    </w:p>
    <w:p w14:paraId="10D93480" w14:textId="77777777" w:rsidR="003E2549" w:rsidRPr="00B71C1F" w:rsidRDefault="003E2549" w:rsidP="003E2549">
      <w:pPr>
        <w:tabs>
          <w:tab w:val="left" w:pos="426"/>
        </w:tabs>
        <w:jc w:val="both"/>
        <w:rPr>
          <w:rFonts w:ascii="Arial" w:hAnsi="Arial" w:cs="Arial"/>
          <w:sz w:val="22"/>
          <w:szCs w:val="22"/>
        </w:rPr>
      </w:pPr>
      <w:proofErr w:type="gramStart"/>
      <w:r w:rsidRPr="00B71C1F">
        <w:rPr>
          <w:rFonts w:ascii="Arial" w:hAnsi="Arial" w:cs="Arial"/>
          <w:sz w:val="22"/>
          <w:szCs w:val="22"/>
        </w:rPr>
        <w:t>(4)</w:t>
      </w:r>
      <w:r w:rsidRPr="00B71C1F">
        <w:rPr>
          <w:rFonts w:ascii="Arial" w:hAnsi="Arial" w:cs="Arial"/>
          <w:sz w:val="22"/>
          <w:szCs w:val="22"/>
        </w:rPr>
        <w:tab/>
        <w:t>Declaramos</w:t>
      </w:r>
      <w:proofErr w:type="gramEnd"/>
      <w:r w:rsidRPr="00B71C1F">
        <w:rPr>
          <w:rFonts w:ascii="Arial" w:hAnsi="Arial" w:cs="Arial"/>
          <w:sz w:val="22"/>
          <w:szCs w:val="22"/>
        </w:rPr>
        <w:t>, para todos os fins que a empresa não foi declarada inidônea por nenhum órgão público de qualquer esfera de governo, estando apta a contratar com o poder público.</w:t>
      </w:r>
    </w:p>
    <w:p w14:paraId="77BFDEB3" w14:textId="77777777" w:rsidR="003E2549" w:rsidRPr="00B71C1F" w:rsidRDefault="003E2549" w:rsidP="003E2549">
      <w:pPr>
        <w:tabs>
          <w:tab w:val="left" w:pos="426"/>
        </w:tabs>
        <w:jc w:val="both"/>
        <w:rPr>
          <w:rFonts w:ascii="Arial" w:hAnsi="Arial" w:cs="Arial"/>
          <w:sz w:val="22"/>
          <w:szCs w:val="22"/>
        </w:rPr>
      </w:pPr>
    </w:p>
    <w:p w14:paraId="16CF6ED1" w14:textId="77777777" w:rsidR="003E2549" w:rsidRPr="00B71C1F" w:rsidRDefault="003E2549" w:rsidP="003E2549">
      <w:pPr>
        <w:tabs>
          <w:tab w:val="left" w:pos="426"/>
        </w:tabs>
        <w:jc w:val="both"/>
        <w:rPr>
          <w:rFonts w:ascii="Arial" w:hAnsi="Arial" w:cs="Arial"/>
          <w:sz w:val="22"/>
          <w:szCs w:val="22"/>
        </w:rPr>
      </w:pPr>
      <w:proofErr w:type="gramStart"/>
      <w:r w:rsidRPr="00B71C1F">
        <w:rPr>
          <w:rFonts w:ascii="Arial" w:hAnsi="Arial" w:cs="Arial"/>
          <w:sz w:val="22"/>
          <w:szCs w:val="22"/>
        </w:rPr>
        <w:t>(5)</w:t>
      </w:r>
      <w:r w:rsidRPr="00B71C1F">
        <w:rPr>
          <w:rFonts w:ascii="Arial" w:hAnsi="Arial" w:cs="Arial"/>
          <w:sz w:val="22"/>
          <w:szCs w:val="22"/>
        </w:rPr>
        <w:tab/>
        <w:t>Declaramos</w:t>
      </w:r>
      <w:proofErr w:type="gramEnd"/>
      <w:r w:rsidRPr="00B71C1F">
        <w:rPr>
          <w:rFonts w:ascii="Arial" w:hAnsi="Arial" w:cs="Arial"/>
          <w:sz w:val="22"/>
          <w:szCs w:val="22"/>
        </w:rPr>
        <w:t>, para todos os fins que não possuímos em nosso quadro societário e de empregados, servidor ou dirigente de órgão ou entidade contratante ou responsável pela licitação, nos termos da Lei 14.133/2021.</w:t>
      </w:r>
    </w:p>
    <w:p w14:paraId="2EDB1015" w14:textId="77777777" w:rsidR="003E2549" w:rsidRPr="00B71C1F" w:rsidRDefault="003E2549" w:rsidP="003E2549">
      <w:pPr>
        <w:tabs>
          <w:tab w:val="left" w:pos="426"/>
        </w:tabs>
        <w:jc w:val="both"/>
        <w:rPr>
          <w:rFonts w:ascii="Arial" w:hAnsi="Arial" w:cs="Arial"/>
          <w:sz w:val="22"/>
          <w:szCs w:val="22"/>
        </w:rPr>
      </w:pPr>
    </w:p>
    <w:p w14:paraId="2504CC66"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(6)</w:t>
      </w:r>
      <w:r w:rsidRPr="00B71C1F">
        <w:rPr>
          <w:rFonts w:ascii="Arial" w:hAnsi="Arial" w:cs="Arial"/>
          <w:sz w:val="22"/>
          <w:szCs w:val="22"/>
        </w:rPr>
        <w:tab/>
        <w:t>Compromete - se,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 a 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44222591" w14:textId="77777777" w:rsidR="003E2549" w:rsidRPr="00B71C1F" w:rsidRDefault="003E2549" w:rsidP="003E2549">
      <w:pPr>
        <w:tabs>
          <w:tab w:val="left" w:pos="426"/>
        </w:tabs>
        <w:jc w:val="both"/>
        <w:rPr>
          <w:rFonts w:ascii="Arial" w:hAnsi="Arial" w:cs="Arial"/>
          <w:sz w:val="22"/>
          <w:szCs w:val="22"/>
        </w:rPr>
      </w:pPr>
    </w:p>
    <w:p w14:paraId="6D081493"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(7)</w:t>
      </w:r>
      <w:r w:rsidRPr="00B71C1F">
        <w:rPr>
          <w:rFonts w:ascii="Arial" w:hAnsi="Arial" w:cs="Arial"/>
          <w:sz w:val="22"/>
          <w:szCs w:val="22"/>
        </w:rPr>
        <w:tab/>
        <w:t xml:space="preserve">Declaramos, para os devidos fins de direito, na qualidade de Proponente dos procedimentos licitatórios, instaurados por este Instituto, que o (a) responsável legal da empresa é o (a) </w:t>
      </w:r>
      <w:proofErr w:type="spellStart"/>
      <w:r w:rsidRPr="00B71C1F">
        <w:rPr>
          <w:rFonts w:ascii="Arial" w:hAnsi="Arial" w:cs="Arial"/>
          <w:sz w:val="22"/>
          <w:szCs w:val="22"/>
        </w:rPr>
        <w:t>Sr.º</w:t>
      </w:r>
      <w:proofErr w:type="spellEnd"/>
      <w:r w:rsidRPr="00B71C1F">
        <w:rPr>
          <w:rFonts w:ascii="Arial" w:hAnsi="Arial" w:cs="Arial"/>
          <w:sz w:val="22"/>
          <w:szCs w:val="22"/>
        </w:rPr>
        <w:t xml:space="preserve">(a) ............................................................, Portador(a) do RG sob o nº ..........................., e CPF sob </w:t>
      </w:r>
      <w:r w:rsidRPr="00B71C1F">
        <w:rPr>
          <w:rFonts w:ascii="Arial" w:hAnsi="Arial" w:cs="Arial"/>
          <w:sz w:val="22"/>
          <w:szCs w:val="22"/>
        </w:rPr>
        <w:lastRenderedPageBreak/>
        <w:t xml:space="preserve">o nº ........................................., cuja função/cargo é ....................................(sócio / administrador / procurador / diretor / </w:t>
      </w:r>
      <w:proofErr w:type="spellStart"/>
      <w:r w:rsidRPr="00B71C1F">
        <w:rPr>
          <w:rFonts w:ascii="Arial" w:hAnsi="Arial" w:cs="Arial"/>
          <w:sz w:val="22"/>
          <w:szCs w:val="22"/>
        </w:rPr>
        <w:t>etc</w:t>
      </w:r>
      <w:proofErr w:type="spellEnd"/>
      <w:r w:rsidRPr="00B71C1F">
        <w:rPr>
          <w:rFonts w:ascii="Arial" w:hAnsi="Arial" w:cs="Arial"/>
          <w:sz w:val="22"/>
          <w:szCs w:val="22"/>
        </w:rPr>
        <w:t>), responsável pela assinatura do Contrato / Ata de Registro de Preço.</w:t>
      </w:r>
    </w:p>
    <w:p w14:paraId="6A0A30A1" w14:textId="77777777" w:rsidR="003E2549" w:rsidRPr="00B71C1F" w:rsidRDefault="003E2549" w:rsidP="003E2549">
      <w:pPr>
        <w:tabs>
          <w:tab w:val="left" w:pos="426"/>
        </w:tabs>
        <w:jc w:val="both"/>
        <w:rPr>
          <w:rFonts w:ascii="Arial" w:hAnsi="Arial" w:cs="Arial"/>
          <w:sz w:val="22"/>
          <w:szCs w:val="22"/>
        </w:rPr>
      </w:pPr>
    </w:p>
    <w:p w14:paraId="23F8799D"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(8). Declaramos, para os devidos fins que em caso de qualquer comunicação futura referente a este processo licitatório, bem como em caso de eventual contratação, concordo que o Contrato seja encaminhado para o seguinte endereço:</w:t>
      </w:r>
    </w:p>
    <w:p w14:paraId="0E5E4FCF" w14:textId="77777777" w:rsidR="003E2549" w:rsidRPr="00B71C1F" w:rsidRDefault="003E2549" w:rsidP="003E2549">
      <w:pPr>
        <w:tabs>
          <w:tab w:val="left" w:pos="426"/>
        </w:tabs>
        <w:jc w:val="both"/>
        <w:rPr>
          <w:rFonts w:ascii="Arial" w:hAnsi="Arial" w:cs="Arial"/>
          <w:sz w:val="22"/>
          <w:szCs w:val="22"/>
        </w:rPr>
      </w:pPr>
    </w:p>
    <w:p w14:paraId="53286E85"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E-mail:</w:t>
      </w:r>
    </w:p>
    <w:p w14:paraId="5124D89B"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Telefone: (DDD) ...........-.............</w:t>
      </w:r>
    </w:p>
    <w:p w14:paraId="0D96888E" w14:textId="77777777" w:rsidR="003E2549" w:rsidRPr="00B71C1F" w:rsidRDefault="003E2549" w:rsidP="003E2549">
      <w:pPr>
        <w:tabs>
          <w:tab w:val="left" w:pos="426"/>
        </w:tabs>
        <w:jc w:val="both"/>
        <w:rPr>
          <w:rFonts w:ascii="Arial" w:hAnsi="Arial" w:cs="Arial"/>
          <w:sz w:val="22"/>
          <w:szCs w:val="22"/>
        </w:rPr>
      </w:pPr>
    </w:p>
    <w:p w14:paraId="630165AF"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(9)</w:t>
      </w:r>
      <w:r w:rsidRPr="00B71C1F">
        <w:rPr>
          <w:rFonts w:ascii="Arial" w:hAnsi="Arial" w:cs="Arial"/>
          <w:sz w:val="22"/>
          <w:szCs w:val="22"/>
        </w:rPr>
        <w:tab/>
        <w:t>Caso altere o citado e-mail ou telefone comprometo-me em protocolizar pedido de alteração junto ao Departamento de Licitações e Contratos do Instituto, sob pena de ser considerado como intimado nos dados anteriormente fornecidos.</w:t>
      </w:r>
    </w:p>
    <w:p w14:paraId="47A6C9F5" w14:textId="77777777" w:rsidR="003E2549" w:rsidRPr="00B71C1F" w:rsidRDefault="003E2549" w:rsidP="003E2549">
      <w:pPr>
        <w:tabs>
          <w:tab w:val="left" w:pos="426"/>
        </w:tabs>
        <w:jc w:val="both"/>
        <w:rPr>
          <w:rFonts w:ascii="Arial" w:hAnsi="Arial" w:cs="Arial"/>
          <w:sz w:val="22"/>
          <w:szCs w:val="22"/>
        </w:rPr>
      </w:pPr>
    </w:p>
    <w:p w14:paraId="649E9E9C" w14:textId="77777777" w:rsidR="003E2549" w:rsidRPr="00B71C1F" w:rsidRDefault="003E2549" w:rsidP="003E2549">
      <w:pPr>
        <w:tabs>
          <w:tab w:val="left" w:pos="426"/>
        </w:tabs>
        <w:jc w:val="both"/>
        <w:rPr>
          <w:rFonts w:ascii="Arial" w:hAnsi="Arial" w:cs="Arial"/>
          <w:sz w:val="22"/>
          <w:szCs w:val="22"/>
        </w:rPr>
      </w:pPr>
    </w:p>
    <w:p w14:paraId="3437A203" w14:textId="77777777" w:rsidR="003E2549" w:rsidRPr="00B71C1F" w:rsidRDefault="003E2549" w:rsidP="003E2549">
      <w:pPr>
        <w:tabs>
          <w:tab w:val="left" w:pos="426"/>
        </w:tabs>
        <w:jc w:val="both"/>
        <w:rPr>
          <w:rFonts w:ascii="Arial" w:hAnsi="Arial" w:cs="Arial"/>
          <w:sz w:val="22"/>
          <w:szCs w:val="22"/>
        </w:rPr>
      </w:pPr>
    </w:p>
    <w:p w14:paraId="554F10AD" w14:textId="77777777" w:rsidR="003E2549" w:rsidRPr="00B71C1F" w:rsidRDefault="003E2549" w:rsidP="003E2549">
      <w:pPr>
        <w:tabs>
          <w:tab w:val="left" w:pos="426"/>
        </w:tabs>
        <w:jc w:val="both"/>
        <w:rPr>
          <w:rFonts w:ascii="Arial" w:hAnsi="Arial" w:cs="Arial"/>
          <w:sz w:val="22"/>
          <w:szCs w:val="22"/>
        </w:rPr>
      </w:pPr>
      <w:proofErr w:type="gramStart"/>
      <w:r w:rsidRPr="00B71C1F">
        <w:rPr>
          <w:rFonts w:ascii="Arial" w:hAnsi="Arial" w:cs="Arial"/>
          <w:sz w:val="22"/>
          <w:szCs w:val="22"/>
        </w:rPr>
        <w:t>..............................................,........</w:t>
      </w:r>
      <w:proofErr w:type="gramEnd"/>
      <w:r w:rsidRPr="00B71C1F">
        <w:rPr>
          <w:rFonts w:ascii="Arial" w:hAnsi="Arial" w:cs="Arial"/>
          <w:sz w:val="22"/>
          <w:szCs w:val="22"/>
        </w:rPr>
        <w:t>,................................. de 2024.</w:t>
      </w:r>
    </w:p>
    <w:p w14:paraId="553F908B" w14:textId="77777777" w:rsidR="003E2549" w:rsidRPr="00B71C1F" w:rsidRDefault="003E2549" w:rsidP="003E2549">
      <w:pPr>
        <w:tabs>
          <w:tab w:val="left" w:pos="426"/>
        </w:tabs>
        <w:jc w:val="both"/>
        <w:rPr>
          <w:rFonts w:ascii="Arial" w:hAnsi="Arial" w:cs="Arial"/>
          <w:sz w:val="22"/>
          <w:szCs w:val="22"/>
        </w:rPr>
      </w:pPr>
      <w:r w:rsidRPr="00B71C1F">
        <w:rPr>
          <w:rFonts w:ascii="Arial" w:hAnsi="Arial" w:cs="Arial"/>
          <w:sz w:val="22"/>
          <w:szCs w:val="22"/>
        </w:rPr>
        <w:t>Local e Data</w:t>
      </w:r>
    </w:p>
    <w:p w14:paraId="0298FA38" w14:textId="77777777" w:rsidR="003E2549" w:rsidRPr="00B71C1F" w:rsidRDefault="003E2549" w:rsidP="003E2549">
      <w:pPr>
        <w:tabs>
          <w:tab w:val="left" w:pos="426"/>
        </w:tabs>
        <w:jc w:val="both"/>
        <w:rPr>
          <w:rFonts w:ascii="Arial" w:hAnsi="Arial" w:cs="Arial"/>
          <w:sz w:val="22"/>
          <w:szCs w:val="22"/>
        </w:rPr>
      </w:pPr>
    </w:p>
    <w:p w14:paraId="41C3E207" w14:textId="77777777" w:rsidR="003E2549" w:rsidRPr="00B71C1F" w:rsidRDefault="003E2549" w:rsidP="003E2549">
      <w:pPr>
        <w:jc w:val="both"/>
        <w:rPr>
          <w:rFonts w:ascii="Arial" w:hAnsi="Arial" w:cs="Arial"/>
          <w:b/>
          <w:sz w:val="22"/>
          <w:szCs w:val="22"/>
        </w:rPr>
      </w:pPr>
    </w:p>
    <w:p w14:paraId="12C2FC6B" w14:textId="77777777" w:rsidR="003E2549" w:rsidRPr="00B71C1F" w:rsidRDefault="003E2549" w:rsidP="003E2549">
      <w:pPr>
        <w:tabs>
          <w:tab w:val="left" w:pos="142"/>
          <w:tab w:val="left" w:pos="284"/>
          <w:tab w:val="left" w:pos="426"/>
          <w:tab w:val="left" w:pos="567"/>
          <w:tab w:val="left" w:pos="709"/>
        </w:tabs>
        <w:jc w:val="both"/>
        <w:rPr>
          <w:rFonts w:ascii="Arial" w:hAnsi="Arial" w:cs="Arial"/>
          <w:iCs/>
          <w:color w:val="FF0000"/>
          <w:sz w:val="22"/>
          <w:szCs w:val="22"/>
        </w:rPr>
      </w:pPr>
    </w:p>
    <w:p w14:paraId="5D5A3F21" w14:textId="77777777" w:rsidR="003E2549" w:rsidRPr="00BE6075" w:rsidRDefault="003E2549" w:rsidP="003E2549">
      <w:pPr>
        <w:rPr>
          <w:rFonts w:ascii="Arial" w:hAnsi="Arial" w:cs="Arial"/>
          <w:iCs/>
          <w:color w:val="FF0000"/>
          <w:sz w:val="22"/>
          <w:szCs w:val="22"/>
        </w:rPr>
      </w:pPr>
    </w:p>
    <w:p w14:paraId="176CB752" w14:textId="69243405" w:rsidR="00AD27C1" w:rsidRPr="00E66E40" w:rsidRDefault="00AD27C1" w:rsidP="003E2549">
      <w:pPr>
        <w:rPr>
          <w:rFonts w:asciiTheme="minorHAnsi" w:hAnsiTheme="minorHAnsi" w:cstheme="minorHAnsi"/>
          <w:b/>
        </w:rPr>
      </w:pPr>
    </w:p>
    <w:sectPr w:rsidR="00AD27C1" w:rsidRPr="00E66E40" w:rsidSect="00DE71A0">
      <w:headerReference w:type="default" r:id="rId70"/>
      <w:footerReference w:type="default" r:id="rId71"/>
      <w:pgSz w:w="11906" w:h="16838" w:code="9"/>
      <w:pgMar w:top="2127" w:right="849" w:bottom="1985" w:left="1701" w:header="142"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95F4C" w14:textId="77777777" w:rsidR="007326B9" w:rsidRDefault="007326B9">
      <w:r>
        <w:separator/>
      </w:r>
    </w:p>
  </w:endnote>
  <w:endnote w:type="continuationSeparator" w:id="0">
    <w:p w14:paraId="7DC3D08D" w14:textId="77777777" w:rsidR="007326B9" w:rsidRDefault="00732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D9065" w14:textId="3BB8ABFF" w:rsidR="00E66E40" w:rsidRPr="00EC5FD6" w:rsidRDefault="00E66E40" w:rsidP="00EC5FD6">
    <w:pPr>
      <w:pBdr>
        <w:top w:val="single" w:sz="4" w:space="1" w:color="auto"/>
      </w:pBdr>
      <w:tabs>
        <w:tab w:val="center" w:pos="4419"/>
        <w:tab w:val="right" w:pos="8838"/>
      </w:tabs>
      <w:rPr>
        <w:rFonts w:asciiTheme="minorHAnsi" w:hAnsiTheme="minorHAnsi" w:cstheme="minorHAnsi"/>
        <w:sz w:val="22"/>
        <w:szCs w:val="22"/>
        <w:lang w:val="x-none" w:eastAsia="x-none"/>
      </w:rPr>
    </w:pPr>
    <w:r w:rsidRPr="00EC5FD6">
      <w:rPr>
        <w:rFonts w:asciiTheme="minorHAnsi" w:hAnsiTheme="minorHAnsi" w:cstheme="minorHAnsi"/>
        <w:noProof/>
        <w:sz w:val="22"/>
        <w:szCs w:val="22"/>
      </w:rPr>
      <mc:AlternateContent>
        <mc:Choice Requires="wps">
          <w:drawing>
            <wp:anchor distT="0" distB="0" distL="114300" distR="114300" simplePos="0" relativeHeight="251661312" behindDoc="0" locked="0" layoutInCell="0" allowOverlap="1" wp14:anchorId="3164190A" wp14:editId="73F9E4F9">
              <wp:simplePos x="0" y="0"/>
              <wp:positionH relativeFrom="rightMargin">
                <wp:posOffset>-152400</wp:posOffset>
              </wp:positionH>
              <wp:positionV relativeFrom="margin">
                <wp:posOffset>8324850</wp:posOffset>
              </wp:positionV>
              <wp:extent cx="371475" cy="342900"/>
              <wp:effectExtent l="0" t="0" r="9525" b="0"/>
              <wp:wrapNone/>
              <wp:docPr id="554" name="Elipse 5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342900"/>
                      </a:xfrm>
                      <a:prstGeom prst="ellipse">
                        <a:avLst/>
                      </a:prstGeom>
                      <a:solidFill>
                        <a:srgbClr val="9DBB61"/>
                      </a:solidFill>
                      <a:extLst>
                        <a:ext uri="{91240B29-F687-4F45-9708-019B960494DF}">
                          <a14:hiddenLine xmlns:a14="http://schemas.microsoft.com/office/drawing/2010/main" w="9525">
                            <a:solidFill>
                              <a:srgbClr val="000000"/>
                            </a:solidFill>
                            <a:round/>
                            <a:headEnd/>
                            <a:tailEnd/>
                          </a14:hiddenLine>
                        </a:ext>
                      </a:extLst>
                    </wps:spPr>
                    <wps:txbx>
                      <w:txbxContent>
                        <w:p w14:paraId="2D349BAE" w14:textId="55D84998" w:rsidR="00E66E40" w:rsidRDefault="00E66E40" w:rsidP="00EC5FD6">
                          <w:pPr>
                            <w:jc w:val="center"/>
                            <w:rPr>
                              <w:rStyle w:val="Nmerodepgina"/>
                              <w:sz w:val="8"/>
                              <w:szCs w:val="8"/>
                            </w:rPr>
                          </w:pPr>
                          <w:r>
                            <w:rPr>
                              <w:sz w:val="20"/>
                              <w:szCs w:val="20"/>
                            </w:rPr>
                            <w:fldChar w:fldCharType="begin"/>
                          </w:r>
                          <w:r>
                            <w:rPr>
                              <w:sz w:val="8"/>
                              <w:szCs w:val="8"/>
                            </w:rPr>
                            <w:instrText>PAGE    \* MERGEFORMAT</w:instrText>
                          </w:r>
                          <w:r>
                            <w:rPr>
                              <w:sz w:val="20"/>
                              <w:szCs w:val="20"/>
                            </w:rPr>
                            <w:fldChar w:fldCharType="separate"/>
                          </w:r>
                          <w:r w:rsidR="0033355E" w:rsidRPr="0033355E">
                            <w:rPr>
                              <w:rStyle w:val="Nmerodepgina"/>
                              <w:b/>
                              <w:bCs/>
                              <w:noProof/>
                              <w:color w:val="FFFFFF" w:themeColor="background1"/>
                              <w:sz w:val="20"/>
                              <w:szCs w:val="20"/>
                            </w:rPr>
                            <w:t>14</w:t>
                          </w:r>
                          <w:r>
                            <w:rPr>
                              <w:rStyle w:val="Nmerodepgina"/>
                              <w:b/>
                              <w:bCs/>
                              <w:color w:val="FFFFFF" w:themeColor="background1"/>
                              <w:sz w:val="8"/>
                              <w:szCs w:val="8"/>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64190A" id="Elipse 554" o:spid="_x0000_s1026" style="position:absolute;margin-left:-12pt;margin-top:655.5pt;width:29.25pt;height:27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" o:allowincell="f" fillcolor="#9dbb61" stroked="f">
              <v:textbox inset="0,,0">
                <w:txbxContent>
                  <w:p w14:paraId="2D349BAE" w14:textId="55D84998" w:rsidR="00E66E40" w:rsidRDefault="00E66E40" w:rsidP="00EC5FD6">
                    <w:pPr>
                      <w:jc w:val="center"/>
                      <w:rPr>
                        <w:rStyle w:val="Nmerodepgina"/>
                        <w:sz w:val="8"/>
                        <w:szCs w:val="8"/>
                      </w:rPr>
                    </w:pPr>
                    <w:r>
                      <w:rPr>
                        <w:sz w:val="20"/>
                        <w:szCs w:val="20"/>
                      </w:rPr>
                      <w:fldChar w:fldCharType="begin"/>
                    </w:r>
                    <w:r>
                      <w:rPr>
                        <w:sz w:val="8"/>
                        <w:szCs w:val="8"/>
                      </w:rPr>
                      <w:instrText>PAGE    \* MERGEFORMAT</w:instrText>
                    </w:r>
                    <w:r>
                      <w:rPr>
                        <w:sz w:val="20"/>
                        <w:szCs w:val="20"/>
                      </w:rPr>
                      <w:fldChar w:fldCharType="separate"/>
                    </w:r>
                    <w:r w:rsidR="0033355E" w:rsidRPr="0033355E">
                      <w:rPr>
                        <w:rStyle w:val="Nmerodepgina"/>
                        <w:b/>
                        <w:bCs/>
                        <w:noProof/>
                        <w:color w:val="FFFFFF" w:themeColor="background1"/>
                        <w:sz w:val="20"/>
                        <w:szCs w:val="20"/>
                      </w:rPr>
                      <w:t>14</w:t>
                    </w:r>
                    <w:r>
                      <w:rPr>
                        <w:rStyle w:val="Nmerodepgina"/>
                        <w:b/>
                        <w:bCs/>
                        <w:color w:val="FFFFFF" w:themeColor="background1"/>
                        <w:sz w:val="8"/>
                        <w:szCs w:val="8"/>
                      </w:rPr>
                      <w:fldChar w:fldCharType="end"/>
                    </w:r>
                  </w:p>
                </w:txbxContent>
              </v:textbox>
              <w10:wrap anchorx="margin" anchory="margin"/>
            </v:oval>
          </w:pict>
        </mc:Fallback>
      </mc:AlternateContent>
    </w:r>
    <w:r w:rsidRPr="00EC5FD6">
      <w:rPr>
        <w:rFonts w:asciiTheme="minorHAnsi" w:hAnsiTheme="minorHAnsi" w:cstheme="minorHAnsi"/>
        <w:sz w:val="22"/>
        <w:szCs w:val="22"/>
        <w:lang w:val="x-none" w:eastAsia="x-none"/>
      </w:rPr>
      <w:t>Rua São José, 664</w:t>
    </w:r>
  </w:p>
  <w:p w14:paraId="3E394C15" w14:textId="47484CD7" w:rsidR="00E66E40" w:rsidRPr="00EC5FD6" w:rsidRDefault="00E66E40" w:rsidP="00EC5FD6">
    <w:pPr>
      <w:pBdr>
        <w:top w:val="single" w:sz="4" w:space="1" w:color="auto"/>
      </w:pBdr>
      <w:tabs>
        <w:tab w:val="center" w:pos="4419"/>
        <w:tab w:val="right" w:pos="8838"/>
      </w:tabs>
      <w:rPr>
        <w:rFonts w:asciiTheme="minorHAnsi" w:hAnsiTheme="minorHAnsi" w:cstheme="minorHAnsi"/>
        <w:sz w:val="22"/>
        <w:szCs w:val="22"/>
        <w:lang w:val="x-none" w:eastAsia="x-none"/>
      </w:rPr>
    </w:pPr>
    <w:r w:rsidRPr="00EC5FD6">
      <w:rPr>
        <w:rFonts w:asciiTheme="minorHAnsi" w:hAnsiTheme="minorHAnsi" w:cstheme="minorHAnsi"/>
        <w:sz w:val="22"/>
        <w:szCs w:val="22"/>
        <w:lang w:val="x-none" w:eastAsia="x-none"/>
      </w:rPr>
      <w:t xml:space="preserve">79750-000 – Nova Andradina/MS </w:t>
    </w:r>
  </w:p>
  <w:p w14:paraId="37288FDB" w14:textId="77777777" w:rsidR="00E66E40" w:rsidRPr="00EC5FD6" w:rsidRDefault="00E66E40" w:rsidP="00EC5FD6">
    <w:pPr>
      <w:pBdr>
        <w:top w:val="single" w:sz="4" w:space="1" w:color="auto"/>
      </w:pBdr>
      <w:tabs>
        <w:tab w:val="center" w:pos="4419"/>
        <w:tab w:val="right" w:pos="8838"/>
      </w:tabs>
      <w:rPr>
        <w:rFonts w:asciiTheme="minorHAnsi" w:hAnsiTheme="minorHAnsi" w:cstheme="minorHAnsi"/>
        <w:sz w:val="22"/>
        <w:szCs w:val="22"/>
        <w:lang w:val="x-none" w:eastAsia="x-none"/>
      </w:rPr>
    </w:pPr>
    <w:r w:rsidRPr="00EC5FD6">
      <w:rPr>
        <w:rFonts w:asciiTheme="minorHAnsi" w:hAnsiTheme="minorHAnsi" w:cstheme="minorHAnsi"/>
        <w:sz w:val="22"/>
        <w:szCs w:val="22"/>
        <w:lang w:val="x-none" w:eastAsia="x-none"/>
      </w:rPr>
      <w:t>Fone: (67) 3441-0700 | Site: http://www.novaandradina.ms.leg.br</w:t>
    </w:r>
  </w:p>
  <w:p w14:paraId="2A239050" w14:textId="77777777" w:rsidR="00E66E40" w:rsidRPr="00EC5FD6" w:rsidRDefault="00E66E40" w:rsidP="00EC5FD6">
    <w:pPr>
      <w:pStyle w:val="Rodap"/>
      <w:pBdr>
        <w:top w:val="single" w:sz="4" w:space="1" w:color="auto"/>
      </w:pBdr>
      <w:rPr>
        <w:rFonts w:asciiTheme="minorHAnsi" w:hAnsiTheme="minorHAnsi" w:cstheme="minorHAnsi"/>
        <w:sz w:val="22"/>
        <w:szCs w:val="22"/>
      </w:rPr>
    </w:pPr>
  </w:p>
  <w:p w14:paraId="6BF49A3E" w14:textId="413F8DF4" w:rsidR="00E66E40" w:rsidRDefault="00E66E40" w:rsidP="00EC5FD6">
    <w:pPr>
      <w:pStyle w:val="Rodap"/>
      <w:tabs>
        <w:tab w:val="clear" w:pos="4252"/>
        <w:tab w:val="clear" w:pos="8504"/>
        <w:tab w:val="left" w:pos="1872"/>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193DB" w14:textId="77777777" w:rsidR="007326B9" w:rsidRDefault="007326B9">
      <w:r>
        <w:separator/>
      </w:r>
    </w:p>
  </w:footnote>
  <w:footnote w:type="continuationSeparator" w:id="0">
    <w:p w14:paraId="5C6C688C" w14:textId="77777777" w:rsidR="007326B9" w:rsidRDefault="007326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1A0BC" w14:textId="77777777" w:rsidR="00E66E40" w:rsidRDefault="00E66E40">
    <w:pPr>
      <w:pStyle w:val="Cabealho"/>
      <w:rPr>
        <w:rFonts w:ascii="Verdana" w:hAnsi="Verdana"/>
      </w:rPr>
    </w:pPr>
    <w:bookmarkStart w:id="4" w:name="OLE_LINK1"/>
  </w:p>
  <w:bookmarkEnd w:id="4"/>
  <w:p w14:paraId="514E651F" w14:textId="77777777" w:rsidR="00E66E40" w:rsidRPr="008D0985" w:rsidRDefault="00E66E40" w:rsidP="00EC5FD6">
    <w:pPr>
      <w:jc w:val="center"/>
      <w:rPr>
        <w:b/>
        <w:sz w:val="28"/>
        <w:szCs w:val="28"/>
      </w:rPr>
    </w:pPr>
    <w:r w:rsidRPr="008D0985">
      <w:rPr>
        <w:noProof/>
      </w:rPr>
      <w:drawing>
        <wp:anchor distT="0" distB="0" distL="114300" distR="114300" simplePos="0" relativeHeight="251659264" behindDoc="0" locked="0" layoutInCell="1" allowOverlap="1" wp14:anchorId="13212051" wp14:editId="78E181D7">
          <wp:simplePos x="0" y="0"/>
          <wp:positionH relativeFrom="column">
            <wp:posOffset>-28575</wp:posOffset>
          </wp:positionH>
          <wp:positionV relativeFrom="paragraph">
            <wp:posOffset>-109855</wp:posOffset>
          </wp:positionV>
          <wp:extent cx="815975" cy="783590"/>
          <wp:effectExtent l="0" t="0" r="3175" b="0"/>
          <wp:wrapSquare wrapText="bothSides"/>
          <wp:docPr id="6" name="Imagem 6" descr="Descrição: Descrição: Brasão Nova Andrad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Descrição: Brasão Nova Andradin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0985">
      <w:rPr>
        <w:b/>
        <w:sz w:val="28"/>
        <w:szCs w:val="28"/>
      </w:rPr>
      <w:t>CÂMARA MUNICIPAL DE NOVA ANDRADINA</w:t>
    </w:r>
  </w:p>
  <w:p w14:paraId="478A43F5" w14:textId="77777777" w:rsidR="00E66E40" w:rsidRPr="008D0985" w:rsidRDefault="00E66E40" w:rsidP="00EC5FD6">
    <w:pPr>
      <w:jc w:val="center"/>
      <w:rPr>
        <w:b/>
        <w:sz w:val="28"/>
        <w:szCs w:val="28"/>
      </w:rPr>
    </w:pPr>
    <w:r w:rsidRPr="008D0985">
      <w:rPr>
        <w:b/>
        <w:sz w:val="28"/>
        <w:szCs w:val="28"/>
      </w:rPr>
      <w:t>ESTADO DE MATO GROSSO DO SUL</w:t>
    </w:r>
  </w:p>
  <w:p w14:paraId="1E5DE4D9" w14:textId="77777777" w:rsidR="00E66E40" w:rsidRDefault="00E66E40" w:rsidP="00EC5FD6">
    <w:pPr>
      <w:pStyle w:val="Cabealho"/>
      <w:jc w:val="right"/>
    </w:pPr>
  </w:p>
  <w:p w14:paraId="08C5A92A" w14:textId="77777777" w:rsidR="00E66E40" w:rsidRDefault="00E66E4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29A02D3"/>
    <w:multiLevelType w:val="hybridMultilevel"/>
    <w:tmpl w:val="ED7099E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1A018C"/>
    <w:multiLevelType w:val="hybridMultilevel"/>
    <w:tmpl w:val="B2DAEE42"/>
    <w:lvl w:ilvl="0" w:tplc="EAB48A50">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BF162D"/>
    <w:multiLevelType w:val="hybridMultilevel"/>
    <w:tmpl w:val="DD9C4C66"/>
    <w:lvl w:ilvl="0" w:tplc="9D3EFD74">
      <w:start w:val="1"/>
      <w:numFmt w:val="decimal"/>
      <w:lvlText w:val="5.%1."/>
      <w:lvlJc w:val="left"/>
      <w:pPr>
        <w:ind w:left="720" w:hanging="360"/>
      </w:pPr>
      <w:rPr>
        <w:rFonts w:hint="default"/>
        <w:b w:val="0"/>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AD2E33"/>
    <w:multiLevelType w:val="hybridMultilevel"/>
    <w:tmpl w:val="C736149A"/>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1D5255"/>
    <w:multiLevelType w:val="multilevel"/>
    <w:tmpl w:val="2C2E6928"/>
    <w:lvl w:ilvl="0">
      <w:start w:val="3"/>
      <w:numFmt w:val="decimal"/>
      <w:lvlText w:val="%1."/>
      <w:lvlJc w:val="left"/>
      <w:pPr>
        <w:ind w:left="720" w:hanging="360"/>
      </w:pPr>
      <w:rPr>
        <w:rFonts w:hint="default"/>
      </w:rPr>
    </w:lvl>
    <w:lvl w:ilvl="1">
      <w:start w:val="29"/>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126AB13C"/>
    <w:lvl w:ilvl="0">
      <w:start w:val="1"/>
      <w:numFmt w:val="decimal"/>
      <w:pStyle w:val="Nivel01"/>
      <w:lvlText w:val="%1."/>
      <w:lvlJc w:val="left"/>
      <w:pPr>
        <w:ind w:left="360" w:hanging="360"/>
      </w:pPr>
      <w:rPr>
        <w:b/>
      </w:rPr>
    </w:lvl>
    <w:lvl w:ilvl="1">
      <w:start w:val="1"/>
      <w:numFmt w:val="decimal"/>
      <w:pStyle w:val="Nivel2"/>
      <w:lvlText w:val="%1.%2."/>
      <w:lvlJc w:val="left"/>
      <w:pPr>
        <w:ind w:left="1850" w:hanging="432"/>
      </w:pPr>
      <w:rPr>
        <w:b w:val="0"/>
        <w:i w:val="0"/>
        <w:strike w:val="0"/>
        <w:dstrike w:val="0"/>
        <w:color w:val="auto"/>
        <w:sz w:val="24"/>
        <w:szCs w:val="24"/>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893E39"/>
    <w:multiLevelType w:val="hybridMultilevel"/>
    <w:tmpl w:val="A88EF8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B575C81"/>
    <w:multiLevelType w:val="multilevel"/>
    <w:tmpl w:val="17768F02"/>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D392DB7"/>
    <w:multiLevelType w:val="hybridMultilevel"/>
    <w:tmpl w:val="EC1A2A64"/>
    <w:lvl w:ilvl="0" w:tplc="EF949DC8">
      <w:start w:val="1"/>
      <w:numFmt w:val="decimal"/>
      <w:lvlText w:val="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CF70A3B"/>
    <w:multiLevelType w:val="hybridMultilevel"/>
    <w:tmpl w:val="056A333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E5171F5"/>
    <w:multiLevelType w:val="multilevel"/>
    <w:tmpl w:val="439C2C72"/>
    <w:styleLink w:val="Listaatua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B72F74"/>
    <w:multiLevelType w:val="hybridMultilevel"/>
    <w:tmpl w:val="7A9C55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D63D1F"/>
    <w:multiLevelType w:val="hybridMultilevel"/>
    <w:tmpl w:val="2AE01944"/>
    <w:lvl w:ilvl="0" w:tplc="D3588FD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8B2287A"/>
    <w:multiLevelType w:val="multilevel"/>
    <w:tmpl w:val="083660D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7" w15:restartNumberingAfterBreak="0">
    <w:nsid w:val="4CAD5E20"/>
    <w:multiLevelType w:val="hybridMultilevel"/>
    <w:tmpl w:val="F40CF162"/>
    <w:lvl w:ilvl="0" w:tplc="E24AD774">
      <w:start w:val="1"/>
      <w:numFmt w:val="upperRoman"/>
      <w:lvlText w:val="%1)"/>
      <w:lvlJc w:val="left"/>
      <w:pPr>
        <w:ind w:left="2136" w:hanging="72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8" w15:restartNumberingAfterBreak="0">
    <w:nsid w:val="4F6D3C31"/>
    <w:multiLevelType w:val="hybridMultilevel"/>
    <w:tmpl w:val="65A01AB6"/>
    <w:lvl w:ilvl="0" w:tplc="EFEE36BE">
      <w:start w:val="1"/>
      <w:numFmt w:val="decimal"/>
      <w:lvlText w:val="6.%1."/>
      <w:lvlJc w:val="left"/>
      <w:pPr>
        <w:ind w:left="709" w:hanging="360"/>
      </w:pPr>
      <w:rPr>
        <w:rFonts w:hint="default"/>
        <w:b w:val="0"/>
        <w:i w:val="0"/>
      </w:rPr>
    </w:lvl>
    <w:lvl w:ilvl="1" w:tplc="04160019" w:tentative="1">
      <w:start w:val="1"/>
      <w:numFmt w:val="lowerLetter"/>
      <w:lvlText w:val="%2."/>
      <w:lvlJc w:val="left"/>
      <w:pPr>
        <w:ind w:left="1429" w:hanging="360"/>
      </w:pPr>
    </w:lvl>
    <w:lvl w:ilvl="2" w:tplc="0416001B" w:tentative="1">
      <w:start w:val="1"/>
      <w:numFmt w:val="lowerRoman"/>
      <w:lvlText w:val="%3."/>
      <w:lvlJc w:val="right"/>
      <w:pPr>
        <w:ind w:left="2149" w:hanging="180"/>
      </w:pPr>
    </w:lvl>
    <w:lvl w:ilvl="3" w:tplc="0416000F" w:tentative="1">
      <w:start w:val="1"/>
      <w:numFmt w:val="decimal"/>
      <w:lvlText w:val="%4."/>
      <w:lvlJc w:val="left"/>
      <w:pPr>
        <w:ind w:left="2869" w:hanging="360"/>
      </w:pPr>
    </w:lvl>
    <w:lvl w:ilvl="4" w:tplc="04160019" w:tentative="1">
      <w:start w:val="1"/>
      <w:numFmt w:val="lowerLetter"/>
      <w:lvlText w:val="%5."/>
      <w:lvlJc w:val="left"/>
      <w:pPr>
        <w:ind w:left="3589" w:hanging="360"/>
      </w:pPr>
    </w:lvl>
    <w:lvl w:ilvl="5" w:tplc="0416001B" w:tentative="1">
      <w:start w:val="1"/>
      <w:numFmt w:val="lowerRoman"/>
      <w:lvlText w:val="%6."/>
      <w:lvlJc w:val="right"/>
      <w:pPr>
        <w:ind w:left="4309" w:hanging="180"/>
      </w:pPr>
    </w:lvl>
    <w:lvl w:ilvl="6" w:tplc="0416000F" w:tentative="1">
      <w:start w:val="1"/>
      <w:numFmt w:val="decimal"/>
      <w:lvlText w:val="%7."/>
      <w:lvlJc w:val="left"/>
      <w:pPr>
        <w:ind w:left="5029" w:hanging="360"/>
      </w:pPr>
    </w:lvl>
    <w:lvl w:ilvl="7" w:tplc="04160019" w:tentative="1">
      <w:start w:val="1"/>
      <w:numFmt w:val="lowerLetter"/>
      <w:lvlText w:val="%8."/>
      <w:lvlJc w:val="left"/>
      <w:pPr>
        <w:ind w:left="5749" w:hanging="360"/>
      </w:pPr>
    </w:lvl>
    <w:lvl w:ilvl="8" w:tplc="0416001B" w:tentative="1">
      <w:start w:val="1"/>
      <w:numFmt w:val="lowerRoman"/>
      <w:lvlText w:val="%9."/>
      <w:lvlJc w:val="right"/>
      <w:pPr>
        <w:ind w:left="6469" w:hanging="180"/>
      </w:pPr>
    </w:lvl>
  </w:abstractNum>
  <w:abstractNum w:abstractNumId="19" w15:restartNumberingAfterBreak="0">
    <w:nsid w:val="502E3582"/>
    <w:multiLevelType w:val="multilevel"/>
    <w:tmpl w:val="48C663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4C70C62"/>
    <w:multiLevelType w:val="hybridMultilevel"/>
    <w:tmpl w:val="878EB5C8"/>
    <w:lvl w:ilvl="0" w:tplc="0416000D">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2" w15:restartNumberingAfterBreak="0">
    <w:nsid w:val="567F0F9E"/>
    <w:multiLevelType w:val="multilevel"/>
    <w:tmpl w:val="9906010E"/>
    <w:lvl w:ilvl="0">
      <w:start w:val="10"/>
      <w:numFmt w:val="decimal"/>
      <w:lvlText w:val="%1."/>
      <w:lvlJc w:val="left"/>
      <w:pPr>
        <w:ind w:left="540" w:hanging="540"/>
      </w:pPr>
      <w:rPr>
        <w:rFonts w:eastAsia="Arial" w:hint="default"/>
      </w:rPr>
    </w:lvl>
    <w:lvl w:ilvl="1">
      <w:start w:val="1"/>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23" w15:restartNumberingAfterBreak="0">
    <w:nsid w:val="59166A5C"/>
    <w:multiLevelType w:val="multilevel"/>
    <w:tmpl w:val="439C2C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FE11BB"/>
    <w:multiLevelType w:val="hybridMultilevel"/>
    <w:tmpl w:val="D6A40DF2"/>
    <w:lvl w:ilvl="0" w:tplc="04160017">
      <w:start w:val="1"/>
      <w:numFmt w:val="lowerLetter"/>
      <w:lvlText w:val="%1)"/>
      <w:lvlJc w:val="left"/>
      <w:pPr>
        <w:ind w:left="720" w:hanging="360"/>
      </w:pPr>
      <w:rPr>
        <w:rFonts w:hint="default"/>
        <w:b w:val="0"/>
        <w:i w:val="0"/>
        <w:strike w:val="0"/>
        <w:dstrike w:val="0"/>
        <w:color w:val="000000"/>
        <w:sz w:val="26"/>
        <w:szCs w:val="26"/>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F43498D"/>
    <w:multiLevelType w:val="hybridMultilevel"/>
    <w:tmpl w:val="E966769C"/>
    <w:lvl w:ilvl="0" w:tplc="04160017">
      <w:start w:val="1"/>
      <w:numFmt w:val="lowerLetter"/>
      <w:lvlText w:val="%1)"/>
      <w:lvlJc w:val="left"/>
      <w:pPr>
        <w:ind w:left="709" w:hanging="360"/>
      </w:pPr>
    </w:lvl>
    <w:lvl w:ilvl="1" w:tplc="04160019" w:tentative="1">
      <w:start w:val="1"/>
      <w:numFmt w:val="lowerLetter"/>
      <w:lvlText w:val="%2."/>
      <w:lvlJc w:val="left"/>
      <w:pPr>
        <w:ind w:left="1429" w:hanging="360"/>
      </w:pPr>
    </w:lvl>
    <w:lvl w:ilvl="2" w:tplc="0416001B" w:tentative="1">
      <w:start w:val="1"/>
      <w:numFmt w:val="lowerRoman"/>
      <w:lvlText w:val="%3."/>
      <w:lvlJc w:val="right"/>
      <w:pPr>
        <w:ind w:left="2149" w:hanging="180"/>
      </w:pPr>
    </w:lvl>
    <w:lvl w:ilvl="3" w:tplc="0416000F" w:tentative="1">
      <w:start w:val="1"/>
      <w:numFmt w:val="decimal"/>
      <w:lvlText w:val="%4."/>
      <w:lvlJc w:val="left"/>
      <w:pPr>
        <w:ind w:left="2869" w:hanging="360"/>
      </w:pPr>
    </w:lvl>
    <w:lvl w:ilvl="4" w:tplc="04160019" w:tentative="1">
      <w:start w:val="1"/>
      <w:numFmt w:val="lowerLetter"/>
      <w:lvlText w:val="%5."/>
      <w:lvlJc w:val="left"/>
      <w:pPr>
        <w:ind w:left="3589" w:hanging="360"/>
      </w:pPr>
    </w:lvl>
    <w:lvl w:ilvl="5" w:tplc="0416001B" w:tentative="1">
      <w:start w:val="1"/>
      <w:numFmt w:val="lowerRoman"/>
      <w:lvlText w:val="%6."/>
      <w:lvlJc w:val="right"/>
      <w:pPr>
        <w:ind w:left="4309" w:hanging="180"/>
      </w:pPr>
    </w:lvl>
    <w:lvl w:ilvl="6" w:tplc="0416000F" w:tentative="1">
      <w:start w:val="1"/>
      <w:numFmt w:val="decimal"/>
      <w:lvlText w:val="%7."/>
      <w:lvlJc w:val="left"/>
      <w:pPr>
        <w:ind w:left="5029" w:hanging="360"/>
      </w:pPr>
    </w:lvl>
    <w:lvl w:ilvl="7" w:tplc="04160019" w:tentative="1">
      <w:start w:val="1"/>
      <w:numFmt w:val="lowerLetter"/>
      <w:lvlText w:val="%8."/>
      <w:lvlJc w:val="left"/>
      <w:pPr>
        <w:ind w:left="5749" w:hanging="360"/>
      </w:pPr>
    </w:lvl>
    <w:lvl w:ilvl="8" w:tplc="0416001B" w:tentative="1">
      <w:start w:val="1"/>
      <w:numFmt w:val="lowerRoman"/>
      <w:lvlText w:val="%9."/>
      <w:lvlJc w:val="right"/>
      <w:pPr>
        <w:ind w:left="6469" w:hanging="180"/>
      </w:pPr>
    </w:lvl>
  </w:abstractNum>
  <w:abstractNum w:abstractNumId="26" w15:restartNumberingAfterBreak="0">
    <w:nsid w:val="61F25FA1"/>
    <w:multiLevelType w:val="multilevel"/>
    <w:tmpl w:val="F2EE2AC2"/>
    <w:lvl w:ilvl="0">
      <w:start w:val="1"/>
      <w:numFmt w:val="decimal"/>
      <w:lvlText w:val="%1."/>
      <w:lvlJc w:val="left"/>
      <w:pPr>
        <w:ind w:left="360" w:hanging="360"/>
      </w:pPr>
      <w:rPr>
        <w:rFonts w:hint="default"/>
      </w:rPr>
    </w:lvl>
    <w:lvl w:ilvl="1">
      <w:start w:val="2"/>
      <w:numFmt w:val="decimal"/>
      <w:lvlText w:val="%1.%2."/>
      <w:lvlJc w:val="left"/>
      <w:pPr>
        <w:ind w:left="345" w:hanging="360"/>
      </w:pPr>
      <w:rPr>
        <w:rFonts w:hint="default"/>
        <w:b w:val="0"/>
        <w:sz w:val="24"/>
        <w:szCs w:val="24"/>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27" w15:restartNumberingAfterBreak="0">
    <w:nsid w:val="63DA705E"/>
    <w:multiLevelType w:val="hybridMultilevel"/>
    <w:tmpl w:val="1640DC58"/>
    <w:lvl w:ilvl="0" w:tplc="A460A05A">
      <w:start w:val="1"/>
      <w:numFmt w:val="decimal"/>
      <w:lvlText w:val="4.%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86239E4"/>
    <w:multiLevelType w:val="hybridMultilevel"/>
    <w:tmpl w:val="5D76F38C"/>
    <w:lvl w:ilvl="0" w:tplc="D05A9D66">
      <w:start w:val="1"/>
      <w:numFmt w:val="decimal"/>
      <w:lvlText w:val="3.%1."/>
      <w:lvlJc w:val="left"/>
      <w:pPr>
        <w:ind w:left="720" w:hanging="360"/>
      </w:pPr>
      <w:rPr>
        <w:rFonts w:hint="default"/>
        <w:b w:val="0"/>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DC16593"/>
    <w:multiLevelType w:val="hybridMultilevel"/>
    <w:tmpl w:val="1E445D7A"/>
    <w:lvl w:ilvl="0" w:tplc="F0C8CED2">
      <w:start w:val="1"/>
      <w:numFmt w:val="decimal"/>
      <w:lvlText w:val="6.%1."/>
      <w:lvlJc w:val="left"/>
      <w:pPr>
        <w:ind w:left="720" w:hanging="360"/>
      </w:pPr>
      <w:rPr>
        <w:rFonts w:hint="default"/>
        <w:b w:val="0"/>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F20603E"/>
    <w:multiLevelType w:val="multilevel"/>
    <w:tmpl w:val="06E4C4DC"/>
    <w:lvl w:ilvl="0">
      <w:start w:val="7"/>
      <w:numFmt w:val="decimal"/>
      <w:lvlText w:val="%1."/>
      <w:lvlJc w:val="left"/>
      <w:pPr>
        <w:ind w:left="408" w:hanging="408"/>
      </w:pPr>
      <w:rPr>
        <w:rFonts w:eastAsia="Calibri" w:hint="default"/>
      </w:rPr>
    </w:lvl>
    <w:lvl w:ilvl="1">
      <w:start w:val="7"/>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31" w15:restartNumberingAfterBreak="0">
    <w:nsid w:val="7606259E"/>
    <w:multiLevelType w:val="hybridMultilevel"/>
    <w:tmpl w:val="369C56E0"/>
    <w:lvl w:ilvl="0" w:tplc="209A261E">
      <w:start w:val="1"/>
      <w:numFmt w:val="decimal"/>
      <w:lvlText w:val="2.%1."/>
      <w:lvlJc w:val="left"/>
      <w:pPr>
        <w:ind w:left="720" w:hanging="360"/>
      </w:pPr>
      <w:rPr>
        <w:rFonts w:hint="default"/>
        <w:b w:val="0"/>
        <w:i w:val="0"/>
        <w:color w:val="auto"/>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7D87E65"/>
    <w:multiLevelType w:val="hybridMultilevel"/>
    <w:tmpl w:val="9692E18E"/>
    <w:lvl w:ilvl="0" w:tplc="D3588FD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BE6DDB"/>
    <w:multiLevelType w:val="hybridMultilevel"/>
    <w:tmpl w:val="634E3364"/>
    <w:lvl w:ilvl="0" w:tplc="04160001">
      <w:start w:val="1"/>
      <w:numFmt w:val="bullet"/>
      <w:lvlText w:val=""/>
      <w:lvlJc w:val="left"/>
      <w:pPr>
        <w:tabs>
          <w:tab w:val="num" w:pos="2340"/>
        </w:tabs>
        <w:ind w:left="2340" w:hanging="360"/>
      </w:pPr>
      <w:rPr>
        <w:rFonts w:ascii="Symbol" w:hAnsi="Symbol" w:hint="default"/>
      </w:rPr>
    </w:lvl>
    <w:lvl w:ilvl="1" w:tplc="04160003">
      <w:start w:val="1"/>
      <w:numFmt w:val="bullet"/>
      <w:pStyle w:val="Nvel2-Red"/>
      <w:lvlText w:val="o"/>
      <w:lvlJc w:val="left"/>
      <w:pPr>
        <w:tabs>
          <w:tab w:val="num" w:pos="3060"/>
        </w:tabs>
        <w:ind w:left="3060" w:hanging="360"/>
      </w:pPr>
      <w:rPr>
        <w:rFonts w:ascii="Courier New" w:hAnsi="Courier New" w:cs="Courier New" w:hint="default"/>
      </w:rPr>
    </w:lvl>
    <w:lvl w:ilvl="2" w:tplc="04160005" w:tentative="1">
      <w:start w:val="1"/>
      <w:numFmt w:val="bullet"/>
      <w:pStyle w:val="Nvel3-R"/>
      <w:lvlText w:val=""/>
      <w:lvlJc w:val="left"/>
      <w:pPr>
        <w:tabs>
          <w:tab w:val="num" w:pos="3780"/>
        </w:tabs>
        <w:ind w:left="3780" w:hanging="360"/>
      </w:pPr>
      <w:rPr>
        <w:rFonts w:ascii="Wingdings" w:hAnsi="Wingdings" w:hint="default"/>
      </w:rPr>
    </w:lvl>
    <w:lvl w:ilvl="3" w:tplc="04160001" w:tentative="1">
      <w:start w:val="1"/>
      <w:numFmt w:val="bullet"/>
      <w:lvlText w:val=""/>
      <w:lvlJc w:val="left"/>
      <w:pPr>
        <w:tabs>
          <w:tab w:val="num" w:pos="4500"/>
        </w:tabs>
        <w:ind w:left="4500" w:hanging="360"/>
      </w:pPr>
      <w:rPr>
        <w:rFonts w:ascii="Symbol" w:hAnsi="Symbol" w:hint="default"/>
      </w:rPr>
    </w:lvl>
    <w:lvl w:ilvl="4" w:tplc="04160003" w:tentative="1">
      <w:start w:val="1"/>
      <w:numFmt w:val="bullet"/>
      <w:lvlText w:val="o"/>
      <w:lvlJc w:val="left"/>
      <w:pPr>
        <w:tabs>
          <w:tab w:val="num" w:pos="5220"/>
        </w:tabs>
        <w:ind w:left="5220" w:hanging="360"/>
      </w:pPr>
      <w:rPr>
        <w:rFonts w:ascii="Courier New" w:hAnsi="Courier New" w:cs="Courier New" w:hint="default"/>
      </w:rPr>
    </w:lvl>
    <w:lvl w:ilvl="5" w:tplc="04160005" w:tentative="1">
      <w:start w:val="1"/>
      <w:numFmt w:val="bullet"/>
      <w:lvlText w:val=""/>
      <w:lvlJc w:val="left"/>
      <w:pPr>
        <w:tabs>
          <w:tab w:val="num" w:pos="5940"/>
        </w:tabs>
        <w:ind w:left="5940" w:hanging="360"/>
      </w:pPr>
      <w:rPr>
        <w:rFonts w:ascii="Wingdings" w:hAnsi="Wingdings" w:hint="default"/>
      </w:rPr>
    </w:lvl>
    <w:lvl w:ilvl="6" w:tplc="04160001" w:tentative="1">
      <w:start w:val="1"/>
      <w:numFmt w:val="bullet"/>
      <w:lvlText w:val=""/>
      <w:lvlJc w:val="left"/>
      <w:pPr>
        <w:tabs>
          <w:tab w:val="num" w:pos="6660"/>
        </w:tabs>
        <w:ind w:left="6660" w:hanging="360"/>
      </w:pPr>
      <w:rPr>
        <w:rFonts w:ascii="Symbol" w:hAnsi="Symbol" w:hint="default"/>
      </w:rPr>
    </w:lvl>
    <w:lvl w:ilvl="7" w:tplc="04160003" w:tentative="1">
      <w:start w:val="1"/>
      <w:numFmt w:val="bullet"/>
      <w:lvlText w:val="o"/>
      <w:lvlJc w:val="left"/>
      <w:pPr>
        <w:tabs>
          <w:tab w:val="num" w:pos="7380"/>
        </w:tabs>
        <w:ind w:left="7380" w:hanging="360"/>
      </w:pPr>
      <w:rPr>
        <w:rFonts w:ascii="Courier New" w:hAnsi="Courier New" w:cs="Courier New" w:hint="default"/>
      </w:rPr>
    </w:lvl>
    <w:lvl w:ilvl="8" w:tplc="04160005" w:tentative="1">
      <w:start w:val="1"/>
      <w:numFmt w:val="bullet"/>
      <w:lvlText w:val=""/>
      <w:lvlJc w:val="left"/>
      <w:pPr>
        <w:tabs>
          <w:tab w:val="num" w:pos="8100"/>
        </w:tabs>
        <w:ind w:left="8100" w:hanging="360"/>
      </w:pPr>
      <w:rPr>
        <w:rFonts w:ascii="Wingdings" w:hAnsi="Wingdings" w:hint="default"/>
      </w:rPr>
    </w:lvl>
  </w:abstractNum>
  <w:abstractNum w:abstractNumId="34" w15:restartNumberingAfterBreak="0">
    <w:nsid w:val="7BD9037B"/>
    <w:multiLevelType w:val="multilevel"/>
    <w:tmpl w:val="5AA86CF6"/>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E4D2A64"/>
    <w:multiLevelType w:val="multilevel"/>
    <w:tmpl w:val="DC006C0E"/>
    <w:lvl w:ilvl="0">
      <w:start w:val="1"/>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3"/>
  </w:num>
  <w:num w:numId="2">
    <w:abstractNumId w:val="21"/>
  </w:num>
  <w:num w:numId="3">
    <w:abstractNumId w:val="6"/>
  </w:num>
  <w:num w:numId="4">
    <w:abstractNumId w:val="7"/>
  </w:num>
  <w:num w:numId="5">
    <w:abstractNumId w:val="16"/>
  </w:num>
  <w:num w:numId="6">
    <w:abstractNumId w:val="0"/>
  </w:num>
  <w:num w:numId="7">
    <w:abstractNumId w:val="3"/>
  </w:num>
  <w:num w:numId="8">
    <w:abstractNumId w:val="36"/>
  </w:num>
  <w:num w:numId="9">
    <w:abstractNumId w:val="20"/>
  </w:num>
  <w:num w:numId="10">
    <w:abstractNumId w:val="15"/>
  </w:num>
  <w:num w:numId="11">
    <w:abstractNumId w:val="1"/>
  </w:num>
  <w:num w:numId="12">
    <w:abstractNumId w:val="14"/>
  </w:num>
  <w:num w:numId="13">
    <w:abstractNumId w:val="26"/>
  </w:num>
  <w:num w:numId="14">
    <w:abstractNumId w:val="32"/>
  </w:num>
  <w:num w:numId="15">
    <w:abstractNumId w:val="5"/>
  </w:num>
  <w:num w:numId="16">
    <w:abstractNumId w:val="7"/>
    <w:lvlOverride w:ilvl="0">
      <w:startOverride w:val="1"/>
    </w:lvlOverride>
    <w:lvlOverride w:ilvl="1">
      <w:startOverride w:val="1"/>
    </w:lvlOverride>
  </w:num>
  <w:num w:numId="17">
    <w:abstractNumId w:val="23"/>
  </w:num>
  <w:num w:numId="18">
    <w:abstractNumId w:val="12"/>
  </w:num>
  <w:num w:numId="19">
    <w:abstractNumId w:val="11"/>
  </w:num>
  <w:num w:numId="20">
    <w:abstractNumId w:val="28"/>
  </w:num>
  <w:num w:numId="21">
    <w:abstractNumId w:val="25"/>
  </w:num>
  <w:num w:numId="22">
    <w:abstractNumId w:val="29"/>
  </w:num>
  <w:num w:numId="23">
    <w:abstractNumId w:val="13"/>
  </w:num>
  <w:num w:numId="24">
    <w:abstractNumId w:val="31"/>
  </w:num>
  <w:num w:numId="25">
    <w:abstractNumId w:val="24"/>
  </w:num>
  <w:num w:numId="26">
    <w:abstractNumId w:val="27"/>
  </w:num>
  <w:num w:numId="27">
    <w:abstractNumId w:val="35"/>
  </w:num>
  <w:num w:numId="28">
    <w:abstractNumId w:val="34"/>
  </w:num>
  <w:num w:numId="29">
    <w:abstractNumId w:val="2"/>
  </w:num>
  <w:num w:numId="30">
    <w:abstractNumId w:val="4"/>
  </w:num>
  <w:num w:numId="31">
    <w:abstractNumId w:val="18"/>
  </w:num>
  <w:num w:numId="32">
    <w:abstractNumId w:val="10"/>
  </w:num>
  <w:num w:numId="33">
    <w:abstractNumId w:val="8"/>
  </w:num>
  <w:num w:numId="34">
    <w:abstractNumId w:val="30"/>
  </w:num>
  <w:num w:numId="35">
    <w:abstractNumId w:val="22"/>
  </w:num>
  <w:num w:numId="36">
    <w:abstractNumId w:val="19"/>
  </w:num>
  <w:num w:numId="37">
    <w:abstractNumId w:val="17"/>
  </w:num>
  <w:num w:numId="38">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95D"/>
    <w:rsid w:val="00012861"/>
    <w:rsid w:val="00030C66"/>
    <w:rsid w:val="00091E2C"/>
    <w:rsid w:val="000A4014"/>
    <w:rsid w:val="000A5598"/>
    <w:rsid w:val="000B36F4"/>
    <w:rsid w:val="000B681E"/>
    <w:rsid w:val="000D43BA"/>
    <w:rsid w:val="000F5802"/>
    <w:rsid w:val="0012184E"/>
    <w:rsid w:val="00126363"/>
    <w:rsid w:val="001414E7"/>
    <w:rsid w:val="001629E6"/>
    <w:rsid w:val="0017690D"/>
    <w:rsid w:val="001838F2"/>
    <w:rsid w:val="001A1204"/>
    <w:rsid w:val="001A6021"/>
    <w:rsid w:val="001C2FAA"/>
    <w:rsid w:val="001F42C5"/>
    <w:rsid w:val="001F7848"/>
    <w:rsid w:val="00204C97"/>
    <w:rsid w:val="00206391"/>
    <w:rsid w:val="0021683A"/>
    <w:rsid w:val="00231128"/>
    <w:rsid w:val="0024206E"/>
    <w:rsid w:val="002466D5"/>
    <w:rsid w:val="00276805"/>
    <w:rsid w:val="00282922"/>
    <w:rsid w:val="0028605A"/>
    <w:rsid w:val="00286DF1"/>
    <w:rsid w:val="002A049F"/>
    <w:rsid w:val="002A43C6"/>
    <w:rsid w:val="002B1DA6"/>
    <w:rsid w:val="002C793D"/>
    <w:rsid w:val="002E1A24"/>
    <w:rsid w:val="002F732B"/>
    <w:rsid w:val="00312B47"/>
    <w:rsid w:val="00314552"/>
    <w:rsid w:val="0032574B"/>
    <w:rsid w:val="0033355E"/>
    <w:rsid w:val="00350F1F"/>
    <w:rsid w:val="00351D57"/>
    <w:rsid w:val="00385DEE"/>
    <w:rsid w:val="00386630"/>
    <w:rsid w:val="00391D3B"/>
    <w:rsid w:val="003929AA"/>
    <w:rsid w:val="003A2E3F"/>
    <w:rsid w:val="003B24C4"/>
    <w:rsid w:val="003C10B4"/>
    <w:rsid w:val="003C53E6"/>
    <w:rsid w:val="003E2549"/>
    <w:rsid w:val="003E7F51"/>
    <w:rsid w:val="0043277D"/>
    <w:rsid w:val="00437424"/>
    <w:rsid w:val="00454BC1"/>
    <w:rsid w:val="00463705"/>
    <w:rsid w:val="00463E86"/>
    <w:rsid w:val="00464657"/>
    <w:rsid w:val="00485E5A"/>
    <w:rsid w:val="004A2F7D"/>
    <w:rsid w:val="004D6BD7"/>
    <w:rsid w:val="004E4139"/>
    <w:rsid w:val="004E520D"/>
    <w:rsid w:val="005339AA"/>
    <w:rsid w:val="0053570E"/>
    <w:rsid w:val="005372CD"/>
    <w:rsid w:val="005637FA"/>
    <w:rsid w:val="00594D47"/>
    <w:rsid w:val="00596E5E"/>
    <w:rsid w:val="005B24C4"/>
    <w:rsid w:val="005D6C76"/>
    <w:rsid w:val="005E57F7"/>
    <w:rsid w:val="005E7F20"/>
    <w:rsid w:val="006012C6"/>
    <w:rsid w:val="00614B55"/>
    <w:rsid w:val="00640F3A"/>
    <w:rsid w:val="006422F5"/>
    <w:rsid w:val="00652269"/>
    <w:rsid w:val="006654C1"/>
    <w:rsid w:val="00672D87"/>
    <w:rsid w:val="00674C19"/>
    <w:rsid w:val="006766F6"/>
    <w:rsid w:val="00676F84"/>
    <w:rsid w:val="00696FDB"/>
    <w:rsid w:val="006971E8"/>
    <w:rsid w:val="006A670F"/>
    <w:rsid w:val="006C2094"/>
    <w:rsid w:val="006C32EA"/>
    <w:rsid w:val="006E0A15"/>
    <w:rsid w:val="006F2D80"/>
    <w:rsid w:val="006F3149"/>
    <w:rsid w:val="00704E9C"/>
    <w:rsid w:val="00710D38"/>
    <w:rsid w:val="00727209"/>
    <w:rsid w:val="007326B9"/>
    <w:rsid w:val="0073426C"/>
    <w:rsid w:val="00777D93"/>
    <w:rsid w:val="007B5EDF"/>
    <w:rsid w:val="007C7252"/>
    <w:rsid w:val="007D462C"/>
    <w:rsid w:val="007D6A43"/>
    <w:rsid w:val="007E0A1E"/>
    <w:rsid w:val="007E72E7"/>
    <w:rsid w:val="007F7752"/>
    <w:rsid w:val="0080062B"/>
    <w:rsid w:val="008300F7"/>
    <w:rsid w:val="00851334"/>
    <w:rsid w:val="00875C2A"/>
    <w:rsid w:val="008774CD"/>
    <w:rsid w:val="008810EA"/>
    <w:rsid w:val="008917B9"/>
    <w:rsid w:val="008B0885"/>
    <w:rsid w:val="008B2A1E"/>
    <w:rsid w:val="008B5949"/>
    <w:rsid w:val="008E3457"/>
    <w:rsid w:val="008E37F1"/>
    <w:rsid w:val="008F4EEE"/>
    <w:rsid w:val="00912A62"/>
    <w:rsid w:val="00917D37"/>
    <w:rsid w:val="009344D1"/>
    <w:rsid w:val="009360ED"/>
    <w:rsid w:val="009664F3"/>
    <w:rsid w:val="00970D1A"/>
    <w:rsid w:val="00985FE9"/>
    <w:rsid w:val="00994B92"/>
    <w:rsid w:val="009A3102"/>
    <w:rsid w:val="009B3257"/>
    <w:rsid w:val="009B4638"/>
    <w:rsid w:val="009C681A"/>
    <w:rsid w:val="009D34F8"/>
    <w:rsid w:val="009E69C3"/>
    <w:rsid w:val="009F2D55"/>
    <w:rsid w:val="00A2133C"/>
    <w:rsid w:val="00A270B8"/>
    <w:rsid w:val="00A30CC7"/>
    <w:rsid w:val="00A55D30"/>
    <w:rsid w:val="00A77F9D"/>
    <w:rsid w:val="00A81C91"/>
    <w:rsid w:val="00A82FC1"/>
    <w:rsid w:val="00A857D4"/>
    <w:rsid w:val="00AB14BD"/>
    <w:rsid w:val="00AC195D"/>
    <w:rsid w:val="00AD27C1"/>
    <w:rsid w:val="00AE518E"/>
    <w:rsid w:val="00B01929"/>
    <w:rsid w:val="00B137DA"/>
    <w:rsid w:val="00B31E08"/>
    <w:rsid w:val="00B33472"/>
    <w:rsid w:val="00B66C51"/>
    <w:rsid w:val="00B86C3A"/>
    <w:rsid w:val="00B9200E"/>
    <w:rsid w:val="00B93323"/>
    <w:rsid w:val="00BA22B8"/>
    <w:rsid w:val="00BA713A"/>
    <w:rsid w:val="00BC4E78"/>
    <w:rsid w:val="00BC5F05"/>
    <w:rsid w:val="00BD6079"/>
    <w:rsid w:val="00BE6043"/>
    <w:rsid w:val="00BF72A3"/>
    <w:rsid w:val="00C07D8C"/>
    <w:rsid w:val="00C43080"/>
    <w:rsid w:val="00C54B01"/>
    <w:rsid w:val="00CB5C7A"/>
    <w:rsid w:val="00CD44CA"/>
    <w:rsid w:val="00CE6A19"/>
    <w:rsid w:val="00D01AF1"/>
    <w:rsid w:val="00D1607D"/>
    <w:rsid w:val="00D2698A"/>
    <w:rsid w:val="00D3464B"/>
    <w:rsid w:val="00D52568"/>
    <w:rsid w:val="00D57C82"/>
    <w:rsid w:val="00D7115D"/>
    <w:rsid w:val="00D81ED8"/>
    <w:rsid w:val="00DB4C4C"/>
    <w:rsid w:val="00DC298D"/>
    <w:rsid w:val="00DD39B3"/>
    <w:rsid w:val="00DD62BB"/>
    <w:rsid w:val="00DE18A2"/>
    <w:rsid w:val="00DE71A0"/>
    <w:rsid w:val="00E20B17"/>
    <w:rsid w:val="00E56364"/>
    <w:rsid w:val="00E57EF1"/>
    <w:rsid w:val="00E66E40"/>
    <w:rsid w:val="00EA5C4F"/>
    <w:rsid w:val="00EC5FD6"/>
    <w:rsid w:val="00EF65C1"/>
    <w:rsid w:val="00EF691F"/>
    <w:rsid w:val="00F0573B"/>
    <w:rsid w:val="00F103D4"/>
    <w:rsid w:val="00F311CC"/>
    <w:rsid w:val="00F464EB"/>
    <w:rsid w:val="00FA4138"/>
    <w:rsid w:val="00FA454E"/>
    <w:rsid w:val="00FC1D10"/>
    <w:rsid w:val="00FE2F34"/>
    <w:rsid w:val="00FE3CD3"/>
    <w:rsid w:val="00FF6D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032E90"/>
  <w15:docId w15:val="{FF420A6B-95FC-4F34-9390-1897FE40D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D1A"/>
    <w:rPr>
      <w:sz w:val="24"/>
      <w:szCs w:val="24"/>
    </w:rPr>
  </w:style>
  <w:style w:type="paragraph" w:styleId="Ttulo1">
    <w:name w:val="heading 1"/>
    <w:basedOn w:val="Normal"/>
    <w:next w:val="Normal"/>
    <w:link w:val="Ttulo1Char"/>
    <w:qFormat/>
    <w:rsid w:val="00AC195D"/>
    <w:pPr>
      <w:keepNext/>
      <w:jc w:val="both"/>
      <w:outlineLvl w:val="0"/>
    </w:pPr>
    <w:rPr>
      <w:b/>
      <w:szCs w:val="20"/>
    </w:rPr>
  </w:style>
  <w:style w:type="paragraph" w:styleId="Ttulo2">
    <w:name w:val="heading 2"/>
    <w:basedOn w:val="Normal"/>
    <w:next w:val="Normal"/>
    <w:link w:val="Ttulo2Char"/>
    <w:semiHidden/>
    <w:unhideWhenUsed/>
    <w:qFormat/>
    <w:rsid w:val="00FE3CD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C195D"/>
    <w:pPr>
      <w:tabs>
        <w:tab w:val="center" w:pos="4419"/>
        <w:tab w:val="right" w:pos="8838"/>
      </w:tabs>
    </w:pPr>
    <w:rPr>
      <w:rFonts w:ascii="Georgia" w:hAnsi="Georgia"/>
      <w:sz w:val="28"/>
    </w:rPr>
  </w:style>
  <w:style w:type="paragraph" w:styleId="Rodap">
    <w:name w:val="footer"/>
    <w:basedOn w:val="Normal"/>
    <w:link w:val="RodapChar"/>
    <w:uiPriority w:val="99"/>
    <w:rsid w:val="00AC195D"/>
    <w:pPr>
      <w:tabs>
        <w:tab w:val="center" w:pos="4252"/>
        <w:tab w:val="right" w:pos="8504"/>
      </w:tabs>
    </w:pPr>
  </w:style>
  <w:style w:type="paragraph" w:styleId="Textodebalo">
    <w:name w:val="Balloon Text"/>
    <w:basedOn w:val="Normal"/>
    <w:link w:val="TextodebaloChar"/>
    <w:rsid w:val="009F2D55"/>
    <w:rPr>
      <w:rFonts w:ascii="Tahoma" w:hAnsi="Tahoma" w:cs="Tahoma"/>
      <w:sz w:val="16"/>
      <w:szCs w:val="16"/>
    </w:rPr>
  </w:style>
  <w:style w:type="character" w:customStyle="1" w:styleId="TextodebaloChar">
    <w:name w:val="Texto de balão Char"/>
    <w:basedOn w:val="Fontepargpadro"/>
    <w:link w:val="Textodebalo"/>
    <w:rsid w:val="009F2D55"/>
    <w:rPr>
      <w:rFonts w:ascii="Tahoma" w:hAnsi="Tahoma" w:cs="Tahoma"/>
      <w:sz w:val="16"/>
      <w:szCs w:val="16"/>
    </w:rPr>
  </w:style>
  <w:style w:type="character" w:customStyle="1" w:styleId="Ttulo2Char">
    <w:name w:val="Título 2 Char"/>
    <w:basedOn w:val="Fontepargpadro"/>
    <w:link w:val="Ttulo2"/>
    <w:semiHidden/>
    <w:rsid w:val="00FE3CD3"/>
    <w:rPr>
      <w:rFonts w:asciiTheme="majorHAnsi" w:eastAsiaTheme="majorEastAsia" w:hAnsiTheme="majorHAnsi" w:cstheme="majorBidi"/>
      <w:color w:val="365F91" w:themeColor="accent1" w:themeShade="BF"/>
      <w:sz w:val="26"/>
      <w:szCs w:val="26"/>
    </w:rPr>
  </w:style>
  <w:style w:type="table" w:customStyle="1" w:styleId="TableGrid">
    <w:name w:val="TableGrid"/>
    <w:rsid w:val="00FE3CD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FE3CD3"/>
    <w:pPr>
      <w:spacing w:after="111" w:line="248" w:lineRule="auto"/>
      <w:ind w:left="720" w:right="378" w:hanging="10"/>
      <w:contextualSpacing/>
      <w:jc w:val="both"/>
    </w:pPr>
    <w:rPr>
      <w:color w:val="000000"/>
      <w:sz w:val="22"/>
      <w:szCs w:val="22"/>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17690D"/>
    <w:rPr>
      <w:color w:val="000000"/>
      <w:sz w:val="22"/>
      <w:szCs w:val="22"/>
    </w:rPr>
  </w:style>
  <w:style w:type="character" w:styleId="Hyperlink">
    <w:name w:val="Hyperlink"/>
    <w:basedOn w:val="Fontepargpadro"/>
    <w:unhideWhenUsed/>
    <w:rsid w:val="0017690D"/>
    <w:rPr>
      <w:color w:val="0000FF" w:themeColor="hyperlink"/>
      <w:u w:val="single"/>
    </w:rPr>
  </w:style>
  <w:style w:type="character" w:customStyle="1" w:styleId="MenoPendente1">
    <w:name w:val="Menção Pendente1"/>
    <w:basedOn w:val="Fontepargpadro"/>
    <w:uiPriority w:val="99"/>
    <w:semiHidden/>
    <w:unhideWhenUsed/>
    <w:rsid w:val="0017690D"/>
    <w:rPr>
      <w:color w:val="605E5C"/>
      <w:shd w:val="clear" w:color="auto" w:fill="E1DFDD"/>
    </w:rPr>
  </w:style>
  <w:style w:type="paragraph" w:customStyle="1" w:styleId="Nivel01">
    <w:name w:val="Nivel 01"/>
    <w:basedOn w:val="Ttulo1"/>
    <w:next w:val="Normal"/>
    <w:link w:val="Nivel01Char"/>
    <w:qFormat/>
    <w:rsid w:val="00594D47"/>
    <w:pPr>
      <w:keepLines/>
      <w:numPr>
        <w:numId w:val="4"/>
      </w:numPr>
      <w:tabs>
        <w:tab w:val="left" w:pos="567"/>
      </w:tabs>
      <w:spacing w:before="240"/>
    </w:pPr>
    <w:rPr>
      <w:rFonts w:ascii="Arial" w:eastAsiaTheme="majorEastAsia" w:hAnsi="Arial" w:cs="Arial"/>
      <w:bCs/>
      <w:sz w:val="20"/>
    </w:rPr>
  </w:style>
  <w:style w:type="character" w:customStyle="1" w:styleId="Nivel2Char">
    <w:name w:val="Nivel 2 Char"/>
    <w:basedOn w:val="Fontepargpadro"/>
    <w:link w:val="Nivel2"/>
    <w:locked/>
    <w:rsid w:val="00594D47"/>
    <w:rPr>
      <w:rFonts w:ascii="Arial" w:eastAsiaTheme="minorEastAsia" w:hAnsi="Arial" w:cs="Arial"/>
      <w:color w:val="000000"/>
    </w:rPr>
  </w:style>
  <w:style w:type="paragraph" w:customStyle="1" w:styleId="Nivel2">
    <w:name w:val="Nivel 2"/>
    <w:basedOn w:val="Normal"/>
    <w:link w:val="Nivel2Char"/>
    <w:qFormat/>
    <w:rsid w:val="00594D47"/>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594D47"/>
    <w:pPr>
      <w:numPr>
        <w:ilvl w:val="2"/>
        <w:numId w:val="4"/>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594D47"/>
    <w:pPr>
      <w:numPr>
        <w:ilvl w:val="3"/>
      </w:numPr>
      <w:tabs>
        <w:tab w:val="num" w:pos="360"/>
      </w:tabs>
      <w:ind w:left="851" w:firstLine="0"/>
    </w:pPr>
    <w:rPr>
      <w:color w:val="auto"/>
    </w:rPr>
  </w:style>
  <w:style w:type="paragraph" w:customStyle="1" w:styleId="Nivel5">
    <w:name w:val="Nivel 5"/>
    <w:basedOn w:val="Nivel4"/>
    <w:qFormat/>
    <w:rsid w:val="00594D47"/>
    <w:pPr>
      <w:numPr>
        <w:ilvl w:val="4"/>
      </w:numPr>
      <w:tabs>
        <w:tab w:val="num" w:pos="360"/>
      </w:tabs>
      <w:ind w:left="1276" w:firstLine="0"/>
    </w:pPr>
  </w:style>
  <w:style w:type="paragraph" w:styleId="Textodecomentrio">
    <w:name w:val="annotation text"/>
    <w:basedOn w:val="Normal"/>
    <w:link w:val="TextodecomentrioChar"/>
    <w:uiPriority w:val="99"/>
    <w:unhideWhenUsed/>
    <w:qFormat/>
    <w:rsid w:val="00AD27C1"/>
    <w:pPr>
      <w:spacing w:after="160" w:line="259" w:lineRule="auto"/>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qFormat/>
    <w:rsid w:val="00AD27C1"/>
    <w:rPr>
      <w:rFonts w:asciiTheme="minorHAnsi" w:eastAsiaTheme="minorHAnsi" w:hAnsiTheme="minorHAnsi" w:cstheme="minorBidi"/>
      <w:lang w:eastAsia="en-US"/>
    </w:rPr>
  </w:style>
  <w:style w:type="character" w:customStyle="1" w:styleId="Nivel01Char">
    <w:name w:val="Nivel 01 Char"/>
    <w:basedOn w:val="Fontepargpadro"/>
    <w:link w:val="Nivel01"/>
    <w:rsid w:val="00AD27C1"/>
    <w:rPr>
      <w:rFonts w:ascii="Arial" w:eastAsiaTheme="majorEastAsia" w:hAnsi="Arial" w:cs="Arial"/>
      <w:b/>
      <w:bCs/>
    </w:rPr>
  </w:style>
  <w:style w:type="paragraph" w:styleId="Corpodetexto">
    <w:name w:val="Body Text"/>
    <w:basedOn w:val="Normal"/>
    <w:link w:val="CorpodetextoChar"/>
    <w:uiPriority w:val="99"/>
    <w:unhideWhenUsed/>
    <w:rsid w:val="00AD27C1"/>
    <w:pPr>
      <w:spacing w:before="100" w:beforeAutospacing="1" w:after="100" w:afterAutospacing="1" w:line="259" w:lineRule="auto"/>
    </w:pPr>
    <w:rPr>
      <w:sz w:val="22"/>
      <w:szCs w:val="22"/>
      <w:lang w:eastAsia="en-US"/>
    </w:rPr>
  </w:style>
  <w:style w:type="character" w:customStyle="1" w:styleId="CorpodetextoChar">
    <w:name w:val="Corpo de texto Char"/>
    <w:basedOn w:val="Fontepargpadro"/>
    <w:link w:val="Corpodetexto"/>
    <w:uiPriority w:val="99"/>
    <w:rsid w:val="00AD27C1"/>
    <w:rPr>
      <w:sz w:val="22"/>
      <w:szCs w:val="22"/>
      <w:lang w:eastAsia="en-US"/>
    </w:rPr>
  </w:style>
  <w:style w:type="character" w:customStyle="1" w:styleId="Nivel4Char">
    <w:name w:val="Nivel 4 Char"/>
    <w:basedOn w:val="Fontepargpadro"/>
    <w:link w:val="Nivel4"/>
    <w:rsid w:val="00AD27C1"/>
    <w:rPr>
      <w:rFonts w:ascii="Arial" w:eastAsiaTheme="minorEastAsia" w:hAnsi="Arial" w:cs="Arial"/>
    </w:rPr>
  </w:style>
  <w:style w:type="paragraph" w:customStyle="1" w:styleId="Nvel2-Red">
    <w:name w:val="Nível 2 -Red"/>
    <w:basedOn w:val="Nivel2"/>
    <w:link w:val="Nvel2-RedChar"/>
    <w:qFormat/>
    <w:rsid w:val="00AD27C1"/>
    <w:pPr>
      <w:numPr>
        <w:numId w:val="1"/>
      </w:numPr>
    </w:pPr>
    <w:rPr>
      <w:rFonts w:eastAsiaTheme="minorHAnsi"/>
      <w:i/>
      <w:iCs/>
      <w:color w:val="FF0000"/>
      <w:lang w:eastAsia="en-US"/>
    </w:rPr>
  </w:style>
  <w:style w:type="paragraph" w:customStyle="1" w:styleId="Nvel3-R">
    <w:name w:val="Nível 3-R"/>
    <w:basedOn w:val="Nivel3"/>
    <w:link w:val="Nvel3-RChar"/>
    <w:qFormat/>
    <w:rsid w:val="00AD27C1"/>
    <w:pPr>
      <w:numPr>
        <w:numId w:val="1"/>
      </w:numPr>
      <w:ind w:left="425" w:firstLine="0"/>
    </w:pPr>
    <w:rPr>
      <w:rFonts w:eastAsiaTheme="minorHAnsi"/>
      <w:i/>
      <w:iCs/>
      <w:color w:val="FF0000"/>
      <w:lang w:eastAsia="en-US"/>
    </w:rPr>
  </w:style>
  <w:style w:type="character" w:customStyle="1" w:styleId="Nvel2-RedChar">
    <w:name w:val="Nível 2 -Red Char"/>
    <w:basedOn w:val="Nivel2Char"/>
    <w:link w:val="Nvel2-Red"/>
    <w:rsid w:val="00AD27C1"/>
    <w:rPr>
      <w:rFonts w:ascii="Arial" w:eastAsiaTheme="minorHAnsi" w:hAnsi="Arial" w:cs="Arial"/>
      <w:i/>
      <w:iCs/>
      <w:color w:val="FF0000"/>
      <w:lang w:eastAsia="en-US"/>
    </w:rPr>
  </w:style>
  <w:style w:type="character" w:customStyle="1" w:styleId="Nivel3Char">
    <w:name w:val="Nivel 3 Char"/>
    <w:basedOn w:val="Fontepargpadro"/>
    <w:link w:val="Nivel3"/>
    <w:rsid w:val="00AD27C1"/>
    <w:rPr>
      <w:rFonts w:ascii="Arial" w:eastAsiaTheme="minorEastAsia" w:hAnsi="Arial" w:cs="Arial"/>
      <w:color w:val="000000"/>
    </w:rPr>
  </w:style>
  <w:style w:type="character" w:customStyle="1" w:styleId="Nvel3-RChar">
    <w:name w:val="Nível 3-R Char"/>
    <w:basedOn w:val="Nivel3Char"/>
    <w:link w:val="Nvel3-R"/>
    <w:rsid w:val="00AD27C1"/>
    <w:rPr>
      <w:rFonts w:ascii="Arial" w:eastAsiaTheme="minorHAnsi" w:hAnsi="Arial" w:cs="Arial"/>
      <w:i/>
      <w:iCs/>
      <w:color w:val="FF0000"/>
      <w:lang w:eastAsia="en-US"/>
    </w:rPr>
  </w:style>
  <w:style w:type="paragraph" w:customStyle="1" w:styleId="Prembulo">
    <w:name w:val="Preâmbulo"/>
    <w:basedOn w:val="Normal"/>
    <w:link w:val="PrembuloChar"/>
    <w:qFormat/>
    <w:rsid w:val="00AD27C1"/>
    <w:pPr>
      <w:spacing w:before="480" w:after="120" w:line="360" w:lineRule="auto"/>
      <w:ind w:left="4253" w:right="-17"/>
      <w:jc w:val="both"/>
    </w:pPr>
    <w:rPr>
      <w:rFonts w:ascii="Arial" w:eastAsia="Arial" w:hAnsi="Arial" w:cs="Arial"/>
      <w:bCs/>
      <w:sz w:val="20"/>
      <w:szCs w:val="20"/>
      <w:lang w:eastAsia="en-US"/>
    </w:rPr>
  </w:style>
  <w:style w:type="character" w:customStyle="1" w:styleId="PrembuloChar">
    <w:name w:val="Preâmbulo Char"/>
    <w:basedOn w:val="Fontepargpadro"/>
    <w:link w:val="Prembulo"/>
    <w:rsid w:val="00AD27C1"/>
    <w:rPr>
      <w:rFonts w:ascii="Arial" w:eastAsia="Arial" w:hAnsi="Arial" w:cs="Arial"/>
      <w:bCs/>
      <w:lang w:eastAsia="en-US"/>
    </w:rPr>
  </w:style>
  <w:style w:type="paragraph" w:customStyle="1" w:styleId="Corpodetexto21">
    <w:name w:val="Corpo de texto 21"/>
    <w:basedOn w:val="Normal"/>
    <w:rsid w:val="00AD27C1"/>
    <w:pPr>
      <w:suppressAutoHyphens/>
      <w:jc w:val="both"/>
    </w:pPr>
    <w:rPr>
      <w:sz w:val="28"/>
      <w:szCs w:val="20"/>
      <w:lang w:eastAsia="ar-SA"/>
    </w:rPr>
  </w:style>
  <w:style w:type="character" w:customStyle="1" w:styleId="Ttulo1Char">
    <w:name w:val="Título 1 Char"/>
    <w:basedOn w:val="Fontepargpadro"/>
    <w:link w:val="Ttulo1"/>
    <w:rsid w:val="00EC5FD6"/>
    <w:rPr>
      <w:b/>
      <w:sz w:val="24"/>
    </w:rPr>
  </w:style>
  <w:style w:type="character" w:customStyle="1" w:styleId="CabealhoChar">
    <w:name w:val="Cabeçalho Char"/>
    <w:basedOn w:val="Fontepargpadro"/>
    <w:link w:val="Cabealho"/>
    <w:rsid w:val="00EC5FD6"/>
    <w:rPr>
      <w:rFonts w:ascii="Georgia" w:hAnsi="Georgia"/>
      <w:sz w:val="28"/>
      <w:szCs w:val="24"/>
    </w:rPr>
  </w:style>
  <w:style w:type="character" w:customStyle="1" w:styleId="RodapChar">
    <w:name w:val="Rodapé Char"/>
    <w:basedOn w:val="Fontepargpadro"/>
    <w:link w:val="Rodap"/>
    <w:uiPriority w:val="99"/>
    <w:qFormat/>
    <w:rsid w:val="00EC5FD6"/>
    <w:rPr>
      <w:sz w:val="24"/>
      <w:szCs w:val="24"/>
    </w:rPr>
  </w:style>
  <w:style w:type="character" w:styleId="Nmerodepgina">
    <w:name w:val="page number"/>
    <w:basedOn w:val="Fontepargpadro"/>
    <w:uiPriority w:val="99"/>
    <w:semiHidden/>
    <w:unhideWhenUsed/>
    <w:rsid w:val="00EC5FD6"/>
  </w:style>
  <w:style w:type="paragraph" w:customStyle="1" w:styleId="Nvel1-SemNum">
    <w:name w:val="Nível 1-Sem Num"/>
    <w:basedOn w:val="Nivel01"/>
    <w:link w:val="Nvel1-SemNumChar"/>
    <w:qFormat/>
    <w:rsid w:val="002A049F"/>
    <w:pPr>
      <w:numPr>
        <w:numId w:val="0"/>
      </w:numPr>
      <w:ind w:left="357"/>
      <w:outlineLvl w:val="1"/>
    </w:pPr>
    <w:rPr>
      <w:color w:val="FF0000"/>
    </w:rPr>
  </w:style>
  <w:style w:type="character" w:customStyle="1" w:styleId="Nvel1-SemNumChar">
    <w:name w:val="Nível 1-Sem Num Char"/>
    <w:basedOn w:val="Nivel01Char"/>
    <w:link w:val="Nvel1-SemNum"/>
    <w:rsid w:val="002A049F"/>
    <w:rPr>
      <w:rFonts w:ascii="Arial" w:eastAsiaTheme="majorEastAsia" w:hAnsi="Arial" w:cs="Arial"/>
      <w:b/>
      <w:bCs/>
      <w:color w:val="FF0000"/>
    </w:rPr>
  </w:style>
  <w:style w:type="paragraph" w:customStyle="1" w:styleId="PADRO">
    <w:name w:val="PADRÃO"/>
    <w:qFormat/>
    <w:rsid w:val="002A049F"/>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NormalWeb">
    <w:name w:val="Normal (Web)"/>
    <w:basedOn w:val="Normal"/>
    <w:uiPriority w:val="99"/>
    <w:unhideWhenUsed/>
    <w:rsid w:val="000A5598"/>
    <w:pPr>
      <w:spacing w:before="100" w:beforeAutospacing="1" w:after="100" w:afterAutospacing="1"/>
    </w:pPr>
  </w:style>
  <w:style w:type="paragraph" w:styleId="Recuodecorpodetexto2">
    <w:name w:val="Body Text Indent 2"/>
    <w:basedOn w:val="Normal"/>
    <w:link w:val="Recuodecorpodetexto2Char"/>
    <w:uiPriority w:val="99"/>
    <w:semiHidden/>
    <w:unhideWhenUsed/>
    <w:rsid w:val="000A5598"/>
    <w:pPr>
      <w:spacing w:after="120" w:line="480" w:lineRule="auto"/>
      <w:ind w:left="283"/>
    </w:pPr>
    <w:rPr>
      <w:rFonts w:asciiTheme="minorHAnsi" w:eastAsiaTheme="minorHAnsi" w:hAnsiTheme="minorHAnsi" w:cstheme="minorBidi"/>
      <w:sz w:val="22"/>
      <w:szCs w:val="22"/>
      <w:lang w:eastAsia="en-US"/>
    </w:rPr>
  </w:style>
  <w:style w:type="character" w:customStyle="1" w:styleId="Recuodecorpodetexto2Char">
    <w:name w:val="Recuo de corpo de texto 2 Char"/>
    <w:basedOn w:val="Fontepargpadro"/>
    <w:link w:val="Recuodecorpodetexto2"/>
    <w:uiPriority w:val="99"/>
    <w:semiHidden/>
    <w:rsid w:val="000A5598"/>
    <w:rPr>
      <w:rFonts w:asciiTheme="minorHAnsi" w:eastAsiaTheme="minorHAnsi" w:hAnsiTheme="minorHAnsi" w:cstheme="minorBidi"/>
      <w:sz w:val="22"/>
      <w:szCs w:val="22"/>
      <w:lang w:eastAsia="en-US"/>
    </w:rPr>
  </w:style>
  <w:style w:type="numbering" w:customStyle="1" w:styleId="Listaatual1">
    <w:name w:val="Lista atual1"/>
    <w:uiPriority w:val="99"/>
    <w:rsid w:val="004E4139"/>
    <w:pPr>
      <w:numPr>
        <w:numId w:val="18"/>
      </w:numPr>
    </w:pPr>
  </w:style>
  <w:style w:type="table" w:styleId="Tabelacomgrade">
    <w:name w:val="Table Grid"/>
    <w:basedOn w:val="Tabelanormal"/>
    <w:uiPriority w:val="39"/>
    <w:rsid w:val="003B24C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
    <w:name w:val="ou"/>
    <w:basedOn w:val="PargrafodaLista"/>
    <w:link w:val="ouChar"/>
    <w:qFormat/>
    <w:rsid w:val="00D3464B"/>
    <w:pPr>
      <w:spacing w:before="60" w:after="60" w:line="259" w:lineRule="auto"/>
      <w:ind w:left="0" w:right="0" w:firstLine="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Fontepargpadro"/>
    <w:link w:val="ou"/>
    <w:rsid w:val="00D3464B"/>
    <w:rPr>
      <w:rFonts w:ascii="Arial" w:eastAsiaTheme="minorHAnsi" w:hAnsi="Arial" w:cs="Arial"/>
      <w:b/>
      <w:bCs/>
      <w:i/>
      <w:iCs/>
      <w:color w:val="FF0000"/>
      <w:sz w:val="24"/>
      <w:szCs w:val="24"/>
      <w:u w:val="single"/>
    </w:rPr>
  </w:style>
  <w:style w:type="character" w:styleId="Forte">
    <w:name w:val="Strong"/>
    <w:basedOn w:val="Fontepargpadro"/>
    <w:uiPriority w:val="22"/>
    <w:qFormat/>
    <w:rsid w:val="003929AA"/>
    <w:rPr>
      <w:b/>
      <w:bCs/>
    </w:rPr>
  </w:style>
  <w:style w:type="paragraph" w:customStyle="1" w:styleId="Default">
    <w:name w:val="Default"/>
    <w:rsid w:val="000F5802"/>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36089">
      <w:bodyDiv w:val="1"/>
      <w:marLeft w:val="0"/>
      <w:marRight w:val="0"/>
      <w:marTop w:val="0"/>
      <w:marBottom w:val="0"/>
      <w:divBdr>
        <w:top w:val="none" w:sz="0" w:space="0" w:color="auto"/>
        <w:left w:val="none" w:sz="0" w:space="0" w:color="auto"/>
        <w:bottom w:val="none" w:sz="0" w:space="0" w:color="auto"/>
        <w:right w:val="none" w:sz="0" w:space="0" w:color="auto"/>
      </w:divBdr>
    </w:div>
    <w:div w:id="420640727">
      <w:bodyDiv w:val="1"/>
      <w:marLeft w:val="0"/>
      <w:marRight w:val="0"/>
      <w:marTop w:val="0"/>
      <w:marBottom w:val="0"/>
      <w:divBdr>
        <w:top w:val="none" w:sz="0" w:space="0" w:color="auto"/>
        <w:left w:val="none" w:sz="0" w:space="0" w:color="auto"/>
        <w:bottom w:val="none" w:sz="0" w:space="0" w:color="auto"/>
        <w:right w:val="none" w:sz="0" w:space="0" w:color="auto"/>
      </w:divBdr>
    </w:div>
    <w:div w:id="932906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s://www.planalto.gov.br/ccivil_03/_Ato2019-2022/2022/Decreto/D1131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novaandradina.ms.leg.br/transparencia/licitacoes-e-contrat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Decreto/D10922.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23-2026/2023/Decreto/D11871.htm" TargetMode="External"/><Relationship Id="rId27" Type="http://schemas.openxmlformats.org/officeDocument/2006/relationships/hyperlink" Target="https://www.novaandradina.ms.leg.br/transparencia/licitacoes-e-contrato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ortaldoempreendedo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_Ato2019-2022/2022/Decreto/D11317.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23-2026/2023/Decreto/D11871.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mprasbr.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Decreto/D10922.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14285</Words>
  <Characters>77145</Characters>
  <Application>Microsoft Office Word</Application>
  <DocSecurity>0</DocSecurity>
  <Lines>642</Lines>
  <Paragraphs>182</Paragraphs>
  <ScaleCrop>false</ScaleCrop>
  <HeadingPairs>
    <vt:vector size="2" baseType="variant">
      <vt:variant>
        <vt:lpstr>Título</vt:lpstr>
      </vt:variant>
      <vt:variant>
        <vt:i4>1</vt:i4>
      </vt:variant>
    </vt:vector>
  </HeadingPairs>
  <TitlesOfParts>
    <vt:vector size="1" baseType="lpstr">
      <vt:lpstr>Rio Verde de Mato Grosso – MS, 19 de setembro de 2008</vt:lpstr>
    </vt:vector>
  </TitlesOfParts>
  <Company>Hewlett-Packard</Company>
  <LinksUpToDate>false</LinksUpToDate>
  <CharactersWithSpaces>91248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Rio Verde de Mato Grosso – MS, 19 de setembro de 2008</dc:title>
  <dc:creator>xxxxxxxx</dc:creator>
  <cp:lastModifiedBy>Alan</cp:lastModifiedBy>
  <cp:revision>14</cp:revision>
  <cp:lastPrinted>2023-08-31T11:28:00Z</cp:lastPrinted>
  <dcterms:created xsi:type="dcterms:W3CDTF">2024-02-05T15:40:00Z</dcterms:created>
  <dcterms:modified xsi:type="dcterms:W3CDTF">2024-06-21T15:11:00Z</dcterms:modified>
</cp:coreProperties>
</file>