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CA50FB" w:rsidRDefault="00754D4E" w:rsidP="00851EEB">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CA50FB">
        <w:rPr>
          <w:rFonts w:ascii="Times New Roman" w:hAnsi="Times New Roman" w:cs="Times New Roman"/>
          <w:b/>
        </w:rPr>
        <w:t>TERMO DE REFERÊNCIA</w:t>
      </w:r>
    </w:p>
    <w:p w14:paraId="73663A93" w14:textId="77777777" w:rsidR="00754D4E" w:rsidRPr="00CA50FB" w:rsidRDefault="00754D4E" w:rsidP="00851EEB">
      <w:pPr>
        <w:jc w:val="right"/>
        <w:rPr>
          <w:rFonts w:ascii="Times New Roman" w:hAnsi="Times New Roman" w:cs="Times New Roman"/>
        </w:rPr>
      </w:pPr>
    </w:p>
    <w:p w14:paraId="33E21E1A" w14:textId="77777777" w:rsidR="00754D4E" w:rsidRPr="00CA50FB" w:rsidRDefault="00754D4E" w:rsidP="00851EEB">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CA50FB">
        <w:rPr>
          <w:rFonts w:ascii="Times New Roman" w:hAnsi="Times New Roman" w:cs="Times New Roman"/>
          <w:b/>
        </w:rPr>
        <w:t>OBJETIVO.</w:t>
      </w:r>
    </w:p>
    <w:p w14:paraId="04A9994D" w14:textId="77777777" w:rsidR="00754D4E" w:rsidRPr="00CA50FB" w:rsidRDefault="00754D4E" w:rsidP="00851EEB">
      <w:pPr>
        <w:shd w:val="clear" w:color="auto" w:fill="FFFFFF" w:themeFill="background1"/>
        <w:jc w:val="both"/>
        <w:rPr>
          <w:rFonts w:ascii="Times New Roman" w:hAnsi="Times New Roman" w:cs="Times New Roman"/>
          <w:b/>
        </w:rPr>
      </w:pPr>
    </w:p>
    <w:p w14:paraId="4226321C" w14:textId="6EA6F680" w:rsidR="00E27C89" w:rsidRDefault="00E27C89" w:rsidP="00E27C89">
      <w:pPr>
        <w:numPr>
          <w:ilvl w:val="2"/>
          <w:numId w:val="13"/>
        </w:numPr>
        <w:tabs>
          <w:tab w:val="left" w:pos="851"/>
        </w:tabs>
        <w:ind w:left="284" w:firstLine="0"/>
        <w:jc w:val="both"/>
        <w:rPr>
          <w:rFonts w:ascii="Times New Roman" w:hAnsi="Times New Roman" w:cs="Times New Roman"/>
        </w:rPr>
      </w:pPr>
      <w:r w:rsidRPr="00E27C89">
        <w:rPr>
          <w:rFonts w:ascii="Times New Roman" w:hAnsi="Times New Roman" w:cs="Times New Roman"/>
        </w:rPr>
        <w:t xml:space="preserve">Contratação de empresa especializada para a execução de serviços de locação de banheiros químicos, abrangendo o fornecimento de 15 unidades, incluindo transporte, instalação, manutenção preventiva e corretiva durante todo o período da </w:t>
      </w:r>
      <w:proofErr w:type="spellStart"/>
      <w:r w:rsidRPr="00E27C89">
        <w:rPr>
          <w:rFonts w:ascii="Times New Roman" w:hAnsi="Times New Roman" w:cs="Times New Roman"/>
        </w:rPr>
        <w:t>Expoboca</w:t>
      </w:r>
      <w:proofErr w:type="spellEnd"/>
      <w:r w:rsidRPr="00E27C89">
        <w:rPr>
          <w:rFonts w:ascii="Times New Roman" w:hAnsi="Times New Roman" w:cs="Times New Roman"/>
        </w:rPr>
        <w:t xml:space="preserve"> 2026, bem como a retirada dos equipamentos ao término do evento.</w:t>
      </w:r>
    </w:p>
    <w:p w14:paraId="164B91BA" w14:textId="77777777" w:rsidR="00E27C89" w:rsidRPr="00E27C89" w:rsidRDefault="00E27C89" w:rsidP="00E27C89">
      <w:pPr>
        <w:tabs>
          <w:tab w:val="left" w:pos="851"/>
        </w:tabs>
        <w:ind w:left="284"/>
        <w:jc w:val="both"/>
        <w:rPr>
          <w:rFonts w:ascii="Times New Roman" w:hAnsi="Times New Roman" w:cs="Times New Roman"/>
        </w:rPr>
      </w:pPr>
    </w:p>
    <w:p w14:paraId="4E5D2D52" w14:textId="78C6609D" w:rsidR="00E27C89" w:rsidRDefault="00E27C89" w:rsidP="00E27C89">
      <w:pPr>
        <w:numPr>
          <w:ilvl w:val="2"/>
          <w:numId w:val="13"/>
        </w:numPr>
        <w:tabs>
          <w:tab w:val="left" w:pos="851"/>
        </w:tabs>
        <w:ind w:left="284" w:firstLine="0"/>
        <w:jc w:val="both"/>
        <w:rPr>
          <w:rFonts w:ascii="Times New Roman" w:hAnsi="Times New Roman" w:cs="Times New Roman"/>
        </w:rPr>
      </w:pPr>
      <w:r w:rsidRPr="00E27C89">
        <w:rPr>
          <w:rFonts w:ascii="Times New Roman" w:hAnsi="Times New Roman" w:cs="Times New Roman"/>
        </w:rPr>
        <w:t>A presente contratação tem como finalidade assegurar infraestrutura sanitária adequada e segura para o público participante, garantindo condições de higiene, conforto e conformidade com as normas legais e sanitárias vigentes. O objeto deverá atender às especificações, quantidades e condições estabelecidas neste Termo de Referência, assegurando qualidade técnica, economicidade e adequada aplicação dos recursos públicos.</w:t>
      </w:r>
    </w:p>
    <w:p w14:paraId="6D756CA1" w14:textId="0126C028" w:rsidR="00E27C89" w:rsidRPr="00E27C89" w:rsidRDefault="00E27C89" w:rsidP="00E27C89">
      <w:pPr>
        <w:tabs>
          <w:tab w:val="left" w:pos="851"/>
        </w:tabs>
        <w:ind w:left="284"/>
        <w:jc w:val="both"/>
        <w:rPr>
          <w:rFonts w:ascii="Times New Roman" w:hAnsi="Times New Roman" w:cs="Times New Roman"/>
        </w:rPr>
      </w:pPr>
    </w:p>
    <w:p w14:paraId="67A071C3" w14:textId="46A66F29" w:rsidR="00E27C89" w:rsidRPr="00E27C89" w:rsidRDefault="00E27C89" w:rsidP="00E27C89">
      <w:pPr>
        <w:numPr>
          <w:ilvl w:val="2"/>
          <w:numId w:val="13"/>
        </w:numPr>
        <w:tabs>
          <w:tab w:val="left" w:pos="851"/>
        </w:tabs>
        <w:ind w:left="284" w:firstLine="0"/>
        <w:jc w:val="both"/>
        <w:rPr>
          <w:rFonts w:ascii="Times New Roman" w:hAnsi="Times New Roman" w:cs="Times New Roman"/>
        </w:rPr>
      </w:pPr>
      <w:r w:rsidRPr="00E27C89">
        <w:rPr>
          <w:rFonts w:ascii="Times New Roman" w:hAnsi="Times New Roman" w:cs="Times New Roman"/>
        </w:rPr>
        <w:t xml:space="preserve">O serviço visa contribuir para a plena realização da </w:t>
      </w:r>
      <w:proofErr w:type="spellStart"/>
      <w:r w:rsidRPr="00E27C89">
        <w:rPr>
          <w:rFonts w:ascii="Times New Roman" w:hAnsi="Times New Roman" w:cs="Times New Roman"/>
        </w:rPr>
        <w:t>Expoboca</w:t>
      </w:r>
      <w:proofErr w:type="spellEnd"/>
      <w:r w:rsidRPr="00E27C89">
        <w:rPr>
          <w:rFonts w:ascii="Times New Roman" w:hAnsi="Times New Roman" w:cs="Times New Roman"/>
        </w:rPr>
        <w:t xml:space="preserve"> 2026, prevenindo riscos à saúde pública, fortalecendo a imagem institucional da Prefeitura Municipal de Boca do Acre/AM e promovendo a eficiência administrativa e logística do evento. A contratação está em consonância com os princípios da legalidade, eficiência, economicidade e transparência previstos na Constituição Federal e na Lei nº 14.133/2021.</w:t>
      </w:r>
    </w:p>
    <w:p w14:paraId="5CBBB36B" w14:textId="6BB9DE10" w:rsidR="005B4915" w:rsidRPr="005B4915" w:rsidRDefault="005B4915" w:rsidP="00E27C89">
      <w:pPr>
        <w:tabs>
          <w:tab w:val="left" w:pos="851"/>
        </w:tabs>
        <w:ind w:left="284"/>
        <w:jc w:val="both"/>
        <w:rPr>
          <w:rFonts w:ascii="Times New Roman" w:hAnsi="Times New Roman" w:cs="Times New Roman"/>
        </w:rPr>
      </w:pPr>
    </w:p>
    <w:p w14:paraId="108309B0" w14:textId="7720FA7F" w:rsidR="00754D4E" w:rsidRPr="00CA50FB" w:rsidRDefault="00754D4E" w:rsidP="005452DF">
      <w:pPr>
        <w:tabs>
          <w:tab w:val="left" w:pos="851"/>
        </w:tabs>
        <w:ind w:left="284"/>
        <w:jc w:val="both"/>
        <w:rPr>
          <w:rStyle w:val="Forte"/>
          <w:rFonts w:ascii="Times New Roman" w:hAnsi="Times New Roman" w:cs="Times New Roman"/>
          <w:b w:val="0"/>
        </w:rPr>
      </w:pPr>
    </w:p>
    <w:p w14:paraId="0E175DA9" w14:textId="30F98847" w:rsidR="00754D4E" w:rsidRPr="00CA50FB" w:rsidRDefault="00754D4E" w:rsidP="00851EEB">
      <w:pPr>
        <w:numPr>
          <w:ilvl w:val="2"/>
          <w:numId w:val="13"/>
        </w:numPr>
        <w:tabs>
          <w:tab w:val="left" w:pos="851"/>
        </w:tabs>
        <w:ind w:left="284" w:firstLine="0"/>
        <w:jc w:val="both"/>
        <w:rPr>
          <w:rFonts w:ascii="Times New Roman" w:hAnsi="Times New Roman" w:cs="Times New Roman"/>
          <w:b/>
        </w:rPr>
      </w:pPr>
      <w:r w:rsidRPr="00CA50FB">
        <w:rPr>
          <w:rFonts w:ascii="Times New Roman" w:hAnsi="Times New Roman" w:cs="Times New Roman"/>
        </w:rPr>
        <w:t>Estimativas de consumo individualizadas</w:t>
      </w:r>
      <w:r w:rsidR="008C680F" w:rsidRPr="00CA50FB">
        <w:rPr>
          <w:rFonts w:ascii="Times New Roman" w:hAnsi="Times New Roman" w:cs="Times New Roman"/>
        </w:rPr>
        <w:t xml:space="preserve"> </w:t>
      </w:r>
      <w:r w:rsidRPr="00CA50FB">
        <w:rPr>
          <w:rFonts w:ascii="Times New Roman" w:hAnsi="Times New Roman" w:cs="Times New Roman"/>
        </w:rPr>
        <w:t>do órgão.</w:t>
      </w:r>
    </w:p>
    <w:p w14:paraId="3170E321" w14:textId="77777777" w:rsidR="00754D4E" w:rsidRPr="00CA50FB" w:rsidRDefault="00754D4E" w:rsidP="00851EEB">
      <w:pPr>
        <w:tabs>
          <w:tab w:val="left" w:pos="851"/>
        </w:tabs>
        <w:ind w:left="284"/>
        <w:jc w:val="both"/>
        <w:rPr>
          <w:rStyle w:val="Forte"/>
          <w:rFonts w:ascii="Times New Roman" w:hAnsi="Times New Roman" w:cs="Times New Roman"/>
          <w:bCs w:val="0"/>
        </w:rPr>
      </w:pPr>
    </w:p>
    <w:tbl>
      <w:tblPr>
        <w:tblW w:w="9421" w:type="dxa"/>
        <w:jc w:val="center"/>
        <w:tblCellMar>
          <w:left w:w="70" w:type="dxa"/>
          <w:right w:w="70" w:type="dxa"/>
        </w:tblCellMar>
        <w:tblLook w:val="04A0" w:firstRow="1" w:lastRow="0" w:firstColumn="1" w:lastColumn="0" w:noHBand="0" w:noVBand="1"/>
      </w:tblPr>
      <w:tblGrid>
        <w:gridCol w:w="861"/>
        <w:gridCol w:w="5518"/>
        <w:gridCol w:w="1261"/>
        <w:gridCol w:w="1781"/>
      </w:tblGrid>
      <w:tr w:rsidR="00754D4E" w:rsidRPr="000F68C1" w14:paraId="12AF556A" w14:textId="77777777" w:rsidTr="000F68C1">
        <w:trPr>
          <w:trHeight w:val="20"/>
          <w:jc w:val="center"/>
        </w:trPr>
        <w:tc>
          <w:tcPr>
            <w:tcW w:w="86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0EEBC78D" w:rsidR="00754D4E" w:rsidRPr="000F68C1" w:rsidRDefault="00754D4E" w:rsidP="000F68C1">
            <w:pPr>
              <w:pStyle w:val="SemEspaamento"/>
              <w:jc w:val="center"/>
              <w:rPr>
                <w:rFonts w:ascii="Times New Roman" w:hAnsi="Times New Roman"/>
                <w:b/>
                <w:sz w:val="24"/>
                <w:szCs w:val="24"/>
              </w:rPr>
            </w:pPr>
            <w:r w:rsidRPr="000F68C1">
              <w:rPr>
                <w:rFonts w:ascii="Times New Roman" w:hAnsi="Times New Roman"/>
                <w:b/>
                <w:sz w:val="24"/>
                <w:szCs w:val="24"/>
              </w:rPr>
              <w:t>ITE</w:t>
            </w:r>
            <w:r w:rsidR="000F68C1">
              <w:rPr>
                <w:rFonts w:ascii="Times New Roman" w:hAnsi="Times New Roman"/>
                <w:b/>
                <w:sz w:val="24"/>
                <w:szCs w:val="24"/>
              </w:rPr>
              <w:t>M</w:t>
            </w:r>
          </w:p>
        </w:tc>
        <w:tc>
          <w:tcPr>
            <w:tcW w:w="551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DESCRIÇÃO</w:t>
            </w:r>
          </w:p>
        </w:tc>
        <w:tc>
          <w:tcPr>
            <w:tcW w:w="126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UNIDADE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QUANTIDADE</w:t>
            </w:r>
          </w:p>
        </w:tc>
      </w:tr>
      <w:tr w:rsidR="00805590" w:rsidRPr="000F68C1" w14:paraId="5773FEC5" w14:textId="77777777" w:rsidTr="000F68C1">
        <w:trPr>
          <w:trHeight w:val="20"/>
          <w:jc w:val="center"/>
        </w:trPr>
        <w:tc>
          <w:tcPr>
            <w:tcW w:w="861" w:type="dxa"/>
            <w:tcBorders>
              <w:top w:val="single" w:sz="4" w:space="0" w:color="auto"/>
              <w:left w:val="single" w:sz="4" w:space="0" w:color="auto"/>
              <w:bottom w:val="single" w:sz="4" w:space="0" w:color="auto"/>
              <w:right w:val="nil"/>
            </w:tcBorders>
            <w:shd w:val="clear" w:color="auto" w:fill="auto"/>
            <w:noWrap/>
            <w:vAlign w:val="center"/>
          </w:tcPr>
          <w:p w14:paraId="6B6C6CB7" w14:textId="77777777" w:rsidR="00805590" w:rsidRPr="000F68C1" w:rsidRDefault="00805590" w:rsidP="008633EE">
            <w:pPr>
              <w:pStyle w:val="SemEspaamento"/>
              <w:numPr>
                <w:ilvl w:val="0"/>
                <w:numId w:val="17"/>
              </w:numPr>
              <w:jc w:val="center"/>
              <w:rPr>
                <w:rFonts w:ascii="Times New Roman" w:hAnsi="Times New Roman"/>
                <w:bCs/>
                <w:sz w:val="24"/>
                <w:szCs w:val="24"/>
              </w:rPr>
            </w:pPr>
          </w:p>
        </w:tc>
        <w:tc>
          <w:tcPr>
            <w:tcW w:w="5518" w:type="dxa"/>
            <w:tcBorders>
              <w:top w:val="single" w:sz="4" w:space="0" w:color="auto"/>
              <w:left w:val="single" w:sz="4" w:space="0" w:color="auto"/>
              <w:bottom w:val="single" w:sz="4" w:space="0" w:color="auto"/>
              <w:right w:val="single" w:sz="4" w:space="0" w:color="auto"/>
            </w:tcBorders>
            <w:shd w:val="clear" w:color="auto" w:fill="auto"/>
            <w:vAlign w:val="center"/>
          </w:tcPr>
          <w:p w14:paraId="3993A4F0" w14:textId="1D60E1BB" w:rsidR="006D144F" w:rsidRPr="000F68C1" w:rsidRDefault="005877CB" w:rsidP="005877CB">
            <w:pPr>
              <w:jc w:val="both"/>
              <w:rPr>
                <w:rFonts w:ascii="Times New Roman" w:hAnsi="Times New Roman" w:cs="Times New Roman"/>
                <w:color w:val="000000"/>
              </w:rPr>
            </w:pPr>
            <w:r w:rsidRPr="005877CB">
              <w:rPr>
                <w:rFonts w:ascii="Times New Roman" w:hAnsi="Times New Roman" w:cs="Times New Roman"/>
                <w:color w:val="000000"/>
              </w:rPr>
              <w:t>Locação de 15 banheiros</w:t>
            </w:r>
            <w:r>
              <w:rPr>
                <w:rFonts w:ascii="Times New Roman" w:hAnsi="Times New Roman" w:cs="Times New Roman"/>
                <w:color w:val="000000"/>
              </w:rPr>
              <w:t xml:space="preserve"> </w:t>
            </w:r>
            <w:r w:rsidRPr="005877CB">
              <w:rPr>
                <w:rFonts w:ascii="Times New Roman" w:hAnsi="Times New Roman" w:cs="Times New Roman"/>
                <w:color w:val="000000"/>
              </w:rPr>
              <w:t>químicos com manutenção</w:t>
            </w:r>
            <w:r>
              <w:rPr>
                <w:rFonts w:ascii="Times New Roman" w:hAnsi="Times New Roman" w:cs="Times New Roman"/>
                <w:color w:val="000000"/>
              </w:rPr>
              <w:t xml:space="preserve"> </w:t>
            </w:r>
            <w:r w:rsidRPr="005877CB">
              <w:rPr>
                <w:rFonts w:ascii="Times New Roman" w:hAnsi="Times New Roman" w:cs="Times New Roman"/>
                <w:color w:val="000000"/>
              </w:rPr>
              <w:t>inclusa, durante os 4 dias de</w:t>
            </w:r>
            <w:r>
              <w:rPr>
                <w:rFonts w:ascii="Times New Roman" w:hAnsi="Times New Roman" w:cs="Times New Roman"/>
                <w:color w:val="000000"/>
              </w:rPr>
              <w:t xml:space="preserve"> </w:t>
            </w:r>
            <w:r w:rsidRPr="005877CB">
              <w:rPr>
                <w:rFonts w:ascii="Times New Roman" w:hAnsi="Times New Roman" w:cs="Times New Roman"/>
                <w:color w:val="000000"/>
              </w:rPr>
              <w:t>evento.</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B59C9" w14:textId="3B1B3CD7" w:rsidR="00805590" w:rsidRPr="000F68C1" w:rsidRDefault="005877CB" w:rsidP="008633EE">
            <w:pPr>
              <w:jc w:val="center"/>
              <w:rPr>
                <w:rFonts w:ascii="Times New Roman" w:hAnsi="Times New Roman" w:cs="Times New Roman"/>
                <w:color w:val="000000"/>
              </w:rPr>
            </w:pPr>
            <w:r>
              <w:rPr>
                <w:rFonts w:ascii="Times New Roman" w:hAnsi="Times New Roman" w:cs="Times New Roman"/>
                <w:bCs/>
              </w:rPr>
              <w:t>Unidade</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4A20629D" w14:textId="307F66B0" w:rsidR="00805590" w:rsidRPr="000F68C1" w:rsidRDefault="005877CB" w:rsidP="008633EE">
            <w:pPr>
              <w:jc w:val="center"/>
              <w:rPr>
                <w:rFonts w:ascii="Times New Roman" w:hAnsi="Times New Roman" w:cs="Times New Roman"/>
                <w:color w:val="000000"/>
              </w:rPr>
            </w:pPr>
            <w:r>
              <w:rPr>
                <w:rFonts w:ascii="Times New Roman" w:hAnsi="Times New Roman" w:cs="Times New Roman"/>
                <w:bCs/>
              </w:rPr>
              <w:t>60</w:t>
            </w:r>
          </w:p>
        </w:tc>
      </w:tr>
    </w:tbl>
    <w:p w14:paraId="1A67A714" w14:textId="411198E4" w:rsidR="00291775" w:rsidRPr="00CA50FB" w:rsidRDefault="00291775" w:rsidP="00851EEB">
      <w:pPr>
        <w:tabs>
          <w:tab w:val="left" w:pos="851"/>
        </w:tabs>
        <w:ind w:left="405"/>
        <w:jc w:val="both"/>
        <w:rPr>
          <w:rFonts w:ascii="Times New Roman" w:hAnsi="Times New Roman" w:cs="Times New Roman"/>
        </w:rPr>
      </w:pPr>
    </w:p>
    <w:p w14:paraId="4CC393E3" w14:textId="1D05D5F2" w:rsidR="00754D4E" w:rsidRPr="00CA50FB" w:rsidRDefault="00291775" w:rsidP="00851EEB">
      <w:pPr>
        <w:numPr>
          <w:ilvl w:val="2"/>
          <w:numId w:val="13"/>
        </w:numPr>
        <w:tabs>
          <w:tab w:val="left" w:pos="851"/>
        </w:tabs>
        <w:ind w:left="284" w:firstLine="0"/>
        <w:jc w:val="both"/>
        <w:rPr>
          <w:rFonts w:ascii="Times New Roman" w:hAnsi="Times New Roman" w:cs="Times New Roman"/>
        </w:rPr>
      </w:pPr>
      <w:r w:rsidRPr="00CA50FB">
        <w:rPr>
          <w:rFonts w:ascii="Times New Roman" w:hAnsi="Times New Roman" w:cs="Times New Roman"/>
        </w:rPr>
        <w:t>O objeto desta contratação não se enquadra como sendo de bem de luxo, conforme Decreto nº 10.818, de 27 de setembro de 2021.</w:t>
      </w:r>
    </w:p>
    <w:p w14:paraId="55CB42A2" w14:textId="77777777" w:rsidR="00291775" w:rsidRPr="00CA50FB" w:rsidRDefault="00291775" w:rsidP="00851EEB">
      <w:pPr>
        <w:tabs>
          <w:tab w:val="left" w:pos="851"/>
        </w:tabs>
        <w:ind w:left="284"/>
        <w:jc w:val="both"/>
        <w:rPr>
          <w:rFonts w:ascii="Times New Roman" w:hAnsi="Times New Roman" w:cs="Times New Roman"/>
        </w:rPr>
      </w:pPr>
    </w:p>
    <w:p w14:paraId="060D4F0C"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JUSTIFICATIVA E OBJETIVO DA CONTRATAÇÃO.</w:t>
      </w:r>
    </w:p>
    <w:p w14:paraId="479E4232" w14:textId="77777777" w:rsidR="00754D4E" w:rsidRPr="005452DF" w:rsidRDefault="00754D4E" w:rsidP="00851EEB">
      <w:pPr>
        <w:jc w:val="both"/>
        <w:rPr>
          <w:rFonts w:ascii="Times New Roman" w:hAnsi="Times New Roman" w:cs="Times New Roman"/>
        </w:rPr>
      </w:pPr>
    </w:p>
    <w:p w14:paraId="4672AA0A" w14:textId="6F353165" w:rsidR="005877CB" w:rsidRDefault="005877CB" w:rsidP="005877CB">
      <w:pPr>
        <w:numPr>
          <w:ilvl w:val="2"/>
          <w:numId w:val="13"/>
        </w:numPr>
        <w:tabs>
          <w:tab w:val="left" w:pos="851"/>
        </w:tabs>
        <w:ind w:left="284" w:firstLine="0"/>
        <w:jc w:val="both"/>
        <w:rPr>
          <w:rFonts w:ascii="Times New Roman" w:hAnsi="Times New Roman" w:cs="Times New Roman"/>
        </w:rPr>
      </w:pPr>
      <w:r w:rsidRPr="005877CB">
        <w:rPr>
          <w:rFonts w:ascii="Times New Roman" w:hAnsi="Times New Roman" w:cs="Times New Roman"/>
        </w:rPr>
        <w:t xml:space="preserve">Trata-se de contratação de objeto comum, com especificações objetivas e usuais para a locação de banheiros químicos, de forma contínua durante o período da </w:t>
      </w:r>
      <w:proofErr w:type="spellStart"/>
      <w:r w:rsidRPr="005877CB">
        <w:rPr>
          <w:rFonts w:ascii="Times New Roman" w:hAnsi="Times New Roman" w:cs="Times New Roman"/>
        </w:rPr>
        <w:t>Expoboca</w:t>
      </w:r>
      <w:proofErr w:type="spellEnd"/>
      <w:r w:rsidRPr="005877CB">
        <w:rPr>
          <w:rFonts w:ascii="Times New Roman" w:hAnsi="Times New Roman" w:cs="Times New Roman"/>
        </w:rPr>
        <w:t xml:space="preserve"> 2026, a fim de assegurar infraestrutura sanitária adequada ao público participante.</w:t>
      </w:r>
    </w:p>
    <w:p w14:paraId="66B4DFDB" w14:textId="77777777" w:rsidR="005877CB" w:rsidRPr="005877CB" w:rsidRDefault="005877CB" w:rsidP="005877CB">
      <w:pPr>
        <w:tabs>
          <w:tab w:val="left" w:pos="851"/>
        </w:tabs>
        <w:ind w:left="284"/>
        <w:jc w:val="both"/>
        <w:rPr>
          <w:rFonts w:ascii="Times New Roman" w:hAnsi="Times New Roman" w:cs="Times New Roman"/>
        </w:rPr>
      </w:pPr>
    </w:p>
    <w:p w14:paraId="37F229EF" w14:textId="3F436FA2" w:rsidR="005877CB" w:rsidRDefault="005877CB" w:rsidP="005877CB">
      <w:pPr>
        <w:numPr>
          <w:ilvl w:val="2"/>
          <w:numId w:val="13"/>
        </w:numPr>
        <w:tabs>
          <w:tab w:val="left" w:pos="851"/>
        </w:tabs>
        <w:ind w:left="284" w:firstLine="0"/>
        <w:jc w:val="both"/>
        <w:rPr>
          <w:rFonts w:ascii="Times New Roman" w:hAnsi="Times New Roman" w:cs="Times New Roman"/>
        </w:rPr>
      </w:pPr>
      <w:r w:rsidRPr="005877CB">
        <w:rPr>
          <w:rFonts w:ascii="Times New Roman" w:hAnsi="Times New Roman" w:cs="Times New Roman"/>
        </w:rPr>
        <w:t>A medida busca garantir condições de higiene, saúde pública e conforto, prevenindo riscos coletivos e atendendo às exigências legais e sanitárias aplicáveis. A contratação também visa evitar improvisações inadequadas e sobrecarga das instalações fixas existentes, assegurando eficiência administrativa e logística na execução do evento.</w:t>
      </w:r>
    </w:p>
    <w:p w14:paraId="191E67B4" w14:textId="77777777" w:rsidR="005877CB" w:rsidRPr="005877CB" w:rsidRDefault="005877CB" w:rsidP="005877CB">
      <w:pPr>
        <w:tabs>
          <w:tab w:val="left" w:pos="851"/>
        </w:tabs>
        <w:ind w:left="284"/>
        <w:jc w:val="both"/>
        <w:rPr>
          <w:rFonts w:ascii="Times New Roman" w:hAnsi="Times New Roman" w:cs="Times New Roman"/>
        </w:rPr>
      </w:pPr>
    </w:p>
    <w:p w14:paraId="603F89AB" w14:textId="16D7363B" w:rsidR="005877CB" w:rsidRPr="005877CB" w:rsidRDefault="005877CB" w:rsidP="005877CB">
      <w:pPr>
        <w:numPr>
          <w:ilvl w:val="2"/>
          <w:numId w:val="13"/>
        </w:numPr>
        <w:tabs>
          <w:tab w:val="left" w:pos="851"/>
        </w:tabs>
        <w:ind w:left="284" w:firstLine="0"/>
        <w:jc w:val="both"/>
        <w:rPr>
          <w:rFonts w:ascii="Times New Roman" w:hAnsi="Times New Roman" w:cs="Times New Roman"/>
        </w:rPr>
      </w:pPr>
      <w:r w:rsidRPr="005877CB">
        <w:rPr>
          <w:rFonts w:ascii="Times New Roman" w:hAnsi="Times New Roman" w:cs="Times New Roman"/>
        </w:rPr>
        <w:t xml:space="preserve">O objeto deverá atender às especificações técnicas estabelecidas neste Termo de Referência, garantindo qualidade, economicidade e adequada aplicação dos recursos públicos. Além disso, a contratação contribui para a preservação da imagem institucional da Prefeitura Municipal de Boca do Acre/AM, fortalecendo a credibilidade da gestão e promovendo o sucesso da </w:t>
      </w:r>
      <w:proofErr w:type="spellStart"/>
      <w:r w:rsidRPr="005877CB">
        <w:rPr>
          <w:rFonts w:ascii="Times New Roman" w:hAnsi="Times New Roman" w:cs="Times New Roman"/>
        </w:rPr>
        <w:t>Expoboca</w:t>
      </w:r>
      <w:proofErr w:type="spellEnd"/>
      <w:r w:rsidRPr="005877CB">
        <w:rPr>
          <w:rFonts w:ascii="Times New Roman" w:hAnsi="Times New Roman" w:cs="Times New Roman"/>
        </w:rPr>
        <w:t xml:space="preserve"> 2026 como evento de relevância regional.</w:t>
      </w:r>
    </w:p>
    <w:p w14:paraId="49A54FA8" w14:textId="77777777" w:rsidR="00223FFB" w:rsidRPr="00CA50FB" w:rsidRDefault="00223FFB" w:rsidP="00223FFB">
      <w:pPr>
        <w:tabs>
          <w:tab w:val="left" w:pos="851"/>
        </w:tabs>
        <w:ind w:left="284"/>
        <w:jc w:val="both"/>
        <w:rPr>
          <w:rFonts w:ascii="Times New Roman" w:hAnsi="Times New Roman" w:cs="Times New Roman"/>
        </w:rPr>
      </w:pPr>
    </w:p>
    <w:p w14:paraId="6679A358" w14:textId="77777777" w:rsidR="00754D4E" w:rsidRPr="0028288A"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28288A">
        <w:rPr>
          <w:rFonts w:ascii="Times New Roman" w:hAnsi="Times New Roman" w:cs="Times New Roman"/>
          <w:b/>
        </w:rPr>
        <w:t>CLASSIFICAÇÃO DOS BENS COMUNS.</w:t>
      </w:r>
    </w:p>
    <w:p w14:paraId="637C600D" w14:textId="77777777" w:rsidR="00754D4E" w:rsidRPr="0028288A" w:rsidRDefault="00754D4E" w:rsidP="00851EEB">
      <w:pPr>
        <w:jc w:val="both"/>
        <w:rPr>
          <w:rFonts w:ascii="Times New Roman" w:eastAsia="Arial Narrow" w:hAnsi="Times New Roman" w:cs="Times New Roman"/>
          <w:b/>
        </w:rPr>
      </w:pPr>
    </w:p>
    <w:p w14:paraId="357DC0F1" w14:textId="5313EDE9" w:rsidR="00754D4E" w:rsidRPr="0028288A" w:rsidRDefault="00754D4E" w:rsidP="00851EEB">
      <w:pPr>
        <w:pStyle w:val="PargrafodaLista"/>
        <w:numPr>
          <w:ilvl w:val="1"/>
          <w:numId w:val="13"/>
        </w:numPr>
        <w:jc w:val="both"/>
        <w:rPr>
          <w:rFonts w:ascii="Times New Roman" w:hAnsi="Times New Roman" w:cs="Times New Roman"/>
        </w:rPr>
      </w:pPr>
      <w:r w:rsidRPr="0028288A">
        <w:rPr>
          <w:rFonts w:ascii="Times New Roman" w:hAnsi="Times New Roman" w:cs="Times New Roman"/>
        </w:rPr>
        <w:lastRenderedPageBreak/>
        <w:t xml:space="preserve">A natureza do objeto a ser contratado é de natureza comum nos termos do </w:t>
      </w:r>
      <w:r w:rsidR="0040574D" w:rsidRPr="0028288A">
        <w:rPr>
          <w:rFonts w:ascii="Times New Roman" w:hAnsi="Times New Roman" w:cs="Times New Roman"/>
        </w:rPr>
        <w:t>inciso XLI</w:t>
      </w:r>
      <w:r w:rsidRPr="0028288A">
        <w:rPr>
          <w:rFonts w:ascii="Times New Roman" w:hAnsi="Times New Roman" w:cs="Times New Roman"/>
        </w:rPr>
        <w:t xml:space="preserve">, do artigo </w:t>
      </w:r>
      <w:r w:rsidR="0040574D" w:rsidRPr="0028288A">
        <w:rPr>
          <w:rFonts w:ascii="Times New Roman" w:hAnsi="Times New Roman" w:cs="Times New Roman"/>
        </w:rPr>
        <w:t>6</w:t>
      </w:r>
      <w:r w:rsidRPr="0028288A">
        <w:rPr>
          <w:rFonts w:ascii="Times New Roman" w:hAnsi="Times New Roman" w:cs="Times New Roman"/>
        </w:rPr>
        <w:t xml:space="preserve">º, da Lei </w:t>
      </w:r>
      <w:r w:rsidR="0040574D" w:rsidRPr="0028288A">
        <w:rPr>
          <w:rFonts w:ascii="Times New Roman" w:hAnsi="Times New Roman" w:cs="Times New Roman"/>
        </w:rPr>
        <w:t>14.133</w:t>
      </w:r>
      <w:r w:rsidRPr="0028288A">
        <w:rPr>
          <w:rFonts w:ascii="Times New Roman" w:hAnsi="Times New Roman" w:cs="Times New Roman"/>
        </w:rPr>
        <w:t>, de 20</w:t>
      </w:r>
      <w:r w:rsidR="0040574D" w:rsidRPr="0028288A">
        <w:rPr>
          <w:rFonts w:ascii="Times New Roman" w:hAnsi="Times New Roman" w:cs="Times New Roman"/>
        </w:rPr>
        <w:t>21</w:t>
      </w:r>
      <w:r w:rsidRPr="0028288A">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CA50FB" w:rsidRDefault="00754D4E" w:rsidP="00851EEB">
      <w:pPr>
        <w:jc w:val="both"/>
        <w:rPr>
          <w:rFonts w:ascii="Times New Roman" w:hAnsi="Times New Roman" w:cs="Times New Roman"/>
        </w:rPr>
      </w:pPr>
    </w:p>
    <w:p w14:paraId="5827DC32" w14:textId="259BD7AF" w:rsidR="00754D4E" w:rsidRPr="00CA50FB" w:rsidRDefault="006D144F" w:rsidP="00851EEB">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Pr>
          <w:rFonts w:ascii="Times New Roman" w:hAnsi="Times New Roman" w:cs="Times New Roman"/>
          <w:b/>
        </w:rPr>
        <w:t>EXECUÇÃO</w:t>
      </w:r>
      <w:r w:rsidR="00754D4E" w:rsidRPr="00CA50FB">
        <w:rPr>
          <w:rFonts w:ascii="Times New Roman" w:hAnsi="Times New Roman" w:cs="Times New Roman"/>
          <w:b/>
        </w:rPr>
        <w:t xml:space="preserve"> E CRITÉRIO DE ACEITAÇÃO DO OBJETO.</w:t>
      </w:r>
    </w:p>
    <w:p w14:paraId="0C375192" w14:textId="77777777" w:rsidR="00754D4E" w:rsidRPr="005424A0" w:rsidRDefault="00754D4E" w:rsidP="005424A0">
      <w:pPr>
        <w:pStyle w:val="PargrafodaLista"/>
        <w:shd w:val="clear" w:color="auto" w:fill="FFFFFF" w:themeFill="background1"/>
        <w:tabs>
          <w:tab w:val="left" w:pos="426"/>
        </w:tabs>
        <w:ind w:left="0"/>
        <w:jc w:val="both"/>
        <w:rPr>
          <w:rFonts w:ascii="Times New Roman" w:hAnsi="Times New Roman" w:cs="Times New Roman"/>
          <w:iCs/>
          <w:color w:val="000000"/>
        </w:rPr>
      </w:pPr>
    </w:p>
    <w:p w14:paraId="0F16C6EF" w14:textId="2EC4DBE1" w:rsidR="005877CB" w:rsidRDefault="005877CB" w:rsidP="005877CB">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5877CB">
        <w:rPr>
          <w:rFonts w:ascii="Times New Roman" w:hAnsi="Times New Roman" w:cs="Times New Roman"/>
          <w:iCs/>
          <w:color w:val="000000"/>
        </w:rPr>
        <w:t>O prazo de início para execução dos serviços será de até 48 (quarenta e oito) horas após a emissão da Ordem de Serviço pela Secretaria Municipal demandante, em conformidade com este Termo de Referência.</w:t>
      </w:r>
    </w:p>
    <w:p w14:paraId="5134260C" w14:textId="77777777" w:rsidR="005877CB" w:rsidRPr="005877CB" w:rsidRDefault="005877CB" w:rsidP="005877CB">
      <w:pPr>
        <w:pStyle w:val="PargrafodaLista"/>
        <w:shd w:val="clear" w:color="auto" w:fill="FFFFFF" w:themeFill="background1"/>
        <w:tabs>
          <w:tab w:val="left" w:pos="426"/>
        </w:tabs>
        <w:ind w:left="0"/>
        <w:jc w:val="both"/>
        <w:rPr>
          <w:rFonts w:ascii="Times New Roman" w:hAnsi="Times New Roman" w:cs="Times New Roman"/>
          <w:iCs/>
          <w:color w:val="000000"/>
        </w:rPr>
      </w:pPr>
    </w:p>
    <w:p w14:paraId="77DA7CDD" w14:textId="6A3141F9" w:rsidR="005877CB" w:rsidRDefault="005877CB" w:rsidP="005877CB">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5877CB">
        <w:rPr>
          <w:rFonts w:ascii="Times New Roman" w:hAnsi="Times New Roman" w:cs="Times New Roman"/>
          <w:iCs/>
          <w:color w:val="000000"/>
        </w:rPr>
        <w:t xml:space="preserve">A instalação dos banheiros químicos deverá ocorrer prioritariamente no espaço oficial da </w:t>
      </w:r>
      <w:proofErr w:type="spellStart"/>
      <w:r w:rsidRPr="005877CB">
        <w:rPr>
          <w:rFonts w:ascii="Times New Roman" w:hAnsi="Times New Roman" w:cs="Times New Roman"/>
          <w:b/>
          <w:bCs/>
          <w:iCs/>
          <w:color w:val="000000"/>
        </w:rPr>
        <w:t>Expoboca</w:t>
      </w:r>
      <w:proofErr w:type="spellEnd"/>
      <w:r w:rsidRPr="005877CB">
        <w:rPr>
          <w:rFonts w:ascii="Times New Roman" w:hAnsi="Times New Roman" w:cs="Times New Roman"/>
          <w:b/>
          <w:bCs/>
          <w:iCs/>
          <w:color w:val="000000"/>
        </w:rPr>
        <w:t xml:space="preserve"> 2026</w:t>
      </w:r>
      <w:r w:rsidRPr="005877CB">
        <w:rPr>
          <w:rFonts w:ascii="Times New Roman" w:hAnsi="Times New Roman" w:cs="Times New Roman"/>
          <w:iCs/>
          <w:color w:val="000000"/>
        </w:rPr>
        <w:t>, podendo se estender a outros locais definidos pela Prefeitura Municipal de Boca do Acre/AM, conforme a programação do evento e a natureza das atividades previstas.</w:t>
      </w:r>
    </w:p>
    <w:p w14:paraId="7EBCD4EE" w14:textId="77777777" w:rsidR="005877CB" w:rsidRPr="005877CB" w:rsidRDefault="005877CB" w:rsidP="005877CB">
      <w:pPr>
        <w:pStyle w:val="PargrafodaLista"/>
        <w:shd w:val="clear" w:color="auto" w:fill="FFFFFF" w:themeFill="background1"/>
        <w:tabs>
          <w:tab w:val="left" w:pos="426"/>
        </w:tabs>
        <w:ind w:left="0"/>
        <w:jc w:val="both"/>
        <w:rPr>
          <w:rFonts w:ascii="Times New Roman" w:hAnsi="Times New Roman" w:cs="Times New Roman"/>
          <w:iCs/>
          <w:color w:val="000000"/>
        </w:rPr>
      </w:pPr>
    </w:p>
    <w:p w14:paraId="13F5136A" w14:textId="096FBABA" w:rsidR="005877CB" w:rsidRDefault="005877CB" w:rsidP="005877CB">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5877CB">
        <w:rPr>
          <w:rFonts w:ascii="Times New Roman" w:hAnsi="Times New Roman" w:cs="Times New Roman"/>
          <w:iCs/>
          <w:color w:val="000000"/>
        </w:rPr>
        <w:t xml:space="preserve">Os equipamentos fornecidos poderão ser rejeitados, no todo ou em parte, quando em desacordo com as especificações constantes neste Termo de Referência e na proposta apresentada pela contratada. Nesse caso, deverão ser corrigidos ou substituídos no prazo máximo de </w:t>
      </w:r>
      <w:r w:rsidRPr="005877CB">
        <w:rPr>
          <w:rFonts w:ascii="Times New Roman" w:hAnsi="Times New Roman" w:cs="Times New Roman"/>
          <w:b/>
          <w:bCs/>
          <w:iCs/>
          <w:color w:val="000000"/>
        </w:rPr>
        <w:t>05 (cinco) dias</w:t>
      </w:r>
      <w:r w:rsidRPr="005877CB">
        <w:rPr>
          <w:rFonts w:ascii="Times New Roman" w:hAnsi="Times New Roman" w:cs="Times New Roman"/>
          <w:iCs/>
          <w:color w:val="000000"/>
        </w:rPr>
        <w:t>, a contar da notificação da contratada, às suas expensas, sem prejuízo da aplicação das penalidades cabíveis.</w:t>
      </w:r>
    </w:p>
    <w:p w14:paraId="1E5B3469" w14:textId="77777777" w:rsidR="005877CB" w:rsidRPr="005877CB" w:rsidRDefault="005877CB" w:rsidP="005877CB">
      <w:pPr>
        <w:pStyle w:val="PargrafodaLista"/>
        <w:shd w:val="clear" w:color="auto" w:fill="FFFFFF" w:themeFill="background1"/>
        <w:tabs>
          <w:tab w:val="left" w:pos="426"/>
        </w:tabs>
        <w:ind w:left="0"/>
        <w:jc w:val="both"/>
        <w:rPr>
          <w:rFonts w:ascii="Times New Roman" w:hAnsi="Times New Roman" w:cs="Times New Roman"/>
          <w:iCs/>
          <w:color w:val="000000"/>
        </w:rPr>
      </w:pPr>
    </w:p>
    <w:p w14:paraId="4CE167B9" w14:textId="1BB8F0C0" w:rsidR="005424A0" w:rsidRPr="005877CB" w:rsidRDefault="005877CB" w:rsidP="005877CB">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5877CB">
        <w:rPr>
          <w:rFonts w:ascii="Times New Roman" w:hAnsi="Times New Roman" w:cs="Times New Roman"/>
          <w:iCs/>
          <w:color w:val="000000"/>
        </w:rPr>
        <w:t xml:space="preserve"> O recebimento do objeto não exclui a responsabilidade da contratada pelos prejuízos resultantes da incorreta execução do contrato, cabendo-lhe responder integralmente por falhas técnicas, operacionais ou administrativas que comprometam a eficiência, a seguranç</w:t>
      </w:r>
      <w:r>
        <w:rPr>
          <w:rFonts w:ascii="Times New Roman" w:hAnsi="Times New Roman" w:cs="Times New Roman"/>
          <w:iCs/>
          <w:color w:val="000000"/>
        </w:rPr>
        <w:t>a e a continuidade dos serviços.</w:t>
      </w:r>
    </w:p>
    <w:p w14:paraId="6C74D3DD" w14:textId="3ABB48EC" w:rsidR="00754D4E" w:rsidRPr="00AC4A66" w:rsidRDefault="00754D4E" w:rsidP="005424A0">
      <w:pPr>
        <w:pStyle w:val="PargrafodaLista"/>
        <w:shd w:val="clear" w:color="auto" w:fill="FFFFFF" w:themeFill="background1"/>
        <w:tabs>
          <w:tab w:val="left" w:pos="426"/>
        </w:tabs>
        <w:ind w:left="0"/>
        <w:jc w:val="both"/>
        <w:rPr>
          <w:rFonts w:ascii="Times New Roman" w:hAnsi="Times New Roman" w:cs="Times New Roman"/>
          <w:iCs/>
          <w:color w:val="000000"/>
        </w:rPr>
      </w:pPr>
    </w:p>
    <w:p w14:paraId="6C86909B" w14:textId="77777777" w:rsidR="008650D3" w:rsidRPr="00CA50FB" w:rsidRDefault="008650D3" w:rsidP="008650D3">
      <w:pPr>
        <w:tabs>
          <w:tab w:val="left" w:pos="426"/>
        </w:tabs>
        <w:jc w:val="both"/>
        <w:rPr>
          <w:rFonts w:ascii="Times New Roman" w:hAnsi="Times New Roman" w:cs="Times New Roman"/>
          <w:color w:val="000000"/>
        </w:rPr>
      </w:pPr>
    </w:p>
    <w:p w14:paraId="2756A3D9"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OBRIGAÇÕES DA CONTRATANTE.</w:t>
      </w:r>
    </w:p>
    <w:p w14:paraId="002AA07F" w14:textId="77777777" w:rsidR="002007BE" w:rsidRDefault="002007BE" w:rsidP="002007BE">
      <w:pPr>
        <w:jc w:val="both"/>
        <w:rPr>
          <w:rFonts w:ascii="Times New Roman" w:eastAsia="Times New Roman" w:hAnsi="Times New Roman" w:cs="Times New Roman"/>
        </w:rPr>
      </w:pPr>
    </w:p>
    <w:p w14:paraId="072771F9" w14:textId="7E5BE979" w:rsidR="002007BE" w:rsidRPr="002007BE" w:rsidRDefault="002007BE" w:rsidP="002007BE">
      <w:pPr>
        <w:jc w:val="both"/>
        <w:rPr>
          <w:rFonts w:ascii="Times New Roman" w:eastAsia="Times New Roman" w:hAnsi="Times New Roman" w:cs="Times New Roman"/>
        </w:rPr>
      </w:pPr>
      <w:r w:rsidRPr="002007BE">
        <w:rPr>
          <w:rFonts w:ascii="Times New Roman" w:eastAsia="Times New Roman" w:hAnsi="Times New Roman" w:cs="Times New Roman"/>
          <w:b/>
        </w:rPr>
        <w:t>5.1.</w:t>
      </w:r>
      <w:r w:rsidRPr="002007BE">
        <w:rPr>
          <w:rFonts w:ascii="Times New Roman" w:eastAsia="Times New Roman" w:hAnsi="Times New Roman" w:cs="Times New Roman"/>
        </w:rPr>
        <w:t xml:space="preserve"> São obrigações da Contratante:</w:t>
      </w:r>
    </w:p>
    <w:p w14:paraId="0F4C0EEA"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5.1.1.</w:t>
      </w:r>
      <w:r w:rsidRPr="002007BE">
        <w:rPr>
          <w:rFonts w:ascii="Times New Roman" w:eastAsia="Times New Roman" w:hAnsi="Times New Roman" w:cs="Times New Roman"/>
        </w:rPr>
        <w:t xml:space="preserve"> Receber o objeto nos prazos e condições estabelecidas neste instrumento, garantindo a formalização da ordem de início dos serviços.</w:t>
      </w:r>
    </w:p>
    <w:p w14:paraId="73E4D5FC"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5.1.2.</w:t>
      </w:r>
      <w:r w:rsidRPr="002007BE">
        <w:rPr>
          <w:rFonts w:ascii="Times New Roman" w:eastAsia="Times New Roman" w:hAnsi="Times New Roman" w:cs="Times New Roman"/>
        </w:rPr>
        <w:t xml:space="preserve"> Verificar minuciosamente, no prazo fixado, a conformidade das estruturas fornecidas e montadas com as especificações constantes neste Termo de Referência e na proposta apresentada, para fins de aceitação e recebimento definitivo.</w:t>
      </w:r>
    </w:p>
    <w:p w14:paraId="2CF2207B"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5.1.3.</w:t>
      </w:r>
      <w:r w:rsidRPr="002007BE">
        <w:rPr>
          <w:rFonts w:ascii="Times New Roman" w:eastAsia="Times New Roman" w:hAnsi="Times New Roman" w:cs="Times New Roman"/>
        </w:rPr>
        <w:t xml:space="preserve"> Comunicar à Contratada, por escrito, sobre imperfeições, falhas ou irregularidades verificadas na execução dos serviços, para que sejam corrigidas ou substituídas, às expensas da contratada, sem prejuízo da aplicação das penalidades previstas.</w:t>
      </w:r>
    </w:p>
    <w:p w14:paraId="5FD4D2F1"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5.1.4.</w:t>
      </w:r>
      <w:r w:rsidRPr="002007BE">
        <w:rPr>
          <w:rFonts w:ascii="Times New Roman" w:eastAsia="Times New Roman" w:hAnsi="Times New Roman" w:cs="Times New Roman"/>
        </w:rPr>
        <w:t xml:space="preserve"> Acompanhar e fiscalizar o cumprimento das obrigações da Contratada, por meio de servidor ou comissão especialmente designada, garantindo a execução adequada, segura e contínua dos serviços.</w:t>
      </w:r>
    </w:p>
    <w:p w14:paraId="02AD539A"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5.1.5.</w:t>
      </w:r>
      <w:r w:rsidRPr="002007BE">
        <w:rPr>
          <w:rFonts w:ascii="Times New Roman" w:eastAsia="Times New Roman" w:hAnsi="Times New Roman" w:cs="Times New Roman"/>
        </w:rPr>
        <w:t xml:space="preserve"> Efetuar o pagamento à Contratada no valor correspondente à execução do objeto, no prazo e forma estabelecidos neste instrumento, mediante apresentação de nota fiscal e atesto do fiscal do contrato.</w:t>
      </w:r>
    </w:p>
    <w:p w14:paraId="4E6CEB93"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5.2.</w:t>
      </w:r>
      <w:r w:rsidRPr="002007BE">
        <w:rPr>
          <w:rFonts w:ascii="Times New Roman" w:eastAsia="Times New Roman" w:hAnsi="Times New Roman" w:cs="Times New Roman"/>
        </w:rPr>
        <w:t xml:space="preserve"> A Administração não responderá por quaisquer compromissos assumidos pela Contratada com terceiros, ainda que vinculados à execução do presente instrumento, bem como por qualquer dano </w:t>
      </w:r>
      <w:r w:rsidRPr="002007BE">
        <w:rPr>
          <w:rFonts w:ascii="Times New Roman" w:eastAsia="Times New Roman" w:hAnsi="Times New Roman" w:cs="Times New Roman"/>
        </w:rPr>
        <w:lastRenderedPageBreak/>
        <w:t>causado a terceiros em decorrência de ato da Contratada, de seus empregados, prepostos ou subordinados.</w:t>
      </w:r>
    </w:p>
    <w:p w14:paraId="2F29178E"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OBRIGAÇÕES DA CONTRATADA.</w:t>
      </w:r>
    </w:p>
    <w:p w14:paraId="3866782A" w14:textId="77777777" w:rsidR="00310104" w:rsidRDefault="00310104" w:rsidP="00310104">
      <w:pPr>
        <w:rPr>
          <w:rFonts w:ascii="Times New Roman" w:eastAsia="Times New Roman" w:hAnsi="Times New Roman" w:cs="Times New Roman"/>
          <w:b/>
          <w:bCs/>
        </w:rPr>
      </w:pPr>
    </w:p>
    <w:p w14:paraId="5EF39485" w14:textId="19D319D1" w:rsidR="00686B3D" w:rsidRDefault="00AC4A66" w:rsidP="00686B3D">
      <w:pPr>
        <w:jc w:val="both"/>
        <w:rPr>
          <w:rFonts w:ascii="Times New Roman" w:eastAsia="Times New Roman" w:hAnsi="Times New Roman" w:cs="Times New Roman"/>
        </w:rPr>
      </w:pPr>
      <w:r w:rsidRPr="00686B3D">
        <w:rPr>
          <w:rFonts w:ascii="Times New Roman" w:eastAsia="Times New Roman" w:hAnsi="Times New Roman" w:cs="Times New Roman"/>
          <w:b/>
        </w:rPr>
        <w:t>6.1.</w:t>
      </w:r>
      <w:r w:rsidR="00310104" w:rsidRPr="00686B3D">
        <w:rPr>
          <w:rFonts w:ascii="Times New Roman" w:eastAsia="Times New Roman" w:hAnsi="Times New Roman" w:cs="Times New Roman"/>
          <w:b/>
        </w:rPr>
        <w:t xml:space="preserve"> </w:t>
      </w:r>
      <w:r w:rsidR="00686B3D" w:rsidRPr="00686B3D">
        <w:rPr>
          <w:rFonts w:ascii="Times New Roman" w:eastAsia="Times New Roman" w:hAnsi="Times New Roman" w:cs="Times New Roman"/>
        </w:rPr>
        <w:t>A Contratada deve cumprir todas as obrigações constantes neste instrumento e em sua proposta, assumindo como exclusivamente seus os riscos e as despesas decorrentes da boa e perfeita execução do objeto e, ainda:</w:t>
      </w:r>
    </w:p>
    <w:p w14:paraId="52921DFF" w14:textId="77777777" w:rsidR="00686B3D" w:rsidRPr="00686B3D" w:rsidRDefault="00686B3D" w:rsidP="00686B3D">
      <w:pPr>
        <w:jc w:val="both"/>
        <w:rPr>
          <w:rFonts w:ascii="Times New Roman" w:eastAsia="Times New Roman" w:hAnsi="Times New Roman" w:cs="Times New Roman"/>
        </w:rPr>
      </w:pPr>
    </w:p>
    <w:p w14:paraId="4195A016" w14:textId="7200102B"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6.1.1.</w:t>
      </w:r>
      <w:r w:rsidRPr="00686B3D">
        <w:rPr>
          <w:rFonts w:ascii="Times New Roman" w:eastAsia="Times New Roman" w:hAnsi="Times New Roman" w:cs="Times New Roman"/>
        </w:rPr>
        <w:t xml:space="preserve"> </w:t>
      </w:r>
      <w:r w:rsidR="005877CB" w:rsidRPr="005877CB">
        <w:rPr>
          <w:rFonts w:ascii="Times New Roman" w:eastAsia="Times New Roman" w:hAnsi="Times New Roman" w:cs="Times New Roman"/>
        </w:rPr>
        <w:t>Executar os serviços de fornecimento, transporte, instalação, manutenção preventiva e corretiva e retirada dos banheiros químicos em perfeitas condições, conforme especificações, prazos e locais constantes neste Termo de Referência, entregando os relatórios e notas de serviço correspondentes</w:t>
      </w:r>
      <w:r w:rsidRPr="00686B3D">
        <w:rPr>
          <w:rFonts w:ascii="Times New Roman" w:eastAsia="Times New Roman" w:hAnsi="Times New Roman" w:cs="Times New Roman"/>
        </w:rPr>
        <w:t>.</w:t>
      </w:r>
    </w:p>
    <w:p w14:paraId="463095DF" w14:textId="77777777" w:rsidR="00686B3D" w:rsidRPr="00686B3D" w:rsidRDefault="00686B3D" w:rsidP="00686B3D">
      <w:pPr>
        <w:jc w:val="both"/>
        <w:rPr>
          <w:rFonts w:ascii="Times New Roman" w:eastAsia="Times New Roman" w:hAnsi="Times New Roman" w:cs="Times New Roman"/>
        </w:rPr>
      </w:pPr>
    </w:p>
    <w:p w14:paraId="242B49CE" w14:textId="50F253B8"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6.1.2.</w:t>
      </w:r>
      <w:r w:rsidRPr="00686B3D">
        <w:rPr>
          <w:rFonts w:ascii="Times New Roman" w:eastAsia="Times New Roman" w:hAnsi="Times New Roman" w:cs="Times New Roman"/>
        </w:rPr>
        <w:t xml:space="preserve"> Substituir, reparar ou corrigir, às suas expensas, no prazo fixado neste Termo de Referência, quaisquer estruturas fornecidas com falhas, imperfeições ou em desacordo com as especificações técnicas.</w:t>
      </w:r>
    </w:p>
    <w:p w14:paraId="7B828D29" w14:textId="77777777" w:rsidR="00686B3D" w:rsidRPr="00686B3D" w:rsidRDefault="00686B3D" w:rsidP="00686B3D">
      <w:pPr>
        <w:jc w:val="both"/>
        <w:rPr>
          <w:rFonts w:ascii="Times New Roman" w:eastAsia="Times New Roman" w:hAnsi="Times New Roman" w:cs="Times New Roman"/>
        </w:rPr>
      </w:pPr>
    </w:p>
    <w:p w14:paraId="2BBB2733" w14:textId="5A6E5D7F"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6.1.3.</w:t>
      </w:r>
      <w:r w:rsidRPr="00686B3D">
        <w:rPr>
          <w:rFonts w:ascii="Times New Roman" w:eastAsia="Times New Roman" w:hAnsi="Times New Roman" w:cs="Times New Roman"/>
        </w:rPr>
        <w:t xml:space="preserve"> Comunicar à Contratante, no prazo máximo de 48 (quarenta e oito) horas que antecede a data prevista para execução, os motivos que impossibilitem o cumprimento do cronograma estabelecido, apresentando a devida comprovação.</w:t>
      </w:r>
    </w:p>
    <w:p w14:paraId="5705B7DD" w14:textId="77777777" w:rsidR="00686B3D" w:rsidRPr="00686B3D" w:rsidRDefault="00686B3D" w:rsidP="00686B3D">
      <w:pPr>
        <w:jc w:val="both"/>
        <w:rPr>
          <w:rFonts w:ascii="Times New Roman" w:eastAsia="Times New Roman" w:hAnsi="Times New Roman" w:cs="Times New Roman"/>
        </w:rPr>
      </w:pPr>
    </w:p>
    <w:p w14:paraId="45DB8E51" w14:textId="116B7440"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6.1.4.</w:t>
      </w:r>
      <w:r w:rsidRPr="00686B3D">
        <w:rPr>
          <w:rFonts w:ascii="Times New Roman" w:eastAsia="Times New Roman" w:hAnsi="Times New Roman" w:cs="Times New Roman"/>
        </w:rPr>
        <w:t xml:space="preserve"> Manter, durante toda a execução do contrato, em compatibilidade com as obrigações assumidas, todas as condições de habilitação e qualificação exigidas pela legislação vigente e pela Administração.</w:t>
      </w:r>
    </w:p>
    <w:p w14:paraId="6257825B" w14:textId="77777777" w:rsidR="00686B3D" w:rsidRPr="00686B3D" w:rsidRDefault="00686B3D" w:rsidP="00686B3D">
      <w:pPr>
        <w:jc w:val="both"/>
        <w:rPr>
          <w:rFonts w:ascii="Times New Roman" w:eastAsia="Times New Roman" w:hAnsi="Times New Roman" w:cs="Times New Roman"/>
        </w:rPr>
      </w:pPr>
    </w:p>
    <w:p w14:paraId="12EF9B83" w14:textId="5230C55C"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6.1.5.</w:t>
      </w:r>
      <w:r w:rsidRPr="00686B3D">
        <w:rPr>
          <w:rFonts w:ascii="Times New Roman" w:eastAsia="Times New Roman" w:hAnsi="Times New Roman" w:cs="Times New Roman"/>
        </w:rPr>
        <w:t xml:space="preserve"> Indicar preposto para representá-la durante a execução do contrato, responsável por acompanhar as atividades, atender às solicitações da fiscalização e responder pela comunicação oficial com a Contratante.</w:t>
      </w:r>
    </w:p>
    <w:p w14:paraId="34102E45" w14:textId="77777777" w:rsidR="00686B3D" w:rsidRPr="00686B3D" w:rsidRDefault="00686B3D" w:rsidP="00686B3D">
      <w:pPr>
        <w:jc w:val="both"/>
        <w:rPr>
          <w:rFonts w:ascii="Times New Roman" w:eastAsia="Times New Roman" w:hAnsi="Times New Roman" w:cs="Times New Roman"/>
        </w:rPr>
      </w:pPr>
    </w:p>
    <w:p w14:paraId="0D2D9B27" w14:textId="6BCBCA5B"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6.1.6.</w:t>
      </w:r>
      <w:r w:rsidRPr="00686B3D">
        <w:rPr>
          <w:rFonts w:ascii="Times New Roman" w:eastAsia="Times New Roman" w:hAnsi="Times New Roman" w:cs="Times New Roman"/>
        </w:rPr>
        <w:t xml:space="preserve"> Garantir a continuidade dos serviços, mesmo em caso de substituição de equipe ou de dificuldades operacionais, assegurando que não haja prejuízo à execução das atividades previstas.</w:t>
      </w:r>
    </w:p>
    <w:p w14:paraId="041EF53B" w14:textId="77777777" w:rsidR="00686B3D" w:rsidRPr="00686B3D" w:rsidRDefault="00686B3D" w:rsidP="00686B3D">
      <w:pPr>
        <w:jc w:val="both"/>
        <w:rPr>
          <w:rFonts w:ascii="Times New Roman" w:eastAsia="Times New Roman" w:hAnsi="Times New Roman" w:cs="Times New Roman"/>
        </w:rPr>
      </w:pPr>
    </w:p>
    <w:p w14:paraId="29A5E13D" w14:textId="02FA87F4"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6.1.7.</w:t>
      </w:r>
      <w:r w:rsidRPr="00686B3D">
        <w:rPr>
          <w:rFonts w:ascii="Times New Roman" w:eastAsia="Times New Roman" w:hAnsi="Times New Roman" w:cs="Times New Roman"/>
        </w:rPr>
        <w:t xml:space="preserve"> </w:t>
      </w:r>
      <w:r w:rsidR="005877CB" w:rsidRPr="005877CB">
        <w:rPr>
          <w:rFonts w:ascii="Times New Roman" w:eastAsia="Times New Roman" w:hAnsi="Times New Roman" w:cs="Times New Roman"/>
        </w:rPr>
        <w:t>Cumprir rigorosamente todas as normas de segurança e sanitárias aplicáveis à instalação, utilização e manutenção dos banheiros químicos, garantindo condições adequadas de higiene e proteção ambiental</w:t>
      </w:r>
      <w:bookmarkStart w:id="0" w:name="_GoBack"/>
      <w:bookmarkEnd w:id="0"/>
      <w:r w:rsidRPr="00686B3D">
        <w:rPr>
          <w:rFonts w:ascii="Times New Roman" w:eastAsia="Times New Roman" w:hAnsi="Times New Roman" w:cs="Times New Roman"/>
        </w:rPr>
        <w:t>.</w:t>
      </w:r>
    </w:p>
    <w:p w14:paraId="063580C0" w14:textId="77777777" w:rsidR="00686B3D" w:rsidRPr="00686B3D" w:rsidRDefault="00686B3D" w:rsidP="00686B3D">
      <w:pPr>
        <w:jc w:val="both"/>
        <w:rPr>
          <w:rFonts w:ascii="Times New Roman" w:eastAsia="Times New Roman" w:hAnsi="Times New Roman" w:cs="Times New Roman"/>
        </w:rPr>
      </w:pPr>
    </w:p>
    <w:p w14:paraId="11FF033F" w14:textId="4BFD9DA4" w:rsidR="002007BE" w:rsidRPr="002007BE"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6.1.8.</w:t>
      </w:r>
      <w:r w:rsidRPr="00686B3D">
        <w:rPr>
          <w:rFonts w:ascii="Times New Roman" w:eastAsia="Times New Roman" w:hAnsi="Times New Roman" w:cs="Times New Roman"/>
        </w:rPr>
        <w:t xml:space="preserve"> Responder integralmente por quaisquer danos causados a terceiros, ao patrimônio público ou privado, decorrentes da execução inadequada dos serviços, sem prejuízo das penalidades previstas em lei e neste contrato.</w:t>
      </w:r>
    </w:p>
    <w:p w14:paraId="6CA78411" w14:textId="462F8D84" w:rsidR="00310104" w:rsidRPr="00310104" w:rsidRDefault="00310104" w:rsidP="002007BE">
      <w:pPr>
        <w:jc w:val="both"/>
        <w:rPr>
          <w:rFonts w:ascii="Times New Roman" w:eastAsia="Times New Roman" w:hAnsi="Times New Roman" w:cs="Times New Roman"/>
        </w:rPr>
      </w:pPr>
    </w:p>
    <w:p w14:paraId="5645D91C" w14:textId="305A5C00" w:rsidR="00291775" w:rsidRPr="00CA50FB" w:rsidRDefault="00291775"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FORMA E CRITÉRIOS DE SELEÇÃO DO FORNECEDOR E FORMA DE FORNECIMENTO</w:t>
      </w:r>
    </w:p>
    <w:p w14:paraId="0DE0842B" w14:textId="0CA5AD4F" w:rsidR="00754D4E" w:rsidRPr="00CA50FB" w:rsidRDefault="00754D4E" w:rsidP="00851EEB">
      <w:pPr>
        <w:tabs>
          <w:tab w:val="left" w:pos="851"/>
        </w:tabs>
        <w:ind w:left="284"/>
        <w:jc w:val="both"/>
        <w:rPr>
          <w:rFonts w:ascii="Times New Roman" w:hAnsi="Times New Roman" w:cs="Times New Roman"/>
        </w:rPr>
      </w:pPr>
    </w:p>
    <w:p w14:paraId="7A7C3DE4" w14:textId="5D42CB9F" w:rsidR="00C246EF" w:rsidRPr="00CA50FB" w:rsidRDefault="00C246EF" w:rsidP="00851EEB">
      <w:pPr>
        <w:pStyle w:val="PargrafodaLista"/>
        <w:numPr>
          <w:ilvl w:val="1"/>
          <w:numId w:val="19"/>
        </w:numPr>
        <w:tabs>
          <w:tab w:val="left" w:pos="851"/>
        </w:tabs>
        <w:jc w:val="both"/>
        <w:rPr>
          <w:rFonts w:ascii="Times New Roman" w:hAnsi="Times New Roman" w:cs="Times New Roman"/>
        </w:rPr>
      </w:pPr>
      <w:r w:rsidRPr="00CA50FB">
        <w:rPr>
          <w:rFonts w:ascii="Times New Roman" w:hAnsi="Times New Roman" w:cs="Times New Roman"/>
        </w:rPr>
        <w:t xml:space="preserve"> </w:t>
      </w:r>
      <w:r w:rsidR="00291775" w:rsidRPr="00CA50FB">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CA50FB" w:rsidRDefault="0006438F" w:rsidP="00851EEB">
      <w:pPr>
        <w:pStyle w:val="PargrafodaLista"/>
        <w:tabs>
          <w:tab w:val="left" w:pos="851"/>
        </w:tabs>
        <w:ind w:left="360"/>
        <w:jc w:val="both"/>
        <w:rPr>
          <w:rFonts w:ascii="Times New Roman" w:hAnsi="Times New Roman" w:cs="Times New Roman"/>
        </w:rPr>
      </w:pPr>
    </w:p>
    <w:p w14:paraId="3675250B" w14:textId="181A58F4" w:rsidR="00C246EF" w:rsidRPr="00CA50FB" w:rsidRDefault="00C246EF" w:rsidP="00851EEB">
      <w:pPr>
        <w:pStyle w:val="PargrafodaLista"/>
        <w:numPr>
          <w:ilvl w:val="1"/>
          <w:numId w:val="19"/>
        </w:numPr>
        <w:tabs>
          <w:tab w:val="left" w:pos="567"/>
          <w:tab w:val="left" w:pos="851"/>
        </w:tabs>
        <w:jc w:val="both"/>
        <w:rPr>
          <w:rFonts w:ascii="Times New Roman" w:hAnsi="Times New Roman" w:cs="Times New Roman"/>
        </w:rPr>
      </w:pPr>
      <w:r w:rsidRPr="00CA50FB">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lastRenderedPageBreak/>
        <w:t>Habilitação jurídica</w:t>
      </w:r>
    </w:p>
    <w:p w14:paraId="5A17641B" w14:textId="26433764"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Empresário individual:</w:t>
      </w:r>
      <w:r w:rsidRPr="00CA50FB">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Microempreendedor Individual - MEI:</w:t>
      </w:r>
      <w:r w:rsidRPr="00CA50FB">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CA50FB">
          <w:rPr>
            <w:rStyle w:val="Hyperlink"/>
            <w:rFonts w:ascii="Times New Roman" w:hAnsi="Times New Roman"/>
            <w:sz w:val="24"/>
            <w:szCs w:val="24"/>
          </w:rPr>
          <w:t>https://www.gov.br/empresas-e-negocios/pt-br/empreendedor</w:t>
        </w:r>
      </w:hyperlink>
      <w:r w:rsidRPr="00CA50FB">
        <w:rPr>
          <w:rFonts w:ascii="Times New Roman" w:hAnsi="Times New Roman"/>
          <w:sz w:val="24"/>
          <w:szCs w:val="24"/>
        </w:rPr>
        <w:t>;</w:t>
      </w:r>
    </w:p>
    <w:p w14:paraId="39322373" w14:textId="5386C054"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Sociedade empresária, sociedade limitada unipessoal – SLU ou sociedade identificada como empresa individual de responsabilidade limitada - EIRELI</w:t>
      </w:r>
      <w:r w:rsidRPr="00CA50FB">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 xml:space="preserve">Sociedade simples: </w:t>
      </w:r>
      <w:r w:rsidRPr="00CA50FB">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Filial, sucursal ou agência de sociedade simples ou empresária:</w:t>
      </w:r>
      <w:r w:rsidRPr="00CA50FB">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CA50FB">
        <w:rPr>
          <w:rFonts w:ascii="Times New Roman" w:hAnsi="Times New Roman"/>
          <w:sz w:val="24"/>
          <w:szCs w:val="24"/>
        </w:rPr>
        <w:t>Mercantis onde</w:t>
      </w:r>
      <w:bookmarkEnd w:id="1"/>
      <w:r w:rsidRPr="00CA50FB">
        <w:rPr>
          <w:rFonts w:ascii="Times New Roman" w:hAnsi="Times New Roman"/>
          <w:sz w:val="24"/>
          <w:szCs w:val="24"/>
        </w:rPr>
        <w:t xml:space="preserve"> opera, com averbação no Registro onde tem sede a matriz.</w:t>
      </w:r>
    </w:p>
    <w:p w14:paraId="3B9C1E9A" w14:textId="77777777" w:rsidR="00C246EF" w:rsidRPr="00CA50FB" w:rsidRDefault="00C246EF" w:rsidP="00851EEB">
      <w:pPr>
        <w:pStyle w:val="Nivel2"/>
        <w:numPr>
          <w:ilvl w:val="1"/>
          <w:numId w:val="19"/>
        </w:numPr>
        <w:spacing w:line="240" w:lineRule="auto"/>
        <w:rPr>
          <w:rFonts w:ascii="Times New Roman" w:hAnsi="Times New Roman"/>
          <w:sz w:val="24"/>
          <w:szCs w:val="24"/>
        </w:rPr>
      </w:pPr>
      <w:r w:rsidRPr="00CA50FB">
        <w:rPr>
          <w:rFonts w:ascii="Times New Roman" w:hAnsi="Times New Roman"/>
          <w:sz w:val="24"/>
          <w:szCs w:val="24"/>
        </w:rPr>
        <w:t>Os documentos apresentados deverão estar acompanhados de todas as alterações ou da consolidação respectiva.</w:t>
      </w:r>
    </w:p>
    <w:p w14:paraId="6F4EC073" w14:textId="0BE1423E"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Habilitação fiscal, social e trabalhista</w:t>
      </w:r>
    </w:p>
    <w:p w14:paraId="26DCB787" w14:textId="7C798AB5"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inscrição no Cadastro Nacional de Pessoas Jurídicas ou no Cadastro de Pessoas Físicas, conforme o caso;</w:t>
      </w:r>
    </w:p>
    <w:p w14:paraId="3A1482E6" w14:textId="268DBEC8"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com o Fundo de Garantia do Tempo de Serviço (FGTS);</w:t>
      </w:r>
    </w:p>
    <w:p w14:paraId="516C3439"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CA50FB" w:rsidRDefault="00C246EF" w:rsidP="00851EEB">
      <w:pPr>
        <w:pStyle w:val="Nivel2"/>
        <w:numPr>
          <w:ilvl w:val="1"/>
          <w:numId w:val="19"/>
        </w:numPr>
        <w:spacing w:line="240" w:lineRule="auto"/>
        <w:rPr>
          <w:rFonts w:ascii="Times New Roman" w:hAnsi="Times New Roman"/>
          <w:color w:val="FF0000"/>
          <w:sz w:val="24"/>
          <w:szCs w:val="24"/>
        </w:rPr>
      </w:pPr>
      <w:r w:rsidRPr="00CA50FB">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Qualificação Econômico-Financeira</w:t>
      </w:r>
    </w:p>
    <w:p w14:paraId="7816D99D" w14:textId="3B133EAC" w:rsidR="005B2CDD" w:rsidRDefault="00C246EF" w:rsidP="005B2CDD">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 xml:space="preserve">Certidão negativa de falência expedida pelo distribuidor da sede do fornecedor - </w:t>
      </w:r>
      <w:hyperlink r:id="rId12" w:anchor="art69">
        <w:r w:rsidRPr="00CA50FB">
          <w:rPr>
            <w:rStyle w:val="Hyperlink"/>
            <w:rFonts w:ascii="Times New Roman" w:hAnsi="Times New Roman"/>
            <w:color w:val="auto"/>
            <w:sz w:val="24"/>
            <w:szCs w:val="24"/>
          </w:rPr>
          <w:t>Lei nº 14.133, de 2021, art. 69, caput, inciso II</w:t>
        </w:r>
      </w:hyperlink>
      <w:r w:rsidRPr="00CA50FB">
        <w:rPr>
          <w:rFonts w:ascii="Times New Roman" w:hAnsi="Times New Roman"/>
          <w:sz w:val="24"/>
          <w:szCs w:val="24"/>
        </w:rPr>
        <w:t>);</w:t>
      </w:r>
    </w:p>
    <w:p w14:paraId="6C581FA7" w14:textId="77777777" w:rsidR="005B2CDD" w:rsidRPr="005B2CDD" w:rsidRDefault="005B2CDD" w:rsidP="005B2CDD">
      <w:pPr>
        <w:pStyle w:val="Nivel2"/>
        <w:numPr>
          <w:ilvl w:val="0"/>
          <w:numId w:val="0"/>
        </w:numPr>
        <w:spacing w:line="240" w:lineRule="auto"/>
        <w:ind w:left="720"/>
        <w:rPr>
          <w:rFonts w:ascii="Times New Roman" w:hAnsi="Times New Roman"/>
          <w:sz w:val="24"/>
          <w:szCs w:val="24"/>
        </w:rPr>
      </w:pPr>
    </w:p>
    <w:p w14:paraId="72DADE48" w14:textId="39AEEA26" w:rsidR="005B2CDD" w:rsidRPr="00CA50FB" w:rsidRDefault="005B2CDD" w:rsidP="005B2CDD">
      <w:pPr>
        <w:pStyle w:val="Nivel2"/>
        <w:numPr>
          <w:ilvl w:val="2"/>
          <w:numId w:val="19"/>
        </w:numPr>
        <w:spacing w:line="240" w:lineRule="auto"/>
        <w:rPr>
          <w:rFonts w:ascii="Times New Roman" w:hAnsi="Times New Roman"/>
          <w:sz w:val="24"/>
          <w:szCs w:val="24"/>
        </w:rPr>
      </w:pPr>
      <w:r w:rsidRPr="005B2CDD">
        <w:rPr>
          <w:rFonts w:ascii="Times New Roman" w:hAnsi="Times New Roman"/>
          <w:b/>
          <w:sz w:val="24"/>
          <w:szCs w:val="24"/>
        </w:rPr>
        <w:lastRenderedPageBreak/>
        <w:t>Habilitação jurídica para contratação de pessoa física</w:t>
      </w:r>
      <w:r w:rsidRPr="005B2CDD">
        <w:rPr>
          <w:rFonts w:ascii="Times New Roman" w:hAnsi="Times New Roman"/>
          <w:sz w:val="24"/>
          <w:szCs w:val="24"/>
        </w:rPr>
        <w:t>: A contratação de pessoa física será admitida desde que atendidos os requisitos legais de habilitação previstos na legislação vigente, incluindo comprovação de inscrição no Cadastro de Pessoas Físicas (CPF), regularidade fiscal, previdenciária e trabalhista, além da apresentação de documentos que assegurem a capacidade técnica para execução dos serviços</w:t>
      </w:r>
    </w:p>
    <w:p w14:paraId="793B2F33"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DA SUBCONTRATAÇÃO.</w:t>
      </w:r>
    </w:p>
    <w:p w14:paraId="6E8E9F9A" w14:textId="77777777" w:rsidR="00754D4E" w:rsidRPr="00CA50FB" w:rsidRDefault="00754D4E" w:rsidP="00851EEB">
      <w:pPr>
        <w:pStyle w:val="PargrafodaLista"/>
        <w:ind w:left="405"/>
        <w:jc w:val="both"/>
        <w:rPr>
          <w:rFonts w:ascii="Times New Roman" w:hAnsi="Times New Roman" w:cs="Times New Roman"/>
        </w:rPr>
      </w:pPr>
    </w:p>
    <w:p w14:paraId="708DBC52" w14:textId="77777777" w:rsidR="00754D4E" w:rsidRPr="00CA50FB" w:rsidRDefault="00754D4E" w:rsidP="00851EEB">
      <w:pPr>
        <w:pStyle w:val="PargrafodaLista"/>
        <w:numPr>
          <w:ilvl w:val="1"/>
          <w:numId w:val="19"/>
        </w:numPr>
        <w:jc w:val="both"/>
        <w:rPr>
          <w:rFonts w:ascii="Times New Roman" w:hAnsi="Times New Roman" w:cs="Times New Roman"/>
        </w:rPr>
      </w:pPr>
      <w:r w:rsidRPr="00CA50FB">
        <w:rPr>
          <w:rFonts w:ascii="Times New Roman" w:hAnsi="Times New Roman" w:cs="Times New Roman"/>
        </w:rPr>
        <w:t>Não será admitida a subcontratação do objeto licitatório.</w:t>
      </w:r>
    </w:p>
    <w:p w14:paraId="087E8CDB" w14:textId="77777777" w:rsidR="00754D4E" w:rsidRPr="00CA50FB" w:rsidRDefault="00754D4E" w:rsidP="00851EEB">
      <w:pPr>
        <w:jc w:val="both"/>
        <w:rPr>
          <w:rFonts w:ascii="Times New Roman" w:hAnsi="Times New Roman" w:cs="Times New Roman"/>
        </w:rPr>
      </w:pPr>
    </w:p>
    <w:p w14:paraId="79EE52CB"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DA ALTERAÇÃO SUBJETIVA.</w:t>
      </w:r>
    </w:p>
    <w:p w14:paraId="46EB4083" w14:textId="77777777" w:rsidR="00754D4E" w:rsidRPr="00CA50FB" w:rsidRDefault="00754D4E" w:rsidP="00851EEB">
      <w:pPr>
        <w:tabs>
          <w:tab w:val="left" w:pos="426"/>
        </w:tabs>
        <w:jc w:val="both"/>
        <w:rPr>
          <w:rFonts w:ascii="Times New Roman" w:hAnsi="Times New Roman" w:cs="Times New Roman"/>
          <w:color w:val="0000FF"/>
          <w:lang w:eastAsia="en-US"/>
        </w:rPr>
      </w:pPr>
    </w:p>
    <w:p w14:paraId="4A16CAB7" w14:textId="77777777" w:rsidR="00754D4E" w:rsidRPr="00CA50FB" w:rsidRDefault="00754D4E" w:rsidP="00851EEB">
      <w:pPr>
        <w:numPr>
          <w:ilvl w:val="1"/>
          <w:numId w:val="19"/>
        </w:numPr>
        <w:tabs>
          <w:tab w:val="left" w:pos="426"/>
        </w:tabs>
        <w:ind w:left="0" w:firstLine="0"/>
        <w:jc w:val="both"/>
        <w:rPr>
          <w:rFonts w:ascii="Times New Roman" w:hAnsi="Times New Roman" w:cs="Times New Roman"/>
          <w:color w:val="0000FF"/>
          <w:lang w:eastAsia="en-US"/>
        </w:rPr>
      </w:pPr>
      <w:r w:rsidRPr="00CA50FB">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CA50FB" w:rsidRDefault="00754D4E" w:rsidP="00851EEB">
      <w:pPr>
        <w:tabs>
          <w:tab w:val="left" w:pos="426"/>
        </w:tabs>
        <w:jc w:val="both"/>
        <w:rPr>
          <w:rFonts w:ascii="Times New Roman" w:hAnsi="Times New Roman" w:cs="Times New Roman"/>
          <w:color w:val="0000FF"/>
          <w:lang w:eastAsia="en-US"/>
        </w:rPr>
      </w:pPr>
    </w:p>
    <w:p w14:paraId="273C4DF0"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DO CONTROLE E FISCALIZAÇÃO DA EXECUÇÃO.</w:t>
      </w:r>
    </w:p>
    <w:p w14:paraId="4F86BE1D" w14:textId="77777777" w:rsidR="00754D4E" w:rsidRPr="00CA50FB" w:rsidRDefault="00754D4E" w:rsidP="00851EEB">
      <w:pPr>
        <w:jc w:val="both"/>
        <w:rPr>
          <w:rFonts w:ascii="Times New Roman" w:hAnsi="Times New Roman" w:cs="Times New Roman"/>
          <w:b/>
        </w:rPr>
      </w:pPr>
    </w:p>
    <w:p w14:paraId="7F3834C6" w14:textId="3F0D3716" w:rsidR="00754D4E" w:rsidRPr="00CA50FB" w:rsidRDefault="00754D4E" w:rsidP="00851EEB">
      <w:pPr>
        <w:pStyle w:val="PargrafodaLista"/>
        <w:numPr>
          <w:ilvl w:val="1"/>
          <w:numId w:val="19"/>
        </w:numPr>
        <w:tabs>
          <w:tab w:val="left" w:pos="426"/>
        </w:tabs>
        <w:ind w:left="0" w:firstLine="0"/>
        <w:jc w:val="both"/>
        <w:rPr>
          <w:rFonts w:ascii="Times New Roman" w:hAnsi="Times New Roman" w:cs="Times New Roman"/>
          <w:bCs/>
          <w:color w:val="000000"/>
        </w:rPr>
      </w:pPr>
      <w:r w:rsidRPr="00CA50FB">
        <w:rPr>
          <w:rFonts w:ascii="Times New Roman" w:hAnsi="Times New Roman" w:cs="Times New Roman"/>
          <w:color w:val="000000"/>
        </w:rPr>
        <w:t xml:space="preserve">Nos termos do art. </w:t>
      </w:r>
      <w:r w:rsidR="007979FB" w:rsidRPr="00CA50FB">
        <w:rPr>
          <w:rFonts w:ascii="Times New Roman" w:hAnsi="Times New Roman" w:cs="Times New Roman"/>
          <w:color w:val="000000"/>
        </w:rPr>
        <w:t>11</w:t>
      </w:r>
      <w:r w:rsidRPr="00CA50FB">
        <w:rPr>
          <w:rFonts w:ascii="Times New Roman" w:hAnsi="Times New Roman" w:cs="Times New Roman"/>
          <w:color w:val="000000"/>
        </w:rPr>
        <w:t xml:space="preserve">7 Lei nº </w:t>
      </w:r>
      <w:r w:rsidR="007979FB" w:rsidRPr="00CA50FB">
        <w:rPr>
          <w:rFonts w:ascii="Times New Roman" w:hAnsi="Times New Roman" w:cs="Times New Roman"/>
          <w:color w:val="000000"/>
        </w:rPr>
        <w:t>14.133</w:t>
      </w:r>
      <w:r w:rsidRPr="00CA50FB">
        <w:rPr>
          <w:rFonts w:ascii="Times New Roman" w:hAnsi="Times New Roman" w:cs="Times New Roman"/>
          <w:color w:val="000000"/>
        </w:rPr>
        <w:t xml:space="preserve">, de </w:t>
      </w:r>
      <w:r w:rsidR="007979FB" w:rsidRPr="00CA50FB">
        <w:rPr>
          <w:rFonts w:ascii="Times New Roman" w:hAnsi="Times New Roman" w:cs="Times New Roman"/>
          <w:color w:val="000000"/>
        </w:rPr>
        <w:t>2021</w:t>
      </w:r>
      <w:r w:rsidRPr="00CA50FB">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CA50FB" w:rsidRDefault="00754D4E" w:rsidP="00851EEB">
      <w:pPr>
        <w:pStyle w:val="PargrafodaLista"/>
        <w:tabs>
          <w:tab w:val="left" w:pos="426"/>
        </w:tabs>
        <w:ind w:left="0"/>
        <w:jc w:val="both"/>
        <w:rPr>
          <w:rFonts w:ascii="Times New Roman" w:hAnsi="Times New Roman" w:cs="Times New Roman"/>
          <w:bCs/>
          <w:color w:val="000000"/>
        </w:rPr>
      </w:pPr>
    </w:p>
    <w:p w14:paraId="7D03D5A5" w14:textId="4A20B9E8" w:rsidR="00754D4E" w:rsidRPr="00CA50FB" w:rsidRDefault="00754D4E" w:rsidP="00851EEB">
      <w:pPr>
        <w:numPr>
          <w:ilvl w:val="1"/>
          <w:numId w:val="19"/>
        </w:numPr>
        <w:tabs>
          <w:tab w:val="left" w:pos="426"/>
        </w:tabs>
        <w:ind w:left="0" w:firstLine="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CA50FB">
        <w:rPr>
          <w:rFonts w:ascii="Times New Roman" w:hAnsi="Times New Roman" w:cs="Times New Roman"/>
          <w:color w:val="000000"/>
          <w:lang w:eastAsia="en-US"/>
        </w:rPr>
        <w:t>12</w:t>
      </w:r>
      <w:r w:rsidRPr="00CA50FB">
        <w:rPr>
          <w:rFonts w:ascii="Times New Roman" w:hAnsi="Times New Roman" w:cs="Times New Roman"/>
          <w:color w:val="000000"/>
          <w:lang w:eastAsia="en-US"/>
        </w:rPr>
        <w:t xml:space="preserve">0 da Lei nº </w:t>
      </w:r>
      <w:r w:rsidR="007979FB" w:rsidRPr="00CA50FB">
        <w:rPr>
          <w:rFonts w:ascii="Times New Roman" w:hAnsi="Times New Roman" w:cs="Times New Roman"/>
          <w:color w:val="000000"/>
          <w:lang w:eastAsia="en-US"/>
        </w:rPr>
        <w:t>14.133</w:t>
      </w:r>
      <w:r w:rsidRPr="00CA50FB">
        <w:rPr>
          <w:rFonts w:ascii="Times New Roman" w:hAnsi="Times New Roman" w:cs="Times New Roman"/>
          <w:color w:val="000000"/>
          <w:lang w:eastAsia="en-US"/>
        </w:rPr>
        <w:t xml:space="preserve">, de </w:t>
      </w:r>
      <w:r w:rsidR="007979FB" w:rsidRPr="00CA50FB">
        <w:rPr>
          <w:rFonts w:ascii="Times New Roman" w:hAnsi="Times New Roman" w:cs="Times New Roman"/>
          <w:color w:val="000000"/>
          <w:lang w:eastAsia="en-US"/>
        </w:rPr>
        <w:t>2021</w:t>
      </w:r>
      <w:r w:rsidRPr="00CA50FB">
        <w:rPr>
          <w:rFonts w:ascii="Times New Roman" w:hAnsi="Times New Roman" w:cs="Times New Roman"/>
          <w:color w:val="000000"/>
          <w:lang w:eastAsia="en-US"/>
        </w:rPr>
        <w:t>.</w:t>
      </w:r>
    </w:p>
    <w:p w14:paraId="17280B7D" w14:textId="77777777" w:rsidR="00754D4E" w:rsidRPr="00CA50FB" w:rsidRDefault="00754D4E" w:rsidP="00851EEB">
      <w:pPr>
        <w:tabs>
          <w:tab w:val="left" w:pos="426"/>
        </w:tabs>
        <w:jc w:val="both"/>
        <w:rPr>
          <w:rFonts w:ascii="Times New Roman" w:hAnsi="Times New Roman" w:cs="Times New Roman"/>
          <w:color w:val="000000"/>
          <w:lang w:eastAsia="en-US"/>
        </w:rPr>
      </w:pPr>
    </w:p>
    <w:p w14:paraId="764D674A" w14:textId="77777777" w:rsidR="00754D4E" w:rsidRPr="00CA50FB" w:rsidRDefault="00754D4E" w:rsidP="00851EEB">
      <w:pPr>
        <w:numPr>
          <w:ilvl w:val="1"/>
          <w:numId w:val="19"/>
        </w:numPr>
        <w:tabs>
          <w:tab w:val="left" w:pos="426"/>
        </w:tabs>
        <w:ind w:left="0" w:firstLine="0"/>
        <w:jc w:val="both"/>
        <w:rPr>
          <w:rFonts w:ascii="Times New Roman" w:hAnsi="Times New Roman" w:cs="Times New Roman"/>
          <w:color w:val="000000"/>
        </w:rPr>
      </w:pPr>
      <w:r w:rsidRPr="00CA50FB">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CA50FB" w:rsidRDefault="00754D4E" w:rsidP="00851EEB">
      <w:pPr>
        <w:jc w:val="both"/>
        <w:rPr>
          <w:rFonts w:ascii="Times New Roman" w:hAnsi="Times New Roman" w:cs="Times New Roman"/>
        </w:rPr>
      </w:pPr>
    </w:p>
    <w:p w14:paraId="65E904E0"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DO PAGAMENTO.</w:t>
      </w:r>
    </w:p>
    <w:p w14:paraId="376CE6EF" w14:textId="77777777" w:rsidR="00754D4E" w:rsidRPr="00CA50FB" w:rsidRDefault="00754D4E" w:rsidP="00851EEB">
      <w:pPr>
        <w:jc w:val="both"/>
        <w:rPr>
          <w:rFonts w:ascii="Times New Roman" w:hAnsi="Times New Roman" w:cs="Times New Roman"/>
          <w:b/>
        </w:rPr>
      </w:pPr>
    </w:p>
    <w:p w14:paraId="67E42554"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O pagamento será realizado no prazo máximo de até 30</w:t>
      </w:r>
      <w:r w:rsidRPr="00CA50FB">
        <w:rPr>
          <w:rFonts w:ascii="Times New Roman" w:hAnsi="Times New Roman" w:cs="Times New Roman"/>
          <w:color w:val="FF0000"/>
          <w:lang w:eastAsia="en-US"/>
        </w:rPr>
        <w:t xml:space="preserve"> </w:t>
      </w:r>
      <w:r w:rsidRPr="00CA50FB">
        <w:rPr>
          <w:rFonts w:ascii="Times New Roman" w:hAnsi="Times New Roman" w:cs="Times New Roman"/>
          <w:lang w:eastAsia="en-US"/>
        </w:rPr>
        <w:t>(trinta)</w:t>
      </w:r>
      <w:r w:rsidRPr="00CA50FB">
        <w:rPr>
          <w:rFonts w:ascii="Times New Roman" w:hAnsi="Times New Roman" w:cs="Times New Roman"/>
          <w:color w:val="FF0000"/>
          <w:lang w:eastAsia="en-US"/>
        </w:rPr>
        <w:t xml:space="preserve"> </w:t>
      </w:r>
      <w:r w:rsidRPr="00CA50FB">
        <w:rPr>
          <w:rFonts w:ascii="Times New Roman" w:hAnsi="Times New Roman" w:cs="Times New Roman"/>
          <w:color w:val="000000"/>
          <w:lang w:eastAsia="en-US"/>
        </w:rPr>
        <w:t xml:space="preserve">dias, contados a partir </w:t>
      </w:r>
      <w:r w:rsidRPr="00CA50FB">
        <w:rPr>
          <w:rFonts w:ascii="Times New Roman" w:hAnsi="Times New Roman" w:cs="Times New Roman"/>
          <w:color w:val="000000"/>
        </w:rPr>
        <w:t xml:space="preserve">do recebimento da Nota Fiscal ou Fatura, </w:t>
      </w:r>
      <w:r w:rsidRPr="00CA50FB">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CA50FB" w:rsidRDefault="00754D4E" w:rsidP="00851EEB">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rPr>
      </w:pPr>
      <w:r w:rsidRPr="00CA50FB">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CA50FB" w:rsidRDefault="00754D4E" w:rsidP="00851EEB">
      <w:pPr>
        <w:pStyle w:val="PargrafodaLista"/>
        <w:tabs>
          <w:tab w:val="left" w:pos="993"/>
        </w:tabs>
        <w:ind w:left="284"/>
        <w:jc w:val="both"/>
        <w:rPr>
          <w:rFonts w:ascii="Times New Roman" w:hAnsi="Times New Roman" w:cs="Times New Roman"/>
          <w:color w:val="000000"/>
        </w:rPr>
      </w:pPr>
    </w:p>
    <w:p w14:paraId="7099EA49" w14:textId="3FDF1A19" w:rsidR="00754D4E" w:rsidRPr="00CA50FB" w:rsidRDefault="00754D4E" w:rsidP="00851EEB">
      <w:pPr>
        <w:pStyle w:val="PargrafodaLista"/>
        <w:numPr>
          <w:ilvl w:val="1"/>
          <w:numId w:val="19"/>
        </w:numPr>
        <w:tabs>
          <w:tab w:val="left" w:pos="284"/>
        </w:tabs>
        <w:ind w:left="0" w:firstLine="0"/>
        <w:jc w:val="both"/>
        <w:rPr>
          <w:rFonts w:ascii="Times New Roman" w:hAnsi="Times New Roman" w:cs="Times New Roman"/>
          <w:color w:val="000000"/>
        </w:rPr>
      </w:pPr>
      <w:r w:rsidRPr="00CA50FB">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CA50FB" w:rsidRDefault="00754D4E" w:rsidP="00851EEB">
      <w:pPr>
        <w:pStyle w:val="PargrafodaLista"/>
        <w:tabs>
          <w:tab w:val="left" w:pos="284"/>
        </w:tabs>
        <w:ind w:left="0"/>
        <w:jc w:val="both"/>
        <w:rPr>
          <w:rFonts w:ascii="Times New Roman" w:hAnsi="Times New Roman" w:cs="Times New Roman"/>
          <w:color w:val="000000"/>
        </w:rPr>
      </w:pPr>
    </w:p>
    <w:p w14:paraId="1C8F2014"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color w:val="000000"/>
        </w:rPr>
      </w:pPr>
      <w:r w:rsidRPr="00CA50FB">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CA50FB">
        <w:rPr>
          <w:rFonts w:ascii="Times New Roman" w:hAnsi="Times New Roman" w:cs="Times New Roman"/>
          <w:color w:val="000000"/>
          <w:lang w:eastAsia="en-US"/>
        </w:rPr>
        <w:t>Normativa</w:t>
      </w:r>
      <w:r w:rsidRPr="00CA50FB">
        <w:rPr>
          <w:rFonts w:ascii="Times New Roman" w:hAnsi="Times New Roman" w:cs="Times New Roman"/>
          <w:color w:val="000000"/>
        </w:rPr>
        <w:t xml:space="preserve"> nº 3, de 26 de abril de 2018.</w:t>
      </w:r>
    </w:p>
    <w:p w14:paraId="3C93A5D3"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CA50FB">
        <w:rPr>
          <w:rFonts w:ascii="Times New Roman" w:hAnsi="Times New Roman" w:cs="Times New Roman"/>
          <w:color w:val="000000"/>
        </w:rPr>
        <w:t>obrigação financeira pendente, decorrente de penalidade imposta ou inadimplência,</w:t>
      </w:r>
      <w:r w:rsidRPr="00CA50FB">
        <w:rPr>
          <w:rFonts w:ascii="Times New Roman" w:hAnsi="Times New Roman" w:cs="Times New Roman"/>
          <w:color w:val="000000"/>
          <w:lang w:eastAsia="en-US"/>
        </w:rPr>
        <w:t xml:space="preserve"> o pagamento ficará sobrestado até que a </w:t>
      </w:r>
      <w:r w:rsidRPr="00CA50FB">
        <w:rPr>
          <w:rFonts w:ascii="Times New Roman" w:hAnsi="Times New Roman" w:cs="Times New Roman"/>
          <w:color w:val="000000"/>
          <w:lang w:eastAsia="en-US"/>
        </w:rPr>
        <w:lastRenderedPageBreak/>
        <w:t>Contratada providencie as medidas saneadoras. Nesta hipótese, o prazo para pagamento iniciar-se-á após a comprovação da regularização da situação, não acarretando qualquer ônus para a Contratante.</w:t>
      </w:r>
    </w:p>
    <w:p w14:paraId="074D5B7C" w14:textId="77777777" w:rsidR="00754D4E" w:rsidRPr="00CA50FB" w:rsidRDefault="00754D4E" w:rsidP="00851EEB">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Será considerada data do pagamento o dia em que constar como emitida a ordem bancária para pagamento.</w:t>
      </w:r>
    </w:p>
    <w:p w14:paraId="56110D40" w14:textId="77777777" w:rsidR="00754D4E" w:rsidRPr="00CA50FB" w:rsidRDefault="00754D4E" w:rsidP="00851EEB">
      <w:pPr>
        <w:tabs>
          <w:tab w:val="left" w:pos="709"/>
        </w:tabs>
        <w:jc w:val="both"/>
        <w:rPr>
          <w:rFonts w:ascii="Times New Roman" w:hAnsi="Times New Roman" w:cs="Times New Roman"/>
          <w:lang w:eastAsia="en-US"/>
        </w:rPr>
      </w:pPr>
    </w:p>
    <w:p w14:paraId="67362524" w14:textId="61BE4D3D" w:rsidR="00754D4E" w:rsidRPr="00CA50FB" w:rsidRDefault="00754D4E" w:rsidP="00851EEB">
      <w:pPr>
        <w:numPr>
          <w:ilvl w:val="1"/>
          <w:numId w:val="19"/>
        </w:numPr>
        <w:tabs>
          <w:tab w:val="left" w:pos="567"/>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Antes de cada pagamento à contratada, será realizada de forma </w:t>
      </w:r>
      <w:r w:rsidRPr="00CA50FB">
        <w:rPr>
          <w:rFonts w:ascii="Times New Roman" w:hAnsi="Times New Roman" w:cs="Times New Roman"/>
          <w:color w:val="000000"/>
        </w:rPr>
        <w:t>on-line consulta aos sítios eletrônicos oficiais</w:t>
      </w:r>
      <w:r w:rsidRPr="00CA50FB">
        <w:rPr>
          <w:rFonts w:ascii="Times New Roman" w:hAnsi="Times New Roman" w:cs="Times New Roman"/>
          <w:lang w:eastAsia="en-US"/>
        </w:rPr>
        <w:t xml:space="preserve"> para verificar a manutenção das condições de habilitação exigidas. </w:t>
      </w:r>
    </w:p>
    <w:p w14:paraId="233BCE91" w14:textId="77777777" w:rsidR="00754D4E" w:rsidRPr="00CA50FB" w:rsidRDefault="00754D4E" w:rsidP="00851EEB">
      <w:pPr>
        <w:tabs>
          <w:tab w:val="left" w:pos="567"/>
          <w:tab w:val="left" w:pos="709"/>
        </w:tabs>
        <w:jc w:val="both"/>
        <w:rPr>
          <w:rFonts w:ascii="Times New Roman" w:hAnsi="Times New Roman" w:cs="Times New Roman"/>
          <w:lang w:eastAsia="en-US"/>
        </w:rPr>
      </w:pPr>
    </w:p>
    <w:p w14:paraId="48704726" w14:textId="77777777" w:rsidR="00754D4E" w:rsidRPr="00CA50FB" w:rsidRDefault="00754D4E" w:rsidP="00851EEB">
      <w:pPr>
        <w:numPr>
          <w:ilvl w:val="1"/>
          <w:numId w:val="19"/>
        </w:numPr>
        <w:tabs>
          <w:tab w:val="left" w:pos="567"/>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CA50FB" w:rsidRDefault="00754D4E" w:rsidP="00851EEB">
      <w:pPr>
        <w:tabs>
          <w:tab w:val="left" w:pos="567"/>
          <w:tab w:val="left" w:pos="709"/>
        </w:tabs>
        <w:jc w:val="both"/>
        <w:rPr>
          <w:rFonts w:ascii="Times New Roman" w:hAnsi="Times New Roman" w:cs="Times New Roman"/>
          <w:lang w:eastAsia="en-US"/>
        </w:rPr>
      </w:pPr>
    </w:p>
    <w:p w14:paraId="6F64661E"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Previamente à emissão de nota de empenho e a cada pagamento, a Administração deverá realizar consulta </w:t>
      </w:r>
      <w:r w:rsidRPr="00CA50FB">
        <w:rPr>
          <w:rFonts w:ascii="Times New Roman" w:hAnsi="Times New Roman" w:cs="Times New Roman"/>
          <w:color w:val="000000"/>
        </w:rPr>
        <w:t xml:space="preserve">on-line mediante consulta aos sítios eletrônicos oficiais </w:t>
      </w:r>
      <w:r w:rsidRPr="00CA50FB">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CA50FB" w:rsidRDefault="00754D4E" w:rsidP="00851EEB">
      <w:pPr>
        <w:tabs>
          <w:tab w:val="left" w:pos="567"/>
        </w:tabs>
        <w:jc w:val="both"/>
        <w:rPr>
          <w:rFonts w:ascii="Times New Roman" w:hAnsi="Times New Roman" w:cs="Times New Roman"/>
          <w:lang w:eastAsia="en-US"/>
        </w:rPr>
      </w:pPr>
    </w:p>
    <w:p w14:paraId="38E94A4C"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CA50FB" w:rsidRDefault="00754D4E" w:rsidP="00851EEB">
      <w:pPr>
        <w:tabs>
          <w:tab w:val="left" w:pos="567"/>
        </w:tabs>
        <w:jc w:val="both"/>
        <w:rPr>
          <w:rFonts w:ascii="Times New Roman" w:hAnsi="Times New Roman" w:cs="Times New Roman"/>
          <w:lang w:eastAsia="en-US"/>
        </w:rPr>
      </w:pPr>
    </w:p>
    <w:p w14:paraId="2DAD461B" w14:textId="77777777" w:rsidR="00754D4E" w:rsidRPr="00CA50FB" w:rsidRDefault="00754D4E" w:rsidP="00851EEB">
      <w:pPr>
        <w:numPr>
          <w:ilvl w:val="1"/>
          <w:numId w:val="19"/>
        </w:numPr>
        <w:tabs>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CA50FB" w:rsidRDefault="00754D4E" w:rsidP="00851EEB">
      <w:pPr>
        <w:tabs>
          <w:tab w:val="left" w:pos="709"/>
        </w:tabs>
        <w:jc w:val="both"/>
        <w:rPr>
          <w:rFonts w:ascii="Times New Roman" w:hAnsi="Times New Roman" w:cs="Times New Roman"/>
          <w:lang w:eastAsia="en-US"/>
        </w:rPr>
      </w:pPr>
      <w:r w:rsidRPr="00CA50FB">
        <w:rPr>
          <w:rFonts w:ascii="Times New Roman" w:hAnsi="Times New Roman" w:cs="Times New Roman"/>
          <w:lang w:eastAsia="en-US"/>
        </w:rPr>
        <w:t xml:space="preserve"> </w:t>
      </w:r>
    </w:p>
    <w:p w14:paraId="7285C111" w14:textId="77777777" w:rsidR="00754D4E" w:rsidRPr="00CA50FB" w:rsidRDefault="00754D4E" w:rsidP="00851EEB">
      <w:pPr>
        <w:numPr>
          <w:ilvl w:val="1"/>
          <w:numId w:val="19"/>
        </w:numPr>
        <w:tabs>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CA50FB" w:rsidRDefault="00754D4E" w:rsidP="00851EEB">
      <w:pPr>
        <w:tabs>
          <w:tab w:val="left" w:pos="709"/>
        </w:tabs>
        <w:jc w:val="both"/>
        <w:rPr>
          <w:rFonts w:ascii="Times New Roman" w:hAnsi="Times New Roman" w:cs="Times New Roman"/>
          <w:lang w:eastAsia="en-US"/>
        </w:rPr>
      </w:pPr>
    </w:p>
    <w:p w14:paraId="63F46F0F" w14:textId="77777777" w:rsidR="00754D4E" w:rsidRPr="00CA50FB" w:rsidRDefault="00754D4E" w:rsidP="00851EEB">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CA50FB">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CA50FB" w:rsidRDefault="00754D4E" w:rsidP="00851EEB">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CA50FB" w:rsidRDefault="00754D4E" w:rsidP="00851EEB">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Quando do pagamento, será efetuada a retenção tributária prevista na legislação aplicável.</w:t>
      </w:r>
    </w:p>
    <w:p w14:paraId="524AB3C7" w14:textId="77777777" w:rsidR="00754D4E" w:rsidRPr="00CA50FB" w:rsidRDefault="00754D4E" w:rsidP="00851EEB">
      <w:pPr>
        <w:pStyle w:val="PargrafodaLista"/>
        <w:ind w:left="0"/>
        <w:contextualSpacing w:val="0"/>
        <w:jc w:val="both"/>
        <w:rPr>
          <w:rFonts w:ascii="Times New Roman" w:hAnsi="Times New Roman" w:cs="Times New Roman"/>
          <w:color w:val="000000"/>
        </w:rPr>
      </w:pPr>
    </w:p>
    <w:p w14:paraId="5398735D" w14:textId="6A67114F" w:rsidR="00754D4E" w:rsidRPr="00CA50FB" w:rsidRDefault="00754D4E" w:rsidP="00851EEB">
      <w:pPr>
        <w:numPr>
          <w:ilvl w:val="2"/>
          <w:numId w:val="19"/>
        </w:numPr>
        <w:tabs>
          <w:tab w:val="left" w:pos="851"/>
          <w:tab w:val="left" w:pos="1134"/>
        </w:tabs>
        <w:autoSpaceDE w:val="0"/>
        <w:snapToGrid w:val="0"/>
        <w:ind w:left="284" w:firstLine="0"/>
        <w:jc w:val="both"/>
        <w:rPr>
          <w:rFonts w:ascii="Times New Roman" w:hAnsi="Times New Roman" w:cs="Times New Roman"/>
        </w:rPr>
      </w:pPr>
      <w:r w:rsidRPr="00CA50FB">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CA50FB" w:rsidRDefault="009322F1" w:rsidP="00851EEB">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DO REAJUSTE.</w:t>
      </w:r>
    </w:p>
    <w:p w14:paraId="6977857E" w14:textId="77777777" w:rsidR="00754D4E" w:rsidRPr="00CA50FB" w:rsidRDefault="00754D4E" w:rsidP="00851EEB">
      <w:pPr>
        <w:rPr>
          <w:rFonts w:ascii="Times New Roman" w:hAnsi="Times New Roman" w:cs="Times New Roman"/>
        </w:rPr>
      </w:pPr>
    </w:p>
    <w:p w14:paraId="13A05D51" w14:textId="6B139855" w:rsidR="00754D4E" w:rsidRPr="00CA50FB" w:rsidRDefault="003412F3" w:rsidP="003412F3">
      <w:pPr>
        <w:pStyle w:val="PargrafodaLista"/>
        <w:numPr>
          <w:ilvl w:val="1"/>
          <w:numId w:val="19"/>
        </w:numPr>
        <w:tabs>
          <w:tab w:val="left" w:pos="567"/>
        </w:tabs>
        <w:ind w:left="0" w:firstLine="0"/>
        <w:jc w:val="both"/>
        <w:rPr>
          <w:rFonts w:ascii="Times New Roman" w:hAnsi="Times New Roman" w:cs="Times New Roman"/>
          <w:color w:val="000000"/>
        </w:rPr>
      </w:pPr>
      <w:r>
        <w:rPr>
          <w:rFonts w:ascii="Times New Roman" w:hAnsi="Times New Roman" w:cs="Times New Roman"/>
          <w:color w:val="000000"/>
        </w:rPr>
        <w:t>O</w:t>
      </w:r>
      <w:r w:rsidR="00754D4E" w:rsidRPr="00CA50FB">
        <w:rPr>
          <w:rFonts w:ascii="Times New Roman" w:hAnsi="Times New Roman" w:cs="Times New Roman"/>
          <w:color w:val="000000"/>
        </w:rPr>
        <w:t xml:space="preserve"> preço </w:t>
      </w:r>
      <w:r w:rsidRPr="003412F3">
        <w:rPr>
          <w:rFonts w:ascii="Times New Roman" w:hAnsi="Times New Roman" w:cs="Times New Roman"/>
          <w:color w:val="000000"/>
          <w:lang w:val="pt-PT"/>
        </w:rPr>
        <w:t>é irreajustável e sobre os valores não incidirão atualização financeira, correção monetária ou juros de qualquer natureza, excetuando a manutenção do equilíbrio econômico-financeiro</w:t>
      </w:r>
      <w:r w:rsidR="00754D4E" w:rsidRPr="00CA50FB">
        <w:rPr>
          <w:rFonts w:ascii="Times New Roman" w:hAnsi="Times New Roman" w:cs="Times New Roman"/>
          <w:color w:val="000000"/>
        </w:rPr>
        <w:t>.</w:t>
      </w:r>
    </w:p>
    <w:p w14:paraId="0A289A36" w14:textId="77777777" w:rsidR="00754D4E" w:rsidRPr="00CA50FB" w:rsidRDefault="00754D4E" w:rsidP="00851EEB">
      <w:pPr>
        <w:jc w:val="both"/>
        <w:rPr>
          <w:rFonts w:ascii="Times New Roman" w:hAnsi="Times New Roman" w:cs="Times New Roman"/>
        </w:rPr>
      </w:pPr>
    </w:p>
    <w:p w14:paraId="52B0BC6B"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DA GARANTIA DE EXECUÇÃO.</w:t>
      </w:r>
    </w:p>
    <w:p w14:paraId="6139348E" w14:textId="77777777" w:rsidR="00754D4E" w:rsidRPr="00CA50FB" w:rsidRDefault="00754D4E" w:rsidP="00851EEB">
      <w:pPr>
        <w:jc w:val="both"/>
        <w:rPr>
          <w:rFonts w:ascii="Times New Roman" w:hAnsi="Times New Roman" w:cs="Times New Roman"/>
        </w:rPr>
      </w:pPr>
    </w:p>
    <w:p w14:paraId="6AA203B3" w14:textId="50A8BA4B"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Não haverá exigência de garantia contratual da execução</w:t>
      </w:r>
      <w:r w:rsidR="00426D23">
        <w:rPr>
          <w:rFonts w:ascii="Times New Roman" w:hAnsi="Times New Roman" w:cs="Times New Roman"/>
        </w:rPr>
        <w:t>.</w:t>
      </w:r>
    </w:p>
    <w:p w14:paraId="6474DB3E" w14:textId="77777777" w:rsidR="00754D4E" w:rsidRPr="00CA50FB" w:rsidRDefault="00754D4E" w:rsidP="00851EEB">
      <w:pPr>
        <w:pStyle w:val="PargrafodaLista"/>
        <w:ind w:left="405"/>
        <w:jc w:val="both"/>
        <w:rPr>
          <w:rFonts w:ascii="Times New Roman" w:hAnsi="Times New Roman" w:cs="Times New Roman"/>
          <w:color w:val="FF0000"/>
        </w:rPr>
      </w:pPr>
    </w:p>
    <w:p w14:paraId="720BC4F8"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DAS SANÇÕES ADMINISTRATIVAS.</w:t>
      </w:r>
    </w:p>
    <w:p w14:paraId="48904A11" w14:textId="77777777" w:rsidR="00754D4E" w:rsidRPr="00CA50FB" w:rsidRDefault="00754D4E" w:rsidP="00851EEB">
      <w:pPr>
        <w:jc w:val="both"/>
        <w:rPr>
          <w:rFonts w:ascii="Times New Roman" w:hAnsi="Times New Roman" w:cs="Times New Roman"/>
          <w:b/>
        </w:rPr>
      </w:pPr>
    </w:p>
    <w:p w14:paraId="62763E46" w14:textId="5DA7F651"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Comete infração administrativa nos termos da Lei nº </w:t>
      </w:r>
      <w:r w:rsidR="0040574D" w:rsidRPr="00CA50FB">
        <w:rPr>
          <w:rFonts w:ascii="Times New Roman" w:hAnsi="Times New Roman" w:cs="Times New Roman"/>
        </w:rPr>
        <w:t>14.133</w:t>
      </w:r>
      <w:r w:rsidRPr="00CA50FB">
        <w:rPr>
          <w:rFonts w:ascii="Times New Roman" w:hAnsi="Times New Roman" w:cs="Times New Roman"/>
        </w:rPr>
        <w:t>, de 20</w:t>
      </w:r>
      <w:r w:rsidR="0040574D" w:rsidRPr="00CA50FB">
        <w:rPr>
          <w:rFonts w:ascii="Times New Roman" w:hAnsi="Times New Roman" w:cs="Times New Roman"/>
        </w:rPr>
        <w:t>21</w:t>
      </w:r>
      <w:r w:rsidRPr="00CA50FB">
        <w:rPr>
          <w:rFonts w:ascii="Times New Roman" w:hAnsi="Times New Roman" w:cs="Times New Roman"/>
        </w:rPr>
        <w:t>, a Contratada que:</w:t>
      </w:r>
    </w:p>
    <w:p w14:paraId="6D3FE3EF" w14:textId="77777777" w:rsidR="00754D4E" w:rsidRPr="00CA50FB" w:rsidRDefault="00754D4E" w:rsidP="00851EEB">
      <w:pPr>
        <w:pStyle w:val="PargrafodaLista"/>
        <w:tabs>
          <w:tab w:val="left" w:pos="567"/>
        </w:tabs>
        <w:ind w:left="0"/>
        <w:jc w:val="both"/>
        <w:rPr>
          <w:rFonts w:ascii="Times New Roman" w:hAnsi="Times New Roman" w:cs="Times New Roman"/>
        </w:rPr>
      </w:pPr>
    </w:p>
    <w:p w14:paraId="4718463A" w14:textId="77777777" w:rsidR="00754D4E" w:rsidRPr="00CA50FB" w:rsidRDefault="00754D4E" w:rsidP="00851EEB">
      <w:pPr>
        <w:pStyle w:val="PargrafodaLista"/>
        <w:numPr>
          <w:ilvl w:val="2"/>
          <w:numId w:val="19"/>
        </w:numPr>
        <w:tabs>
          <w:tab w:val="left" w:pos="993"/>
        </w:tabs>
        <w:ind w:left="284" w:firstLine="0"/>
        <w:jc w:val="both"/>
        <w:rPr>
          <w:rFonts w:ascii="Times New Roman" w:hAnsi="Times New Roman" w:cs="Times New Roman"/>
        </w:rPr>
      </w:pPr>
      <w:proofErr w:type="spellStart"/>
      <w:r w:rsidRPr="00CA50FB">
        <w:rPr>
          <w:rFonts w:ascii="Times New Roman" w:hAnsi="Times New Roman" w:cs="Times New Roman"/>
        </w:rPr>
        <w:t>Inexecutar</w:t>
      </w:r>
      <w:proofErr w:type="spellEnd"/>
      <w:r w:rsidRPr="00CA50FB">
        <w:rPr>
          <w:rFonts w:ascii="Times New Roman" w:hAnsi="Times New Roman" w:cs="Times New Roman"/>
        </w:rPr>
        <w:t xml:space="preserve"> total ou parcialmente qualquer das obrigações assumidas em decorrência da contratação;</w:t>
      </w:r>
    </w:p>
    <w:p w14:paraId="094B0966" w14:textId="77777777" w:rsidR="00754D4E" w:rsidRPr="00CA50FB" w:rsidRDefault="00754D4E" w:rsidP="00851EEB">
      <w:pPr>
        <w:pStyle w:val="PargrafodaLista"/>
        <w:tabs>
          <w:tab w:val="left" w:pos="993"/>
        </w:tabs>
        <w:ind w:left="284"/>
        <w:jc w:val="both"/>
        <w:rPr>
          <w:rFonts w:ascii="Times New Roman" w:hAnsi="Times New Roman" w:cs="Times New Roman"/>
        </w:rPr>
      </w:pPr>
    </w:p>
    <w:p w14:paraId="1EB437DE"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Ensejar o retardamento da execução do objeto;</w:t>
      </w:r>
    </w:p>
    <w:p w14:paraId="02D000C4" w14:textId="77777777" w:rsidR="00754D4E" w:rsidRPr="00CA50FB" w:rsidRDefault="00754D4E" w:rsidP="00851EEB">
      <w:pPr>
        <w:tabs>
          <w:tab w:val="left" w:pos="993"/>
        </w:tabs>
        <w:ind w:left="284"/>
        <w:jc w:val="both"/>
        <w:rPr>
          <w:rFonts w:ascii="Times New Roman" w:hAnsi="Times New Roman" w:cs="Times New Roman"/>
        </w:rPr>
      </w:pPr>
    </w:p>
    <w:p w14:paraId="00BA0CC4"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Falhar ou fraudar na execução do contrato;</w:t>
      </w:r>
    </w:p>
    <w:p w14:paraId="7C885919" w14:textId="77777777" w:rsidR="00754D4E" w:rsidRPr="00CA50FB" w:rsidRDefault="00754D4E" w:rsidP="00851EEB">
      <w:pPr>
        <w:tabs>
          <w:tab w:val="left" w:pos="993"/>
        </w:tabs>
        <w:ind w:left="284"/>
        <w:jc w:val="both"/>
        <w:rPr>
          <w:rFonts w:ascii="Times New Roman" w:hAnsi="Times New Roman" w:cs="Times New Roman"/>
        </w:rPr>
      </w:pPr>
    </w:p>
    <w:p w14:paraId="15CF1721"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Comportar-se de modo inidôneo;</w:t>
      </w:r>
    </w:p>
    <w:p w14:paraId="44B707CF" w14:textId="77777777" w:rsidR="00754D4E" w:rsidRPr="00CA50FB" w:rsidRDefault="00754D4E" w:rsidP="00851EEB">
      <w:pPr>
        <w:tabs>
          <w:tab w:val="left" w:pos="993"/>
        </w:tabs>
        <w:ind w:left="284"/>
        <w:jc w:val="both"/>
        <w:rPr>
          <w:rFonts w:ascii="Times New Roman" w:hAnsi="Times New Roman" w:cs="Times New Roman"/>
        </w:rPr>
      </w:pPr>
    </w:p>
    <w:p w14:paraId="3CB35A3B"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Cometer fraude fiscal;</w:t>
      </w:r>
    </w:p>
    <w:p w14:paraId="47994E98" w14:textId="77777777" w:rsidR="00754D4E" w:rsidRPr="00CA50FB" w:rsidRDefault="00754D4E" w:rsidP="00851EEB">
      <w:pPr>
        <w:pStyle w:val="PargrafodaLista"/>
        <w:rPr>
          <w:rFonts w:ascii="Times New Roman" w:hAnsi="Times New Roman" w:cs="Times New Roman"/>
        </w:rPr>
      </w:pPr>
    </w:p>
    <w:p w14:paraId="5F68E9CB" w14:textId="77777777" w:rsidR="00754D4E" w:rsidRPr="00CA50FB" w:rsidRDefault="00754D4E" w:rsidP="00851EEB">
      <w:pPr>
        <w:pStyle w:val="PargrafodaLista"/>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 xml:space="preserve">Pela inexecução </w:t>
      </w:r>
      <w:r w:rsidRPr="00CA50FB">
        <w:rPr>
          <w:rFonts w:ascii="Times New Roman" w:hAnsi="Times New Roman" w:cs="Times New Roman"/>
          <w:u w:val="single"/>
        </w:rPr>
        <w:t>total ou parcial</w:t>
      </w:r>
      <w:r w:rsidRPr="00CA50FB">
        <w:rPr>
          <w:rFonts w:ascii="Times New Roman" w:hAnsi="Times New Roman" w:cs="Times New Roman"/>
        </w:rPr>
        <w:t xml:space="preserve"> do objeto deste contrato, a Administração pode aplicar à CONTRATADA as seguintes sanções:</w:t>
      </w:r>
    </w:p>
    <w:p w14:paraId="56DE0303" w14:textId="77777777" w:rsidR="00754D4E" w:rsidRPr="00CA50FB" w:rsidRDefault="00754D4E" w:rsidP="00851EEB">
      <w:pPr>
        <w:pStyle w:val="PargrafodaLista"/>
        <w:tabs>
          <w:tab w:val="left" w:pos="567"/>
        </w:tabs>
        <w:ind w:left="0" w:right="-30"/>
        <w:jc w:val="both"/>
        <w:rPr>
          <w:rFonts w:ascii="Times New Roman" w:hAnsi="Times New Roman" w:cs="Times New Roman"/>
        </w:rPr>
      </w:pPr>
    </w:p>
    <w:p w14:paraId="1E266402"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b/>
        </w:rPr>
        <w:t>Advertência,</w:t>
      </w:r>
      <w:r w:rsidRPr="00CA50FB">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CA50FB" w:rsidRDefault="00754D4E" w:rsidP="00851EEB">
      <w:pPr>
        <w:tabs>
          <w:tab w:val="left" w:pos="993"/>
        </w:tabs>
        <w:ind w:left="567"/>
        <w:jc w:val="both"/>
        <w:rPr>
          <w:rFonts w:ascii="Times New Roman" w:hAnsi="Times New Roman" w:cs="Times New Roman"/>
        </w:rPr>
      </w:pPr>
    </w:p>
    <w:p w14:paraId="7C9822A1" w14:textId="4E0EB94D"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CA50FB">
        <w:rPr>
          <w:rFonts w:ascii="Times New Roman" w:hAnsi="Times New Roman" w:cs="Times New Roman"/>
        </w:rPr>
        <w:t>30</w:t>
      </w:r>
      <w:r w:rsidRPr="00CA50FB">
        <w:rPr>
          <w:rFonts w:ascii="Times New Roman" w:hAnsi="Times New Roman" w:cs="Times New Roman"/>
        </w:rPr>
        <w:t>% (</w:t>
      </w:r>
      <w:r w:rsidR="009322F1" w:rsidRPr="00CA50FB">
        <w:rPr>
          <w:rFonts w:ascii="Times New Roman" w:hAnsi="Times New Roman" w:cs="Times New Roman"/>
        </w:rPr>
        <w:t>trinta</w:t>
      </w:r>
      <w:r w:rsidRPr="00CA50FB">
        <w:rPr>
          <w:rFonts w:ascii="Times New Roman" w:hAnsi="Times New Roman" w:cs="Times New Roman"/>
        </w:rPr>
        <w:t xml:space="preserve"> por cento), conforme determina o art. Nº </w:t>
      </w:r>
      <w:r w:rsidR="009322F1" w:rsidRPr="00CA50FB">
        <w:rPr>
          <w:rFonts w:ascii="Times New Roman" w:hAnsi="Times New Roman" w:cs="Times New Roman"/>
        </w:rPr>
        <w:t>156</w:t>
      </w:r>
      <w:r w:rsidR="009D0E96" w:rsidRPr="00CA50FB">
        <w:rPr>
          <w:rFonts w:ascii="Times New Roman" w:hAnsi="Times New Roman" w:cs="Times New Roman"/>
        </w:rPr>
        <w:t>, §3º</w:t>
      </w:r>
      <w:r w:rsidRPr="00CA50FB">
        <w:rPr>
          <w:rFonts w:ascii="Times New Roman" w:hAnsi="Times New Roman" w:cs="Times New Roman"/>
        </w:rPr>
        <w:t xml:space="preserve">, da Lei Nº </w:t>
      </w:r>
      <w:r w:rsidR="009D0E96" w:rsidRPr="00CA50FB">
        <w:rPr>
          <w:rFonts w:ascii="Times New Roman" w:hAnsi="Times New Roman" w:cs="Times New Roman"/>
        </w:rPr>
        <w:t>14.133/2021</w:t>
      </w:r>
      <w:r w:rsidRPr="00CA50FB">
        <w:rPr>
          <w:rFonts w:ascii="Times New Roman" w:hAnsi="Times New Roman" w:cs="Times New Roman"/>
        </w:rPr>
        <w:t>;</w:t>
      </w:r>
    </w:p>
    <w:p w14:paraId="73756F73" w14:textId="77777777" w:rsidR="00754D4E" w:rsidRPr="00CA50FB" w:rsidRDefault="00754D4E" w:rsidP="00851EEB">
      <w:pPr>
        <w:ind w:left="1134"/>
        <w:jc w:val="both"/>
        <w:rPr>
          <w:rFonts w:ascii="Times New Roman" w:hAnsi="Times New Roman" w:cs="Times New Roman"/>
        </w:rPr>
      </w:pPr>
    </w:p>
    <w:p w14:paraId="7B417D71"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Multa compensatória de 20% (vinte por cento) sobre o valor total do contrato, no caso de inexecução total do objeto;</w:t>
      </w:r>
    </w:p>
    <w:p w14:paraId="1A766332" w14:textId="77777777" w:rsidR="00754D4E" w:rsidRPr="00CA50FB" w:rsidRDefault="00754D4E" w:rsidP="00851EEB">
      <w:pPr>
        <w:tabs>
          <w:tab w:val="left" w:pos="993"/>
        </w:tabs>
        <w:ind w:left="284"/>
        <w:jc w:val="both"/>
        <w:rPr>
          <w:rFonts w:ascii="Times New Roman" w:hAnsi="Times New Roman" w:cs="Times New Roman"/>
        </w:rPr>
      </w:pPr>
    </w:p>
    <w:p w14:paraId="4AC8347A"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CA50FB" w:rsidRDefault="00754D4E" w:rsidP="00851EEB">
      <w:pPr>
        <w:tabs>
          <w:tab w:val="left" w:pos="993"/>
        </w:tabs>
        <w:ind w:left="284"/>
        <w:jc w:val="both"/>
        <w:rPr>
          <w:rFonts w:ascii="Times New Roman" w:hAnsi="Times New Roman" w:cs="Times New Roman"/>
        </w:rPr>
      </w:pPr>
    </w:p>
    <w:p w14:paraId="68CEE45D"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b/>
          <w:color w:val="7030A0"/>
          <w:u w:val="single"/>
        </w:rPr>
      </w:pPr>
      <w:r w:rsidRPr="00CA50FB">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CA50FB" w:rsidRDefault="00754D4E" w:rsidP="00851EEB">
      <w:pPr>
        <w:tabs>
          <w:tab w:val="left" w:pos="993"/>
        </w:tabs>
        <w:ind w:left="284"/>
        <w:jc w:val="both"/>
        <w:rPr>
          <w:rFonts w:ascii="Times New Roman" w:hAnsi="Times New Roman" w:cs="Times New Roman"/>
          <w:b/>
          <w:color w:val="7030A0"/>
          <w:u w:val="single"/>
        </w:rPr>
      </w:pPr>
    </w:p>
    <w:p w14:paraId="13DF44C3" w14:textId="5E52967D"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 xml:space="preserve">Impedimento de licitar e contratar com órgãos e entidades da Prefeitura Municipal de </w:t>
      </w:r>
      <w:r w:rsidR="008650D3">
        <w:rPr>
          <w:rFonts w:ascii="Times New Roman" w:hAnsi="Times New Roman" w:cs="Times New Roman"/>
        </w:rPr>
        <w:t>BOCA DO ACRE</w:t>
      </w:r>
      <w:r w:rsidRPr="00CA50FB">
        <w:rPr>
          <w:rFonts w:ascii="Times New Roman" w:hAnsi="Times New Roman" w:cs="Times New Roman"/>
        </w:rPr>
        <w:t xml:space="preserve">/ </w:t>
      </w:r>
      <w:r w:rsidR="009D0E96" w:rsidRPr="00CA50FB">
        <w:rPr>
          <w:rFonts w:ascii="Times New Roman" w:hAnsi="Times New Roman" w:cs="Times New Roman"/>
        </w:rPr>
        <w:t>AM</w:t>
      </w:r>
      <w:r w:rsidRPr="00CA50FB">
        <w:rPr>
          <w:rFonts w:ascii="Times New Roman" w:hAnsi="Times New Roman" w:cs="Times New Roman"/>
        </w:rPr>
        <w:t>, pelo prazo de até cinco anos;</w:t>
      </w:r>
    </w:p>
    <w:p w14:paraId="775DB9F0" w14:textId="77777777" w:rsidR="00754D4E" w:rsidRPr="00CA50FB" w:rsidRDefault="00754D4E" w:rsidP="00851EEB">
      <w:pPr>
        <w:pStyle w:val="PargrafodaLista"/>
        <w:rPr>
          <w:rFonts w:ascii="Times New Roman" w:hAnsi="Times New Roman" w:cs="Times New Roman"/>
        </w:rPr>
      </w:pPr>
    </w:p>
    <w:p w14:paraId="61B328DE" w14:textId="77777777" w:rsidR="00754D4E" w:rsidRPr="00CA50FB" w:rsidRDefault="00754D4E" w:rsidP="00851EEB">
      <w:pPr>
        <w:pStyle w:val="PargrafodaLista1"/>
        <w:numPr>
          <w:ilvl w:val="3"/>
          <w:numId w:val="19"/>
        </w:numPr>
        <w:ind w:left="567" w:right="-30" w:firstLine="0"/>
        <w:jc w:val="both"/>
        <w:rPr>
          <w:rFonts w:ascii="Times New Roman" w:hAnsi="Times New Roman" w:cs="Times New Roman"/>
        </w:rPr>
      </w:pPr>
      <w:r w:rsidRPr="00CA50FB">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CA50FB" w:rsidRDefault="00754D4E" w:rsidP="00851EEB">
      <w:pPr>
        <w:pStyle w:val="PargrafodaLista1"/>
        <w:ind w:left="567" w:right="-30"/>
        <w:jc w:val="both"/>
        <w:rPr>
          <w:rFonts w:ascii="Times New Roman" w:hAnsi="Times New Roman" w:cs="Times New Roman"/>
        </w:rPr>
      </w:pPr>
    </w:p>
    <w:p w14:paraId="26F6CA88"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CA50FB" w:rsidRDefault="00754D4E" w:rsidP="00851EEB">
      <w:pPr>
        <w:ind w:left="1134"/>
        <w:jc w:val="both"/>
        <w:rPr>
          <w:rFonts w:ascii="Times New Roman" w:hAnsi="Times New Roman" w:cs="Times New Roman"/>
        </w:rPr>
      </w:pPr>
    </w:p>
    <w:p w14:paraId="61703DFE" w14:textId="77777777"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CA50FB" w:rsidRDefault="00754D4E" w:rsidP="00851EEB">
      <w:pPr>
        <w:ind w:left="716" w:right="-30"/>
        <w:jc w:val="both"/>
        <w:rPr>
          <w:rFonts w:ascii="Times New Roman" w:hAnsi="Times New Roman" w:cs="Times New Roman"/>
        </w:rPr>
      </w:pPr>
    </w:p>
    <w:p w14:paraId="718856C0" w14:textId="3359925F" w:rsidR="00754D4E" w:rsidRPr="00CA50FB" w:rsidRDefault="00754D4E" w:rsidP="00851EEB">
      <w:pPr>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Também ficam sujeitas às penalidades do art. </w:t>
      </w:r>
      <w:r w:rsidR="009D0E96" w:rsidRPr="00CA50FB">
        <w:rPr>
          <w:rFonts w:ascii="Times New Roman" w:hAnsi="Times New Roman" w:cs="Times New Roman"/>
        </w:rPr>
        <w:t>156</w:t>
      </w:r>
      <w:r w:rsidRPr="00CA50FB">
        <w:rPr>
          <w:rFonts w:ascii="Times New Roman" w:hAnsi="Times New Roman" w:cs="Times New Roman"/>
        </w:rPr>
        <w:t xml:space="preserve">, III e IV da Lei nº </w:t>
      </w:r>
      <w:r w:rsidR="009D0E96" w:rsidRPr="00CA50FB">
        <w:rPr>
          <w:rFonts w:ascii="Times New Roman" w:hAnsi="Times New Roman" w:cs="Times New Roman"/>
        </w:rPr>
        <w:t>14.133</w:t>
      </w:r>
      <w:r w:rsidRPr="00CA50FB">
        <w:rPr>
          <w:rFonts w:ascii="Times New Roman" w:hAnsi="Times New Roman" w:cs="Times New Roman"/>
        </w:rPr>
        <w:t xml:space="preserve">, de </w:t>
      </w:r>
      <w:r w:rsidR="009D0E96" w:rsidRPr="00CA50FB">
        <w:rPr>
          <w:rFonts w:ascii="Times New Roman" w:hAnsi="Times New Roman" w:cs="Times New Roman"/>
        </w:rPr>
        <w:t>2021</w:t>
      </w:r>
      <w:r w:rsidRPr="00CA50FB">
        <w:rPr>
          <w:rFonts w:ascii="Times New Roman" w:hAnsi="Times New Roman" w:cs="Times New Roman"/>
        </w:rPr>
        <w:t>, as empresas ou profissionais que:</w:t>
      </w:r>
    </w:p>
    <w:p w14:paraId="1674EE3A" w14:textId="77777777" w:rsidR="00754D4E" w:rsidRPr="00CA50FB" w:rsidRDefault="00754D4E" w:rsidP="00851EEB">
      <w:pPr>
        <w:jc w:val="both"/>
        <w:rPr>
          <w:rFonts w:ascii="Times New Roman" w:hAnsi="Times New Roman" w:cs="Times New Roman"/>
        </w:rPr>
      </w:pPr>
    </w:p>
    <w:p w14:paraId="1EE3DEE5"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Tenham sofrido condenação definitiva por praticar, por meio dolosos, fraude fiscal no recolhimento de quaisquer tributos;</w:t>
      </w:r>
    </w:p>
    <w:p w14:paraId="26EAB708" w14:textId="77777777" w:rsidR="00754D4E" w:rsidRPr="00CA50FB" w:rsidRDefault="00754D4E" w:rsidP="00851EEB">
      <w:pPr>
        <w:tabs>
          <w:tab w:val="left" w:pos="993"/>
        </w:tabs>
        <w:ind w:left="284"/>
        <w:jc w:val="both"/>
        <w:rPr>
          <w:rFonts w:ascii="Times New Roman" w:hAnsi="Times New Roman" w:cs="Times New Roman"/>
        </w:rPr>
      </w:pPr>
    </w:p>
    <w:p w14:paraId="157C7E75"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Tenham praticado atos ilícitos visando a frustrar os objetivos da licitação;</w:t>
      </w:r>
    </w:p>
    <w:p w14:paraId="640C0C18" w14:textId="77777777" w:rsidR="00754D4E" w:rsidRPr="00CA50FB" w:rsidRDefault="00754D4E" w:rsidP="00851EEB">
      <w:pPr>
        <w:tabs>
          <w:tab w:val="left" w:pos="993"/>
        </w:tabs>
        <w:ind w:left="284"/>
        <w:jc w:val="both"/>
        <w:rPr>
          <w:rFonts w:ascii="Times New Roman" w:hAnsi="Times New Roman" w:cs="Times New Roman"/>
        </w:rPr>
      </w:pPr>
    </w:p>
    <w:p w14:paraId="3D38DA66" w14:textId="77777777" w:rsidR="00754D4E" w:rsidRPr="00CA50FB" w:rsidRDefault="00754D4E" w:rsidP="00851EEB">
      <w:pPr>
        <w:numPr>
          <w:ilvl w:val="2"/>
          <w:numId w:val="19"/>
        </w:numPr>
        <w:tabs>
          <w:tab w:val="left" w:pos="993"/>
        </w:tabs>
        <w:ind w:left="284" w:right="-17" w:firstLine="0"/>
        <w:jc w:val="both"/>
        <w:rPr>
          <w:rFonts w:ascii="Times New Roman" w:hAnsi="Times New Roman" w:cs="Times New Roman"/>
        </w:rPr>
      </w:pPr>
      <w:r w:rsidRPr="00CA50FB">
        <w:rPr>
          <w:rFonts w:ascii="Times New Roman" w:hAnsi="Times New Roman" w:cs="Times New Roman"/>
        </w:rPr>
        <w:t>Demonstrem não possuir idoneidade para contratar com a Administração em virtude de atos ilícitos praticados.</w:t>
      </w:r>
    </w:p>
    <w:p w14:paraId="491F4130" w14:textId="77777777" w:rsidR="00754D4E" w:rsidRPr="00CA50FB" w:rsidRDefault="00754D4E" w:rsidP="00851EEB">
      <w:pPr>
        <w:ind w:right="-17"/>
        <w:jc w:val="both"/>
        <w:rPr>
          <w:rFonts w:ascii="Times New Roman" w:hAnsi="Times New Roman" w:cs="Times New Roman"/>
        </w:rPr>
      </w:pPr>
    </w:p>
    <w:p w14:paraId="4F14A8E0" w14:textId="63990B09" w:rsidR="00754D4E" w:rsidRPr="00CA50FB" w:rsidRDefault="00754D4E" w:rsidP="00851EEB">
      <w:pPr>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CA50FB">
        <w:rPr>
          <w:rFonts w:ascii="Times New Roman" w:hAnsi="Times New Roman" w:cs="Times New Roman"/>
        </w:rPr>
        <w:t>14.133</w:t>
      </w:r>
      <w:r w:rsidRPr="00CA50FB">
        <w:rPr>
          <w:rFonts w:ascii="Times New Roman" w:hAnsi="Times New Roman" w:cs="Times New Roman"/>
        </w:rPr>
        <w:t xml:space="preserve">, de </w:t>
      </w:r>
      <w:r w:rsidR="009D0E96" w:rsidRPr="00CA50FB">
        <w:rPr>
          <w:rFonts w:ascii="Times New Roman" w:hAnsi="Times New Roman" w:cs="Times New Roman"/>
        </w:rPr>
        <w:t>2021</w:t>
      </w:r>
      <w:r w:rsidRPr="00CA50FB">
        <w:rPr>
          <w:rFonts w:ascii="Times New Roman" w:hAnsi="Times New Roman" w:cs="Times New Roman"/>
        </w:rPr>
        <w:t>, e subsidiariamente a Lei nº 9.784, de 1999.</w:t>
      </w:r>
    </w:p>
    <w:p w14:paraId="669F7C6E" w14:textId="77777777" w:rsidR="00754D4E" w:rsidRPr="00CA50FB" w:rsidRDefault="00754D4E" w:rsidP="00851EEB">
      <w:pPr>
        <w:jc w:val="both"/>
        <w:rPr>
          <w:rFonts w:ascii="Times New Roman" w:hAnsi="Times New Roman" w:cs="Times New Roman"/>
        </w:rPr>
      </w:pPr>
    </w:p>
    <w:p w14:paraId="0F7566C0" w14:textId="3E0FEC5E"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 xml:space="preserve">As multas devidas e/ou prejuízos causados à Contratante serão deduzidos dos valores a serem pagos, ou recolhidos em favor </w:t>
      </w:r>
      <w:r w:rsidR="00C571CD">
        <w:rPr>
          <w:rFonts w:ascii="Times New Roman" w:hAnsi="Times New Roman" w:cs="Times New Roman"/>
        </w:rPr>
        <w:t>do município</w:t>
      </w:r>
      <w:r w:rsidRPr="00CA50FB">
        <w:rPr>
          <w:rFonts w:ascii="Times New Roman" w:hAnsi="Times New Roman" w:cs="Times New Roman"/>
        </w:rPr>
        <w:t>, ou deduzidos da garantia, ou ainda, quando for o caso, serão inscritos na Dívida Ativa da União e cobrados judicialmente.</w:t>
      </w:r>
    </w:p>
    <w:p w14:paraId="25F37E9C" w14:textId="77777777" w:rsidR="00754D4E" w:rsidRPr="00CA50FB" w:rsidRDefault="00754D4E" w:rsidP="00851EEB">
      <w:pPr>
        <w:ind w:left="716" w:right="-30"/>
        <w:jc w:val="both"/>
        <w:rPr>
          <w:rFonts w:ascii="Times New Roman" w:hAnsi="Times New Roman" w:cs="Times New Roman"/>
        </w:rPr>
      </w:pPr>
    </w:p>
    <w:p w14:paraId="094CFC9E" w14:textId="753309DF" w:rsidR="00754D4E" w:rsidRPr="00CA50FB" w:rsidRDefault="00754D4E" w:rsidP="00851EEB">
      <w:pPr>
        <w:numPr>
          <w:ilvl w:val="2"/>
          <w:numId w:val="19"/>
        </w:numPr>
        <w:tabs>
          <w:tab w:val="left" w:pos="993"/>
        </w:tabs>
        <w:ind w:left="284" w:right="-30" w:firstLine="0"/>
        <w:jc w:val="both"/>
        <w:rPr>
          <w:rFonts w:ascii="Times New Roman" w:hAnsi="Times New Roman" w:cs="Times New Roman"/>
        </w:rPr>
      </w:pPr>
      <w:r w:rsidRPr="00CA50FB">
        <w:rPr>
          <w:rFonts w:ascii="Times New Roman" w:hAnsi="Times New Roman" w:cs="Times New Roman"/>
        </w:rPr>
        <w:t xml:space="preserve">Caso a Contratante determine, a multa deverá ser recolhida no prazo máximo de </w:t>
      </w:r>
      <w:r w:rsidRPr="00CA50FB">
        <w:rPr>
          <w:rFonts w:ascii="Times New Roman" w:hAnsi="Times New Roman" w:cs="Times New Roman"/>
          <w:b/>
        </w:rPr>
        <w:t>15 (Q</w:t>
      </w:r>
      <w:r w:rsidR="009D0E96" w:rsidRPr="00CA50FB">
        <w:rPr>
          <w:rFonts w:ascii="Times New Roman" w:hAnsi="Times New Roman" w:cs="Times New Roman"/>
          <w:b/>
        </w:rPr>
        <w:t>uinze</w:t>
      </w:r>
      <w:r w:rsidRPr="00CA50FB">
        <w:rPr>
          <w:rFonts w:ascii="Times New Roman" w:hAnsi="Times New Roman" w:cs="Times New Roman"/>
          <w:b/>
        </w:rPr>
        <w:t>) dias</w:t>
      </w:r>
      <w:r w:rsidRPr="00CA50FB">
        <w:rPr>
          <w:rFonts w:ascii="Times New Roman" w:hAnsi="Times New Roman" w:cs="Times New Roman"/>
        </w:rPr>
        <w:t>, a contar da data do recebimento da comunicação enviada pela autoridade competente.</w:t>
      </w:r>
    </w:p>
    <w:p w14:paraId="6983F9FC" w14:textId="77777777" w:rsidR="00754D4E" w:rsidRPr="00CA50FB" w:rsidRDefault="00754D4E" w:rsidP="00851EEB">
      <w:pPr>
        <w:ind w:left="930" w:right="-30"/>
        <w:jc w:val="both"/>
        <w:rPr>
          <w:rFonts w:ascii="Times New Roman" w:hAnsi="Times New Roman" w:cs="Times New Roman"/>
        </w:rPr>
      </w:pPr>
    </w:p>
    <w:p w14:paraId="071A286B" w14:textId="38AAB030" w:rsidR="00754D4E" w:rsidRPr="00CA50FB" w:rsidRDefault="00754D4E" w:rsidP="00851EEB">
      <w:pPr>
        <w:numPr>
          <w:ilvl w:val="1"/>
          <w:numId w:val="19"/>
        </w:numPr>
        <w:tabs>
          <w:tab w:val="left" w:pos="284"/>
          <w:tab w:val="left" w:pos="567"/>
        </w:tabs>
        <w:ind w:left="0" w:right="-30" w:firstLine="0"/>
        <w:jc w:val="both"/>
        <w:rPr>
          <w:rFonts w:ascii="Times New Roman" w:hAnsi="Times New Roman" w:cs="Times New Roman"/>
        </w:rPr>
      </w:pPr>
      <w:r w:rsidRPr="00CA50FB">
        <w:rPr>
          <w:rFonts w:ascii="Times New Roman" w:hAnsi="Times New Roman" w:cs="Times New Roman"/>
        </w:rPr>
        <w:t>Caso o valor da multa não seja suficiente para cobrir os prejuízos causados pela conduta do licitante, a Entidade poderá cobrar o valor remanescente judicialmente, conforme artigo 419 do Código Civil.</w:t>
      </w:r>
    </w:p>
    <w:p w14:paraId="118D4B9E" w14:textId="77777777" w:rsidR="00754D4E" w:rsidRPr="00CA50FB" w:rsidRDefault="00754D4E" w:rsidP="00851EEB">
      <w:pPr>
        <w:ind w:left="716" w:right="-30"/>
        <w:jc w:val="both"/>
        <w:rPr>
          <w:rFonts w:ascii="Times New Roman" w:hAnsi="Times New Roman" w:cs="Times New Roman"/>
        </w:rPr>
      </w:pPr>
    </w:p>
    <w:p w14:paraId="749AAF75" w14:textId="77777777"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CA50FB" w:rsidRDefault="00754D4E" w:rsidP="00851EEB">
      <w:pPr>
        <w:tabs>
          <w:tab w:val="left" w:pos="567"/>
        </w:tabs>
        <w:ind w:right="-30"/>
        <w:jc w:val="both"/>
        <w:rPr>
          <w:rFonts w:ascii="Times New Roman" w:hAnsi="Times New Roman" w:cs="Times New Roman"/>
        </w:rPr>
      </w:pPr>
    </w:p>
    <w:p w14:paraId="4C9A7D28" w14:textId="77777777" w:rsidR="00754D4E" w:rsidRPr="00CA50FB" w:rsidRDefault="00754D4E" w:rsidP="00851EEB">
      <w:pPr>
        <w:pStyle w:val="Nivel2"/>
        <w:numPr>
          <w:ilvl w:val="1"/>
          <w:numId w:val="19"/>
        </w:numPr>
        <w:tabs>
          <w:tab w:val="left" w:pos="567"/>
        </w:tabs>
        <w:spacing w:before="0" w:after="0" w:line="240" w:lineRule="auto"/>
        <w:ind w:left="0" w:firstLine="0"/>
        <w:rPr>
          <w:rFonts w:ascii="Times New Roman" w:hAnsi="Times New Roman"/>
          <w:sz w:val="24"/>
          <w:szCs w:val="24"/>
        </w:rPr>
      </w:pPr>
      <w:r w:rsidRPr="00CA50FB">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CA50FB" w:rsidRDefault="00754D4E" w:rsidP="00851EEB">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CA50FB" w:rsidRDefault="00754D4E" w:rsidP="00851EEB">
      <w:pPr>
        <w:pStyle w:val="Nivel2"/>
        <w:numPr>
          <w:ilvl w:val="1"/>
          <w:numId w:val="19"/>
        </w:numPr>
        <w:tabs>
          <w:tab w:val="left" w:pos="709"/>
        </w:tabs>
        <w:spacing w:before="0" w:after="0" w:line="240" w:lineRule="auto"/>
        <w:ind w:left="0" w:firstLine="0"/>
        <w:rPr>
          <w:rFonts w:ascii="Times New Roman" w:hAnsi="Times New Roman"/>
          <w:sz w:val="24"/>
          <w:szCs w:val="24"/>
        </w:rPr>
      </w:pPr>
      <w:r w:rsidRPr="00CA50FB">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CA50FB" w:rsidRDefault="00754D4E" w:rsidP="00851EEB">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CA50FB" w:rsidRDefault="00754D4E" w:rsidP="00851EEB">
      <w:pPr>
        <w:pStyle w:val="Nivel2"/>
        <w:numPr>
          <w:ilvl w:val="1"/>
          <w:numId w:val="19"/>
        </w:numPr>
        <w:tabs>
          <w:tab w:val="left" w:pos="709"/>
        </w:tabs>
        <w:spacing w:before="0" w:after="0" w:line="240" w:lineRule="auto"/>
        <w:ind w:left="0" w:firstLine="0"/>
        <w:rPr>
          <w:rFonts w:ascii="Times New Roman" w:hAnsi="Times New Roman"/>
          <w:sz w:val="24"/>
          <w:szCs w:val="24"/>
        </w:rPr>
      </w:pPr>
      <w:r w:rsidRPr="00CA50FB">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CA50FB" w:rsidRDefault="00754D4E" w:rsidP="00851EEB">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CA50FB" w:rsidRDefault="00754D4E" w:rsidP="00851EEB">
      <w:pPr>
        <w:numPr>
          <w:ilvl w:val="1"/>
          <w:numId w:val="19"/>
        </w:numPr>
        <w:tabs>
          <w:tab w:val="left" w:pos="709"/>
        </w:tabs>
        <w:ind w:left="0" w:firstLine="0"/>
        <w:jc w:val="both"/>
        <w:rPr>
          <w:rFonts w:ascii="Times New Roman" w:hAnsi="Times New Roman" w:cs="Times New Roman"/>
        </w:rPr>
      </w:pPr>
      <w:r w:rsidRPr="00CA50FB">
        <w:rPr>
          <w:rFonts w:ascii="Times New Roman" w:hAnsi="Times New Roman" w:cs="Times New Roman"/>
        </w:rPr>
        <w:t>As penalidades serão obrigatoriamente publicadas nos órgão</w:t>
      </w:r>
      <w:r w:rsidR="00C30E11" w:rsidRPr="00CA50FB">
        <w:rPr>
          <w:rFonts w:ascii="Times New Roman" w:hAnsi="Times New Roman" w:cs="Times New Roman"/>
        </w:rPr>
        <w:t>s</w:t>
      </w:r>
      <w:r w:rsidRPr="00CA50FB">
        <w:rPr>
          <w:rFonts w:ascii="Times New Roman" w:hAnsi="Times New Roman" w:cs="Times New Roman"/>
        </w:rPr>
        <w:t xml:space="preserve"> Oficial de Imprensa do Município.</w:t>
      </w:r>
    </w:p>
    <w:p w14:paraId="46F5A1F0" w14:textId="77777777" w:rsidR="00754D4E" w:rsidRPr="00CA50FB" w:rsidRDefault="00754D4E" w:rsidP="00851EEB">
      <w:pPr>
        <w:jc w:val="both"/>
        <w:rPr>
          <w:rFonts w:ascii="Times New Roman" w:hAnsi="Times New Roman" w:cs="Times New Roman"/>
        </w:rPr>
      </w:pPr>
    </w:p>
    <w:p w14:paraId="58524795"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ESTIMATIVA DE PREÇOS E PREÇOS REFERENCIAIS.</w:t>
      </w:r>
    </w:p>
    <w:p w14:paraId="6790FF56" w14:textId="77777777" w:rsidR="00754D4E" w:rsidRPr="00CA50FB" w:rsidRDefault="00754D4E" w:rsidP="00851EEB">
      <w:pPr>
        <w:jc w:val="both"/>
        <w:rPr>
          <w:rFonts w:ascii="Times New Roman" w:hAnsi="Times New Roman" w:cs="Times New Roman"/>
          <w:b/>
        </w:rPr>
      </w:pPr>
    </w:p>
    <w:p w14:paraId="40A068C6" w14:textId="368D842A" w:rsidR="00754D4E" w:rsidRPr="002608D9" w:rsidRDefault="00754D4E" w:rsidP="005877CB">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608D9">
        <w:rPr>
          <w:rFonts w:ascii="Times New Roman" w:hAnsi="Times New Roman" w:cs="Times New Roman"/>
          <w:b w:val="0"/>
          <w:bCs/>
          <w:color w:val="auto"/>
          <w:sz w:val="24"/>
          <w:szCs w:val="24"/>
        </w:rPr>
        <w:lastRenderedPageBreak/>
        <w:t>O custo estimado da contratação é de</w:t>
      </w:r>
      <w:r w:rsidR="00686B3D" w:rsidRPr="00686B3D">
        <w:rPr>
          <w:rFonts w:ascii="Times New Roman" w:hAnsi="Times New Roman" w:cs="Times New Roman"/>
          <w:bCs/>
          <w:iCs/>
          <w:sz w:val="24"/>
          <w:szCs w:val="24"/>
        </w:rPr>
        <w:t xml:space="preserve"> </w:t>
      </w:r>
      <w:r w:rsidR="005877CB" w:rsidRPr="005877CB">
        <w:rPr>
          <w:rFonts w:ascii="Times New Roman" w:hAnsi="Times New Roman" w:cs="Times New Roman"/>
          <w:bCs/>
          <w:iCs/>
          <w:sz w:val="24"/>
          <w:szCs w:val="24"/>
        </w:rPr>
        <w:t>R$</w:t>
      </w:r>
      <w:r w:rsidR="005877CB">
        <w:rPr>
          <w:rFonts w:ascii="Times New Roman" w:hAnsi="Times New Roman" w:cs="Times New Roman"/>
          <w:bCs/>
          <w:iCs/>
          <w:sz w:val="24"/>
          <w:szCs w:val="24"/>
        </w:rPr>
        <w:t xml:space="preserve"> </w:t>
      </w:r>
      <w:r w:rsidR="005877CB" w:rsidRPr="005877CB">
        <w:rPr>
          <w:rFonts w:ascii="Times New Roman" w:hAnsi="Times New Roman" w:cs="Times New Roman"/>
          <w:bCs/>
          <w:iCs/>
          <w:sz w:val="24"/>
          <w:szCs w:val="24"/>
        </w:rPr>
        <w:t>32.000,00</w:t>
      </w:r>
      <w:r w:rsidR="00EA346F" w:rsidRPr="00EA346F">
        <w:rPr>
          <w:rFonts w:ascii="Times New Roman" w:hAnsi="Times New Roman" w:cs="Times New Roman"/>
          <w:bCs/>
          <w:iCs/>
          <w:sz w:val="24"/>
          <w:szCs w:val="24"/>
        </w:rPr>
        <w:t xml:space="preserve"> (</w:t>
      </w:r>
      <w:r w:rsidR="005877CB">
        <w:rPr>
          <w:rFonts w:ascii="Times New Roman" w:hAnsi="Times New Roman" w:cs="Times New Roman"/>
          <w:bCs/>
          <w:iCs/>
          <w:sz w:val="24"/>
          <w:szCs w:val="24"/>
        </w:rPr>
        <w:t>trinta e dois mil reais</w:t>
      </w:r>
      <w:r w:rsidR="00EA346F" w:rsidRPr="00EA346F">
        <w:rPr>
          <w:rFonts w:ascii="Times New Roman" w:hAnsi="Times New Roman" w:cs="Times New Roman"/>
          <w:bCs/>
          <w:iCs/>
          <w:sz w:val="24"/>
          <w:szCs w:val="24"/>
        </w:rPr>
        <w:t>)</w:t>
      </w:r>
      <w:r w:rsidR="009D0E96" w:rsidRPr="002608D9">
        <w:rPr>
          <w:rFonts w:ascii="Times New Roman" w:hAnsi="Times New Roman" w:cs="Times New Roman"/>
          <w:color w:val="auto"/>
          <w:sz w:val="24"/>
          <w:szCs w:val="24"/>
        </w:rPr>
        <w:t>.</w:t>
      </w:r>
    </w:p>
    <w:p w14:paraId="64E0484C" w14:textId="77777777" w:rsidR="00754D4E" w:rsidRPr="00CA50FB" w:rsidRDefault="00754D4E" w:rsidP="00851EEB">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CA50FB" w:rsidRDefault="00754D4E" w:rsidP="00851EEB">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CA50FB">
        <w:rPr>
          <w:rFonts w:ascii="Times New Roman" w:hAnsi="Times New Roman" w:cs="Times New Roman"/>
          <w:sz w:val="24"/>
          <w:szCs w:val="24"/>
        </w:rPr>
        <w:t>DOS RECURSOS ORÇAMENTÁRIOS.</w:t>
      </w:r>
    </w:p>
    <w:p w14:paraId="1042DB89" w14:textId="77777777" w:rsidR="00754D4E" w:rsidRPr="00CA50FB" w:rsidRDefault="00754D4E" w:rsidP="00851EEB">
      <w:pPr>
        <w:pStyle w:val="PargrafodaLista"/>
        <w:tabs>
          <w:tab w:val="left" w:pos="567"/>
        </w:tabs>
        <w:ind w:left="0" w:right="-30"/>
        <w:jc w:val="both"/>
        <w:rPr>
          <w:rFonts w:ascii="Times New Roman" w:hAnsi="Times New Roman" w:cs="Times New Roman"/>
          <w:b/>
          <w:bCs/>
        </w:rPr>
      </w:pPr>
    </w:p>
    <w:p w14:paraId="6FECC9A5" w14:textId="5895CF50" w:rsidR="00754D4E" w:rsidRPr="008633EE" w:rsidRDefault="00754D4E" w:rsidP="008633EE">
      <w:pPr>
        <w:numPr>
          <w:ilvl w:val="1"/>
          <w:numId w:val="14"/>
        </w:numPr>
        <w:ind w:left="432"/>
        <w:jc w:val="both"/>
        <w:rPr>
          <w:rFonts w:ascii="Times New Roman" w:hAnsi="Times New Roman" w:cs="Times New Roman"/>
        </w:rPr>
      </w:pPr>
      <w:r w:rsidRPr="008633EE">
        <w:rPr>
          <w:rFonts w:ascii="Times New Roman" w:hAnsi="Times New Roman" w:cs="Times New Roman"/>
        </w:rPr>
        <w:t xml:space="preserve">As despesas para atender a esta licitação estão programadas em dotação orçamentária própria, prevista no orçamento da </w:t>
      </w:r>
      <w:r w:rsidR="005B2CDD">
        <w:rPr>
          <w:rFonts w:ascii="Times New Roman" w:hAnsi="Times New Roman" w:cs="Times New Roman"/>
        </w:rPr>
        <w:t>Prefeitura Municipal</w:t>
      </w:r>
      <w:r w:rsidRPr="008633EE">
        <w:rPr>
          <w:rFonts w:ascii="Times New Roman" w:hAnsi="Times New Roman" w:cs="Times New Roman"/>
        </w:rPr>
        <w:t xml:space="preserve"> para o exercício de 20</w:t>
      </w:r>
      <w:r w:rsidR="009D0E96" w:rsidRPr="008633EE">
        <w:rPr>
          <w:rFonts w:ascii="Times New Roman" w:hAnsi="Times New Roman" w:cs="Times New Roman"/>
        </w:rPr>
        <w:t>2</w:t>
      </w:r>
      <w:r w:rsidR="005B2CDD">
        <w:rPr>
          <w:rFonts w:ascii="Times New Roman" w:hAnsi="Times New Roman" w:cs="Times New Roman"/>
        </w:rPr>
        <w:t>6</w:t>
      </w:r>
      <w:r w:rsidRPr="008633EE">
        <w:rPr>
          <w:rFonts w:ascii="Times New Roman" w:hAnsi="Times New Roman" w:cs="Times New Roman"/>
        </w:rPr>
        <w:t>, na classificação abaixo:</w:t>
      </w:r>
    </w:p>
    <w:p w14:paraId="35E840E9" w14:textId="77777777" w:rsidR="000F68C1" w:rsidRPr="000F68C1" w:rsidRDefault="000F68C1" w:rsidP="000F68C1">
      <w:pPr>
        <w:jc w:val="both"/>
        <w:rPr>
          <w:rFonts w:ascii="Times New Roman" w:hAnsi="Times New Roman" w:cs="Times New Roman"/>
        </w:rPr>
      </w:pPr>
    </w:p>
    <w:p w14:paraId="1BBFB3EC" w14:textId="77777777" w:rsidR="005877CB" w:rsidRPr="005877CB" w:rsidRDefault="005877CB" w:rsidP="005877CB">
      <w:pPr>
        <w:ind w:left="432"/>
        <w:jc w:val="both"/>
        <w:rPr>
          <w:rFonts w:ascii="Times New Roman" w:hAnsi="Times New Roman" w:cs="Times New Roman"/>
        </w:rPr>
      </w:pPr>
      <w:r w:rsidRPr="005877CB">
        <w:rPr>
          <w:rFonts w:ascii="Times New Roman" w:hAnsi="Times New Roman" w:cs="Times New Roman"/>
        </w:rPr>
        <w:t>Unidade Orçamentária: 02.11.01 – Secretaria Municipal de Produção, Abastecimento, Pesca e Pecuária</w:t>
      </w:r>
    </w:p>
    <w:p w14:paraId="24661DD5" w14:textId="77777777" w:rsidR="005877CB" w:rsidRPr="005877CB" w:rsidRDefault="005877CB" w:rsidP="005877CB">
      <w:pPr>
        <w:ind w:left="432"/>
        <w:jc w:val="both"/>
        <w:rPr>
          <w:rFonts w:ascii="Times New Roman" w:hAnsi="Times New Roman" w:cs="Times New Roman"/>
        </w:rPr>
      </w:pPr>
      <w:r w:rsidRPr="005877CB">
        <w:rPr>
          <w:rFonts w:ascii="Times New Roman" w:hAnsi="Times New Roman" w:cs="Times New Roman"/>
        </w:rPr>
        <w:t>Programa de trabalho: 20.606.0124.2029.0000 – Encargos com festival EXPOBOCA</w:t>
      </w:r>
    </w:p>
    <w:p w14:paraId="7C933796" w14:textId="77777777" w:rsidR="005877CB" w:rsidRPr="005877CB" w:rsidRDefault="005877CB" w:rsidP="005877CB">
      <w:pPr>
        <w:ind w:left="432"/>
        <w:jc w:val="both"/>
        <w:rPr>
          <w:rFonts w:ascii="Times New Roman" w:hAnsi="Times New Roman" w:cs="Times New Roman"/>
        </w:rPr>
      </w:pPr>
      <w:r w:rsidRPr="005877CB">
        <w:rPr>
          <w:rFonts w:ascii="Times New Roman" w:hAnsi="Times New Roman" w:cs="Times New Roman"/>
        </w:rPr>
        <w:t>Elemento de Despesa: 3.3.90.39.00 – Serviços de terceiros – Pessoa jurídica</w:t>
      </w:r>
    </w:p>
    <w:p w14:paraId="136107DF" w14:textId="77777777" w:rsidR="008633EE" w:rsidRPr="00CA50FB" w:rsidRDefault="008633EE" w:rsidP="00CA50FB">
      <w:pPr>
        <w:ind w:left="432"/>
        <w:jc w:val="both"/>
        <w:rPr>
          <w:rFonts w:ascii="Times New Roman" w:hAnsi="Times New Roman" w:cs="Times New Roman"/>
        </w:rPr>
      </w:pPr>
    </w:p>
    <w:p w14:paraId="09955401" w14:textId="35AB6919" w:rsidR="00754D4E" w:rsidRDefault="008650D3" w:rsidP="00851EEB">
      <w:pPr>
        <w:ind w:left="360"/>
        <w:jc w:val="right"/>
        <w:rPr>
          <w:rFonts w:ascii="Times New Roman" w:hAnsi="Times New Roman" w:cs="Times New Roman"/>
        </w:rPr>
      </w:pPr>
      <w:r>
        <w:rPr>
          <w:rFonts w:ascii="Times New Roman" w:hAnsi="Times New Roman" w:cs="Times New Roman"/>
        </w:rPr>
        <w:t>Boca do Acre</w:t>
      </w:r>
      <w:r w:rsidR="009D0E96" w:rsidRPr="00CA50FB">
        <w:rPr>
          <w:rFonts w:ascii="Times New Roman" w:hAnsi="Times New Roman" w:cs="Times New Roman"/>
        </w:rPr>
        <w:t>/AM</w:t>
      </w:r>
      <w:r w:rsidR="00CA50FB" w:rsidRPr="00CA50FB">
        <w:rPr>
          <w:rFonts w:ascii="Times New Roman" w:hAnsi="Times New Roman" w:cs="Times New Roman"/>
        </w:rPr>
        <w:t>,</w:t>
      </w:r>
      <w:r w:rsidR="009D0E96" w:rsidRPr="00CA50FB">
        <w:rPr>
          <w:rFonts w:ascii="Times New Roman" w:hAnsi="Times New Roman" w:cs="Times New Roman"/>
        </w:rPr>
        <w:t xml:space="preserve"> </w:t>
      </w:r>
      <w:r w:rsidR="002E2CA0">
        <w:rPr>
          <w:rFonts w:ascii="Times New Roman" w:hAnsi="Times New Roman" w:cs="Times New Roman"/>
        </w:rPr>
        <w:t>25</w:t>
      </w:r>
      <w:r w:rsidR="005B2CDD">
        <w:rPr>
          <w:rFonts w:ascii="Times New Roman" w:hAnsi="Times New Roman" w:cs="Times New Roman"/>
        </w:rPr>
        <w:t xml:space="preserve"> </w:t>
      </w:r>
      <w:r w:rsidR="000F68C1">
        <w:rPr>
          <w:rFonts w:ascii="Times New Roman" w:hAnsi="Times New Roman" w:cs="Times New Roman"/>
        </w:rPr>
        <w:t xml:space="preserve">de </w:t>
      </w:r>
      <w:r w:rsidR="00310104">
        <w:rPr>
          <w:rFonts w:ascii="Times New Roman" w:hAnsi="Times New Roman" w:cs="Times New Roman"/>
        </w:rPr>
        <w:t>junho</w:t>
      </w:r>
      <w:r w:rsidR="000F68C1" w:rsidRPr="00DE1217">
        <w:rPr>
          <w:rFonts w:ascii="Times New Roman" w:hAnsi="Times New Roman" w:cs="Times New Roman"/>
        </w:rPr>
        <w:t xml:space="preserve"> de 202</w:t>
      </w:r>
      <w:r w:rsidR="005B2CDD">
        <w:rPr>
          <w:rFonts w:ascii="Times New Roman" w:hAnsi="Times New Roman" w:cs="Times New Roman"/>
        </w:rPr>
        <w:t>6</w:t>
      </w:r>
      <w:r w:rsidR="00754D4E" w:rsidRPr="00CA50FB">
        <w:rPr>
          <w:rFonts w:ascii="Times New Roman" w:hAnsi="Times New Roman" w:cs="Times New Roman"/>
        </w:rPr>
        <w:t xml:space="preserve">. </w:t>
      </w:r>
    </w:p>
    <w:p w14:paraId="0C1E782C" w14:textId="77777777" w:rsidR="00CA50FB" w:rsidRDefault="00CA50FB" w:rsidP="00851EEB">
      <w:pPr>
        <w:ind w:left="360"/>
        <w:jc w:val="right"/>
        <w:rPr>
          <w:rFonts w:ascii="Times New Roman" w:hAnsi="Times New Roman" w:cs="Times New Roman"/>
        </w:rPr>
      </w:pPr>
    </w:p>
    <w:p w14:paraId="2EABE293" w14:textId="131FDF12" w:rsidR="009D0E96" w:rsidRPr="00CA50FB" w:rsidRDefault="009D0E96" w:rsidP="00851EEB">
      <w:pPr>
        <w:jc w:val="center"/>
        <w:rPr>
          <w:rFonts w:ascii="Times New Roman" w:hAnsi="Times New Roman" w:cs="Times New Roman"/>
          <w:b/>
          <w:bCs/>
        </w:rPr>
      </w:pPr>
    </w:p>
    <w:p w14:paraId="2549C1F8" w14:textId="11CDDA4E" w:rsidR="005B2CDD" w:rsidRPr="005B2CDD" w:rsidRDefault="003D6A09" w:rsidP="005B2CDD">
      <w:pPr>
        <w:jc w:val="center"/>
        <w:rPr>
          <w:rFonts w:ascii="Times New Roman" w:hAnsi="Times New Roman" w:cs="Times New Roman"/>
          <w:b/>
          <w:bCs/>
        </w:rPr>
      </w:pPr>
      <w:r w:rsidRPr="00CA50FB">
        <w:rPr>
          <w:rFonts w:ascii="Times New Roman" w:hAnsi="Times New Roman" w:cs="Times New Roman"/>
          <w:b/>
          <w:bCs/>
        </w:rPr>
        <w:t>___________________________________</w:t>
      </w:r>
    </w:p>
    <w:p w14:paraId="03E6F9F3" w14:textId="77777777" w:rsidR="00310104" w:rsidRPr="00310104" w:rsidRDefault="00310104" w:rsidP="00310104">
      <w:pPr>
        <w:jc w:val="center"/>
        <w:rPr>
          <w:rFonts w:ascii="Times New Roman" w:hAnsi="Times New Roman" w:cs="Times New Roman"/>
          <w:b/>
          <w:bCs/>
        </w:rPr>
      </w:pPr>
      <w:r w:rsidRPr="00310104">
        <w:rPr>
          <w:rFonts w:ascii="Times New Roman" w:hAnsi="Times New Roman" w:cs="Times New Roman"/>
          <w:b/>
          <w:bCs/>
        </w:rPr>
        <w:t xml:space="preserve">LUIZ CARLOS DOHERVAL FILHO  </w:t>
      </w:r>
    </w:p>
    <w:p w14:paraId="4F0F8AA9" w14:textId="77777777" w:rsidR="00310104" w:rsidRPr="00310104" w:rsidRDefault="00310104" w:rsidP="00310104">
      <w:pPr>
        <w:jc w:val="center"/>
        <w:rPr>
          <w:rFonts w:ascii="Times New Roman" w:hAnsi="Times New Roman" w:cs="Times New Roman"/>
          <w:bCs/>
        </w:rPr>
      </w:pPr>
      <w:r w:rsidRPr="00310104">
        <w:rPr>
          <w:rFonts w:ascii="Times New Roman" w:hAnsi="Times New Roman" w:cs="Times New Roman"/>
          <w:bCs/>
        </w:rPr>
        <w:t>Secretário Municipal de Produção, Abastecimento, Pesca, Pecuária e Empreendedorismo</w:t>
      </w:r>
    </w:p>
    <w:p w14:paraId="224755C1" w14:textId="77777777" w:rsidR="00310104" w:rsidRPr="00310104" w:rsidRDefault="00310104" w:rsidP="00310104">
      <w:pPr>
        <w:jc w:val="center"/>
        <w:rPr>
          <w:rFonts w:ascii="Times New Roman" w:hAnsi="Times New Roman" w:cs="Times New Roman"/>
          <w:bCs/>
        </w:rPr>
      </w:pPr>
      <w:r w:rsidRPr="00310104">
        <w:rPr>
          <w:rFonts w:ascii="Times New Roman" w:hAnsi="Times New Roman" w:cs="Times New Roman"/>
          <w:bCs/>
        </w:rPr>
        <w:t>Decreto Nº 084/PMBA/2025</w:t>
      </w:r>
    </w:p>
    <w:p w14:paraId="6DF3B765" w14:textId="39CF82EC" w:rsidR="00223FFB" w:rsidRDefault="00223FFB" w:rsidP="0012678D">
      <w:pPr>
        <w:jc w:val="center"/>
        <w:rPr>
          <w:rFonts w:ascii="Times New Roman" w:hAnsi="Times New Roman" w:cs="Times New Roman"/>
        </w:rPr>
      </w:pPr>
    </w:p>
    <w:p w14:paraId="5E5D4383" w14:textId="0BEBB323" w:rsidR="005B2CDD" w:rsidRDefault="005B2CDD" w:rsidP="0012678D">
      <w:pPr>
        <w:jc w:val="center"/>
        <w:rPr>
          <w:rFonts w:ascii="Times New Roman" w:hAnsi="Times New Roman" w:cs="Times New Roman"/>
        </w:rPr>
      </w:pPr>
    </w:p>
    <w:p w14:paraId="6C43EB07" w14:textId="77777777" w:rsidR="002E2CA0" w:rsidRDefault="002E2CA0" w:rsidP="0012678D">
      <w:pPr>
        <w:jc w:val="center"/>
        <w:rPr>
          <w:rFonts w:ascii="Times New Roman" w:hAnsi="Times New Roman" w:cs="Times New Roman"/>
        </w:rPr>
      </w:pPr>
    </w:p>
    <w:p w14:paraId="72BB2022" w14:textId="6AE191F1" w:rsidR="00076448" w:rsidRPr="00CA50FB" w:rsidRDefault="009D0E96" w:rsidP="00851EEB">
      <w:pPr>
        <w:ind w:left="360"/>
        <w:jc w:val="center"/>
        <w:rPr>
          <w:rFonts w:ascii="Times New Roman" w:hAnsi="Times New Roman" w:cs="Times New Roman"/>
        </w:rPr>
      </w:pPr>
      <w:r w:rsidRPr="00CA50FB">
        <w:rPr>
          <w:rFonts w:ascii="Times New Roman" w:hAnsi="Times New Roman" w:cs="Times New Roman"/>
        </w:rPr>
        <w:t>___________________________________________</w:t>
      </w:r>
    </w:p>
    <w:p w14:paraId="64BD3E24" w14:textId="3BB00B62" w:rsidR="005B2CDD" w:rsidRDefault="005B2CDD" w:rsidP="005B2CDD">
      <w:pPr>
        <w:jc w:val="center"/>
        <w:rPr>
          <w:rFonts w:ascii="Times New Roman" w:hAnsi="Times New Roman" w:cs="Times New Roman"/>
          <w:b/>
          <w:bCs/>
        </w:rPr>
      </w:pPr>
      <w:r w:rsidRPr="005B2CDD">
        <w:rPr>
          <w:rFonts w:ascii="Times New Roman" w:hAnsi="Times New Roman" w:cs="Times New Roman"/>
          <w:b/>
          <w:bCs/>
        </w:rPr>
        <w:t xml:space="preserve">GESSÉ SANTANA DA SILVA </w:t>
      </w:r>
    </w:p>
    <w:p w14:paraId="19A20728" w14:textId="22D872EA" w:rsidR="009D0E96" w:rsidRPr="00CA50FB" w:rsidRDefault="009D0E96" w:rsidP="005B2CDD">
      <w:pPr>
        <w:jc w:val="center"/>
        <w:rPr>
          <w:rFonts w:ascii="Times New Roman" w:hAnsi="Times New Roman" w:cs="Times New Roman"/>
        </w:rPr>
      </w:pPr>
      <w:r w:rsidRPr="00CA50FB">
        <w:rPr>
          <w:rFonts w:ascii="Times New Roman" w:hAnsi="Times New Roman" w:cs="Times New Roman"/>
        </w:rPr>
        <w:t>Agente de Contratação</w:t>
      </w:r>
    </w:p>
    <w:p w14:paraId="5A358B61" w14:textId="2A6E32A3" w:rsidR="001B114E" w:rsidRPr="00CA50FB" w:rsidRDefault="008633EE" w:rsidP="00851EEB">
      <w:pPr>
        <w:jc w:val="center"/>
        <w:rPr>
          <w:rFonts w:ascii="Times New Roman" w:hAnsi="Times New Roman" w:cs="Times New Roman"/>
        </w:rPr>
      </w:pPr>
      <w:r>
        <w:rPr>
          <w:rFonts w:ascii="Times New Roman" w:hAnsi="Times New Roman" w:cs="Times New Roman"/>
        </w:rPr>
        <w:t>Decreto</w:t>
      </w:r>
      <w:r w:rsidR="009D0E96" w:rsidRPr="00CA50FB">
        <w:rPr>
          <w:rFonts w:ascii="Times New Roman" w:hAnsi="Times New Roman" w:cs="Times New Roman"/>
        </w:rPr>
        <w:t xml:space="preserve"> nº </w:t>
      </w:r>
      <w:r w:rsidR="005B2CDD">
        <w:rPr>
          <w:rFonts w:ascii="Times New Roman" w:hAnsi="Times New Roman" w:cs="Times New Roman"/>
        </w:rPr>
        <w:t>124</w:t>
      </w:r>
      <w:r w:rsidR="00EF5936" w:rsidRPr="00CA50FB">
        <w:rPr>
          <w:rFonts w:ascii="Times New Roman" w:hAnsi="Times New Roman" w:cs="Times New Roman"/>
        </w:rPr>
        <w:t>/2025</w:t>
      </w:r>
    </w:p>
    <w:sectPr w:rsidR="001B114E" w:rsidRPr="00CA50FB" w:rsidSect="006F313E">
      <w:headerReference w:type="even" r:id="rId13"/>
      <w:headerReference w:type="default" r:id="rId14"/>
      <w:footerReference w:type="even" r:id="rId15"/>
      <w:footerReference w:type="default" r:id="rId16"/>
      <w:headerReference w:type="first" r:id="rId17"/>
      <w:footerReference w:type="first" r:id="rId18"/>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4F878" w14:textId="77777777" w:rsidR="00C84EBE" w:rsidRDefault="00C84EBE">
      <w:r>
        <w:separator/>
      </w:r>
    </w:p>
  </w:endnote>
  <w:endnote w:type="continuationSeparator" w:id="0">
    <w:p w14:paraId="4FCF9F9E" w14:textId="77777777" w:rsidR="00C84EBE" w:rsidRDefault="00C8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4E22B" w14:textId="77777777" w:rsidR="00426D23" w:rsidRDefault="00426D2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E338E" w14:textId="77777777" w:rsidR="00426D23" w:rsidRDefault="00426D23">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2CEDA" w14:textId="77777777" w:rsidR="00426D23" w:rsidRDefault="00426D2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B97B6" w14:textId="77777777" w:rsidR="00C84EBE" w:rsidRDefault="00C84EBE">
      <w:r>
        <w:separator/>
      </w:r>
    </w:p>
  </w:footnote>
  <w:footnote w:type="continuationSeparator" w:id="0">
    <w:p w14:paraId="0F4A0EED" w14:textId="77777777" w:rsidR="00C84EBE" w:rsidRDefault="00C84E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7C692" w14:textId="77777777" w:rsidR="00426D23" w:rsidRDefault="00426D2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323F9" w14:textId="4E50B440" w:rsidR="00FF3E51" w:rsidRPr="00331E43" w:rsidRDefault="00C84EBE" w:rsidP="00FF3E51">
    <w:pPr>
      <w:ind w:left="-927"/>
      <w:rPr>
        <w:rFonts w:ascii="Garamond" w:hAnsi="Garamond"/>
        <w:sz w:val="26"/>
        <w:szCs w:val="26"/>
      </w:rPr>
    </w:pPr>
    <w:r>
      <w:rPr>
        <w:noProof/>
      </w:rPr>
      <w:pict w14:anchorId="599D4CD4">
        <v:group id="Group 6" o:spid="_x0000_s2059" style="position:absolute;left:0;text-align:left;margin-left:59.15pt;margin-top:833.1pt;width:477pt;height:8.8pt;z-index:25165926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">
          <v:shape id="Graphic 7" o:spid="_x0000_s2060" style="position:absolute;width:59067;height:1117;visibility:visible;mso-wrap-style:square;v-text-anchor:top"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2061" style="position:absolute;left:2843;width:52457;height:1117;visibility:visible;mso-wrap-style:square;v-text-anchor:top"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" adj="0,,0" path="m233667,l,,,111556r233667,l233667,xem2450871,l1983536,r,111556l2450871,111556,2450871,xem5245506,l5011839,r,111556l5245506,111556,5245506,xe" fillcolor="#7abfe6" stroked="f">
            <v:stroke joinstyle="round"/>
            <v:formulas/>
            <v:path arrowok="t" o:connecttype="segments"/>
          </v:shape>
          <v:shape id="Graphic 9" o:spid="_x0000_s2062" style="position:absolute;left:5982;width:33153;height:1117;visibility:visible;mso-wrap-style:square;v-text-anchor:top"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" adj="0,,0" path="m299173,l,,,111556r299173,l299173,xem1669618,l505587,r,111556l1669618,111556,1669618,xem3315195,l3016008,r,111556l3315195,111556,3315195,xe" fillcolor="#0a5da6" stroked="f">
            <v:stroke joinstyle="round"/>
            <v:formulas/>
            <v:path arrowok="t" o:connecttype="segments"/>
          </v:shape>
          <v:shape id="Graphic 10" o:spid="_x0000_s2063" style="position:absolute;left:39720;width:20859;height:1117;visibility:visible;mso-wrap-style:square;v-text-anchor:top"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" adj="0,,0" path="m898436,l,,,111556r898436,l898436,xem2085873,l1934679,r,111556l2085873,111556,2085873,xe" fillcolor="#4d9ed7" stroked="f">
            <v:stroke joinstyle="round"/>
            <v:formulas/>
            <v:path arrowok="t" o:connecttype="segments"/>
          </v:shape>
          <w10:wrap anchorx="page" anchory="page"/>
        </v:group>
      </w:pict>
    </w:r>
    <w:r>
      <w:rPr>
        <w:noProof/>
      </w:rPr>
      <w:pict w14:anchorId="20943443">
        <v:group id="Group 11" o:spid="_x0000_s2054" style="position:absolute;left:0;text-align:left;margin-left:34.65pt;margin-top:90.1pt;width:526pt;height:1.75pt;z-index:251660288;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">
          <v:shape id="Graphic 12" o:spid="_x0000_s2055"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" path="m6679920,l,,,21666r6679920,l6679920,xe" fillcolor="#ef4056" stroked="f">
            <v:path arrowok="t"/>
          </v:shape>
          <v:shape id="Graphic 13" o:spid="_x0000_s2056" style="position:absolute;left:3135;width:57842;height:222;visibility:visible;mso-wrap-style:square;v-text-anchor:top"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" adj="0,,0" path="m257657,l,,,21666r257657,l257657,xem2702534,l2187219,r,21666l2702534,21666r,-21666xem5784139,l5526481,r,21666l5784139,21666r,-21666xe" fillcolor="#7abfe6" stroked="f">
            <v:stroke joinstyle="round"/>
            <v:formulas/>
            <v:path arrowok="t" o:connecttype="segments"/>
          </v:shape>
          <v:shape id="Graphic 14" o:spid="_x0000_s2057" style="position:absolute;left:6596;width:36557;height:222;visibility:visible;mso-wrap-style:square;v-text-anchor:top"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" adj="0,,0" path="m329920,l,,,21666r329920,l329920,xem1841080,l557504,r,21666l1841080,21666r,-21666xem3655618,l3325698,r,21666l3655618,21666r,-21666xe" fillcolor="#0a5da6" stroked="f">
            <v:stroke joinstyle="round"/>
            <v:formulas/>
            <v:path arrowok="t" o:connecttype="segments"/>
          </v:shape>
          <v:shape id="Graphic 15" o:spid="_x0000_s2058" style="position:absolute;left:43798;width:23006;height:222;visibility:visible;mso-wrap-style:square;v-text-anchor:top"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" adj="0,,0" path="m990688,l,,,21666r990688,l990688,xem2300059,l2133346,r,21666l2300059,21666r,-21666xe" fillcolor="#4d9ed7" stroked="f">
            <v:stroke joinstyle="round"/>
            <v:formulas/>
            <v:path arrowok="t" o:connecttype="segments"/>
          </v:shape>
          <w10:wrap anchorx="page" anchory="page"/>
        </v:group>
      </w:pict>
    </w:r>
    <w:r>
      <w:pict w14:anchorId="77F60A8B">
        <v:group id="Group 16" o:spid="_x0000_s2049" style="width:62.15pt;height:52.6pt;mso-position-horizontal-relative:char;mso-position-vertical-relative:line" coordsize="7893,6680">
          <v:shape id="Graphic 17" o:spid="_x0000_s2050"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2051"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">
            <v:imagedata r:id="rId1" o:title=""/>
          </v:shape>
          <v:shape id="Image 19" o:spid="_x0000_s2052"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">
            <v:imagedata r:id="rId2" o:title=""/>
          </v:shape>
          <v:shape id="Graphic 20" o:spid="_x0000_s2053"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00FF3E51" w:rsidRPr="00331E43">
      <w:rPr>
        <w:rFonts w:ascii="Garamond" w:hAnsi="Garamond"/>
        <w:spacing w:val="75"/>
        <w:sz w:val="26"/>
        <w:szCs w:val="26"/>
      </w:rPr>
      <w:t xml:space="preserve"> </w:t>
    </w:r>
    <w:r w:rsidR="00FF3E51" w:rsidRPr="00331E43">
      <w:rPr>
        <w:rFonts w:ascii="Garamond" w:hAnsi="Garamond"/>
        <w:noProof/>
        <w:spacing w:val="75"/>
        <w:position w:val="11"/>
        <w:sz w:val="26"/>
        <w:szCs w:val="26"/>
      </w:rPr>
      <w:drawing>
        <wp:inline distT="0" distB="0" distL="0" distR="0" wp14:anchorId="7594BD87" wp14:editId="6637DB1A">
          <wp:extent cx="1705415" cy="519112"/>
          <wp:effectExtent l="0" t="0" r="0" b="0"/>
          <wp:docPr id="21"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726A4525" w14:textId="77777777" w:rsidR="008C680F" w:rsidRPr="00F65ACE" w:rsidRDefault="008C680F" w:rsidP="00B20844">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0194" w14:textId="77777777" w:rsidR="00426D23" w:rsidRDefault="00426D2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ED874B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BDA5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5" w15:restartNumberingAfterBreak="0">
    <w:nsid w:val="046B277C"/>
    <w:multiLevelType w:val="hybridMultilevel"/>
    <w:tmpl w:val="596AD2D6"/>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A686BDB"/>
    <w:multiLevelType w:val="hybridMultilevel"/>
    <w:tmpl w:val="1F30D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C8148E"/>
    <w:multiLevelType w:val="hybridMultilevel"/>
    <w:tmpl w:val="9B00B3F8"/>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E8E0B79"/>
    <w:multiLevelType w:val="multilevel"/>
    <w:tmpl w:val="ABD69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1D12A49"/>
    <w:multiLevelType w:val="multilevel"/>
    <w:tmpl w:val="4694246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lowerLetter"/>
      <w:lvlText w:val="%3)"/>
      <w:lvlJc w:val="left"/>
      <w:pPr>
        <w:ind w:left="1778" w:hanging="360"/>
      </w:p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1" w15:restartNumberingAfterBreak="0">
    <w:nsid w:val="1A4323A8"/>
    <w:multiLevelType w:val="hybridMultilevel"/>
    <w:tmpl w:val="EA7C1694"/>
    <w:lvl w:ilvl="0" w:tplc="FFFFFFFF">
      <w:start w:val="1"/>
      <w:numFmt w:val="ideographDigital"/>
      <w:lvlText w:val=""/>
      <w:lvlJc w:val="left"/>
    </w:lvl>
    <w:lvl w:ilvl="1" w:tplc="04160017">
      <w:start w:val="1"/>
      <w:numFmt w:val="low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D2A7BFE"/>
    <w:multiLevelType w:val="hybridMultilevel"/>
    <w:tmpl w:val="8F984E1C"/>
    <w:lvl w:ilvl="0" w:tplc="FFFFFFFF">
      <w:start w:val="1"/>
      <w:numFmt w:val="ideographDigital"/>
      <w:lvlText w:val=""/>
      <w:lvlJc w:val="left"/>
    </w:lvl>
    <w:lvl w:ilvl="1" w:tplc="04160017">
      <w:start w:val="1"/>
      <w:numFmt w:val="low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949E5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636636"/>
    <w:multiLevelType w:val="multilevel"/>
    <w:tmpl w:val="52666CF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lowerLetter"/>
      <w:lvlText w:val="%3)"/>
      <w:lvlJc w:val="left"/>
      <w:pPr>
        <w:ind w:left="1778" w:hanging="360"/>
      </w:p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6" w15:restartNumberingAfterBreak="0">
    <w:nsid w:val="242A159A"/>
    <w:multiLevelType w:val="multilevel"/>
    <w:tmpl w:val="C5C8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F838BE"/>
    <w:multiLevelType w:val="hybridMultilevel"/>
    <w:tmpl w:val="66B46F1A"/>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F042B65"/>
    <w:multiLevelType w:val="hybridMultilevel"/>
    <w:tmpl w:val="FFFFFFFF"/>
    <w:lvl w:ilvl="0" w:tplc="FFFFFFFF">
      <w:start w:val="1"/>
      <w:numFmt w:val="ideographDigit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1D77B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4" w15:restartNumberingAfterBreak="0">
    <w:nsid w:val="3BF912B5"/>
    <w:multiLevelType w:val="multilevel"/>
    <w:tmpl w:val="B1C2D244"/>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25" w15:restartNumberingAfterBreak="0">
    <w:nsid w:val="3F3C71D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779A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9017067"/>
    <w:multiLevelType w:val="hybridMultilevel"/>
    <w:tmpl w:val="E99486B2"/>
    <w:lvl w:ilvl="0" w:tplc="04160001">
      <w:start w:val="1"/>
      <w:numFmt w:val="bullet"/>
      <w:lvlText w:val=""/>
      <w:lvlJc w:val="left"/>
      <w:pPr>
        <w:ind w:left="2628" w:hanging="360"/>
      </w:pPr>
      <w:rPr>
        <w:rFonts w:ascii="Symbol" w:hAnsi="Symbol" w:hint="default"/>
      </w:rPr>
    </w:lvl>
    <w:lvl w:ilvl="1" w:tplc="04160003" w:tentative="1">
      <w:start w:val="1"/>
      <w:numFmt w:val="bullet"/>
      <w:lvlText w:val="o"/>
      <w:lvlJc w:val="left"/>
      <w:pPr>
        <w:ind w:left="3348" w:hanging="360"/>
      </w:pPr>
      <w:rPr>
        <w:rFonts w:ascii="Courier New" w:hAnsi="Courier New" w:cs="Courier New" w:hint="default"/>
      </w:rPr>
    </w:lvl>
    <w:lvl w:ilvl="2" w:tplc="04160005" w:tentative="1">
      <w:start w:val="1"/>
      <w:numFmt w:val="bullet"/>
      <w:lvlText w:val=""/>
      <w:lvlJc w:val="left"/>
      <w:pPr>
        <w:ind w:left="4068" w:hanging="360"/>
      </w:pPr>
      <w:rPr>
        <w:rFonts w:ascii="Wingdings" w:hAnsi="Wingdings" w:hint="default"/>
      </w:rPr>
    </w:lvl>
    <w:lvl w:ilvl="3" w:tplc="04160001" w:tentative="1">
      <w:start w:val="1"/>
      <w:numFmt w:val="bullet"/>
      <w:lvlText w:val=""/>
      <w:lvlJc w:val="left"/>
      <w:pPr>
        <w:ind w:left="4788" w:hanging="360"/>
      </w:pPr>
      <w:rPr>
        <w:rFonts w:ascii="Symbol" w:hAnsi="Symbol" w:hint="default"/>
      </w:rPr>
    </w:lvl>
    <w:lvl w:ilvl="4" w:tplc="04160003" w:tentative="1">
      <w:start w:val="1"/>
      <w:numFmt w:val="bullet"/>
      <w:lvlText w:val="o"/>
      <w:lvlJc w:val="left"/>
      <w:pPr>
        <w:ind w:left="5508" w:hanging="360"/>
      </w:pPr>
      <w:rPr>
        <w:rFonts w:ascii="Courier New" w:hAnsi="Courier New" w:cs="Courier New" w:hint="default"/>
      </w:rPr>
    </w:lvl>
    <w:lvl w:ilvl="5" w:tplc="04160005" w:tentative="1">
      <w:start w:val="1"/>
      <w:numFmt w:val="bullet"/>
      <w:lvlText w:val=""/>
      <w:lvlJc w:val="left"/>
      <w:pPr>
        <w:ind w:left="6228" w:hanging="360"/>
      </w:pPr>
      <w:rPr>
        <w:rFonts w:ascii="Wingdings" w:hAnsi="Wingdings" w:hint="default"/>
      </w:rPr>
    </w:lvl>
    <w:lvl w:ilvl="6" w:tplc="04160001" w:tentative="1">
      <w:start w:val="1"/>
      <w:numFmt w:val="bullet"/>
      <w:lvlText w:val=""/>
      <w:lvlJc w:val="left"/>
      <w:pPr>
        <w:ind w:left="6948" w:hanging="360"/>
      </w:pPr>
      <w:rPr>
        <w:rFonts w:ascii="Symbol" w:hAnsi="Symbol" w:hint="default"/>
      </w:rPr>
    </w:lvl>
    <w:lvl w:ilvl="7" w:tplc="04160003" w:tentative="1">
      <w:start w:val="1"/>
      <w:numFmt w:val="bullet"/>
      <w:lvlText w:val="o"/>
      <w:lvlJc w:val="left"/>
      <w:pPr>
        <w:ind w:left="7668" w:hanging="360"/>
      </w:pPr>
      <w:rPr>
        <w:rFonts w:ascii="Courier New" w:hAnsi="Courier New" w:cs="Courier New" w:hint="default"/>
      </w:rPr>
    </w:lvl>
    <w:lvl w:ilvl="8" w:tplc="04160005" w:tentative="1">
      <w:start w:val="1"/>
      <w:numFmt w:val="bullet"/>
      <w:lvlText w:val=""/>
      <w:lvlJc w:val="left"/>
      <w:pPr>
        <w:ind w:left="8388" w:hanging="360"/>
      </w:pPr>
      <w:rPr>
        <w:rFonts w:ascii="Wingdings" w:hAnsi="Wingdings" w:hint="default"/>
      </w:rPr>
    </w:lvl>
  </w:abstractNum>
  <w:abstractNum w:abstractNumId="29" w15:restartNumberingAfterBreak="0">
    <w:nsid w:val="4BF21FC2"/>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2C18F3"/>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03D438C"/>
    <w:multiLevelType w:val="hybridMultilevel"/>
    <w:tmpl w:val="F7E6C57C"/>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733645B"/>
    <w:multiLevelType w:val="multilevel"/>
    <w:tmpl w:val="857C880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7"/>
  </w:num>
  <w:num w:numId="3">
    <w:abstractNumId w:val="38"/>
  </w:num>
  <w:num w:numId="4">
    <w:abstractNumId w:val="26"/>
  </w:num>
  <w:num w:numId="5">
    <w:abstractNumId w:val="21"/>
  </w:num>
  <w:num w:numId="6">
    <w:abstractNumId w:val="30"/>
  </w:num>
  <w:num w:numId="7">
    <w:abstractNumId w:val="36"/>
  </w:num>
  <w:num w:numId="8">
    <w:abstractNumId w:val="13"/>
  </w:num>
  <w:num w:numId="9">
    <w:abstractNumId w:val="31"/>
  </w:num>
  <w:num w:numId="10">
    <w:abstractNumId w:val="4"/>
  </w:num>
  <w:num w:numId="11">
    <w:abstractNumId w:val="23"/>
  </w:num>
  <w:num w:numId="12">
    <w:abstractNumId w:val="3"/>
  </w:num>
  <w:num w:numId="13">
    <w:abstractNumId w:val="3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24"/>
  </w:num>
  <w:num w:numId="18">
    <w:abstractNumId w:val="9"/>
  </w:num>
  <w:num w:numId="19">
    <w:abstractNumId w:val="39"/>
  </w:num>
  <w:num w:numId="20">
    <w:abstractNumId w:val="19"/>
  </w:num>
  <w:num w:numId="21">
    <w:abstractNumId w:val="28"/>
  </w:num>
  <w:num w:numId="22">
    <w:abstractNumId w:val="20"/>
  </w:num>
  <w:num w:numId="23">
    <w:abstractNumId w:val="14"/>
  </w:num>
  <w:num w:numId="24">
    <w:abstractNumId w:val="0"/>
  </w:num>
  <w:num w:numId="25">
    <w:abstractNumId w:val="25"/>
  </w:num>
  <w:num w:numId="26">
    <w:abstractNumId w:val="27"/>
  </w:num>
  <w:num w:numId="27">
    <w:abstractNumId w:val="18"/>
  </w:num>
  <w:num w:numId="28">
    <w:abstractNumId w:val="6"/>
  </w:num>
  <w:num w:numId="29">
    <w:abstractNumId w:val="32"/>
  </w:num>
  <w:num w:numId="30">
    <w:abstractNumId w:val="5"/>
  </w:num>
  <w:num w:numId="31">
    <w:abstractNumId w:val="1"/>
  </w:num>
  <w:num w:numId="32">
    <w:abstractNumId w:val="11"/>
  </w:num>
  <w:num w:numId="33">
    <w:abstractNumId w:val="29"/>
  </w:num>
  <w:num w:numId="34">
    <w:abstractNumId w:val="12"/>
  </w:num>
  <w:num w:numId="35">
    <w:abstractNumId w:val="33"/>
  </w:num>
  <w:num w:numId="36">
    <w:abstractNumId w:val="17"/>
  </w:num>
  <w:num w:numId="37">
    <w:abstractNumId w:val="7"/>
  </w:num>
  <w:num w:numId="38">
    <w:abstractNumId w:val="16"/>
  </w:num>
  <w:num w:numId="39">
    <w:abstractNumId w:val="15"/>
  </w:num>
  <w:num w:numId="40">
    <w:abstractNumId w:val="8"/>
  </w:num>
  <w:num w:numId="41">
    <w:abstractNumId w:val="10"/>
  </w:num>
  <w:num w:numId="42">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44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05CE"/>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8C1"/>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78D"/>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297D"/>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933"/>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7BE"/>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3FFB"/>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08D9"/>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88A"/>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492"/>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2CA0"/>
    <w:rsid w:val="002E34FB"/>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58DA"/>
    <w:rsid w:val="00307DBE"/>
    <w:rsid w:val="00310104"/>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2F3"/>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603"/>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133B"/>
    <w:rsid w:val="003C502C"/>
    <w:rsid w:val="003C609E"/>
    <w:rsid w:val="003C6275"/>
    <w:rsid w:val="003C6CE4"/>
    <w:rsid w:val="003D1078"/>
    <w:rsid w:val="003D129F"/>
    <w:rsid w:val="003D30F4"/>
    <w:rsid w:val="003D3F7C"/>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6D23"/>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4E2"/>
    <w:rsid w:val="00495FC7"/>
    <w:rsid w:val="0049602E"/>
    <w:rsid w:val="0049669A"/>
    <w:rsid w:val="00496F34"/>
    <w:rsid w:val="004973EA"/>
    <w:rsid w:val="004A027B"/>
    <w:rsid w:val="004A1B8F"/>
    <w:rsid w:val="004A2516"/>
    <w:rsid w:val="004A3794"/>
    <w:rsid w:val="004A57D7"/>
    <w:rsid w:val="004A6AA4"/>
    <w:rsid w:val="004A781C"/>
    <w:rsid w:val="004B05B0"/>
    <w:rsid w:val="004B0CAC"/>
    <w:rsid w:val="004B19B5"/>
    <w:rsid w:val="004B1D7D"/>
    <w:rsid w:val="004B2381"/>
    <w:rsid w:val="004B2677"/>
    <w:rsid w:val="004B460A"/>
    <w:rsid w:val="004B4F03"/>
    <w:rsid w:val="004B5048"/>
    <w:rsid w:val="004C0212"/>
    <w:rsid w:val="004C05F9"/>
    <w:rsid w:val="004C1573"/>
    <w:rsid w:val="004C4681"/>
    <w:rsid w:val="004C4F8F"/>
    <w:rsid w:val="004D067A"/>
    <w:rsid w:val="004D31CA"/>
    <w:rsid w:val="004D38D3"/>
    <w:rsid w:val="004D67D7"/>
    <w:rsid w:val="004D715C"/>
    <w:rsid w:val="004E0194"/>
    <w:rsid w:val="004E1325"/>
    <w:rsid w:val="004E1905"/>
    <w:rsid w:val="004E1E6B"/>
    <w:rsid w:val="004E2308"/>
    <w:rsid w:val="004E2A2E"/>
    <w:rsid w:val="004E378F"/>
    <w:rsid w:val="004E3BF3"/>
    <w:rsid w:val="004F0A3B"/>
    <w:rsid w:val="004F1294"/>
    <w:rsid w:val="004F1A89"/>
    <w:rsid w:val="004F2445"/>
    <w:rsid w:val="004F3F4B"/>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4A0"/>
    <w:rsid w:val="00542EC8"/>
    <w:rsid w:val="005452DF"/>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877CB"/>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2CDD"/>
    <w:rsid w:val="005B3094"/>
    <w:rsid w:val="005B41F1"/>
    <w:rsid w:val="005B48F0"/>
    <w:rsid w:val="005B4915"/>
    <w:rsid w:val="005B4D36"/>
    <w:rsid w:val="005B5D6A"/>
    <w:rsid w:val="005B785F"/>
    <w:rsid w:val="005C0A2B"/>
    <w:rsid w:val="005C3522"/>
    <w:rsid w:val="005C3930"/>
    <w:rsid w:val="005C39B7"/>
    <w:rsid w:val="005C3E02"/>
    <w:rsid w:val="005C4633"/>
    <w:rsid w:val="005C76D8"/>
    <w:rsid w:val="005C7D37"/>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3B1"/>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6B3D"/>
    <w:rsid w:val="006876DE"/>
    <w:rsid w:val="00692791"/>
    <w:rsid w:val="00693033"/>
    <w:rsid w:val="00693321"/>
    <w:rsid w:val="00694893"/>
    <w:rsid w:val="00694DD9"/>
    <w:rsid w:val="00697671"/>
    <w:rsid w:val="006A0DCA"/>
    <w:rsid w:val="006A12B1"/>
    <w:rsid w:val="006A49E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D04BE"/>
    <w:rsid w:val="006D144F"/>
    <w:rsid w:val="006D1B6C"/>
    <w:rsid w:val="006D27E3"/>
    <w:rsid w:val="006D2BFA"/>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0D75"/>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3F7C"/>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0A7"/>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57F98"/>
    <w:rsid w:val="008601A9"/>
    <w:rsid w:val="00860C62"/>
    <w:rsid w:val="00861E0C"/>
    <w:rsid w:val="00862ACD"/>
    <w:rsid w:val="008633EE"/>
    <w:rsid w:val="00863BEC"/>
    <w:rsid w:val="008650D3"/>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7E6"/>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6C9E"/>
    <w:rsid w:val="009A735F"/>
    <w:rsid w:val="009B07DC"/>
    <w:rsid w:val="009B1B69"/>
    <w:rsid w:val="009B533B"/>
    <w:rsid w:val="009B7570"/>
    <w:rsid w:val="009B7627"/>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481D"/>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5A"/>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A66"/>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029"/>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57DB4"/>
    <w:rsid w:val="00B60331"/>
    <w:rsid w:val="00B60A8A"/>
    <w:rsid w:val="00B60DCA"/>
    <w:rsid w:val="00B620E0"/>
    <w:rsid w:val="00B6305A"/>
    <w:rsid w:val="00B6369D"/>
    <w:rsid w:val="00B63C73"/>
    <w:rsid w:val="00B642C5"/>
    <w:rsid w:val="00B66F3E"/>
    <w:rsid w:val="00B672B3"/>
    <w:rsid w:val="00B678DB"/>
    <w:rsid w:val="00B712C3"/>
    <w:rsid w:val="00B722B8"/>
    <w:rsid w:val="00B725F5"/>
    <w:rsid w:val="00B7367C"/>
    <w:rsid w:val="00B75F07"/>
    <w:rsid w:val="00B76DB6"/>
    <w:rsid w:val="00B76EA0"/>
    <w:rsid w:val="00B77761"/>
    <w:rsid w:val="00B77DBF"/>
    <w:rsid w:val="00B80269"/>
    <w:rsid w:val="00B8044D"/>
    <w:rsid w:val="00B810DF"/>
    <w:rsid w:val="00B818BE"/>
    <w:rsid w:val="00B81B52"/>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4A29"/>
    <w:rsid w:val="00BF561D"/>
    <w:rsid w:val="00BF70EF"/>
    <w:rsid w:val="00BF77B3"/>
    <w:rsid w:val="00C00474"/>
    <w:rsid w:val="00C00F37"/>
    <w:rsid w:val="00C02206"/>
    <w:rsid w:val="00C02A99"/>
    <w:rsid w:val="00C03F51"/>
    <w:rsid w:val="00C10CC7"/>
    <w:rsid w:val="00C111ED"/>
    <w:rsid w:val="00C11576"/>
    <w:rsid w:val="00C11DCD"/>
    <w:rsid w:val="00C11DF8"/>
    <w:rsid w:val="00C13225"/>
    <w:rsid w:val="00C136A2"/>
    <w:rsid w:val="00C14C86"/>
    <w:rsid w:val="00C15313"/>
    <w:rsid w:val="00C1538E"/>
    <w:rsid w:val="00C15A5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2F83"/>
    <w:rsid w:val="00C44554"/>
    <w:rsid w:val="00C44F03"/>
    <w:rsid w:val="00C46F61"/>
    <w:rsid w:val="00C47598"/>
    <w:rsid w:val="00C47BB2"/>
    <w:rsid w:val="00C47CC5"/>
    <w:rsid w:val="00C51A32"/>
    <w:rsid w:val="00C51C28"/>
    <w:rsid w:val="00C53456"/>
    <w:rsid w:val="00C53E6D"/>
    <w:rsid w:val="00C55EA7"/>
    <w:rsid w:val="00C571CD"/>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4EBE"/>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0F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A7A"/>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215"/>
    <w:rsid w:val="00D5491C"/>
    <w:rsid w:val="00D54CCF"/>
    <w:rsid w:val="00D554E8"/>
    <w:rsid w:val="00D55E12"/>
    <w:rsid w:val="00D5748E"/>
    <w:rsid w:val="00D612A9"/>
    <w:rsid w:val="00D61820"/>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C4"/>
    <w:rsid w:val="00D94EEC"/>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27C89"/>
    <w:rsid w:val="00E3008F"/>
    <w:rsid w:val="00E307B6"/>
    <w:rsid w:val="00E32E9C"/>
    <w:rsid w:val="00E34C58"/>
    <w:rsid w:val="00E34EBE"/>
    <w:rsid w:val="00E34F85"/>
    <w:rsid w:val="00E4196F"/>
    <w:rsid w:val="00E41A87"/>
    <w:rsid w:val="00E41AD6"/>
    <w:rsid w:val="00E42017"/>
    <w:rsid w:val="00E42730"/>
    <w:rsid w:val="00E4431F"/>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46F"/>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617F"/>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03E2F"/>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2592"/>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6AD7"/>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3E51"/>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815899">
      <w:bodyDiv w:val="1"/>
      <w:marLeft w:val="0"/>
      <w:marRight w:val="0"/>
      <w:marTop w:val="0"/>
      <w:marBottom w:val="0"/>
      <w:divBdr>
        <w:top w:val="none" w:sz="0" w:space="0" w:color="auto"/>
        <w:left w:val="none" w:sz="0" w:space="0" w:color="auto"/>
        <w:bottom w:val="none" w:sz="0" w:space="0" w:color="auto"/>
        <w:right w:val="none" w:sz="0" w:space="0" w:color="auto"/>
      </w:divBdr>
    </w:div>
    <w:div w:id="155415499">
      <w:bodyDiv w:val="1"/>
      <w:marLeft w:val="0"/>
      <w:marRight w:val="0"/>
      <w:marTop w:val="0"/>
      <w:marBottom w:val="0"/>
      <w:divBdr>
        <w:top w:val="none" w:sz="0" w:space="0" w:color="auto"/>
        <w:left w:val="none" w:sz="0" w:space="0" w:color="auto"/>
        <w:bottom w:val="none" w:sz="0" w:space="0" w:color="auto"/>
        <w:right w:val="none" w:sz="0" w:space="0" w:color="auto"/>
      </w:divBdr>
    </w:div>
    <w:div w:id="20598821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60989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0293113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4418237">
      <w:bodyDiv w:val="1"/>
      <w:marLeft w:val="0"/>
      <w:marRight w:val="0"/>
      <w:marTop w:val="0"/>
      <w:marBottom w:val="0"/>
      <w:divBdr>
        <w:top w:val="none" w:sz="0" w:space="0" w:color="auto"/>
        <w:left w:val="none" w:sz="0" w:space="0" w:color="auto"/>
        <w:bottom w:val="none" w:sz="0" w:space="0" w:color="auto"/>
        <w:right w:val="none" w:sz="0" w:space="0" w:color="auto"/>
      </w:divBdr>
    </w:div>
    <w:div w:id="491600438">
      <w:bodyDiv w:val="1"/>
      <w:marLeft w:val="0"/>
      <w:marRight w:val="0"/>
      <w:marTop w:val="0"/>
      <w:marBottom w:val="0"/>
      <w:divBdr>
        <w:top w:val="none" w:sz="0" w:space="0" w:color="auto"/>
        <w:left w:val="none" w:sz="0" w:space="0" w:color="auto"/>
        <w:bottom w:val="none" w:sz="0" w:space="0" w:color="auto"/>
        <w:right w:val="none" w:sz="0" w:space="0" w:color="auto"/>
      </w:divBdr>
    </w:div>
    <w:div w:id="493424436">
      <w:bodyDiv w:val="1"/>
      <w:marLeft w:val="0"/>
      <w:marRight w:val="0"/>
      <w:marTop w:val="0"/>
      <w:marBottom w:val="0"/>
      <w:divBdr>
        <w:top w:val="none" w:sz="0" w:space="0" w:color="auto"/>
        <w:left w:val="none" w:sz="0" w:space="0" w:color="auto"/>
        <w:bottom w:val="none" w:sz="0" w:space="0" w:color="auto"/>
        <w:right w:val="none" w:sz="0" w:space="0" w:color="auto"/>
      </w:divBdr>
    </w:div>
    <w:div w:id="50633379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596863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93969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84274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8345175">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999239089">
      <w:bodyDiv w:val="1"/>
      <w:marLeft w:val="0"/>
      <w:marRight w:val="0"/>
      <w:marTop w:val="0"/>
      <w:marBottom w:val="0"/>
      <w:divBdr>
        <w:top w:val="none" w:sz="0" w:space="0" w:color="auto"/>
        <w:left w:val="none" w:sz="0" w:space="0" w:color="auto"/>
        <w:bottom w:val="none" w:sz="0" w:space="0" w:color="auto"/>
        <w:right w:val="none" w:sz="0" w:space="0" w:color="auto"/>
      </w:divBdr>
    </w:div>
    <w:div w:id="100790404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41130020">
      <w:bodyDiv w:val="1"/>
      <w:marLeft w:val="0"/>
      <w:marRight w:val="0"/>
      <w:marTop w:val="0"/>
      <w:marBottom w:val="0"/>
      <w:divBdr>
        <w:top w:val="none" w:sz="0" w:space="0" w:color="auto"/>
        <w:left w:val="none" w:sz="0" w:space="0" w:color="auto"/>
        <w:bottom w:val="none" w:sz="0" w:space="0" w:color="auto"/>
        <w:right w:val="none" w:sz="0" w:space="0" w:color="auto"/>
      </w:divBdr>
    </w:div>
    <w:div w:id="104648865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456843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546677">
      <w:bodyDiv w:val="1"/>
      <w:marLeft w:val="0"/>
      <w:marRight w:val="0"/>
      <w:marTop w:val="0"/>
      <w:marBottom w:val="0"/>
      <w:divBdr>
        <w:top w:val="none" w:sz="0" w:space="0" w:color="auto"/>
        <w:left w:val="none" w:sz="0" w:space="0" w:color="auto"/>
        <w:bottom w:val="none" w:sz="0" w:space="0" w:color="auto"/>
        <w:right w:val="none" w:sz="0" w:space="0" w:color="auto"/>
      </w:divBdr>
    </w:div>
    <w:div w:id="1219900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002140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2321048">
      <w:bodyDiv w:val="1"/>
      <w:marLeft w:val="0"/>
      <w:marRight w:val="0"/>
      <w:marTop w:val="0"/>
      <w:marBottom w:val="0"/>
      <w:divBdr>
        <w:top w:val="none" w:sz="0" w:space="0" w:color="auto"/>
        <w:left w:val="none" w:sz="0" w:space="0" w:color="auto"/>
        <w:bottom w:val="none" w:sz="0" w:space="0" w:color="auto"/>
        <w:right w:val="none" w:sz="0" w:space="0" w:color="auto"/>
      </w:divBdr>
    </w:div>
    <w:div w:id="127304845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393118608">
      <w:bodyDiv w:val="1"/>
      <w:marLeft w:val="0"/>
      <w:marRight w:val="0"/>
      <w:marTop w:val="0"/>
      <w:marBottom w:val="0"/>
      <w:divBdr>
        <w:top w:val="none" w:sz="0" w:space="0" w:color="auto"/>
        <w:left w:val="none" w:sz="0" w:space="0" w:color="auto"/>
        <w:bottom w:val="none" w:sz="0" w:space="0" w:color="auto"/>
        <w:right w:val="none" w:sz="0" w:space="0" w:color="auto"/>
      </w:divBdr>
    </w:div>
    <w:div w:id="1414159548">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915894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196649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51458693">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8632170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7632151">
      <w:bodyDiv w:val="1"/>
      <w:marLeft w:val="0"/>
      <w:marRight w:val="0"/>
      <w:marTop w:val="0"/>
      <w:marBottom w:val="0"/>
      <w:divBdr>
        <w:top w:val="none" w:sz="0" w:space="0" w:color="auto"/>
        <w:left w:val="none" w:sz="0" w:space="0" w:color="auto"/>
        <w:bottom w:val="none" w:sz="0" w:space="0" w:color="auto"/>
        <w:right w:val="none" w:sz="0" w:space="0" w:color="auto"/>
      </w:divBdr>
    </w:div>
    <w:div w:id="1712261955">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655370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66616136">
      <w:bodyDiv w:val="1"/>
      <w:marLeft w:val="0"/>
      <w:marRight w:val="0"/>
      <w:marTop w:val="0"/>
      <w:marBottom w:val="0"/>
      <w:divBdr>
        <w:top w:val="none" w:sz="0" w:space="0" w:color="auto"/>
        <w:left w:val="none" w:sz="0" w:space="0" w:color="auto"/>
        <w:bottom w:val="none" w:sz="0" w:space="0" w:color="auto"/>
        <w:right w:val="none" w:sz="0" w:space="0" w:color="auto"/>
      </w:divBdr>
    </w:div>
    <w:div w:id="1993749927">
      <w:bodyDiv w:val="1"/>
      <w:marLeft w:val="0"/>
      <w:marRight w:val="0"/>
      <w:marTop w:val="0"/>
      <w:marBottom w:val="0"/>
      <w:divBdr>
        <w:top w:val="none" w:sz="0" w:space="0" w:color="auto"/>
        <w:left w:val="none" w:sz="0" w:space="0" w:color="auto"/>
        <w:bottom w:val="none" w:sz="0" w:space="0" w:color="auto"/>
        <w:right w:val="none" w:sz="0" w:space="0" w:color="auto"/>
      </w:divBdr>
    </w:div>
    <w:div w:id="201472632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9C811461-EA72-4118-AE11-7B79B4DC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1127</TotalTime>
  <Pages>9</Pages>
  <Words>3575</Words>
  <Characters>19310</Characters>
  <Application>Microsoft Office Word</Application>
  <DocSecurity>0</DocSecurity>
  <Lines>160</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22840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81</cp:revision>
  <cp:lastPrinted>2025-02-25T00:02:00Z</cp:lastPrinted>
  <dcterms:created xsi:type="dcterms:W3CDTF">2020-02-04T11:39:00Z</dcterms:created>
  <dcterms:modified xsi:type="dcterms:W3CDTF">2026-09-11T15:13:00Z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