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04A15" w14:textId="77777777" w:rsidR="00552180" w:rsidRPr="006569ED" w:rsidRDefault="00552180" w:rsidP="00552180">
      <w:pPr>
        <w:spacing w:line="276" w:lineRule="auto"/>
        <w:jc w:val="center"/>
        <w:rPr>
          <w:rFonts w:ascii="Arial" w:eastAsia="Arial" w:hAnsi="Arial" w:cs="Arial"/>
          <w:b/>
        </w:rPr>
      </w:pPr>
    </w:p>
    <w:p w14:paraId="73A01A5C" w14:textId="77777777" w:rsidR="006C0F44" w:rsidRPr="006569ED" w:rsidRDefault="006C0F44" w:rsidP="006C0F44">
      <w:pPr>
        <w:spacing w:line="276" w:lineRule="auto"/>
        <w:jc w:val="center"/>
        <w:rPr>
          <w:rFonts w:ascii="Arial" w:eastAsia="Arial" w:hAnsi="Arial" w:cs="Arial"/>
          <w:b/>
        </w:rPr>
      </w:pPr>
    </w:p>
    <w:p w14:paraId="60203986" w14:textId="295E0895" w:rsidR="006C0F44" w:rsidRPr="006569ED" w:rsidRDefault="006C0F44" w:rsidP="006C0F44">
      <w:pPr>
        <w:spacing w:line="276" w:lineRule="auto"/>
        <w:jc w:val="center"/>
        <w:rPr>
          <w:rFonts w:ascii="Arial" w:eastAsia="Arial" w:hAnsi="Arial" w:cs="Arial"/>
          <w:b/>
        </w:rPr>
      </w:pPr>
      <w:r w:rsidRPr="006569ED">
        <w:rPr>
          <w:rFonts w:ascii="Arial" w:eastAsia="Arial" w:hAnsi="Arial" w:cs="Arial"/>
          <w:b/>
        </w:rPr>
        <w:t xml:space="preserve">PREGÃO ELETRÔNICO Nº </w:t>
      </w:r>
      <w:r w:rsidR="00AA336C">
        <w:rPr>
          <w:rFonts w:ascii="Arial" w:eastAsia="Arial" w:hAnsi="Arial" w:cs="Arial"/>
          <w:b/>
        </w:rPr>
        <w:t>014/2025</w:t>
      </w:r>
      <w:r w:rsidRPr="006569ED">
        <w:rPr>
          <w:rFonts w:ascii="Arial" w:eastAsia="Arial" w:hAnsi="Arial" w:cs="Arial"/>
          <w:b/>
        </w:rPr>
        <w:t xml:space="preserve"> - SRP</w:t>
      </w:r>
    </w:p>
    <w:p w14:paraId="4F4BBE7E" w14:textId="50CA8587" w:rsidR="006C0F44" w:rsidRPr="006569ED" w:rsidRDefault="006C0F44" w:rsidP="006C0F44">
      <w:pPr>
        <w:spacing w:line="276" w:lineRule="auto"/>
        <w:jc w:val="center"/>
        <w:rPr>
          <w:rFonts w:ascii="Arial" w:eastAsia="Arial" w:hAnsi="Arial" w:cs="Arial"/>
          <w:b/>
        </w:rPr>
      </w:pPr>
      <w:r w:rsidRPr="006569ED">
        <w:rPr>
          <w:rFonts w:ascii="Arial" w:eastAsia="Arial" w:hAnsi="Arial" w:cs="Arial"/>
          <w:b/>
        </w:rPr>
        <w:t xml:space="preserve">PROCESSO ADMINISTRATIVO Nº </w:t>
      </w:r>
      <w:r w:rsidR="00AA336C">
        <w:rPr>
          <w:rFonts w:ascii="Arial" w:eastAsia="Arial" w:hAnsi="Arial" w:cs="Arial"/>
          <w:b/>
        </w:rPr>
        <w:t>091-2025</w:t>
      </w:r>
    </w:p>
    <w:p w14:paraId="27D7C86F" w14:textId="77777777" w:rsidR="006C0F44" w:rsidRPr="006569ED" w:rsidRDefault="006C0F44" w:rsidP="006C0F44">
      <w:pPr>
        <w:spacing w:line="276" w:lineRule="auto"/>
        <w:jc w:val="center"/>
        <w:rPr>
          <w:rFonts w:ascii="Arial" w:eastAsia="Arial" w:hAnsi="Arial" w:cs="Arial"/>
          <w:b/>
        </w:rPr>
      </w:pPr>
    </w:p>
    <w:p w14:paraId="1C3109F1" w14:textId="77777777" w:rsidR="006C0F44" w:rsidRPr="006569ED" w:rsidRDefault="006C0F44" w:rsidP="006C0F44">
      <w:pPr>
        <w:spacing w:line="276" w:lineRule="auto"/>
        <w:jc w:val="center"/>
        <w:rPr>
          <w:rFonts w:ascii="Arial" w:eastAsia="Arial" w:hAnsi="Arial" w:cs="Arial"/>
          <w:b/>
        </w:rPr>
      </w:pPr>
    </w:p>
    <w:p w14:paraId="20571E32" w14:textId="77777777" w:rsidR="006C0F44" w:rsidRPr="006569ED" w:rsidRDefault="006C0F44" w:rsidP="006C0F44">
      <w:pPr>
        <w:spacing w:line="276" w:lineRule="auto"/>
        <w:jc w:val="center"/>
        <w:rPr>
          <w:rFonts w:ascii="Arial" w:eastAsia="Arial" w:hAnsi="Arial" w:cs="Arial"/>
          <w:b/>
          <w:u w:val="single"/>
        </w:rPr>
      </w:pPr>
      <w:r w:rsidRPr="006569ED">
        <w:rPr>
          <w:rFonts w:ascii="Arial" w:eastAsia="Arial" w:hAnsi="Arial" w:cs="Arial"/>
          <w:b/>
          <w:u w:val="single"/>
        </w:rPr>
        <w:t>AVISO</w:t>
      </w:r>
    </w:p>
    <w:p w14:paraId="492E2E1E" w14:textId="77777777" w:rsidR="006C0F44" w:rsidRPr="006569ED" w:rsidRDefault="006C0F44" w:rsidP="006C0F44">
      <w:pPr>
        <w:spacing w:line="276" w:lineRule="auto"/>
        <w:jc w:val="both"/>
        <w:rPr>
          <w:rFonts w:ascii="Arial" w:eastAsia="Arial" w:hAnsi="Arial" w:cs="Arial"/>
          <w:b/>
          <w:u w:val="single"/>
        </w:rPr>
      </w:pPr>
    </w:p>
    <w:p w14:paraId="0BAC1975" w14:textId="3E930040" w:rsidR="006C0F44" w:rsidRPr="006569ED" w:rsidRDefault="006C0F44" w:rsidP="006C0F44">
      <w:pPr>
        <w:spacing w:line="276" w:lineRule="auto"/>
        <w:jc w:val="both"/>
        <w:rPr>
          <w:rFonts w:ascii="Arial" w:eastAsia="Arial" w:hAnsi="Arial" w:cs="Arial"/>
        </w:rPr>
      </w:pPr>
      <w:r w:rsidRPr="00134D7B">
        <w:rPr>
          <w:rFonts w:ascii="Arial" w:eastAsia="Arial" w:hAnsi="Arial" w:cs="Arial"/>
        </w:rPr>
        <w:t>A Prefeitura Municipal de Apuarema - BA, torna público o Pregão Eletrônico sob o nº PE-</w:t>
      </w:r>
      <w:r w:rsidR="00AA336C">
        <w:rPr>
          <w:rFonts w:ascii="Arial" w:eastAsia="Arial" w:hAnsi="Arial" w:cs="Arial"/>
        </w:rPr>
        <w:t>014-2025</w:t>
      </w:r>
      <w:r w:rsidRPr="00134D7B">
        <w:rPr>
          <w:rFonts w:ascii="Arial" w:eastAsia="Arial" w:hAnsi="Arial" w:cs="Arial"/>
        </w:rPr>
        <w:t>, tendo por objeto a</w:t>
      </w:r>
      <w:r w:rsidR="00AA336C">
        <w:rPr>
          <w:rFonts w:ascii="Arial" w:eastAsia="Arial" w:hAnsi="Arial" w:cs="Arial"/>
        </w:rPr>
        <w:t xml:space="preserve"> </w:t>
      </w:r>
      <w:r w:rsidR="00AA336C" w:rsidRPr="00BF3DAA">
        <w:rPr>
          <w:rFonts w:ascii="Arial" w:hAnsi="Arial" w:cs="Arial"/>
          <w:b/>
          <w:bCs/>
        </w:rPr>
        <w:t xml:space="preserve">CONTRATAÇÃO DE EMPRESA DO RAMO PARA FORNECIMENTO DE MEDICAMENTOS DESTINADOS À MANUTENÇÃO DAS AÇÕES </w:t>
      </w:r>
      <w:r w:rsidR="00AA336C">
        <w:rPr>
          <w:rFonts w:ascii="Arial" w:hAnsi="Arial" w:cs="Arial"/>
          <w:b/>
          <w:bCs/>
        </w:rPr>
        <w:t xml:space="preserve">DA SECRETARIA DE SAÚDE </w:t>
      </w:r>
      <w:r w:rsidR="00AA336C" w:rsidRPr="00BF3DAA">
        <w:rPr>
          <w:rFonts w:ascii="Arial" w:hAnsi="Arial" w:cs="Arial"/>
          <w:b/>
          <w:bCs/>
        </w:rPr>
        <w:t>DO MUNICÍPIO DE APUAREMA</w:t>
      </w:r>
      <w:r w:rsidRPr="00134D7B">
        <w:rPr>
          <w:rFonts w:ascii="Arial" w:eastAsia="Arial" w:hAnsi="Arial" w:cs="Arial"/>
        </w:rPr>
        <w:t xml:space="preserve">, de acordo com as especificações, quantidades e condições previstas no anexo I - termo de referência, marcado para o dia </w:t>
      </w:r>
      <w:r w:rsidR="002543B9">
        <w:rPr>
          <w:rFonts w:ascii="Arial" w:eastAsia="Arial" w:hAnsi="Arial" w:cs="Arial"/>
        </w:rPr>
        <w:t>22</w:t>
      </w:r>
      <w:r w:rsidRPr="00134D7B">
        <w:rPr>
          <w:rFonts w:ascii="Arial" w:eastAsia="Arial" w:hAnsi="Arial" w:cs="Arial"/>
        </w:rPr>
        <w:t xml:space="preserve"> de </w:t>
      </w:r>
      <w:r w:rsidRPr="00AA336C">
        <w:rPr>
          <w:rFonts w:ascii="Arial" w:eastAsia="Arial" w:hAnsi="Arial" w:cs="Arial"/>
        </w:rPr>
        <w:t>maio</w:t>
      </w:r>
      <w:r w:rsidRPr="00134D7B">
        <w:rPr>
          <w:rFonts w:ascii="Arial" w:eastAsia="Arial" w:hAnsi="Arial" w:cs="Arial"/>
        </w:rPr>
        <w:t xml:space="preserve"> de 2025 às </w:t>
      </w:r>
      <w:r w:rsidR="002543B9">
        <w:rPr>
          <w:rFonts w:ascii="Arial" w:eastAsia="Arial" w:hAnsi="Arial" w:cs="Arial"/>
        </w:rPr>
        <w:t>14</w:t>
      </w:r>
      <w:r w:rsidRPr="00134D7B">
        <w:rPr>
          <w:rFonts w:ascii="Arial" w:eastAsia="Arial" w:hAnsi="Arial" w:cs="Arial"/>
        </w:rPr>
        <w:t>h. Mais informações em licitacaoapuarema@gmail.com.</w:t>
      </w:r>
    </w:p>
    <w:p w14:paraId="645947D6" w14:textId="77777777" w:rsidR="006C0F44" w:rsidRPr="006569ED" w:rsidRDefault="006C0F44" w:rsidP="006C0F44">
      <w:pPr>
        <w:spacing w:line="276" w:lineRule="auto"/>
        <w:jc w:val="both"/>
        <w:rPr>
          <w:rFonts w:ascii="Arial" w:eastAsia="Arial" w:hAnsi="Arial" w:cs="Arial"/>
          <w:b/>
        </w:rPr>
      </w:pPr>
    </w:p>
    <w:p w14:paraId="5025CEA2" w14:textId="77777777" w:rsidR="006C0F44" w:rsidRPr="006569ED" w:rsidRDefault="006C0F44" w:rsidP="006C0F44">
      <w:pPr>
        <w:spacing w:line="276" w:lineRule="auto"/>
        <w:jc w:val="both"/>
        <w:rPr>
          <w:rFonts w:ascii="Arial" w:eastAsia="Arial" w:hAnsi="Arial" w:cs="Arial"/>
          <w:b/>
        </w:rPr>
      </w:pPr>
    </w:p>
    <w:p w14:paraId="5574FA49" w14:textId="77777777" w:rsidR="006C0F44" w:rsidRPr="006569ED" w:rsidRDefault="006C0F44" w:rsidP="006C0F44">
      <w:pPr>
        <w:spacing w:line="276" w:lineRule="auto"/>
        <w:jc w:val="both"/>
        <w:rPr>
          <w:rFonts w:ascii="Arial" w:eastAsia="Arial" w:hAnsi="Arial" w:cs="Arial"/>
          <w:b/>
        </w:rPr>
      </w:pPr>
    </w:p>
    <w:p w14:paraId="03B2AFC5" w14:textId="77777777" w:rsidR="006C0F44" w:rsidRPr="006569ED" w:rsidRDefault="006C0F44" w:rsidP="006C0F44">
      <w:pPr>
        <w:spacing w:line="276" w:lineRule="auto"/>
        <w:jc w:val="center"/>
        <w:rPr>
          <w:rFonts w:ascii="Arial" w:eastAsia="Arial" w:hAnsi="Arial" w:cs="Arial"/>
        </w:rPr>
      </w:pPr>
      <w:r w:rsidRPr="006569ED">
        <w:rPr>
          <w:rFonts w:ascii="Arial" w:eastAsia="Arial" w:hAnsi="Arial" w:cs="Arial"/>
        </w:rPr>
        <w:t>CAMILA ALVES FERNANDES</w:t>
      </w:r>
    </w:p>
    <w:p w14:paraId="790DC598" w14:textId="77777777" w:rsidR="006C0F44" w:rsidRPr="006569ED" w:rsidRDefault="006C0F44" w:rsidP="006C0F44">
      <w:pPr>
        <w:spacing w:line="276" w:lineRule="auto"/>
        <w:jc w:val="center"/>
        <w:rPr>
          <w:rFonts w:ascii="Arial" w:eastAsia="Arial" w:hAnsi="Arial" w:cs="Arial"/>
        </w:rPr>
      </w:pPr>
      <w:r w:rsidRPr="006569ED">
        <w:rPr>
          <w:rFonts w:ascii="Arial" w:eastAsia="Arial" w:hAnsi="Arial" w:cs="Arial"/>
        </w:rPr>
        <w:t>PREGOEIRA</w:t>
      </w:r>
    </w:p>
    <w:p w14:paraId="362EC37A" w14:textId="77777777" w:rsidR="00552180" w:rsidRDefault="00552180" w:rsidP="00C65577">
      <w:pPr>
        <w:spacing w:line="276" w:lineRule="auto"/>
        <w:ind w:left="-567" w:right="-144"/>
        <w:contextualSpacing/>
        <w:jc w:val="center"/>
        <w:rPr>
          <w:rFonts w:ascii="Arial" w:hAnsi="Arial" w:cs="Arial"/>
          <w:b/>
        </w:rPr>
      </w:pPr>
    </w:p>
    <w:p w14:paraId="1FEBE4CA" w14:textId="77777777" w:rsidR="00552180" w:rsidRDefault="00552180" w:rsidP="00C65577">
      <w:pPr>
        <w:spacing w:line="276" w:lineRule="auto"/>
        <w:ind w:left="-567" w:right="-144"/>
        <w:contextualSpacing/>
        <w:jc w:val="center"/>
        <w:rPr>
          <w:rFonts w:ascii="Arial" w:hAnsi="Arial" w:cs="Arial"/>
          <w:b/>
        </w:rPr>
      </w:pPr>
    </w:p>
    <w:p w14:paraId="2DC509DD" w14:textId="77777777" w:rsidR="00552180" w:rsidRDefault="00552180" w:rsidP="00C65577">
      <w:pPr>
        <w:spacing w:line="276" w:lineRule="auto"/>
        <w:ind w:left="-567" w:right="-144"/>
        <w:contextualSpacing/>
        <w:jc w:val="center"/>
        <w:rPr>
          <w:rFonts w:ascii="Arial" w:hAnsi="Arial" w:cs="Arial"/>
          <w:b/>
        </w:rPr>
      </w:pPr>
    </w:p>
    <w:p w14:paraId="693EC534" w14:textId="77777777" w:rsidR="00552180" w:rsidRDefault="00552180" w:rsidP="00C65577">
      <w:pPr>
        <w:spacing w:line="276" w:lineRule="auto"/>
        <w:ind w:left="-567" w:right="-144"/>
        <w:contextualSpacing/>
        <w:jc w:val="center"/>
        <w:rPr>
          <w:rFonts w:ascii="Arial" w:hAnsi="Arial" w:cs="Arial"/>
          <w:b/>
        </w:rPr>
      </w:pPr>
    </w:p>
    <w:p w14:paraId="7A8B6CA2" w14:textId="77777777" w:rsidR="00552180" w:rsidRDefault="00552180" w:rsidP="00C65577">
      <w:pPr>
        <w:spacing w:line="276" w:lineRule="auto"/>
        <w:ind w:left="-567" w:right="-144"/>
        <w:contextualSpacing/>
        <w:jc w:val="center"/>
        <w:rPr>
          <w:rFonts w:ascii="Arial" w:hAnsi="Arial" w:cs="Arial"/>
          <w:b/>
        </w:rPr>
      </w:pPr>
    </w:p>
    <w:p w14:paraId="3743E545" w14:textId="77777777" w:rsidR="00552180" w:rsidRDefault="00552180" w:rsidP="00C65577">
      <w:pPr>
        <w:spacing w:line="276" w:lineRule="auto"/>
        <w:ind w:left="-567" w:right="-144"/>
        <w:contextualSpacing/>
        <w:jc w:val="center"/>
        <w:rPr>
          <w:rFonts w:ascii="Arial" w:hAnsi="Arial" w:cs="Arial"/>
          <w:b/>
        </w:rPr>
      </w:pPr>
    </w:p>
    <w:p w14:paraId="40D44D35" w14:textId="77777777" w:rsidR="00552180" w:rsidRDefault="00552180" w:rsidP="00C65577">
      <w:pPr>
        <w:spacing w:line="276" w:lineRule="auto"/>
        <w:ind w:left="-567" w:right="-144"/>
        <w:contextualSpacing/>
        <w:jc w:val="center"/>
        <w:rPr>
          <w:rFonts w:ascii="Arial" w:hAnsi="Arial" w:cs="Arial"/>
          <w:b/>
        </w:rPr>
      </w:pPr>
    </w:p>
    <w:p w14:paraId="1D1BCBF9" w14:textId="77777777" w:rsidR="00552180" w:rsidRDefault="00552180" w:rsidP="00C65577">
      <w:pPr>
        <w:spacing w:line="276" w:lineRule="auto"/>
        <w:ind w:left="-567" w:right="-144"/>
        <w:contextualSpacing/>
        <w:jc w:val="center"/>
        <w:rPr>
          <w:rFonts w:ascii="Arial" w:hAnsi="Arial" w:cs="Arial"/>
          <w:b/>
        </w:rPr>
      </w:pPr>
    </w:p>
    <w:p w14:paraId="3F08EAC7" w14:textId="77777777" w:rsidR="00552180" w:rsidRDefault="00552180" w:rsidP="00C65577">
      <w:pPr>
        <w:spacing w:line="276" w:lineRule="auto"/>
        <w:ind w:left="-567" w:right="-144"/>
        <w:contextualSpacing/>
        <w:jc w:val="center"/>
        <w:rPr>
          <w:rFonts w:ascii="Arial" w:hAnsi="Arial" w:cs="Arial"/>
          <w:b/>
        </w:rPr>
      </w:pPr>
    </w:p>
    <w:p w14:paraId="796BAE0B" w14:textId="77777777" w:rsidR="00552180" w:rsidRDefault="00552180" w:rsidP="00C65577">
      <w:pPr>
        <w:spacing w:line="276" w:lineRule="auto"/>
        <w:ind w:left="-567" w:right="-144"/>
        <w:contextualSpacing/>
        <w:jc w:val="center"/>
        <w:rPr>
          <w:rFonts w:ascii="Arial" w:hAnsi="Arial" w:cs="Arial"/>
          <w:b/>
        </w:rPr>
      </w:pPr>
    </w:p>
    <w:p w14:paraId="435FBE73" w14:textId="77777777" w:rsidR="00552180" w:rsidRDefault="00552180" w:rsidP="00C65577">
      <w:pPr>
        <w:spacing w:line="276" w:lineRule="auto"/>
        <w:ind w:left="-567" w:right="-144"/>
        <w:contextualSpacing/>
        <w:jc w:val="center"/>
        <w:rPr>
          <w:rFonts w:ascii="Arial" w:hAnsi="Arial" w:cs="Arial"/>
          <w:b/>
        </w:rPr>
      </w:pPr>
    </w:p>
    <w:p w14:paraId="42E7767A" w14:textId="77777777" w:rsidR="00552180" w:rsidRDefault="00552180" w:rsidP="00C65577">
      <w:pPr>
        <w:spacing w:line="276" w:lineRule="auto"/>
        <w:ind w:left="-567" w:right="-144"/>
        <w:contextualSpacing/>
        <w:jc w:val="center"/>
        <w:rPr>
          <w:rFonts w:ascii="Arial" w:hAnsi="Arial" w:cs="Arial"/>
          <w:b/>
        </w:rPr>
      </w:pPr>
    </w:p>
    <w:p w14:paraId="081CD883" w14:textId="77777777" w:rsidR="00552180" w:rsidRDefault="00552180" w:rsidP="00C65577">
      <w:pPr>
        <w:spacing w:line="276" w:lineRule="auto"/>
        <w:ind w:left="-567" w:right="-144"/>
        <w:contextualSpacing/>
        <w:jc w:val="center"/>
        <w:rPr>
          <w:rFonts w:ascii="Arial" w:hAnsi="Arial" w:cs="Arial"/>
          <w:b/>
        </w:rPr>
      </w:pPr>
    </w:p>
    <w:p w14:paraId="123C915D" w14:textId="77777777" w:rsidR="00552180" w:rsidRDefault="00552180" w:rsidP="00C65577">
      <w:pPr>
        <w:spacing w:line="276" w:lineRule="auto"/>
        <w:ind w:left="-567" w:right="-144"/>
        <w:contextualSpacing/>
        <w:jc w:val="center"/>
        <w:rPr>
          <w:rFonts w:ascii="Arial" w:hAnsi="Arial" w:cs="Arial"/>
          <w:b/>
        </w:rPr>
      </w:pPr>
    </w:p>
    <w:p w14:paraId="1F9F4B5E" w14:textId="77777777" w:rsidR="00552180" w:rsidRDefault="00552180" w:rsidP="00C65577">
      <w:pPr>
        <w:spacing w:line="276" w:lineRule="auto"/>
        <w:ind w:left="-567" w:right="-144"/>
        <w:contextualSpacing/>
        <w:jc w:val="center"/>
        <w:rPr>
          <w:rFonts w:ascii="Arial" w:hAnsi="Arial" w:cs="Arial"/>
          <w:b/>
        </w:rPr>
      </w:pPr>
    </w:p>
    <w:p w14:paraId="53BEB5EC" w14:textId="77777777" w:rsidR="00552180" w:rsidRDefault="00552180" w:rsidP="00C65577">
      <w:pPr>
        <w:spacing w:line="276" w:lineRule="auto"/>
        <w:ind w:left="-567" w:right="-144"/>
        <w:contextualSpacing/>
        <w:jc w:val="center"/>
        <w:rPr>
          <w:rFonts w:ascii="Arial" w:hAnsi="Arial" w:cs="Arial"/>
          <w:b/>
        </w:rPr>
      </w:pPr>
    </w:p>
    <w:p w14:paraId="628213E1" w14:textId="77777777" w:rsidR="006C0F44" w:rsidRDefault="006C0F44" w:rsidP="00C65577">
      <w:pPr>
        <w:spacing w:line="276" w:lineRule="auto"/>
        <w:ind w:left="-567" w:right="-144"/>
        <w:contextualSpacing/>
        <w:jc w:val="center"/>
        <w:rPr>
          <w:rFonts w:ascii="Arial" w:hAnsi="Arial" w:cs="Arial"/>
          <w:b/>
        </w:rPr>
      </w:pPr>
    </w:p>
    <w:p w14:paraId="71AD3815" w14:textId="77777777" w:rsidR="006C0F44" w:rsidRDefault="006C0F44" w:rsidP="00C65577">
      <w:pPr>
        <w:spacing w:line="276" w:lineRule="auto"/>
        <w:ind w:left="-567" w:right="-144"/>
        <w:contextualSpacing/>
        <w:jc w:val="center"/>
        <w:rPr>
          <w:rFonts w:ascii="Arial" w:hAnsi="Arial" w:cs="Arial"/>
          <w:b/>
        </w:rPr>
      </w:pPr>
    </w:p>
    <w:p w14:paraId="3E26A57A" w14:textId="77777777" w:rsidR="006C0F44" w:rsidRDefault="006C0F44" w:rsidP="00C65577">
      <w:pPr>
        <w:spacing w:line="276" w:lineRule="auto"/>
        <w:ind w:left="-567" w:right="-144"/>
        <w:contextualSpacing/>
        <w:jc w:val="center"/>
        <w:rPr>
          <w:rFonts w:ascii="Arial" w:hAnsi="Arial" w:cs="Arial"/>
          <w:b/>
        </w:rPr>
      </w:pPr>
    </w:p>
    <w:p w14:paraId="041DF77E" w14:textId="77777777" w:rsidR="006C0F44" w:rsidRDefault="006C0F44" w:rsidP="00C65577">
      <w:pPr>
        <w:spacing w:line="276" w:lineRule="auto"/>
        <w:ind w:left="-567" w:right="-144"/>
        <w:contextualSpacing/>
        <w:jc w:val="center"/>
        <w:rPr>
          <w:rFonts w:ascii="Arial" w:hAnsi="Arial" w:cs="Arial"/>
          <w:b/>
        </w:rPr>
      </w:pPr>
    </w:p>
    <w:p w14:paraId="49393CCD" w14:textId="77777777" w:rsidR="006C0F44" w:rsidRDefault="006C0F44" w:rsidP="00C65577">
      <w:pPr>
        <w:spacing w:line="276" w:lineRule="auto"/>
        <w:ind w:left="-567" w:right="-144"/>
        <w:contextualSpacing/>
        <w:jc w:val="center"/>
        <w:rPr>
          <w:rFonts w:ascii="Arial" w:hAnsi="Arial" w:cs="Arial"/>
          <w:b/>
        </w:rPr>
      </w:pPr>
    </w:p>
    <w:p w14:paraId="3C2DC591" w14:textId="77777777" w:rsidR="00552180" w:rsidRDefault="00552180" w:rsidP="00C65577">
      <w:pPr>
        <w:spacing w:line="276" w:lineRule="auto"/>
        <w:ind w:left="-567" w:right="-144"/>
        <w:contextualSpacing/>
        <w:jc w:val="center"/>
        <w:rPr>
          <w:rFonts w:ascii="Arial" w:hAnsi="Arial" w:cs="Arial"/>
          <w:b/>
        </w:rPr>
      </w:pPr>
    </w:p>
    <w:p w14:paraId="1ABED085" w14:textId="77777777" w:rsidR="00552180" w:rsidRDefault="00552180" w:rsidP="00C65577">
      <w:pPr>
        <w:spacing w:line="276" w:lineRule="auto"/>
        <w:ind w:left="-567" w:right="-144"/>
        <w:contextualSpacing/>
        <w:jc w:val="center"/>
        <w:rPr>
          <w:rFonts w:ascii="Arial" w:hAnsi="Arial" w:cs="Arial"/>
          <w:b/>
        </w:rPr>
      </w:pPr>
    </w:p>
    <w:p w14:paraId="11CD812F" w14:textId="2CF06CB1" w:rsidR="00C65577" w:rsidRPr="00FE3E0B" w:rsidRDefault="00C65577" w:rsidP="00C65577">
      <w:pPr>
        <w:spacing w:line="276" w:lineRule="auto"/>
        <w:ind w:left="-567" w:right="-144"/>
        <w:contextualSpacing/>
        <w:jc w:val="center"/>
        <w:rPr>
          <w:rFonts w:ascii="Arial" w:hAnsi="Arial" w:cs="Arial"/>
          <w:b/>
        </w:rPr>
      </w:pPr>
      <w:r w:rsidRPr="00FE3E0B">
        <w:rPr>
          <w:rFonts w:ascii="Arial" w:hAnsi="Arial" w:cs="Arial"/>
          <w:b/>
        </w:rPr>
        <w:lastRenderedPageBreak/>
        <w:t xml:space="preserve">PREGÃO ELETRÔNICO Nº </w:t>
      </w:r>
      <w:r w:rsidR="00AA336C">
        <w:rPr>
          <w:rFonts w:ascii="Arial" w:hAnsi="Arial" w:cs="Arial"/>
          <w:b/>
        </w:rPr>
        <w:t>014-2025</w:t>
      </w:r>
      <w:r w:rsidR="009A66D7">
        <w:rPr>
          <w:rFonts w:ascii="Arial" w:hAnsi="Arial" w:cs="Arial"/>
          <w:b/>
        </w:rPr>
        <w:t xml:space="preserve"> </w:t>
      </w:r>
      <w:r w:rsidR="00965FEA">
        <w:rPr>
          <w:rFonts w:ascii="Arial" w:hAnsi="Arial" w:cs="Arial"/>
          <w:b/>
        </w:rPr>
        <w:t>SRP</w:t>
      </w:r>
    </w:p>
    <w:p w14:paraId="13E1AE0F" w14:textId="110496BF" w:rsidR="00C65577" w:rsidRPr="00FE3E0B" w:rsidRDefault="00C65577" w:rsidP="00C65577">
      <w:pPr>
        <w:spacing w:line="276" w:lineRule="auto"/>
        <w:ind w:left="-567" w:right="-144"/>
        <w:contextualSpacing/>
        <w:jc w:val="center"/>
        <w:rPr>
          <w:rFonts w:ascii="Arial" w:hAnsi="Arial" w:cs="Arial"/>
        </w:rPr>
      </w:pPr>
      <w:r w:rsidRPr="00FE3E0B">
        <w:rPr>
          <w:rFonts w:ascii="Arial" w:hAnsi="Arial" w:cs="Arial"/>
        </w:rPr>
        <w:t xml:space="preserve">Processo Administrativo N° </w:t>
      </w:r>
      <w:r w:rsidR="00AA336C">
        <w:rPr>
          <w:rFonts w:ascii="Arial" w:hAnsi="Arial" w:cs="Arial"/>
        </w:rPr>
        <w:t>091-2025</w:t>
      </w:r>
    </w:p>
    <w:p w14:paraId="53DF41F3" w14:textId="77777777" w:rsidR="00C65577" w:rsidRPr="00FE3E0B" w:rsidRDefault="00C65577" w:rsidP="00C65577">
      <w:pPr>
        <w:ind w:left="-567" w:right="-144"/>
        <w:contextualSpacing/>
        <w:jc w:val="center"/>
        <w:rPr>
          <w:rFonts w:ascii="Arial" w:hAnsi="Arial" w:cs="Arial"/>
          <w:color w:val="FF0000"/>
        </w:rPr>
      </w:pPr>
    </w:p>
    <w:p w14:paraId="36F1F293" w14:textId="45249AEA" w:rsidR="00C65577" w:rsidRPr="00FE3E0B" w:rsidRDefault="00C65577" w:rsidP="00C65577">
      <w:pPr>
        <w:tabs>
          <w:tab w:val="left" w:pos="1134"/>
        </w:tabs>
        <w:spacing w:line="276" w:lineRule="auto"/>
        <w:ind w:left="-567" w:right="-144"/>
        <w:contextualSpacing/>
        <w:jc w:val="both"/>
        <w:rPr>
          <w:rFonts w:ascii="Arial" w:hAnsi="Arial" w:cs="Arial"/>
          <w:lang w:eastAsia="pt-PT" w:bidi="pt-PT"/>
        </w:rPr>
      </w:pPr>
      <w:r w:rsidRPr="00FE3E0B">
        <w:rPr>
          <w:rFonts w:ascii="Arial" w:hAnsi="Arial" w:cs="Arial"/>
          <w:lang w:eastAsia="pt-PT" w:bidi="pt-PT"/>
        </w:rPr>
        <w:t xml:space="preserve">A </w:t>
      </w:r>
      <w:r w:rsidRPr="00FE3E0B">
        <w:rPr>
          <w:rFonts w:ascii="Arial" w:hAnsi="Arial" w:cs="Arial"/>
          <w:b/>
          <w:bCs/>
          <w:lang w:eastAsia="pt-PT" w:bidi="pt-PT"/>
        </w:rPr>
        <w:t xml:space="preserve">Prefeitura Municipal de </w:t>
      </w:r>
      <w:r>
        <w:rPr>
          <w:rFonts w:ascii="Arial" w:hAnsi="Arial" w:cs="Arial"/>
          <w:b/>
          <w:bCs/>
          <w:lang w:eastAsia="pt-PT" w:bidi="pt-PT"/>
        </w:rPr>
        <w:t>Apuarema</w:t>
      </w:r>
      <w:r w:rsidRPr="00FE3E0B">
        <w:rPr>
          <w:rFonts w:ascii="Arial" w:hAnsi="Arial" w:cs="Arial"/>
        </w:rPr>
        <w:t xml:space="preserve">, inscrita no CNPJ sob nº </w:t>
      </w:r>
      <w:r>
        <w:rPr>
          <w:rFonts w:ascii="Arial" w:hAnsi="Arial" w:cs="Arial"/>
        </w:rPr>
        <w:t>16.434.292/0001-00</w:t>
      </w:r>
      <w:r w:rsidRPr="00FE3E0B">
        <w:rPr>
          <w:rFonts w:ascii="Arial" w:hAnsi="Arial" w:cs="Arial"/>
          <w:lang w:eastAsia="pt-PT" w:bidi="pt-PT"/>
        </w:rPr>
        <w:t xml:space="preserve">, </w:t>
      </w:r>
      <w:r w:rsidRPr="00FE3E0B">
        <w:rPr>
          <w:rFonts w:ascii="Arial" w:eastAsia="Arial" w:hAnsi="Arial" w:cs="Arial"/>
        </w:rPr>
        <w:t xml:space="preserve">sediado na </w:t>
      </w:r>
      <w:r>
        <w:rPr>
          <w:rFonts w:ascii="Arial" w:eastAsia="Arial" w:hAnsi="Arial" w:cs="Arial"/>
        </w:rPr>
        <w:t>Rua Jorge Souza Neto, SN, Centro, Apuarema - BA</w:t>
      </w:r>
      <w:r w:rsidRPr="00FE3E0B">
        <w:rPr>
          <w:rFonts w:ascii="Arial" w:hAnsi="Arial" w:cs="Arial"/>
          <w:lang w:eastAsia="pt-PT" w:bidi="pt-PT"/>
        </w:rPr>
        <w:t xml:space="preserve">, através do Pregoeiro Municipal, torna público para conhecimento dos interessados que realizará por meio de sistema eletrônico, licitação na modalidade </w:t>
      </w:r>
      <w:r w:rsidRPr="00FE3E0B">
        <w:rPr>
          <w:rFonts w:ascii="Arial" w:hAnsi="Arial" w:cs="Arial"/>
          <w:b/>
          <w:bCs/>
          <w:lang w:eastAsia="pt-PT" w:bidi="pt-PT"/>
        </w:rPr>
        <w:t>PREGÃO ELETRÔNICO SRP</w:t>
      </w:r>
      <w:r w:rsidRPr="00FE3E0B">
        <w:rPr>
          <w:rFonts w:ascii="Arial" w:hAnsi="Arial" w:cs="Arial"/>
          <w:lang w:eastAsia="pt-PT" w:bidi="pt-PT"/>
        </w:rPr>
        <w:t xml:space="preserve">,  tipo menor preço, autorizada no Processo Administrativo Nº </w:t>
      </w:r>
      <w:r w:rsidR="00AA336C">
        <w:rPr>
          <w:rFonts w:ascii="Arial" w:hAnsi="Arial" w:cs="Arial"/>
        </w:rPr>
        <w:t>091-2025</w:t>
      </w:r>
      <w:r w:rsidRPr="00FE3E0B">
        <w:rPr>
          <w:rFonts w:ascii="Arial" w:hAnsi="Arial" w:cs="Arial"/>
          <w:lang w:eastAsia="pt-PT" w:bidi="pt-PT"/>
        </w:rPr>
        <w:t xml:space="preserve">, e de acordo com as condições estabelecidas neste edital, </w:t>
      </w:r>
      <w:r w:rsidRPr="00FE3E0B">
        <w:rPr>
          <w:rFonts w:ascii="Arial" w:hAnsi="Arial" w:cs="Arial"/>
        </w:rPr>
        <w:t xml:space="preserve">nos termos da </w:t>
      </w:r>
      <w:r w:rsidRPr="005806FB">
        <w:rPr>
          <w:rFonts w:ascii="Arial" w:hAnsi="Arial" w:cs="Arial"/>
        </w:rPr>
        <w:t>Lei nº 14.133, de 1º de abril de 202</w:t>
      </w:r>
      <w:r w:rsidR="00BD2049">
        <w:rPr>
          <w:rFonts w:ascii="Arial" w:hAnsi="Arial" w:cs="Arial"/>
        </w:rPr>
        <w:t xml:space="preserve">1, </w:t>
      </w:r>
      <w:r w:rsidRPr="00FE3E0B">
        <w:rPr>
          <w:rFonts w:ascii="Arial" w:hAnsi="Arial" w:cs="Arial"/>
        </w:rPr>
        <w:t>e demais legislações aplicáveis:</w:t>
      </w:r>
    </w:p>
    <w:p w14:paraId="7AF3CF6F" w14:textId="77777777" w:rsidR="00C65577" w:rsidRPr="00FE3E0B" w:rsidRDefault="00C65577" w:rsidP="00C65577">
      <w:pPr>
        <w:ind w:left="-567" w:right="-144"/>
        <w:contextualSpacing/>
        <w:jc w:val="both"/>
        <w:rPr>
          <w:rFonts w:ascii="Arial" w:hAnsi="Arial" w:cs="Arial"/>
        </w:rPr>
      </w:pPr>
    </w:p>
    <w:p w14:paraId="7669D3F3"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bookmarkStart w:id="0" w:name="_Toc122606103"/>
      <w:r w:rsidRPr="00FE3E0B">
        <w:rPr>
          <w:rFonts w:ascii="Arial" w:hAnsi="Arial" w:cs="Arial"/>
          <w:b/>
        </w:rPr>
        <w:t>1. DO OBJETO</w:t>
      </w:r>
      <w:bookmarkEnd w:id="0"/>
    </w:p>
    <w:p w14:paraId="54F51094" w14:textId="77777777" w:rsidR="00C65577" w:rsidRPr="00FE3E0B" w:rsidRDefault="00C65577" w:rsidP="00C65577">
      <w:pPr>
        <w:ind w:left="-567" w:right="-144"/>
        <w:contextualSpacing/>
        <w:jc w:val="both"/>
        <w:rPr>
          <w:rFonts w:ascii="Arial" w:hAnsi="Arial" w:cs="Arial"/>
          <w:b/>
        </w:rPr>
      </w:pPr>
    </w:p>
    <w:p w14:paraId="5889EEFB" w14:textId="284FD238" w:rsidR="00C65577" w:rsidRPr="00FE3E0B" w:rsidRDefault="00C65577" w:rsidP="00C65577">
      <w:pPr>
        <w:ind w:left="-567" w:right="-144"/>
        <w:contextualSpacing/>
        <w:jc w:val="both"/>
        <w:rPr>
          <w:rFonts w:ascii="Arial" w:hAnsi="Arial" w:cs="Arial"/>
        </w:rPr>
      </w:pPr>
      <w:r w:rsidRPr="00FE3E0B">
        <w:rPr>
          <w:rFonts w:ascii="Arial" w:hAnsi="Arial" w:cs="Arial"/>
        </w:rPr>
        <w:t xml:space="preserve">1.1 O objeto da presente licitação é </w:t>
      </w:r>
      <w:r w:rsidR="00AA336C" w:rsidRPr="00BF3DAA">
        <w:rPr>
          <w:rFonts w:ascii="Arial" w:hAnsi="Arial" w:cs="Arial"/>
          <w:b/>
          <w:bCs/>
        </w:rPr>
        <w:t xml:space="preserve">CONTRATAÇÃO DE EMPRESA DO RAMO PARA FORNECIMENTO DE MEDICAMENTOS DESTINADOS À MANUTENÇÃO DAS AÇÕES </w:t>
      </w:r>
      <w:r w:rsidR="00AA336C">
        <w:rPr>
          <w:rFonts w:ascii="Arial" w:hAnsi="Arial" w:cs="Arial"/>
          <w:b/>
          <w:bCs/>
        </w:rPr>
        <w:t xml:space="preserve">DA SECRETARIA DE SAÚDE </w:t>
      </w:r>
      <w:r w:rsidR="00AA336C" w:rsidRPr="00BF3DAA">
        <w:rPr>
          <w:rFonts w:ascii="Arial" w:hAnsi="Arial" w:cs="Arial"/>
          <w:b/>
          <w:bCs/>
        </w:rPr>
        <w:t>DO MUNICÍPIO DE APUAREMA</w:t>
      </w:r>
      <w:r w:rsidRPr="00FE3E0B">
        <w:rPr>
          <w:rFonts w:ascii="Arial" w:hAnsi="Arial" w:cs="Arial"/>
          <w:b/>
          <w:bCs/>
        </w:rPr>
        <w:t xml:space="preserve">, </w:t>
      </w:r>
      <w:r w:rsidRPr="00FE3E0B">
        <w:rPr>
          <w:rFonts w:ascii="Arial" w:hAnsi="Arial" w:cs="Arial"/>
        </w:rPr>
        <w:t>conforme condições, quantidades e exigências estabelecidas neste Edital e seus anexos.</w:t>
      </w:r>
    </w:p>
    <w:p w14:paraId="3EA1FEA2" w14:textId="77777777" w:rsidR="00C65577" w:rsidRPr="00FE3E0B" w:rsidRDefault="00C65577" w:rsidP="00C65577">
      <w:pPr>
        <w:ind w:left="-567" w:right="-144"/>
        <w:contextualSpacing/>
        <w:jc w:val="both"/>
        <w:rPr>
          <w:rFonts w:ascii="Arial" w:hAnsi="Arial" w:cs="Arial"/>
        </w:rPr>
      </w:pPr>
    </w:p>
    <w:p w14:paraId="67B25275"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2. DO CREDENCIAMENTO NA PLATAFORMA, RECEBIMENTO E ABERTURA DAS PROPOSTAS E DA REFERÊNCIA DE TEMPO</w:t>
      </w:r>
    </w:p>
    <w:p w14:paraId="3F1248E4" w14:textId="77777777" w:rsidR="00C65577" w:rsidRPr="00FE3E0B" w:rsidRDefault="00C65577" w:rsidP="00C65577">
      <w:pPr>
        <w:ind w:left="-567" w:right="-144"/>
        <w:contextualSpacing/>
        <w:jc w:val="both"/>
        <w:rPr>
          <w:rFonts w:ascii="Arial" w:hAnsi="Arial" w:cs="Arial"/>
          <w:b/>
        </w:rPr>
      </w:pPr>
    </w:p>
    <w:p w14:paraId="3B832C5E" w14:textId="18112F79" w:rsidR="00C65577" w:rsidRPr="00FE3E0B" w:rsidRDefault="00C65577" w:rsidP="00C65577">
      <w:pPr>
        <w:ind w:left="-567" w:right="-144"/>
        <w:contextualSpacing/>
        <w:jc w:val="both"/>
        <w:rPr>
          <w:rFonts w:ascii="Arial" w:hAnsi="Arial" w:cs="Arial"/>
        </w:rPr>
      </w:pPr>
      <w:r w:rsidRPr="00FE3E0B">
        <w:rPr>
          <w:rFonts w:ascii="Arial" w:hAnsi="Arial" w:cs="Arial"/>
        </w:rPr>
        <w:t>2.1 Plataforma: BNC (</w:t>
      </w:r>
      <w:r w:rsidRPr="005806FB">
        <w:rPr>
          <w:rFonts w:ascii="Arial" w:hAnsi="Arial" w:cs="Arial"/>
          <w:i/>
        </w:rPr>
        <w:t>https://bnccompras.com/</w:t>
      </w:r>
      <w:r w:rsidRPr="00FE3E0B">
        <w:rPr>
          <w:rFonts w:ascii="Arial" w:hAnsi="Arial" w:cs="Arial"/>
          <w:i/>
        </w:rPr>
        <w:t>).</w:t>
      </w:r>
    </w:p>
    <w:p w14:paraId="3249EE50" w14:textId="77777777" w:rsidR="00C65577" w:rsidRPr="00FE3E0B" w:rsidRDefault="00C65577" w:rsidP="00C65577">
      <w:pPr>
        <w:ind w:left="-567" w:right="-144"/>
        <w:contextualSpacing/>
        <w:jc w:val="both"/>
        <w:rPr>
          <w:rFonts w:ascii="Arial" w:hAnsi="Arial" w:cs="Arial"/>
        </w:rPr>
      </w:pPr>
    </w:p>
    <w:p w14:paraId="59483692" w14:textId="731124D5" w:rsidR="00C65577" w:rsidRPr="00FE3E0B" w:rsidRDefault="00C65577" w:rsidP="00C65577">
      <w:pPr>
        <w:ind w:left="-567" w:right="-144"/>
        <w:contextualSpacing/>
        <w:jc w:val="both"/>
        <w:rPr>
          <w:rFonts w:ascii="Arial" w:hAnsi="Arial" w:cs="Arial"/>
        </w:rPr>
      </w:pPr>
      <w:r w:rsidRPr="00FE3E0B">
        <w:rPr>
          <w:rFonts w:ascii="Arial" w:hAnsi="Arial" w:cs="Arial"/>
        </w:rPr>
        <w:t xml:space="preserve">2.2 Recebimento das propostas a partir do dia </w:t>
      </w:r>
      <w:r w:rsidR="00FD0535">
        <w:rPr>
          <w:rFonts w:ascii="Arial" w:hAnsi="Arial" w:cs="Arial"/>
        </w:rPr>
        <w:t>12</w:t>
      </w:r>
      <w:r w:rsidR="00134D7B">
        <w:rPr>
          <w:rFonts w:ascii="Arial" w:hAnsi="Arial" w:cs="Arial"/>
        </w:rPr>
        <w:t>/05/2025</w:t>
      </w:r>
      <w:r w:rsidR="00AA336C">
        <w:rPr>
          <w:rFonts w:ascii="Arial" w:hAnsi="Arial" w:cs="Arial"/>
        </w:rPr>
        <w:t>.</w:t>
      </w:r>
    </w:p>
    <w:p w14:paraId="42627221" w14:textId="77777777" w:rsidR="00C65577" w:rsidRPr="00FE3E0B" w:rsidRDefault="00C65577" w:rsidP="00C65577">
      <w:pPr>
        <w:ind w:left="-567" w:right="-144"/>
        <w:contextualSpacing/>
        <w:jc w:val="both"/>
        <w:rPr>
          <w:rFonts w:ascii="Arial" w:hAnsi="Arial" w:cs="Arial"/>
        </w:rPr>
      </w:pPr>
    </w:p>
    <w:p w14:paraId="55C135D4" w14:textId="60A54BF0" w:rsidR="00C65577" w:rsidRPr="00552180" w:rsidRDefault="00C65577" w:rsidP="00C65577">
      <w:pPr>
        <w:ind w:left="-567" w:right="-144"/>
        <w:contextualSpacing/>
        <w:jc w:val="both"/>
        <w:rPr>
          <w:rFonts w:ascii="Arial" w:hAnsi="Arial" w:cs="Arial"/>
        </w:rPr>
      </w:pPr>
      <w:r w:rsidRPr="00FE3E0B">
        <w:rPr>
          <w:rFonts w:ascii="Arial" w:hAnsi="Arial" w:cs="Arial"/>
        </w:rPr>
        <w:t>2.3 Abertura das propostas di</w:t>
      </w:r>
      <w:r w:rsidR="00134D7B">
        <w:rPr>
          <w:rFonts w:ascii="Arial" w:hAnsi="Arial" w:cs="Arial"/>
        </w:rPr>
        <w:t xml:space="preserve">a </w:t>
      </w:r>
      <w:r w:rsidR="00FD0535">
        <w:rPr>
          <w:rFonts w:ascii="Arial" w:hAnsi="Arial" w:cs="Arial"/>
        </w:rPr>
        <w:t>22</w:t>
      </w:r>
      <w:r w:rsidR="00134D7B">
        <w:rPr>
          <w:rFonts w:ascii="Arial" w:hAnsi="Arial" w:cs="Arial"/>
        </w:rPr>
        <w:t xml:space="preserve">/05/2025 às </w:t>
      </w:r>
      <w:r w:rsidR="009A66D7" w:rsidRPr="00FD0535">
        <w:rPr>
          <w:rFonts w:ascii="Arial" w:hAnsi="Arial" w:cs="Arial"/>
        </w:rPr>
        <w:t>13</w:t>
      </w:r>
      <w:r w:rsidR="00134D7B" w:rsidRPr="00FD0535">
        <w:rPr>
          <w:rFonts w:ascii="Arial" w:hAnsi="Arial" w:cs="Arial"/>
        </w:rPr>
        <w:t>h</w:t>
      </w:r>
      <w:r w:rsidR="00134D7B">
        <w:rPr>
          <w:rFonts w:ascii="Arial" w:hAnsi="Arial" w:cs="Arial"/>
        </w:rPr>
        <w:t>.</w:t>
      </w:r>
    </w:p>
    <w:p w14:paraId="703AD7AF" w14:textId="77777777" w:rsidR="00C65577" w:rsidRPr="00552180" w:rsidRDefault="00C65577" w:rsidP="00C65577">
      <w:pPr>
        <w:ind w:left="-567" w:right="-144"/>
        <w:contextualSpacing/>
        <w:jc w:val="both"/>
        <w:rPr>
          <w:rFonts w:ascii="Arial" w:hAnsi="Arial" w:cs="Arial"/>
        </w:rPr>
      </w:pPr>
    </w:p>
    <w:p w14:paraId="32A96CF5" w14:textId="56E9884D" w:rsidR="00134D7B" w:rsidRPr="00552180" w:rsidRDefault="00C65577" w:rsidP="00134D7B">
      <w:pPr>
        <w:ind w:left="-567" w:right="-144"/>
        <w:contextualSpacing/>
        <w:jc w:val="both"/>
        <w:rPr>
          <w:rFonts w:ascii="Arial" w:hAnsi="Arial" w:cs="Arial"/>
        </w:rPr>
      </w:pPr>
      <w:r w:rsidRPr="00552180">
        <w:rPr>
          <w:rFonts w:ascii="Arial" w:hAnsi="Arial" w:cs="Arial"/>
        </w:rPr>
        <w:t>2.4 Início da sessão de disputa de preços no dia</w:t>
      </w:r>
      <w:r w:rsidR="00134D7B">
        <w:rPr>
          <w:rFonts w:ascii="Arial" w:hAnsi="Arial" w:cs="Arial"/>
        </w:rPr>
        <w:t xml:space="preserve"> </w:t>
      </w:r>
      <w:r w:rsidR="00FD0535">
        <w:rPr>
          <w:rFonts w:ascii="Arial" w:hAnsi="Arial" w:cs="Arial"/>
        </w:rPr>
        <w:t>22</w:t>
      </w:r>
      <w:r w:rsidR="00134D7B">
        <w:rPr>
          <w:rFonts w:ascii="Arial" w:hAnsi="Arial" w:cs="Arial"/>
        </w:rPr>
        <w:t xml:space="preserve">/05/2025 </w:t>
      </w:r>
      <w:r w:rsidR="00134D7B" w:rsidRPr="00FD0535">
        <w:rPr>
          <w:rFonts w:ascii="Arial" w:hAnsi="Arial" w:cs="Arial"/>
        </w:rPr>
        <w:t xml:space="preserve">às </w:t>
      </w:r>
      <w:r w:rsidR="009A66D7" w:rsidRPr="00FD0535">
        <w:rPr>
          <w:rFonts w:ascii="Arial" w:hAnsi="Arial" w:cs="Arial"/>
        </w:rPr>
        <w:t>14</w:t>
      </w:r>
      <w:r w:rsidR="00134D7B" w:rsidRPr="00FD0535">
        <w:rPr>
          <w:rFonts w:ascii="Arial" w:hAnsi="Arial" w:cs="Arial"/>
        </w:rPr>
        <w:t>h.</w:t>
      </w:r>
    </w:p>
    <w:p w14:paraId="42BCE8D1" w14:textId="77777777" w:rsidR="00C65577" w:rsidRPr="00FE3E0B" w:rsidRDefault="00C65577" w:rsidP="00C65577">
      <w:pPr>
        <w:ind w:left="-567" w:right="-144"/>
        <w:contextualSpacing/>
        <w:jc w:val="both"/>
        <w:rPr>
          <w:rFonts w:ascii="Arial" w:hAnsi="Arial" w:cs="Arial"/>
        </w:rPr>
      </w:pPr>
    </w:p>
    <w:p w14:paraId="643C6CA5" w14:textId="77777777" w:rsidR="00C65577" w:rsidRPr="00FE3E0B" w:rsidRDefault="00C65577" w:rsidP="00C65577">
      <w:pPr>
        <w:ind w:left="-567" w:right="-144"/>
        <w:contextualSpacing/>
        <w:jc w:val="both"/>
        <w:rPr>
          <w:rFonts w:ascii="Arial" w:hAnsi="Arial" w:cs="Arial"/>
        </w:rPr>
      </w:pPr>
      <w:r w:rsidRPr="00FE3E0B">
        <w:rPr>
          <w:rFonts w:ascii="Arial" w:hAnsi="Arial" w:cs="Arial"/>
        </w:rPr>
        <w:t>2.5 O interessado deverá observar, rigorosamente, as datas e os horários limites para o recebimento e a abertura da proposta, atentando, também, para o início da disputa.</w:t>
      </w:r>
    </w:p>
    <w:p w14:paraId="7D20E428" w14:textId="77777777" w:rsidR="00C65577" w:rsidRPr="00FE3E0B" w:rsidRDefault="00C65577" w:rsidP="00C65577">
      <w:pPr>
        <w:ind w:left="-567" w:right="-144"/>
        <w:contextualSpacing/>
        <w:jc w:val="both"/>
        <w:rPr>
          <w:rFonts w:ascii="Arial" w:hAnsi="Arial" w:cs="Arial"/>
        </w:rPr>
      </w:pPr>
    </w:p>
    <w:p w14:paraId="71DDDA26" w14:textId="77777777" w:rsidR="00C65577" w:rsidRPr="00FE3E0B" w:rsidRDefault="00C65577" w:rsidP="00C65577">
      <w:pPr>
        <w:ind w:left="-567" w:right="-144"/>
        <w:contextualSpacing/>
        <w:jc w:val="both"/>
        <w:rPr>
          <w:rFonts w:ascii="Arial" w:hAnsi="Arial" w:cs="Arial"/>
        </w:rPr>
      </w:pPr>
      <w:r w:rsidRPr="00FE3E0B">
        <w:rPr>
          <w:rFonts w:ascii="Arial" w:hAnsi="Arial" w:cs="Arial"/>
        </w:rPr>
        <w:t>2.6. O Credenciamento é o nível básico do registro cadastral no BNC Compras, que permite a participação dos interessados na modalidade licitatória Pregão, em sua forma eletrônica.</w:t>
      </w:r>
    </w:p>
    <w:p w14:paraId="6706DB50" w14:textId="77777777" w:rsidR="00C65577" w:rsidRPr="00FE3E0B" w:rsidRDefault="00C65577" w:rsidP="00C65577">
      <w:pPr>
        <w:ind w:left="-567" w:right="-144"/>
        <w:contextualSpacing/>
        <w:jc w:val="both"/>
        <w:rPr>
          <w:rFonts w:ascii="Arial" w:hAnsi="Arial" w:cs="Arial"/>
        </w:rPr>
      </w:pPr>
    </w:p>
    <w:p w14:paraId="0D18817B" w14:textId="306A4D20" w:rsidR="00C65577" w:rsidRPr="00FE3E0B" w:rsidRDefault="00C65577" w:rsidP="00C65577">
      <w:pPr>
        <w:ind w:left="-567" w:right="-144"/>
        <w:contextualSpacing/>
        <w:jc w:val="both"/>
        <w:rPr>
          <w:rFonts w:ascii="Arial" w:hAnsi="Arial" w:cs="Arial"/>
        </w:rPr>
      </w:pPr>
      <w:r w:rsidRPr="00FE3E0B">
        <w:rPr>
          <w:rFonts w:ascii="Arial" w:hAnsi="Arial" w:cs="Arial"/>
        </w:rPr>
        <w:t xml:space="preserve">2.6.1. O cadastro no BNC Compras deverá ser feito no sítio oficial </w:t>
      </w:r>
      <w:r w:rsidRPr="00FE3E0B">
        <w:rPr>
          <w:rFonts w:ascii="Arial" w:hAnsi="Arial" w:cs="Arial"/>
          <w:i/>
        </w:rPr>
        <w:t>(</w:t>
      </w:r>
      <w:r w:rsidRPr="005806FB">
        <w:rPr>
          <w:rFonts w:ascii="Arial" w:hAnsi="Arial" w:cs="Arial"/>
          <w:i/>
        </w:rPr>
        <w:t>https://bnccompras.com/</w:t>
      </w:r>
      <w:r w:rsidRPr="00FE3E0B">
        <w:rPr>
          <w:rFonts w:ascii="Arial" w:hAnsi="Arial" w:cs="Arial"/>
          <w:i/>
        </w:rPr>
        <w:t>)</w:t>
      </w:r>
      <w:r w:rsidRPr="00FE3E0B">
        <w:rPr>
          <w:rFonts w:ascii="Arial" w:hAnsi="Arial" w:cs="Arial"/>
        </w:rPr>
        <w:t>.</w:t>
      </w:r>
    </w:p>
    <w:p w14:paraId="002BF101" w14:textId="77777777" w:rsidR="00C65577" w:rsidRPr="00FE3E0B" w:rsidRDefault="00C65577" w:rsidP="00C65577">
      <w:pPr>
        <w:ind w:left="-567" w:right="-144"/>
        <w:contextualSpacing/>
        <w:jc w:val="both"/>
        <w:rPr>
          <w:rFonts w:ascii="Arial" w:hAnsi="Arial" w:cs="Arial"/>
        </w:rPr>
      </w:pPr>
    </w:p>
    <w:p w14:paraId="30C95203" w14:textId="77777777" w:rsidR="00C65577" w:rsidRPr="00FE3E0B" w:rsidRDefault="00C65577" w:rsidP="00C65577">
      <w:pPr>
        <w:ind w:left="-567" w:right="-144"/>
        <w:contextualSpacing/>
        <w:jc w:val="both"/>
        <w:rPr>
          <w:rFonts w:ascii="Arial" w:hAnsi="Arial" w:cs="Arial"/>
        </w:rPr>
      </w:pPr>
      <w:r w:rsidRPr="00FE3E0B">
        <w:rPr>
          <w:rFonts w:ascii="Arial" w:hAnsi="Arial" w:cs="Arial"/>
        </w:rPr>
        <w:t>2.6.2. O credenciamento junto ao provedor do sistema, implica na responsabilidade do licitante, ou de seu representante legal, e a presunção de sua capacidade técnica para realização das transações inerentes a este Pregão.</w:t>
      </w:r>
    </w:p>
    <w:p w14:paraId="365BFBBB" w14:textId="77777777" w:rsidR="00C65577" w:rsidRPr="00FE3E0B" w:rsidRDefault="00C65577" w:rsidP="00C65577">
      <w:pPr>
        <w:ind w:left="-567" w:right="-144"/>
        <w:contextualSpacing/>
        <w:jc w:val="both"/>
        <w:rPr>
          <w:rFonts w:ascii="Arial" w:hAnsi="Arial" w:cs="Arial"/>
        </w:rPr>
      </w:pPr>
    </w:p>
    <w:p w14:paraId="01D51778" w14:textId="77777777" w:rsidR="00C65577" w:rsidRPr="00FE3E0B" w:rsidRDefault="00C65577" w:rsidP="00C65577">
      <w:pPr>
        <w:ind w:left="-567" w:right="-144"/>
        <w:contextualSpacing/>
        <w:jc w:val="both"/>
        <w:rPr>
          <w:rFonts w:ascii="Arial" w:hAnsi="Arial" w:cs="Arial"/>
        </w:rPr>
      </w:pPr>
      <w:r w:rsidRPr="00FE3E0B">
        <w:rPr>
          <w:rFonts w:ascii="Arial" w:hAnsi="Arial" w:cs="Arial"/>
        </w:rPr>
        <w:t>2.6.3.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F20499" w14:textId="77777777" w:rsidR="00C65577" w:rsidRPr="00FE3E0B" w:rsidRDefault="00C65577" w:rsidP="00C65577">
      <w:pPr>
        <w:ind w:left="-567" w:right="-144"/>
        <w:contextualSpacing/>
        <w:jc w:val="both"/>
        <w:rPr>
          <w:rFonts w:ascii="Arial" w:hAnsi="Arial" w:cs="Arial"/>
        </w:rPr>
      </w:pPr>
    </w:p>
    <w:p w14:paraId="6DA74FA7" w14:textId="77777777" w:rsidR="00C65577" w:rsidRPr="00FE3E0B" w:rsidRDefault="00C65577" w:rsidP="00C65577">
      <w:pPr>
        <w:ind w:left="-567" w:right="-144"/>
        <w:contextualSpacing/>
        <w:jc w:val="both"/>
        <w:rPr>
          <w:rFonts w:ascii="Arial" w:hAnsi="Arial" w:cs="Arial"/>
        </w:rPr>
      </w:pPr>
      <w:r w:rsidRPr="00FE3E0B">
        <w:rPr>
          <w:rFonts w:ascii="Arial" w:hAnsi="Arial" w:cs="Arial"/>
        </w:rPr>
        <w:t>2.6.4. É de responsabilidade do cadastrado, conferir a exatidão dos seus dados cadastrais no BNC Compras e mantê-los atualizados, junto aos órgãos responsáveis pela informação, devendo proceder, imediatamente, à correção ou à alteração dos registros tão logo identifique incorreção ou aqueles se tornem desatualizados.</w:t>
      </w:r>
    </w:p>
    <w:p w14:paraId="46A7A3FE" w14:textId="77777777" w:rsidR="00C65577" w:rsidRPr="00FE3E0B" w:rsidRDefault="00C65577" w:rsidP="00C65577">
      <w:pPr>
        <w:ind w:left="-567" w:right="-144"/>
        <w:contextualSpacing/>
        <w:jc w:val="both"/>
        <w:rPr>
          <w:rFonts w:ascii="Arial" w:hAnsi="Arial" w:cs="Arial"/>
        </w:rPr>
      </w:pPr>
    </w:p>
    <w:p w14:paraId="284B1786" w14:textId="77777777" w:rsidR="00C65577" w:rsidRPr="00FE3E0B" w:rsidRDefault="00C65577" w:rsidP="00C65577">
      <w:pPr>
        <w:ind w:left="-567" w:right="-144"/>
        <w:contextualSpacing/>
        <w:jc w:val="both"/>
        <w:rPr>
          <w:rFonts w:ascii="Arial" w:hAnsi="Arial" w:cs="Arial"/>
        </w:rPr>
      </w:pPr>
      <w:r w:rsidRPr="00FE3E0B">
        <w:rPr>
          <w:rFonts w:ascii="Arial" w:hAnsi="Arial" w:cs="Arial"/>
        </w:rPr>
        <w:t>2.6.4.1. A não observância do disposto no subitem anterior poderá ensejar desclassificação no momento da habilitação.</w:t>
      </w:r>
    </w:p>
    <w:p w14:paraId="63D237C2" w14:textId="77777777" w:rsidR="00C65577" w:rsidRPr="00FE3E0B" w:rsidRDefault="00C65577" w:rsidP="00C65577">
      <w:pPr>
        <w:ind w:left="-567" w:right="-144"/>
        <w:contextualSpacing/>
        <w:jc w:val="both"/>
        <w:rPr>
          <w:rFonts w:ascii="Arial" w:hAnsi="Arial" w:cs="Arial"/>
        </w:rPr>
      </w:pPr>
    </w:p>
    <w:p w14:paraId="12B203A4" w14:textId="77777777" w:rsidR="00C65577" w:rsidRPr="00FE3E0B" w:rsidRDefault="00C65577" w:rsidP="00C65577">
      <w:pPr>
        <w:ind w:left="-567" w:right="-144"/>
        <w:contextualSpacing/>
        <w:jc w:val="both"/>
        <w:rPr>
          <w:rFonts w:ascii="Arial" w:hAnsi="Arial" w:cs="Arial"/>
        </w:rPr>
      </w:pPr>
      <w:r w:rsidRPr="00FE3E0B">
        <w:rPr>
          <w:rFonts w:ascii="Arial" w:hAnsi="Arial" w:cs="Arial"/>
        </w:rPr>
        <w:t>2.7.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2426F36" w14:textId="77777777" w:rsidR="00C65577" w:rsidRPr="00FE3E0B" w:rsidRDefault="00C65577" w:rsidP="00C65577">
      <w:pPr>
        <w:ind w:left="-567" w:right="-144"/>
        <w:contextualSpacing/>
        <w:jc w:val="both"/>
        <w:rPr>
          <w:rFonts w:ascii="Arial" w:hAnsi="Arial" w:cs="Arial"/>
        </w:rPr>
      </w:pPr>
    </w:p>
    <w:p w14:paraId="59B15324"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bookmarkStart w:id="1" w:name="_Toc122606104"/>
      <w:r w:rsidRPr="00FE3E0B">
        <w:rPr>
          <w:rFonts w:ascii="Arial" w:hAnsi="Arial" w:cs="Arial"/>
          <w:b/>
        </w:rPr>
        <w:t>3. DAS DESPESAS E DOS RECURSOS ORÇAMENTÁRIOS</w:t>
      </w:r>
    </w:p>
    <w:p w14:paraId="02CF74D5" w14:textId="77777777" w:rsidR="00C65577" w:rsidRPr="00FE3E0B" w:rsidRDefault="00C65577" w:rsidP="00C65577">
      <w:pPr>
        <w:ind w:left="-567" w:right="-144"/>
        <w:contextualSpacing/>
        <w:jc w:val="both"/>
        <w:rPr>
          <w:rFonts w:ascii="Arial" w:hAnsi="Arial" w:cs="Arial"/>
          <w:b/>
        </w:rPr>
      </w:pPr>
    </w:p>
    <w:p w14:paraId="6BC1C04E" w14:textId="13AED1A4" w:rsidR="00C65577" w:rsidRDefault="00C65577" w:rsidP="00C65577">
      <w:pPr>
        <w:ind w:left="-567" w:right="-144"/>
        <w:contextualSpacing/>
        <w:jc w:val="both"/>
        <w:rPr>
          <w:rFonts w:ascii="Arial" w:hAnsi="Arial" w:cs="Arial"/>
        </w:rPr>
      </w:pPr>
      <w:r w:rsidRPr="00FE3E0B">
        <w:rPr>
          <w:rFonts w:ascii="Arial" w:hAnsi="Arial" w:cs="Arial"/>
        </w:rPr>
        <w:t>3.1 A despesa decorrente da possível contratação será suportada pela dotação orçamentária própria indicada pela Unidade Administrativa que valer-se da Ata de Registro de Preço, con</w:t>
      </w:r>
      <w:r w:rsidR="00E02379">
        <w:rPr>
          <w:rFonts w:ascii="Arial" w:hAnsi="Arial" w:cs="Arial"/>
        </w:rPr>
        <w:t>forme abaixo:</w:t>
      </w:r>
    </w:p>
    <w:p w14:paraId="72EC77AE" w14:textId="77777777" w:rsidR="00E02379" w:rsidRDefault="00E02379" w:rsidP="00C65577">
      <w:pPr>
        <w:ind w:left="-567" w:right="-144"/>
        <w:contextualSpacing/>
        <w:jc w:val="both"/>
        <w:rPr>
          <w:rFonts w:ascii="Arial" w:hAnsi="Arial" w:cs="Arial"/>
        </w:rPr>
      </w:pPr>
    </w:p>
    <w:p w14:paraId="00DD409F" w14:textId="77777777" w:rsidR="00C65577" w:rsidRPr="00FE3E0B" w:rsidRDefault="00C65577" w:rsidP="00C65577">
      <w:pPr>
        <w:keepNext/>
        <w:keepLines/>
        <w:shd w:val="clear" w:color="auto" w:fill="F2F2F2" w:themeFill="background1" w:themeFillShade="F2"/>
        <w:ind w:left="-567" w:right="-144"/>
        <w:contextualSpacing/>
        <w:jc w:val="both"/>
        <w:rPr>
          <w:rFonts w:ascii="Arial" w:hAnsi="Arial" w:cs="Arial"/>
          <w:b/>
        </w:rPr>
      </w:pPr>
      <w:r w:rsidRPr="00FE3E0B">
        <w:rPr>
          <w:rFonts w:ascii="Arial" w:hAnsi="Arial" w:cs="Arial"/>
          <w:b/>
        </w:rPr>
        <w:t>4. DA PARTICIPAÇÃO NA LICITAÇÃO</w:t>
      </w:r>
      <w:bookmarkEnd w:id="1"/>
    </w:p>
    <w:p w14:paraId="4304D327" w14:textId="77777777" w:rsidR="00C65577" w:rsidRPr="00FE3E0B" w:rsidRDefault="00C65577" w:rsidP="00C65577">
      <w:pPr>
        <w:keepNext/>
        <w:keepLines/>
        <w:ind w:left="-567" w:right="-144"/>
        <w:contextualSpacing/>
        <w:jc w:val="both"/>
        <w:rPr>
          <w:rFonts w:ascii="Arial" w:hAnsi="Arial" w:cs="Arial"/>
          <w:b/>
        </w:rPr>
      </w:pPr>
    </w:p>
    <w:p w14:paraId="2B256345" w14:textId="77777777" w:rsidR="00C65577" w:rsidRPr="00FE3E0B" w:rsidRDefault="00C65577" w:rsidP="00C65577">
      <w:pPr>
        <w:ind w:left="-567" w:right="-144"/>
        <w:contextualSpacing/>
        <w:jc w:val="both"/>
        <w:rPr>
          <w:rFonts w:ascii="Arial" w:hAnsi="Arial" w:cs="Arial"/>
        </w:rPr>
      </w:pPr>
      <w:r w:rsidRPr="00FE3E0B">
        <w:rPr>
          <w:rFonts w:ascii="Arial" w:hAnsi="Arial" w:cs="Arial"/>
        </w:rPr>
        <w:t>4.1 Poderão participar do processo os interessados, que atendam a todas as exigências contidas neste edital e seus anexos, e que pertençam ao ramo de atividade pertinente ao objeto licitado, e que estejam com Credenciamento regular no BNC Compras, por meio do sítio.</w:t>
      </w:r>
    </w:p>
    <w:p w14:paraId="545E0836" w14:textId="77777777" w:rsidR="00C65577" w:rsidRPr="00FE3E0B" w:rsidRDefault="00C65577" w:rsidP="00C65577">
      <w:pPr>
        <w:ind w:left="-567" w:right="-144"/>
        <w:contextualSpacing/>
        <w:jc w:val="both"/>
        <w:rPr>
          <w:rFonts w:ascii="Arial" w:hAnsi="Arial" w:cs="Arial"/>
        </w:rPr>
      </w:pPr>
    </w:p>
    <w:p w14:paraId="366DD7A9" w14:textId="77777777" w:rsidR="00C65577" w:rsidRPr="00FE3E0B" w:rsidRDefault="00C65577" w:rsidP="00C65577">
      <w:pPr>
        <w:ind w:left="-567" w:right="-144"/>
        <w:contextualSpacing/>
        <w:jc w:val="both"/>
        <w:rPr>
          <w:rFonts w:ascii="Arial" w:hAnsi="Arial" w:cs="Arial"/>
        </w:rPr>
      </w:pPr>
      <w:r w:rsidRPr="00FE3E0B">
        <w:rPr>
          <w:rFonts w:ascii="Arial" w:hAnsi="Arial" w:cs="Arial"/>
        </w:rPr>
        <w:t>4.2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F73248" w14:textId="77777777" w:rsidR="00C65577" w:rsidRPr="00FE3E0B" w:rsidRDefault="00C65577" w:rsidP="00C65577">
      <w:pPr>
        <w:ind w:left="-567" w:right="-144"/>
        <w:contextualSpacing/>
        <w:jc w:val="both"/>
        <w:rPr>
          <w:rFonts w:ascii="Arial" w:hAnsi="Arial" w:cs="Arial"/>
        </w:rPr>
      </w:pPr>
    </w:p>
    <w:p w14:paraId="5C50BD5C" w14:textId="77777777" w:rsidR="00C65577" w:rsidRPr="00FE3E0B" w:rsidRDefault="00C65577" w:rsidP="00C65577">
      <w:pPr>
        <w:ind w:left="-567" w:right="-144"/>
        <w:contextualSpacing/>
        <w:jc w:val="both"/>
        <w:rPr>
          <w:rFonts w:ascii="Arial" w:hAnsi="Arial" w:cs="Arial"/>
        </w:rPr>
      </w:pPr>
      <w:r w:rsidRPr="00FE3E0B">
        <w:rPr>
          <w:rFonts w:ascii="Arial" w:hAnsi="Arial" w:cs="Arial"/>
        </w:rPr>
        <w:t>4.3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07D5E05" w14:textId="77777777" w:rsidR="00C65577" w:rsidRPr="00FE3E0B" w:rsidRDefault="00C65577" w:rsidP="00C65577">
      <w:pPr>
        <w:ind w:left="-567" w:right="-144"/>
        <w:contextualSpacing/>
        <w:jc w:val="both"/>
        <w:rPr>
          <w:rFonts w:ascii="Arial" w:hAnsi="Arial" w:cs="Arial"/>
        </w:rPr>
      </w:pPr>
    </w:p>
    <w:p w14:paraId="048CB95E" w14:textId="77777777" w:rsidR="00C65577" w:rsidRPr="00FE3E0B" w:rsidRDefault="00C65577" w:rsidP="00C65577">
      <w:pPr>
        <w:ind w:left="-567" w:right="-144"/>
        <w:contextualSpacing/>
        <w:jc w:val="both"/>
        <w:rPr>
          <w:rFonts w:ascii="Arial" w:hAnsi="Arial" w:cs="Arial"/>
        </w:rPr>
      </w:pPr>
      <w:r w:rsidRPr="00FE3E0B">
        <w:rPr>
          <w:rFonts w:ascii="Arial" w:hAnsi="Arial" w:cs="Arial"/>
        </w:rPr>
        <w:t>4.4 A não observância do disposto no item anterior poderá ensejar desclassificação no momento da habilitação.</w:t>
      </w:r>
    </w:p>
    <w:p w14:paraId="25AFEC92" w14:textId="77777777" w:rsidR="00C65577" w:rsidRPr="00FE3E0B" w:rsidRDefault="00C65577" w:rsidP="00C65577">
      <w:pPr>
        <w:ind w:left="-567" w:right="-144"/>
        <w:contextualSpacing/>
        <w:jc w:val="both"/>
        <w:rPr>
          <w:rFonts w:ascii="Arial" w:hAnsi="Arial" w:cs="Arial"/>
        </w:rPr>
      </w:pPr>
    </w:p>
    <w:p w14:paraId="691350F6" w14:textId="77777777" w:rsidR="00C65577" w:rsidRPr="00FE3E0B" w:rsidRDefault="00C65577" w:rsidP="00C65577">
      <w:pPr>
        <w:ind w:left="-567" w:right="-144"/>
        <w:contextualSpacing/>
        <w:jc w:val="both"/>
        <w:rPr>
          <w:rFonts w:ascii="Arial" w:hAnsi="Arial" w:cs="Arial"/>
        </w:rPr>
      </w:pPr>
      <w:bookmarkStart w:id="2" w:name="_Ref117000692"/>
      <w:r w:rsidRPr="00FE3E0B">
        <w:rPr>
          <w:rFonts w:ascii="Arial" w:hAnsi="Arial" w:cs="Arial"/>
        </w:rPr>
        <w:t>4.5 Não poderá disputar esta licitação:</w:t>
      </w:r>
      <w:bookmarkEnd w:id="2"/>
    </w:p>
    <w:p w14:paraId="2515E8DA" w14:textId="77777777" w:rsidR="00C65577" w:rsidRPr="00FE3E0B" w:rsidRDefault="00C65577" w:rsidP="00C65577">
      <w:pPr>
        <w:ind w:left="-567" w:right="-144"/>
        <w:contextualSpacing/>
        <w:jc w:val="both"/>
        <w:rPr>
          <w:rFonts w:ascii="Arial" w:hAnsi="Arial" w:cs="Arial"/>
        </w:rPr>
      </w:pPr>
    </w:p>
    <w:p w14:paraId="5492B3DC" w14:textId="77777777" w:rsidR="00C65577" w:rsidRPr="00FE3E0B" w:rsidRDefault="00C65577" w:rsidP="00C65577">
      <w:pPr>
        <w:ind w:left="-567" w:right="-144"/>
        <w:contextualSpacing/>
        <w:jc w:val="both"/>
        <w:rPr>
          <w:rFonts w:ascii="Arial" w:hAnsi="Arial" w:cs="Arial"/>
        </w:rPr>
      </w:pPr>
      <w:bookmarkStart w:id="3" w:name="_Ref113883338"/>
      <w:r w:rsidRPr="00FE3E0B">
        <w:rPr>
          <w:rFonts w:ascii="Arial" w:hAnsi="Arial" w:cs="Arial"/>
        </w:rPr>
        <w:t>I - Aquele que não atenda às condições deste Edital e seu (s) anexo(s);</w:t>
      </w:r>
    </w:p>
    <w:p w14:paraId="1B0ACF66" w14:textId="77777777" w:rsidR="00C65577" w:rsidRPr="00FE3E0B" w:rsidRDefault="00C65577" w:rsidP="00C65577">
      <w:pPr>
        <w:ind w:left="-567" w:right="-144"/>
        <w:contextualSpacing/>
        <w:jc w:val="both"/>
        <w:rPr>
          <w:rFonts w:ascii="Arial" w:hAnsi="Arial" w:cs="Arial"/>
        </w:rPr>
      </w:pPr>
    </w:p>
    <w:p w14:paraId="08C332AE" w14:textId="77777777" w:rsidR="00C65577" w:rsidRPr="00FE3E0B" w:rsidRDefault="00C65577" w:rsidP="00C65577">
      <w:pPr>
        <w:ind w:left="-567" w:right="-144"/>
        <w:contextualSpacing/>
        <w:jc w:val="both"/>
        <w:rPr>
          <w:rFonts w:ascii="Arial" w:hAnsi="Arial" w:cs="Arial"/>
        </w:rPr>
      </w:pPr>
      <w:bookmarkStart w:id="4" w:name="_Ref114659912"/>
      <w:r w:rsidRPr="00FE3E0B">
        <w:rPr>
          <w:rFonts w:ascii="Arial" w:hAnsi="Arial" w:cs="Arial"/>
        </w:rPr>
        <w:t>II - Autor do anteprojeto, do projeto básico ou do projeto executivo, pessoa física ou jurídica, quando a licitação versar sobre serviços ou fornecimento de bens a ele relacionados;</w:t>
      </w:r>
      <w:bookmarkEnd w:id="3"/>
      <w:bookmarkEnd w:id="4"/>
    </w:p>
    <w:p w14:paraId="437C00A6" w14:textId="77777777" w:rsidR="00C65577" w:rsidRPr="00FE3E0B" w:rsidRDefault="00C65577" w:rsidP="00C65577">
      <w:pPr>
        <w:ind w:left="-567" w:right="-144"/>
        <w:contextualSpacing/>
        <w:jc w:val="both"/>
        <w:rPr>
          <w:rFonts w:ascii="Arial" w:hAnsi="Arial" w:cs="Arial"/>
        </w:rPr>
      </w:pPr>
    </w:p>
    <w:p w14:paraId="0731A611" w14:textId="77777777" w:rsidR="00C65577" w:rsidRPr="00FE3E0B" w:rsidRDefault="00C65577" w:rsidP="00C65577">
      <w:pPr>
        <w:ind w:left="-567" w:right="-144"/>
        <w:contextualSpacing/>
        <w:jc w:val="both"/>
        <w:rPr>
          <w:rFonts w:ascii="Arial" w:hAnsi="Arial" w:cs="Arial"/>
        </w:rPr>
      </w:pPr>
      <w:bookmarkStart w:id="5" w:name="_Ref114659913"/>
      <w:bookmarkStart w:id="6" w:name="_Ref113883339"/>
      <w:r w:rsidRPr="00FE3E0B">
        <w:rPr>
          <w:rFonts w:ascii="Arial" w:hAnsi="Arial" w:cs="Arial"/>
        </w:rPr>
        <w:t>III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FE3E0B">
        <w:rPr>
          <w:rFonts w:ascii="Arial" w:hAnsi="Arial" w:cs="Arial"/>
        </w:rPr>
        <w:t xml:space="preserve"> </w:t>
      </w:r>
      <w:bookmarkEnd w:id="6"/>
    </w:p>
    <w:p w14:paraId="16BC91C7" w14:textId="77777777" w:rsidR="00C65577" w:rsidRPr="00FE3E0B" w:rsidRDefault="00C65577" w:rsidP="00C65577">
      <w:pPr>
        <w:ind w:left="-567" w:right="-144"/>
        <w:contextualSpacing/>
        <w:jc w:val="both"/>
        <w:rPr>
          <w:rFonts w:ascii="Arial" w:hAnsi="Arial" w:cs="Arial"/>
        </w:rPr>
      </w:pPr>
    </w:p>
    <w:p w14:paraId="5B312A3A" w14:textId="77777777" w:rsidR="00C65577" w:rsidRPr="00FE3E0B" w:rsidRDefault="00C65577" w:rsidP="00C65577">
      <w:pPr>
        <w:ind w:left="-567" w:right="-144"/>
        <w:contextualSpacing/>
        <w:jc w:val="both"/>
        <w:rPr>
          <w:rFonts w:ascii="Arial" w:hAnsi="Arial" w:cs="Arial"/>
        </w:rPr>
      </w:pPr>
      <w:bookmarkStart w:id="7" w:name="_Ref113883003"/>
      <w:r w:rsidRPr="00FE3E0B">
        <w:rPr>
          <w:rFonts w:ascii="Arial" w:hAnsi="Arial" w:cs="Arial"/>
        </w:rPr>
        <w:t>IV - Pessoa física ou jurídica que se encontre, ao tempo da licitação, impossibilitada de participar da licitação em decorrência de sanção que lhe foi imposta;</w:t>
      </w:r>
      <w:bookmarkEnd w:id="7"/>
    </w:p>
    <w:p w14:paraId="082DCFFC" w14:textId="77777777" w:rsidR="00C65577" w:rsidRPr="00FE3E0B" w:rsidRDefault="00C65577" w:rsidP="00C65577">
      <w:pPr>
        <w:ind w:left="-567" w:right="-144"/>
        <w:contextualSpacing/>
        <w:jc w:val="both"/>
        <w:rPr>
          <w:rFonts w:ascii="Arial" w:hAnsi="Arial" w:cs="Arial"/>
        </w:rPr>
      </w:pPr>
    </w:p>
    <w:p w14:paraId="6090B303" w14:textId="77777777" w:rsidR="00C65577" w:rsidRPr="00FE3E0B" w:rsidRDefault="00C65577" w:rsidP="00C65577">
      <w:pPr>
        <w:ind w:left="-567" w:right="-144"/>
        <w:contextualSpacing/>
        <w:jc w:val="both"/>
        <w:rPr>
          <w:rFonts w:ascii="Arial" w:hAnsi="Arial" w:cs="Arial"/>
        </w:rPr>
      </w:pPr>
      <w:r w:rsidRPr="00FE3E0B">
        <w:rPr>
          <w:rFonts w:ascii="Arial" w:hAnsi="Arial" w:cs="Arial"/>
        </w:rPr>
        <w:t>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306A56" w14:textId="77777777" w:rsidR="00C65577" w:rsidRPr="00FE3E0B" w:rsidRDefault="00C65577" w:rsidP="00C65577">
      <w:pPr>
        <w:ind w:left="-567" w:right="-144"/>
        <w:contextualSpacing/>
        <w:jc w:val="both"/>
        <w:rPr>
          <w:rFonts w:ascii="Arial" w:hAnsi="Arial" w:cs="Arial"/>
        </w:rPr>
      </w:pPr>
    </w:p>
    <w:p w14:paraId="1E6C1C77" w14:textId="77777777" w:rsidR="00C65577" w:rsidRPr="00FE3E0B" w:rsidRDefault="00C65577" w:rsidP="00C65577">
      <w:pPr>
        <w:ind w:left="-567" w:right="-144"/>
        <w:contextualSpacing/>
        <w:jc w:val="both"/>
        <w:rPr>
          <w:rFonts w:ascii="Arial" w:hAnsi="Arial" w:cs="Arial"/>
        </w:rPr>
      </w:pPr>
      <w:bookmarkStart w:id="8" w:name="_Ref113883579"/>
      <w:r w:rsidRPr="00FE3E0B">
        <w:rPr>
          <w:rFonts w:ascii="Arial" w:hAnsi="Arial" w:cs="Arial"/>
        </w:rPr>
        <w:t>VI - Empresas controladoras, controladas ou coligadas, nos termos da Lei nº 6.404, de 15 de dezembro de 1976, concorrendo entre si;</w:t>
      </w:r>
      <w:bookmarkEnd w:id="8"/>
    </w:p>
    <w:p w14:paraId="348CD60D" w14:textId="77777777" w:rsidR="00C65577" w:rsidRPr="00FE3E0B" w:rsidRDefault="00C65577" w:rsidP="00C65577">
      <w:pPr>
        <w:ind w:left="-567" w:right="-144"/>
        <w:contextualSpacing/>
        <w:jc w:val="both"/>
        <w:rPr>
          <w:rFonts w:ascii="Arial" w:hAnsi="Arial" w:cs="Arial"/>
        </w:rPr>
      </w:pPr>
    </w:p>
    <w:p w14:paraId="19FC7BE1" w14:textId="77777777" w:rsidR="00C65577" w:rsidRPr="00FE3E0B" w:rsidRDefault="00C65577" w:rsidP="00C65577">
      <w:pPr>
        <w:ind w:left="-567" w:right="-144"/>
        <w:contextualSpacing/>
        <w:jc w:val="both"/>
        <w:rPr>
          <w:rFonts w:ascii="Arial" w:hAnsi="Arial" w:cs="Arial"/>
        </w:rPr>
      </w:pPr>
      <w:r w:rsidRPr="00FE3E0B">
        <w:rPr>
          <w:rFonts w:ascii="Arial" w:hAnsi="Arial" w:cs="Arial"/>
        </w:rPr>
        <w:t>VII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292156" w14:textId="77777777" w:rsidR="00C65577" w:rsidRPr="00FE3E0B" w:rsidRDefault="00C65577" w:rsidP="00C65577">
      <w:pPr>
        <w:ind w:left="-567" w:right="-144"/>
        <w:contextualSpacing/>
        <w:jc w:val="both"/>
        <w:rPr>
          <w:rFonts w:ascii="Arial" w:hAnsi="Arial" w:cs="Arial"/>
        </w:rPr>
      </w:pPr>
    </w:p>
    <w:p w14:paraId="72F0955D" w14:textId="77777777" w:rsidR="00C65577" w:rsidRPr="00FE3E0B" w:rsidRDefault="00C65577" w:rsidP="00C65577">
      <w:pPr>
        <w:ind w:left="-567" w:right="-144"/>
        <w:contextualSpacing/>
        <w:jc w:val="both"/>
        <w:rPr>
          <w:rFonts w:ascii="Arial" w:hAnsi="Arial" w:cs="Arial"/>
        </w:rPr>
      </w:pPr>
      <w:bookmarkStart w:id="9" w:name="_Ref113962336"/>
      <w:r w:rsidRPr="00FE3E0B">
        <w:rPr>
          <w:rFonts w:ascii="Arial" w:hAnsi="Arial" w:cs="Arial"/>
        </w:rPr>
        <w:t>VIII - Agente público do órgão ou entidade licitante;</w:t>
      </w:r>
      <w:bookmarkEnd w:id="9"/>
    </w:p>
    <w:p w14:paraId="129F08AC" w14:textId="77777777" w:rsidR="00C65577" w:rsidRPr="00FE3E0B" w:rsidRDefault="00C65577" w:rsidP="00C65577">
      <w:pPr>
        <w:ind w:left="-567" w:right="-144"/>
        <w:contextualSpacing/>
        <w:jc w:val="both"/>
        <w:rPr>
          <w:rFonts w:ascii="Arial" w:hAnsi="Arial" w:cs="Arial"/>
        </w:rPr>
      </w:pPr>
    </w:p>
    <w:p w14:paraId="7A1C79EF" w14:textId="77777777" w:rsidR="00C65577" w:rsidRPr="00FE3E0B" w:rsidRDefault="00C65577" w:rsidP="00C65577">
      <w:pPr>
        <w:ind w:left="-567" w:right="-144"/>
        <w:contextualSpacing/>
        <w:jc w:val="both"/>
        <w:rPr>
          <w:rFonts w:ascii="Arial" w:hAnsi="Arial" w:cs="Arial"/>
        </w:rPr>
      </w:pPr>
      <w:r w:rsidRPr="00FE3E0B">
        <w:rPr>
          <w:rFonts w:ascii="Arial" w:hAnsi="Arial" w:cs="Arial"/>
        </w:rPr>
        <w:t>IX - Organizações da Sociedade Civil de Interesse Público - OSCIP, atuando nessa condição;</w:t>
      </w:r>
    </w:p>
    <w:p w14:paraId="317EC2A8" w14:textId="77777777" w:rsidR="00C65577" w:rsidRPr="00FE3E0B" w:rsidRDefault="00C65577" w:rsidP="00C65577">
      <w:pPr>
        <w:ind w:left="-567" w:right="-144"/>
        <w:contextualSpacing/>
        <w:jc w:val="both"/>
        <w:rPr>
          <w:rFonts w:ascii="Arial" w:hAnsi="Arial" w:cs="Arial"/>
        </w:rPr>
      </w:pPr>
    </w:p>
    <w:p w14:paraId="66FE722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X - Pessoas jurídicas reunidas em consórcio, quando devidamente justificado pela Administração, nos termos do art. 15, </w:t>
      </w:r>
      <w:r w:rsidRPr="00FE3E0B">
        <w:rPr>
          <w:rFonts w:ascii="Arial" w:hAnsi="Arial" w:cs="Arial"/>
          <w:i/>
          <w:iCs/>
        </w:rPr>
        <w:t>caput</w:t>
      </w:r>
      <w:r w:rsidRPr="00FE3E0B">
        <w:rPr>
          <w:rFonts w:ascii="Arial" w:hAnsi="Arial" w:cs="Arial"/>
        </w:rPr>
        <w:t xml:space="preserve">, da Lei nº 14.133/2021.  </w:t>
      </w:r>
    </w:p>
    <w:p w14:paraId="4A6F5608" w14:textId="77777777" w:rsidR="00C65577" w:rsidRPr="00FE3E0B" w:rsidRDefault="00C65577" w:rsidP="00C65577">
      <w:pPr>
        <w:ind w:left="-567" w:right="-144"/>
        <w:contextualSpacing/>
        <w:jc w:val="both"/>
        <w:rPr>
          <w:rFonts w:ascii="Arial" w:hAnsi="Arial" w:cs="Arial"/>
          <w:highlight w:val="yellow"/>
        </w:rPr>
      </w:pPr>
    </w:p>
    <w:p w14:paraId="2C444C65" w14:textId="7E3B8515" w:rsidR="00C65577" w:rsidRPr="00FE3E0B" w:rsidRDefault="00C65577" w:rsidP="00C65577">
      <w:pPr>
        <w:ind w:left="-567" w:right="-144"/>
        <w:contextualSpacing/>
        <w:jc w:val="both"/>
        <w:rPr>
          <w:rFonts w:ascii="Arial" w:hAnsi="Arial" w:cs="Arial"/>
        </w:rPr>
      </w:pPr>
      <w:r w:rsidRPr="00FE3E0B">
        <w:rPr>
          <w:rFonts w:ascii="Arial" w:hAnsi="Arial" w:cs="Arial"/>
        </w:rPr>
        <w:t xml:space="preserve">4.5.1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5806FB">
        <w:rPr>
          <w:rFonts w:ascii="Arial" w:hAnsi="Arial" w:cs="Arial"/>
        </w:rPr>
        <w:t>§ 1º do art. 9º da Lei n.º 14.133/2021</w:t>
      </w:r>
      <w:r w:rsidRPr="00FE3E0B">
        <w:rPr>
          <w:rFonts w:ascii="Arial" w:hAnsi="Arial" w:cs="Arial"/>
        </w:rPr>
        <w:t>.</w:t>
      </w:r>
    </w:p>
    <w:p w14:paraId="53339036" w14:textId="77777777" w:rsidR="00C65577" w:rsidRPr="00FE3E0B" w:rsidRDefault="00C65577" w:rsidP="00C65577">
      <w:pPr>
        <w:ind w:left="-567" w:right="-144"/>
        <w:contextualSpacing/>
        <w:jc w:val="both"/>
        <w:rPr>
          <w:rFonts w:ascii="Arial" w:hAnsi="Arial" w:cs="Arial"/>
        </w:rPr>
      </w:pPr>
    </w:p>
    <w:p w14:paraId="7C30596E" w14:textId="77777777" w:rsidR="00C65577" w:rsidRPr="00FE3E0B" w:rsidRDefault="00C65577" w:rsidP="00C65577">
      <w:pPr>
        <w:ind w:left="-567" w:right="-144"/>
        <w:contextualSpacing/>
        <w:jc w:val="both"/>
        <w:rPr>
          <w:rFonts w:ascii="Arial" w:hAnsi="Arial" w:cs="Arial"/>
        </w:rPr>
      </w:pPr>
      <w:r w:rsidRPr="00FE3E0B">
        <w:rPr>
          <w:rFonts w:ascii="Arial" w:hAnsi="Arial" w:cs="Arial"/>
        </w:rPr>
        <w:t>4.6 O impedimento de que trata o inciso IV do item 4.5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E3CDCA" w14:textId="77777777" w:rsidR="00C65577" w:rsidRPr="00FE3E0B" w:rsidRDefault="00C65577" w:rsidP="00C65577">
      <w:pPr>
        <w:ind w:left="-567" w:right="-144"/>
        <w:contextualSpacing/>
        <w:jc w:val="both"/>
        <w:rPr>
          <w:rFonts w:ascii="Arial" w:hAnsi="Arial" w:cs="Arial"/>
        </w:rPr>
      </w:pPr>
    </w:p>
    <w:p w14:paraId="6F5AAFE6" w14:textId="77777777" w:rsidR="00C65577" w:rsidRPr="00FE3E0B" w:rsidRDefault="00C65577" w:rsidP="00C65577">
      <w:pPr>
        <w:ind w:left="-567" w:right="-144"/>
        <w:contextualSpacing/>
        <w:jc w:val="both"/>
        <w:rPr>
          <w:rFonts w:ascii="Arial" w:hAnsi="Arial" w:cs="Arial"/>
        </w:rPr>
      </w:pPr>
      <w:bookmarkStart w:id="10" w:name="art14§2"/>
      <w:bookmarkEnd w:id="10"/>
      <w:r w:rsidRPr="00FE3E0B">
        <w:rPr>
          <w:rFonts w:ascii="Arial" w:hAnsi="Arial" w:cs="Arial"/>
        </w:rPr>
        <w:t>4.7 A critério da Administração e exclusivamente a seu serviço, o autor dos projetos e a empresa a que se referem o inciso II do item 4.5 poderão participar no apoio das atividades de planejamento da contratação, de execução da licitação ou de gestão do contrato, desde que sob supervisão exclusiva de agentes públicos do órgão ou entidade.</w:t>
      </w:r>
    </w:p>
    <w:p w14:paraId="051AEB84" w14:textId="77777777" w:rsidR="00C65577" w:rsidRPr="00FE3E0B" w:rsidRDefault="00C65577" w:rsidP="00C65577">
      <w:pPr>
        <w:ind w:left="-567" w:right="-144"/>
        <w:contextualSpacing/>
        <w:jc w:val="both"/>
        <w:rPr>
          <w:rFonts w:ascii="Arial" w:hAnsi="Arial" w:cs="Arial"/>
        </w:rPr>
      </w:pPr>
    </w:p>
    <w:p w14:paraId="74C9DC39" w14:textId="77777777" w:rsidR="00C65577" w:rsidRPr="00FE3E0B" w:rsidRDefault="00C65577" w:rsidP="00C65577">
      <w:pPr>
        <w:ind w:left="-567" w:right="-144"/>
        <w:contextualSpacing/>
        <w:jc w:val="both"/>
        <w:rPr>
          <w:rFonts w:ascii="Arial" w:hAnsi="Arial" w:cs="Arial"/>
        </w:rPr>
      </w:pPr>
      <w:bookmarkStart w:id="11" w:name="art14§3"/>
      <w:bookmarkEnd w:id="11"/>
      <w:r w:rsidRPr="00FE3E0B">
        <w:rPr>
          <w:rFonts w:ascii="Arial" w:hAnsi="Arial" w:cs="Arial"/>
        </w:rPr>
        <w:lastRenderedPageBreak/>
        <w:t>4.7.1 Equiparam-se aos autores do projeto as empresas integrantes do mesmo grupo econômico.</w:t>
      </w:r>
    </w:p>
    <w:p w14:paraId="7F127C87" w14:textId="77777777" w:rsidR="00C65577" w:rsidRPr="00FE3E0B" w:rsidRDefault="00C65577" w:rsidP="00C65577">
      <w:pPr>
        <w:ind w:left="-567" w:right="-144"/>
        <w:contextualSpacing/>
        <w:jc w:val="both"/>
        <w:rPr>
          <w:rFonts w:ascii="Arial" w:hAnsi="Arial" w:cs="Arial"/>
        </w:rPr>
      </w:pPr>
    </w:p>
    <w:p w14:paraId="034030C5" w14:textId="77777777" w:rsidR="00C65577" w:rsidRPr="00FE3E0B" w:rsidRDefault="00C65577" w:rsidP="00C65577">
      <w:pPr>
        <w:ind w:left="-567" w:right="-144"/>
        <w:contextualSpacing/>
        <w:jc w:val="both"/>
        <w:rPr>
          <w:rFonts w:ascii="Arial" w:hAnsi="Arial" w:cs="Arial"/>
        </w:rPr>
      </w:pPr>
      <w:bookmarkStart w:id="12" w:name="art14§4"/>
      <w:bookmarkEnd w:id="12"/>
      <w:r w:rsidRPr="00FE3E0B">
        <w:rPr>
          <w:rFonts w:ascii="Arial" w:hAnsi="Arial" w:cs="Arial"/>
        </w:rPr>
        <w:t>4.8 O disposto no inciso II do item 4.5 não impede a licitação ou a contratação de serviço que inclua como encargo do contratado a elaboração do projeto básico e do projeto executivo, nas contratações integradas, e do projeto executivo, nos demais regimes de execução.</w:t>
      </w:r>
    </w:p>
    <w:p w14:paraId="509BB46E" w14:textId="77777777" w:rsidR="00C65577" w:rsidRPr="00FE3E0B" w:rsidRDefault="00C65577" w:rsidP="00C65577">
      <w:pPr>
        <w:ind w:left="-567" w:right="-144"/>
        <w:contextualSpacing/>
        <w:jc w:val="both"/>
        <w:rPr>
          <w:rFonts w:ascii="Arial" w:hAnsi="Arial" w:cs="Arial"/>
        </w:rPr>
      </w:pPr>
    </w:p>
    <w:p w14:paraId="0065C904" w14:textId="1EE795F4" w:rsidR="00C65577" w:rsidRPr="00FE3E0B" w:rsidRDefault="00C65577" w:rsidP="00C65577">
      <w:pPr>
        <w:ind w:left="-567" w:right="-144"/>
        <w:contextualSpacing/>
        <w:jc w:val="both"/>
        <w:rPr>
          <w:rFonts w:ascii="Arial" w:hAnsi="Arial" w:cs="Arial"/>
        </w:rPr>
      </w:pPr>
      <w:bookmarkStart w:id="13" w:name="art14§5"/>
      <w:bookmarkEnd w:id="13"/>
      <w:r w:rsidRPr="00FE3E0B">
        <w:rPr>
          <w:rFonts w:ascii="Arial" w:hAnsi="Arial" w:cs="Arial"/>
        </w:rPr>
        <w:t xml:space="preserve">4.9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5806FB">
        <w:rPr>
          <w:rFonts w:ascii="Arial" w:hAnsi="Arial" w:cs="Arial"/>
        </w:rPr>
        <w:t>Lei nº 14.133</w:t>
      </w:r>
      <w:r w:rsidRPr="00FE3E0B">
        <w:rPr>
          <w:rStyle w:val="Hyperlink"/>
          <w:rFonts w:ascii="Arial" w:hAnsi="Arial" w:cs="Arial"/>
        </w:rPr>
        <w:t>/2021</w:t>
      </w:r>
      <w:r w:rsidRPr="00FE3E0B">
        <w:rPr>
          <w:rFonts w:ascii="Arial" w:hAnsi="Arial" w:cs="Arial"/>
        </w:rPr>
        <w:t>.</w:t>
      </w:r>
    </w:p>
    <w:p w14:paraId="5BDD5BE5" w14:textId="77777777" w:rsidR="00C65577" w:rsidRPr="00FE3E0B" w:rsidRDefault="00C65577" w:rsidP="00C65577">
      <w:pPr>
        <w:ind w:left="-567" w:right="-144"/>
        <w:contextualSpacing/>
        <w:jc w:val="both"/>
        <w:rPr>
          <w:rFonts w:ascii="Arial" w:hAnsi="Arial" w:cs="Arial"/>
        </w:rPr>
      </w:pPr>
    </w:p>
    <w:p w14:paraId="561B37EF" w14:textId="77777777" w:rsidR="00C65577" w:rsidRPr="00FE3E0B" w:rsidRDefault="00C65577" w:rsidP="00C65577">
      <w:pPr>
        <w:ind w:left="-567" w:right="-144"/>
        <w:contextualSpacing/>
        <w:jc w:val="both"/>
        <w:rPr>
          <w:rFonts w:ascii="Arial" w:hAnsi="Arial" w:cs="Arial"/>
        </w:rPr>
      </w:pPr>
      <w:r w:rsidRPr="00FE3E0B">
        <w:rPr>
          <w:rFonts w:ascii="Arial" w:hAnsi="Arial" w:cs="Arial"/>
        </w:rPr>
        <w:t>4.10 A vedação de que trata o inciso VIII do item 4.5 estende-se a terceiro que auxilie a condução da contratação na qualidade de integrante de equipe de apoio, profissional especializado ou funcionário ou representante de empresa que preste assessoria técnica.</w:t>
      </w:r>
      <w:bookmarkStart w:id="14" w:name="_Toc122606105"/>
    </w:p>
    <w:p w14:paraId="6D3DA895" w14:textId="77777777" w:rsidR="00C65577" w:rsidRPr="00FE3E0B" w:rsidRDefault="00C65577" w:rsidP="00C65577">
      <w:pPr>
        <w:ind w:left="-567" w:right="-144"/>
        <w:contextualSpacing/>
        <w:jc w:val="both"/>
        <w:rPr>
          <w:rFonts w:ascii="Arial" w:hAnsi="Arial" w:cs="Arial"/>
        </w:rPr>
      </w:pPr>
    </w:p>
    <w:p w14:paraId="71795762" w14:textId="77777777" w:rsidR="00C65577" w:rsidRPr="00FE3E0B" w:rsidRDefault="00C65577" w:rsidP="00C65577">
      <w:pPr>
        <w:ind w:left="-567" w:right="-144"/>
        <w:contextualSpacing/>
        <w:jc w:val="both"/>
        <w:rPr>
          <w:rFonts w:ascii="Arial" w:hAnsi="Arial" w:cs="Arial"/>
        </w:rPr>
      </w:pPr>
      <w:r w:rsidRPr="00FE3E0B">
        <w:rPr>
          <w:rFonts w:ascii="Arial" w:hAnsi="Arial" w:cs="Arial"/>
        </w:rPr>
        <w:t>4.11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71A4329" w14:textId="77777777" w:rsidR="00C65577" w:rsidRPr="00FE3E0B" w:rsidRDefault="00C65577" w:rsidP="00C65577">
      <w:pPr>
        <w:ind w:left="-567" w:right="-144"/>
        <w:contextualSpacing/>
        <w:jc w:val="both"/>
        <w:rPr>
          <w:rFonts w:ascii="Arial" w:hAnsi="Arial" w:cs="Arial"/>
        </w:rPr>
      </w:pPr>
    </w:p>
    <w:p w14:paraId="258F5FC7"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5. DA APRESENTAÇÃO DA PROPOSTA E DOS DOCUMENTOS DE HABILITAÇÃO</w:t>
      </w:r>
      <w:bookmarkEnd w:id="14"/>
    </w:p>
    <w:p w14:paraId="085A0DA5" w14:textId="77777777" w:rsidR="00C65577" w:rsidRPr="00FE3E0B" w:rsidRDefault="00C65577" w:rsidP="00C65577">
      <w:pPr>
        <w:ind w:left="-567" w:right="-144"/>
        <w:contextualSpacing/>
        <w:jc w:val="both"/>
        <w:rPr>
          <w:rFonts w:ascii="Arial" w:hAnsi="Arial" w:cs="Arial"/>
          <w:b/>
        </w:rPr>
      </w:pPr>
    </w:p>
    <w:p w14:paraId="01CA16D6"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5.1 Na presente licitação, a fase de habilitação sucederá as fases de apresentação de propostas e lances e de julgamento. Neste sentido, os documentos de habilitação serão exigidos conforme os itens 11.1 </w:t>
      </w:r>
      <w:proofErr w:type="gramStart"/>
      <w:r w:rsidRPr="00FE3E0B">
        <w:rPr>
          <w:rFonts w:ascii="Arial" w:hAnsi="Arial" w:cs="Arial"/>
        </w:rPr>
        <w:t>e  11.17.</w:t>
      </w:r>
      <w:proofErr w:type="gramEnd"/>
    </w:p>
    <w:p w14:paraId="40DAC371" w14:textId="77777777" w:rsidR="00C65577" w:rsidRPr="00FE3E0B" w:rsidRDefault="00C65577" w:rsidP="00C65577">
      <w:pPr>
        <w:ind w:left="-567" w:right="-144"/>
        <w:contextualSpacing/>
        <w:jc w:val="both"/>
        <w:rPr>
          <w:rFonts w:ascii="Arial" w:hAnsi="Arial" w:cs="Arial"/>
        </w:rPr>
      </w:pPr>
    </w:p>
    <w:p w14:paraId="2388ACA2"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4D538084" w14:textId="77777777" w:rsidR="00C65577" w:rsidRPr="00FE3E0B" w:rsidRDefault="00C65577" w:rsidP="00C65577">
      <w:pPr>
        <w:ind w:left="-567" w:right="-144"/>
        <w:contextualSpacing/>
        <w:jc w:val="both"/>
        <w:rPr>
          <w:rFonts w:ascii="Arial" w:hAnsi="Arial" w:cs="Arial"/>
        </w:rPr>
      </w:pPr>
    </w:p>
    <w:p w14:paraId="1776349A" w14:textId="77777777" w:rsidR="00C65577" w:rsidRPr="00FE3E0B" w:rsidRDefault="00C65577" w:rsidP="00C65577">
      <w:pPr>
        <w:ind w:left="-567" w:right="-144"/>
        <w:contextualSpacing/>
        <w:jc w:val="both"/>
        <w:rPr>
          <w:rFonts w:ascii="Arial" w:hAnsi="Arial" w:cs="Arial"/>
        </w:rPr>
      </w:pPr>
      <w:bookmarkStart w:id="15" w:name="_Ref113889589"/>
      <w:r w:rsidRPr="00FE3E0B">
        <w:rPr>
          <w:rFonts w:ascii="Arial" w:hAnsi="Arial" w:cs="Arial"/>
        </w:rPr>
        <w:t>5.3 Caso a fase de habilitação anteceda as fases de apresentação de propostas e lances, os licitantes encaminharão, na forma e no prazo estabelecidos no item 2.2, simultaneamente, os documentos de habilitação e a proposta com o preço ou o percentual de desconto</w:t>
      </w:r>
      <w:bookmarkEnd w:id="15"/>
      <w:r w:rsidRPr="00FE3E0B">
        <w:rPr>
          <w:rFonts w:ascii="Arial" w:hAnsi="Arial" w:cs="Arial"/>
        </w:rPr>
        <w:t>.</w:t>
      </w:r>
    </w:p>
    <w:p w14:paraId="2CCCB9F5" w14:textId="77777777" w:rsidR="00C65577" w:rsidRPr="00FE3E0B" w:rsidRDefault="00C65577" w:rsidP="00C65577">
      <w:pPr>
        <w:ind w:left="-567" w:right="-144"/>
        <w:contextualSpacing/>
        <w:jc w:val="both"/>
        <w:rPr>
          <w:rFonts w:ascii="Arial" w:hAnsi="Arial" w:cs="Arial"/>
        </w:rPr>
      </w:pPr>
    </w:p>
    <w:p w14:paraId="4506C6D1" w14:textId="77777777" w:rsidR="00C65577" w:rsidRPr="00FE3E0B" w:rsidRDefault="00C65577" w:rsidP="00C65577">
      <w:pPr>
        <w:ind w:left="-567" w:right="-144"/>
        <w:contextualSpacing/>
        <w:jc w:val="both"/>
        <w:rPr>
          <w:rFonts w:ascii="Arial" w:hAnsi="Arial" w:cs="Arial"/>
        </w:rPr>
      </w:pPr>
      <w:bookmarkStart w:id="16" w:name="_Ref113968921"/>
      <w:r w:rsidRPr="00FE3E0B">
        <w:rPr>
          <w:rFonts w:ascii="Arial" w:hAnsi="Arial" w:cs="Arial"/>
        </w:rPr>
        <w:t>5.4 No cadastramento da proposta inicial, o licitante declarará, em campo próprio do sistema:</w:t>
      </w:r>
      <w:bookmarkEnd w:id="16"/>
    </w:p>
    <w:p w14:paraId="30061F76" w14:textId="77777777" w:rsidR="00C65577" w:rsidRPr="00FE3E0B" w:rsidRDefault="00C65577" w:rsidP="00C65577">
      <w:pPr>
        <w:ind w:left="-567" w:right="-144"/>
        <w:contextualSpacing/>
        <w:jc w:val="both"/>
        <w:rPr>
          <w:rFonts w:ascii="Arial" w:hAnsi="Arial" w:cs="Arial"/>
        </w:rPr>
      </w:pPr>
    </w:p>
    <w:p w14:paraId="75F1BC0B" w14:textId="77777777" w:rsidR="00C65577" w:rsidRPr="00FE3E0B" w:rsidRDefault="00C65577" w:rsidP="00C65577">
      <w:pPr>
        <w:ind w:left="-567" w:right="-144"/>
        <w:contextualSpacing/>
        <w:jc w:val="both"/>
        <w:rPr>
          <w:rFonts w:ascii="Arial" w:hAnsi="Arial" w:cs="Arial"/>
        </w:rPr>
      </w:pPr>
      <w:r w:rsidRPr="00FE3E0B">
        <w:rPr>
          <w:rFonts w:ascii="Arial" w:hAnsi="Arial" w:cs="Arial"/>
        </w:rPr>
        <w:t>5.4.1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C7EB74" w14:textId="77777777" w:rsidR="00C65577" w:rsidRPr="00FE3E0B" w:rsidRDefault="00C65577" w:rsidP="00C65577">
      <w:pPr>
        <w:ind w:left="-567" w:right="-144"/>
        <w:contextualSpacing/>
        <w:jc w:val="both"/>
        <w:rPr>
          <w:rFonts w:ascii="Arial" w:hAnsi="Arial" w:cs="Arial"/>
        </w:rPr>
      </w:pPr>
    </w:p>
    <w:p w14:paraId="71A0ABE9" w14:textId="38E8E7C3"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 xml:space="preserve">5.4.2 Que não emprega menor de 18 anos em trabalho noturno, perigoso ou insalubre, e não emprega menor de 16 anos, salvo menor, a partir de 14 (quatorze) anos, na condição de aprendiz, nos termos do </w:t>
      </w:r>
      <w:r w:rsidRPr="005806FB">
        <w:rPr>
          <w:rFonts w:ascii="Arial" w:hAnsi="Arial" w:cs="Arial"/>
        </w:rPr>
        <w:t>artigo 7°, XXXIII, da Constituição</w:t>
      </w:r>
      <w:r w:rsidRPr="00FE3E0B">
        <w:rPr>
          <w:rStyle w:val="Hyperlink"/>
          <w:rFonts w:ascii="Arial" w:hAnsi="Arial" w:cs="Arial"/>
        </w:rPr>
        <w:t xml:space="preserve"> Federal</w:t>
      </w:r>
      <w:r w:rsidRPr="00FE3E0B">
        <w:rPr>
          <w:rFonts w:ascii="Arial" w:hAnsi="Arial" w:cs="Arial"/>
        </w:rPr>
        <w:t>;</w:t>
      </w:r>
    </w:p>
    <w:p w14:paraId="3BF003A1" w14:textId="77777777" w:rsidR="00C65577" w:rsidRPr="00FE3E0B" w:rsidRDefault="00C65577" w:rsidP="00C65577">
      <w:pPr>
        <w:ind w:left="-567" w:right="-144"/>
        <w:contextualSpacing/>
        <w:jc w:val="both"/>
        <w:rPr>
          <w:rFonts w:ascii="Arial" w:hAnsi="Arial" w:cs="Arial"/>
        </w:rPr>
      </w:pPr>
    </w:p>
    <w:p w14:paraId="01C8063E" w14:textId="3258AFD3" w:rsidR="00C65577" w:rsidRPr="00FE3E0B" w:rsidRDefault="00C65577" w:rsidP="00C65577">
      <w:pPr>
        <w:ind w:left="-567" w:right="-144"/>
        <w:contextualSpacing/>
        <w:jc w:val="both"/>
        <w:rPr>
          <w:rFonts w:ascii="Arial" w:hAnsi="Arial" w:cs="Arial"/>
        </w:rPr>
      </w:pPr>
      <w:r w:rsidRPr="00FE3E0B">
        <w:rPr>
          <w:rFonts w:ascii="Arial" w:hAnsi="Arial" w:cs="Arial"/>
        </w:rPr>
        <w:t xml:space="preserve">5.4.3 Que não possui, em sua cadeia produtiva, empregados executando trabalho degradante ou forçado, observando o disposto nos </w:t>
      </w:r>
      <w:r w:rsidRPr="005806FB">
        <w:rPr>
          <w:rFonts w:ascii="Arial" w:hAnsi="Arial" w:cs="Arial"/>
        </w:rPr>
        <w:t>incisos III e IV do art. 1º e no inciso III do art. 5º da Constituição Federal</w:t>
      </w:r>
      <w:r w:rsidRPr="00FE3E0B">
        <w:rPr>
          <w:rFonts w:ascii="Arial" w:hAnsi="Arial" w:cs="Arial"/>
        </w:rPr>
        <w:t>;</w:t>
      </w:r>
    </w:p>
    <w:p w14:paraId="71A42853" w14:textId="77777777" w:rsidR="00C65577" w:rsidRPr="00FE3E0B" w:rsidRDefault="00C65577" w:rsidP="00C65577">
      <w:pPr>
        <w:ind w:left="-567" w:right="-144"/>
        <w:contextualSpacing/>
        <w:jc w:val="both"/>
        <w:rPr>
          <w:rFonts w:ascii="Arial" w:hAnsi="Arial" w:cs="Arial"/>
        </w:rPr>
      </w:pPr>
    </w:p>
    <w:p w14:paraId="41ABF403" w14:textId="77777777" w:rsidR="00C65577" w:rsidRPr="00FE3E0B" w:rsidRDefault="00C65577" w:rsidP="00C65577">
      <w:pPr>
        <w:ind w:left="-567" w:right="-144"/>
        <w:contextualSpacing/>
        <w:jc w:val="both"/>
        <w:rPr>
          <w:rFonts w:ascii="Arial" w:hAnsi="Arial" w:cs="Arial"/>
        </w:rPr>
      </w:pPr>
      <w:r w:rsidRPr="00FE3E0B">
        <w:rPr>
          <w:rFonts w:ascii="Arial" w:hAnsi="Arial" w:cs="Arial"/>
        </w:rPr>
        <w:t>5.4.4 Que cumpre as exigências de reserva de cargos para pessoa com deficiência e para reabilitado da Previdência Social, previstas em lei e em outras normas específicas.</w:t>
      </w:r>
    </w:p>
    <w:p w14:paraId="7CBCEB3B" w14:textId="77777777" w:rsidR="00C65577" w:rsidRPr="00FE3E0B" w:rsidRDefault="00C65577" w:rsidP="00C65577">
      <w:pPr>
        <w:ind w:left="-567" w:right="-144"/>
        <w:contextualSpacing/>
        <w:jc w:val="both"/>
        <w:rPr>
          <w:rFonts w:ascii="Arial" w:hAnsi="Arial" w:cs="Arial"/>
        </w:rPr>
      </w:pPr>
    </w:p>
    <w:p w14:paraId="769935F5" w14:textId="239E6CF6" w:rsidR="00C65577" w:rsidRPr="00FE3E0B" w:rsidRDefault="00C65577" w:rsidP="00C65577">
      <w:pPr>
        <w:ind w:left="-567" w:right="-144"/>
        <w:contextualSpacing/>
        <w:jc w:val="both"/>
        <w:rPr>
          <w:rFonts w:ascii="Arial" w:hAnsi="Arial" w:cs="Arial"/>
        </w:rPr>
      </w:pPr>
      <w:r w:rsidRPr="00FE3E0B">
        <w:rPr>
          <w:rFonts w:ascii="Arial" w:hAnsi="Arial" w:cs="Arial"/>
        </w:rPr>
        <w:t xml:space="preserve">5.5 O licitante organizado em cooperativa deverá declarar, ainda, em campo próprio do sistema eletrônico, que cumpre os requisitos estabelecidos no </w:t>
      </w:r>
      <w:r w:rsidRPr="005806FB">
        <w:rPr>
          <w:rFonts w:ascii="Arial" w:hAnsi="Arial" w:cs="Arial"/>
        </w:rPr>
        <w:t>artigo 16 da Lei nº 14.133/2021</w:t>
      </w:r>
      <w:r w:rsidRPr="00FE3E0B">
        <w:rPr>
          <w:rFonts w:ascii="Arial" w:hAnsi="Arial" w:cs="Arial"/>
        </w:rPr>
        <w:t>.</w:t>
      </w:r>
    </w:p>
    <w:p w14:paraId="6EB7FE33" w14:textId="77777777" w:rsidR="00C65577" w:rsidRPr="00FE3E0B" w:rsidRDefault="00C65577" w:rsidP="00C65577">
      <w:pPr>
        <w:ind w:left="-567" w:right="-144"/>
        <w:contextualSpacing/>
        <w:jc w:val="both"/>
        <w:rPr>
          <w:rFonts w:ascii="Arial" w:hAnsi="Arial" w:cs="Arial"/>
        </w:rPr>
      </w:pPr>
    </w:p>
    <w:p w14:paraId="239FD0A8" w14:textId="58BBAB7E" w:rsidR="00C65577" w:rsidRPr="00FE3E0B" w:rsidRDefault="00C65577" w:rsidP="00C65577">
      <w:pPr>
        <w:ind w:left="-567" w:right="-144"/>
        <w:contextualSpacing/>
        <w:jc w:val="both"/>
        <w:rPr>
          <w:rStyle w:val="Hyperlink"/>
          <w:rFonts w:ascii="Arial" w:hAnsi="Arial" w:cs="Arial"/>
        </w:rPr>
      </w:pPr>
      <w:bookmarkStart w:id="17" w:name="_Ref117000019"/>
      <w:r w:rsidRPr="00FE3E0B">
        <w:rPr>
          <w:rFonts w:ascii="Arial" w:hAnsi="Arial" w:cs="Arial"/>
        </w:rPr>
        <w:t xml:space="preserve">5.6 O fornecedor enquadrado como microempresa - ME, empresa de pequeno porte - EPP ou sociedade cooperativa deverá declarar, ainda, em campo próprio do sistema eletrônico, que cumpre os requisitos estabelecidos no </w:t>
      </w:r>
      <w:r w:rsidRPr="00FE3E0B">
        <w:rPr>
          <w:rStyle w:val="Hyperlink"/>
          <w:rFonts w:ascii="Arial" w:hAnsi="Arial" w:cs="Arial"/>
        </w:rPr>
        <w:t>artigo 3° da Lei Complementar nº 123/2006</w:t>
      </w:r>
      <w:r w:rsidRPr="00FE3E0B">
        <w:rPr>
          <w:rFonts w:ascii="Arial" w:hAnsi="Arial" w:cs="Arial"/>
        </w:rPr>
        <w:t xml:space="preserve">, estando apto a usufruir do tratamento favorecido estabelecido em seus </w:t>
      </w:r>
      <w:proofErr w:type="spellStart"/>
      <w:r w:rsidRPr="00FE3E0B">
        <w:rPr>
          <w:rStyle w:val="Hyperlink"/>
          <w:rFonts w:ascii="Arial" w:hAnsi="Arial" w:cs="Arial"/>
        </w:rPr>
        <w:t>Arts</w:t>
      </w:r>
      <w:proofErr w:type="spellEnd"/>
      <w:r w:rsidRPr="00FE3E0B">
        <w:rPr>
          <w:rStyle w:val="Hyperlink"/>
          <w:rFonts w:ascii="Arial" w:hAnsi="Arial" w:cs="Arial"/>
        </w:rPr>
        <w:t>. 42 a 49</w:t>
      </w:r>
      <w:r w:rsidRPr="00FE3E0B">
        <w:rPr>
          <w:rFonts w:ascii="Arial" w:hAnsi="Arial" w:cs="Arial"/>
        </w:rPr>
        <w:t xml:space="preserve">, observado o disposto nos </w:t>
      </w:r>
      <w:r w:rsidRPr="005806FB">
        <w:rPr>
          <w:rFonts w:ascii="Arial" w:hAnsi="Arial" w:cs="Arial"/>
        </w:rPr>
        <w:t>§§ 1º ao 3º do art. 4º, da Lei nº 14.133/2021.</w:t>
      </w:r>
      <w:bookmarkEnd w:id="17"/>
    </w:p>
    <w:p w14:paraId="451486B0" w14:textId="77777777" w:rsidR="00C65577" w:rsidRPr="00FE3E0B" w:rsidRDefault="00C65577" w:rsidP="00C65577">
      <w:pPr>
        <w:ind w:left="-567" w:right="-144"/>
        <w:contextualSpacing/>
        <w:jc w:val="both"/>
        <w:rPr>
          <w:rFonts w:ascii="Arial" w:hAnsi="Arial" w:cs="Arial"/>
          <w:color w:val="FF0000"/>
        </w:rPr>
      </w:pPr>
    </w:p>
    <w:p w14:paraId="3F7FD69E" w14:textId="7B9D8CD4" w:rsidR="00C65577" w:rsidRPr="00FE3E0B" w:rsidRDefault="00C65577" w:rsidP="00C65577">
      <w:pPr>
        <w:ind w:left="-567" w:right="-144"/>
        <w:contextualSpacing/>
        <w:jc w:val="both"/>
        <w:rPr>
          <w:rFonts w:ascii="Arial" w:hAnsi="Arial" w:cs="Arial"/>
        </w:rPr>
      </w:pPr>
      <w:r w:rsidRPr="00FE3E0B">
        <w:rPr>
          <w:rFonts w:ascii="Arial" w:hAnsi="Arial" w:cs="Arial"/>
        </w:rPr>
        <w:t xml:space="preserve">5.7 A falsidade da declaração de que trata os itens 5.4 e 5.6 sujeitará o licitante às sanções previstas na </w:t>
      </w:r>
      <w:r w:rsidRPr="005806FB">
        <w:rPr>
          <w:rFonts w:ascii="Arial" w:hAnsi="Arial" w:cs="Arial"/>
        </w:rPr>
        <w:t>Lei nº 14.133/2021</w:t>
      </w:r>
      <w:r w:rsidRPr="00FE3E0B">
        <w:rPr>
          <w:rFonts w:ascii="Arial" w:hAnsi="Arial" w:cs="Arial"/>
        </w:rPr>
        <w:t>, e neste Edital.</w:t>
      </w:r>
    </w:p>
    <w:p w14:paraId="26594C95" w14:textId="77777777" w:rsidR="00C65577" w:rsidRPr="00FE3E0B" w:rsidRDefault="00C65577" w:rsidP="00C65577">
      <w:pPr>
        <w:ind w:left="-567" w:right="-144"/>
        <w:contextualSpacing/>
        <w:jc w:val="both"/>
        <w:rPr>
          <w:rFonts w:ascii="Arial" w:hAnsi="Arial" w:cs="Arial"/>
        </w:rPr>
      </w:pPr>
    </w:p>
    <w:p w14:paraId="4ADBBA28" w14:textId="77777777" w:rsidR="00C65577" w:rsidRPr="00FE3E0B" w:rsidRDefault="00C65577" w:rsidP="00C65577">
      <w:pPr>
        <w:ind w:left="-567" w:right="-144"/>
        <w:contextualSpacing/>
        <w:jc w:val="both"/>
        <w:rPr>
          <w:rFonts w:ascii="Arial" w:hAnsi="Arial" w:cs="Arial"/>
        </w:rPr>
      </w:pPr>
      <w:r w:rsidRPr="00FE3E0B">
        <w:rPr>
          <w:rFonts w:ascii="Arial" w:hAnsi="Arial" w:cs="Arial"/>
        </w:rPr>
        <w:t>5.8 Serão disponibilizados para acesso público os documentos que compõem a proposta dos licitantes convocados para apresentação de propostas, após a fase de envio de lances.</w:t>
      </w:r>
    </w:p>
    <w:p w14:paraId="6A817C0D" w14:textId="77777777" w:rsidR="00C65577" w:rsidRPr="00FE3E0B" w:rsidRDefault="00C65577" w:rsidP="00C65577">
      <w:pPr>
        <w:ind w:left="-567" w:right="-144"/>
        <w:contextualSpacing/>
        <w:jc w:val="both"/>
        <w:rPr>
          <w:rFonts w:ascii="Arial" w:hAnsi="Arial" w:cs="Arial"/>
        </w:rPr>
      </w:pPr>
    </w:p>
    <w:p w14:paraId="0480F1AB" w14:textId="77777777" w:rsidR="00C65577" w:rsidRPr="00FE3E0B" w:rsidRDefault="00C65577" w:rsidP="00C65577">
      <w:pPr>
        <w:ind w:left="-567" w:right="-144"/>
        <w:contextualSpacing/>
        <w:jc w:val="both"/>
        <w:rPr>
          <w:rFonts w:ascii="Arial" w:hAnsi="Arial" w:cs="Arial"/>
        </w:rPr>
      </w:pPr>
      <w:bookmarkStart w:id="18" w:name="_Ref116992247"/>
      <w:r w:rsidRPr="00FE3E0B">
        <w:rPr>
          <w:rFonts w:ascii="Arial" w:hAnsi="Arial" w:cs="Arial"/>
        </w:rPr>
        <w:t>5.9 Desde que disponibilizada a funcionalidade no sistema, o licitante poderá parametrizar o seu valor final mínimo ou o seu percentual de desconto máximo quando do cadastramento da proposta e obedecerá às seguintes regras:</w:t>
      </w:r>
      <w:bookmarkEnd w:id="18"/>
    </w:p>
    <w:p w14:paraId="61C3D2A9" w14:textId="77777777" w:rsidR="00C65577" w:rsidRPr="00FE3E0B" w:rsidRDefault="00C65577" w:rsidP="00C65577">
      <w:pPr>
        <w:ind w:left="-567" w:right="-144"/>
        <w:contextualSpacing/>
        <w:jc w:val="both"/>
        <w:rPr>
          <w:rFonts w:ascii="Arial" w:hAnsi="Arial" w:cs="Arial"/>
        </w:rPr>
      </w:pPr>
    </w:p>
    <w:p w14:paraId="3075774F"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A aplicação do intervalo mínimo de diferença de valores ou de percentuais entre os lances, que incidirá tanto em relação aos lances intermediários quanto em relação ao lance que cobrir a melhor oferta; e</w:t>
      </w:r>
    </w:p>
    <w:p w14:paraId="256EEA57" w14:textId="77777777" w:rsidR="00C65577" w:rsidRPr="00FE3E0B" w:rsidRDefault="00C65577" w:rsidP="00C65577">
      <w:pPr>
        <w:ind w:left="-567" w:right="-144"/>
        <w:contextualSpacing/>
        <w:jc w:val="both"/>
        <w:rPr>
          <w:rFonts w:ascii="Arial" w:hAnsi="Arial" w:cs="Arial"/>
        </w:rPr>
      </w:pPr>
    </w:p>
    <w:p w14:paraId="2B20E0E0" w14:textId="77777777" w:rsidR="00C65577" w:rsidRPr="00FE3E0B" w:rsidRDefault="00C65577" w:rsidP="00C65577">
      <w:pPr>
        <w:ind w:left="-567" w:right="-144"/>
        <w:contextualSpacing/>
        <w:jc w:val="both"/>
        <w:rPr>
          <w:rFonts w:ascii="Arial" w:hAnsi="Arial" w:cs="Arial"/>
          <w:b/>
        </w:rPr>
      </w:pPr>
      <w:r w:rsidRPr="00FE3E0B">
        <w:rPr>
          <w:rFonts w:ascii="Arial" w:hAnsi="Arial" w:cs="Arial"/>
        </w:rPr>
        <w:t>II - Os lances serão de envio automático pelo sistema, respeitado o valor final mínimo estabelecido e o intervalo de que trata o subitem acima</w:t>
      </w:r>
      <w:r w:rsidRPr="00FE3E0B">
        <w:rPr>
          <w:rFonts w:ascii="Arial" w:hAnsi="Arial" w:cs="Arial"/>
          <w:b/>
        </w:rPr>
        <w:t>.</w:t>
      </w:r>
    </w:p>
    <w:p w14:paraId="275FBFFA" w14:textId="77777777" w:rsidR="00C65577" w:rsidRPr="00FE3E0B" w:rsidRDefault="00C65577" w:rsidP="00C65577">
      <w:pPr>
        <w:ind w:left="-567" w:right="-144"/>
        <w:contextualSpacing/>
        <w:jc w:val="both"/>
        <w:rPr>
          <w:rFonts w:ascii="Arial" w:hAnsi="Arial" w:cs="Arial"/>
        </w:rPr>
      </w:pPr>
    </w:p>
    <w:p w14:paraId="1F54A20E"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5.10 O valor final mínimo ou o percentual de desconto final máximo parametrizado no sistema poderá ser alterado pelo fornecedor durante a fase de disputa, sendo vedado:</w:t>
      </w:r>
    </w:p>
    <w:p w14:paraId="0CD9AA76" w14:textId="77777777" w:rsidR="00C65577" w:rsidRPr="00FE3E0B" w:rsidRDefault="00C65577" w:rsidP="00C65577">
      <w:pPr>
        <w:ind w:left="-567" w:right="-144"/>
        <w:contextualSpacing/>
        <w:jc w:val="both"/>
        <w:rPr>
          <w:rFonts w:ascii="Arial" w:hAnsi="Arial" w:cs="Arial"/>
        </w:rPr>
      </w:pPr>
    </w:p>
    <w:p w14:paraId="156D2D43"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Valor superior a lance já registrado pelo fornecedor no sistema, quando adotado o critério de julgamento por menor preço; e</w:t>
      </w:r>
    </w:p>
    <w:p w14:paraId="186E2641" w14:textId="77777777" w:rsidR="00C65577" w:rsidRPr="00FE3E0B" w:rsidRDefault="00C65577" w:rsidP="00C65577">
      <w:pPr>
        <w:ind w:left="-567" w:right="-144"/>
        <w:contextualSpacing/>
        <w:jc w:val="both"/>
        <w:rPr>
          <w:rFonts w:ascii="Arial" w:hAnsi="Arial" w:cs="Arial"/>
        </w:rPr>
      </w:pPr>
    </w:p>
    <w:p w14:paraId="54BE46F5" w14:textId="77777777" w:rsidR="00C65577" w:rsidRPr="00FE3E0B" w:rsidRDefault="00C65577" w:rsidP="00C65577">
      <w:pPr>
        <w:tabs>
          <w:tab w:val="left" w:pos="8931"/>
        </w:tabs>
        <w:ind w:left="-567" w:right="-144"/>
        <w:contextualSpacing/>
        <w:jc w:val="both"/>
        <w:rPr>
          <w:rFonts w:ascii="Arial" w:hAnsi="Arial" w:cs="Arial"/>
          <w:b/>
        </w:rPr>
      </w:pPr>
      <w:r w:rsidRPr="00FE3E0B">
        <w:rPr>
          <w:rFonts w:ascii="Arial" w:hAnsi="Arial" w:cs="Arial"/>
        </w:rPr>
        <w:t>II - Percentual de desconto inferior a lance já registrado pelo fornecedor no sistema, quando adotado o critério de julgamento por maior desconto.</w:t>
      </w:r>
    </w:p>
    <w:p w14:paraId="22B4F973" w14:textId="77777777" w:rsidR="00C65577" w:rsidRPr="00FE3E0B" w:rsidRDefault="00C65577" w:rsidP="00C65577">
      <w:pPr>
        <w:tabs>
          <w:tab w:val="left" w:pos="8931"/>
        </w:tabs>
        <w:ind w:left="-567" w:right="-144"/>
        <w:contextualSpacing/>
        <w:jc w:val="both"/>
        <w:rPr>
          <w:rFonts w:ascii="Arial" w:hAnsi="Arial" w:cs="Arial"/>
        </w:rPr>
      </w:pPr>
    </w:p>
    <w:p w14:paraId="13D27F74"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5.11 O valor final mínimo ou o percentual de desconto final máximo parametrizado na forma do item 5.9, incisos I e II, possuirá caráter sigiloso para os demais fornecedores e para o órgão ou entidade promotora da licitação, podendo ser disponibilizado estrita e permanentemente aos órgãos de controle externo e interno.</w:t>
      </w:r>
    </w:p>
    <w:p w14:paraId="0D705458" w14:textId="77777777" w:rsidR="00C65577" w:rsidRPr="00FE3E0B" w:rsidRDefault="00C65577" w:rsidP="00C65577">
      <w:pPr>
        <w:ind w:left="-567" w:right="-144"/>
        <w:contextualSpacing/>
        <w:jc w:val="both"/>
        <w:rPr>
          <w:rFonts w:ascii="Arial" w:hAnsi="Arial" w:cs="Arial"/>
        </w:rPr>
      </w:pPr>
    </w:p>
    <w:p w14:paraId="29606739"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264B279" w14:textId="77777777" w:rsidR="00C65577" w:rsidRPr="00FE3E0B" w:rsidRDefault="00C65577" w:rsidP="00C65577">
      <w:pPr>
        <w:ind w:left="-567" w:right="-144"/>
        <w:contextualSpacing/>
        <w:jc w:val="both"/>
        <w:rPr>
          <w:rFonts w:ascii="Arial" w:hAnsi="Arial" w:cs="Arial"/>
        </w:rPr>
      </w:pPr>
    </w:p>
    <w:p w14:paraId="1C1FB1B6"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5.13 O licitante deverá comunicar imediatamente ao provedor do sistema qualquer acontecimento que possa comprometer o sigilo ou a segurança, para imediato bloqueio de acesso.</w:t>
      </w:r>
    </w:p>
    <w:p w14:paraId="06F1605F" w14:textId="77777777" w:rsidR="00C65577" w:rsidRPr="00FE3E0B" w:rsidRDefault="00C65577" w:rsidP="00C65577">
      <w:pPr>
        <w:ind w:left="-567" w:right="-144"/>
        <w:contextualSpacing/>
        <w:jc w:val="both"/>
        <w:rPr>
          <w:rFonts w:ascii="Arial" w:hAnsi="Arial" w:cs="Arial"/>
        </w:rPr>
      </w:pPr>
      <w:r w:rsidRPr="00FE3E0B">
        <w:rPr>
          <w:rFonts w:ascii="Arial" w:hAnsi="Arial" w:cs="Arial"/>
        </w:rPr>
        <w:tab/>
      </w:r>
    </w:p>
    <w:p w14:paraId="750ADA66" w14:textId="77777777" w:rsidR="00C65577" w:rsidRPr="00FE3E0B" w:rsidRDefault="00C65577" w:rsidP="00C65577">
      <w:pPr>
        <w:ind w:left="-567" w:right="-144"/>
        <w:contextualSpacing/>
        <w:jc w:val="both"/>
        <w:rPr>
          <w:rFonts w:ascii="Arial" w:hAnsi="Arial" w:cs="Arial"/>
          <w:b/>
        </w:rPr>
      </w:pPr>
      <w:r w:rsidRPr="00FE3E0B">
        <w:rPr>
          <w:rFonts w:ascii="Arial" w:hAnsi="Arial" w:cs="Arial"/>
        </w:rPr>
        <w:t>5.14 O licitante deverá enviar sua proposta mediante o preenchimento, no sistema eletrônico, dos seguintes campos</w:t>
      </w:r>
      <w:r w:rsidRPr="00FE3E0B">
        <w:rPr>
          <w:rFonts w:ascii="Arial" w:hAnsi="Arial" w:cs="Arial"/>
          <w:b/>
        </w:rPr>
        <w:t>:</w:t>
      </w:r>
    </w:p>
    <w:p w14:paraId="3C697C9B" w14:textId="77777777" w:rsidR="00C65577" w:rsidRPr="00FE3E0B" w:rsidRDefault="00C65577" w:rsidP="00C65577">
      <w:pPr>
        <w:ind w:left="-567" w:right="-144"/>
        <w:contextualSpacing/>
        <w:jc w:val="both"/>
        <w:rPr>
          <w:rFonts w:ascii="Arial" w:hAnsi="Arial" w:cs="Arial"/>
        </w:rPr>
      </w:pPr>
    </w:p>
    <w:p w14:paraId="35DE2265"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Valor ou desconto unitário e total do item;</w:t>
      </w:r>
    </w:p>
    <w:p w14:paraId="25DA5F99"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Marca e/ Fabricante, quando for o caso;</w:t>
      </w:r>
    </w:p>
    <w:p w14:paraId="4592416E"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Descrição do objeto, contendo as informações similares à especificação do Termo de Referência</w:t>
      </w:r>
      <w:r w:rsidRPr="00FE3E0B">
        <w:rPr>
          <w:rFonts w:ascii="Arial" w:hAnsi="Arial" w:cs="Arial"/>
          <w:b/>
        </w:rPr>
        <w:t>.</w:t>
      </w:r>
    </w:p>
    <w:p w14:paraId="16E4F26E"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683514CA"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5.15 Todas as especificações do objeto contidas na proposta vinculam o licitante.</w:t>
      </w:r>
    </w:p>
    <w:p w14:paraId="576B7760" w14:textId="77777777" w:rsidR="00C65577" w:rsidRPr="00FE3E0B" w:rsidRDefault="00C65577" w:rsidP="00C65577">
      <w:pPr>
        <w:ind w:left="-567" w:right="-144"/>
        <w:contextualSpacing/>
        <w:jc w:val="both"/>
        <w:rPr>
          <w:rFonts w:ascii="Arial" w:hAnsi="Arial" w:cs="Arial"/>
        </w:rPr>
      </w:pPr>
    </w:p>
    <w:p w14:paraId="50CF9097"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5.16 Nos valores propostos estarão inclusos todos os custos operacionais, encargos previdenciários, trabalhistas, tributários, comerciais e quaisquer outros que incidam direta ou indiretamente na execução do objeto.</w:t>
      </w:r>
    </w:p>
    <w:p w14:paraId="45EACE37" w14:textId="77777777" w:rsidR="00C65577" w:rsidRPr="00FE3E0B" w:rsidRDefault="00C65577" w:rsidP="00C65577">
      <w:pPr>
        <w:ind w:left="-567" w:right="-144"/>
        <w:contextualSpacing/>
        <w:jc w:val="both"/>
        <w:rPr>
          <w:rFonts w:ascii="Arial" w:hAnsi="Arial" w:cs="Arial"/>
        </w:rPr>
      </w:pPr>
    </w:p>
    <w:p w14:paraId="5BF5FA42"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5.17 Os preços ofertados, tanto na proposta inicial, quanto na etapa de lances, serão de exclusiva responsabilidade do licitante, não lhe assistindo o direito de pleitear qualquer alteração, sob alegação de erro, omissão ou qualquer outro pretexto.</w:t>
      </w:r>
    </w:p>
    <w:p w14:paraId="068E8D7F" w14:textId="77777777" w:rsidR="00C65577" w:rsidRPr="00FE3E0B" w:rsidRDefault="00C65577" w:rsidP="00C65577">
      <w:pPr>
        <w:ind w:left="-567" w:right="-144"/>
        <w:contextualSpacing/>
        <w:jc w:val="both"/>
        <w:rPr>
          <w:rFonts w:ascii="Arial" w:hAnsi="Arial" w:cs="Arial"/>
        </w:rPr>
      </w:pPr>
    </w:p>
    <w:p w14:paraId="25D6FA9C"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5.18 A empresa é a única responsável pela cotação correta dos encargos tributários. Em caso de erro ou cotação incompatível com o regime tributário a que se submete, serão adotadas as orientações a seguir:</w:t>
      </w:r>
    </w:p>
    <w:p w14:paraId="4358F25C" w14:textId="77777777" w:rsidR="00C65577" w:rsidRPr="00FE3E0B" w:rsidRDefault="00C65577" w:rsidP="00C65577">
      <w:pPr>
        <w:ind w:left="-567" w:right="-144"/>
        <w:contextualSpacing/>
        <w:jc w:val="both"/>
        <w:rPr>
          <w:rFonts w:ascii="Arial" w:hAnsi="Arial" w:cs="Arial"/>
        </w:rPr>
      </w:pPr>
    </w:p>
    <w:p w14:paraId="46569C65" w14:textId="77777777" w:rsidR="00C65577" w:rsidRPr="00FE3E0B" w:rsidRDefault="00C65577" w:rsidP="00C65577">
      <w:pPr>
        <w:pStyle w:val="PargrafodaLista"/>
        <w:numPr>
          <w:ilvl w:val="0"/>
          <w:numId w:val="10"/>
        </w:numPr>
        <w:ind w:left="-567" w:right="-144" w:firstLine="0"/>
        <w:jc w:val="both"/>
        <w:rPr>
          <w:rFonts w:ascii="Arial" w:hAnsi="Arial" w:cs="Arial"/>
        </w:rPr>
      </w:pPr>
      <w:r w:rsidRPr="00FE3E0B">
        <w:rPr>
          <w:rFonts w:ascii="Arial" w:hAnsi="Arial" w:cs="Arial"/>
        </w:rPr>
        <w:t>cotação de percentual menor que o adequado: o percentual será mantido durante toda a execução contratual;</w:t>
      </w:r>
    </w:p>
    <w:p w14:paraId="03BABAE4" w14:textId="77777777" w:rsidR="00C65577" w:rsidRPr="00FE3E0B" w:rsidRDefault="00C65577" w:rsidP="00C65577">
      <w:pPr>
        <w:ind w:left="-567" w:right="-144"/>
        <w:contextualSpacing/>
        <w:jc w:val="both"/>
        <w:rPr>
          <w:rFonts w:ascii="Arial" w:hAnsi="Arial" w:cs="Arial"/>
        </w:rPr>
      </w:pPr>
    </w:p>
    <w:p w14:paraId="2DA07B65" w14:textId="77777777" w:rsidR="00C65577" w:rsidRPr="00FE3E0B" w:rsidRDefault="00C65577" w:rsidP="00C65577">
      <w:pPr>
        <w:pStyle w:val="PargrafodaLista"/>
        <w:numPr>
          <w:ilvl w:val="0"/>
          <w:numId w:val="10"/>
        </w:numPr>
        <w:ind w:left="-567" w:right="-144" w:firstLine="0"/>
        <w:jc w:val="both"/>
        <w:rPr>
          <w:rFonts w:ascii="Arial" w:hAnsi="Arial" w:cs="Arial"/>
        </w:rPr>
      </w:pPr>
      <w:r w:rsidRPr="00FE3E0B">
        <w:rPr>
          <w:rFonts w:ascii="Arial" w:hAnsi="Arial" w:cs="Arial"/>
        </w:rPr>
        <w:t>cotação de percentual maior que o adequado: o excesso será suprimido, unilateralmente, da planilha e haverá glosa, quando do pagamento, e/ou redução, quando da repactuação, para fins de total ressarcimento do débito.</w:t>
      </w:r>
    </w:p>
    <w:p w14:paraId="00AA9EDF" w14:textId="77777777" w:rsidR="00C65577" w:rsidRPr="00FE3E0B" w:rsidRDefault="00C65577" w:rsidP="00C65577">
      <w:pPr>
        <w:ind w:left="-567" w:right="-144"/>
        <w:contextualSpacing/>
        <w:jc w:val="both"/>
        <w:rPr>
          <w:rFonts w:ascii="Arial" w:hAnsi="Arial" w:cs="Arial"/>
        </w:rPr>
      </w:pPr>
    </w:p>
    <w:p w14:paraId="2C9D87F0" w14:textId="77777777" w:rsidR="00C65577" w:rsidRPr="00FE3E0B" w:rsidRDefault="00C65577" w:rsidP="00C65577">
      <w:pPr>
        <w:ind w:left="-567" w:right="-144"/>
        <w:contextualSpacing/>
        <w:jc w:val="both"/>
        <w:rPr>
          <w:rFonts w:ascii="Arial" w:hAnsi="Arial" w:cs="Arial"/>
        </w:rPr>
      </w:pPr>
      <w:r w:rsidRPr="00FE3E0B">
        <w:rPr>
          <w:rFonts w:ascii="Arial" w:hAnsi="Arial" w:cs="Arial"/>
        </w:rPr>
        <w:t>5.19 Independentemente do percentual de tributo inserido na planilha, no pagamento serão retidos na fonte os percentuais estabelecidos na legislação vigente.</w:t>
      </w:r>
    </w:p>
    <w:p w14:paraId="3274BB23" w14:textId="77777777" w:rsidR="00C65577" w:rsidRPr="00FE3E0B" w:rsidRDefault="00C65577" w:rsidP="00C65577">
      <w:pPr>
        <w:ind w:left="-567" w:right="-144"/>
        <w:contextualSpacing/>
        <w:jc w:val="both"/>
        <w:rPr>
          <w:rFonts w:ascii="Arial" w:hAnsi="Arial" w:cs="Arial"/>
        </w:rPr>
      </w:pPr>
    </w:p>
    <w:p w14:paraId="433BEE7E"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5.20 A apresentação das propostas implica obrigatoriedade do cumprimento das disposições nelas contidas, em conformidade com o que dispõe o Termo de Referência, assumindo o proponente o compromisso de executar o objeto licitado nos seus termos, </w:t>
      </w:r>
      <w:r w:rsidRPr="00FE3E0B">
        <w:rPr>
          <w:rFonts w:ascii="Arial" w:hAnsi="Arial" w:cs="Arial"/>
        </w:rPr>
        <w:lastRenderedPageBreak/>
        <w:t>bem como de fornecer os materiais, equipamentos, ferramentas e utensílios necessários, em quantidades e qualidades adequadas à perfeita execução contratual, promovendo, quando requerido, sua substituição.</w:t>
      </w:r>
    </w:p>
    <w:p w14:paraId="6D391F84" w14:textId="77777777" w:rsidR="00C65577" w:rsidRPr="00FE3E0B" w:rsidRDefault="00C65577" w:rsidP="00C65577">
      <w:pPr>
        <w:ind w:left="-567" w:right="-144"/>
        <w:contextualSpacing/>
        <w:jc w:val="both"/>
        <w:rPr>
          <w:rFonts w:ascii="Arial" w:hAnsi="Arial" w:cs="Arial"/>
        </w:rPr>
      </w:pPr>
    </w:p>
    <w:p w14:paraId="437AF4E7"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5.21 O prazo de validade da proposta não será inferior a 60 (sessenta) dias, a contar da data de sua apresentação.</w:t>
      </w:r>
    </w:p>
    <w:p w14:paraId="5F1215C3" w14:textId="77777777" w:rsidR="00C65577" w:rsidRPr="00FE3E0B" w:rsidRDefault="00C65577" w:rsidP="00C65577">
      <w:pPr>
        <w:ind w:left="-567" w:right="-144"/>
        <w:contextualSpacing/>
        <w:jc w:val="both"/>
        <w:rPr>
          <w:rFonts w:ascii="Arial" w:hAnsi="Arial" w:cs="Arial"/>
        </w:rPr>
      </w:pPr>
    </w:p>
    <w:p w14:paraId="53D9BD7E"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5.22 Os licitantes devem respeitar os preços máximos estabelecidos pela Administração.</w:t>
      </w:r>
    </w:p>
    <w:p w14:paraId="63477AF0" w14:textId="77777777" w:rsidR="00C65577" w:rsidRPr="00FE3E0B" w:rsidRDefault="00C65577" w:rsidP="00C65577">
      <w:pPr>
        <w:ind w:left="-567" w:right="-144"/>
        <w:contextualSpacing/>
        <w:jc w:val="both"/>
        <w:rPr>
          <w:rFonts w:ascii="Arial" w:hAnsi="Arial" w:cs="Arial"/>
        </w:rPr>
      </w:pPr>
    </w:p>
    <w:p w14:paraId="4844462B"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5.22.1 Caso o critério de julgamento seja o de maior desconto, o preço já decorrente da aplicação do desconto ofertado deverá respeitar os preços máximos previstos no item.</w:t>
      </w:r>
    </w:p>
    <w:p w14:paraId="7E44B88F" w14:textId="77777777" w:rsidR="00C65577" w:rsidRPr="00FE3E0B" w:rsidRDefault="00C65577" w:rsidP="00C65577">
      <w:pPr>
        <w:ind w:left="-567" w:right="-144"/>
        <w:contextualSpacing/>
        <w:jc w:val="both"/>
        <w:rPr>
          <w:rFonts w:ascii="Arial" w:hAnsi="Arial" w:cs="Arial"/>
        </w:rPr>
      </w:pPr>
    </w:p>
    <w:p w14:paraId="2D693718"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5.23 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387351FC" w14:textId="77777777" w:rsidR="00C65577" w:rsidRPr="00FE3E0B" w:rsidRDefault="00C65577" w:rsidP="00C65577">
      <w:pPr>
        <w:ind w:left="-567" w:right="-144"/>
        <w:contextualSpacing/>
        <w:jc w:val="both"/>
        <w:rPr>
          <w:rFonts w:ascii="Arial" w:hAnsi="Arial" w:cs="Arial"/>
        </w:rPr>
      </w:pPr>
    </w:p>
    <w:p w14:paraId="3B1D0837"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5.24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63D0ED63" w14:textId="77777777" w:rsidR="00C65577" w:rsidRPr="00FE3E0B" w:rsidRDefault="00C65577" w:rsidP="00C65577">
      <w:pPr>
        <w:ind w:left="-567" w:right="-144"/>
        <w:contextualSpacing/>
        <w:jc w:val="both"/>
        <w:rPr>
          <w:rFonts w:ascii="Arial" w:hAnsi="Arial" w:cs="Arial"/>
        </w:rPr>
      </w:pPr>
    </w:p>
    <w:p w14:paraId="612FCCC6" w14:textId="77777777" w:rsidR="00C65577" w:rsidRPr="00FE3E0B" w:rsidRDefault="00C65577" w:rsidP="00C65577">
      <w:pPr>
        <w:ind w:left="-567" w:right="-144"/>
        <w:contextualSpacing/>
        <w:jc w:val="both"/>
        <w:rPr>
          <w:rFonts w:ascii="Arial" w:hAnsi="Arial" w:cs="Arial"/>
        </w:rPr>
      </w:pPr>
      <w:r w:rsidRPr="00FE3E0B">
        <w:rPr>
          <w:rFonts w:ascii="Arial" w:hAnsi="Arial" w:cs="Arial"/>
        </w:rPr>
        <w:t>5.25 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1CFB1A8" w14:textId="77777777" w:rsidR="00C65577" w:rsidRPr="00FE3E0B" w:rsidRDefault="00C65577" w:rsidP="00C65577">
      <w:pPr>
        <w:ind w:left="-567" w:right="-144"/>
        <w:contextualSpacing/>
        <w:jc w:val="both"/>
        <w:rPr>
          <w:rFonts w:ascii="Arial" w:hAnsi="Arial" w:cs="Arial"/>
        </w:rPr>
      </w:pPr>
    </w:p>
    <w:p w14:paraId="17DF38D3"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bookmarkStart w:id="19" w:name="_Toc122606107"/>
      <w:r w:rsidRPr="00FE3E0B">
        <w:rPr>
          <w:rFonts w:ascii="Arial" w:hAnsi="Arial" w:cs="Arial"/>
          <w:b/>
        </w:rPr>
        <w:t>6. DA ABERTURA DA SESSÃO, CLASSIFICAÇÃO DAS PROPOSTAS E FORMULAÇÃO DE LANCES</w:t>
      </w:r>
      <w:bookmarkEnd w:id="19"/>
    </w:p>
    <w:p w14:paraId="6993B25F" w14:textId="77777777" w:rsidR="00C65577" w:rsidRPr="00FE3E0B" w:rsidRDefault="00C65577" w:rsidP="00C65577">
      <w:pPr>
        <w:ind w:left="-567" w:right="-144"/>
        <w:contextualSpacing/>
        <w:jc w:val="both"/>
        <w:rPr>
          <w:rFonts w:ascii="Arial" w:hAnsi="Arial" w:cs="Arial"/>
          <w:b/>
        </w:rPr>
      </w:pPr>
    </w:p>
    <w:p w14:paraId="622ECE6F"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 A abertura da presente licitação dar-se-á automaticamente em sessão pública, por meio de sistema eletrônico, na data, horário e local indicados neste Edital.</w:t>
      </w:r>
    </w:p>
    <w:p w14:paraId="38B2760E" w14:textId="77777777" w:rsidR="00C65577" w:rsidRPr="00FE3E0B" w:rsidRDefault="00C65577" w:rsidP="00C65577">
      <w:pPr>
        <w:ind w:left="-567" w:right="-144"/>
        <w:contextualSpacing/>
        <w:jc w:val="both"/>
        <w:rPr>
          <w:rFonts w:ascii="Arial" w:hAnsi="Arial" w:cs="Arial"/>
        </w:rPr>
      </w:pPr>
    </w:p>
    <w:p w14:paraId="3167C8FC"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 Os licitantes poderão retirar ou substituir a proposta ou os documentos de habilitação até a abertura da sessão pública.</w:t>
      </w:r>
    </w:p>
    <w:p w14:paraId="7596337A" w14:textId="77777777" w:rsidR="00C65577" w:rsidRPr="00FE3E0B" w:rsidRDefault="00C65577" w:rsidP="00C65577">
      <w:pPr>
        <w:ind w:left="-567" w:right="-144"/>
        <w:contextualSpacing/>
        <w:jc w:val="both"/>
        <w:rPr>
          <w:rFonts w:ascii="Arial" w:hAnsi="Arial" w:cs="Arial"/>
        </w:rPr>
      </w:pPr>
    </w:p>
    <w:p w14:paraId="1E41B78C"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6.2.1 Será desclassificada a proposta que identifique o licitante.</w:t>
      </w:r>
    </w:p>
    <w:p w14:paraId="5A2B42CF" w14:textId="77777777" w:rsidR="00C65577" w:rsidRPr="00FE3E0B" w:rsidRDefault="00C65577" w:rsidP="00C65577">
      <w:pPr>
        <w:ind w:left="-567" w:right="-144"/>
        <w:contextualSpacing/>
        <w:jc w:val="both"/>
        <w:rPr>
          <w:rFonts w:ascii="Arial" w:hAnsi="Arial" w:cs="Arial"/>
        </w:rPr>
      </w:pPr>
    </w:p>
    <w:p w14:paraId="48AEEDF1"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 A desclassificação será sempre fundamentada e registrada no sistema, com acompanhamento em tempo real por todos os participantes.</w:t>
      </w:r>
    </w:p>
    <w:p w14:paraId="79EB2238" w14:textId="77777777" w:rsidR="00C65577" w:rsidRPr="00FE3E0B" w:rsidRDefault="00C65577" w:rsidP="00C65577">
      <w:pPr>
        <w:ind w:left="-567" w:right="-144"/>
        <w:contextualSpacing/>
        <w:jc w:val="both"/>
        <w:rPr>
          <w:rFonts w:ascii="Arial" w:hAnsi="Arial" w:cs="Arial"/>
        </w:rPr>
      </w:pPr>
    </w:p>
    <w:p w14:paraId="4C8CBF38"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6.2.3 A não desclassificação da proposta não impede o seu julgamento definitivo em sentido contrário, levado a efeito na fase de aceitação.</w:t>
      </w:r>
    </w:p>
    <w:p w14:paraId="4E90B15E" w14:textId="77777777" w:rsidR="00C65577" w:rsidRPr="00FE3E0B" w:rsidRDefault="00C65577" w:rsidP="00C65577">
      <w:pPr>
        <w:ind w:left="-567" w:right="-144"/>
        <w:contextualSpacing/>
        <w:jc w:val="both"/>
        <w:rPr>
          <w:rFonts w:ascii="Arial" w:hAnsi="Arial" w:cs="Arial"/>
        </w:rPr>
      </w:pPr>
    </w:p>
    <w:p w14:paraId="1FF13DD0" w14:textId="77777777" w:rsidR="00C65577" w:rsidRPr="00FE3E0B" w:rsidRDefault="00C65577" w:rsidP="00C65577">
      <w:pPr>
        <w:ind w:left="-567" w:right="-144"/>
        <w:contextualSpacing/>
        <w:jc w:val="both"/>
        <w:rPr>
          <w:rFonts w:ascii="Arial" w:hAnsi="Arial" w:cs="Arial"/>
        </w:rPr>
      </w:pPr>
      <w:r w:rsidRPr="00FE3E0B">
        <w:rPr>
          <w:rFonts w:ascii="Arial" w:hAnsi="Arial" w:cs="Arial"/>
        </w:rPr>
        <w:t>6.3 O sistema ordenará automaticamente as propostas classificadas, sendo que somente essas participarão da fase de lances.</w:t>
      </w:r>
    </w:p>
    <w:p w14:paraId="04DD262A" w14:textId="77777777" w:rsidR="00C65577" w:rsidRPr="00FE3E0B" w:rsidRDefault="00C65577" w:rsidP="00C65577">
      <w:pPr>
        <w:ind w:left="-567" w:right="-144"/>
        <w:contextualSpacing/>
        <w:jc w:val="both"/>
        <w:rPr>
          <w:rFonts w:ascii="Arial" w:hAnsi="Arial" w:cs="Arial"/>
        </w:rPr>
      </w:pPr>
    </w:p>
    <w:p w14:paraId="330DC551" w14:textId="77777777" w:rsidR="00C65577" w:rsidRPr="00FE3E0B" w:rsidRDefault="00C65577" w:rsidP="00C65577">
      <w:pPr>
        <w:ind w:left="-567" w:right="-144"/>
        <w:contextualSpacing/>
        <w:jc w:val="both"/>
        <w:rPr>
          <w:rFonts w:ascii="Arial" w:hAnsi="Arial" w:cs="Arial"/>
        </w:rPr>
      </w:pPr>
      <w:r w:rsidRPr="00FE3E0B">
        <w:rPr>
          <w:rFonts w:ascii="Arial" w:hAnsi="Arial" w:cs="Arial"/>
        </w:rPr>
        <w:t>6.4 O sistema disponibilizará campo próprio para troca de mensagens entre o Pregoeiro e os licitantes.</w:t>
      </w:r>
    </w:p>
    <w:p w14:paraId="325786C6" w14:textId="77777777" w:rsidR="00C65577" w:rsidRPr="00FE3E0B" w:rsidRDefault="00C65577" w:rsidP="00C65577">
      <w:pPr>
        <w:ind w:left="-567" w:right="-144"/>
        <w:contextualSpacing/>
        <w:jc w:val="both"/>
        <w:rPr>
          <w:rFonts w:ascii="Arial" w:hAnsi="Arial" w:cs="Arial"/>
        </w:rPr>
      </w:pPr>
    </w:p>
    <w:p w14:paraId="62DA254E"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6.5 Iniciada a etapa competitiva, os licitantes deverão encaminhar lances exclusivamente por meio de sistema eletrônico, sendo imediatamente informados do seu recebimento e do valor consignado no registro. </w:t>
      </w:r>
    </w:p>
    <w:p w14:paraId="65D61732" w14:textId="77777777" w:rsidR="00C65577" w:rsidRPr="00FE3E0B" w:rsidRDefault="00C65577" w:rsidP="00C65577">
      <w:pPr>
        <w:ind w:left="-567" w:right="-144"/>
        <w:contextualSpacing/>
        <w:jc w:val="both"/>
        <w:rPr>
          <w:rFonts w:ascii="Arial" w:hAnsi="Arial" w:cs="Arial"/>
        </w:rPr>
      </w:pPr>
    </w:p>
    <w:p w14:paraId="6144CEA6" w14:textId="77777777" w:rsidR="00C65577" w:rsidRPr="00FE3E0B" w:rsidRDefault="00C65577" w:rsidP="00C65577">
      <w:pPr>
        <w:ind w:left="-567" w:right="-144"/>
        <w:contextualSpacing/>
        <w:jc w:val="both"/>
        <w:rPr>
          <w:rFonts w:ascii="Arial" w:hAnsi="Arial" w:cs="Arial"/>
          <w:color w:val="FF0000"/>
        </w:rPr>
      </w:pPr>
      <w:r w:rsidRPr="00FE3E0B">
        <w:rPr>
          <w:rFonts w:ascii="Arial" w:hAnsi="Arial" w:cs="Arial"/>
        </w:rPr>
        <w:t>6.6 O lance deverá ser ofertado pelo valor total do lote.</w:t>
      </w:r>
    </w:p>
    <w:p w14:paraId="27B8AF51" w14:textId="77777777" w:rsidR="00C65577" w:rsidRPr="00FE3E0B" w:rsidRDefault="00C65577" w:rsidP="00C65577">
      <w:pPr>
        <w:ind w:left="-567" w:right="-144"/>
        <w:contextualSpacing/>
        <w:jc w:val="both"/>
        <w:rPr>
          <w:rFonts w:ascii="Arial" w:hAnsi="Arial" w:cs="Arial"/>
        </w:rPr>
      </w:pPr>
    </w:p>
    <w:p w14:paraId="732A7750" w14:textId="77777777" w:rsidR="00C65577" w:rsidRPr="00FE3E0B" w:rsidRDefault="00C65577" w:rsidP="00C65577">
      <w:pPr>
        <w:ind w:left="-567" w:right="-144"/>
        <w:contextualSpacing/>
        <w:jc w:val="both"/>
        <w:rPr>
          <w:rFonts w:ascii="Arial" w:hAnsi="Arial" w:cs="Arial"/>
        </w:rPr>
      </w:pPr>
      <w:r w:rsidRPr="00FE3E0B">
        <w:rPr>
          <w:rFonts w:ascii="Arial" w:hAnsi="Arial" w:cs="Arial"/>
        </w:rPr>
        <w:t>6.7 Os licitantes poderão oferecer lances sucessivos, observando o horário fixado para abertura da sessão e as regras estabelecidas no Edital.</w:t>
      </w:r>
    </w:p>
    <w:p w14:paraId="3F301D71" w14:textId="77777777" w:rsidR="00C65577" w:rsidRPr="00FE3E0B" w:rsidRDefault="00C65577" w:rsidP="00C65577">
      <w:pPr>
        <w:ind w:left="-567" w:right="-144"/>
        <w:contextualSpacing/>
        <w:jc w:val="both"/>
        <w:rPr>
          <w:rFonts w:ascii="Arial" w:hAnsi="Arial" w:cs="Arial"/>
        </w:rPr>
      </w:pPr>
    </w:p>
    <w:p w14:paraId="33E648C0"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6.8 O licitante somente poderá oferecer lance de valor inferior ou percentual de desconto superior ao último por ele ofertado e registrado pelo sistema. </w:t>
      </w:r>
    </w:p>
    <w:p w14:paraId="2481B948" w14:textId="77777777" w:rsidR="00C65577" w:rsidRPr="00FE3E0B" w:rsidRDefault="00C65577" w:rsidP="00C65577">
      <w:pPr>
        <w:ind w:left="-567" w:right="-144"/>
        <w:contextualSpacing/>
        <w:jc w:val="both"/>
        <w:rPr>
          <w:rFonts w:ascii="Arial" w:hAnsi="Arial" w:cs="Arial"/>
        </w:rPr>
      </w:pPr>
    </w:p>
    <w:p w14:paraId="1FADB63B" w14:textId="77777777" w:rsidR="00C65577" w:rsidRPr="00FE3E0B" w:rsidRDefault="00C65577" w:rsidP="00C65577">
      <w:pPr>
        <w:ind w:left="-567" w:right="-144"/>
        <w:contextualSpacing/>
        <w:jc w:val="both"/>
        <w:rPr>
          <w:rFonts w:ascii="Arial" w:hAnsi="Arial" w:cs="Arial"/>
        </w:rPr>
      </w:pPr>
      <w:r w:rsidRPr="00FE3E0B">
        <w:rPr>
          <w:rFonts w:ascii="Arial" w:hAnsi="Arial" w:cs="Arial"/>
        </w:rPr>
        <w:t>6.9 O intervalo de diferença entre os lances deverá ser de, no mínimo, R$ 1,00 em relação aos lances intermediários, quanto em relação do lance qual vai cobrir a melhor oferta.</w:t>
      </w:r>
    </w:p>
    <w:p w14:paraId="6634BC50" w14:textId="77777777" w:rsidR="00C65577" w:rsidRPr="00FE3E0B" w:rsidRDefault="00C65577" w:rsidP="00C65577">
      <w:pPr>
        <w:ind w:left="-567" w:right="-144"/>
        <w:contextualSpacing/>
        <w:jc w:val="both"/>
        <w:rPr>
          <w:rFonts w:ascii="Arial" w:hAnsi="Arial" w:cs="Arial"/>
        </w:rPr>
      </w:pPr>
    </w:p>
    <w:p w14:paraId="102942D3"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6.10 O licitante poderá, conforme sistema, uma única vez, excluir seu último lance ofertado, no intervalo de 15 (quinze) segundos após o registro no sistema, na hipótese de lance inconsistente ou inexequível.</w:t>
      </w:r>
    </w:p>
    <w:p w14:paraId="19F55280" w14:textId="77777777" w:rsidR="00C65577" w:rsidRPr="00FE3E0B" w:rsidRDefault="00C65577" w:rsidP="00C65577">
      <w:pPr>
        <w:ind w:left="-567" w:right="-144"/>
        <w:contextualSpacing/>
        <w:jc w:val="both"/>
        <w:rPr>
          <w:rFonts w:ascii="Arial" w:hAnsi="Arial" w:cs="Arial"/>
        </w:rPr>
      </w:pPr>
    </w:p>
    <w:p w14:paraId="736AB4AA" w14:textId="116BAA99" w:rsidR="00C65577" w:rsidRPr="00FE3E0B" w:rsidRDefault="00C65577" w:rsidP="00C65577">
      <w:pPr>
        <w:ind w:left="-567" w:right="-144"/>
        <w:contextualSpacing/>
        <w:jc w:val="both"/>
        <w:rPr>
          <w:rFonts w:ascii="Arial" w:hAnsi="Arial" w:cs="Arial"/>
        </w:rPr>
      </w:pPr>
      <w:r w:rsidRPr="00FE3E0B">
        <w:rPr>
          <w:rFonts w:ascii="Arial" w:hAnsi="Arial" w:cs="Arial"/>
        </w:rPr>
        <w:t xml:space="preserve">6.11 O procedimento seguirá de acordo com o modo de disputa </w:t>
      </w:r>
      <w:r w:rsidR="006C0F44">
        <w:rPr>
          <w:rFonts w:ascii="Arial" w:hAnsi="Arial" w:cs="Arial"/>
        </w:rPr>
        <w:t>informado no sistema, devendo a licitante atentar-se ao modelo adotado, podendo ser “aberto e fechado” ou “aberto”, conforme abaixo:</w:t>
      </w:r>
    </w:p>
    <w:p w14:paraId="5FA1D87D" w14:textId="77777777" w:rsidR="00C65577" w:rsidRPr="00FE3E0B" w:rsidRDefault="00C65577" w:rsidP="00C65577">
      <w:pPr>
        <w:ind w:left="-567" w:right="-144"/>
        <w:contextualSpacing/>
        <w:jc w:val="both"/>
        <w:rPr>
          <w:rFonts w:ascii="Arial" w:hAnsi="Arial" w:cs="Arial"/>
        </w:rPr>
      </w:pPr>
    </w:p>
    <w:p w14:paraId="5EFB21A1"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6.12 Caso seja adotado para o envio de lances no pregão eletrônico o modo de disputa </w:t>
      </w:r>
      <w:r w:rsidRPr="00FE3E0B">
        <w:rPr>
          <w:rFonts w:ascii="Arial" w:hAnsi="Arial" w:cs="Arial"/>
          <w:b/>
          <w:bCs/>
        </w:rPr>
        <w:t>“aberto e fechado”,</w:t>
      </w:r>
      <w:r w:rsidRPr="00FE3E0B">
        <w:rPr>
          <w:rFonts w:ascii="Arial" w:hAnsi="Arial" w:cs="Arial"/>
        </w:rPr>
        <w:t xml:space="preserve"> os licitantes apresentarão lances públicos e sucessivos, com lance final e fechado:</w:t>
      </w:r>
    </w:p>
    <w:p w14:paraId="6345FEBE" w14:textId="77777777" w:rsidR="00C65577" w:rsidRPr="00FE3E0B" w:rsidRDefault="00C65577" w:rsidP="00C65577">
      <w:pPr>
        <w:ind w:left="-567" w:right="-144"/>
        <w:contextualSpacing/>
        <w:jc w:val="both"/>
        <w:rPr>
          <w:rFonts w:ascii="Arial" w:hAnsi="Arial" w:cs="Arial"/>
        </w:rPr>
      </w:pPr>
    </w:p>
    <w:p w14:paraId="0F4AB663"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6.12.1 A etapa de lances da sessão pública terá duração inicial de 15 (quinze) minutos. Após esse prazo, o sistema encaminhará aviso de fechamento iminente dos lances, o que transcorrerá o período de tempo de até 10 (dez) minutos, aleatoriamente determinado, findo o qual será automaticamente encerrada a recepção de lances.</w:t>
      </w:r>
    </w:p>
    <w:p w14:paraId="4043B501" w14:textId="77777777" w:rsidR="00C65577" w:rsidRPr="00FE3E0B" w:rsidRDefault="00C65577" w:rsidP="00C65577">
      <w:pPr>
        <w:ind w:left="-567" w:right="-144"/>
        <w:contextualSpacing/>
        <w:jc w:val="both"/>
        <w:rPr>
          <w:rFonts w:ascii="Arial" w:hAnsi="Arial" w:cs="Arial"/>
        </w:rPr>
      </w:pPr>
    </w:p>
    <w:p w14:paraId="0083B452"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6.12.2 Encerrado o prazo previsto no subitem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57A94FCE" w14:textId="77777777" w:rsidR="00C65577" w:rsidRPr="00FE3E0B" w:rsidRDefault="00C65577" w:rsidP="00C65577">
      <w:pPr>
        <w:ind w:left="-567" w:right="-144"/>
        <w:contextualSpacing/>
        <w:jc w:val="both"/>
        <w:rPr>
          <w:rFonts w:ascii="Arial" w:hAnsi="Arial" w:cs="Arial"/>
        </w:rPr>
      </w:pPr>
    </w:p>
    <w:p w14:paraId="15677D83"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6.12.3 No procedimento de que trata o subitem supra, o licitante poderá optar por manter o seu último lance da etapa aberta, ou por ofertar melhor lance.</w:t>
      </w:r>
    </w:p>
    <w:p w14:paraId="3E46CA34" w14:textId="77777777" w:rsidR="00C65577" w:rsidRPr="00FE3E0B" w:rsidRDefault="00C65577" w:rsidP="00C65577">
      <w:pPr>
        <w:ind w:left="-567" w:right="-144"/>
        <w:contextualSpacing/>
        <w:jc w:val="both"/>
        <w:rPr>
          <w:rFonts w:ascii="Arial" w:hAnsi="Arial" w:cs="Arial"/>
        </w:rPr>
      </w:pPr>
    </w:p>
    <w:p w14:paraId="3CC80EE6"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6.12.4 Não havendo pelo menos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61F05782" w14:textId="77777777" w:rsidR="00C65577" w:rsidRPr="00FE3E0B" w:rsidRDefault="00C65577" w:rsidP="00C65577">
      <w:pPr>
        <w:ind w:left="-567" w:right="-144"/>
        <w:contextualSpacing/>
        <w:jc w:val="both"/>
        <w:rPr>
          <w:rFonts w:ascii="Arial" w:hAnsi="Arial" w:cs="Arial"/>
        </w:rPr>
      </w:pPr>
    </w:p>
    <w:p w14:paraId="5C59FAC7"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6.12.5 Após o término dos prazos estabelecidos nos itens anteriores, o sistema ordenará e divulgará os lances segundo a ordem crescente de valores.</w:t>
      </w:r>
    </w:p>
    <w:p w14:paraId="02F69B5C" w14:textId="77777777" w:rsidR="00C65577" w:rsidRPr="00FE3E0B" w:rsidRDefault="00C65577" w:rsidP="00C65577">
      <w:pPr>
        <w:ind w:left="-567" w:right="-144"/>
        <w:contextualSpacing/>
        <w:jc w:val="both"/>
        <w:rPr>
          <w:rFonts w:ascii="Arial" w:hAnsi="Arial" w:cs="Arial"/>
        </w:rPr>
      </w:pPr>
    </w:p>
    <w:p w14:paraId="49B2BD96" w14:textId="52718778" w:rsidR="00C65577" w:rsidRPr="00FE3E0B" w:rsidRDefault="00C65577" w:rsidP="00C65577">
      <w:pPr>
        <w:ind w:left="-567" w:right="-144"/>
        <w:contextualSpacing/>
        <w:jc w:val="both"/>
        <w:rPr>
          <w:rFonts w:ascii="Arial" w:hAnsi="Arial" w:cs="Arial"/>
        </w:rPr>
      </w:pPr>
      <w:r w:rsidRPr="00FE3E0B">
        <w:rPr>
          <w:rFonts w:ascii="Arial" w:hAnsi="Arial" w:cs="Arial"/>
        </w:rPr>
        <w:t>6.1</w:t>
      </w:r>
      <w:r w:rsidR="006C0F44">
        <w:rPr>
          <w:rFonts w:ascii="Arial" w:hAnsi="Arial" w:cs="Arial"/>
        </w:rPr>
        <w:t>2.6</w:t>
      </w:r>
      <w:r w:rsidRPr="00FE3E0B">
        <w:rPr>
          <w:rFonts w:ascii="Arial" w:hAnsi="Arial" w:cs="Arial"/>
        </w:rPr>
        <w:t xml:space="preserve"> Após o término dos prazos estabelecidos nos subitens anteriores, o sistema ordenará e divulgará os lances segundo a ordem crescente de valores.</w:t>
      </w:r>
    </w:p>
    <w:p w14:paraId="692000EE" w14:textId="77777777" w:rsidR="00C65577" w:rsidRPr="00FE3E0B" w:rsidRDefault="00C65577" w:rsidP="00C65577">
      <w:pPr>
        <w:ind w:left="-567" w:right="-144"/>
        <w:contextualSpacing/>
        <w:jc w:val="both"/>
        <w:rPr>
          <w:rFonts w:ascii="Arial" w:hAnsi="Arial" w:cs="Arial"/>
        </w:rPr>
      </w:pPr>
    </w:p>
    <w:p w14:paraId="087158BA" w14:textId="3170AC22" w:rsidR="006C0F44" w:rsidRPr="00E40BFF" w:rsidRDefault="006C0F44" w:rsidP="006C0F44">
      <w:pPr>
        <w:ind w:left="-567" w:right="-144"/>
        <w:contextualSpacing/>
        <w:jc w:val="both"/>
        <w:rPr>
          <w:rFonts w:ascii="Arial" w:hAnsi="Arial" w:cs="Arial"/>
        </w:rPr>
      </w:pPr>
      <w:r w:rsidRPr="00470B32">
        <w:rPr>
          <w:rFonts w:ascii="Arial" w:hAnsi="Arial" w:cs="Arial"/>
        </w:rPr>
        <w:t>6.</w:t>
      </w:r>
      <w:r w:rsidR="00470B32" w:rsidRPr="00470B32">
        <w:rPr>
          <w:rFonts w:ascii="Arial" w:hAnsi="Arial" w:cs="Arial"/>
        </w:rPr>
        <w:t>13</w:t>
      </w:r>
      <w:r w:rsidRPr="00470B32">
        <w:rPr>
          <w:rFonts w:ascii="Arial" w:hAnsi="Arial" w:cs="Arial"/>
        </w:rPr>
        <w:t xml:space="preserve"> Caso seja adotado para o envio de lances no pregão eletrônico o modo de disputa</w:t>
      </w:r>
      <w:r w:rsidRPr="00E40BFF">
        <w:rPr>
          <w:rFonts w:ascii="Arial" w:hAnsi="Arial" w:cs="Arial"/>
        </w:rPr>
        <w:t xml:space="preserve"> </w:t>
      </w:r>
      <w:r w:rsidRPr="00E40BFF">
        <w:rPr>
          <w:rFonts w:ascii="Arial" w:hAnsi="Arial" w:cs="Arial"/>
          <w:b/>
          <w:bCs/>
        </w:rPr>
        <w:t>“aberto”,</w:t>
      </w:r>
      <w:r w:rsidRPr="00E40BFF">
        <w:rPr>
          <w:rFonts w:ascii="Arial" w:hAnsi="Arial" w:cs="Arial"/>
        </w:rPr>
        <w:t xml:space="preserve"> os licitantes apresentarão lances públicos e sucessivos, com lance final e fechado:</w:t>
      </w:r>
    </w:p>
    <w:p w14:paraId="7F6589B2" w14:textId="77777777" w:rsidR="006C0F44" w:rsidRPr="00E40BFF" w:rsidRDefault="006C0F44" w:rsidP="006C0F44">
      <w:pPr>
        <w:ind w:left="-567" w:right="-144"/>
        <w:contextualSpacing/>
        <w:jc w:val="both"/>
        <w:rPr>
          <w:rFonts w:ascii="Arial" w:hAnsi="Arial" w:cs="Arial"/>
        </w:rPr>
      </w:pPr>
    </w:p>
    <w:p w14:paraId="75605F5B" w14:textId="6C1E0052" w:rsidR="006C0F44" w:rsidRPr="00E40BFF" w:rsidRDefault="006C0F44" w:rsidP="006C0F44">
      <w:pPr>
        <w:ind w:left="-567" w:right="-144"/>
        <w:contextualSpacing/>
        <w:jc w:val="both"/>
        <w:rPr>
          <w:rFonts w:ascii="Arial" w:hAnsi="Arial" w:cs="Arial"/>
        </w:rPr>
      </w:pPr>
      <w:r w:rsidRPr="00E40BFF">
        <w:rPr>
          <w:rFonts w:ascii="Arial" w:hAnsi="Arial" w:cs="Arial"/>
        </w:rPr>
        <w:t>6.1</w:t>
      </w:r>
      <w:r w:rsidR="00470B32">
        <w:rPr>
          <w:rFonts w:ascii="Arial" w:hAnsi="Arial" w:cs="Arial"/>
        </w:rPr>
        <w:t>3</w:t>
      </w:r>
      <w:r w:rsidRPr="00E40BFF">
        <w:rPr>
          <w:rFonts w:ascii="Arial" w:hAnsi="Arial" w:cs="Arial"/>
        </w:rPr>
        <w:t>.1 A etapa de lances da sessão pública terá duração de dez minutos e, após isso, será prorrogada automaticamente pelo sistema quando houver lance ofertado nos últimos dois minutos do período de duração da sessão pública.</w:t>
      </w:r>
    </w:p>
    <w:p w14:paraId="0D372344" w14:textId="77777777" w:rsidR="006C0F44" w:rsidRPr="00E40BFF" w:rsidRDefault="006C0F44" w:rsidP="006C0F44">
      <w:pPr>
        <w:ind w:left="-567" w:right="-144"/>
        <w:contextualSpacing/>
        <w:jc w:val="both"/>
        <w:rPr>
          <w:rFonts w:ascii="Arial" w:hAnsi="Arial" w:cs="Arial"/>
        </w:rPr>
      </w:pPr>
    </w:p>
    <w:p w14:paraId="1750AF43" w14:textId="222AF42C" w:rsidR="006C0F44" w:rsidRPr="00E40BFF" w:rsidRDefault="006C0F44" w:rsidP="006C0F44">
      <w:pPr>
        <w:ind w:left="-567" w:right="-144"/>
        <w:contextualSpacing/>
        <w:jc w:val="both"/>
        <w:rPr>
          <w:rFonts w:ascii="Arial" w:hAnsi="Arial" w:cs="Arial"/>
        </w:rPr>
      </w:pPr>
      <w:r w:rsidRPr="00E40BFF">
        <w:rPr>
          <w:rFonts w:ascii="Arial" w:hAnsi="Arial" w:cs="Arial"/>
        </w:rPr>
        <w:t>6.1</w:t>
      </w:r>
      <w:r w:rsidR="00470B32">
        <w:rPr>
          <w:rFonts w:ascii="Arial" w:hAnsi="Arial" w:cs="Arial"/>
        </w:rPr>
        <w:t>3.2</w:t>
      </w:r>
      <w:r w:rsidRPr="00E40BFF">
        <w:rPr>
          <w:rFonts w:ascii="Arial" w:hAnsi="Arial" w:cs="Arial"/>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0D6062BA" w14:textId="77777777" w:rsidR="006C0F44" w:rsidRPr="00E40BFF" w:rsidRDefault="006C0F44" w:rsidP="006C0F44">
      <w:pPr>
        <w:ind w:left="-567" w:right="-144"/>
        <w:contextualSpacing/>
        <w:jc w:val="both"/>
        <w:rPr>
          <w:rFonts w:ascii="Arial" w:hAnsi="Arial" w:cs="Arial"/>
        </w:rPr>
      </w:pPr>
    </w:p>
    <w:p w14:paraId="45B834B0" w14:textId="02B5F2E2" w:rsidR="006C0F44" w:rsidRDefault="006C0F44" w:rsidP="006C0F44">
      <w:pPr>
        <w:ind w:left="-567" w:right="-144"/>
        <w:contextualSpacing/>
        <w:jc w:val="both"/>
        <w:rPr>
          <w:rFonts w:ascii="Arial" w:hAnsi="Arial" w:cs="Arial"/>
        </w:rPr>
      </w:pPr>
      <w:r w:rsidRPr="00E40BFF">
        <w:rPr>
          <w:rFonts w:ascii="Arial" w:hAnsi="Arial" w:cs="Arial"/>
        </w:rPr>
        <w:t>6.1</w:t>
      </w:r>
      <w:r w:rsidR="00470B32">
        <w:rPr>
          <w:rFonts w:ascii="Arial" w:hAnsi="Arial" w:cs="Arial"/>
        </w:rPr>
        <w:t xml:space="preserve">3.3 </w:t>
      </w:r>
      <w:r w:rsidRPr="00E40BFF">
        <w:rPr>
          <w:rFonts w:ascii="Arial" w:hAnsi="Arial" w:cs="Arial"/>
        </w:rPr>
        <w:t>Não havendo novos lances na forma estabelecida nos itens anteriores, a sessão pública encerrar-se-á automaticamente.</w:t>
      </w:r>
    </w:p>
    <w:p w14:paraId="64FC46C0" w14:textId="77777777" w:rsidR="00470B32" w:rsidRDefault="00470B32" w:rsidP="006C0F44">
      <w:pPr>
        <w:ind w:left="-567" w:right="-144"/>
        <w:contextualSpacing/>
        <w:jc w:val="both"/>
        <w:rPr>
          <w:rFonts w:ascii="Arial" w:hAnsi="Arial" w:cs="Arial"/>
        </w:rPr>
      </w:pPr>
    </w:p>
    <w:p w14:paraId="66E79196" w14:textId="3B6D3322" w:rsidR="00470B32" w:rsidRPr="00FE3E0B" w:rsidRDefault="00470B32" w:rsidP="00470B32">
      <w:pPr>
        <w:ind w:left="-567" w:right="-144"/>
        <w:contextualSpacing/>
        <w:jc w:val="both"/>
        <w:rPr>
          <w:rFonts w:ascii="Arial" w:hAnsi="Arial" w:cs="Arial"/>
        </w:rPr>
      </w:pPr>
      <w:r w:rsidRPr="00FE3E0B">
        <w:rPr>
          <w:rFonts w:ascii="Arial" w:hAnsi="Arial" w:cs="Arial"/>
        </w:rPr>
        <w:t>6.1</w:t>
      </w:r>
      <w:r>
        <w:rPr>
          <w:rFonts w:ascii="Arial" w:hAnsi="Arial" w:cs="Arial"/>
        </w:rPr>
        <w:t>4</w:t>
      </w:r>
      <w:r w:rsidRPr="00FE3E0B">
        <w:rPr>
          <w:rFonts w:ascii="Arial" w:hAnsi="Arial" w:cs="Arial"/>
        </w:rPr>
        <w:t xml:space="preserve"> Não serão aceitos dois ou mais lances de mesmo valor, prevalecendo aquele que for recebido e registrado em primeiro lugar. </w:t>
      </w:r>
    </w:p>
    <w:p w14:paraId="5CC91902" w14:textId="77777777" w:rsidR="00470B32" w:rsidRPr="00FE3E0B" w:rsidRDefault="00470B32" w:rsidP="00470B32">
      <w:pPr>
        <w:ind w:left="-567" w:right="-144"/>
        <w:contextualSpacing/>
        <w:jc w:val="both"/>
        <w:rPr>
          <w:rFonts w:ascii="Arial" w:hAnsi="Arial" w:cs="Arial"/>
        </w:rPr>
      </w:pPr>
    </w:p>
    <w:p w14:paraId="29D142AF" w14:textId="13C5D97D" w:rsidR="00470B32" w:rsidRDefault="00470B32" w:rsidP="00470B32">
      <w:pPr>
        <w:ind w:left="-567" w:right="-144"/>
        <w:contextualSpacing/>
        <w:jc w:val="both"/>
        <w:rPr>
          <w:rFonts w:ascii="Arial" w:hAnsi="Arial" w:cs="Arial"/>
        </w:rPr>
      </w:pPr>
      <w:r w:rsidRPr="00FE3E0B">
        <w:rPr>
          <w:rFonts w:ascii="Arial" w:hAnsi="Arial" w:cs="Arial"/>
        </w:rPr>
        <w:t>6.1</w:t>
      </w:r>
      <w:r>
        <w:rPr>
          <w:rFonts w:ascii="Arial" w:hAnsi="Arial" w:cs="Arial"/>
        </w:rPr>
        <w:t>5</w:t>
      </w:r>
      <w:r w:rsidRPr="00FE3E0B">
        <w:rPr>
          <w:rFonts w:ascii="Arial" w:hAnsi="Arial" w:cs="Arial"/>
        </w:rPr>
        <w:t xml:space="preserve"> Durante o transcurso da sessão pública, os licitantes serão informados, em tempo real, do valor do menor lance registrado, vedada a identificação do licitante. </w:t>
      </w:r>
    </w:p>
    <w:p w14:paraId="522BE40D" w14:textId="77777777" w:rsidR="00C65577" w:rsidRPr="00FE3E0B" w:rsidRDefault="00C65577" w:rsidP="00C65577">
      <w:pPr>
        <w:ind w:left="-567" w:right="-144"/>
        <w:contextualSpacing/>
        <w:jc w:val="both"/>
        <w:rPr>
          <w:rFonts w:ascii="Arial" w:hAnsi="Arial" w:cs="Arial"/>
        </w:rPr>
      </w:pPr>
    </w:p>
    <w:p w14:paraId="78D8BA7C"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6.16 No caso de desconexão com o Pregoeiro, no decorrer da etapa competitiva do Pregão, o sistema eletrônico poderá permanecer acessível aos licitantes para a recepção dos lances. </w:t>
      </w:r>
    </w:p>
    <w:p w14:paraId="2D77193D" w14:textId="77777777" w:rsidR="00C65577" w:rsidRPr="00FE3E0B" w:rsidRDefault="00C65577" w:rsidP="00C65577">
      <w:pPr>
        <w:ind w:left="-567" w:right="-144"/>
        <w:contextualSpacing/>
        <w:jc w:val="both"/>
        <w:rPr>
          <w:rFonts w:ascii="Arial" w:hAnsi="Arial" w:cs="Arial"/>
        </w:rPr>
      </w:pPr>
    </w:p>
    <w:p w14:paraId="4D100C1B"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6.17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7BAD4491" w14:textId="77777777" w:rsidR="00C65577" w:rsidRPr="00FE3E0B" w:rsidRDefault="00C65577" w:rsidP="00C65577">
      <w:pPr>
        <w:ind w:left="-567" w:right="-144"/>
        <w:contextualSpacing/>
        <w:jc w:val="both"/>
        <w:rPr>
          <w:rFonts w:ascii="Arial" w:hAnsi="Arial" w:cs="Arial"/>
        </w:rPr>
      </w:pPr>
    </w:p>
    <w:p w14:paraId="412C69EF"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6.18 Caso o licitante não apresente lances, concorrerá com o valor de sua proposta.</w:t>
      </w:r>
    </w:p>
    <w:p w14:paraId="5FE8C805" w14:textId="77777777" w:rsidR="00C65577" w:rsidRPr="00FE3E0B" w:rsidRDefault="00C65577" w:rsidP="00C65577">
      <w:pPr>
        <w:ind w:left="-567" w:right="-144"/>
        <w:contextualSpacing/>
        <w:jc w:val="both"/>
        <w:rPr>
          <w:rFonts w:ascii="Arial" w:hAnsi="Arial" w:cs="Arial"/>
        </w:rPr>
      </w:pPr>
    </w:p>
    <w:p w14:paraId="004E4BA0" w14:textId="77777777" w:rsidR="00C65577" w:rsidRPr="00FE3E0B" w:rsidRDefault="00C65577" w:rsidP="00C65577">
      <w:pPr>
        <w:ind w:left="-567" w:right="-144"/>
        <w:contextualSpacing/>
        <w:jc w:val="both"/>
        <w:rPr>
          <w:rFonts w:ascii="Arial" w:hAnsi="Arial" w:cs="Arial"/>
        </w:rPr>
      </w:pPr>
      <w:r w:rsidRPr="00FE3E0B">
        <w:rPr>
          <w:rFonts w:ascii="Arial" w:hAnsi="Arial" w:cs="Arial"/>
        </w:rPr>
        <w:t>6.19 Havendo apenas uma oferta, esta poderá ser aceita, desde que atenda todas as condições do instrumento convocatório e seu preço seja compatível com o valor estimado para a contratação e dentro da realidade do mercado.</w:t>
      </w:r>
    </w:p>
    <w:p w14:paraId="56B7EA80" w14:textId="77777777" w:rsidR="00C65577" w:rsidRPr="00FE3E0B" w:rsidRDefault="00C65577" w:rsidP="00C65577">
      <w:pPr>
        <w:ind w:left="-567" w:right="-144"/>
        <w:contextualSpacing/>
        <w:jc w:val="both"/>
        <w:rPr>
          <w:rFonts w:ascii="Arial" w:hAnsi="Arial" w:cs="Arial"/>
        </w:rPr>
      </w:pPr>
    </w:p>
    <w:p w14:paraId="68AC253D" w14:textId="79C403E3" w:rsidR="00C65577" w:rsidRPr="00FE3E0B" w:rsidRDefault="00C65577" w:rsidP="00C65577">
      <w:pPr>
        <w:ind w:left="-567" w:right="-144"/>
        <w:contextualSpacing/>
        <w:jc w:val="both"/>
        <w:rPr>
          <w:rFonts w:ascii="Arial" w:hAnsi="Arial" w:cs="Arial"/>
        </w:rPr>
      </w:pPr>
      <w:r w:rsidRPr="00FE3E0B">
        <w:rPr>
          <w:rFonts w:ascii="Arial" w:hAnsi="Arial" w:cs="Arial"/>
        </w:rPr>
        <w:t xml:space="preserve">6.20 Em relação a itens não exclusivos para participação de microempresas - ME e empresas de pequeno porte - EPP, uma vez encerrada a etapa de lances, será efetivada </w:t>
      </w:r>
      <w:r w:rsidRPr="00FE3E0B">
        <w:rPr>
          <w:rFonts w:ascii="Arial" w:hAnsi="Arial" w:cs="Arial"/>
        </w:rPr>
        <w:lastRenderedPageBreak/>
        <w:t xml:space="preserve">a verificação do porte da entidade empresarial. O sistema identificará em coluna própria as microempresas - ME e empresas de pequeno porte - EPP participantes, procedendo à comparação com os valores da primeira colocada, se esta for empresa de maior porte, assim como das demais classificadas, para o fim de aplicar-se o disposto nos </w:t>
      </w:r>
      <w:proofErr w:type="spellStart"/>
      <w:r w:rsidRPr="005806FB">
        <w:rPr>
          <w:rFonts w:ascii="Arial" w:hAnsi="Arial" w:cs="Arial"/>
        </w:rPr>
        <w:t>arts</w:t>
      </w:r>
      <w:proofErr w:type="spellEnd"/>
      <w:r w:rsidRPr="005806FB">
        <w:rPr>
          <w:rFonts w:ascii="Arial" w:hAnsi="Arial" w:cs="Arial"/>
        </w:rPr>
        <w:t>. 44 e 45 da Lei Complementar nº 123/2006</w:t>
      </w:r>
      <w:r w:rsidRPr="00FE3E0B">
        <w:rPr>
          <w:rFonts w:ascii="Arial" w:hAnsi="Arial" w:cs="Arial"/>
        </w:rPr>
        <w:t xml:space="preserve">, regulamentada pelo </w:t>
      </w:r>
      <w:r w:rsidRPr="005806FB">
        <w:rPr>
          <w:rFonts w:ascii="Arial" w:hAnsi="Arial" w:cs="Arial"/>
        </w:rPr>
        <w:t>Decreto nº 8.538, de 2015</w:t>
      </w:r>
      <w:r w:rsidRPr="00FE3E0B">
        <w:rPr>
          <w:rFonts w:ascii="Arial" w:hAnsi="Arial" w:cs="Arial"/>
        </w:rPr>
        <w:t>.</w:t>
      </w:r>
    </w:p>
    <w:p w14:paraId="2F1D7D3D" w14:textId="77777777" w:rsidR="00C65577" w:rsidRPr="00FE3E0B" w:rsidRDefault="00C65577" w:rsidP="00C65577">
      <w:pPr>
        <w:ind w:left="-567" w:right="-144"/>
        <w:contextualSpacing/>
        <w:jc w:val="both"/>
        <w:rPr>
          <w:rFonts w:ascii="Arial" w:hAnsi="Arial" w:cs="Arial"/>
        </w:rPr>
      </w:pPr>
    </w:p>
    <w:p w14:paraId="195A4C1A"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6.20.1 Nessas condições, as propostas de microempresas - ME e empresas de pequeno porte - EPP que se encontrarem na faixa de até 5% (cinco por cento) acima da melhor proposta ou melhor lance serão consideradas empatadas com a primeira colocada.</w:t>
      </w:r>
    </w:p>
    <w:p w14:paraId="38264B1A" w14:textId="77777777" w:rsidR="00C65577" w:rsidRPr="00FE3E0B" w:rsidRDefault="00C65577" w:rsidP="00C65577">
      <w:pPr>
        <w:ind w:left="-567" w:right="-144"/>
        <w:contextualSpacing/>
        <w:jc w:val="both"/>
        <w:rPr>
          <w:rFonts w:ascii="Arial" w:hAnsi="Arial" w:cs="Arial"/>
        </w:rPr>
      </w:pPr>
    </w:p>
    <w:p w14:paraId="301BED21"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6.20.2 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64C5CF" w14:textId="77777777" w:rsidR="00C65577" w:rsidRPr="00FE3E0B" w:rsidRDefault="00C65577" w:rsidP="00C65577">
      <w:pPr>
        <w:ind w:left="-567" w:right="-144"/>
        <w:contextualSpacing/>
        <w:jc w:val="both"/>
        <w:rPr>
          <w:rFonts w:ascii="Arial" w:hAnsi="Arial" w:cs="Arial"/>
        </w:rPr>
      </w:pPr>
    </w:p>
    <w:p w14:paraId="4705603A"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6.20.3 Caso a microempresa - ME ou a empresa de pequeno porte - EPP melhor classificada desista ou não se manifeste no prazo estabelecido, serão convocadas as demais licitantes microempresa - ME e empresa de pequeno porte – EPP que se encontrem naquele intervalo de 5% (cinco por cento), na ordem de classificação, para o exercício do mesmo direito, no prazo estabelecido no subitem anterior.</w:t>
      </w:r>
    </w:p>
    <w:p w14:paraId="34497C98" w14:textId="77777777" w:rsidR="00C65577" w:rsidRPr="00FE3E0B" w:rsidRDefault="00C65577" w:rsidP="00C65577">
      <w:pPr>
        <w:ind w:left="-567" w:right="-144"/>
        <w:contextualSpacing/>
        <w:jc w:val="both"/>
        <w:rPr>
          <w:rFonts w:ascii="Arial" w:hAnsi="Arial" w:cs="Arial"/>
        </w:rPr>
      </w:pPr>
    </w:p>
    <w:p w14:paraId="023D9FCD"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6.20.4 No caso de equivalência dos valores apresentados pelas microempresas - ME e empresas de pequeno porte - EPP que se encontrem nos intervalos estabelecidos nos subitens anteriores, será realizado sorteio entre elas para que se identifique aquela que primeiro poderá apresentar melhor oferta.</w:t>
      </w:r>
    </w:p>
    <w:p w14:paraId="11282104" w14:textId="77777777" w:rsidR="00C65577" w:rsidRPr="00FE3E0B" w:rsidRDefault="00C65577" w:rsidP="00C65577">
      <w:pPr>
        <w:ind w:left="-567" w:right="-144"/>
        <w:contextualSpacing/>
        <w:jc w:val="both"/>
        <w:rPr>
          <w:rFonts w:ascii="Arial" w:hAnsi="Arial" w:cs="Arial"/>
        </w:rPr>
      </w:pPr>
    </w:p>
    <w:p w14:paraId="4B874A01" w14:textId="200EE4BF" w:rsidR="00C65577" w:rsidRPr="00FE3E0B" w:rsidRDefault="00C65577" w:rsidP="00C65577">
      <w:pPr>
        <w:ind w:left="-567" w:right="-144"/>
        <w:contextualSpacing/>
        <w:jc w:val="both"/>
        <w:rPr>
          <w:rFonts w:ascii="Arial" w:hAnsi="Arial" w:cs="Arial"/>
        </w:rPr>
      </w:pPr>
      <w:r w:rsidRPr="00FE3E0B">
        <w:rPr>
          <w:rFonts w:ascii="Arial" w:hAnsi="Arial" w:cs="Arial"/>
        </w:rPr>
        <w:t>6.21 Só poderá haver empate entre propostas iguais e não seguidas de lances, ou entre lances finais da fase fechada</w:t>
      </w:r>
      <w:r w:rsidR="006C0F44">
        <w:rPr>
          <w:rFonts w:ascii="Arial" w:hAnsi="Arial" w:cs="Arial"/>
        </w:rPr>
        <w:t xml:space="preserve">, caso seja adotado </w:t>
      </w:r>
      <w:r w:rsidRPr="00FE3E0B">
        <w:rPr>
          <w:rFonts w:ascii="Arial" w:hAnsi="Arial" w:cs="Arial"/>
        </w:rPr>
        <w:t xml:space="preserve">o modo de disputa aberto e fechado. </w:t>
      </w:r>
    </w:p>
    <w:p w14:paraId="202EF802" w14:textId="77777777" w:rsidR="00C65577" w:rsidRPr="00FE3E0B" w:rsidRDefault="00C65577" w:rsidP="00C65577">
      <w:pPr>
        <w:ind w:left="-567" w:right="-144"/>
        <w:contextualSpacing/>
        <w:jc w:val="both"/>
        <w:rPr>
          <w:rFonts w:ascii="Arial" w:hAnsi="Arial" w:cs="Arial"/>
        </w:rPr>
      </w:pPr>
    </w:p>
    <w:p w14:paraId="44ED30EE" w14:textId="02F06C75" w:rsidR="00C65577" w:rsidRPr="00FE3E0B" w:rsidRDefault="00C65577" w:rsidP="00C65577">
      <w:pPr>
        <w:ind w:left="-567" w:right="-144"/>
        <w:contextualSpacing/>
        <w:jc w:val="both"/>
        <w:rPr>
          <w:rFonts w:ascii="Arial" w:hAnsi="Arial" w:cs="Arial"/>
        </w:rPr>
      </w:pPr>
      <w:r w:rsidRPr="00FE3E0B">
        <w:rPr>
          <w:rFonts w:ascii="Arial" w:hAnsi="Arial" w:cs="Arial"/>
        </w:rPr>
        <w:t xml:space="preserve">6.21.1 Havendo eventual empate entre propostas ou lances, o critério de desempate será aquele previsto no </w:t>
      </w:r>
      <w:r w:rsidRPr="005806FB">
        <w:rPr>
          <w:rFonts w:ascii="Arial" w:hAnsi="Arial" w:cs="Arial"/>
        </w:rPr>
        <w:t>art. 60 da Lei nº 14.133/2021</w:t>
      </w:r>
      <w:r w:rsidRPr="00FE3E0B">
        <w:rPr>
          <w:rFonts w:ascii="Arial" w:hAnsi="Arial" w:cs="Arial"/>
        </w:rPr>
        <w:t>, nesta ordem:</w:t>
      </w:r>
    </w:p>
    <w:p w14:paraId="5A7AE9E2" w14:textId="77777777" w:rsidR="00C65577" w:rsidRPr="00FE3E0B" w:rsidRDefault="00C65577" w:rsidP="00C65577">
      <w:pPr>
        <w:ind w:left="-567" w:right="-144"/>
        <w:contextualSpacing/>
        <w:jc w:val="both"/>
        <w:rPr>
          <w:rFonts w:ascii="Arial" w:hAnsi="Arial" w:cs="Arial"/>
        </w:rPr>
      </w:pPr>
    </w:p>
    <w:p w14:paraId="386B719F"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Disputa final, hipótese em que os licitantes empatados poderão apresentar nova proposta em ato contínuo à classificação;</w:t>
      </w:r>
    </w:p>
    <w:p w14:paraId="0CF2B788" w14:textId="77777777" w:rsidR="00C65577" w:rsidRPr="00FE3E0B" w:rsidRDefault="00C65577" w:rsidP="00C65577">
      <w:pPr>
        <w:ind w:left="-567" w:right="-144"/>
        <w:contextualSpacing/>
        <w:jc w:val="both"/>
        <w:rPr>
          <w:rFonts w:ascii="Arial" w:hAnsi="Arial" w:cs="Arial"/>
        </w:rPr>
      </w:pPr>
    </w:p>
    <w:p w14:paraId="56779CEB"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Avaliação do desempenho contratual prévio dos licitantes, para a qual deverão preferencialmente ser utilizados registros cadastrais para efeito de atesto de cumprimento de obrigações previstos nesta Lei;</w:t>
      </w:r>
    </w:p>
    <w:p w14:paraId="45CBCC45" w14:textId="77777777" w:rsidR="00C65577" w:rsidRPr="00FE3E0B" w:rsidRDefault="00C65577" w:rsidP="00C65577">
      <w:pPr>
        <w:ind w:left="-567" w:right="-144"/>
        <w:contextualSpacing/>
        <w:jc w:val="both"/>
        <w:rPr>
          <w:rFonts w:ascii="Arial" w:hAnsi="Arial" w:cs="Arial"/>
        </w:rPr>
      </w:pPr>
    </w:p>
    <w:p w14:paraId="3668584C"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Desenvolvimento pelo licitante de ações de equidade entre homens e mulheres no ambiente de trabalho, conforme regulamento;</w:t>
      </w:r>
    </w:p>
    <w:p w14:paraId="5C101E4B" w14:textId="77777777" w:rsidR="00C65577" w:rsidRPr="00FE3E0B" w:rsidRDefault="00C65577" w:rsidP="00C65577">
      <w:pPr>
        <w:ind w:left="-567" w:right="-144"/>
        <w:contextualSpacing/>
        <w:jc w:val="both"/>
        <w:rPr>
          <w:rFonts w:ascii="Arial" w:hAnsi="Arial" w:cs="Arial"/>
        </w:rPr>
      </w:pPr>
    </w:p>
    <w:p w14:paraId="71671668"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Desenvolvimento pelo licitante de programa de integridade, conforme orientações dos órgãos de controle.</w:t>
      </w:r>
    </w:p>
    <w:p w14:paraId="1AD39AF4" w14:textId="77777777" w:rsidR="00C65577" w:rsidRPr="00FE3E0B" w:rsidRDefault="00C65577" w:rsidP="00C65577">
      <w:pPr>
        <w:ind w:left="-567" w:right="-144"/>
        <w:contextualSpacing/>
        <w:jc w:val="both"/>
        <w:rPr>
          <w:rFonts w:ascii="Arial" w:hAnsi="Arial" w:cs="Arial"/>
        </w:rPr>
      </w:pPr>
    </w:p>
    <w:p w14:paraId="42EC5031"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6.21.2 Persistindo o empate, será assegurada preferência, sucessivamente, aos bens e serviços produzidos ou prestados por:</w:t>
      </w:r>
    </w:p>
    <w:p w14:paraId="7ECD4190" w14:textId="77777777" w:rsidR="00C65577" w:rsidRPr="00FE3E0B" w:rsidRDefault="00C65577" w:rsidP="00C65577">
      <w:pPr>
        <w:ind w:left="-567" w:right="-144"/>
        <w:contextualSpacing/>
        <w:jc w:val="both"/>
        <w:rPr>
          <w:rFonts w:ascii="Arial" w:hAnsi="Arial" w:cs="Arial"/>
        </w:rPr>
      </w:pPr>
    </w:p>
    <w:p w14:paraId="23592262" w14:textId="77777777" w:rsidR="00C65577" w:rsidRPr="00FE3E0B" w:rsidRDefault="00C65577" w:rsidP="00C65577">
      <w:pPr>
        <w:ind w:left="-567" w:right="-144"/>
        <w:contextualSpacing/>
        <w:jc w:val="both"/>
        <w:rPr>
          <w:rFonts w:ascii="Arial" w:hAnsi="Arial" w:cs="Arial"/>
        </w:rPr>
      </w:pPr>
      <w:bookmarkStart w:id="20" w:name="art60§1i"/>
      <w:bookmarkEnd w:id="20"/>
      <w:r w:rsidRPr="00FE3E0B">
        <w:rPr>
          <w:rFonts w:ascii="Arial" w:hAnsi="Arial" w:cs="Arial"/>
        </w:rPr>
        <w:t>I - Empresas estabelecidas no território do Estado em que este se localize;</w:t>
      </w:r>
    </w:p>
    <w:p w14:paraId="2D88C0D3" w14:textId="77777777" w:rsidR="00C65577" w:rsidRPr="00FE3E0B" w:rsidRDefault="00C65577" w:rsidP="00C65577">
      <w:pPr>
        <w:ind w:left="-567" w:right="-144"/>
        <w:contextualSpacing/>
        <w:jc w:val="both"/>
        <w:rPr>
          <w:rFonts w:ascii="Arial" w:hAnsi="Arial" w:cs="Arial"/>
        </w:rPr>
      </w:pPr>
    </w:p>
    <w:p w14:paraId="725A3378" w14:textId="77777777" w:rsidR="00C65577" w:rsidRPr="00FE3E0B" w:rsidRDefault="00C65577" w:rsidP="00C65577">
      <w:pPr>
        <w:ind w:left="-567" w:right="-144"/>
        <w:contextualSpacing/>
        <w:jc w:val="both"/>
        <w:rPr>
          <w:rFonts w:ascii="Arial" w:hAnsi="Arial" w:cs="Arial"/>
        </w:rPr>
      </w:pPr>
      <w:bookmarkStart w:id="21" w:name="art60§1ii"/>
      <w:bookmarkEnd w:id="21"/>
      <w:r w:rsidRPr="00FE3E0B">
        <w:rPr>
          <w:rFonts w:ascii="Arial" w:hAnsi="Arial" w:cs="Arial"/>
        </w:rPr>
        <w:t>II - Empresas brasileiras;</w:t>
      </w:r>
    </w:p>
    <w:p w14:paraId="0975741D" w14:textId="77777777" w:rsidR="00C65577" w:rsidRPr="00FE3E0B" w:rsidRDefault="00C65577" w:rsidP="00C65577">
      <w:pPr>
        <w:ind w:left="-567" w:right="-144"/>
        <w:contextualSpacing/>
        <w:jc w:val="both"/>
        <w:rPr>
          <w:rFonts w:ascii="Arial" w:hAnsi="Arial" w:cs="Arial"/>
        </w:rPr>
      </w:pPr>
    </w:p>
    <w:p w14:paraId="79F43733" w14:textId="77777777" w:rsidR="00C65577" w:rsidRPr="00FE3E0B" w:rsidRDefault="00C65577" w:rsidP="00C65577">
      <w:pPr>
        <w:ind w:left="-567" w:right="-144"/>
        <w:contextualSpacing/>
        <w:jc w:val="both"/>
        <w:rPr>
          <w:rFonts w:ascii="Arial" w:hAnsi="Arial" w:cs="Arial"/>
        </w:rPr>
      </w:pPr>
      <w:bookmarkStart w:id="22" w:name="art60§1iii"/>
      <w:bookmarkEnd w:id="22"/>
      <w:r w:rsidRPr="00FE3E0B">
        <w:rPr>
          <w:rFonts w:ascii="Arial" w:hAnsi="Arial" w:cs="Arial"/>
        </w:rPr>
        <w:t>III - empresas que invistam em pesquisa e no desenvolvimento de tecnologia no País;</w:t>
      </w:r>
    </w:p>
    <w:p w14:paraId="28F6A859" w14:textId="77777777" w:rsidR="00C65577" w:rsidRPr="00FE3E0B" w:rsidRDefault="00C65577" w:rsidP="00C65577">
      <w:pPr>
        <w:ind w:left="-567" w:right="-144"/>
        <w:contextualSpacing/>
        <w:jc w:val="both"/>
        <w:rPr>
          <w:rFonts w:ascii="Arial" w:hAnsi="Arial" w:cs="Arial"/>
        </w:rPr>
      </w:pPr>
    </w:p>
    <w:p w14:paraId="19A52BE3" w14:textId="53F22F8C" w:rsidR="00C65577" w:rsidRPr="00FE3E0B" w:rsidRDefault="00C65577" w:rsidP="00C65577">
      <w:pPr>
        <w:ind w:left="-567" w:right="-144"/>
        <w:contextualSpacing/>
        <w:jc w:val="both"/>
        <w:rPr>
          <w:rFonts w:ascii="Arial" w:hAnsi="Arial" w:cs="Arial"/>
        </w:rPr>
      </w:pPr>
      <w:bookmarkStart w:id="23" w:name="art60§1iv"/>
      <w:bookmarkEnd w:id="23"/>
      <w:r w:rsidRPr="00FE3E0B">
        <w:rPr>
          <w:rFonts w:ascii="Arial" w:hAnsi="Arial" w:cs="Arial"/>
        </w:rPr>
        <w:t xml:space="preserve">IV - </w:t>
      </w:r>
      <w:proofErr w:type="gramStart"/>
      <w:r w:rsidRPr="00FE3E0B">
        <w:rPr>
          <w:rFonts w:ascii="Arial" w:hAnsi="Arial" w:cs="Arial"/>
        </w:rPr>
        <w:t>empresas</w:t>
      </w:r>
      <w:proofErr w:type="gramEnd"/>
      <w:r w:rsidRPr="00FE3E0B">
        <w:rPr>
          <w:rFonts w:ascii="Arial" w:hAnsi="Arial" w:cs="Arial"/>
        </w:rPr>
        <w:t xml:space="preserve"> que comprovem a prática de mitigação, nos termos da </w:t>
      </w:r>
      <w:r w:rsidRPr="005806FB">
        <w:rPr>
          <w:rFonts w:ascii="Arial" w:hAnsi="Arial" w:cs="Arial"/>
        </w:rPr>
        <w:t>Lei nº 12.187, de 29 de dezembro de 2009</w:t>
      </w:r>
      <w:r w:rsidRPr="00FE3E0B">
        <w:rPr>
          <w:rFonts w:ascii="Arial" w:hAnsi="Arial" w:cs="Arial"/>
        </w:rPr>
        <w:t>.</w:t>
      </w:r>
    </w:p>
    <w:p w14:paraId="709156DD" w14:textId="77777777" w:rsidR="00C65577" w:rsidRPr="00FE3E0B" w:rsidRDefault="00C65577" w:rsidP="00C65577">
      <w:pPr>
        <w:ind w:left="-567" w:right="-144"/>
        <w:contextualSpacing/>
        <w:jc w:val="both"/>
        <w:rPr>
          <w:rFonts w:ascii="Arial" w:hAnsi="Arial" w:cs="Arial"/>
        </w:rPr>
      </w:pPr>
    </w:p>
    <w:p w14:paraId="12BE4D5B"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9AA5348" w14:textId="77777777" w:rsidR="00C65577" w:rsidRPr="00FE3E0B" w:rsidRDefault="00C65577" w:rsidP="00C65577">
      <w:pPr>
        <w:ind w:left="-567" w:right="-144"/>
        <w:contextualSpacing/>
        <w:jc w:val="both"/>
        <w:rPr>
          <w:rFonts w:ascii="Arial" w:hAnsi="Arial" w:cs="Arial"/>
        </w:rPr>
      </w:pPr>
    </w:p>
    <w:p w14:paraId="0649C5FB"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D2F9" w14:textId="77777777" w:rsidR="00C65577" w:rsidRPr="00FE3E0B" w:rsidRDefault="00C65577" w:rsidP="00C65577">
      <w:pPr>
        <w:ind w:left="-567" w:right="-144"/>
        <w:contextualSpacing/>
        <w:jc w:val="both"/>
        <w:rPr>
          <w:rFonts w:ascii="Arial" w:hAnsi="Arial" w:cs="Arial"/>
        </w:rPr>
      </w:pPr>
    </w:p>
    <w:p w14:paraId="53767B6A"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6.22.2 A negociação será realizada por meio do sistema, podendo ser acompanhada pelos demais licitantes.</w:t>
      </w:r>
    </w:p>
    <w:p w14:paraId="03696D00" w14:textId="77777777" w:rsidR="00C65577" w:rsidRPr="00FE3E0B" w:rsidRDefault="00C65577" w:rsidP="00C65577">
      <w:pPr>
        <w:ind w:left="-567" w:right="-144"/>
        <w:contextualSpacing/>
        <w:jc w:val="both"/>
        <w:rPr>
          <w:rFonts w:ascii="Arial" w:hAnsi="Arial" w:cs="Arial"/>
        </w:rPr>
      </w:pPr>
    </w:p>
    <w:p w14:paraId="7E874428"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6.22.3 O resultado da negociação será divulgado a todos os licitantes e anexado aos autos do processo licitatório.</w:t>
      </w:r>
    </w:p>
    <w:p w14:paraId="264EA459" w14:textId="77777777" w:rsidR="00C65577" w:rsidRPr="00FE3E0B" w:rsidRDefault="00C65577" w:rsidP="00C65577">
      <w:pPr>
        <w:ind w:left="-567" w:right="-144"/>
        <w:contextualSpacing/>
        <w:jc w:val="both"/>
        <w:rPr>
          <w:rFonts w:ascii="Arial" w:hAnsi="Arial" w:cs="Arial"/>
        </w:rPr>
      </w:pPr>
    </w:p>
    <w:p w14:paraId="3203C0E0"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6.22.4 O pregoeiro solicitará ao licitante mais bem classificado que, no prazo de 2:00 horas, envie a proposta adequada ao último lance ofertado após a negociação realizada, acompanhada, se for o caso, dos documentos complementares, quando necessários à confirmação daqueles exigidos neste Edital e já apresentados.</w:t>
      </w:r>
    </w:p>
    <w:p w14:paraId="550B2358" w14:textId="77777777" w:rsidR="00C65577" w:rsidRPr="00FE3E0B" w:rsidRDefault="00C65577" w:rsidP="00C65577">
      <w:pPr>
        <w:ind w:left="-567" w:right="-144"/>
        <w:contextualSpacing/>
        <w:jc w:val="both"/>
        <w:rPr>
          <w:rFonts w:ascii="Arial" w:hAnsi="Arial" w:cs="Arial"/>
        </w:rPr>
      </w:pPr>
    </w:p>
    <w:p w14:paraId="2757DC3C"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6.22.5 É facultado ao pregoeiro prorrogar o prazo estabelecido, a partir de solicitação fundamentada feita no chat pelo licitante, antes de findo o prazo.</w:t>
      </w:r>
    </w:p>
    <w:p w14:paraId="70A8A789" w14:textId="77777777" w:rsidR="00C65577" w:rsidRPr="00FE3E0B" w:rsidRDefault="00C65577" w:rsidP="00C65577">
      <w:pPr>
        <w:ind w:left="-567" w:right="-144"/>
        <w:contextualSpacing/>
        <w:jc w:val="both"/>
        <w:rPr>
          <w:rFonts w:ascii="Arial" w:hAnsi="Arial" w:cs="Arial"/>
        </w:rPr>
      </w:pPr>
    </w:p>
    <w:p w14:paraId="11302663" w14:textId="77777777" w:rsidR="00C65577" w:rsidRPr="00FE3E0B" w:rsidRDefault="00C65577" w:rsidP="00C65577">
      <w:pPr>
        <w:ind w:left="-567" w:right="-144"/>
        <w:contextualSpacing/>
        <w:jc w:val="both"/>
        <w:rPr>
          <w:rFonts w:ascii="Arial" w:hAnsi="Arial" w:cs="Arial"/>
        </w:rPr>
      </w:pPr>
      <w:r w:rsidRPr="00FE3E0B">
        <w:rPr>
          <w:rFonts w:ascii="Arial" w:hAnsi="Arial" w:cs="Arial"/>
        </w:rPr>
        <w:t>6.23 Após a negociação do preço, o Pregoeiro iniciará a fase de aceitação e julgamento da proposta.</w:t>
      </w:r>
    </w:p>
    <w:p w14:paraId="7F3D61ED" w14:textId="77777777" w:rsidR="00C65577" w:rsidRPr="00FE3E0B" w:rsidRDefault="00C65577" w:rsidP="00C65577">
      <w:pPr>
        <w:ind w:left="-567" w:right="-144"/>
        <w:contextualSpacing/>
        <w:jc w:val="both"/>
        <w:rPr>
          <w:rFonts w:ascii="Arial" w:hAnsi="Arial" w:cs="Arial"/>
          <w:highlight w:val="yellow"/>
        </w:rPr>
      </w:pPr>
    </w:p>
    <w:p w14:paraId="70E2C99D" w14:textId="77777777" w:rsidR="00C65577" w:rsidRPr="00FE3E0B" w:rsidRDefault="00C65577" w:rsidP="00C65577">
      <w:pPr>
        <w:shd w:val="clear" w:color="auto" w:fill="F2F2F2" w:themeFill="background1" w:themeFillShade="F2"/>
        <w:ind w:left="-567" w:right="-144"/>
        <w:contextualSpacing/>
        <w:jc w:val="both"/>
        <w:rPr>
          <w:rFonts w:ascii="Arial" w:hAnsi="Arial" w:cs="Arial"/>
          <w:b/>
          <w:bCs/>
        </w:rPr>
      </w:pPr>
      <w:r w:rsidRPr="00FE3E0B">
        <w:rPr>
          <w:rFonts w:ascii="Arial" w:hAnsi="Arial" w:cs="Arial"/>
          <w:b/>
          <w:bCs/>
        </w:rPr>
        <w:t>7. DA FASE DO JULGAMENTO</w:t>
      </w:r>
    </w:p>
    <w:p w14:paraId="475D8A70" w14:textId="77777777" w:rsidR="00C65577" w:rsidRPr="00FE3E0B" w:rsidRDefault="00C65577" w:rsidP="00C65577">
      <w:pPr>
        <w:ind w:left="-567" w:right="-144"/>
        <w:contextualSpacing/>
        <w:jc w:val="both"/>
        <w:rPr>
          <w:rFonts w:ascii="Arial" w:hAnsi="Arial" w:cs="Arial"/>
          <w:b/>
          <w:bCs/>
        </w:rPr>
      </w:pPr>
    </w:p>
    <w:p w14:paraId="6A94D502"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 Encerrada a etapa de negociação, o pregoeiro verificará se o licitante provisoriamente classificado em primeiro lugar atende às condições de participação no certame, conforme previsto no art. 14 da Lei nº 14.133/2021, na legislação correlata e nas exigências deste edital, especialmente quanto à existência de sanção que impeça a participação no certame ou a futura contratação, nos termos do art. 156 da Lei nº 14.133/2021, e mediante a consulta aos cadastros previstos no art.91 § 4º da referida Lei.</w:t>
      </w:r>
    </w:p>
    <w:p w14:paraId="6ABCA443" w14:textId="77777777" w:rsidR="00C65577" w:rsidRPr="00FE3E0B" w:rsidRDefault="00C65577" w:rsidP="00C65577">
      <w:pPr>
        <w:ind w:left="-567" w:right="-144"/>
        <w:contextualSpacing/>
        <w:jc w:val="both"/>
        <w:rPr>
          <w:rFonts w:ascii="Arial" w:hAnsi="Arial" w:cs="Arial"/>
        </w:rPr>
      </w:pPr>
    </w:p>
    <w:p w14:paraId="61F685D0" w14:textId="77777777" w:rsidR="00C65577" w:rsidRPr="00FE3E0B" w:rsidRDefault="00C65577" w:rsidP="00C65577">
      <w:pPr>
        <w:ind w:left="-567" w:right="-144"/>
        <w:contextualSpacing/>
        <w:jc w:val="both"/>
        <w:rPr>
          <w:rFonts w:ascii="Arial" w:hAnsi="Arial" w:cs="Arial"/>
        </w:rPr>
      </w:pPr>
      <w:r w:rsidRPr="00FE3E0B">
        <w:rPr>
          <w:rFonts w:ascii="Arial" w:hAnsi="Arial" w:cs="Arial"/>
        </w:rPr>
        <w:t>7.2 Atendidas as condições de participação, será iniciado o procedimento de habilitação.</w:t>
      </w:r>
    </w:p>
    <w:p w14:paraId="497876D8" w14:textId="77777777" w:rsidR="00C65577" w:rsidRPr="00FE3E0B" w:rsidRDefault="00C65577" w:rsidP="00C65577">
      <w:pPr>
        <w:ind w:left="-567" w:right="-144"/>
        <w:contextualSpacing/>
        <w:jc w:val="both"/>
        <w:rPr>
          <w:rFonts w:ascii="Arial" w:hAnsi="Arial" w:cs="Arial"/>
        </w:rPr>
      </w:pPr>
    </w:p>
    <w:p w14:paraId="2D742718"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7.3 Na hipótese de o licitante provisoriamente classificado em primeiro lugar tenha se utilizado de algum tratamento favorecido às microempresas - ME e as empresas de pequeno porte - </w:t>
      </w:r>
      <w:proofErr w:type="spellStart"/>
      <w:r w:rsidRPr="00FE3E0B">
        <w:rPr>
          <w:rFonts w:ascii="Arial" w:hAnsi="Arial" w:cs="Arial"/>
        </w:rPr>
        <w:t>EPPs</w:t>
      </w:r>
      <w:proofErr w:type="spellEnd"/>
      <w:r w:rsidRPr="00FE3E0B">
        <w:rPr>
          <w:rFonts w:ascii="Arial" w:hAnsi="Arial" w:cs="Arial"/>
        </w:rPr>
        <w:t xml:space="preserve">, o pregoeiro verificará se o licitante faz </w:t>
      </w:r>
      <w:r w:rsidRPr="00FE3E0B">
        <w:rPr>
          <w:rFonts w:ascii="Arial" w:hAnsi="Arial" w:cs="Arial"/>
          <w:i/>
          <w:iCs/>
        </w:rPr>
        <w:t>jus</w:t>
      </w:r>
      <w:r w:rsidRPr="00FE3E0B">
        <w:rPr>
          <w:rFonts w:ascii="Arial" w:hAnsi="Arial" w:cs="Arial"/>
        </w:rPr>
        <w:t xml:space="preserve"> ao benefício.</w:t>
      </w:r>
    </w:p>
    <w:p w14:paraId="5C0C8967" w14:textId="77777777" w:rsidR="00C65577" w:rsidRPr="00FE3E0B" w:rsidRDefault="00C65577" w:rsidP="00C65577">
      <w:pPr>
        <w:ind w:left="-567" w:right="-144"/>
        <w:contextualSpacing/>
        <w:jc w:val="both"/>
        <w:rPr>
          <w:rFonts w:ascii="Arial" w:hAnsi="Arial" w:cs="Arial"/>
          <w:highlight w:val="yellow"/>
        </w:rPr>
      </w:pPr>
    </w:p>
    <w:p w14:paraId="68000B68" w14:textId="77777777" w:rsidR="00C65577" w:rsidRPr="00FE3E0B" w:rsidRDefault="00C65577" w:rsidP="00C65577">
      <w:pPr>
        <w:ind w:left="-567" w:right="-144"/>
        <w:contextualSpacing/>
        <w:jc w:val="both"/>
        <w:rPr>
          <w:rFonts w:ascii="Arial" w:hAnsi="Arial" w:cs="Arial"/>
          <w:highlight w:val="yellow"/>
        </w:rPr>
      </w:pPr>
      <w:r w:rsidRPr="00FE3E0B">
        <w:rPr>
          <w:rFonts w:ascii="Arial" w:hAnsi="Arial" w:cs="Arial"/>
        </w:rPr>
        <w:t>7.3.1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4C29090" w14:textId="77777777" w:rsidR="00C65577" w:rsidRPr="00FE3E0B" w:rsidRDefault="00C65577" w:rsidP="00C65577">
      <w:pPr>
        <w:ind w:left="-567" w:right="-144"/>
        <w:contextualSpacing/>
        <w:jc w:val="both"/>
        <w:rPr>
          <w:rFonts w:ascii="Arial" w:hAnsi="Arial" w:cs="Arial"/>
          <w:highlight w:val="green"/>
        </w:rPr>
      </w:pPr>
    </w:p>
    <w:p w14:paraId="1730C0DA"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7.4 Será desclassificada a proposta vencedora que: </w:t>
      </w:r>
    </w:p>
    <w:p w14:paraId="44632B2F" w14:textId="77777777" w:rsidR="00C65577" w:rsidRPr="00FE3E0B" w:rsidRDefault="00C65577" w:rsidP="00C65577">
      <w:pPr>
        <w:ind w:left="-567" w:right="-144"/>
        <w:contextualSpacing/>
        <w:jc w:val="both"/>
        <w:rPr>
          <w:rFonts w:ascii="Arial" w:hAnsi="Arial" w:cs="Arial"/>
        </w:rPr>
      </w:pPr>
    </w:p>
    <w:p w14:paraId="2B7C888F"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Contiver vícios insanáveis;</w:t>
      </w:r>
    </w:p>
    <w:p w14:paraId="638FB1A9" w14:textId="77777777" w:rsidR="00C65577" w:rsidRPr="00FE3E0B" w:rsidRDefault="00C65577" w:rsidP="00C65577">
      <w:pPr>
        <w:ind w:left="-567" w:right="-144"/>
        <w:contextualSpacing/>
        <w:jc w:val="both"/>
        <w:rPr>
          <w:rFonts w:ascii="Arial" w:hAnsi="Arial" w:cs="Arial"/>
        </w:rPr>
      </w:pPr>
    </w:p>
    <w:p w14:paraId="1A9F86D3"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Não obedecer às especificações técnicas contidas no Termo de Referência, neste Edital e seus Anexos;</w:t>
      </w:r>
    </w:p>
    <w:p w14:paraId="75040BBD" w14:textId="77777777" w:rsidR="00C65577" w:rsidRPr="00FE3E0B" w:rsidRDefault="00C65577" w:rsidP="00C65577">
      <w:pPr>
        <w:ind w:left="-567" w:right="-144"/>
        <w:contextualSpacing/>
        <w:jc w:val="both"/>
        <w:rPr>
          <w:rFonts w:ascii="Arial" w:hAnsi="Arial" w:cs="Arial"/>
        </w:rPr>
      </w:pPr>
    </w:p>
    <w:p w14:paraId="37434F9E"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Apresentar preços inexequíveis ou permanecerem acima do preço máximo definido para a contratação;</w:t>
      </w:r>
    </w:p>
    <w:p w14:paraId="2C5220EA" w14:textId="77777777" w:rsidR="00C65577" w:rsidRPr="00FE3E0B" w:rsidRDefault="00C65577" w:rsidP="00C65577">
      <w:pPr>
        <w:ind w:left="-567" w:right="-144"/>
        <w:contextualSpacing/>
        <w:jc w:val="both"/>
        <w:rPr>
          <w:rFonts w:ascii="Arial" w:hAnsi="Arial" w:cs="Arial"/>
        </w:rPr>
      </w:pPr>
    </w:p>
    <w:p w14:paraId="65C5738B"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Não tiverem sua exequibilidade demonstrada, quando exigido pela Administração;</w:t>
      </w:r>
    </w:p>
    <w:p w14:paraId="62EE80B9" w14:textId="77777777" w:rsidR="00C65577" w:rsidRPr="00FE3E0B" w:rsidRDefault="00C65577" w:rsidP="00C65577">
      <w:pPr>
        <w:ind w:left="-567" w:right="-144"/>
        <w:contextualSpacing/>
        <w:jc w:val="both"/>
        <w:rPr>
          <w:rFonts w:ascii="Arial" w:hAnsi="Arial" w:cs="Arial"/>
        </w:rPr>
      </w:pPr>
    </w:p>
    <w:p w14:paraId="72CD2241" w14:textId="77777777" w:rsidR="00C65577" w:rsidRPr="00FE3E0B" w:rsidRDefault="00C65577" w:rsidP="00C65577">
      <w:pPr>
        <w:ind w:left="-567" w:right="-144"/>
        <w:contextualSpacing/>
        <w:jc w:val="both"/>
        <w:rPr>
          <w:rFonts w:ascii="Arial" w:hAnsi="Arial" w:cs="Arial"/>
        </w:rPr>
      </w:pPr>
      <w:r w:rsidRPr="00FE3E0B">
        <w:rPr>
          <w:rFonts w:ascii="Arial" w:hAnsi="Arial" w:cs="Arial"/>
        </w:rPr>
        <w:t>V - Apresentar desconformidade com quaisquer outras exigências deste Edital ou seus anexos, desde que insanável.</w:t>
      </w:r>
    </w:p>
    <w:p w14:paraId="42A80AC7" w14:textId="77777777" w:rsidR="00C65577" w:rsidRPr="00FE3E0B" w:rsidRDefault="00C65577" w:rsidP="00C65577">
      <w:pPr>
        <w:ind w:left="-567" w:right="-144"/>
        <w:contextualSpacing/>
        <w:jc w:val="both"/>
        <w:rPr>
          <w:rFonts w:ascii="Arial" w:hAnsi="Arial" w:cs="Arial"/>
        </w:rPr>
      </w:pPr>
    </w:p>
    <w:p w14:paraId="43B2552D" w14:textId="77777777" w:rsidR="00C65577" w:rsidRPr="00FE3E0B" w:rsidRDefault="00C65577" w:rsidP="00C65577">
      <w:pPr>
        <w:ind w:left="-567" w:right="-144"/>
        <w:contextualSpacing/>
        <w:jc w:val="both"/>
        <w:rPr>
          <w:rFonts w:ascii="Arial" w:hAnsi="Arial" w:cs="Arial"/>
        </w:rPr>
      </w:pPr>
      <w:r w:rsidRPr="00FE3E0B">
        <w:rPr>
          <w:rFonts w:ascii="Arial" w:hAnsi="Arial" w:cs="Arial"/>
        </w:rPr>
        <w:t>7.5 Se houver indícios de inexequibilidade da proposta de preço, ou em caso da necessidade de esclarecimentos complementares, poderão ser efetuadas diligências, para que a empresa comprove a exequibilidade da proposta.</w:t>
      </w:r>
    </w:p>
    <w:p w14:paraId="2B7A73DE" w14:textId="77777777" w:rsidR="00C65577" w:rsidRPr="00FE3E0B" w:rsidRDefault="00C65577" w:rsidP="00C65577">
      <w:pPr>
        <w:ind w:left="-567" w:right="-144"/>
        <w:contextualSpacing/>
        <w:jc w:val="both"/>
        <w:rPr>
          <w:rFonts w:ascii="Arial" w:hAnsi="Arial" w:cs="Arial"/>
        </w:rPr>
      </w:pPr>
    </w:p>
    <w:p w14:paraId="13BBE14B" w14:textId="77777777" w:rsidR="00C65577" w:rsidRPr="00FE3E0B" w:rsidRDefault="00C65577" w:rsidP="00C65577">
      <w:pPr>
        <w:ind w:left="-567" w:right="-144"/>
        <w:contextualSpacing/>
        <w:jc w:val="both"/>
        <w:rPr>
          <w:rFonts w:ascii="Arial" w:hAnsi="Arial" w:cs="Arial"/>
        </w:rPr>
      </w:pPr>
      <w:r w:rsidRPr="00FE3E0B">
        <w:rPr>
          <w:rFonts w:ascii="Arial" w:hAnsi="Arial" w:cs="Arial"/>
        </w:rPr>
        <w:t>7.5.1 No caso de bens e serviços em geral, é indício de inexequibilidade das propostas valores inferiores a 50% (cinquenta por cento) do valor orçado pela Administração.</w:t>
      </w:r>
    </w:p>
    <w:p w14:paraId="29BEC553" w14:textId="77777777" w:rsidR="00C65577" w:rsidRPr="00FE3E0B" w:rsidRDefault="00C65577" w:rsidP="00C65577">
      <w:pPr>
        <w:ind w:left="-567" w:right="-144"/>
        <w:contextualSpacing/>
        <w:jc w:val="both"/>
        <w:rPr>
          <w:rFonts w:ascii="Arial" w:hAnsi="Arial" w:cs="Arial"/>
        </w:rPr>
      </w:pPr>
    </w:p>
    <w:p w14:paraId="16A4DB25" w14:textId="77777777" w:rsidR="00C65577" w:rsidRPr="00FE3E0B" w:rsidRDefault="00C65577" w:rsidP="00C65577">
      <w:pPr>
        <w:ind w:left="-567" w:right="-144"/>
        <w:contextualSpacing/>
        <w:jc w:val="both"/>
        <w:rPr>
          <w:rFonts w:ascii="Arial" w:hAnsi="Arial" w:cs="Arial"/>
        </w:rPr>
      </w:pPr>
      <w:r w:rsidRPr="00FE3E0B">
        <w:rPr>
          <w:rFonts w:ascii="Arial" w:hAnsi="Arial" w:cs="Arial"/>
        </w:rPr>
        <w:t>7.5.2 A inexequibilidade, na hipótese de que trata o item anterior, só será considerada após diligência do pregoeiro, que comprove:</w:t>
      </w:r>
    </w:p>
    <w:p w14:paraId="4D77D3B0" w14:textId="77777777" w:rsidR="00C65577" w:rsidRPr="00FE3E0B" w:rsidRDefault="00C65577" w:rsidP="00C65577">
      <w:pPr>
        <w:ind w:left="-567" w:right="-144"/>
        <w:contextualSpacing/>
        <w:jc w:val="both"/>
        <w:rPr>
          <w:rFonts w:ascii="Arial" w:hAnsi="Arial" w:cs="Arial"/>
        </w:rPr>
      </w:pPr>
    </w:p>
    <w:p w14:paraId="0900D817" w14:textId="77777777" w:rsidR="00C65577" w:rsidRPr="00FE3E0B" w:rsidRDefault="00C65577" w:rsidP="00C65577">
      <w:pPr>
        <w:pStyle w:val="PargrafodaLista"/>
        <w:numPr>
          <w:ilvl w:val="0"/>
          <w:numId w:val="11"/>
        </w:numPr>
        <w:ind w:left="-567" w:right="-144" w:firstLine="0"/>
        <w:jc w:val="both"/>
        <w:rPr>
          <w:rFonts w:ascii="Arial" w:hAnsi="Arial" w:cs="Arial"/>
        </w:rPr>
      </w:pPr>
      <w:r w:rsidRPr="00FE3E0B">
        <w:rPr>
          <w:rFonts w:ascii="Arial" w:hAnsi="Arial" w:cs="Arial"/>
        </w:rPr>
        <w:t>que o custo do licitante ultrapassa o valor da proposta; e</w:t>
      </w:r>
    </w:p>
    <w:p w14:paraId="006E92F9" w14:textId="77777777" w:rsidR="00C65577" w:rsidRPr="00FE3E0B" w:rsidRDefault="00C65577" w:rsidP="00C65577">
      <w:pPr>
        <w:pStyle w:val="PargrafodaLista"/>
        <w:numPr>
          <w:ilvl w:val="0"/>
          <w:numId w:val="11"/>
        </w:numPr>
        <w:ind w:left="-567" w:right="-144" w:firstLine="0"/>
        <w:jc w:val="both"/>
        <w:rPr>
          <w:rFonts w:ascii="Arial" w:hAnsi="Arial" w:cs="Arial"/>
        </w:rPr>
      </w:pPr>
      <w:r w:rsidRPr="00FE3E0B">
        <w:rPr>
          <w:rFonts w:ascii="Arial" w:hAnsi="Arial" w:cs="Arial"/>
        </w:rPr>
        <w:t>inexistirem custos de oportunidade capazes de justificar o vulto da oferta.</w:t>
      </w:r>
    </w:p>
    <w:p w14:paraId="2D08F8CE" w14:textId="77777777" w:rsidR="00C65577" w:rsidRPr="00FE3E0B" w:rsidRDefault="00C65577" w:rsidP="00C65577">
      <w:pPr>
        <w:ind w:left="-567" w:right="-144"/>
        <w:contextualSpacing/>
        <w:jc w:val="both"/>
        <w:rPr>
          <w:rFonts w:ascii="Arial" w:hAnsi="Arial" w:cs="Arial"/>
        </w:rPr>
      </w:pPr>
    </w:p>
    <w:p w14:paraId="4C3DBFF7" w14:textId="77777777" w:rsidR="00C65577" w:rsidRPr="00FE3E0B" w:rsidRDefault="00C65577" w:rsidP="00C65577">
      <w:pPr>
        <w:ind w:left="-567" w:right="-144"/>
        <w:contextualSpacing/>
        <w:jc w:val="both"/>
        <w:rPr>
          <w:rFonts w:ascii="Arial" w:hAnsi="Arial" w:cs="Arial"/>
        </w:rPr>
      </w:pPr>
      <w:r w:rsidRPr="00FE3E0B">
        <w:rPr>
          <w:rFonts w:ascii="Arial" w:hAnsi="Arial" w:cs="Arial"/>
        </w:rPr>
        <w:t>7.5.3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7FA56DC" w14:textId="77777777" w:rsidR="00C65577" w:rsidRPr="00FE3E0B" w:rsidRDefault="00C65577" w:rsidP="00C65577">
      <w:pPr>
        <w:ind w:left="-567" w:right="-144"/>
        <w:contextualSpacing/>
        <w:jc w:val="both"/>
        <w:rPr>
          <w:rFonts w:ascii="Arial" w:hAnsi="Arial" w:cs="Arial"/>
        </w:rPr>
      </w:pPr>
    </w:p>
    <w:p w14:paraId="59E31C46" w14:textId="77777777" w:rsidR="00C65577" w:rsidRPr="00FE3E0B" w:rsidRDefault="00C65577" w:rsidP="00C65577">
      <w:pPr>
        <w:ind w:left="-567" w:right="-144"/>
        <w:contextualSpacing/>
        <w:jc w:val="both"/>
        <w:rPr>
          <w:rFonts w:ascii="Arial" w:hAnsi="Arial" w:cs="Arial"/>
        </w:rPr>
      </w:pPr>
      <w:r w:rsidRPr="00FE3E0B">
        <w:rPr>
          <w:rFonts w:ascii="Arial" w:hAnsi="Arial" w:cs="Arial"/>
        </w:rPr>
        <w:t>7.6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8C08810" w14:textId="77777777" w:rsidR="00C65577" w:rsidRPr="00FE3E0B" w:rsidRDefault="00C65577" w:rsidP="00C65577">
      <w:pPr>
        <w:ind w:left="-567" w:right="-144"/>
        <w:contextualSpacing/>
        <w:jc w:val="both"/>
        <w:rPr>
          <w:rFonts w:ascii="Arial" w:hAnsi="Arial" w:cs="Arial"/>
          <w:color w:val="FF0000"/>
        </w:rPr>
      </w:pPr>
    </w:p>
    <w:p w14:paraId="0D30B777" w14:textId="77777777" w:rsidR="00C65577" w:rsidRPr="00FE3E0B" w:rsidRDefault="00C65577" w:rsidP="00C65577">
      <w:pPr>
        <w:ind w:left="-567" w:right="-144"/>
        <w:contextualSpacing/>
        <w:jc w:val="both"/>
        <w:rPr>
          <w:rFonts w:ascii="Arial" w:hAnsi="Arial" w:cs="Arial"/>
        </w:rPr>
      </w:pPr>
      <w:r w:rsidRPr="00FE3E0B">
        <w:rPr>
          <w:rFonts w:ascii="Arial" w:hAnsi="Arial" w:cs="Arial"/>
        </w:rPr>
        <w:t>7.7 Não será causa de desclassificação as irregularidades formais que não afetem o conteúdo das propostas ou não impeçam o seu entendimento e que não comprometam os interesses da Administração.</w:t>
      </w:r>
    </w:p>
    <w:p w14:paraId="20FB0834" w14:textId="77777777" w:rsidR="00C65577" w:rsidRPr="00FE3E0B" w:rsidRDefault="00C65577" w:rsidP="00C65577">
      <w:pPr>
        <w:ind w:left="-567" w:right="-144"/>
        <w:contextualSpacing/>
        <w:jc w:val="both"/>
        <w:rPr>
          <w:rFonts w:ascii="Arial" w:hAnsi="Arial" w:cs="Arial"/>
        </w:rPr>
      </w:pPr>
    </w:p>
    <w:p w14:paraId="597680AA"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7.7.1 Erros no preenchimento da planilha não constituem motivo para a desclassificação da proposta, podendo ser ajustada pelo fornecedor, no prazo indicado pelo sistema, desde que não haja majoração do preço, e que se limite a sanar erros ou falhas que não alterem a substância das propostas;</w:t>
      </w:r>
    </w:p>
    <w:p w14:paraId="3232E86E" w14:textId="77777777" w:rsidR="00C65577" w:rsidRPr="00FE3E0B" w:rsidRDefault="00C65577" w:rsidP="00C65577">
      <w:pPr>
        <w:ind w:left="-567" w:right="-144"/>
        <w:contextualSpacing/>
        <w:jc w:val="both"/>
        <w:rPr>
          <w:rFonts w:ascii="Arial" w:hAnsi="Arial" w:cs="Arial"/>
        </w:rPr>
      </w:pPr>
    </w:p>
    <w:p w14:paraId="660B824D" w14:textId="77777777" w:rsidR="00C65577" w:rsidRPr="00FE3E0B" w:rsidRDefault="00C65577" w:rsidP="00C65577">
      <w:pPr>
        <w:ind w:left="-567" w:right="-144"/>
        <w:contextualSpacing/>
        <w:jc w:val="both"/>
        <w:rPr>
          <w:rFonts w:ascii="Arial" w:hAnsi="Arial" w:cs="Arial"/>
        </w:rPr>
      </w:pPr>
      <w:r w:rsidRPr="00FE3E0B">
        <w:rPr>
          <w:rFonts w:ascii="Arial" w:hAnsi="Arial" w:cs="Arial"/>
        </w:rPr>
        <w:t>7.7.2 Serão objeto de saneamento, mediante ato motivado do Pregoeiro, os erros materiais irrelevantes, considerados aqueles cuja ocorrência não comprometam a Administração e a idoneidade do documento ou a perfeita compreensão do conteúdo da proposta.</w:t>
      </w:r>
    </w:p>
    <w:p w14:paraId="6292A29B" w14:textId="77777777" w:rsidR="00C65577" w:rsidRPr="00FE3E0B" w:rsidRDefault="00C65577" w:rsidP="00C65577">
      <w:pPr>
        <w:ind w:left="-567" w:right="-144"/>
        <w:contextualSpacing/>
        <w:jc w:val="both"/>
        <w:rPr>
          <w:rFonts w:ascii="Arial" w:hAnsi="Arial" w:cs="Arial"/>
        </w:rPr>
      </w:pPr>
    </w:p>
    <w:p w14:paraId="2E74FDF5" w14:textId="77777777" w:rsidR="00C65577" w:rsidRPr="00FE3E0B" w:rsidRDefault="00C65577" w:rsidP="00C65577">
      <w:pPr>
        <w:ind w:left="-567" w:right="-144"/>
        <w:contextualSpacing/>
        <w:jc w:val="both"/>
        <w:rPr>
          <w:rFonts w:ascii="Arial" w:hAnsi="Arial" w:cs="Arial"/>
        </w:rPr>
      </w:pPr>
      <w:r w:rsidRPr="00FE3E0B">
        <w:rPr>
          <w:rFonts w:ascii="Arial" w:hAnsi="Arial" w:cs="Arial"/>
        </w:rPr>
        <w:t>7.8 Caso o Termo de Referência exija a apresentação de amostra, o licitante classificado em primeiro lugar deverá apresentá-la, conforme disciplinado no Termo de Referência, sob pena de não aceitação da proposta.</w:t>
      </w:r>
    </w:p>
    <w:p w14:paraId="593F7E30" w14:textId="77777777" w:rsidR="00C65577" w:rsidRPr="00FE3E0B" w:rsidRDefault="00C65577" w:rsidP="00C65577">
      <w:pPr>
        <w:ind w:left="-567" w:right="-144"/>
        <w:contextualSpacing/>
        <w:jc w:val="both"/>
        <w:rPr>
          <w:rFonts w:ascii="Arial" w:hAnsi="Arial" w:cs="Arial"/>
        </w:rPr>
      </w:pPr>
    </w:p>
    <w:p w14:paraId="73D8DDA3" w14:textId="77777777" w:rsidR="00C65577" w:rsidRPr="00FE3E0B" w:rsidRDefault="00C65577" w:rsidP="00C65577">
      <w:pPr>
        <w:ind w:left="-567" w:right="-144"/>
        <w:contextualSpacing/>
        <w:jc w:val="both"/>
        <w:rPr>
          <w:rFonts w:ascii="Arial" w:hAnsi="Arial" w:cs="Arial"/>
        </w:rPr>
      </w:pPr>
      <w:r w:rsidRPr="00FE3E0B">
        <w:rPr>
          <w:rFonts w:ascii="Arial" w:hAnsi="Arial" w:cs="Arial"/>
        </w:rPr>
        <w:t>7.9 Por meio de mensagem no sistema, será divulgado o local e horário de realização do procedimento para a avaliação das amostras, cuja presença será facultada a todos os interessados, incluindo os demais licitantes.</w:t>
      </w:r>
    </w:p>
    <w:p w14:paraId="61BBAD20" w14:textId="77777777" w:rsidR="00C65577" w:rsidRPr="00FE3E0B" w:rsidRDefault="00C65577" w:rsidP="00C65577">
      <w:pPr>
        <w:ind w:left="-567" w:right="-144"/>
        <w:contextualSpacing/>
        <w:jc w:val="both"/>
        <w:rPr>
          <w:rFonts w:ascii="Arial" w:hAnsi="Arial" w:cs="Arial"/>
        </w:rPr>
      </w:pPr>
    </w:p>
    <w:p w14:paraId="77ED88A7"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7.10 Os resultados das avaliações serão divulgados por meio de mensagem no sistema.</w:t>
      </w:r>
    </w:p>
    <w:p w14:paraId="6EA05B50" w14:textId="77777777" w:rsidR="00C65577" w:rsidRPr="00FE3E0B" w:rsidRDefault="00C65577" w:rsidP="00C65577">
      <w:pPr>
        <w:ind w:left="-567" w:right="-144"/>
        <w:contextualSpacing/>
        <w:jc w:val="both"/>
        <w:rPr>
          <w:rFonts w:ascii="Arial" w:hAnsi="Arial" w:cs="Arial"/>
        </w:rPr>
      </w:pPr>
    </w:p>
    <w:p w14:paraId="18DBF497"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7.11 No caso de não haver entrega da amostra ou ocorrer atraso na entrega, sem justificativa aceita pelo Pregoeiro, ou havendo entrega de amostra fora das especificações previstas neste Edital, a proposta do licitante será desclassificada.</w:t>
      </w:r>
    </w:p>
    <w:p w14:paraId="49430751" w14:textId="77777777" w:rsidR="00C65577" w:rsidRPr="00FE3E0B" w:rsidRDefault="00C65577" w:rsidP="00C65577">
      <w:pPr>
        <w:ind w:left="-567" w:right="-144"/>
        <w:contextualSpacing/>
        <w:jc w:val="both"/>
        <w:rPr>
          <w:rFonts w:ascii="Arial" w:hAnsi="Arial" w:cs="Arial"/>
        </w:rPr>
      </w:pPr>
    </w:p>
    <w:p w14:paraId="2B7C8CB0"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7.12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2E02BE" w14:textId="77777777" w:rsidR="00C65577" w:rsidRPr="00FE3E0B" w:rsidRDefault="00C65577" w:rsidP="00C65577">
      <w:pPr>
        <w:ind w:left="-567" w:right="-144"/>
        <w:contextualSpacing/>
        <w:jc w:val="both"/>
        <w:rPr>
          <w:rFonts w:ascii="Arial" w:hAnsi="Arial" w:cs="Arial"/>
        </w:rPr>
      </w:pPr>
    </w:p>
    <w:p w14:paraId="542C25D0"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7.12 A proposta final do licitante declarado vencedor deverá ser encaminhada no prazo de até 02:00 horas, a contar da solicitação do Pregoeiro no sistema eletrônico e deverá:</w:t>
      </w:r>
    </w:p>
    <w:p w14:paraId="3CB380E4" w14:textId="77777777" w:rsidR="00C65577" w:rsidRPr="00FE3E0B" w:rsidRDefault="00C65577" w:rsidP="00C65577">
      <w:pPr>
        <w:ind w:left="-567" w:right="-144"/>
        <w:contextualSpacing/>
        <w:jc w:val="both"/>
        <w:rPr>
          <w:rFonts w:ascii="Arial" w:hAnsi="Arial" w:cs="Arial"/>
        </w:rPr>
      </w:pPr>
    </w:p>
    <w:p w14:paraId="4D648CFC" w14:textId="77777777" w:rsidR="00C65577" w:rsidRPr="00FE3E0B" w:rsidRDefault="00C65577" w:rsidP="00C65577">
      <w:pPr>
        <w:pStyle w:val="PargrafodaLista"/>
        <w:numPr>
          <w:ilvl w:val="0"/>
          <w:numId w:val="13"/>
        </w:numPr>
        <w:ind w:left="-567" w:right="-144" w:firstLine="0"/>
        <w:jc w:val="both"/>
        <w:rPr>
          <w:rFonts w:ascii="Arial" w:hAnsi="Arial" w:cs="Arial"/>
        </w:rPr>
      </w:pPr>
      <w:r w:rsidRPr="00FE3E0B">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25817771" w14:textId="77777777" w:rsidR="00C65577" w:rsidRPr="00FE3E0B" w:rsidRDefault="00C65577" w:rsidP="00C65577">
      <w:pPr>
        <w:pStyle w:val="PargrafodaLista"/>
        <w:numPr>
          <w:ilvl w:val="0"/>
          <w:numId w:val="13"/>
        </w:numPr>
        <w:ind w:left="-567" w:right="-144" w:firstLine="0"/>
        <w:jc w:val="both"/>
        <w:rPr>
          <w:rFonts w:ascii="Arial" w:hAnsi="Arial" w:cs="Arial"/>
        </w:rPr>
      </w:pPr>
      <w:r w:rsidRPr="00FE3E0B">
        <w:rPr>
          <w:rFonts w:ascii="Arial" w:hAnsi="Arial" w:cs="Arial"/>
        </w:rPr>
        <w:t>apresentar a planilha de custos e formação de preços, devidamente ajustada ao lance vencedor;</w:t>
      </w:r>
    </w:p>
    <w:p w14:paraId="72CFDFFF" w14:textId="77777777" w:rsidR="00C65577" w:rsidRPr="00FE3E0B" w:rsidRDefault="00C65577" w:rsidP="00C65577">
      <w:pPr>
        <w:pStyle w:val="PargrafodaLista"/>
        <w:numPr>
          <w:ilvl w:val="0"/>
          <w:numId w:val="13"/>
        </w:numPr>
        <w:ind w:left="-567" w:right="-144" w:firstLine="0"/>
        <w:jc w:val="both"/>
        <w:rPr>
          <w:rFonts w:ascii="Arial" w:hAnsi="Arial" w:cs="Arial"/>
        </w:rPr>
      </w:pPr>
      <w:r w:rsidRPr="00FE3E0B">
        <w:rPr>
          <w:rFonts w:ascii="Arial" w:hAnsi="Arial" w:cs="Arial"/>
        </w:rPr>
        <w:t>conter a indicação do banco, número da conta e agência do licitante vencedor, para fins de pagamento.</w:t>
      </w:r>
    </w:p>
    <w:p w14:paraId="2BD13173" w14:textId="77777777" w:rsidR="00C65577" w:rsidRPr="00FE3E0B" w:rsidRDefault="00C65577" w:rsidP="00C65577">
      <w:pPr>
        <w:ind w:left="-567" w:right="-144"/>
        <w:contextualSpacing/>
        <w:jc w:val="both"/>
        <w:rPr>
          <w:rFonts w:ascii="Arial" w:hAnsi="Arial" w:cs="Arial"/>
        </w:rPr>
      </w:pPr>
    </w:p>
    <w:p w14:paraId="1362CD57"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7.13 A proposta final deverá ser documentada nos autos e será levada em consideração no decorrer da execução do contrato e aplicação de eventual sanção à Contratada, se for o caso.</w:t>
      </w:r>
    </w:p>
    <w:p w14:paraId="506C3DCC" w14:textId="77777777" w:rsidR="00C65577" w:rsidRPr="00FE3E0B" w:rsidRDefault="00C65577" w:rsidP="00C65577">
      <w:pPr>
        <w:ind w:left="-567" w:right="-144"/>
        <w:contextualSpacing/>
        <w:jc w:val="both"/>
        <w:rPr>
          <w:rFonts w:ascii="Arial" w:hAnsi="Arial" w:cs="Arial"/>
        </w:rPr>
      </w:pPr>
    </w:p>
    <w:p w14:paraId="638BA7FA"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7.14 Todas as especificações do objeto contidas na proposta vinculam a Contratada.</w:t>
      </w:r>
    </w:p>
    <w:p w14:paraId="7FB81F19" w14:textId="77777777" w:rsidR="00C65577" w:rsidRPr="00FE3E0B" w:rsidRDefault="00C65577" w:rsidP="00C65577">
      <w:pPr>
        <w:ind w:left="-567" w:right="-144"/>
        <w:contextualSpacing/>
        <w:jc w:val="both"/>
        <w:rPr>
          <w:rFonts w:ascii="Arial" w:hAnsi="Arial" w:cs="Arial"/>
        </w:rPr>
      </w:pPr>
    </w:p>
    <w:p w14:paraId="558DF6E5"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 xml:space="preserve">7.15 Os preços deverão ser expressos em moeda corrente nacional, o valor unitário em algarismos e o valor global em algarismos e por extenso (art. 12, inciso II da Lei nº 14.133/21). </w:t>
      </w:r>
    </w:p>
    <w:p w14:paraId="42458FED" w14:textId="77777777" w:rsidR="00C65577" w:rsidRPr="00FE3E0B" w:rsidRDefault="00C65577" w:rsidP="00C65577">
      <w:pPr>
        <w:ind w:left="-567" w:right="-144"/>
        <w:contextualSpacing/>
        <w:jc w:val="both"/>
        <w:rPr>
          <w:rFonts w:ascii="Arial" w:hAnsi="Arial" w:cs="Arial"/>
        </w:rPr>
      </w:pPr>
    </w:p>
    <w:p w14:paraId="01AF3DAF"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7.16 Ocorrendo divergência entre os preços unitários e o preço global, prevalecerão os primeiros; no caso de divergência entre os valores numéricos e os valores expressos por extenso, prevalecerão estes últimos.</w:t>
      </w:r>
    </w:p>
    <w:p w14:paraId="3ADE1A19" w14:textId="77777777" w:rsidR="00C65577" w:rsidRPr="00FE3E0B" w:rsidRDefault="00C65577" w:rsidP="00C65577">
      <w:pPr>
        <w:ind w:left="-567" w:right="-144"/>
        <w:contextualSpacing/>
        <w:jc w:val="both"/>
        <w:rPr>
          <w:rFonts w:ascii="Arial" w:hAnsi="Arial" w:cs="Arial"/>
        </w:rPr>
      </w:pPr>
    </w:p>
    <w:p w14:paraId="759BFB69"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7.17 A oferta deverá ser firme e precisa, limitada, rigorosamente, ao objeto deste Edital, sem conter alternativas de preço ou de qualquer outra condição que induza o julgamento a mais de um resultado, sob pena de desclassificação.</w:t>
      </w:r>
    </w:p>
    <w:p w14:paraId="7C08E32D" w14:textId="77777777" w:rsidR="00C65577" w:rsidRPr="00FE3E0B" w:rsidRDefault="00C65577" w:rsidP="00C65577">
      <w:pPr>
        <w:ind w:left="-567" w:right="-144"/>
        <w:contextualSpacing/>
        <w:jc w:val="both"/>
        <w:rPr>
          <w:rFonts w:ascii="Arial" w:hAnsi="Arial" w:cs="Arial"/>
        </w:rPr>
      </w:pPr>
    </w:p>
    <w:p w14:paraId="7C00353F"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7.18 A proposta deverá obedecer aos termos deste Edital e seus Anexos, não sendo considerada aquela que não corresponda às especificações ali contidas ou que estabeleça vínculo à proposta de outro licitante.</w:t>
      </w:r>
    </w:p>
    <w:p w14:paraId="2F07B47D" w14:textId="77777777" w:rsidR="00C65577" w:rsidRPr="00FE3E0B" w:rsidRDefault="00C65577" w:rsidP="00C65577">
      <w:pPr>
        <w:ind w:left="-567" w:right="-144"/>
        <w:contextualSpacing/>
        <w:jc w:val="both"/>
        <w:rPr>
          <w:rFonts w:ascii="Arial" w:hAnsi="Arial" w:cs="Arial"/>
        </w:rPr>
      </w:pPr>
    </w:p>
    <w:p w14:paraId="55A3E9F6" w14:textId="77777777" w:rsidR="00C65577" w:rsidRPr="00FE3E0B" w:rsidRDefault="00C65577" w:rsidP="00C65577">
      <w:pPr>
        <w:ind w:left="-567" w:right="-144"/>
        <w:contextualSpacing/>
        <w:jc w:val="both"/>
        <w:rPr>
          <w:rFonts w:ascii="Arial" w:hAnsi="Arial" w:cs="Arial"/>
        </w:rPr>
      </w:pPr>
      <w:r w:rsidRPr="00FE3E0B">
        <w:rPr>
          <w:rFonts w:ascii="Arial" w:hAnsi="Arial" w:cs="Arial"/>
        </w:rPr>
        <w:t>7.19 As propostas que contenham a descrição do objeto, o valor e os documentos complementares estarão disponíveis na internet, após a homologação.</w:t>
      </w:r>
    </w:p>
    <w:p w14:paraId="0C53784F" w14:textId="77777777" w:rsidR="00C65577" w:rsidRPr="00FE3E0B" w:rsidRDefault="00C65577" w:rsidP="00C65577">
      <w:pPr>
        <w:ind w:left="-567" w:right="-144"/>
        <w:contextualSpacing/>
        <w:jc w:val="both"/>
        <w:rPr>
          <w:rFonts w:ascii="Arial" w:hAnsi="Arial" w:cs="Arial"/>
        </w:rPr>
      </w:pPr>
    </w:p>
    <w:p w14:paraId="793B1E6D" w14:textId="77777777" w:rsidR="00C65577" w:rsidRPr="00FE3E0B" w:rsidRDefault="00C65577" w:rsidP="00C65577">
      <w:pPr>
        <w:shd w:val="clear" w:color="auto" w:fill="F2F2F2" w:themeFill="background1" w:themeFillShade="F2"/>
        <w:ind w:left="-567" w:right="-144"/>
        <w:contextualSpacing/>
        <w:jc w:val="both"/>
        <w:rPr>
          <w:rFonts w:ascii="Arial" w:hAnsi="Arial" w:cs="Arial"/>
          <w:b/>
          <w:bCs/>
        </w:rPr>
      </w:pPr>
      <w:r w:rsidRPr="00FE3E0B">
        <w:rPr>
          <w:rFonts w:ascii="Arial" w:hAnsi="Arial" w:cs="Arial"/>
          <w:b/>
          <w:bCs/>
        </w:rPr>
        <w:t>8. DO BENEFÍCIO ÀS MICROEMPRESAS E ÀS EMPRESAS DE PEQUENO PORTE</w:t>
      </w:r>
    </w:p>
    <w:p w14:paraId="6C0B307C"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044FECAD" w14:textId="77777777" w:rsidR="00C65577" w:rsidRPr="00FE3E0B" w:rsidRDefault="00C65577" w:rsidP="00C65577">
      <w:pPr>
        <w:ind w:left="-567" w:right="-144"/>
        <w:contextualSpacing/>
        <w:jc w:val="both"/>
        <w:rPr>
          <w:rFonts w:ascii="Arial" w:hAnsi="Arial" w:cs="Arial"/>
        </w:rPr>
      </w:pPr>
      <w:r w:rsidRPr="00FE3E0B">
        <w:rPr>
          <w:rFonts w:ascii="Arial" w:hAnsi="Arial" w:cs="Arial"/>
        </w:rPr>
        <w:t>8.1 A obtenção de benefícios previstos dos artigos 42 a 49 da Lei Complementar nº 123/2006 fica limitado às microempresas e às empresas de pequeno porte que, no ano-calendário de realização da licitação, ainda que não tenham celebrado contratos com a Administração Pública cujos valores somados extrapolem a receita bruta máxima admitida para fins de enquadramento como empresa de pequeno porte, devendo o licitante apresentar declaração de observância desse limite para fins de habilitação.</w:t>
      </w:r>
    </w:p>
    <w:p w14:paraId="0937646B" w14:textId="77777777" w:rsidR="00C65577" w:rsidRPr="00FE3E0B" w:rsidRDefault="00C65577" w:rsidP="00C65577">
      <w:pPr>
        <w:ind w:left="-567" w:right="-144"/>
        <w:contextualSpacing/>
        <w:jc w:val="both"/>
        <w:rPr>
          <w:rFonts w:ascii="Arial" w:hAnsi="Arial" w:cs="Arial"/>
        </w:rPr>
      </w:pPr>
    </w:p>
    <w:p w14:paraId="2D141FDC" w14:textId="77777777" w:rsidR="00C65577" w:rsidRPr="00FE3E0B" w:rsidRDefault="00C65577" w:rsidP="00C65577">
      <w:pPr>
        <w:ind w:left="-567" w:right="-144"/>
        <w:contextualSpacing/>
        <w:jc w:val="both"/>
        <w:rPr>
          <w:rFonts w:ascii="Arial" w:hAnsi="Arial" w:cs="Arial"/>
        </w:rPr>
      </w:pPr>
      <w:r w:rsidRPr="00FE3E0B">
        <w:rPr>
          <w:rFonts w:ascii="Arial" w:hAnsi="Arial" w:cs="Arial"/>
        </w:rPr>
        <w:t>8.2 Após a fase de lances, se a proposta mais bem classificada não tiver sido apresentada por microempresa ou empresa de pequeno porte apta a usufruir dos benefícios e se houver proposta de microempresa ou empresa de pequeno porte igual ou até 5% (cinco por cento) superior à proposta mais bem classificada, proceder-se-á da seguinte forma:</w:t>
      </w:r>
    </w:p>
    <w:p w14:paraId="7816FD3B" w14:textId="77777777" w:rsidR="00C65577" w:rsidRPr="00FE3E0B" w:rsidRDefault="00C65577" w:rsidP="00C65577">
      <w:pPr>
        <w:ind w:left="-567" w:right="-144"/>
        <w:contextualSpacing/>
        <w:jc w:val="both"/>
        <w:rPr>
          <w:rFonts w:ascii="Arial" w:hAnsi="Arial" w:cs="Arial"/>
        </w:rPr>
      </w:pPr>
    </w:p>
    <w:p w14:paraId="24FDB71F"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A Microempresa - ME ou a Empresa de Pequeno Porte - EPP mais bem classificada poderá, no prazo de 5 (cinco) minutos, apresentar proposta de preço inferior à do licitante mais bem classificado e, se atendidas as exigências deste Edital, ser adjudicatária;</w:t>
      </w:r>
    </w:p>
    <w:p w14:paraId="3466EF50" w14:textId="77777777" w:rsidR="00C65577" w:rsidRPr="00FE3E0B" w:rsidRDefault="00C65577" w:rsidP="00C65577">
      <w:pPr>
        <w:ind w:left="-567" w:right="-144"/>
        <w:contextualSpacing/>
        <w:jc w:val="both"/>
        <w:rPr>
          <w:rFonts w:ascii="Arial" w:hAnsi="Arial" w:cs="Arial"/>
        </w:rPr>
      </w:pPr>
    </w:p>
    <w:p w14:paraId="6BF79BBD"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Não sendo adjudicatária a Microempresa - ME ou Empresa de Pequeno Porte - EPP mais bem classificada na forma do inciso anterior, e havendo outros licitantes que se enquadrem na condição prevista no caput deste item, estes serão convocados, na ordem classificatória, para o exercício do mesmo direito;</w:t>
      </w:r>
    </w:p>
    <w:p w14:paraId="151E8D09" w14:textId="77777777" w:rsidR="00C65577" w:rsidRPr="00FE3E0B" w:rsidRDefault="00C65577" w:rsidP="00C65577">
      <w:pPr>
        <w:ind w:left="-567" w:right="-144"/>
        <w:contextualSpacing/>
        <w:jc w:val="both"/>
        <w:rPr>
          <w:rFonts w:ascii="Arial" w:hAnsi="Arial" w:cs="Arial"/>
        </w:rPr>
      </w:pPr>
    </w:p>
    <w:p w14:paraId="501550FC"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III - O convocado que não apresentar proposta dentro do prazo de 5 (cinco) minutos, controlado pelo sistema eletrônico, decairá do direito previsto nos </w:t>
      </w:r>
      <w:proofErr w:type="spellStart"/>
      <w:r w:rsidRPr="00FE3E0B">
        <w:rPr>
          <w:rFonts w:ascii="Arial" w:hAnsi="Arial" w:cs="Arial"/>
        </w:rPr>
        <w:t>arts</w:t>
      </w:r>
      <w:proofErr w:type="spellEnd"/>
      <w:r w:rsidRPr="00FE3E0B">
        <w:rPr>
          <w:rFonts w:ascii="Arial" w:hAnsi="Arial" w:cs="Arial"/>
        </w:rPr>
        <w:t>. 44 e 45 da Lei Complementar nº 123/2006.</w:t>
      </w:r>
    </w:p>
    <w:p w14:paraId="5CD0AEA9" w14:textId="77777777" w:rsidR="00C65577" w:rsidRPr="00FE3E0B" w:rsidRDefault="00C65577" w:rsidP="00C65577">
      <w:pPr>
        <w:ind w:left="-567" w:right="-144"/>
        <w:contextualSpacing/>
        <w:jc w:val="both"/>
        <w:rPr>
          <w:rFonts w:ascii="Arial" w:hAnsi="Arial" w:cs="Arial"/>
        </w:rPr>
      </w:pPr>
    </w:p>
    <w:p w14:paraId="4CC95E70" w14:textId="77777777" w:rsidR="00C65577" w:rsidRPr="00FE3E0B" w:rsidRDefault="00C65577" w:rsidP="00C65577">
      <w:pPr>
        <w:ind w:left="-567" w:right="-144"/>
        <w:contextualSpacing/>
        <w:jc w:val="both"/>
        <w:rPr>
          <w:rFonts w:ascii="Arial" w:hAnsi="Arial" w:cs="Arial"/>
        </w:rPr>
      </w:pPr>
      <w:r w:rsidRPr="00FE3E0B">
        <w:rPr>
          <w:rFonts w:ascii="Arial" w:hAnsi="Arial" w:cs="Arial"/>
        </w:rPr>
        <w:t>8.3 Na hipótese de não adjudicação nos termos previstos nesta cláusula, o procedimento licitatório prosseguirá com os demais licitantes.</w:t>
      </w:r>
    </w:p>
    <w:p w14:paraId="6438CEBE" w14:textId="77777777" w:rsidR="00C65577" w:rsidRPr="00FE3E0B" w:rsidRDefault="00C65577" w:rsidP="00C65577">
      <w:pPr>
        <w:ind w:left="-567" w:right="-144"/>
        <w:contextualSpacing/>
        <w:jc w:val="both"/>
        <w:rPr>
          <w:rFonts w:ascii="Arial" w:hAnsi="Arial" w:cs="Arial"/>
        </w:rPr>
      </w:pPr>
    </w:p>
    <w:p w14:paraId="726049FA"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 xml:space="preserve">8.4 As disposições constantes dos </w:t>
      </w:r>
      <w:proofErr w:type="spellStart"/>
      <w:r w:rsidRPr="00FE3E0B">
        <w:rPr>
          <w:rFonts w:ascii="Arial" w:hAnsi="Arial" w:cs="Arial"/>
        </w:rPr>
        <w:t>arts</w:t>
      </w:r>
      <w:proofErr w:type="spellEnd"/>
      <w:r w:rsidRPr="00FE3E0B">
        <w:rPr>
          <w:rFonts w:ascii="Arial" w:hAnsi="Arial" w:cs="Arial"/>
        </w:rPr>
        <w:t>. 42 a 49 da Lei Complementar nº 123/2006 não se aplicam:</w:t>
      </w:r>
    </w:p>
    <w:p w14:paraId="7302FECB" w14:textId="77777777" w:rsidR="00C65577" w:rsidRPr="00FE3E0B" w:rsidRDefault="00C65577" w:rsidP="00C65577">
      <w:pPr>
        <w:ind w:left="-567" w:right="-144"/>
        <w:contextualSpacing/>
        <w:jc w:val="both"/>
        <w:rPr>
          <w:rFonts w:ascii="Arial" w:hAnsi="Arial" w:cs="Arial"/>
          <w:highlight w:val="yellow"/>
        </w:rPr>
      </w:pPr>
    </w:p>
    <w:p w14:paraId="54F59F11"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No caso de licitação para aquisição de bens ou contratação de serviços em geral, ao item cujo valor estimado for superior à receita bruta máxima admitida para fins de enquadramento como empresa de pequeno porte;</w:t>
      </w:r>
    </w:p>
    <w:p w14:paraId="6DE4299D" w14:textId="77777777" w:rsidR="00C65577" w:rsidRPr="00FE3E0B" w:rsidRDefault="00C65577" w:rsidP="00C65577">
      <w:pPr>
        <w:ind w:left="-567" w:right="-144"/>
        <w:contextualSpacing/>
        <w:jc w:val="both"/>
        <w:rPr>
          <w:rFonts w:ascii="Arial" w:hAnsi="Arial" w:cs="Arial"/>
        </w:rPr>
      </w:pPr>
    </w:p>
    <w:p w14:paraId="651D4F17"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No caso de contratação de obras e serviços de engenharia, às licitações cujo valor estimado for superior à receita bruta máxima admitida para fins de enquadramento como empresa de pequeno porte.</w:t>
      </w:r>
    </w:p>
    <w:p w14:paraId="3070044A" w14:textId="77777777" w:rsidR="00C65577" w:rsidRPr="00FE3E0B" w:rsidRDefault="00C65577" w:rsidP="00C65577">
      <w:pPr>
        <w:ind w:left="-567" w:right="-144"/>
        <w:contextualSpacing/>
        <w:jc w:val="both"/>
        <w:rPr>
          <w:rFonts w:ascii="Arial" w:hAnsi="Arial" w:cs="Arial"/>
        </w:rPr>
      </w:pPr>
    </w:p>
    <w:p w14:paraId="54616A0A"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9. DA NEGOCIAÇÃO</w:t>
      </w:r>
    </w:p>
    <w:p w14:paraId="382DF5B3"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5637955D" w14:textId="77777777" w:rsidR="00C65577" w:rsidRPr="00FE3E0B" w:rsidRDefault="00C65577" w:rsidP="00C65577">
      <w:pPr>
        <w:ind w:left="-567" w:right="-144"/>
        <w:contextualSpacing/>
        <w:jc w:val="both"/>
        <w:rPr>
          <w:rFonts w:ascii="Arial" w:hAnsi="Arial" w:cs="Arial"/>
        </w:rPr>
      </w:pPr>
      <w:r w:rsidRPr="00FE3E0B">
        <w:rPr>
          <w:rFonts w:ascii="Arial" w:hAnsi="Arial" w:cs="Arial"/>
        </w:rPr>
        <w:t>9.1 O pregoeiro deverá encaminhar contraproposta diretamente ao licitante que tenha apresentado o lance mais vantajoso, observados o critério de julgamento e o valor estimado para a contratação.</w:t>
      </w:r>
    </w:p>
    <w:p w14:paraId="2D69F99C" w14:textId="77777777" w:rsidR="00C65577" w:rsidRPr="00FE3E0B" w:rsidRDefault="00C65577" w:rsidP="00C65577">
      <w:pPr>
        <w:ind w:left="-567" w:right="-144"/>
        <w:contextualSpacing/>
        <w:jc w:val="both"/>
        <w:rPr>
          <w:rFonts w:ascii="Arial" w:hAnsi="Arial" w:cs="Arial"/>
        </w:rPr>
      </w:pPr>
    </w:p>
    <w:p w14:paraId="5599B3EE" w14:textId="77777777" w:rsidR="00C65577" w:rsidRPr="00FE3E0B" w:rsidRDefault="00C65577" w:rsidP="00C65577">
      <w:pPr>
        <w:ind w:left="-567" w:right="-144"/>
        <w:contextualSpacing/>
        <w:jc w:val="both"/>
        <w:rPr>
          <w:rFonts w:ascii="Arial" w:hAnsi="Arial" w:cs="Arial"/>
        </w:rPr>
      </w:pPr>
      <w:r w:rsidRPr="00FE3E0B">
        <w:rPr>
          <w:rFonts w:ascii="Arial" w:hAnsi="Arial" w:cs="Arial"/>
        </w:rPr>
        <w:t>9.2 A negociação será realizada por meio do sistema eletrônico e poderá ser acompanhada pelos demais licitantes.</w:t>
      </w:r>
    </w:p>
    <w:p w14:paraId="04989EA3" w14:textId="77777777" w:rsidR="00C65577" w:rsidRPr="00FE3E0B" w:rsidRDefault="00C65577" w:rsidP="00C65577">
      <w:pPr>
        <w:ind w:left="-567" w:right="-144"/>
        <w:contextualSpacing/>
        <w:jc w:val="both"/>
        <w:rPr>
          <w:rFonts w:ascii="Arial" w:hAnsi="Arial" w:cs="Arial"/>
        </w:rPr>
      </w:pPr>
    </w:p>
    <w:p w14:paraId="6E0A7947" w14:textId="77777777" w:rsidR="00C65577" w:rsidRPr="00FE3E0B" w:rsidRDefault="00C65577" w:rsidP="00C65577">
      <w:pPr>
        <w:ind w:left="-567" w:right="-144"/>
        <w:contextualSpacing/>
        <w:jc w:val="both"/>
        <w:rPr>
          <w:rFonts w:ascii="Arial" w:hAnsi="Arial" w:cs="Arial"/>
          <w:color w:val="000000" w:themeColor="text1"/>
        </w:rPr>
      </w:pPr>
      <w:r w:rsidRPr="00FE3E0B">
        <w:rPr>
          <w:rFonts w:ascii="Arial" w:hAnsi="Arial" w:cs="Arial"/>
          <w:color w:val="000000" w:themeColor="text1"/>
        </w:rPr>
        <w:t>9.3 Após a negociação a proposta que apresentar valor superior ao estabelecido em orçamento estimado contido neste Edital será desclassificada.</w:t>
      </w:r>
    </w:p>
    <w:p w14:paraId="22DB7D20" w14:textId="77777777" w:rsidR="00C65577" w:rsidRPr="00FE3E0B" w:rsidRDefault="00C65577" w:rsidP="00C65577">
      <w:pPr>
        <w:ind w:left="-567" w:right="-144"/>
        <w:contextualSpacing/>
        <w:jc w:val="both"/>
        <w:rPr>
          <w:rFonts w:ascii="Arial" w:hAnsi="Arial" w:cs="Arial"/>
          <w:b/>
        </w:rPr>
      </w:pPr>
    </w:p>
    <w:p w14:paraId="595BF07E"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10. DA ACEITABILIDADE DA PROPOSTA</w:t>
      </w:r>
    </w:p>
    <w:p w14:paraId="3725F0A2"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458D4F0B"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10.1 Encerrada a etapa competitiva de lances, exercido o direito de preferência e concluída a negociação, o pregoeiro iniciará os procedimentos necessários à aceitabilidade da proposta de melhor preço e verificará a conformidade das especificações técnicas com as exigências contidas neste Edital e a compatibilidade do preço ofertado com o valor estimado para a contratação, podendo solicitar, se necessário, a planilha de composição de custos adequada ao lance equivalente à proposta de melhor preço no prazo estipulado no </w:t>
      </w:r>
      <w:r w:rsidRPr="00FE3E0B">
        <w:rPr>
          <w:rFonts w:ascii="Arial" w:hAnsi="Arial" w:cs="Arial"/>
          <w:i/>
        </w:rPr>
        <w:t>chat</w:t>
      </w:r>
      <w:r w:rsidRPr="00FE3E0B">
        <w:rPr>
          <w:rFonts w:ascii="Arial" w:hAnsi="Arial" w:cs="Arial"/>
        </w:rPr>
        <w:t xml:space="preserve"> durante a sessão.</w:t>
      </w:r>
    </w:p>
    <w:p w14:paraId="591E2AD1" w14:textId="77777777" w:rsidR="00C65577" w:rsidRPr="00FE3E0B" w:rsidRDefault="00C65577" w:rsidP="00C65577">
      <w:pPr>
        <w:ind w:left="-567" w:right="-144"/>
        <w:contextualSpacing/>
        <w:jc w:val="both"/>
        <w:rPr>
          <w:rFonts w:ascii="Arial" w:hAnsi="Arial" w:cs="Arial"/>
        </w:rPr>
      </w:pPr>
    </w:p>
    <w:p w14:paraId="755D7B40" w14:textId="77777777" w:rsidR="00C65577" w:rsidRPr="00FE3E0B" w:rsidRDefault="00C65577" w:rsidP="00C65577">
      <w:pPr>
        <w:ind w:left="-567" w:right="-144"/>
        <w:contextualSpacing/>
        <w:jc w:val="both"/>
        <w:rPr>
          <w:rFonts w:ascii="Arial" w:hAnsi="Arial" w:cs="Arial"/>
        </w:rPr>
      </w:pPr>
      <w:r w:rsidRPr="00FE3E0B">
        <w:rPr>
          <w:rFonts w:ascii="Arial" w:hAnsi="Arial" w:cs="Arial"/>
        </w:rPr>
        <w:t>10.2 Quando o licitante não conseguir comprovar que possui ou possuirá recursos suficientes para executar a contento o objeto, será considerada inexequível a proposta de preços ou menor lance que:</w:t>
      </w:r>
    </w:p>
    <w:p w14:paraId="1E4E3299" w14:textId="77777777" w:rsidR="00C65577" w:rsidRPr="00FE3E0B" w:rsidRDefault="00C65577" w:rsidP="00C65577">
      <w:pPr>
        <w:ind w:left="-567" w:right="-144"/>
        <w:contextualSpacing/>
        <w:jc w:val="both"/>
        <w:rPr>
          <w:rFonts w:ascii="Arial" w:hAnsi="Arial" w:cs="Arial"/>
        </w:rPr>
      </w:pPr>
    </w:p>
    <w:p w14:paraId="38F7E43C"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8FBA4AC" w14:textId="77777777" w:rsidR="00C65577" w:rsidRPr="00FE3E0B" w:rsidRDefault="00C65577" w:rsidP="00C65577">
      <w:pPr>
        <w:ind w:left="-567" w:right="-144"/>
        <w:contextualSpacing/>
        <w:jc w:val="both"/>
        <w:rPr>
          <w:rFonts w:ascii="Arial" w:hAnsi="Arial" w:cs="Arial"/>
        </w:rPr>
      </w:pPr>
    </w:p>
    <w:p w14:paraId="08E909EB"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Apresentar um ou mais valores da planilha de custo que sejam inferiores àqueles fixados em instrumentos de caráter normativo obrigatório, tais como leis, medidas provisórias e convenções coletivas de trabalho vigentes.</w:t>
      </w:r>
    </w:p>
    <w:p w14:paraId="6F2E2F05" w14:textId="77777777" w:rsidR="00C65577" w:rsidRPr="00FE3E0B" w:rsidRDefault="00C65577" w:rsidP="00C65577">
      <w:pPr>
        <w:ind w:left="-567" w:right="-144"/>
        <w:contextualSpacing/>
        <w:jc w:val="both"/>
        <w:rPr>
          <w:rFonts w:ascii="Arial" w:hAnsi="Arial" w:cs="Arial"/>
        </w:rPr>
      </w:pPr>
    </w:p>
    <w:p w14:paraId="59CECAED"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10.3 Serão desclassificadas, da mesma forma, as propostas que não atenderem às demais condições estabelecidas neste Edital e anexos.</w:t>
      </w:r>
    </w:p>
    <w:p w14:paraId="6D4BC687" w14:textId="77777777" w:rsidR="00C65577" w:rsidRPr="00FE3E0B" w:rsidRDefault="00C65577" w:rsidP="00C65577">
      <w:pPr>
        <w:ind w:left="-567" w:right="-144"/>
        <w:contextualSpacing/>
        <w:jc w:val="both"/>
        <w:rPr>
          <w:rFonts w:ascii="Arial" w:hAnsi="Arial" w:cs="Arial"/>
        </w:rPr>
      </w:pPr>
    </w:p>
    <w:p w14:paraId="0F0C207B"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10.4 O pregoeiro poderá solicitar manifestação técnica dos outros setores da Prefeitura Municipal a fim de subsidiar sua decisão e da assessoria jurídica quando existir dúvida jurídica. </w:t>
      </w:r>
    </w:p>
    <w:p w14:paraId="5F46D6D7" w14:textId="77777777" w:rsidR="00C65577" w:rsidRPr="00FE3E0B" w:rsidRDefault="00C65577" w:rsidP="00C65577">
      <w:pPr>
        <w:ind w:left="-567" w:right="-144"/>
        <w:contextualSpacing/>
        <w:jc w:val="both"/>
        <w:rPr>
          <w:rFonts w:ascii="Arial" w:hAnsi="Arial" w:cs="Arial"/>
        </w:rPr>
      </w:pPr>
    </w:p>
    <w:p w14:paraId="3BACCCD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10.5 Não se considerará qualquer oferta ou vantagem não prevista neste Edital, inclusive financiamentos subsidiados ou a fundo perdido. </w:t>
      </w:r>
    </w:p>
    <w:p w14:paraId="6F3C6DE3" w14:textId="77777777" w:rsidR="00C65577" w:rsidRPr="00FE3E0B" w:rsidRDefault="00C65577" w:rsidP="00C65577">
      <w:pPr>
        <w:ind w:left="-567" w:right="-144"/>
        <w:contextualSpacing/>
        <w:jc w:val="both"/>
        <w:rPr>
          <w:rFonts w:ascii="Arial" w:hAnsi="Arial" w:cs="Arial"/>
        </w:rPr>
      </w:pPr>
    </w:p>
    <w:p w14:paraId="7C50865C" w14:textId="77777777" w:rsidR="00C65577" w:rsidRPr="00FE3E0B" w:rsidRDefault="00C65577" w:rsidP="00C65577">
      <w:pPr>
        <w:ind w:left="-567" w:right="-144"/>
        <w:contextualSpacing/>
        <w:jc w:val="both"/>
        <w:rPr>
          <w:rFonts w:ascii="Arial" w:hAnsi="Arial" w:cs="Arial"/>
        </w:rPr>
      </w:pPr>
    </w:p>
    <w:p w14:paraId="383F8304"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11. DA HABILITAÇÃO</w:t>
      </w:r>
    </w:p>
    <w:p w14:paraId="7791F336" w14:textId="77777777" w:rsidR="00C65577" w:rsidRPr="00FE3E0B" w:rsidRDefault="00C65577" w:rsidP="00C65577">
      <w:pPr>
        <w:ind w:left="-567" w:right="-144"/>
        <w:contextualSpacing/>
        <w:jc w:val="both"/>
        <w:rPr>
          <w:rFonts w:ascii="Arial" w:hAnsi="Arial" w:cs="Arial"/>
          <w:b/>
        </w:rPr>
      </w:pPr>
    </w:p>
    <w:p w14:paraId="352C58C0"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11.1 Os documentos previstos no Termo de Referência, são necessários e suficientes para demonstrar a capacidade do licitante cumprir com o objeto da licitação. E deverão ser apresentados pelo licitante arrematante, juntamente com a sua proposta final (realinhada), no prazo de 2h (duas horas), contados a partir da solicitação do pregoeiro. </w:t>
      </w:r>
    </w:p>
    <w:p w14:paraId="01559A97" w14:textId="77777777" w:rsidR="00C65577" w:rsidRPr="00FE3E0B" w:rsidRDefault="00C65577" w:rsidP="00C65577">
      <w:pPr>
        <w:ind w:left="-567" w:right="-144"/>
        <w:contextualSpacing/>
        <w:jc w:val="both"/>
        <w:rPr>
          <w:rFonts w:ascii="Arial" w:hAnsi="Arial" w:cs="Arial"/>
        </w:rPr>
      </w:pPr>
    </w:p>
    <w:p w14:paraId="4C18485B"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11.2 As licitantes apresentarão os documentos especificados a seguir:</w:t>
      </w:r>
    </w:p>
    <w:p w14:paraId="5A9C990F" w14:textId="77777777" w:rsidR="00C65577" w:rsidRPr="00FE3E0B" w:rsidRDefault="00C65577" w:rsidP="00C65577">
      <w:pPr>
        <w:ind w:left="-567" w:right="-144"/>
        <w:contextualSpacing/>
        <w:jc w:val="both"/>
        <w:rPr>
          <w:rFonts w:ascii="Arial" w:hAnsi="Arial" w:cs="Arial"/>
        </w:rPr>
      </w:pPr>
    </w:p>
    <w:p w14:paraId="44A8BD20"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Documentação relativa à habilitação jurídica;</w:t>
      </w:r>
    </w:p>
    <w:p w14:paraId="186C44F3" w14:textId="77777777" w:rsidR="00C65577" w:rsidRPr="00FE3E0B" w:rsidRDefault="00C65577" w:rsidP="00C65577">
      <w:pPr>
        <w:ind w:left="-567" w:right="-144"/>
        <w:contextualSpacing/>
        <w:jc w:val="both"/>
        <w:rPr>
          <w:rFonts w:ascii="Arial" w:hAnsi="Arial" w:cs="Arial"/>
        </w:rPr>
      </w:pPr>
    </w:p>
    <w:p w14:paraId="0C9DED55"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Documentação relativa à habilitação fiscal, social e trabalhista;</w:t>
      </w:r>
    </w:p>
    <w:p w14:paraId="21A67B32" w14:textId="77777777" w:rsidR="00C65577" w:rsidRPr="00FE3E0B" w:rsidRDefault="00C65577" w:rsidP="00C65577">
      <w:pPr>
        <w:ind w:left="-567" w:right="-144"/>
        <w:contextualSpacing/>
        <w:jc w:val="both"/>
        <w:rPr>
          <w:rFonts w:ascii="Arial" w:hAnsi="Arial" w:cs="Arial"/>
        </w:rPr>
      </w:pPr>
    </w:p>
    <w:p w14:paraId="0AD0F22D"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Documentação relativa à qualificação econômica e financeira;</w:t>
      </w:r>
    </w:p>
    <w:p w14:paraId="0CE766FE" w14:textId="77777777" w:rsidR="00C65577" w:rsidRPr="00FE3E0B" w:rsidRDefault="00C65577" w:rsidP="00C65577">
      <w:pPr>
        <w:ind w:left="-567" w:right="-144"/>
        <w:contextualSpacing/>
        <w:jc w:val="both"/>
        <w:rPr>
          <w:rFonts w:ascii="Arial" w:hAnsi="Arial" w:cs="Arial"/>
        </w:rPr>
      </w:pPr>
    </w:p>
    <w:p w14:paraId="2466CC0E"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Documentação relativa à qualificação técnica.</w:t>
      </w:r>
    </w:p>
    <w:p w14:paraId="16AF0E41" w14:textId="77777777" w:rsidR="00C65577" w:rsidRPr="00FE3E0B" w:rsidRDefault="00C65577" w:rsidP="00C65577">
      <w:pPr>
        <w:ind w:left="-567" w:right="-144"/>
        <w:contextualSpacing/>
        <w:jc w:val="both"/>
        <w:rPr>
          <w:rFonts w:ascii="Arial" w:hAnsi="Arial" w:cs="Arial"/>
        </w:rPr>
      </w:pPr>
    </w:p>
    <w:p w14:paraId="54C28CEF" w14:textId="77777777" w:rsidR="00C65577" w:rsidRPr="00FE3E0B" w:rsidRDefault="00C65577" w:rsidP="00C65577">
      <w:pPr>
        <w:ind w:left="-567" w:right="-144"/>
        <w:contextualSpacing/>
        <w:jc w:val="both"/>
        <w:rPr>
          <w:rFonts w:ascii="Arial" w:hAnsi="Arial" w:cs="Arial"/>
          <w:color w:val="FF0000"/>
        </w:rPr>
      </w:pPr>
      <w:r w:rsidRPr="00FE3E0B">
        <w:rPr>
          <w:rFonts w:ascii="Arial" w:hAnsi="Arial" w:cs="Arial"/>
        </w:rPr>
        <w:t>V - Documentação complementar solicitada no anexo III deste Edital.</w:t>
      </w:r>
      <w:r w:rsidRPr="00FE3E0B">
        <w:rPr>
          <w:rFonts w:ascii="Arial" w:hAnsi="Arial" w:cs="Arial"/>
          <w:color w:val="FF0000"/>
        </w:rPr>
        <w:tab/>
      </w:r>
    </w:p>
    <w:p w14:paraId="46A584F1" w14:textId="77777777" w:rsidR="00C65577" w:rsidRPr="00FE3E0B" w:rsidRDefault="00C65577" w:rsidP="00C65577">
      <w:pPr>
        <w:ind w:left="-567" w:right="-144"/>
        <w:contextualSpacing/>
        <w:jc w:val="both"/>
        <w:rPr>
          <w:rFonts w:ascii="Arial" w:hAnsi="Arial" w:cs="Arial"/>
        </w:rPr>
      </w:pPr>
    </w:p>
    <w:p w14:paraId="56E9DC67"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11.3 Quando permitida a participação de empresas estrangeiras que não funcionem no País, estas deverão apresentar documentos equivalentes, na forma de regulamento emitido pelo Poder Executivo Federal; </w:t>
      </w:r>
    </w:p>
    <w:p w14:paraId="64B946DD" w14:textId="77777777" w:rsidR="00C65577" w:rsidRPr="00FE3E0B" w:rsidRDefault="00C65577" w:rsidP="00C65577">
      <w:pPr>
        <w:ind w:left="-567" w:right="-144"/>
        <w:contextualSpacing/>
        <w:jc w:val="both"/>
        <w:rPr>
          <w:rFonts w:ascii="Arial" w:hAnsi="Arial" w:cs="Arial"/>
        </w:rPr>
      </w:pPr>
    </w:p>
    <w:p w14:paraId="32E07842"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11.4 A </w:t>
      </w:r>
      <w:r w:rsidRPr="00FE3E0B">
        <w:rPr>
          <w:rFonts w:ascii="Arial" w:hAnsi="Arial" w:cs="Arial"/>
          <w:b/>
          <w:bCs/>
        </w:rPr>
        <w:t>Habilitação Jurídica</w:t>
      </w:r>
      <w:r w:rsidRPr="00FE3E0B">
        <w:rPr>
          <w:rFonts w:ascii="Arial" w:hAnsi="Arial" w:cs="Arial"/>
        </w:rPr>
        <w:t xml:space="preserve"> deverá ser comprovada pelos seguintes documentos:</w:t>
      </w:r>
    </w:p>
    <w:p w14:paraId="68724BFF" w14:textId="77777777" w:rsidR="00C65577" w:rsidRPr="00FE3E0B" w:rsidRDefault="00C65577" w:rsidP="00C65577">
      <w:pPr>
        <w:ind w:left="-567" w:right="-144"/>
        <w:contextualSpacing/>
        <w:jc w:val="both"/>
        <w:rPr>
          <w:rFonts w:ascii="Arial" w:hAnsi="Arial" w:cs="Arial"/>
        </w:rPr>
      </w:pPr>
    </w:p>
    <w:p w14:paraId="03DA758B" w14:textId="77777777" w:rsidR="00C65577" w:rsidRPr="00FE3E0B" w:rsidRDefault="00C65577" w:rsidP="00C65577">
      <w:pPr>
        <w:pStyle w:val="PargrafodaLista"/>
        <w:numPr>
          <w:ilvl w:val="0"/>
          <w:numId w:val="9"/>
        </w:numPr>
        <w:ind w:left="-567" w:right="-144" w:firstLine="0"/>
        <w:jc w:val="both"/>
        <w:rPr>
          <w:rFonts w:ascii="Arial" w:hAnsi="Arial" w:cs="Arial"/>
        </w:rPr>
      </w:pPr>
      <w:r w:rsidRPr="00FE3E0B">
        <w:rPr>
          <w:rFonts w:ascii="Arial" w:hAnsi="Arial" w:cs="Arial"/>
        </w:rPr>
        <w:t>No caso de empresário individual, inscrição no Registro Público de Empresas Mercantis, a cargo da Junta Comercial da respectiva sede;</w:t>
      </w:r>
    </w:p>
    <w:p w14:paraId="6EDC0B4B" w14:textId="77777777" w:rsidR="00C65577" w:rsidRPr="00FE3E0B" w:rsidRDefault="00C65577" w:rsidP="00C65577">
      <w:pPr>
        <w:ind w:left="-567" w:right="-144"/>
        <w:contextualSpacing/>
        <w:jc w:val="both"/>
        <w:rPr>
          <w:rFonts w:ascii="Arial" w:hAnsi="Arial" w:cs="Arial"/>
        </w:rPr>
      </w:pPr>
    </w:p>
    <w:p w14:paraId="0AAA2620" w14:textId="77777777" w:rsidR="00C65577" w:rsidRPr="00FE3E0B" w:rsidRDefault="00C65577" w:rsidP="00C65577">
      <w:pPr>
        <w:pStyle w:val="PargrafodaLista"/>
        <w:numPr>
          <w:ilvl w:val="0"/>
          <w:numId w:val="9"/>
        </w:numPr>
        <w:ind w:left="-567" w:right="-144" w:firstLine="0"/>
        <w:jc w:val="both"/>
        <w:rPr>
          <w:rFonts w:ascii="Arial" w:hAnsi="Arial" w:cs="Arial"/>
        </w:rPr>
      </w:pPr>
      <w:r w:rsidRPr="00FE3E0B">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854010" w14:textId="77777777" w:rsidR="00C65577" w:rsidRPr="00FE3E0B" w:rsidRDefault="00C65577" w:rsidP="00C65577">
      <w:pPr>
        <w:ind w:left="-567" w:right="-144"/>
        <w:contextualSpacing/>
        <w:jc w:val="both"/>
        <w:rPr>
          <w:rFonts w:ascii="Arial" w:hAnsi="Arial" w:cs="Arial"/>
        </w:rPr>
      </w:pPr>
    </w:p>
    <w:p w14:paraId="5EF7869E" w14:textId="77777777" w:rsidR="00C65577" w:rsidRPr="00FE3E0B" w:rsidRDefault="00C65577" w:rsidP="00C65577">
      <w:pPr>
        <w:pStyle w:val="PargrafodaLista"/>
        <w:numPr>
          <w:ilvl w:val="0"/>
          <w:numId w:val="9"/>
        </w:numPr>
        <w:ind w:left="-567" w:right="-144" w:firstLine="0"/>
        <w:jc w:val="both"/>
        <w:rPr>
          <w:rFonts w:ascii="Arial" w:hAnsi="Arial" w:cs="Arial"/>
        </w:rPr>
      </w:pPr>
      <w:r w:rsidRPr="00FE3E0B">
        <w:rPr>
          <w:rFonts w:ascii="Arial" w:hAnsi="Arial" w:cs="Arial"/>
        </w:rPr>
        <w:t>Inscrição no Registro Público de Empresas Mercantis onde opera, com averbação no Registro onde tem sede a matriz, no caso de ser o participante sucursal, filial ou agência;</w:t>
      </w:r>
    </w:p>
    <w:p w14:paraId="58F44F50" w14:textId="77777777" w:rsidR="00C65577" w:rsidRPr="00FE3E0B" w:rsidRDefault="00C65577" w:rsidP="00C65577">
      <w:pPr>
        <w:ind w:left="-567" w:right="-144"/>
        <w:contextualSpacing/>
        <w:jc w:val="both"/>
        <w:rPr>
          <w:rFonts w:ascii="Arial" w:hAnsi="Arial" w:cs="Arial"/>
        </w:rPr>
      </w:pPr>
    </w:p>
    <w:p w14:paraId="2F9389D4" w14:textId="77777777" w:rsidR="00C65577" w:rsidRPr="00FE3E0B" w:rsidRDefault="00C65577" w:rsidP="00C65577">
      <w:pPr>
        <w:pStyle w:val="PargrafodaLista"/>
        <w:numPr>
          <w:ilvl w:val="0"/>
          <w:numId w:val="9"/>
        </w:numPr>
        <w:ind w:left="-567" w:right="-144" w:firstLine="0"/>
        <w:jc w:val="both"/>
        <w:rPr>
          <w:rFonts w:ascii="Arial" w:hAnsi="Arial" w:cs="Arial"/>
        </w:rPr>
      </w:pPr>
      <w:r w:rsidRPr="00FE3E0B">
        <w:rPr>
          <w:rFonts w:ascii="Arial" w:hAnsi="Arial" w:cs="Arial"/>
        </w:rPr>
        <w:lastRenderedPageBreak/>
        <w:t>No caso de sociedade simples: inscrição do ato constitutivo no Registro Civil das Pessoas Jurídicas do local de sua sede, acompanhada de prova da indicação dos seus administradores;</w:t>
      </w:r>
    </w:p>
    <w:p w14:paraId="158DF45B" w14:textId="77777777" w:rsidR="00C65577" w:rsidRPr="00FE3E0B" w:rsidRDefault="00C65577" w:rsidP="00C65577">
      <w:pPr>
        <w:pStyle w:val="PargrafodaLista"/>
        <w:keepNext/>
        <w:keepLines/>
        <w:numPr>
          <w:ilvl w:val="0"/>
          <w:numId w:val="9"/>
        </w:numPr>
        <w:ind w:left="-567" w:right="-144" w:firstLine="0"/>
        <w:jc w:val="both"/>
        <w:rPr>
          <w:rFonts w:ascii="Arial" w:hAnsi="Arial" w:cs="Arial"/>
        </w:rPr>
      </w:pPr>
      <w:r w:rsidRPr="00FE3E0B">
        <w:rPr>
          <w:rFonts w:ascii="Arial" w:hAnsi="Arial" w:cs="Arial"/>
        </w:rPr>
        <w:t>Decreto de autorização, em se tratando de sociedade empresária estrangeira em funcionamento no País;</w:t>
      </w:r>
    </w:p>
    <w:p w14:paraId="01E414EA" w14:textId="77777777" w:rsidR="00C65577" w:rsidRPr="00FE3E0B" w:rsidRDefault="00C65577" w:rsidP="00C65577">
      <w:pPr>
        <w:keepNext/>
        <w:keepLines/>
        <w:ind w:left="-567" w:right="-144"/>
        <w:jc w:val="both"/>
        <w:rPr>
          <w:rFonts w:ascii="Arial" w:hAnsi="Arial" w:cs="Arial"/>
        </w:rPr>
      </w:pPr>
    </w:p>
    <w:p w14:paraId="2602FDEC" w14:textId="77777777" w:rsidR="00C65577" w:rsidRPr="00FE3E0B" w:rsidRDefault="00C65577" w:rsidP="00C65577">
      <w:pPr>
        <w:pStyle w:val="PargrafodaLista"/>
        <w:keepNext/>
        <w:keepLines/>
        <w:numPr>
          <w:ilvl w:val="0"/>
          <w:numId w:val="9"/>
        </w:numPr>
        <w:ind w:left="-567" w:right="-144" w:firstLine="0"/>
        <w:jc w:val="both"/>
        <w:rPr>
          <w:rFonts w:ascii="Arial" w:hAnsi="Arial" w:cs="Arial"/>
        </w:rPr>
      </w:pPr>
      <w:r w:rsidRPr="00FE3E0B">
        <w:rPr>
          <w:rFonts w:ascii="Arial" w:hAnsi="Arial" w:cs="Arial"/>
        </w:rPr>
        <w:t xml:space="preserve">No caso de exercício de atividade não listadas nos itens acima: ato de registro ou autorização para funcionamento expedido pelo órgão competente, nos termos da legislação pertinente. </w:t>
      </w:r>
    </w:p>
    <w:p w14:paraId="5BD400F4" w14:textId="77777777" w:rsidR="00C65577" w:rsidRPr="00FE3E0B" w:rsidRDefault="00C65577" w:rsidP="00C65577">
      <w:pPr>
        <w:keepNext/>
        <w:keepLines/>
        <w:ind w:left="-567" w:right="-144"/>
        <w:jc w:val="both"/>
        <w:rPr>
          <w:rFonts w:ascii="Arial" w:hAnsi="Arial" w:cs="Arial"/>
        </w:rPr>
      </w:pPr>
    </w:p>
    <w:p w14:paraId="6F3586A6" w14:textId="77777777" w:rsidR="00C65577" w:rsidRPr="00FE3E0B" w:rsidRDefault="00C65577" w:rsidP="00C65577">
      <w:pPr>
        <w:pStyle w:val="PargrafodaLista"/>
        <w:keepNext/>
        <w:keepLines/>
        <w:numPr>
          <w:ilvl w:val="0"/>
          <w:numId w:val="9"/>
        </w:numPr>
        <w:ind w:left="-567" w:right="-144" w:firstLine="0"/>
        <w:jc w:val="both"/>
        <w:rPr>
          <w:rFonts w:ascii="Arial" w:hAnsi="Arial" w:cs="Arial"/>
        </w:rPr>
      </w:pPr>
      <w:r w:rsidRPr="00FE3E0B">
        <w:rPr>
          <w:rFonts w:ascii="Arial" w:hAnsi="Arial" w:cs="Arial"/>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37B91BA" w14:textId="77777777" w:rsidR="00C65577" w:rsidRPr="00FE3E0B" w:rsidRDefault="00C65577" w:rsidP="00C65577">
      <w:pPr>
        <w:ind w:left="-567" w:right="-144"/>
        <w:contextualSpacing/>
        <w:jc w:val="both"/>
        <w:rPr>
          <w:rFonts w:ascii="Arial" w:hAnsi="Arial" w:cs="Arial"/>
          <w:i/>
          <w:iCs/>
        </w:rPr>
      </w:pPr>
    </w:p>
    <w:p w14:paraId="66927D7C" w14:textId="77777777" w:rsidR="00C65577" w:rsidRPr="00FE3E0B" w:rsidRDefault="00C65577" w:rsidP="00C65577">
      <w:pPr>
        <w:pStyle w:val="Nivel2"/>
        <w:numPr>
          <w:ilvl w:val="0"/>
          <w:numId w:val="0"/>
        </w:numPr>
        <w:spacing w:before="0" w:afterLines="120" w:after="288" w:line="240" w:lineRule="auto"/>
        <w:ind w:left="-567" w:right="-144"/>
        <w:contextualSpacing/>
        <w:rPr>
          <w:sz w:val="24"/>
          <w:szCs w:val="24"/>
        </w:rPr>
      </w:pPr>
      <w:r w:rsidRPr="00FE3E0B">
        <w:rPr>
          <w:sz w:val="24"/>
          <w:szCs w:val="24"/>
        </w:rPr>
        <w:t>11.4.1 Os documentos apresentados deverão estar acompanhados de todas as alterações ou da consolidação respectiva.</w:t>
      </w:r>
    </w:p>
    <w:p w14:paraId="1CE4F410" w14:textId="77777777" w:rsidR="00C65577" w:rsidRPr="00FE3E0B" w:rsidRDefault="00C65577" w:rsidP="00C65577">
      <w:pPr>
        <w:ind w:left="-567" w:right="-144"/>
        <w:contextualSpacing/>
        <w:jc w:val="both"/>
        <w:rPr>
          <w:rFonts w:ascii="Arial" w:hAnsi="Arial" w:cs="Arial"/>
          <w:lang w:eastAsia="zh-CN" w:bidi="hi-IN"/>
        </w:rPr>
      </w:pPr>
      <w:r w:rsidRPr="00FE3E0B">
        <w:rPr>
          <w:rFonts w:ascii="Arial" w:hAnsi="Arial" w:cs="Arial"/>
          <w:lang w:eastAsia="zh-CN" w:bidi="hi-IN"/>
        </w:rPr>
        <w:t xml:space="preserve">11.5 </w:t>
      </w:r>
      <w:r w:rsidRPr="00FE3E0B">
        <w:rPr>
          <w:rFonts w:ascii="Arial" w:hAnsi="Arial" w:cs="Arial"/>
        </w:rPr>
        <w:t xml:space="preserve">A </w:t>
      </w:r>
      <w:r w:rsidRPr="00FE3E0B">
        <w:rPr>
          <w:rFonts w:ascii="Arial" w:hAnsi="Arial" w:cs="Arial"/>
          <w:b/>
        </w:rPr>
        <w:t>Habilitação fiscal, social e trabalhista</w:t>
      </w:r>
      <w:r w:rsidRPr="00FE3E0B">
        <w:rPr>
          <w:rFonts w:ascii="Arial" w:hAnsi="Arial" w:cs="Arial"/>
        </w:rPr>
        <w:t xml:space="preserve"> deverá ser comprovada pelos seguintes documentos</w:t>
      </w:r>
      <w:r w:rsidRPr="00FE3E0B">
        <w:rPr>
          <w:rFonts w:ascii="Arial" w:hAnsi="Arial" w:cs="Arial"/>
          <w:lang w:eastAsia="zh-CN" w:bidi="hi-IN"/>
        </w:rPr>
        <w:t>:</w:t>
      </w:r>
    </w:p>
    <w:p w14:paraId="1673C083" w14:textId="77777777" w:rsidR="00C65577" w:rsidRPr="00FE3E0B" w:rsidRDefault="00C65577" w:rsidP="00C65577">
      <w:pPr>
        <w:ind w:left="-567" w:right="-144"/>
        <w:contextualSpacing/>
        <w:jc w:val="both"/>
        <w:rPr>
          <w:rFonts w:ascii="Arial" w:hAnsi="Arial" w:cs="Arial"/>
          <w:b/>
          <w:bCs/>
          <w:lang w:eastAsia="zh-CN" w:bidi="hi-IN"/>
        </w:rPr>
      </w:pPr>
    </w:p>
    <w:p w14:paraId="71AD2BFE" w14:textId="77777777"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Inscrição no Cadastro de Pessoas Físicas - CPF ou no Cadastro Nacional da Pessoa Jurídica - CNPJ;</w:t>
      </w:r>
    </w:p>
    <w:p w14:paraId="1B7D9747" w14:textId="77777777" w:rsidR="00C65577" w:rsidRPr="00FE3E0B" w:rsidRDefault="00C65577" w:rsidP="00C65577">
      <w:pPr>
        <w:pStyle w:val="PargrafodaLista"/>
        <w:keepNext/>
        <w:keepLines/>
        <w:ind w:left="-567" w:right="-144"/>
        <w:jc w:val="both"/>
        <w:rPr>
          <w:rFonts w:ascii="Arial" w:hAnsi="Arial" w:cs="Arial"/>
        </w:rPr>
      </w:pPr>
    </w:p>
    <w:p w14:paraId="3C2136C4" w14:textId="77777777"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 xml:space="preserve">Inscrição no Cadastro de contribuintes estadual e/ou municipal, se houver; </w:t>
      </w:r>
    </w:p>
    <w:p w14:paraId="613ECAFA" w14:textId="77777777" w:rsidR="00C65577" w:rsidRPr="00FE3E0B" w:rsidRDefault="00C65577" w:rsidP="00C65577">
      <w:pPr>
        <w:keepNext/>
        <w:keepLines/>
        <w:ind w:left="-567" w:right="-144"/>
        <w:jc w:val="both"/>
        <w:rPr>
          <w:rFonts w:ascii="Arial" w:hAnsi="Arial" w:cs="Arial"/>
        </w:rPr>
      </w:pPr>
    </w:p>
    <w:p w14:paraId="40FDC77D" w14:textId="77777777"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Certidão de regularidade perante a Fazenda federal, estadual e municipal do domicílio ou sede do licitante, ou outra equivalente, na forma da lei;</w:t>
      </w:r>
    </w:p>
    <w:p w14:paraId="62DAEB1D" w14:textId="77777777" w:rsidR="00C65577" w:rsidRPr="00FE3E0B" w:rsidRDefault="00C65577" w:rsidP="00C65577">
      <w:pPr>
        <w:keepNext/>
        <w:keepLines/>
        <w:ind w:left="-567" w:right="-144"/>
        <w:jc w:val="both"/>
        <w:rPr>
          <w:rFonts w:ascii="Arial" w:hAnsi="Arial" w:cs="Arial"/>
        </w:rPr>
      </w:pPr>
    </w:p>
    <w:p w14:paraId="037A962C" w14:textId="77777777"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Certidão de regularidade relativa à Seguridade Social e ao FGTS;</w:t>
      </w:r>
    </w:p>
    <w:p w14:paraId="10DFD946" w14:textId="77777777" w:rsidR="00C65577" w:rsidRPr="00FE3E0B" w:rsidRDefault="00C65577" w:rsidP="00C65577">
      <w:pPr>
        <w:keepNext/>
        <w:keepLines/>
        <w:ind w:left="-567" w:right="-144"/>
        <w:jc w:val="both"/>
        <w:rPr>
          <w:rFonts w:ascii="Arial" w:hAnsi="Arial" w:cs="Arial"/>
        </w:rPr>
      </w:pPr>
    </w:p>
    <w:p w14:paraId="769F0A40" w14:textId="77777777"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Certidão de regularidade perante a Justiça do Trabalho;</w:t>
      </w:r>
    </w:p>
    <w:p w14:paraId="4E591F74" w14:textId="77777777" w:rsidR="00C65577" w:rsidRPr="00FE3E0B" w:rsidRDefault="00C65577" w:rsidP="00C65577">
      <w:pPr>
        <w:keepNext/>
        <w:keepLines/>
        <w:ind w:left="-567" w:right="-144"/>
        <w:jc w:val="both"/>
        <w:rPr>
          <w:rFonts w:ascii="Arial" w:hAnsi="Arial" w:cs="Arial"/>
        </w:rPr>
      </w:pPr>
    </w:p>
    <w:p w14:paraId="4C1875B0" w14:textId="44925AE1" w:rsidR="00C65577" w:rsidRPr="00FE3E0B" w:rsidRDefault="00C65577" w:rsidP="00C65577">
      <w:pPr>
        <w:pStyle w:val="PargrafodaLista"/>
        <w:keepNext/>
        <w:keepLines/>
        <w:numPr>
          <w:ilvl w:val="0"/>
          <w:numId w:val="5"/>
        </w:numPr>
        <w:ind w:left="-567" w:right="-144" w:firstLine="0"/>
        <w:jc w:val="both"/>
        <w:rPr>
          <w:rFonts w:ascii="Arial" w:hAnsi="Arial" w:cs="Arial"/>
        </w:rPr>
      </w:pPr>
      <w:r w:rsidRPr="00FE3E0B">
        <w:rPr>
          <w:rFonts w:ascii="Arial" w:hAnsi="Arial" w:cs="Arial"/>
        </w:rPr>
        <w:t>Declaração de cumprimento ao disposto no inciso XXXIII do art. 7º da Constituição Federal.</w:t>
      </w:r>
    </w:p>
    <w:p w14:paraId="6167C4E4" w14:textId="77777777" w:rsidR="00C65577" w:rsidRPr="00FE3E0B" w:rsidRDefault="00C65577" w:rsidP="00C65577">
      <w:pPr>
        <w:pStyle w:val="NormalWeb"/>
        <w:spacing w:before="0" w:beforeAutospacing="0" w:after="0"/>
        <w:ind w:left="-567" w:right="-144"/>
        <w:contextualSpacing/>
        <w:jc w:val="both"/>
        <w:rPr>
          <w:rFonts w:ascii="Arial" w:hAnsi="Arial" w:cs="Arial"/>
          <w:color w:val="000000"/>
        </w:rPr>
      </w:pPr>
    </w:p>
    <w:p w14:paraId="64F94481" w14:textId="77777777" w:rsidR="00C65577" w:rsidRPr="00FE3E0B" w:rsidRDefault="00C65577" w:rsidP="00E02379">
      <w:pPr>
        <w:pStyle w:val="NormalWeb"/>
        <w:spacing w:before="0" w:beforeAutospacing="0" w:after="0"/>
        <w:ind w:left="-567" w:right="-144"/>
        <w:contextualSpacing/>
        <w:jc w:val="both"/>
        <w:rPr>
          <w:rFonts w:ascii="Arial" w:hAnsi="Arial" w:cs="Arial"/>
          <w:color w:val="000000"/>
        </w:rPr>
      </w:pPr>
      <w:r w:rsidRPr="00FE3E0B">
        <w:rPr>
          <w:rFonts w:ascii="Arial" w:hAnsi="Arial" w:cs="Arial"/>
        </w:rPr>
        <w:t xml:space="preserve">11.5.1 O cadastro de contribuinte estadual e/ou municipal deverá ser </w:t>
      </w:r>
      <w:r w:rsidRPr="00FE3E0B">
        <w:rPr>
          <w:rFonts w:ascii="Arial" w:hAnsi="Arial" w:cs="Arial"/>
          <w:color w:val="000000"/>
        </w:rPr>
        <w:t>relativo ao domicílio ou sede do licitante, pertinente ao seu ramo de atividade e compatível com o objeto contratual;</w:t>
      </w:r>
    </w:p>
    <w:p w14:paraId="49C5F55C" w14:textId="77777777" w:rsidR="00C65577" w:rsidRPr="00FE3E0B" w:rsidRDefault="00C65577" w:rsidP="00E02379">
      <w:pPr>
        <w:pStyle w:val="NormalWeb"/>
        <w:spacing w:before="0" w:beforeAutospacing="0" w:after="0"/>
        <w:ind w:left="-567" w:right="-144"/>
        <w:contextualSpacing/>
        <w:jc w:val="both"/>
        <w:rPr>
          <w:rFonts w:ascii="Arial" w:hAnsi="Arial" w:cs="Arial"/>
          <w:color w:val="000000"/>
        </w:rPr>
      </w:pPr>
    </w:p>
    <w:p w14:paraId="4A62A4DC" w14:textId="77777777" w:rsidR="00C65577" w:rsidRPr="00FE3E0B" w:rsidRDefault="00C65577" w:rsidP="00470B32">
      <w:pPr>
        <w:pStyle w:val="NormalWeb"/>
        <w:spacing w:before="0" w:beforeAutospacing="0" w:after="0"/>
        <w:ind w:left="-567" w:right="-144"/>
        <w:contextualSpacing/>
        <w:jc w:val="both"/>
        <w:rPr>
          <w:rFonts w:ascii="Arial" w:hAnsi="Arial" w:cs="Arial"/>
          <w:color w:val="000000"/>
        </w:rPr>
      </w:pPr>
      <w:r w:rsidRPr="00FE3E0B">
        <w:rPr>
          <w:rFonts w:ascii="Arial" w:hAnsi="Arial" w:cs="Arial"/>
          <w:color w:val="000000"/>
        </w:rPr>
        <w:t>11.5.2 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455B6EFA" w14:textId="77777777" w:rsidR="00C65577" w:rsidRPr="00FE3E0B" w:rsidRDefault="00C65577" w:rsidP="00470B32">
      <w:pPr>
        <w:ind w:left="-567" w:right="-144"/>
        <w:contextualSpacing/>
        <w:jc w:val="both"/>
        <w:rPr>
          <w:rFonts w:ascii="Arial" w:hAnsi="Arial" w:cs="Arial"/>
        </w:rPr>
      </w:pPr>
    </w:p>
    <w:p w14:paraId="5FBD4B9A" w14:textId="77777777" w:rsidR="00C65577" w:rsidRPr="00FE3E0B" w:rsidRDefault="00C65577" w:rsidP="00470B32">
      <w:pPr>
        <w:ind w:left="-567" w:right="-144"/>
        <w:contextualSpacing/>
        <w:jc w:val="both"/>
        <w:rPr>
          <w:rFonts w:ascii="Arial" w:hAnsi="Arial" w:cs="Arial"/>
          <w:b/>
        </w:rPr>
      </w:pPr>
      <w:r w:rsidRPr="00BD2049">
        <w:rPr>
          <w:rFonts w:ascii="Arial" w:hAnsi="Arial" w:cs="Arial"/>
        </w:rPr>
        <w:t xml:space="preserve">11.6 A </w:t>
      </w:r>
      <w:r w:rsidRPr="00BD2049">
        <w:rPr>
          <w:rFonts w:ascii="Arial" w:hAnsi="Arial" w:cs="Arial"/>
          <w:b/>
        </w:rPr>
        <w:t>Qualificação Econômico-Financeira</w:t>
      </w:r>
      <w:r w:rsidRPr="00BD2049">
        <w:rPr>
          <w:rFonts w:ascii="Arial" w:hAnsi="Arial" w:cs="Arial"/>
        </w:rPr>
        <w:t xml:space="preserve"> deverá ser comprovada pelos seguintes</w:t>
      </w:r>
      <w:r w:rsidRPr="00FE3E0B">
        <w:rPr>
          <w:rFonts w:ascii="Arial" w:hAnsi="Arial" w:cs="Arial"/>
        </w:rPr>
        <w:t xml:space="preserve"> documentos</w:t>
      </w:r>
      <w:r w:rsidRPr="00FE3E0B">
        <w:rPr>
          <w:rFonts w:ascii="Arial" w:hAnsi="Arial" w:cs="Arial"/>
          <w:b/>
        </w:rPr>
        <w:t>:</w:t>
      </w:r>
    </w:p>
    <w:p w14:paraId="20541600" w14:textId="77777777" w:rsidR="00E02379" w:rsidRDefault="00C65577" w:rsidP="00470B32">
      <w:pPr>
        <w:pStyle w:val="PargrafodaLista"/>
        <w:keepNext/>
        <w:keepLines/>
        <w:numPr>
          <w:ilvl w:val="0"/>
          <w:numId w:val="6"/>
        </w:numPr>
        <w:ind w:left="-567" w:right="-144" w:firstLine="0"/>
        <w:jc w:val="both"/>
        <w:rPr>
          <w:rFonts w:ascii="Arial" w:hAnsi="Arial" w:cs="Arial"/>
        </w:rPr>
      </w:pPr>
      <w:r w:rsidRPr="00FE3E0B">
        <w:rPr>
          <w:rFonts w:ascii="Arial" w:hAnsi="Arial" w:cs="Arial"/>
        </w:rPr>
        <w:t>Certidão negativa de falência expedida pelo distribuidor da sede do licitante;</w:t>
      </w:r>
    </w:p>
    <w:p w14:paraId="10169650" w14:textId="77777777" w:rsidR="00E02379" w:rsidRDefault="00E02379" w:rsidP="00470B32">
      <w:pPr>
        <w:pStyle w:val="PargrafodaLista"/>
        <w:keepNext/>
        <w:keepLines/>
        <w:ind w:left="-567" w:right="-144"/>
        <w:jc w:val="both"/>
        <w:rPr>
          <w:rFonts w:ascii="Arial" w:hAnsi="Arial" w:cs="Arial"/>
        </w:rPr>
      </w:pPr>
    </w:p>
    <w:p w14:paraId="5CBF06F7" w14:textId="77777777" w:rsidR="00470B32" w:rsidRDefault="00470B32" w:rsidP="00470B32">
      <w:pPr>
        <w:pStyle w:val="PargrafodaLista"/>
        <w:numPr>
          <w:ilvl w:val="0"/>
          <w:numId w:val="19"/>
        </w:numPr>
        <w:spacing w:line="276" w:lineRule="auto"/>
        <w:ind w:left="-567" w:right="-144" w:firstLine="0"/>
        <w:jc w:val="both"/>
        <w:rPr>
          <w:rFonts w:ascii="Arial" w:hAnsi="Arial" w:cs="Arial"/>
          <w:bCs/>
        </w:rPr>
      </w:pPr>
      <w:r w:rsidRPr="00B04AD1">
        <w:rPr>
          <w:rFonts w:ascii="Arial" w:hAnsi="Arial" w:cs="Arial"/>
          <w:bCs/>
        </w:rPr>
        <w:t>Certidão negativa de falência expedida pelo distribuidor da sede do licitante;</w:t>
      </w:r>
    </w:p>
    <w:p w14:paraId="277B244C" w14:textId="77777777" w:rsidR="00470B32" w:rsidRPr="006F6A21" w:rsidRDefault="00470B32" w:rsidP="00470B32">
      <w:pPr>
        <w:pStyle w:val="PargrafodaLista"/>
        <w:keepNext/>
        <w:keepLines/>
        <w:numPr>
          <w:ilvl w:val="0"/>
          <w:numId w:val="19"/>
        </w:numPr>
        <w:ind w:left="-567" w:right="-144" w:firstLine="0"/>
        <w:jc w:val="both"/>
        <w:rPr>
          <w:rFonts w:ascii="Arial" w:hAnsi="Arial" w:cs="Arial"/>
        </w:rPr>
      </w:pPr>
      <w:r w:rsidRPr="006F6A21">
        <w:rPr>
          <w:rFonts w:ascii="Arial" w:hAnsi="Arial" w:cs="Arial"/>
        </w:rPr>
        <w:lastRenderedPageBreak/>
        <w:t>Balanço patrimonial; Demonstrações do resultado de exercício e demais demonstrações contábeis dos dois últimos exercícios sociais;</w:t>
      </w:r>
    </w:p>
    <w:p w14:paraId="3A2C4709" w14:textId="77777777" w:rsidR="00470B32" w:rsidRPr="006F6A21" w:rsidRDefault="00470B32" w:rsidP="00470B32">
      <w:pPr>
        <w:pStyle w:val="PargrafodaLista"/>
        <w:keepNext/>
        <w:keepLines/>
        <w:ind w:left="-567" w:right="-144"/>
        <w:jc w:val="both"/>
        <w:rPr>
          <w:rFonts w:ascii="Arial" w:hAnsi="Arial" w:cs="Arial"/>
        </w:rPr>
      </w:pPr>
    </w:p>
    <w:p w14:paraId="4FADEC6D" w14:textId="789FB4B7" w:rsidR="00470B32" w:rsidRPr="006F6A21" w:rsidRDefault="00470B32" w:rsidP="00470B32">
      <w:pPr>
        <w:ind w:left="-567" w:right="-144"/>
        <w:contextualSpacing/>
        <w:jc w:val="both"/>
        <w:rPr>
          <w:rFonts w:ascii="Arial" w:hAnsi="Arial" w:cs="Arial"/>
        </w:rPr>
      </w:pPr>
      <w:r>
        <w:rPr>
          <w:rFonts w:ascii="Arial" w:hAnsi="Arial" w:cs="Arial"/>
        </w:rPr>
        <w:t>11.6</w:t>
      </w:r>
      <w:r w:rsidRPr="006F6A21">
        <w:rPr>
          <w:rFonts w:ascii="Arial" w:hAnsi="Arial" w:cs="Arial"/>
        </w:rPr>
        <w:t>.1</w:t>
      </w:r>
      <w:r w:rsidRPr="006F6A21">
        <w:rPr>
          <w:rFonts w:ascii="Arial" w:hAnsi="Arial" w:cs="Arial"/>
        </w:rPr>
        <w:tab/>
        <w:t>As empresas criadas no exercício financeiro da licitação, ficarão autorizadas a substituir os demonstrativos contábeis pelo balanço de abertura, conforme artigo 65, §1º, da Lei nº 14.133/2021.</w:t>
      </w:r>
    </w:p>
    <w:p w14:paraId="5E53E85D" w14:textId="77777777" w:rsidR="00470B32" w:rsidRPr="006F6A21" w:rsidRDefault="00470B32" w:rsidP="00470B32">
      <w:pPr>
        <w:ind w:left="-567" w:right="-144"/>
        <w:contextualSpacing/>
        <w:jc w:val="both"/>
        <w:rPr>
          <w:rFonts w:ascii="Arial" w:hAnsi="Arial" w:cs="Arial"/>
        </w:rPr>
      </w:pPr>
    </w:p>
    <w:p w14:paraId="54061EA9" w14:textId="01213465" w:rsidR="00470B32" w:rsidRPr="006F6A21" w:rsidRDefault="00470B32" w:rsidP="00470B32">
      <w:pPr>
        <w:ind w:left="-567" w:right="-144"/>
        <w:contextualSpacing/>
        <w:jc w:val="both"/>
        <w:rPr>
          <w:rFonts w:ascii="Arial" w:hAnsi="Arial" w:cs="Arial"/>
        </w:rPr>
      </w:pPr>
      <w:r>
        <w:rPr>
          <w:rFonts w:ascii="Arial" w:hAnsi="Arial" w:cs="Arial"/>
        </w:rPr>
        <w:t>11.6</w:t>
      </w:r>
      <w:r w:rsidRPr="006F6A21">
        <w:rPr>
          <w:rFonts w:ascii="Arial" w:hAnsi="Arial" w:cs="Arial"/>
        </w:rPr>
        <w:t>.2</w:t>
      </w:r>
      <w:r w:rsidRPr="006F6A21">
        <w:rPr>
          <w:rFonts w:ascii="Arial" w:hAnsi="Arial" w:cs="Arial"/>
        </w:rPr>
        <w:tab/>
        <w:t>É admissível o balanço intermediário, se decorrer de lei ou contrato/estatuto social.</w:t>
      </w:r>
    </w:p>
    <w:p w14:paraId="09D3224C" w14:textId="77777777" w:rsidR="00470B32" w:rsidRPr="006F6A21" w:rsidRDefault="00470B32" w:rsidP="00470B32">
      <w:pPr>
        <w:ind w:left="-567" w:right="-144"/>
        <w:contextualSpacing/>
        <w:jc w:val="both"/>
        <w:rPr>
          <w:rFonts w:ascii="Arial" w:hAnsi="Arial" w:cs="Arial"/>
        </w:rPr>
      </w:pPr>
    </w:p>
    <w:p w14:paraId="03D77C7A" w14:textId="6D96A2FF" w:rsidR="00470B32" w:rsidRPr="006F6A21" w:rsidRDefault="00470B32" w:rsidP="00470B32">
      <w:pPr>
        <w:ind w:left="-567" w:right="-144"/>
        <w:contextualSpacing/>
        <w:jc w:val="both"/>
        <w:rPr>
          <w:rFonts w:ascii="Arial" w:hAnsi="Arial" w:cs="Arial"/>
        </w:rPr>
      </w:pPr>
      <w:r>
        <w:rPr>
          <w:rFonts w:ascii="Arial" w:hAnsi="Arial" w:cs="Arial"/>
        </w:rPr>
        <w:t>11.6</w:t>
      </w:r>
      <w:r w:rsidRPr="006F6A21">
        <w:rPr>
          <w:rFonts w:ascii="Arial" w:hAnsi="Arial" w:cs="Arial"/>
        </w:rPr>
        <w:t>.3</w:t>
      </w:r>
      <w:r w:rsidRPr="006F6A21">
        <w:rPr>
          <w:rFonts w:ascii="Arial" w:hAnsi="Arial" w:cs="Arial"/>
        </w:rPr>
        <w:tab/>
        <w:t xml:space="preserve">Caso o licitante seja </w:t>
      </w:r>
      <w:proofErr w:type="gramStart"/>
      <w:r w:rsidRPr="006F6A21">
        <w:rPr>
          <w:rFonts w:ascii="Arial" w:hAnsi="Arial" w:cs="Arial"/>
        </w:rPr>
        <w:t>cooperativa</w:t>
      </w:r>
      <w:proofErr w:type="gramEnd"/>
      <w:r w:rsidRPr="006F6A21">
        <w:rPr>
          <w:rFonts w:ascii="Arial" w:hAnsi="Arial" w:cs="Arial"/>
        </w:rPr>
        <w:t>, tais documentos deverão ser acompanhados da última auditoria contábil-financeira, conforme dispõe o artigo 112 da Lei nº 5.764, de 1971, ou de uma declaração, sob as penas da lei, de que tal auditoria não foi exigida pelo órgão fiscalizador;</w:t>
      </w:r>
    </w:p>
    <w:p w14:paraId="7CCF1701" w14:textId="77777777" w:rsidR="00470B32" w:rsidRPr="006F6A21" w:rsidRDefault="00470B32" w:rsidP="00470B32">
      <w:pPr>
        <w:ind w:left="-567" w:right="-144"/>
        <w:contextualSpacing/>
        <w:jc w:val="both"/>
        <w:rPr>
          <w:rFonts w:ascii="Arial" w:hAnsi="Arial" w:cs="Arial"/>
        </w:rPr>
      </w:pPr>
    </w:p>
    <w:p w14:paraId="2FB27488" w14:textId="704324C7" w:rsidR="00470B32" w:rsidRPr="006F6A21" w:rsidRDefault="00470B32" w:rsidP="00470B32">
      <w:pPr>
        <w:ind w:left="-567" w:right="-144"/>
        <w:contextualSpacing/>
        <w:jc w:val="both"/>
        <w:rPr>
          <w:rFonts w:ascii="Arial" w:hAnsi="Arial" w:cs="Arial"/>
        </w:rPr>
      </w:pPr>
      <w:r>
        <w:rPr>
          <w:rFonts w:ascii="Arial" w:hAnsi="Arial" w:cs="Arial"/>
        </w:rPr>
        <w:t>11.6</w:t>
      </w:r>
      <w:r w:rsidRPr="006F6A21">
        <w:rPr>
          <w:rFonts w:ascii="Arial" w:hAnsi="Arial" w:cs="Arial"/>
        </w:rPr>
        <w:t>.4</w:t>
      </w:r>
      <w:r w:rsidRPr="006F6A21">
        <w:rPr>
          <w:rFonts w:ascii="Arial" w:hAnsi="Arial" w:cs="Arial"/>
        </w:rPr>
        <w:tab/>
        <w:t xml:space="preserve">Comprovação da boa situação financeira da empresa mediante obtenção de índices de Liquidez Geral (LG), Solvência Geral (SG) e Liquidez Corrente (LC), superiores a 1 (um), obtidos pela aplicação das seguintes fórmulas: </w:t>
      </w:r>
    </w:p>
    <w:p w14:paraId="6C2D3FEC" w14:textId="77777777" w:rsidR="00470B32" w:rsidRPr="006F6A21" w:rsidRDefault="00470B32" w:rsidP="00470B32">
      <w:pPr>
        <w:ind w:left="-567" w:right="-144"/>
        <w:contextualSpacing/>
        <w:jc w:val="both"/>
        <w:rPr>
          <w:rFonts w:ascii="Arial" w:hAnsi="Arial" w:cs="Arial"/>
        </w:rPr>
      </w:pPr>
    </w:p>
    <w:p w14:paraId="1EFA3B9E" w14:textId="77777777" w:rsidR="00470B32" w:rsidRPr="006F6A21" w:rsidRDefault="00470B32" w:rsidP="00470B32">
      <w:pPr>
        <w:ind w:left="-567" w:right="-144"/>
        <w:contextualSpacing/>
        <w:jc w:val="both"/>
        <w:rPr>
          <w:rFonts w:ascii="Arial" w:hAnsi="Arial" w:cs="Arial"/>
        </w:rPr>
      </w:pPr>
      <w:r w:rsidRPr="006F6A21">
        <w:rPr>
          <w:rFonts w:ascii="Arial" w:hAnsi="Arial" w:cs="Arial"/>
        </w:rPr>
        <w:t>LG =</w:t>
      </w:r>
      <w:r w:rsidRPr="006F6A21">
        <w:rPr>
          <w:rFonts w:ascii="Arial" w:hAnsi="Arial" w:cs="Arial"/>
        </w:rPr>
        <w:tab/>
      </w:r>
      <w:r w:rsidRPr="006F6A21">
        <w:rPr>
          <w:rFonts w:ascii="Arial" w:hAnsi="Arial" w:cs="Arial"/>
          <w:u w:val="single"/>
        </w:rPr>
        <w:t>Ativo Circulante + Realizável a Longo Prazo</w:t>
      </w:r>
    </w:p>
    <w:p w14:paraId="00CDF20C" w14:textId="77777777" w:rsidR="00470B32" w:rsidRPr="006F6A21" w:rsidRDefault="00470B32" w:rsidP="00470B32">
      <w:pPr>
        <w:ind w:left="-567" w:right="-144"/>
        <w:contextualSpacing/>
        <w:jc w:val="both"/>
        <w:rPr>
          <w:rFonts w:ascii="Arial" w:hAnsi="Arial" w:cs="Arial"/>
        </w:rPr>
      </w:pPr>
      <w:r w:rsidRPr="006F6A21">
        <w:rPr>
          <w:rFonts w:ascii="Arial" w:hAnsi="Arial" w:cs="Arial"/>
        </w:rPr>
        <w:tab/>
        <w:t>Passivo Circulante + Passivo Não Circulante</w:t>
      </w:r>
    </w:p>
    <w:p w14:paraId="77CB5B12" w14:textId="77777777" w:rsidR="00470B32" w:rsidRPr="006F6A21" w:rsidRDefault="00470B32" w:rsidP="00470B32">
      <w:pPr>
        <w:ind w:left="-567" w:right="-144"/>
        <w:contextualSpacing/>
        <w:jc w:val="both"/>
        <w:rPr>
          <w:rFonts w:ascii="Arial" w:hAnsi="Arial" w:cs="Arial"/>
        </w:rPr>
      </w:pPr>
    </w:p>
    <w:p w14:paraId="4F71C1E4" w14:textId="77777777" w:rsidR="00470B32" w:rsidRPr="006F6A21" w:rsidRDefault="00470B32" w:rsidP="00470B32">
      <w:pPr>
        <w:ind w:left="-567" w:right="-144"/>
        <w:contextualSpacing/>
        <w:jc w:val="both"/>
        <w:rPr>
          <w:rFonts w:ascii="Arial" w:hAnsi="Arial" w:cs="Arial"/>
        </w:rPr>
      </w:pPr>
      <w:r w:rsidRPr="006F6A21">
        <w:rPr>
          <w:rFonts w:ascii="Arial" w:hAnsi="Arial" w:cs="Arial"/>
        </w:rPr>
        <w:t>SG =</w:t>
      </w:r>
      <w:r w:rsidRPr="006F6A21">
        <w:rPr>
          <w:rFonts w:ascii="Arial" w:hAnsi="Arial" w:cs="Arial"/>
        </w:rPr>
        <w:tab/>
      </w:r>
      <w:r w:rsidRPr="006F6A21">
        <w:rPr>
          <w:rFonts w:ascii="Arial" w:hAnsi="Arial" w:cs="Arial"/>
          <w:u w:val="single"/>
        </w:rPr>
        <w:t>Ativo Total</w:t>
      </w:r>
    </w:p>
    <w:p w14:paraId="5A28330D" w14:textId="77777777" w:rsidR="00470B32" w:rsidRPr="006F6A21" w:rsidRDefault="00470B32" w:rsidP="00470B32">
      <w:pPr>
        <w:ind w:left="-567" w:right="-144"/>
        <w:contextualSpacing/>
        <w:jc w:val="both"/>
        <w:rPr>
          <w:rFonts w:ascii="Arial" w:hAnsi="Arial" w:cs="Arial"/>
        </w:rPr>
      </w:pPr>
      <w:r w:rsidRPr="006F6A21">
        <w:rPr>
          <w:rFonts w:ascii="Arial" w:hAnsi="Arial" w:cs="Arial"/>
        </w:rPr>
        <w:tab/>
        <w:t>Passivo Circulante + Passivo Não Circulante</w:t>
      </w:r>
    </w:p>
    <w:p w14:paraId="533B50CA" w14:textId="77777777" w:rsidR="00470B32" w:rsidRPr="006F6A21" w:rsidRDefault="00470B32" w:rsidP="00470B32">
      <w:pPr>
        <w:ind w:left="-567" w:right="-144"/>
        <w:contextualSpacing/>
        <w:jc w:val="both"/>
        <w:rPr>
          <w:rFonts w:ascii="Arial" w:hAnsi="Arial" w:cs="Arial"/>
        </w:rPr>
      </w:pPr>
    </w:p>
    <w:p w14:paraId="259731C5" w14:textId="77777777" w:rsidR="00470B32" w:rsidRPr="006F6A21" w:rsidRDefault="00470B32" w:rsidP="00470B32">
      <w:pPr>
        <w:ind w:left="-567" w:right="-144"/>
        <w:contextualSpacing/>
        <w:jc w:val="both"/>
        <w:rPr>
          <w:rFonts w:ascii="Arial" w:hAnsi="Arial" w:cs="Arial"/>
        </w:rPr>
      </w:pPr>
      <w:r w:rsidRPr="006F6A21">
        <w:rPr>
          <w:rFonts w:ascii="Arial" w:hAnsi="Arial" w:cs="Arial"/>
        </w:rPr>
        <w:t>LC =</w:t>
      </w:r>
      <w:r w:rsidRPr="006F6A21">
        <w:rPr>
          <w:rFonts w:ascii="Arial" w:hAnsi="Arial" w:cs="Arial"/>
        </w:rPr>
        <w:tab/>
      </w:r>
      <w:r w:rsidRPr="006F6A21">
        <w:rPr>
          <w:rFonts w:ascii="Arial" w:hAnsi="Arial" w:cs="Arial"/>
          <w:u w:val="single"/>
        </w:rPr>
        <w:t>Ativo Circulante</w:t>
      </w:r>
    </w:p>
    <w:p w14:paraId="345D2AFC" w14:textId="77777777" w:rsidR="00470B32" w:rsidRPr="006F6A21" w:rsidRDefault="00470B32" w:rsidP="00470B32">
      <w:pPr>
        <w:ind w:left="-567" w:right="-144"/>
        <w:contextualSpacing/>
        <w:jc w:val="both"/>
        <w:rPr>
          <w:rFonts w:ascii="Arial" w:hAnsi="Arial" w:cs="Arial"/>
        </w:rPr>
      </w:pPr>
      <w:r w:rsidRPr="006F6A21">
        <w:rPr>
          <w:rFonts w:ascii="Arial" w:hAnsi="Arial" w:cs="Arial"/>
        </w:rPr>
        <w:tab/>
        <w:t>Passivo Circulante</w:t>
      </w:r>
    </w:p>
    <w:p w14:paraId="7546C5E8" w14:textId="77777777" w:rsidR="00470B32" w:rsidRPr="006F6A21" w:rsidRDefault="00470B32" w:rsidP="00470B32">
      <w:pPr>
        <w:ind w:left="-567" w:right="-144"/>
        <w:contextualSpacing/>
        <w:jc w:val="both"/>
        <w:rPr>
          <w:rFonts w:ascii="Arial" w:hAnsi="Arial" w:cs="Arial"/>
        </w:rPr>
      </w:pPr>
    </w:p>
    <w:p w14:paraId="3723569C" w14:textId="01DE08AE" w:rsidR="00470B32" w:rsidRPr="006F6A21" w:rsidRDefault="00470B32" w:rsidP="00470B32">
      <w:pPr>
        <w:ind w:left="-567" w:right="-144"/>
        <w:contextualSpacing/>
        <w:jc w:val="both"/>
        <w:rPr>
          <w:rFonts w:ascii="Arial" w:hAnsi="Arial" w:cs="Arial"/>
        </w:rPr>
      </w:pPr>
      <w:r>
        <w:rPr>
          <w:rFonts w:ascii="Arial" w:hAnsi="Arial" w:cs="Arial"/>
        </w:rPr>
        <w:t>11.6</w:t>
      </w:r>
      <w:r w:rsidRPr="006F6A21">
        <w:rPr>
          <w:rFonts w:ascii="Arial" w:hAnsi="Arial" w:cs="Arial"/>
        </w:rPr>
        <w:t>.5</w:t>
      </w:r>
      <w:r w:rsidRPr="006F6A21">
        <w:rPr>
          <w:rFonts w:ascii="Arial" w:hAnsi="Arial" w:cs="Arial"/>
        </w:rPr>
        <w:tab/>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61BE65ED" w14:textId="77777777" w:rsidR="00470B32" w:rsidRPr="006F6A21" w:rsidRDefault="00470B32" w:rsidP="00470B32">
      <w:pPr>
        <w:ind w:left="-567" w:right="-144"/>
        <w:contextualSpacing/>
        <w:jc w:val="both"/>
        <w:rPr>
          <w:rFonts w:ascii="Arial" w:hAnsi="Arial" w:cs="Arial"/>
        </w:rPr>
      </w:pPr>
    </w:p>
    <w:p w14:paraId="60592B55" w14:textId="445FD2E7" w:rsidR="00470B32" w:rsidRPr="006F6A21" w:rsidRDefault="00470B32" w:rsidP="00470B32">
      <w:pPr>
        <w:ind w:left="-567" w:right="-144"/>
        <w:contextualSpacing/>
        <w:jc w:val="both"/>
        <w:rPr>
          <w:rFonts w:ascii="Arial" w:hAnsi="Arial" w:cs="Arial"/>
          <w:color w:val="FF0000"/>
        </w:rPr>
      </w:pPr>
      <w:r>
        <w:rPr>
          <w:rFonts w:ascii="Arial" w:hAnsi="Arial" w:cs="Arial"/>
        </w:rPr>
        <w:t>11.6</w:t>
      </w:r>
      <w:r w:rsidRPr="006F6A21">
        <w:rPr>
          <w:rFonts w:ascii="Arial" w:hAnsi="Arial" w:cs="Arial"/>
        </w:rPr>
        <w:t>.6 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57E04DD8" w14:textId="77777777" w:rsidR="00470B32" w:rsidRPr="006F6A21" w:rsidRDefault="00470B32" w:rsidP="00470B32">
      <w:pPr>
        <w:pStyle w:val="Nivel2"/>
        <w:numPr>
          <w:ilvl w:val="0"/>
          <w:numId w:val="0"/>
        </w:numPr>
        <w:spacing w:before="0" w:afterLines="120" w:after="288" w:line="240" w:lineRule="auto"/>
        <w:ind w:left="-567" w:right="-144"/>
        <w:contextualSpacing/>
        <w:rPr>
          <w:color w:val="auto"/>
          <w:sz w:val="24"/>
          <w:szCs w:val="24"/>
        </w:rPr>
      </w:pPr>
    </w:p>
    <w:p w14:paraId="5AD935C8" w14:textId="7F59F697" w:rsidR="00E02379" w:rsidRPr="00AA336C" w:rsidRDefault="00470B32" w:rsidP="00AA336C">
      <w:pPr>
        <w:pStyle w:val="Nivel2"/>
        <w:numPr>
          <w:ilvl w:val="0"/>
          <w:numId w:val="0"/>
        </w:numPr>
        <w:spacing w:before="0" w:afterLines="120" w:after="288" w:line="240" w:lineRule="auto"/>
        <w:ind w:left="-567" w:right="-144"/>
        <w:contextualSpacing/>
        <w:rPr>
          <w:color w:val="auto"/>
          <w:sz w:val="24"/>
          <w:szCs w:val="24"/>
        </w:rPr>
      </w:pPr>
      <w:r>
        <w:rPr>
          <w:sz w:val="24"/>
          <w:szCs w:val="24"/>
        </w:rPr>
        <w:t>11.6</w:t>
      </w:r>
      <w:r w:rsidRPr="006F6A21">
        <w:rPr>
          <w:sz w:val="24"/>
          <w:szCs w:val="24"/>
        </w:rPr>
        <w:t>.</w:t>
      </w:r>
      <w:r w:rsidRPr="006F6A21">
        <w:rPr>
          <w:color w:val="auto"/>
          <w:sz w:val="24"/>
          <w:szCs w:val="24"/>
        </w:rPr>
        <w:t>7 A Certidão expedida por país estrangeiro deverá atestar que a empresa estrangeira não se encontra em processo de falência, concordata ou outro instituto assemelhado que possa de qualquer forma comprometer o fiel cumprimento das obrigações, devendo ser observada a respectiva data de vigência.</w:t>
      </w:r>
    </w:p>
    <w:p w14:paraId="07FC252E" w14:textId="102E83EE" w:rsidR="00C65577" w:rsidRDefault="00C65577" w:rsidP="00AA336C">
      <w:pPr>
        <w:keepNext/>
        <w:keepLines/>
        <w:ind w:left="-567" w:right="-144"/>
        <w:contextualSpacing/>
        <w:jc w:val="both"/>
        <w:rPr>
          <w:rFonts w:ascii="Arial" w:hAnsi="Arial" w:cs="Arial"/>
        </w:rPr>
      </w:pPr>
      <w:r w:rsidRPr="00BD2049">
        <w:rPr>
          <w:rFonts w:ascii="Arial" w:hAnsi="Arial" w:cs="Arial"/>
        </w:rPr>
        <w:t xml:space="preserve">11.7 A </w:t>
      </w:r>
      <w:r w:rsidRPr="00BD2049">
        <w:rPr>
          <w:rFonts w:ascii="Arial" w:hAnsi="Arial" w:cs="Arial"/>
          <w:b/>
          <w:bCs/>
        </w:rPr>
        <w:t>Qualificação Técnica</w:t>
      </w:r>
      <w:r w:rsidRPr="00BD2049">
        <w:rPr>
          <w:rFonts w:ascii="Arial" w:hAnsi="Arial" w:cs="Arial"/>
        </w:rPr>
        <w:t xml:space="preserve"> deverá ser comprovada pelos seguintes documentos:</w:t>
      </w:r>
    </w:p>
    <w:p w14:paraId="73677A5D" w14:textId="77777777" w:rsidR="00E02379" w:rsidRDefault="00E02379" w:rsidP="00AA336C">
      <w:pPr>
        <w:keepNext/>
        <w:keepLines/>
        <w:ind w:left="-567" w:right="-144"/>
        <w:contextualSpacing/>
        <w:jc w:val="both"/>
        <w:rPr>
          <w:rFonts w:ascii="Arial" w:hAnsi="Arial" w:cs="Arial"/>
        </w:rPr>
      </w:pPr>
    </w:p>
    <w:p w14:paraId="38269D5A" w14:textId="77777777" w:rsidR="00AA336C" w:rsidRPr="00550F48" w:rsidRDefault="00AA336C" w:rsidP="00AA336C">
      <w:pPr>
        <w:pStyle w:val="Corpodetexto"/>
        <w:widowControl w:val="0"/>
        <w:numPr>
          <w:ilvl w:val="0"/>
          <w:numId w:val="60"/>
        </w:numPr>
        <w:autoSpaceDE w:val="0"/>
        <w:autoSpaceDN w:val="0"/>
        <w:spacing w:after="0"/>
        <w:ind w:left="-567" w:right="-144" w:firstLine="0"/>
        <w:jc w:val="both"/>
        <w:rPr>
          <w:rFonts w:ascii="Arial" w:hAnsi="Arial" w:cs="Arial"/>
        </w:rPr>
      </w:pPr>
      <w:r w:rsidRPr="00550F48">
        <w:rPr>
          <w:rFonts w:ascii="Arial" w:hAnsi="Arial" w:cs="Arial"/>
        </w:rPr>
        <w:t xml:space="preserve">Comprovação de aptidão do desempenho de atividade pertinente e compatível com </w:t>
      </w:r>
      <w:r w:rsidRPr="00550F48">
        <w:rPr>
          <w:rFonts w:ascii="Arial" w:hAnsi="Arial" w:cs="Arial"/>
        </w:rPr>
        <w:lastRenderedPageBreak/>
        <w:t>o objeto desta licitação, através da apresentação de atestado(s) fornecido(s) mínimo de 01 (um), por pessoa jurídica de direito público ou</w:t>
      </w:r>
      <w:r w:rsidRPr="00550F48">
        <w:rPr>
          <w:rFonts w:ascii="Arial" w:hAnsi="Arial" w:cs="Arial"/>
          <w:spacing w:val="-3"/>
        </w:rPr>
        <w:t xml:space="preserve"> </w:t>
      </w:r>
      <w:r w:rsidRPr="00550F48">
        <w:rPr>
          <w:rFonts w:ascii="Arial" w:hAnsi="Arial" w:cs="Arial"/>
        </w:rPr>
        <w:t>privado.</w:t>
      </w:r>
    </w:p>
    <w:p w14:paraId="3C6F5C17" w14:textId="77777777" w:rsidR="00AA336C" w:rsidRPr="00550F48" w:rsidRDefault="00AA336C" w:rsidP="00AA336C">
      <w:pPr>
        <w:pStyle w:val="Corpodetexto"/>
        <w:widowControl w:val="0"/>
        <w:numPr>
          <w:ilvl w:val="0"/>
          <w:numId w:val="60"/>
        </w:numPr>
        <w:tabs>
          <w:tab w:val="left" w:pos="1399"/>
        </w:tabs>
        <w:autoSpaceDE w:val="0"/>
        <w:autoSpaceDN w:val="0"/>
        <w:spacing w:after="0"/>
        <w:ind w:left="-567" w:right="-144" w:firstLine="0"/>
        <w:jc w:val="both"/>
        <w:rPr>
          <w:rFonts w:ascii="Arial" w:hAnsi="Arial" w:cs="Arial"/>
        </w:rPr>
      </w:pPr>
      <w:r w:rsidRPr="00550F48">
        <w:rPr>
          <w:rFonts w:ascii="Arial" w:hAnsi="Arial" w:cs="Arial"/>
        </w:rPr>
        <w:t>O Pregoeiro e Comissão, poderá abrir diligência</w:t>
      </w:r>
      <w:r w:rsidRPr="00550F48">
        <w:rPr>
          <w:rFonts w:ascii="Arial" w:hAnsi="Arial" w:cs="Arial"/>
          <w:spacing w:val="-10"/>
        </w:rPr>
        <w:t xml:space="preserve"> </w:t>
      </w:r>
      <w:r w:rsidRPr="00550F48">
        <w:rPr>
          <w:rFonts w:ascii="Arial" w:hAnsi="Arial" w:cs="Arial"/>
        </w:rPr>
        <w:t>para</w:t>
      </w:r>
      <w:r w:rsidRPr="00550F48">
        <w:rPr>
          <w:rFonts w:ascii="Arial" w:hAnsi="Arial" w:cs="Arial"/>
          <w:spacing w:val="-12"/>
        </w:rPr>
        <w:t xml:space="preserve"> </w:t>
      </w:r>
      <w:r w:rsidRPr="00550F48">
        <w:rPr>
          <w:rFonts w:ascii="Arial" w:hAnsi="Arial" w:cs="Arial"/>
        </w:rPr>
        <w:t>comprovação</w:t>
      </w:r>
      <w:r w:rsidRPr="00550F48">
        <w:rPr>
          <w:rFonts w:ascii="Arial" w:hAnsi="Arial" w:cs="Arial"/>
          <w:spacing w:val="-12"/>
        </w:rPr>
        <w:t xml:space="preserve"> </w:t>
      </w:r>
      <w:r w:rsidRPr="00550F48">
        <w:rPr>
          <w:rFonts w:ascii="Arial" w:hAnsi="Arial" w:cs="Arial"/>
        </w:rPr>
        <w:t>da</w:t>
      </w:r>
      <w:r w:rsidRPr="00550F48">
        <w:rPr>
          <w:rFonts w:ascii="Arial" w:hAnsi="Arial" w:cs="Arial"/>
          <w:spacing w:val="-12"/>
        </w:rPr>
        <w:t xml:space="preserve"> </w:t>
      </w:r>
      <w:r w:rsidRPr="00550F48">
        <w:rPr>
          <w:rFonts w:ascii="Arial" w:hAnsi="Arial" w:cs="Arial"/>
        </w:rPr>
        <w:t>sua</w:t>
      </w:r>
      <w:r w:rsidRPr="00550F48">
        <w:rPr>
          <w:rFonts w:ascii="Arial" w:hAnsi="Arial" w:cs="Arial"/>
          <w:spacing w:val="-11"/>
        </w:rPr>
        <w:t xml:space="preserve"> </w:t>
      </w:r>
      <w:r w:rsidRPr="00550F48">
        <w:rPr>
          <w:rFonts w:ascii="Arial" w:hAnsi="Arial" w:cs="Arial"/>
        </w:rPr>
        <w:t>veracidade</w:t>
      </w:r>
      <w:r w:rsidRPr="00550F48">
        <w:rPr>
          <w:rFonts w:ascii="Arial" w:hAnsi="Arial" w:cs="Arial"/>
          <w:spacing w:val="-10"/>
        </w:rPr>
        <w:t xml:space="preserve"> </w:t>
      </w:r>
      <w:r w:rsidRPr="00550F48">
        <w:rPr>
          <w:rFonts w:ascii="Arial" w:hAnsi="Arial" w:cs="Arial"/>
        </w:rPr>
        <w:t>através</w:t>
      </w:r>
      <w:r w:rsidRPr="00550F48">
        <w:rPr>
          <w:rFonts w:ascii="Arial" w:hAnsi="Arial" w:cs="Arial"/>
          <w:spacing w:val="-11"/>
        </w:rPr>
        <w:t xml:space="preserve"> </w:t>
      </w:r>
      <w:r w:rsidRPr="00550F48">
        <w:rPr>
          <w:rFonts w:ascii="Arial" w:hAnsi="Arial" w:cs="Arial"/>
        </w:rPr>
        <w:t>de solicitação posterior de contratos de prestação de serviços e notas</w:t>
      </w:r>
      <w:r w:rsidRPr="00550F48">
        <w:rPr>
          <w:rFonts w:ascii="Arial" w:hAnsi="Arial" w:cs="Arial"/>
          <w:spacing w:val="-13"/>
        </w:rPr>
        <w:t xml:space="preserve"> </w:t>
      </w:r>
      <w:r w:rsidRPr="00550F48">
        <w:rPr>
          <w:rFonts w:ascii="Arial" w:hAnsi="Arial" w:cs="Arial"/>
        </w:rPr>
        <w:t>fiscais;</w:t>
      </w:r>
    </w:p>
    <w:p w14:paraId="172CA265"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Licença de Funcionamento/Alvará de Saúde ou equivalente, expedida pelo órgão de Vigilância Sanitária de competência Estadual ou Municipal da licitante para exercer atividades de comercialização e venda de produtos, válida para o ano em exercício ou conforme dispuser a própria certidão ou a legislação competente.</w:t>
      </w:r>
    </w:p>
    <w:p w14:paraId="265EAD79"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Certificado de Autorização de Funcionamento da empresa proponente, emitida pelo órgão competente da Agência Nacional da Vigilância Sanitária – ANVISA e prova da sua vigência mediante publicação no Diário Oficial da União atualizada anualmente;</w:t>
      </w:r>
    </w:p>
    <w:p w14:paraId="1931B7F4"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Cópia da autorização especial, quando a licitante – matriz e/ou filial – cotar preço para os medicamentos sujeitos a controle especial, observadas às normas da Agência Nacional da Vigilância Sanitária – ANVISA e prova da sua vigência mediante publicação no Diário Oficial da União atualizada anualmente. (aplicado aos lotes que contemplem medicamentos sujeitos a controle especial)</w:t>
      </w:r>
    </w:p>
    <w:p w14:paraId="236AB993"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Comprovação de responsabilidade técnica da empresa proponente, exercida por um profissional farmacêutico, emitida pelo Conselho de Farmácia em plena vigência, quando a licitante – matriz e/ou filial – cotar preço para os medicamentos.</w:t>
      </w:r>
    </w:p>
    <w:p w14:paraId="505DFD24"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A(s) Autorização(</w:t>
      </w:r>
      <w:proofErr w:type="spellStart"/>
      <w:r w:rsidRPr="00550F48">
        <w:rPr>
          <w:rFonts w:ascii="Arial" w:hAnsi="Arial" w:cs="Arial"/>
        </w:rPr>
        <w:t>ões</w:t>
      </w:r>
      <w:proofErr w:type="spellEnd"/>
      <w:r w:rsidRPr="00550F48">
        <w:rPr>
          <w:rFonts w:ascii="Arial" w:hAnsi="Arial" w:cs="Arial"/>
        </w:rPr>
        <w:t>) emitidas pela ANVISA e apresentada(s) pelo licitante deverá guardar pertinência com a Legislação Sanitária que rege a venda do material e será analisada especificamente a cada Item (s)</w:t>
      </w:r>
    </w:p>
    <w:p w14:paraId="40C52585" w14:textId="77777777" w:rsidR="00AA336C" w:rsidRPr="00550F48" w:rsidRDefault="00AA336C" w:rsidP="00AA336C">
      <w:pPr>
        <w:pStyle w:val="PargrafodaLista"/>
        <w:numPr>
          <w:ilvl w:val="0"/>
          <w:numId w:val="60"/>
        </w:numPr>
        <w:ind w:left="-567" w:right="-144" w:firstLine="0"/>
        <w:contextualSpacing w:val="0"/>
        <w:jc w:val="both"/>
        <w:rPr>
          <w:rFonts w:ascii="Arial" w:hAnsi="Arial" w:cs="Arial"/>
        </w:rPr>
      </w:pPr>
      <w:r w:rsidRPr="00550F48">
        <w:rPr>
          <w:rFonts w:ascii="Arial" w:hAnsi="Arial" w:cs="Arial"/>
        </w:rPr>
        <w:t>O licitante que for isento da apresentação das licenças ou certificados deverá fazer prova da circunstância.</w:t>
      </w:r>
    </w:p>
    <w:p w14:paraId="6F2B1925" w14:textId="77777777" w:rsidR="00C65577" w:rsidRPr="00FE3E0B" w:rsidRDefault="00C65577" w:rsidP="00AA336C">
      <w:pPr>
        <w:pStyle w:val="NormalWeb"/>
        <w:tabs>
          <w:tab w:val="left" w:pos="3283"/>
        </w:tabs>
        <w:spacing w:before="0" w:beforeAutospacing="0" w:after="0"/>
        <w:ind w:left="-567" w:right="-144"/>
        <w:contextualSpacing/>
        <w:jc w:val="both"/>
        <w:rPr>
          <w:rFonts w:ascii="Arial" w:hAnsi="Arial" w:cs="Arial"/>
          <w:color w:val="000000"/>
        </w:rPr>
      </w:pPr>
    </w:p>
    <w:p w14:paraId="63708C90" w14:textId="77777777" w:rsidR="00C65577" w:rsidRPr="00FE3E0B" w:rsidRDefault="00C65577" w:rsidP="00AA336C">
      <w:pPr>
        <w:pStyle w:val="NormalWeb"/>
        <w:tabs>
          <w:tab w:val="left" w:pos="3283"/>
        </w:tabs>
        <w:spacing w:before="0" w:beforeAutospacing="0" w:after="0"/>
        <w:ind w:left="-567" w:right="-144"/>
        <w:contextualSpacing/>
        <w:jc w:val="both"/>
        <w:rPr>
          <w:rFonts w:ascii="Arial" w:hAnsi="Arial" w:cs="Arial"/>
        </w:rPr>
      </w:pPr>
      <w:r w:rsidRPr="00FE3E0B">
        <w:rPr>
          <w:rFonts w:ascii="Arial" w:hAnsi="Arial" w:cs="Arial"/>
          <w:color w:val="000000"/>
        </w:rPr>
        <w:t xml:space="preserve">11.8 Acerca da </w:t>
      </w:r>
      <w:r w:rsidRPr="00FE3E0B">
        <w:rPr>
          <w:rFonts w:ascii="Arial" w:hAnsi="Arial" w:cs="Arial"/>
        </w:rPr>
        <w:t xml:space="preserve">documentação comprobatória da </w:t>
      </w:r>
      <w:r w:rsidRPr="00FE3E0B">
        <w:rPr>
          <w:rFonts w:ascii="Arial" w:hAnsi="Arial" w:cs="Arial"/>
          <w:bCs/>
        </w:rPr>
        <w:t>Qualificação</w:t>
      </w:r>
      <w:r w:rsidRPr="00FE3E0B">
        <w:rPr>
          <w:rFonts w:ascii="Arial" w:hAnsi="Arial" w:cs="Arial"/>
        </w:rPr>
        <w:t xml:space="preserve"> mencionada nos itens anteriores, deve-se observar o que segue:</w:t>
      </w:r>
    </w:p>
    <w:p w14:paraId="6FCD4E58" w14:textId="77777777" w:rsidR="00C65577" w:rsidRPr="00FE3E0B" w:rsidRDefault="00C65577" w:rsidP="00470B32">
      <w:pPr>
        <w:pStyle w:val="NormalWeb"/>
        <w:tabs>
          <w:tab w:val="left" w:pos="3283"/>
        </w:tabs>
        <w:spacing w:before="0" w:beforeAutospacing="0" w:after="0"/>
        <w:ind w:left="-567" w:right="-144"/>
        <w:contextualSpacing/>
        <w:jc w:val="both"/>
        <w:rPr>
          <w:rFonts w:ascii="Arial" w:hAnsi="Arial" w:cs="Arial"/>
        </w:rPr>
      </w:pPr>
      <w:r w:rsidRPr="00FE3E0B">
        <w:rPr>
          <w:rFonts w:ascii="Arial" w:hAnsi="Arial" w:cs="Arial"/>
        </w:rPr>
        <w:tab/>
      </w:r>
    </w:p>
    <w:p w14:paraId="32438499" w14:textId="77777777" w:rsidR="00C65577" w:rsidRPr="00FE3E0B" w:rsidRDefault="00C65577" w:rsidP="00470B32">
      <w:pPr>
        <w:ind w:left="-567" w:right="-144"/>
        <w:contextualSpacing/>
        <w:jc w:val="both"/>
        <w:rPr>
          <w:rFonts w:ascii="Arial" w:hAnsi="Arial" w:cs="Arial"/>
          <w:lang w:eastAsia="zh-CN" w:bidi="hi-IN"/>
        </w:rPr>
      </w:pPr>
      <w:r w:rsidRPr="00FE3E0B">
        <w:rPr>
          <w:rFonts w:ascii="Arial" w:hAnsi="Arial" w:cs="Arial"/>
          <w:lang w:eastAsia="zh-CN" w:bidi="hi-IN"/>
        </w:rPr>
        <w:t>11.8.1 Não serão aceitos documentos de habilitação com indicação de CNPJ/CPF diferentes, salvo aqueles legalmente permitidos.</w:t>
      </w:r>
    </w:p>
    <w:p w14:paraId="6342BA85" w14:textId="77777777" w:rsidR="00C65577" w:rsidRPr="00FE3E0B" w:rsidRDefault="00C65577" w:rsidP="00470B32">
      <w:pPr>
        <w:ind w:left="-567" w:right="-144"/>
        <w:contextualSpacing/>
        <w:jc w:val="both"/>
        <w:rPr>
          <w:rFonts w:ascii="Arial" w:hAnsi="Arial" w:cs="Arial"/>
          <w:lang w:eastAsia="zh-CN" w:bidi="hi-IN"/>
        </w:rPr>
      </w:pPr>
    </w:p>
    <w:p w14:paraId="11FA7176" w14:textId="77777777" w:rsidR="00C65577" w:rsidRPr="00FE3E0B" w:rsidRDefault="00C65577" w:rsidP="00470B32">
      <w:pPr>
        <w:ind w:left="-567" w:right="-144"/>
        <w:contextualSpacing/>
        <w:jc w:val="both"/>
        <w:rPr>
          <w:rFonts w:ascii="Arial" w:hAnsi="Arial" w:cs="Arial"/>
          <w:lang w:eastAsia="zh-CN" w:bidi="hi-IN"/>
        </w:rPr>
      </w:pPr>
      <w:r w:rsidRPr="00FE3E0B">
        <w:rPr>
          <w:rFonts w:ascii="Arial" w:hAnsi="Arial" w:cs="Arial"/>
          <w:lang w:eastAsia="zh-CN" w:bidi="hi-IN"/>
        </w:rPr>
        <w:t>11.8.2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FDF79FB" w14:textId="77777777" w:rsidR="00C65577" w:rsidRPr="00FE3E0B" w:rsidRDefault="00C65577" w:rsidP="00470B32">
      <w:pPr>
        <w:ind w:left="-567" w:right="-144"/>
        <w:contextualSpacing/>
        <w:jc w:val="both"/>
        <w:rPr>
          <w:rFonts w:ascii="Arial" w:hAnsi="Arial" w:cs="Arial"/>
          <w:lang w:eastAsia="zh-CN" w:bidi="hi-IN"/>
        </w:rPr>
      </w:pPr>
    </w:p>
    <w:p w14:paraId="4B578247" w14:textId="77777777" w:rsidR="00C65577" w:rsidRPr="00FE3E0B" w:rsidRDefault="00C65577" w:rsidP="00470B32">
      <w:pPr>
        <w:ind w:left="-567" w:right="-144"/>
        <w:contextualSpacing/>
        <w:jc w:val="both"/>
        <w:rPr>
          <w:rFonts w:ascii="Arial" w:hAnsi="Arial" w:cs="Arial"/>
          <w:lang w:eastAsia="zh-CN" w:bidi="hi-IN"/>
        </w:rPr>
      </w:pPr>
      <w:r w:rsidRPr="00FE3E0B">
        <w:rPr>
          <w:rFonts w:ascii="Arial" w:hAnsi="Arial" w:cs="Arial"/>
          <w:lang w:eastAsia="zh-CN" w:bidi="hi-IN"/>
        </w:rPr>
        <w:t>11.8.3 Serão aceitos registros de CNPJ de fornecedor matriz e filial com diferenças de números de documentos pertinentes ao CND e ao CRF/FGTS, quando for comprovada a centralização do recolhimento dessas contribuições.</w:t>
      </w:r>
    </w:p>
    <w:p w14:paraId="772DAD70" w14:textId="77777777" w:rsidR="00C65577" w:rsidRPr="00FE3E0B" w:rsidRDefault="00C65577" w:rsidP="00470B32">
      <w:pPr>
        <w:ind w:left="-567" w:right="-144"/>
        <w:contextualSpacing/>
        <w:jc w:val="both"/>
        <w:rPr>
          <w:rFonts w:ascii="Arial" w:hAnsi="Arial" w:cs="Arial"/>
          <w:lang w:eastAsia="zh-CN" w:bidi="hi-IN"/>
        </w:rPr>
      </w:pPr>
    </w:p>
    <w:p w14:paraId="2E63A51D" w14:textId="77777777" w:rsidR="00C65577" w:rsidRPr="00FE3E0B" w:rsidRDefault="00C65577" w:rsidP="00470B32">
      <w:pPr>
        <w:pStyle w:val="Nivel2"/>
        <w:numPr>
          <w:ilvl w:val="0"/>
          <w:numId w:val="0"/>
        </w:numPr>
        <w:spacing w:before="0" w:after="0" w:line="240" w:lineRule="auto"/>
        <w:ind w:left="-567" w:right="-144"/>
        <w:contextualSpacing/>
        <w:rPr>
          <w:sz w:val="24"/>
          <w:szCs w:val="24"/>
        </w:rPr>
      </w:pPr>
      <w:r w:rsidRPr="00FE3E0B">
        <w:rPr>
          <w:sz w:val="24"/>
          <w:szCs w:val="24"/>
        </w:rPr>
        <w:t>11.8.4 Quando permitida a participação de empresas estrangeiras que não funcionem no País, as exigências de habilitação serão atendidas mediante documentos equivalentes, inicialmente apresentados em tradução livre.</w:t>
      </w:r>
    </w:p>
    <w:p w14:paraId="3FC21417" w14:textId="77777777" w:rsidR="00C65577" w:rsidRPr="00FE3E0B" w:rsidRDefault="00C65577" w:rsidP="00470B32">
      <w:pPr>
        <w:pStyle w:val="Nivel2"/>
        <w:numPr>
          <w:ilvl w:val="0"/>
          <w:numId w:val="0"/>
        </w:numPr>
        <w:spacing w:before="0" w:after="0" w:line="240" w:lineRule="auto"/>
        <w:ind w:left="-567" w:right="-144"/>
        <w:contextualSpacing/>
        <w:rPr>
          <w:iCs/>
          <w:sz w:val="24"/>
          <w:szCs w:val="24"/>
        </w:rPr>
      </w:pPr>
    </w:p>
    <w:p w14:paraId="138985EF" w14:textId="6C2B0ABD" w:rsidR="00C65577" w:rsidRPr="00FE3E0B" w:rsidRDefault="00C65577" w:rsidP="00470B32">
      <w:pPr>
        <w:pStyle w:val="Nivel3"/>
        <w:numPr>
          <w:ilvl w:val="0"/>
          <w:numId w:val="0"/>
        </w:numPr>
        <w:spacing w:before="0" w:after="0" w:line="240" w:lineRule="auto"/>
        <w:ind w:left="-567" w:right="-144"/>
        <w:contextualSpacing/>
        <w:rPr>
          <w:sz w:val="24"/>
          <w:szCs w:val="24"/>
        </w:rPr>
      </w:pPr>
      <w:proofErr w:type="gramStart"/>
      <w:r w:rsidRPr="00FE3E0B">
        <w:rPr>
          <w:sz w:val="24"/>
          <w:szCs w:val="24"/>
        </w:rPr>
        <w:t>11.8.5  Na</w:t>
      </w:r>
      <w:proofErr w:type="gramEnd"/>
      <w:r w:rsidRPr="00FE3E0B">
        <w:rPr>
          <w:sz w:val="24"/>
          <w:szCs w:val="24"/>
        </w:rPr>
        <w:t xml:space="preserve"> hipótese de o licitante vencedor ser empresa estrangeira que não funcione no País, para </w:t>
      </w:r>
      <w:proofErr w:type="spellStart"/>
      <w:r w:rsidRPr="00FE3E0B">
        <w:rPr>
          <w:sz w:val="24"/>
          <w:szCs w:val="24"/>
        </w:rPr>
        <w:t>ﬁns</w:t>
      </w:r>
      <w:proofErr w:type="spellEnd"/>
      <w:r w:rsidRPr="00FE3E0B">
        <w:rPr>
          <w:sz w:val="24"/>
          <w:szCs w:val="24"/>
        </w:rPr>
        <w:t xml:space="preserve"> de assinatura do contrato ou da ata de registro de preços, os documentos exigidos para a habilitação serão traduzidos por tradutor juramentado no País e </w:t>
      </w:r>
      <w:r w:rsidRPr="00FE3E0B">
        <w:rPr>
          <w:sz w:val="24"/>
          <w:szCs w:val="24"/>
        </w:rPr>
        <w:lastRenderedPageBreak/>
        <w:t xml:space="preserve">apostilados nos termos do disposto no </w:t>
      </w:r>
      <w:r w:rsidRPr="005806FB">
        <w:rPr>
          <w:sz w:val="24"/>
          <w:szCs w:val="24"/>
        </w:rPr>
        <w:t>Decreto nº 8.660, de 29 de janeiro de 2016</w:t>
      </w:r>
      <w:r w:rsidRPr="00FE3E0B">
        <w:rPr>
          <w:color w:val="auto"/>
          <w:sz w:val="24"/>
          <w:szCs w:val="24"/>
        </w:rPr>
        <w:t xml:space="preserve">, </w:t>
      </w:r>
      <w:r w:rsidRPr="00FE3E0B">
        <w:rPr>
          <w:sz w:val="24"/>
          <w:szCs w:val="24"/>
        </w:rPr>
        <w:t xml:space="preserve">ou de outro que venha a substituí-lo, ou </w:t>
      </w:r>
      <w:proofErr w:type="spellStart"/>
      <w:r w:rsidRPr="00FE3E0B">
        <w:rPr>
          <w:sz w:val="24"/>
          <w:szCs w:val="24"/>
        </w:rPr>
        <w:t>consularizados</w:t>
      </w:r>
      <w:proofErr w:type="spellEnd"/>
      <w:r w:rsidRPr="00FE3E0B">
        <w:rPr>
          <w:sz w:val="24"/>
          <w:szCs w:val="24"/>
        </w:rPr>
        <w:t xml:space="preserve"> pelos respectivos consulados ou embaixadas.</w:t>
      </w:r>
    </w:p>
    <w:p w14:paraId="1DE3D18E" w14:textId="77777777" w:rsidR="00C65577" w:rsidRPr="00FE3E0B" w:rsidRDefault="00C65577" w:rsidP="00470B32">
      <w:pPr>
        <w:pStyle w:val="Nivel3"/>
        <w:numPr>
          <w:ilvl w:val="0"/>
          <w:numId w:val="0"/>
        </w:numPr>
        <w:spacing w:before="0" w:after="0" w:line="240" w:lineRule="auto"/>
        <w:ind w:left="-567" w:right="-144"/>
        <w:contextualSpacing/>
        <w:rPr>
          <w:i/>
          <w:iCs/>
          <w:sz w:val="24"/>
          <w:szCs w:val="24"/>
        </w:rPr>
      </w:pPr>
    </w:p>
    <w:p w14:paraId="47EB031C" w14:textId="77777777" w:rsidR="00C65577" w:rsidRPr="00FE3E0B" w:rsidRDefault="00C65577" w:rsidP="00470B32">
      <w:pPr>
        <w:pStyle w:val="Nivel2"/>
        <w:numPr>
          <w:ilvl w:val="0"/>
          <w:numId w:val="0"/>
        </w:numPr>
        <w:spacing w:before="0" w:after="0" w:line="240" w:lineRule="auto"/>
        <w:ind w:left="-567" w:right="-144"/>
        <w:contextualSpacing/>
        <w:rPr>
          <w:i/>
          <w:sz w:val="24"/>
          <w:szCs w:val="24"/>
        </w:rPr>
      </w:pPr>
      <w:r w:rsidRPr="00FE3E0B">
        <w:rPr>
          <w:sz w:val="24"/>
          <w:szCs w:val="24"/>
        </w:rPr>
        <w:t>11.8.6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E330CD" w14:textId="77777777" w:rsidR="00C65577" w:rsidRPr="00FE3E0B" w:rsidRDefault="00C65577" w:rsidP="00C65577">
      <w:pPr>
        <w:ind w:left="-567" w:right="-144"/>
        <w:contextualSpacing/>
        <w:jc w:val="both"/>
        <w:rPr>
          <w:rFonts w:ascii="Arial" w:hAnsi="Arial" w:cs="Arial"/>
        </w:rPr>
      </w:pPr>
    </w:p>
    <w:p w14:paraId="2FD3E3F8"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11.9 O pregoeiro poderá consultar sítios oficiais de órgãos e entidades emissores de certidões para verificar as condições de habilitação dos licitantes.</w:t>
      </w:r>
    </w:p>
    <w:p w14:paraId="6EDD5D1C" w14:textId="77777777" w:rsidR="00C65577" w:rsidRPr="00FE3E0B" w:rsidRDefault="00C65577" w:rsidP="00C65577">
      <w:pPr>
        <w:pStyle w:val="NormalWeb"/>
        <w:spacing w:after="0"/>
        <w:ind w:left="-567" w:right="-144"/>
        <w:contextualSpacing/>
        <w:jc w:val="both"/>
        <w:rPr>
          <w:rFonts w:ascii="Arial" w:hAnsi="Arial" w:cs="Arial"/>
        </w:rPr>
      </w:pPr>
      <w:r w:rsidRPr="00FE3E0B">
        <w:rPr>
          <w:rFonts w:ascii="Arial" w:hAnsi="Arial" w:cs="Arial"/>
        </w:rPr>
        <w:t>11.10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3D49E7F8" w14:textId="77777777" w:rsidR="00C65577" w:rsidRPr="00FE3E0B" w:rsidRDefault="00C65577" w:rsidP="00C65577">
      <w:pPr>
        <w:pStyle w:val="NormalWeb"/>
        <w:spacing w:after="0"/>
        <w:ind w:left="-567" w:right="-144"/>
        <w:contextualSpacing/>
        <w:jc w:val="both"/>
        <w:rPr>
          <w:rFonts w:ascii="Arial" w:hAnsi="Arial" w:cs="Arial"/>
        </w:rPr>
      </w:pPr>
    </w:p>
    <w:p w14:paraId="5754E50B" w14:textId="77777777" w:rsidR="00C65577" w:rsidRPr="00FE3E0B" w:rsidRDefault="00C65577" w:rsidP="00C65577">
      <w:pPr>
        <w:pStyle w:val="NormalWeb"/>
        <w:spacing w:after="0"/>
        <w:ind w:left="-567" w:right="-144"/>
        <w:contextualSpacing/>
        <w:jc w:val="both"/>
        <w:rPr>
          <w:rFonts w:ascii="Arial" w:hAnsi="Arial" w:cs="Arial"/>
        </w:rPr>
      </w:pPr>
      <w:r w:rsidRPr="00FE3E0B">
        <w:rPr>
          <w:rFonts w:ascii="Arial" w:hAnsi="Arial" w:cs="Arial"/>
        </w:rPr>
        <w:t>11.11 Será admitida, para fins de comprovação de quantitativo mínimo, a apresentação e o somatório de diferentes atestados executados de forma concomitante.</w:t>
      </w:r>
    </w:p>
    <w:p w14:paraId="6EE3A991" w14:textId="77777777" w:rsidR="00C65577" w:rsidRPr="00FE3E0B" w:rsidRDefault="00C65577" w:rsidP="00C65577">
      <w:pPr>
        <w:pStyle w:val="NormalWeb"/>
        <w:spacing w:after="0"/>
        <w:ind w:left="-567" w:right="-144"/>
        <w:contextualSpacing/>
        <w:jc w:val="both"/>
        <w:rPr>
          <w:rFonts w:ascii="Arial" w:hAnsi="Arial" w:cs="Arial"/>
        </w:rPr>
      </w:pPr>
    </w:p>
    <w:p w14:paraId="2EECFFF6" w14:textId="77777777" w:rsidR="00C65577" w:rsidRPr="00FE3E0B" w:rsidRDefault="00C65577" w:rsidP="00C65577">
      <w:pPr>
        <w:pStyle w:val="NormalWeb"/>
        <w:spacing w:after="0"/>
        <w:ind w:left="-567" w:right="-144"/>
        <w:contextualSpacing/>
        <w:jc w:val="both"/>
        <w:rPr>
          <w:rFonts w:ascii="Arial" w:hAnsi="Arial" w:cs="Arial"/>
        </w:rPr>
      </w:pPr>
      <w:r w:rsidRPr="00FE3E0B">
        <w:rPr>
          <w:rFonts w:ascii="Arial" w:hAnsi="Arial" w:cs="Arial"/>
        </w:rPr>
        <w:t>11.12 Os atestados de capacidade técnica poderão ser apresentados em nome da matriz ou da filial do fornecedor.</w:t>
      </w:r>
    </w:p>
    <w:p w14:paraId="55244394" w14:textId="77777777" w:rsidR="00C65577" w:rsidRPr="00FE3E0B" w:rsidRDefault="00C65577" w:rsidP="00C65577">
      <w:pPr>
        <w:pStyle w:val="NormalWeb"/>
        <w:spacing w:before="0" w:beforeAutospacing="0" w:after="0"/>
        <w:ind w:left="-567" w:right="-144"/>
        <w:contextualSpacing/>
        <w:jc w:val="both"/>
        <w:rPr>
          <w:rFonts w:ascii="Arial" w:hAnsi="Arial" w:cs="Arial"/>
        </w:rPr>
      </w:pPr>
    </w:p>
    <w:p w14:paraId="6B415BFB" w14:textId="77777777" w:rsidR="00C65577" w:rsidRPr="00FE3E0B" w:rsidRDefault="00C65577" w:rsidP="00C65577">
      <w:pPr>
        <w:pStyle w:val="NormalWeb"/>
        <w:spacing w:before="0" w:beforeAutospacing="0" w:after="0"/>
        <w:ind w:left="-567" w:right="-144"/>
        <w:contextualSpacing/>
        <w:jc w:val="both"/>
        <w:rPr>
          <w:rFonts w:ascii="Arial" w:hAnsi="Arial" w:cs="Arial"/>
        </w:rPr>
      </w:pPr>
      <w:r w:rsidRPr="00FE3E0B">
        <w:rPr>
          <w:rFonts w:ascii="Arial" w:hAnsi="Arial" w:cs="Arial"/>
        </w:rPr>
        <w:t>11.13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5729682" w14:textId="77777777" w:rsidR="00C65577" w:rsidRPr="00FE3E0B" w:rsidRDefault="00C65577" w:rsidP="00C65577">
      <w:pPr>
        <w:ind w:left="-567" w:right="-144"/>
        <w:contextualSpacing/>
        <w:jc w:val="both"/>
        <w:rPr>
          <w:rFonts w:ascii="Arial" w:hAnsi="Arial" w:cs="Arial"/>
        </w:rPr>
      </w:pPr>
    </w:p>
    <w:p w14:paraId="5804C979"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11.14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de desclassificação ou de inabilitação, prazo durante o qual a sessão não será suspensa. </w:t>
      </w:r>
    </w:p>
    <w:p w14:paraId="4AB21567" w14:textId="77777777" w:rsidR="00C65577" w:rsidRPr="00FE3E0B" w:rsidRDefault="00C65577" w:rsidP="00C65577">
      <w:pPr>
        <w:ind w:left="-567" w:right="-144"/>
        <w:contextualSpacing/>
        <w:jc w:val="both"/>
        <w:rPr>
          <w:rFonts w:ascii="Arial" w:hAnsi="Arial" w:cs="Arial"/>
        </w:rPr>
      </w:pPr>
    </w:p>
    <w:p w14:paraId="2CEBE038"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11.15 Em se tratando de microempresa - ME ou empresa de pequeno porte - EPP, aplica-se o disposto no artigo 43, § 1º da Lei Complementar nº 123/2006.</w:t>
      </w:r>
    </w:p>
    <w:p w14:paraId="700588FA" w14:textId="77777777" w:rsidR="00C65577" w:rsidRPr="00FE3E0B" w:rsidRDefault="00C65577" w:rsidP="00C65577">
      <w:pPr>
        <w:ind w:left="-567" w:right="-144"/>
        <w:contextualSpacing/>
        <w:jc w:val="both"/>
        <w:rPr>
          <w:rFonts w:ascii="Arial" w:hAnsi="Arial" w:cs="Arial"/>
        </w:rPr>
      </w:pPr>
    </w:p>
    <w:p w14:paraId="1F64C75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11.16 A não regularização da documentação no prazo previsto na legislação mencionada no subitem anterior implicará decadência do direito à contratação, sem prejuízo das sanções previstas neste Edital, e facultará ao pregoeiro convocar os licitantes remanescentes, na ordem de classificação.</w:t>
      </w:r>
    </w:p>
    <w:p w14:paraId="784063CA" w14:textId="77777777" w:rsidR="00C65577" w:rsidRPr="00FE3E0B" w:rsidRDefault="00C65577" w:rsidP="00C65577">
      <w:pPr>
        <w:ind w:left="-567" w:right="-144"/>
        <w:contextualSpacing/>
        <w:jc w:val="both"/>
        <w:rPr>
          <w:rFonts w:ascii="Arial" w:hAnsi="Arial" w:cs="Arial"/>
        </w:rPr>
      </w:pPr>
    </w:p>
    <w:p w14:paraId="5941410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11.17 Se a proposta for desclassificada ou, ainda, se o licitante não atender às exigências de habilitação, o pregoeiro examinará a proposta subsequente e assim sucessivamente, na ordem de classificação, até a seleção da proposta que melhor atenda a este Edital.</w:t>
      </w:r>
    </w:p>
    <w:p w14:paraId="3767B0AF" w14:textId="77777777" w:rsidR="00C65577" w:rsidRPr="00FE3E0B" w:rsidRDefault="00C65577" w:rsidP="00C65577">
      <w:pPr>
        <w:ind w:left="-567" w:right="-144"/>
        <w:contextualSpacing/>
        <w:jc w:val="both"/>
        <w:rPr>
          <w:rFonts w:ascii="Arial" w:hAnsi="Arial" w:cs="Arial"/>
        </w:rPr>
      </w:pPr>
    </w:p>
    <w:p w14:paraId="1FF203F1"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11.18 </w:t>
      </w:r>
      <w:r w:rsidRPr="00FE3E0B">
        <w:rPr>
          <w:rFonts w:ascii="Arial" w:hAnsi="Arial" w:cs="Arial"/>
          <w:b/>
          <w:bCs/>
        </w:rPr>
        <w:t>Os licitantes deverão anexar as Documentações Complementares solicitadas no anexo III do edital</w:t>
      </w:r>
      <w:r w:rsidRPr="00FE3E0B">
        <w:rPr>
          <w:rFonts w:ascii="Arial" w:hAnsi="Arial" w:cs="Arial"/>
        </w:rPr>
        <w:t xml:space="preserve">. </w:t>
      </w:r>
    </w:p>
    <w:p w14:paraId="228DEA47" w14:textId="77777777" w:rsidR="00C65577" w:rsidRPr="00FE3E0B" w:rsidRDefault="00C65577" w:rsidP="00C65577">
      <w:pPr>
        <w:ind w:left="-567" w:right="-144"/>
        <w:contextualSpacing/>
        <w:jc w:val="both"/>
        <w:rPr>
          <w:rFonts w:ascii="Arial" w:hAnsi="Arial" w:cs="Arial"/>
        </w:rPr>
      </w:pPr>
    </w:p>
    <w:p w14:paraId="39616256"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11.19 Havendo necessidade de analisar minuciosamente os documentos exigidos, o Pregoeiro suspenderá a sessão, informando no “chat” a nova data e horário para a continuidade da mesma.</w:t>
      </w:r>
    </w:p>
    <w:p w14:paraId="68064E16" w14:textId="77777777" w:rsidR="00C65577" w:rsidRPr="00FE3E0B" w:rsidRDefault="00C65577" w:rsidP="00C65577">
      <w:pPr>
        <w:ind w:left="-567" w:right="-144"/>
        <w:contextualSpacing/>
        <w:jc w:val="both"/>
        <w:rPr>
          <w:rFonts w:ascii="Arial" w:hAnsi="Arial" w:cs="Arial"/>
        </w:rPr>
      </w:pPr>
    </w:p>
    <w:p w14:paraId="54EEA1D2" w14:textId="77777777" w:rsidR="00C65577" w:rsidRPr="00FE3E0B" w:rsidRDefault="00C65577" w:rsidP="00C65577">
      <w:pPr>
        <w:ind w:left="-567" w:right="-144"/>
        <w:contextualSpacing/>
        <w:jc w:val="both"/>
        <w:rPr>
          <w:rFonts w:ascii="Arial" w:hAnsi="Arial" w:cs="Arial"/>
        </w:rPr>
      </w:pPr>
      <w:r w:rsidRPr="00FE3E0B">
        <w:rPr>
          <w:rFonts w:ascii="Arial" w:hAnsi="Arial" w:cs="Arial"/>
        </w:rPr>
        <w:t>11.20 Será inabilitado o licitante que não comprovar sua habilitação, seja por não apresentar quaisquer dos documentos exigidos, ou apresentá-los em desacordo com o estabelecido neste Edital.</w:t>
      </w:r>
    </w:p>
    <w:p w14:paraId="61C2CA7B" w14:textId="77777777" w:rsidR="00C65577" w:rsidRPr="00FE3E0B" w:rsidRDefault="00C65577" w:rsidP="00C65577">
      <w:pPr>
        <w:ind w:left="-567" w:right="-144"/>
        <w:contextualSpacing/>
        <w:jc w:val="both"/>
        <w:rPr>
          <w:rFonts w:ascii="Arial" w:hAnsi="Arial" w:cs="Arial"/>
          <w:b/>
        </w:rPr>
      </w:pPr>
    </w:p>
    <w:p w14:paraId="08DEBEAF"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12. DO RECURSO</w:t>
      </w:r>
    </w:p>
    <w:p w14:paraId="6445E590" w14:textId="77777777" w:rsidR="00C65577" w:rsidRPr="00FE3E0B" w:rsidRDefault="00C65577" w:rsidP="00C65577">
      <w:pPr>
        <w:ind w:left="-567" w:right="-144"/>
        <w:contextualSpacing/>
        <w:jc w:val="both"/>
        <w:rPr>
          <w:rFonts w:ascii="Arial" w:hAnsi="Arial" w:cs="Arial"/>
          <w:b/>
        </w:rPr>
      </w:pPr>
    </w:p>
    <w:p w14:paraId="6884A2AC"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12.1 Caberá recurso em face de:</w:t>
      </w:r>
    </w:p>
    <w:p w14:paraId="436186C3" w14:textId="77777777" w:rsidR="00C65577" w:rsidRPr="00FE3E0B" w:rsidRDefault="00C65577" w:rsidP="00C65577">
      <w:pPr>
        <w:ind w:left="-567" w:right="-144"/>
        <w:contextualSpacing/>
        <w:jc w:val="both"/>
        <w:rPr>
          <w:rFonts w:ascii="Arial" w:hAnsi="Arial" w:cs="Arial"/>
        </w:rPr>
      </w:pPr>
    </w:p>
    <w:p w14:paraId="0F7BBE5C" w14:textId="77777777" w:rsidR="00C65577" w:rsidRPr="00FE3E0B" w:rsidRDefault="00C65577" w:rsidP="00C65577">
      <w:pPr>
        <w:pStyle w:val="PargrafodaLista"/>
        <w:numPr>
          <w:ilvl w:val="0"/>
          <w:numId w:val="7"/>
        </w:numPr>
        <w:ind w:left="-567" w:right="-144" w:firstLine="0"/>
        <w:jc w:val="both"/>
        <w:rPr>
          <w:rFonts w:ascii="Arial" w:hAnsi="Arial" w:cs="Arial"/>
        </w:rPr>
      </w:pPr>
      <w:r w:rsidRPr="00FE3E0B">
        <w:rPr>
          <w:rFonts w:ascii="Arial" w:hAnsi="Arial" w:cs="Arial"/>
        </w:rPr>
        <w:t>Julgamento das propostas;</w:t>
      </w:r>
    </w:p>
    <w:p w14:paraId="194288E5" w14:textId="77777777" w:rsidR="00C65577" w:rsidRPr="00FE3E0B" w:rsidRDefault="00C65577" w:rsidP="00C65577">
      <w:pPr>
        <w:ind w:left="-567" w:right="-144"/>
        <w:contextualSpacing/>
        <w:jc w:val="both"/>
        <w:rPr>
          <w:rFonts w:ascii="Arial" w:hAnsi="Arial" w:cs="Arial"/>
        </w:rPr>
      </w:pPr>
    </w:p>
    <w:p w14:paraId="288A78E2" w14:textId="77777777" w:rsidR="00C65577" w:rsidRPr="00FE3E0B" w:rsidRDefault="00C65577" w:rsidP="00C65577">
      <w:pPr>
        <w:pStyle w:val="PargrafodaLista"/>
        <w:numPr>
          <w:ilvl w:val="0"/>
          <w:numId w:val="7"/>
        </w:numPr>
        <w:ind w:left="-567" w:right="-144" w:firstLine="0"/>
        <w:jc w:val="both"/>
        <w:rPr>
          <w:rFonts w:ascii="Arial" w:hAnsi="Arial" w:cs="Arial"/>
        </w:rPr>
      </w:pPr>
      <w:r w:rsidRPr="00FE3E0B">
        <w:rPr>
          <w:rFonts w:ascii="Arial" w:hAnsi="Arial" w:cs="Arial"/>
        </w:rPr>
        <w:t>Ato de habilitação ou inabilitação de licitante;</w:t>
      </w:r>
    </w:p>
    <w:p w14:paraId="634C38B6" w14:textId="77777777" w:rsidR="00C65577" w:rsidRPr="00FE3E0B" w:rsidRDefault="00C65577" w:rsidP="00C65577">
      <w:pPr>
        <w:ind w:left="-567" w:right="-144"/>
        <w:contextualSpacing/>
        <w:jc w:val="both"/>
        <w:rPr>
          <w:rFonts w:ascii="Arial" w:hAnsi="Arial" w:cs="Arial"/>
        </w:rPr>
      </w:pPr>
    </w:p>
    <w:p w14:paraId="7E288A4F" w14:textId="77777777" w:rsidR="00C65577" w:rsidRPr="00FE3E0B" w:rsidRDefault="00C65577" w:rsidP="00C65577">
      <w:pPr>
        <w:pStyle w:val="PargrafodaLista"/>
        <w:numPr>
          <w:ilvl w:val="0"/>
          <w:numId w:val="7"/>
        </w:numPr>
        <w:ind w:left="-567" w:right="-144" w:firstLine="0"/>
        <w:jc w:val="both"/>
        <w:rPr>
          <w:rFonts w:ascii="Arial" w:hAnsi="Arial" w:cs="Arial"/>
        </w:rPr>
      </w:pPr>
      <w:r w:rsidRPr="00FE3E0B">
        <w:rPr>
          <w:rFonts w:ascii="Arial" w:hAnsi="Arial" w:cs="Arial"/>
        </w:rPr>
        <w:t>Anulação ou revogação da licitação.</w:t>
      </w:r>
    </w:p>
    <w:p w14:paraId="744F03FD" w14:textId="77777777" w:rsidR="00C65577" w:rsidRPr="00FE3E0B" w:rsidRDefault="00C65577" w:rsidP="00C65577">
      <w:pPr>
        <w:ind w:left="-567" w:right="-144"/>
        <w:contextualSpacing/>
        <w:jc w:val="both"/>
        <w:rPr>
          <w:rFonts w:ascii="Arial" w:hAnsi="Arial" w:cs="Arial"/>
        </w:rPr>
      </w:pPr>
    </w:p>
    <w:p w14:paraId="1658F48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12.2 Nos recursos de julgamento das propostas e de ato de habilitação ou inabilitação de licitante serão observadas as seguintes disposições:</w:t>
      </w:r>
    </w:p>
    <w:p w14:paraId="6DA99D02" w14:textId="77777777" w:rsidR="00C65577" w:rsidRPr="00FE3E0B" w:rsidRDefault="00C65577" w:rsidP="00C65577">
      <w:pPr>
        <w:ind w:left="-567" w:right="-144"/>
        <w:contextualSpacing/>
        <w:jc w:val="both"/>
        <w:rPr>
          <w:rFonts w:ascii="Arial" w:hAnsi="Arial" w:cs="Arial"/>
        </w:rPr>
      </w:pPr>
    </w:p>
    <w:p w14:paraId="1EF937E3" w14:textId="44B1FDA8" w:rsidR="00C65577" w:rsidRPr="00FE3E0B" w:rsidRDefault="00C65577" w:rsidP="00C65577">
      <w:pPr>
        <w:pStyle w:val="PargrafodaLista"/>
        <w:numPr>
          <w:ilvl w:val="0"/>
          <w:numId w:val="8"/>
        </w:numPr>
        <w:ind w:left="-567" w:right="-144" w:firstLine="0"/>
        <w:jc w:val="both"/>
        <w:rPr>
          <w:rFonts w:ascii="Arial" w:hAnsi="Arial" w:cs="Arial"/>
        </w:rPr>
      </w:pPr>
      <w:r w:rsidRPr="00FE3E0B">
        <w:rPr>
          <w:rFonts w:ascii="Arial" w:hAnsi="Arial" w:cs="Arial"/>
        </w:rPr>
        <w:t xml:space="preserve">A intenção de recorrer deverá ser manifestada imediatamente em até 30 (trinta) minutos exclusivamente no sistema eletrônico, sob pena de preclusão, e o prazo para apresentação das razões recursais de 3 (três) dias úteis será iniciado a </w:t>
      </w:r>
      <w:proofErr w:type="gramStart"/>
      <w:r w:rsidRPr="00FE3E0B">
        <w:rPr>
          <w:rFonts w:ascii="Arial" w:hAnsi="Arial" w:cs="Arial"/>
        </w:rPr>
        <w:t>partir  ato</w:t>
      </w:r>
      <w:proofErr w:type="gramEnd"/>
      <w:r w:rsidRPr="00FE3E0B">
        <w:rPr>
          <w:rFonts w:ascii="Arial" w:hAnsi="Arial" w:cs="Arial"/>
        </w:rPr>
        <w:t xml:space="preserve"> de habilitação ou inabilitação ou, na hipótese de adoção da inversão de fases prevista no §1º do art.17 da Lei nº 14.133/2021, da ata de julgamento;</w:t>
      </w:r>
    </w:p>
    <w:p w14:paraId="59E1B124" w14:textId="77777777" w:rsidR="00C65577" w:rsidRPr="00FE3E0B" w:rsidRDefault="00C65577" w:rsidP="00C65577">
      <w:pPr>
        <w:pStyle w:val="PargrafodaLista"/>
        <w:ind w:left="-567" w:right="-144"/>
        <w:jc w:val="both"/>
        <w:rPr>
          <w:rFonts w:ascii="Arial" w:hAnsi="Arial" w:cs="Arial"/>
        </w:rPr>
      </w:pPr>
    </w:p>
    <w:p w14:paraId="42559C54" w14:textId="77777777" w:rsidR="00C65577" w:rsidRPr="00FE3E0B" w:rsidRDefault="00C65577" w:rsidP="00C65577">
      <w:pPr>
        <w:pStyle w:val="PargrafodaLista"/>
        <w:numPr>
          <w:ilvl w:val="0"/>
          <w:numId w:val="8"/>
        </w:numPr>
        <w:ind w:left="-567" w:right="-144" w:firstLine="0"/>
        <w:jc w:val="both"/>
        <w:rPr>
          <w:rFonts w:ascii="Arial" w:hAnsi="Arial" w:cs="Arial"/>
        </w:rPr>
      </w:pPr>
      <w:r w:rsidRPr="00FE3E0B">
        <w:rPr>
          <w:rFonts w:ascii="Arial" w:hAnsi="Arial" w:cs="Arial"/>
        </w:rPr>
        <w:t>A apreciação se dará em fase única.</w:t>
      </w:r>
    </w:p>
    <w:p w14:paraId="695B0BB8" w14:textId="77777777" w:rsidR="00C65577" w:rsidRPr="00FE3E0B" w:rsidRDefault="00C65577" w:rsidP="00C65577">
      <w:pPr>
        <w:ind w:left="-567" w:right="-144"/>
        <w:contextualSpacing/>
        <w:jc w:val="both"/>
        <w:rPr>
          <w:rFonts w:ascii="Arial" w:hAnsi="Arial" w:cs="Arial"/>
        </w:rPr>
      </w:pPr>
    </w:p>
    <w:p w14:paraId="64DD7D70"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12.3 Não será admitida intenção de recurso de caráter protelatório, fundada em mera insatisfação do licitante, ou baseada em fatos genéricos.</w:t>
      </w:r>
    </w:p>
    <w:p w14:paraId="20222B99" w14:textId="77777777" w:rsidR="00C65577" w:rsidRPr="00FE3E0B" w:rsidRDefault="00C65577" w:rsidP="00C65577">
      <w:pPr>
        <w:ind w:left="-567" w:right="-144"/>
        <w:contextualSpacing/>
        <w:jc w:val="both"/>
        <w:rPr>
          <w:rFonts w:ascii="Arial" w:hAnsi="Arial" w:cs="Arial"/>
        </w:rPr>
      </w:pPr>
    </w:p>
    <w:p w14:paraId="59EF545D"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12.4 A ausência de manifestação imediata e motivada quanto a intenção de recorrer no prazo estabelecido, importará na decadência desse direito, autoriza a Administração a adjudicar o objeto a licitante vencedora.</w:t>
      </w:r>
    </w:p>
    <w:p w14:paraId="4D844E13" w14:textId="77777777" w:rsidR="00C65577" w:rsidRPr="00FE3E0B" w:rsidRDefault="00C65577" w:rsidP="00C65577">
      <w:pPr>
        <w:ind w:left="-567" w:right="-144"/>
        <w:contextualSpacing/>
        <w:jc w:val="both"/>
        <w:rPr>
          <w:rFonts w:ascii="Arial" w:hAnsi="Arial" w:cs="Arial"/>
        </w:rPr>
      </w:pPr>
    </w:p>
    <w:p w14:paraId="67B4040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12.5 O pregoeiro examinará a intenção de recurso, aceitando-a ou, motivadamente, rejeitando-a, em campo próprio do sistema eletrônico.</w:t>
      </w:r>
    </w:p>
    <w:p w14:paraId="000B1AD9" w14:textId="77777777" w:rsidR="00C65577" w:rsidRPr="00FE3E0B" w:rsidRDefault="00C65577" w:rsidP="00C65577">
      <w:pPr>
        <w:ind w:left="-567" w:right="-144"/>
        <w:contextualSpacing/>
        <w:jc w:val="both"/>
        <w:rPr>
          <w:rFonts w:ascii="Arial" w:hAnsi="Arial" w:cs="Arial"/>
        </w:rPr>
      </w:pPr>
    </w:p>
    <w:p w14:paraId="4511A0F1"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12.6 O licitante que tiver sua intenção de recurso aceita deverá registrar as razões do recurso em campo próprio do sistema no prazo de 3 (três) dias úteis </w:t>
      </w:r>
      <w:r w:rsidRPr="00FE3E0B">
        <w:rPr>
          <w:rFonts w:ascii="Arial" w:hAnsi="Arial" w:cs="Arial"/>
          <w:lang w:val="pt-PT"/>
        </w:rPr>
        <w:t>contados do término do julgamento das propostas ou do ato de habilitação ou inabilitação</w:t>
      </w:r>
      <w:r w:rsidRPr="00FE3E0B">
        <w:rPr>
          <w:rFonts w:ascii="Arial" w:hAnsi="Arial" w:cs="Arial"/>
        </w:rPr>
        <w:t xml:space="preserve">, ficando os demais licitantes, desde logo, intimados a apresentar contrarrazões, </w:t>
      </w:r>
      <w:r w:rsidRPr="00FE3E0B">
        <w:rPr>
          <w:rFonts w:ascii="Arial" w:hAnsi="Arial" w:cs="Arial"/>
          <w:lang w:val="pt-PT"/>
        </w:rPr>
        <w:t>contados da disponibilização das razões do recurso no sistema, nos moldes do art. 165 da Lei nº 14.133/2021</w:t>
      </w:r>
      <w:r w:rsidRPr="00FE3E0B">
        <w:rPr>
          <w:rFonts w:ascii="Arial" w:hAnsi="Arial" w:cs="Arial"/>
        </w:rPr>
        <w:t>.</w:t>
      </w:r>
    </w:p>
    <w:p w14:paraId="50581A8A" w14:textId="77777777" w:rsidR="00C65577" w:rsidRPr="00FE3E0B" w:rsidRDefault="00C65577" w:rsidP="00C65577">
      <w:pPr>
        <w:ind w:left="-567" w:right="-144"/>
        <w:contextualSpacing/>
        <w:jc w:val="both"/>
        <w:rPr>
          <w:rFonts w:ascii="Arial" w:hAnsi="Arial" w:cs="Arial"/>
        </w:rPr>
      </w:pPr>
    </w:p>
    <w:p w14:paraId="5EFEF134"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12.7 O não oferecimento de razões no prazo previsto implicará em não conhecimento do recurso.</w:t>
      </w:r>
    </w:p>
    <w:p w14:paraId="75784642" w14:textId="77777777" w:rsidR="00C65577" w:rsidRPr="00FE3E0B" w:rsidRDefault="00C65577" w:rsidP="00C65577">
      <w:pPr>
        <w:ind w:left="-567" w:right="-144"/>
        <w:contextualSpacing/>
        <w:jc w:val="both"/>
        <w:rPr>
          <w:rFonts w:ascii="Arial" w:hAnsi="Arial" w:cs="Arial"/>
        </w:rPr>
      </w:pPr>
    </w:p>
    <w:p w14:paraId="222C412C"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12.8 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16CCFDBE" w14:textId="77777777" w:rsidR="00C65577" w:rsidRPr="00FE3E0B" w:rsidRDefault="00C65577" w:rsidP="00C65577">
      <w:pPr>
        <w:ind w:left="-567" w:right="-144"/>
        <w:contextualSpacing/>
        <w:jc w:val="both"/>
        <w:rPr>
          <w:rFonts w:ascii="Arial" w:hAnsi="Arial" w:cs="Arial"/>
        </w:rPr>
      </w:pPr>
    </w:p>
    <w:p w14:paraId="512F23C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12.9 As razões e contrarrazões de recurso deverão ser enviados/anexados, </w:t>
      </w:r>
      <w:r w:rsidRPr="00FE3E0B">
        <w:rPr>
          <w:rFonts w:ascii="Arial" w:hAnsi="Arial" w:cs="Arial"/>
          <w:b/>
        </w:rPr>
        <w:t>exclusivamente</w:t>
      </w:r>
      <w:r w:rsidRPr="00FE3E0B">
        <w:rPr>
          <w:rFonts w:ascii="Arial" w:hAnsi="Arial" w:cs="Arial"/>
        </w:rPr>
        <w:t>, no sistema eletrônico.</w:t>
      </w:r>
    </w:p>
    <w:p w14:paraId="187DA879" w14:textId="77777777" w:rsidR="00C65577" w:rsidRPr="00FE3E0B" w:rsidRDefault="00C65577" w:rsidP="00C65577">
      <w:pPr>
        <w:ind w:left="-567" w:right="-144"/>
        <w:contextualSpacing/>
        <w:jc w:val="both"/>
        <w:rPr>
          <w:rFonts w:ascii="Arial" w:hAnsi="Arial" w:cs="Arial"/>
        </w:rPr>
      </w:pPr>
    </w:p>
    <w:p w14:paraId="27B4EF7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12.10 O acolhimento do recurso implicará a invalidação apenas dos atos não suscetíveis de aproveitamento.</w:t>
      </w:r>
    </w:p>
    <w:p w14:paraId="63547DD4" w14:textId="77777777" w:rsidR="00C65577" w:rsidRPr="00FE3E0B" w:rsidRDefault="00C65577" w:rsidP="00C65577">
      <w:pPr>
        <w:ind w:left="-567" w:right="-144"/>
        <w:contextualSpacing/>
        <w:jc w:val="both"/>
        <w:rPr>
          <w:rFonts w:ascii="Arial" w:hAnsi="Arial" w:cs="Arial"/>
        </w:rPr>
      </w:pPr>
    </w:p>
    <w:p w14:paraId="3B6C0BAD"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12.11 Será assegurado ao licitante vista dos elementos indispensáveis à defesa de seus interesses.</w:t>
      </w:r>
    </w:p>
    <w:p w14:paraId="3B08C7A3" w14:textId="77777777" w:rsidR="00C65577" w:rsidRPr="00FE3E0B" w:rsidRDefault="00C65577" w:rsidP="00C65577">
      <w:pPr>
        <w:ind w:left="-567" w:right="-144"/>
        <w:contextualSpacing/>
        <w:jc w:val="both"/>
        <w:rPr>
          <w:rFonts w:ascii="Arial" w:hAnsi="Arial" w:cs="Arial"/>
        </w:rPr>
      </w:pPr>
    </w:p>
    <w:p w14:paraId="5ADF7F3F" w14:textId="77777777" w:rsidR="00C65577" w:rsidRPr="00FE3E0B" w:rsidRDefault="00C65577" w:rsidP="00C65577">
      <w:pPr>
        <w:ind w:left="-567" w:right="-144"/>
        <w:contextualSpacing/>
        <w:jc w:val="both"/>
        <w:rPr>
          <w:rFonts w:ascii="Arial" w:hAnsi="Arial" w:cs="Arial"/>
        </w:rPr>
      </w:pPr>
      <w:r w:rsidRPr="00FE3E0B">
        <w:rPr>
          <w:rFonts w:ascii="Arial" w:hAnsi="Arial" w:cs="Arial"/>
        </w:rPr>
        <w:t>12.12 O recurso terá efeito suspensivo do ato ou da decisão recorrida até que sobrevenha decisão final da autoridade competente.</w:t>
      </w:r>
    </w:p>
    <w:p w14:paraId="4B217538" w14:textId="77777777" w:rsidR="00C65577" w:rsidRPr="00FE3E0B" w:rsidRDefault="00C65577" w:rsidP="00C65577">
      <w:pPr>
        <w:ind w:left="-567" w:right="-144"/>
        <w:contextualSpacing/>
        <w:jc w:val="both"/>
        <w:rPr>
          <w:rFonts w:ascii="Arial" w:hAnsi="Arial" w:cs="Arial"/>
        </w:rPr>
      </w:pPr>
    </w:p>
    <w:p w14:paraId="5D9ABD4F"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13. DA REABERTURA DA SESSÃO PÚBLICA, DA ADJUDICAÇÃO E DA HOMOLOGAÇÃO</w:t>
      </w:r>
    </w:p>
    <w:p w14:paraId="145D62FB" w14:textId="77777777" w:rsidR="00C65577" w:rsidRPr="00FE3E0B" w:rsidRDefault="00C65577" w:rsidP="00C65577">
      <w:pPr>
        <w:ind w:left="-567" w:right="-144"/>
        <w:contextualSpacing/>
        <w:jc w:val="both"/>
        <w:rPr>
          <w:rFonts w:ascii="Arial" w:hAnsi="Arial" w:cs="Arial"/>
          <w:b/>
        </w:rPr>
      </w:pPr>
    </w:p>
    <w:p w14:paraId="5DAB0482" w14:textId="77777777" w:rsidR="00C65577" w:rsidRPr="00FE3E0B" w:rsidRDefault="00C65577" w:rsidP="00C65577">
      <w:pPr>
        <w:ind w:left="-567" w:right="-144"/>
        <w:contextualSpacing/>
        <w:jc w:val="both"/>
        <w:rPr>
          <w:rFonts w:ascii="Arial" w:hAnsi="Arial" w:cs="Arial"/>
        </w:rPr>
      </w:pPr>
      <w:r w:rsidRPr="00FE3E0B">
        <w:rPr>
          <w:rFonts w:ascii="Arial" w:hAnsi="Arial" w:cs="Arial"/>
        </w:rPr>
        <w:t>13.1. A sessão pública poderá ser reaberta:</w:t>
      </w:r>
    </w:p>
    <w:p w14:paraId="04D8DA74" w14:textId="77777777" w:rsidR="00C65577" w:rsidRPr="00FE3E0B" w:rsidRDefault="00C65577" w:rsidP="00C65577">
      <w:pPr>
        <w:ind w:left="-567" w:right="-144"/>
        <w:contextualSpacing/>
        <w:jc w:val="both"/>
        <w:rPr>
          <w:rFonts w:ascii="Arial" w:hAnsi="Arial" w:cs="Arial"/>
        </w:rPr>
      </w:pPr>
    </w:p>
    <w:p w14:paraId="0E4144D9" w14:textId="77777777" w:rsidR="00C65577" w:rsidRPr="00FE3E0B" w:rsidRDefault="00C65577" w:rsidP="00C65577">
      <w:pPr>
        <w:pStyle w:val="PargrafodaLista"/>
        <w:numPr>
          <w:ilvl w:val="0"/>
          <w:numId w:val="14"/>
        </w:numPr>
        <w:ind w:left="-567" w:right="-144" w:firstLine="0"/>
        <w:jc w:val="both"/>
        <w:rPr>
          <w:rFonts w:ascii="Arial" w:hAnsi="Arial" w:cs="Arial"/>
        </w:rPr>
      </w:pPr>
      <w:r w:rsidRPr="00FE3E0B">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8FAEEDA" w14:textId="77777777" w:rsidR="00C65577" w:rsidRPr="00FE3E0B" w:rsidRDefault="00C65577" w:rsidP="00C65577">
      <w:pPr>
        <w:ind w:left="-567" w:right="-144"/>
        <w:contextualSpacing/>
        <w:jc w:val="both"/>
        <w:rPr>
          <w:rFonts w:ascii="Arial" w:hAnsi="Arial" w:cs="Arial"/>
        </w:rPr>
      </w:pPr>
    </w:p>
    <w:p w14:paraId="4DAA1FF9" w14:textId="77777777" w:rsidR="00C65577" w:rsidRPr="00FE3E0B" w:rsidRDefault="00C65577" w:rsidP="00C65577">
      <w:pPr>
        <w:pStyle w:val="PargrafodaLista"/>
        <w:numPr>
          <w:ilvl w:val="0"/>
          <w:numId w:val="14"/>
        </w:numPr>
        <w:ind w:left="-567" w:right="-144" w:firstLine="0"/>
        <w:jc w:val="both"/>
        <w:rPr>
          <w:rFonts w:ascii="Arial" w:hAnsi="Arial" w:cs="Arial"/>
        </w:rPr>
      </w:pPr>
      <w:r w:rsidRPr="00FE3E0B">
        <w:rPr>
          <w:rFonts w:ascii="Arial" w:hAnsi="Arial" w:cs="Arial"/>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12997A30" w14:textId="77777777" w:rsidR="00C65577" w:rsidRPr="00FE3E0B" w:rsidRDefault="00C65577" w:rsidP="00C65577">
      <w:pPr>
        <w:ind w:left="-567" w:right="-144"/>
        <w:contextualSpacing/>
        <w:jc w:val="both"/>
        <w:rPr>
          <w:rFonts w:ascii="Arial" w:hAnsi="Arial" w:cs="Arial"/>
        </w:rPr>
      </w:pPr>
    </w:p>
    <w:p w14:paraId="24F1380A" w14:textId="77777777" w:rsidR="00C65577" w:rsidRPr="00FE3E0B" w:rsidRDefault="00C65577" w:rsidP="00C65577">
      <w:pPr>
        <w:ind w:left="-567" w:right="-144"/>
        <w:contextualSpacing/>
        <w:jc w:val="both"/>
        <w:rPr>
          <w:rFonts w:ascii="Arial" w:hAnsi="Arial" w:cs="Arial"/>
        </w:rPr>
      </w:pPr>
      <w:r w:rsidRPr="00FE3E0B">
        <w:rPr>
          <w:rFonts w:ascii="Arial" w:hAnsi="Arial" w:cs="Arial"/>
        </w:rPr>
        <w:t>13.2. Todos os licitantes remanescentes deverão ser convocados para acompanhar a sessão reaberta.</w:t>
      </w:r>
    </w:p>
    <w:p w14:paraId="54FF9EBD" w14:textId="77777777" w:rsidR="00C65577" w:rsidRPr="00FE3E0B" w:rsidRDefault="00C65577" w:rsidP="00C65577">
      <w:pPr>
        <w:ind w:left="-567" w:right="-144"/>
        <w:contextualSpacing/>
        <w:jc w:val="both"/>
        <w:rPr>
          <w:rFonts w:ascii="Arial" w:hAnsi="Arial" w:cs="Arial"/>
        </w:rPr>
      </w:pPr>
    </w:p>
    <w:p w14:paraId="6D79A0F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13.2.1.  A convocação se dará por meio do sistema eletrônico (“chat”) ou e-mail de acordo com a fase do procedimento licitatório.</w:t>
      </w:r>
    </w:p>
    <w:p w14:paraId="6E20D136" w14:textId="77777777" w:rsidR="00C65577" w:rsidRPr="00FE3E0B" w:rsidRDefault="00C65577" w:rsidP="00C65577">
      <w:pPr>
        <w:ind w:left="-567" w:right="-144"/>
        <w:contextualSpacing/>
        <w:jc w:val="both"/>
        <w:rPr>
          <w:rFonts w:ascii="Arial" w:hAnsi="Arial" w:cs="Arial"/>
        </w:rPr>
      </w:pPr>
    </w:p>
    <w:p w14:paraId="7C06E858" w14:textId="77777777" w:rsidR="00C65577" w:rsidRPr="00FE3E0B" w:rsidRDefault="00C65577" w:rsidP="00C65577">
      <w:pPr>
        <w:ind w:left="-567" w:right="-144"/>
        <w:contextualSpacing/>
        <w:jc w:val="both"/>
        <w:rPr>
          <w:rFonts w:ascii="Arial" w:hAnsi="Arial" w:cs="Arial"/>
        </w:rPr>
      </w:pPr>
      <w:r w:rsidRPr="00FE3E0B">
        <w:rPr>
          <w:rFonts w:ascii="Arial" w:hAnsi="Arial" w:cs="Arial"/>
        </w:rPr>
        <w:t>13.2.2. A convocação feita por e-mail dar-se-á de acordo com os dados contidos no sistema, sendo responsabilidade do licitante manter seus dados cadastrais atualizados.</w:t>
      </w:r>
    </w:p>
    <w:p w14:paraId="300C6F2E" w14:textId="77777777" w:rsidR="00C65577" w:rsidRPr="00FE3E0B" w:rsidRDefault="00C65577" w:rsidP="00C65577">
      <w:pPr>
        <w:ind w:left="-567" w:right="-144"/>
        <w:contextualSpacing/>
        <w:jc w:val="both"/>
        <w:rPr>
          <w:rFonts w:ascii="Arial" w:hAnsi="Arial" w:cs="Arial"/>
        </w:rPr>
      </w:pPr>
    </w:p>
    <w:p w14:paraId="68121140"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13.3 Não havendo manifestação de recurso, o pregoeiro adjudicará o objeto da licitação à proponente vencedora, para posterior homologação do resultado pela Autoridade Superior. </w:t>
      </w:r>
    </w:p>
    <w:p w14:paraId="182CA06A" w14:textId="77777777" w:rsidR="00C65577" w:rsidRPr="00FE3E0B" w:rsidRDefault="00C65577" w:rsidP="00C65577">
      <w:pPr>
        <w:ind w:left="-567" w:right="-144"/>
        <w:contextualSpacing/>
        <w:jc w:val="both"/>
        <w:rPr>
          <w:rFonts w:ascii="Arial" w:hAnsi="Arial" w:cs="Arial"/>
        </w:rPr>
      </w:pPr>
    </w:p>
    <w:p w14:paraId="0312C606"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13.4 Decididos os recursos eventualmente interpostos e constatada a regularidade dos atos procedimentais, a autoridade superior adjudicará o objeto licitado ao licitante vencedor homologando em seguida, o procedimento licitatório. </w:t>
      </w:r>
    </w:p>
    <w:p w14:paraId="02437A8C" w14:textId="77777777" w:rsidR="00C65577" w:rsidRPr="00FE3E0B" w:rsidRDefault="00C65577" w:rsidP="00C65577">
      <w:pPr>
        <w:ind w:left="-567" w:right="-144"/>
        <w:contextualSpacing/>
        <w:jc w:val="both"/>
        <w:rPr>
          <w:rFonts w:ascii="Arial" w:hAnsi="Arial" w:cs="Arial"/>
        </w:rPr>
      </w:pPr>
    </w:p>
    <w:p w14:paraId="71C10056"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13.5 A homologação e a adjudicação do objeto desta licitação não implicarão direito à contratação.</w:t>
      </w:r>
    </w:p>
    <w:p w14:paraId="1436CBEA" w14:textId="77777777" w:rsidR="00C65577" w:rsidRPr="00FE3E0B" w:rsidRDefault="00C65577" w:rsidP="00C65577">
      <w:pPr>
        <w:ind w:left="-567" w:right="-144"/>
        <w:contextualSpacing/>
        <w:jc w:val="both"/>
        <w:rPr>
          <w:rFonts w:ascii="Arial" w:hAnsi="Arial" w:cs="Arial"/>
          <w:b/>
        </w:rPr>
      </w:pPr>
    </w:p>
    <w:p w14:paraId="153998C4"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14. DA ATA DE REGISTRO DE PREÇOS E DO TERMO DE CONTRATO</w:t>
      </w:r>
    </w:p>
    <w:p w14:paraId="5DA658FD"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51B0CE2E"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14.1 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06E2A69D" w14:textId="77777777" w:rsidR="00C65577" w:rsidRPr="00FE3E0B" w:rsidRDefault="00C65577" w:rsidP="00C65577">
      <w:pPr>
        <w:ind w:left="-567" w:right="-144"/>
        <w:contextualSpacing/>
        <w:jc w:val="both"/>
        <w:rPr>
          <w:rFonts w:ascii="Arial" w:hAnsi="Arial" w:cs="Arial"/>
        </w:rPr>
      </w:pPr>
    </w:p>
    <w:p w14:paraId="401E77BA"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14.2 Alternativamente à convocação para comparecer perante o órgão ou entidade para a assinatura da Ata de Registro de Preços, a Administração poderá encaminhá-la para assinatura, mediante correspondência postal com aviso de recebimento (AR), disponibilização de acesso </w:t>
      </w:r>
      <w:proofErr w:type="spellStart"/>
      <w:r w:rsidRPr="00FE3E0B">
        <w:rPr>
          <w:rFonts w:ascii="Arial" w:hAnsi="Arial" w:cs="Arial"/>
        </w:rPr>
        <w:t>a</w:t>
      </w:r>
      <w:proofErr w:type="spellEnd"/>
      <w:r w:rsidRPr="00FE3E0B">
        <w:rPr>
          <w:rFonts w:ascii="Arial" w:hAnsi="Arial" w:cs="Arial"/>
        </w:rPr>
        <w:t xml:space="preserve"> sistema de processo eletrônico para esse fim ou por meio eletrônico, para que seja assinada e devolvida no prazo de 05 (cinco) dias, a contar da data de seu recebimento.</w:t>
      </w:r>
    </w:p>
    <w:p w14:paraId="6BE3F83A" w14:textId="77777777" w:rsidR="00C65577" w:rsidRPr="00FE3E0B" w:rsidRDefault="00C65577" w:rsidP="00C65577">
      <w:pPr>
        <w:ind w:left="-567" w:right="-144"/>
        <w:contextualSpacing/>
        <w:jc w:val="both"/>
        <w:rPr>
          <w:rFonts w:ascii="Arial" w:hAnsi="Arial" w:cs="Arial"/>
        </w:rPr>
      </w:pPr>
    </w:p>
    <w:p w14:paraId="23B6CB3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14.3 O prazo estabelecido no item anterior para assinatura da Ata de Registro de Preços poderá ser prorrogado uma única vez, por igual período, quando solicitado pelo(s) licitante(s) vencedor(s), durante o seu transcurso, e desde que devidamente aceito.</w:t>
      </w:r>
    </w:p>
    <w:p w14:paraId="369F10D1" w14:textId="77777777" w:rsidR="00C65577" w:rsidRPr="00FE3E0B" w:rsidRDefault="00C65577" w:rsidP="00C65577">
      <w:pPr>
        <w:ind w:left="-567" w:right="-144"/>
        <w:contextualSpacing/>
        <w:jc w:val="both"/>
        <w:rPr>
          <w:rFonts w:ascii="Arial" w:hAnsi="Arial" w:cs="Arial"/>
        </w:rPr>
      </w:pPr>
    </w:p>
    <w:p w14:paraId="0F54E3D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14.4 Serão formalizadas tantas Atas de Registro de Preços quanto necessárias para o registro de todos os itens constantes no Termo de Referência, com a indicação do licitante vencedor, a descrição do(s) item(</w:t>
      </w:r>
      <w:proofErr w:type="spellStart"/>
      <w:r w:rsidRPr="00FE3E0B">
        <w:rPr>
          <w:rFonts w:ascii="Arial" w:hAnsi="Arial" w:cs="Arial"/>
        </w:rPr>
        <w:t>ns</w:t>
      </w:r>
      <w:proofErr w:type="spellEnd"/>
      <w:r w:rsidRPr="00FE3E0B">
        <w:rPr>
          <w:rFonts w:ascii="Arial" w:hAnsi="Arial" w:cs="Arial"/>
        </w:rPr>
        <w:t>), as respectivas quantidades, preços registrados e demais condições.</w:t>
      </w:r>
    </w:p>
    <w:p w14:paraId="46B66921" w14:textId="77777777" w:rsidR="00C65577" w:rsidRPr="00FE3E0B" w:rsidRDefault="00C65577" w:rsidP="00C65577">
      <w:pPr>
        <w:ind w:left="-567" w:right="-144"/>
        <w:contextualSpacing/>
        <w:jc w:val="both"/>
        <w:rPr>
          <w:rFonts w:ascii="Arial" w:hAnsi="Arial" w:cs="Arial"/>
        </w:rPr>
      </w:pPr>
    </w:p>
    <w:p w14:paraId="5EEBFAA4"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14.5 Será incluído na ata, sob a forma de anexo, o registro dos licitantes que aceitarem cotar os bens ou serviços com preços iguais aos do licitante vencedor na sequência da classificação do certame;</w:t>
      </w:r>
    </w:p>
    <w:p w14:paraId="1DFB55C0" w14:textId="77777777" w:rsidR="00C65577" w:rsidRPr="00FE3E0B" w:rsidRDefault="00C65577" w:rsidP="00C65577">
      <w:pPr>
        <w:ind w:left="-567" w:right="-144"/>
        <w:contextualSpacing/>
        <w:jc w:val="both"/>
        <w:rPr>
          <w:rFonts w:ascii="Arial" w:hAnsi="Arial" w:cs="Arial"/>
        </w:rPr>
      </w:pPr>
    </w:p>
    <w:p w14:paraId="4E15570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14.6 As regras acerca do reajuste do valor contratual são as estabelecidas no Instrumento Contratual, acompanhadas em anexo a este Edital.</w:t>
      </w:r>
    </w:p>
    <w:p w14:paraId="23B79A4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14.7 Os critérios de aceitação do objeto e de fiscalização estão previstos no Termo de Referência e no Termo de Contrato, anexos deste edital.</w:t>
      </w:r>
    </w:p>
    <w:p w14:paraId="55A76D1D" w14:textId="77777777" w:rsidR="00C65577" w:rsidRPr="00FE3E0B" w:rsidRDefault="00C65577" w:rsidP="00C65577">
      <w:pPr>
        <w:ind w:left="-567" w:right="-144"/>
        <w:contextualSpacing/>
        <w:jc w:val="both"/>
        <w:rPr>
          <w:rFonts w:ascii="Arial" w:hAnsi="Arial" w:cs="Arial"/>
        </w:rPr>
      </w:pPr>
    </w:p>
    <w:p w14:paraId="1311D604"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14.8 As obrigações da Contratante e da Contratada são as estabelecidas no Termo de Referência e no Termo de Contrato, anexos deste edital.</w:t>
      </w:r>
    </w:p>
    <w:p w14:paraId="2E4C212F" w14:textId="77777777" w:rsidR="00C65577" w:rsidRPr="00FE3E0B" w:rsidRDefault="00C65577" w:rsidP="00C65577">
      <w:pPr>
        <w:ind w:left="-567" w:right="-144"/>
        <w:contextualSpacing/>
        <w:jc w:val="both"/>
        <w:rPr>
          <w:rFonts w:ascii="Arial" w:hAnsi="Arial" w:cs="Arial"/>
        </w:rPr>
      </w:pPr>
    </w:p>
    <w:p w14:paraId="39A1D7B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14.9 O fornecedor registrado poderá ser convocado para assinatura do contrato no prazo de 5 (cinco) dias úteis, a contar do recebimento da convocação. Este prazo poderá ser prorrogado uma vez, por igual período, quando solicitado pelo proponente vencedor durante o seu transcurso e desde que ocorra motivo justificado, aceito pelo órgão contratante.</w:t>
      </w:r>
    </w:p>
    <w:p w14:paraId="10DDB145" w14:textId="77777777" w:rsidR="00C65577" w:rsidRPr="00FE3E0B" w:rsidRDefault="00C65577" w:rsidP="00C65577">
      <w:pPr>
        <w:ind w:left="-567" w:right="-144"/>
        <w:contextualSpacing/>
        <w:jc w:val="both"/>
        <w:rPr>
          <w:rFonts w:ascii="Arial" w:hAnsi="Arial" w:cs="Arial"/>
        </w:rPr>
      </w:pPr>
    </w:p>
    <w:p w14:paraId="23E66E7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14.10 O não atendimento do prazo previsto no item anterior ou a recusa em assinar o contrato pelo fornecedor registrado implicará na aplicação das sanções previstas neste Edital.</w:t>
      </w:r>
    </w:p>
    <w:p w14:paraId="5A28D998" w14:textId="77777777" w:rsidR="00C65577" w:rsidRPr="00FE3E0B" w:rsidRDefault="00C65577" w:rsidP="00C65577">
      <w:pPr>
        <w:ind w:left="-567" w:right="-144"/>
        <w:contextualSpacing/>
        <w:jc w:val="both"/>
        <w:rPr>
          <w:rFonts w:ascii="Arial" w:hAnsi="Arial" w:cs="Arial"/>
        </w:rPr>
      </w:pPr>
    </w:p>
    <w:p w14:paraId="6C307A8D"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14.11 A exigência de garantia e/ou validade do produto obedecerá às previsões do Termo de Referência.</w:t>
      </w:r>
    </w:p>
    <w:p w14:paraId="1ADA675D" w14:textId="77777777" w:rsidR="00C65577" w:rsidRPr="00FE3E0B" w:rsidRDefault="00C65577" w:rsidP="00C65577">
      <w:pPr>
        <w:ind w:left="-567" w:right="-144"/>
        <w:contextualSpacing/>
        <w:jc w:val="both"/>
        <w:rPr>
          <w:rFonts w:ascii="Arial" w:hAnsi="Arial" w:cs="Arial"/>
        </w:rPr>
      </w:pPr>
    </w:p>
    <w:p w14:paraId="47BC233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14.12 Durante a vigência do contrato, a fiscalização será exercida por um representante da Contratante, ao qual competirá registrar em relatório todas as ocorrências e as deficiências verificadas e dirimir as dúvidas que surgirem no curso da execução contratual, de tudo dando ciência à Administração.</w:t>
      </w:r>
    </w:p>
    <w:p w14:paraId="17A0CDCE" w14:textId="77777777" w:rsidR="00C65577" w:rsidRPr="00FE3E0B" w:rsidRDefault="00C65577" w:rsidP="00C65577">
      <w:pPr>
        <w:ind w:left="-567" w:right="-144"/>
        <w:contextualSpacing/>
        <w:jc w:val="both"/>
        <w:rPr>
          <w:rFonts w:ascii="Arial" w:hAnsi="Arial" w:cs="Arial"/>
        </w:rPr>
      </w:pPr>
    </w:p>
    <w:p w14:paraId="0F0407D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14.13 É vedada a subcontratação total ou parcial do objeto do contrato sem a prévia anuência da Administração.</w:t>
      </w:r>
    </w:p>
    <w:p w14:paraId="28AE93AF" w14:textId="77777777" w:rsidR="00C65577" w:rsidRPr="00FE3E0B" w:rsidRDefault="00C65577" w:rsidP="00C65577">
      <w:pPr>
        <w:ind w:left="-567" w:right="-144"/>
        <w:contextualSpacing/>
        <w:jc w:val="both"/>
        <w:rPr>
          <w:rFonts w:ascii="Arial" w:hAnsi="Arial" w:cs="Arial"/>
        </w:rPr>
      </w:pPr>
    </w:p>
    <w:p w14:paraId="4C6477B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14.14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45518AD6" w14:textId="77777777" w:rsidR="00C65577" w:rsidRPr="00FE3E0B" w:rsidRDefault="00C65577" w:rsidP="00C65577">
      <w:pPr>
        <w:ind w:left="-567" w:right="-144"/>
        <w:contextualSpacing/>
        <w:jc w:val="both"/>
        <w:rPr>
          <w:rFonts w:ascii="Arial" w:hAnsi="Arial" w:cs="Arial"/>
        </w:rPr>
      </w:pPr>
    </w:p>
    <w:p w14:paraId="6448080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14.15 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14:paraId="3A69285F" w14:textId="77777777" w:rsidR="00C65577" w:rsidRPr="00FE3E0B" w:rsidRDefault="00C65577" w:rsidP="00C65577">
      <w:pPr>
        <w:ind w:left="-567" w:right="-144"/>
        <w:contextualSpacing/>
        <w:jc w:val="both"/>
        <w:rPr>
          <w:rFonts w:ascii="Arial" w:hAnsi="Arial" w:cs="Arial"/>
        </w:rPr>
      </w:pPr>
    </w:p>
    <w:p w14:paraId="6F3E9BF3" w14:textId="77777777" w:rsidR="00C65577" w:rsidRPr="00FE3E0B" w:rsidRDefault="00C65577" w:rsidP="00C65577">
      <w:pPr>
        <w:ind w:left="-567" w:right="-144"/>
        <w:contextualSpacing/>
        <w:jc w:val="both"/>
        <w:rPr>
          <w:rFonts w:ascii="Arial" w:hAnsi="Arial" w:cs="Arial"/>
        </w:rPr>
      </w:pPr>
      <w:r w:rsidRPr="00FE3E0B">
        <w:rPr>
          <w:rFonts w:ascii="Arial" w:hAnsi="Arial" w:cs="Arial"/>
        </w:rPr>
        <w:t>14.16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4FF1B881" w14:textId="77777777" w:rsidR="00C65577" w:rsidRPr="00FE3E0B" w:rsidRDefault="00C65577" w:rsidP="00C65577">
      <w:pPr>
        <w:ind w:left="-567" w:right="-144"/>
        <w:contextualSpacing/>
        <w:jc w:val="both"/>
        <w:rPr>
          <w:rFonts w:ascii="Arial" w:hAnsi="Arial" w:cs="Arial"/>
        </w:rPr>
      </w:pPr>
    </w:p>
    <w:p w14:paraId="07401731"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15. DAS INFRAÇÕES ADMINISTRATIVAS E SANÇÕES</w:t>
      </w:r>
    </w:p>
    <w:p w14:paraId="40C65C9C" w14:textId="77777777" w:rsidR="00C65577" w:rsidRPr="00FE3E0B" w:rsidRDefault="00C65577" w:rsidP="00C65577">
      <w:pPr>
        <w:ind w:left="-567" w:right="-144"/>
        <w:contextualSpacing/>
        <w:jc w:val="both"/>
        <w:rPr>
          <w:rFonts w:ascii="Arial" w:hAnsi="Arial" w:cs="Arial"/>
        </w:rPr>
      </w:pPr>
    </w:p>
    <w:p w14:paraId="14DBB42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 Comete infração administrativa, nos termos da Lei nº 14.133/2021, o Licitante que com dolo ou culpa:</w:t>
      </w:r>
    </w:p>
    <w:p w14:paraId="4B9AE9B9" w14:textId="77777777" w:rsidR="00C65577" w:rsidRPr="00FE3E0B" w:rsidRDefault="00C65577" w:rsidP="00C65577">
      <w:pPr>
        <w:ind w:left="-567" w:right="-144"/>
        <w:contextualSpacing/>
        <w:jc w:val="both"/>
        <w:rPr>
          <w:rFonts w:ascii="Arial" w:hAnsi="Arial" w:cs="Arial"/>
        </w:rPr>
      </w:pPr>
    </w:p>
    <w:p w14:paraId="110548D5"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 xml:space="preserve">Dar causa a inexecução parcial do contrato; </w:t>
      </w:r>
    </w:p>
    <w:p w14:paraId="12C7D911" w14:textId="77777777" w:rsidR="00C65577" w:rsidRPr="00FE3E0B" w:rsidRDefault="00C65577" w:rsidP="00C65577">
      <w:pPr>
        <w:ind w:left="-567" w:right="-144"/>
        <w:contextualSpacing/>
        <w:jc w:val="both"/>
        <w:rPr>
          <w:rFonts w:ascii="Arial" w:hAnsi="Arial" w:cs="Arial"/>
        </w:rPr>
      </w:pPr>
    </w:p>
    <w:p w14:paraId="17DF11CF"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Dar causa à inexecução parcial do contrato que cause grave dano à Administração, ao funcionamento dos serviços públicos ou ao interesse coletivo;</w:t>
      </w:r>
    </w:p>
    <w:p w14:paraId="63BAE141" w14:textId="77777777" w:rsidR="00C65577" w:rsidRPr="00FE3E0B" w:rsidRDefault="00C65577" w:rsidP="00C65577">
      <w:pPr>
        <w:ind w:left="-567" w:right="-144"/>
        <w:contextualSpacing/>
        <w:jc w:val="both"/>
        <w:rPr>
          <w:rFonts w:ascii="Arial" w:hAnsi="Arial" w:cs="Arial"/>
        </w:rPr>
      </w:pPr>
    </w:p>
    <w:p w14:paraId="13605727"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Dar causa à inexecução total do contrato;</w:t>
      </w:r>
    </w:p>
    <w:p w14:paraId="71FC3327" w14:textId="77777777" w:rsidR="00C65577" w:rsidRPr="00FE3E0B" w:rsidRDefault="00C65577" w:rsidP="00C65577">
      <w:pPr>
        <w:ind w:left="-567" w:right="-144"/>
        <w:contextualSpacing/>
        <w:jc w:val="both"/>
        <w:rPr>
          <w:rFonts w:ascii="Arial" w:hAnsi="Arial" w:cs="Arial"/>
        </w:rPr>
      </w:pPr>
    </w:p>
    <w:p w14:paraId="73436403"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Deixar de entregar a documentação exigida para o certame ou não entregar qualquer documento que tenha sido solicitado pelo/a pregoeiro/a durante o certame;</w:t>
      </w:r>
    </w:p>
    <w:p w14:paraId="7B60C93D" w14:textId="77777777" w:rsidR="00C65577" w:rsidRPr="00FE3E0B" w:rsidRDefault="00C65577" w:rsidP="00C65577">
      <w:pPr>
        <w:ind w:left="-567" w:right="-144"/>
        <w:contextualSpacing/>
        <w:jc w:val="both"/>
        <w:rPr>
          <w:rFonts w:ascii="Arial" w:hAnsi="Arial" w:cs="Arial"/>
        </w:rPr>
      </w:pPr>
    </w:p>
    <w:p w14:paraId="4B1516A1"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Salvo em decorrência de fato superveniente devidamente justificado, não mantiver a proposta, em especial quando:</w:t>
      </w:r>
    </w:p>
    <w:p w14:paraId="031206DE" w14:textId="77777777" w:rsidR="00C65577" w:rsidRPr="00FE3E0B" w:rsidRDefault="00C65577" w:rsidP="00C65577">
      <w:pPr>
        <w:ind w:left="-567" w:right="-144"/>
        <w:contextualSpacing/>
        <w:jc w:val="both"/>
        <w:rPr>
          <w:rFonts w:ascii="Arial" w:hAnsi="Arial" w:cs="Arial"/>
        </w:rPr>
      </w:pPr>
    </w:p>
    <w:p w14:paraId="659E2719"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a) Não enviar a proposta adequada ao último lance ofertado ou após a negociação; </w:t>
      </w:r>
    </w:p>
    <w:p w14:paraId="7F4EC99D"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b) Recusar-se a enviar o detalhamento da proposta quando exigível; </w:t>
      </w:r>
    </w:p>
    <w:p w14:paraId="0C999395"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c) Pedir para ser desclassificado quando encerrada a etapa competitiva; ou</w:t>
      </w:r>
    </w:p>
    <w:p w14:paraId="7ABF853B"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 xml:space="preserve"> d) Deixar de apresentar amostra;</w:t>
      </w:r>
    </w:p>
    <w:p w14:paraId="20671AED"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e) Apresentar proposta ou amostra em desacordo com as especificações do Edital. </w:t>
      </w:r>
    </w:p>
    <w:p w14:paraId="2E80BE8E" w14:textId="77777777" w:rsidR="00C65577" w:rsidRPr="00FE3E0B" w:rsidRDefault="00C65577" w:rsidP="00C65577">
      <w:pPr>
        <w:ind w:left="-567" w:right="-144"/>
        <w:contextualSpacing/>
        <w:jc w:val="both"/>
        <w:rPr>
          <w:rFonts w:ascii="Arial" w:hAnsi="Arial" w:cs="Arial"/>
        </w:rPr>
      </w:pPr>
    </w:p>
    <w:p w14:paraId="1C1B19DE"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Não celebrar o contrato ou não entregar a documentação exigida para a contratação, quando convocado dentro do prazo de validade de sua proposta:</w:t>
      </w:r>
    </w:p>
    <w:p w14:paraId="56BC09AD" w14:textId="77777777" w:rsidR="00C65577" w:rsidRPr="00FE3E0B" w:rsidRDefault="00C65577" w:rsidP="00C65577">
      <w:pPr>
        <w:ind w:left="-567" w:right="-144"/>
        <w:contextualSpacing/>
        <w:jc w:val="both"/>
        <w:rPr>
          <w:rFonts w:ascii="Arial" w:hAnsi="Arial" w:cs="Arial"/>
        </w:rPr>
      </w:pPr>
    </w:p>
    <w:p w14:paraId="06CC1C40" w14:textId="77777777" w:rsidR="00C65577" w:rsidRPr="00FE3E0B" w:rsidRDefault="00C65577" w:rsidP="00C65577">
      <w:pPr>
        <w:ind w:left="-567" w:right="-144"/>
        <w:contextualSpacing/>
        <w:jc w:val="both"/>
        <w:rPr>
          <w:rFonts w:ascii="Arial" w:hAnsi="Arial" w:cs="Arial"/>
        </w:rPr>
      </w:pPr>
      <w:r w:rsidRPr="00FE3E0B">
        <w:rPr>
          <w:rFonts w:ascii="Arial" w:hAnsi="Arial" w:cs="Arial"/>
        </w:rPr>
        <w:t>a)  Recusar-se, sem justificativa, a assinar o contrato ou a ata de registro de preço, ou a aceitar ou retirar o instrumento equivalente no prazo estabelecido pela Administração.</w:t>
      </w:r>
    </w:p>
    <w:p w14:paraId="5F647407" w14:textId="77777777" w:rsidR="00C65577" w:rsidRPr="00FE3E0B" w:rsidRDefault="00C65577" w:rsidP="00C65577">
      <w:pPr>
        <w:ind w:left="-567" w:right="-144"/>
        <w:contextualSpacing/>
        <w:jc w:val="both"/>
        <w:rPr>
          <w:rFonts w:ascii="Arial" w:hAnsi="Arial" w:cs="Arial"/>
        </w:rPr>
      </w:pPr>
    </w:p>
    <w:p w14:paraId="2BC413E6"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Apresentar declaração ou documentação falsa exigida para o certame ou prestar declaração falsa durante a licitação;</w:t>
      </w:r>
    </w:p>
    <w:p w14:paraId="1C3C32DA" w14:textId="77777777" w:rsidR="00C65577" w:rsidRPr="00FE3E0B" w:rsidRDefault="00C65577" w:rsidP="00C65577">
      <w:pPr>
        <w:ind w:left="-567" w:right="-144"/>
        <w:contextualSpacing/>
        <w:jc w:val="both"/>
        <w:rPr>
          <w:rFonts w:ascii="Arial" w:hAnsi="Arial" w:cs="Arial"/>
        </w:rPr>
      </w:pPr>
    </w:p>
    <w:p w14:paraId="4C7795EF"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Fraudar a licitação;</w:t>
      </w:r>
    </w:p>
    <w:p w14:paraId="22BFC945" w14:textId="77777777" w:rsidR="00C65577" w:rsidRPr="00FE3E0B" w:rsidRDefault="00C65577" w:rsidP="00C65577">
      <w:pPr>
        <w:ind w:left="-567" w:right="-144"/>
        <w:contextualSpacing/>
        <w:jc w:val="both"/>
        <w:rPr>
          <w:rFonts w:ascii="Arial" w:hAnsi="Arial" w:cs="Arial"/>
        </w:rPr>
      </w:pPr>
    </w:p>
    <w:p w14:paraId="32990E92"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Comportar-se de modo inidôneo ou cometer fraude de qualquer natureza, em especial quando:</w:t>
      </w:r>
    </w:p>
    <w:p w14:paraId="34D0BADA" w14:textId="77777777" w:rsidR="00C65577" w:rsidRPr="00FE3E0B" w:rsidRDefault="00C65577" w:rsidP="00C65577">
      <w:pPr>
        <w:ind w:left="-567" w:right="-144"/>
        <w:contextualSpacing/>
        <w:jc w:val="both"/>
        <w:rPr>
          <w:rFonts w:ascii="Arial" w:hAnsi="Arial" w:cs="Arial"/>
        </w:rPr>
      </w:pPr>
    </w:p>
    <w:p w14:paraId="469CFF6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a) Agir em conluio ou em desconformidade com a lei; </w:t>
      </w:r>
    </w:p>
    <w:p w14:paraId="10000EA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b) Induzir deliberadamente a erro no julgamento; </w:t>
      </w:r>
    </w:p>
    <w:p w14:paraId="6D3FFC61"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c) Apresentar amostra falsificada ou deteriorada; </w:t>
      </w:r>
    </w:p>
    <w:p w14:paraId="4AC206E7" w14:textId="77777777" w:rsidR="00C65577" w:rsidRPr="00FE3E0B" w:rsidRDefault="00C65577" w:rsidP="00C65577">
      <w:pPr>
        <w:ind w:left="-567" w:right="-144"/>
        <w:contextualSpacing/>
        <w:jc w:val="both"/>
        <w:rPr>
          <w:rFonts w:ascii="Arial" w:hAnsi="Arial" w:cs="Arial"/>
        </w:rPr>
      </w:pPr>
    </w:p>
    <w:p w14:paraId="108FBAE4" w14:textId="77777777"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Praticar atos ilícitos com vistas a frustrar os objetivos da licitação;</w:t>
      </w:r>
    </w:p>
    <w:p w14:paraId="750170AD" w14:textId="77777777" w:rsidR="00C65577" w:rsidRPr="00FE3E0B" w:rsidRDefault="00C65577" w:rsidP="00C65577">
      <w:pPr>
        <w:ind w:left="-567" w:right="-144"/>
        <w:contextualSpacing/>
        <w:jc w:val="both"/>
        <w:rPr>
          <w:rFonts w:ascii="Arial" w:hAnsi="Arial" w:cs="Arial"/>
        </w:rPr>
      </w:pPr>
    </w:p>
    <w:p w14:paraId="534C915C" w14:textId="37AD2CB6" w:rsidR="00C65577" w:rsidRPr="00FE3E0B" w:rsidRDefault="00C65577" w:rsidP="00C65577">
      <w:pPr>
        <w:pStyle w:val="PargrafodaLista"/>
        <w:numPr>
          <w:ilvl w:val="0"/>
          <w:numId w:val="15"/>
        </w:numPr>
        <w:ind w:left="-567" w:right="-144" w:firstLine="0"/>
        <w:jc w:val="both"/>
        <w:rPr>
          <w:rFonts w:ascii="Arial" w:hAnsi="Arial" w:cs="Arial"/>
        </w:rPr>
      </w:pPr>
      <w:r w:rsidRPr="00FE3E0B">
        <w:rPr>
          <w:rFonts w:ascii="Arial" w:hAnsi="Arial" w:cs="Arial"/>
        </w:rPr>
        <w:t xml:space="preserve">Praticar ato lesivo previsto no </w:t>
      </w:r>
      <w:r w:rsidRPr="005806FB">
        <w:rPr>
          <w:rFonts w:ascii="Arial" w:hAnsi="Arial" w:cs="Arial"/>
        </w:rPr>
        <w:t>art. 5º da Lei n.º 12.846, de 2013</w:t>
      </w:r>
      <w:r w:rsidRPr="00FE3E0B">
        <w:rPr>
          <w:rFonts w:ascii="Arial" w:hAnsi="Arial" w:cs="Arial"/>
        </w:rPr>
        <w:t>.</w:t>
      </w:r>
    </w:p>
    <w:p w14:paraId="3B7161A5" w14:textId="77777777" w:rsidR="00C65577" w:rsidRPr="00FE3E0B" w:rsidRDefault="00C65577" w:rsidP="00C65577">
      <w:pPr>
        <w:ind w:left="-567" w:right="-144"/>
        <w:contextualSpacing/>
        <w:jc w:val="both"/>
        <w:rPr>
          <w:rFonts w:ascii="Arial" w:hAnsi="Arial" w:cs="Arial"/>
        </w:rPr>
      </w:pPr>
    </w:p>
    <w:p w14:paraId="07BBCE03" w14:textId="4F0F377D" w:rsidR="00C65577" w:rsidRPr="00FE3E0B" w:rsidRDefault="00C65577" w:rsidP="00C65577">
      <w:pPr>
        <w:ind w:left="-567" w:right="-144"/>
        <w:contextualSpacing/>
        <w:jc w:val="both"/>
        <w:rPr>
          <w:rFonts w:ascii="Arial" w:hAnsi="Arial" w:cs="Arial"/>
        </w:rPr>
      </w:pPr>
      <w:r w:rsidRPr="00FE3E0B">
        <w:rPr>
          <w:rFonts w:ascii="Arial" w:hAnsi="Arial" w:cs="Arial"/>
        </w:rPr>
        <w:t xml:space="preserve">15.2 Com fulcro na </w:t>
      </w:r>
      <w:r w:rsidRPr="005806FB">
        <w:rPr>
          <w:rFonts w:ascii="Arial" w:hAnsi="Arial" w:cs="Arial"/>
        </w:rPr>
        <w:t>Lei nº 14.133/2021</w:t>
      </w:r>
      <w:r w:rsidRPr="00FE3E0B">
        <w:rPr>
          <w:rFonts w:ascii="Arial" w:hAnsi="Arial" w:cs="Arial"/>
        </w:rPr>
        <w:t xml:space="preserve">, a Administração poderá, garantida a prévia defesa, aplicar aos licitantes e/ou adjudicatários as seguintes sanções, sem prejuízo das responsabilidades civil e criminal: </w:t>
      </w:r>
    </w:p>
    <w:p w14:paraId="4ADAFF1D" w14:textId="77777777" w:rsidR="00C65577" w:rsidRPr="00FE3E0B" w:rsidRDefault="00C65577" w:rsidP="00C65577">
      <w:pPr>
        <w:ind w:left="-567" w:right="-144"/>
        <w:contextualSpacing/>
        <w:jc w:val="both"/>
        <w:rPr>
          <w:rFonts w:ascii="Arial" w:hAnsi="Arial" w:cs="Arial"/>
        </w:rPr>
      </w:pPr>
    </w:p>
    <w:p w14:paraId="4E79D3F3"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I - Advertência; </w:t>
      </w:r>
    </w:p>
    <w:p w14:paraId="32C4F801" w14:textId="77777777" w:rsidR="00C65577" w:rsidRPr="00FE3E0B" w:rsidRDefault="00C65577" w:rsidP="00C65577">
      <w:pPr>
        <w:ind w:left="-567" w:right="-144"/>
        <w:contextualSpacing/>
        <w:jc w:val="both"/>
        <w:rPr>
          <w:rFonts w:ascii="Arial" w:hAnsi="Arial" w:cs="Arial"/>
        </w:rPr>
      </w:pPr>
    </w:p>
    <w:p w14:paraId="496B1953"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Multa;</w:t>
      </w:r>
    </w:p>
    <w:p w14:paraId="2CB772A0" w14:textId="77777777" w:rsidR="00C65577" w:rsidRPr="00FE3E0B" w:rsidRDefault="00C65577" w:rsidP="00C65577">
      <w:pPr>
        <w:ind w:left="-567" w:right="-144"/>
        <w:contextualSpacing/>
        <w:jc w:val="both"/>
        <w:rPr>
          <w:rFonts w:ascii="Arial" w:hAnsi="Arial" w:cs="Arial"/>
        </w:rPr>
      </w:pPr>
    </w:p>
    <w:p w14:paraId="14B52611"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Impedimento de licitar e contratar;</w:t>
      </w:r>
    </w:p>
    <w:p w14:paraId="048207A9" w14:textId="77777777" w:rsidR="00C65577" w:rsidRPr="00FE3E0B" w:rsidRDefault="00C65577" w:rsidP="00C65577">
      <w:pPr>
        <w:ind w:left="-567" w:right="-144"/>
        <w:contextualSpacing/>
        <w:jc w:val="both"/>
        <w:rPr>
          <w:rFonts w:ascii="Arial" w:hAnsi="Arial" w:cs="Arial"/>
        </w:rPr>
      </w:pPr>
    </w:p>
    <w:p w14:paraId="0B6C9BB0"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Declaração de inidoneidade para licitar ou contratar, enquanto perdurarem os motivos determinantes da punição ou até que seja promovida sua reabilitação perante a própria autoridade que aplicou a penalidade.</w:t>
      </w:r>
    </w:p>
    <w:p w14:paraId="609D78BD" w14:textId="77777777" w:rsidR="00C65577" w:rsidRPr="00FE3E0B" w:rsidRDefault="00C65577" w:rsidP="00C65577">
      <w:pPr>
        <w:ind w:left="-567" w:right="-144"/>
        <w:contextualSpacing/>
        <w:jc w:val="both"/>
        <w:rPr>
          <w:rFonts w:ascii="Arial" w:hAnsi="Arial" w:cs="Arial"/>
        </w:rPr>
      </w:pPr>
    </w:p>
    <w:p w14:paraId="142DE7A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15.3 Na aplicação das sanções serão considerados:</w:t>
      </w:r>
    </w:p>
    <w:p w14:paraId="401C5785" w14:textId="77777777" w:rsidR="00C65577" w:rsidRPr="00FE3E0B" w:rsidRDefault="00C65577" w:rsidP="00C65577">
      <w:pPr>
        <w:ind w:left="-567" w:right="-144"/>
        <w:contextualSpacing/>
        <w:jc w:val="both"/>
        <w:rPr>
          <w:rFonts w:ascii="Arial" w:hAnsi="Arial" w:cs="Arial"/>
        </w:rPr>
      </w:pPr>
    </w:p>
    <w:p w14:paraId="1A565419"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A natureza e a gravidade da infração cometida;</w:t>
      </w:r>
    </w:p>
    <w:p w14:paraId="7CE50132" w14:textId="77777777" w:rsidR="00C65577" w:rsidRPr="00FE3E0B" w:rsidRDefault="00C65577" w:rsidP="00C65577">
      <w:pPr>
        <w:ind w:left="-567" w:right="-144"/>
        <w:contextualSpacing/>
        <w:jc w:val="both"/>
        <w:rPr>
          <w:rFonts w:ascii="Arial" w:hAnsi="Arial" w:cs="Arial"/>
        </w:rPr>
      </w:pPr>
    </w:p>
    <w:p w14:paraId="786BCB41"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As peculiaridades do caso concreto;</w:t>
      </w:r>
    </w:p>
    <w:p w14:paraId="5A6172A0" w14:textId="77777777" w:rsidR="00C65577" w:rsidRPr="00FE3E0B" w:rsidRDefault="00C65577" w:rsidP="00C65577">
      <w:pPr>
        <w:ind w:left="-567" w:right="-144"/>
        <w:contextualSpacing/>
        <w:jc w:val="both"/>
        <w:rPr>
          <w:rFonts w:ascii="Arial" w:hAnsi="Arial" w:cs="Arial"/>
        </w:rPr>
      </w:pPr>
    </w:p>
    <w:p w14:paraId="67774142"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III - As circunstâncias agravantes ou atenuantes;</w:t>
      </w:r>
    </w:p>
    <w:p w14:paraId="650F78B6" w14:textId="77777777" w:rsidR="00C65577" w:rsidRPr="00FE3E0B" w:rsidRDefault="00C65577" w:rsidP="00C65577">
      <w:pPr>
        <w:ind w:left="-567" w:right="-144"/>
        <w:contextualSpacing/>
        <w:jc w:val="both"/>
        <w:rPr>
          <w:rFonts w:ascii="Arial" w:hAnsi="Arial" w:cs="Arial"/>
        </w:rPr>
      </w:pPr>
    </w:p>
    <w:p w14:paraId="1D96C200"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Os danos que dela provierem para a Administração Pública;</w:t>
      </w:r>
    </w:p>
    <w:p w14:paraId="3B9D3259" w14:textId="77777777" w:rsidR="00C65577" w:rsidRPr="00FE3E0B" w:rsidRDefault="00C65577" w:rsidP="00C65577">
      <w:pPr>
        <w:ind w:left="-567" w:right="-144"/>
        <w:contextualSpacing/>
        <w:jc w:val="both"/>
        <w:rPr>
          <w:rFonts w:ascii="Arial" w:hAnsi="Arial" w:cs="Arial"/>
        </w:rPr>
      </w:pPr>
    </w:p>
    <w:p w14:paraId="18A14A97"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V - A implantação ou o aperfeiçoamento de programa de integridade, conforme normas e orientações dos órgãos de controle.</w:t>
      </w:r>
    </w:p>
    <w:p w14:paraId="7EB7368D" w14:textId="77777777" w:rsidR="00C65577" w:rsidRPr="00FE3E0B" w:rsidRDefault="00C65577" w:rsidP="00C65577">
      <w:pPr>
        <w:ind w:left="-567" w:right="-144"/>
        <w:contextualSpacing/>
        <w:jc w:val="both"/>
        <w:rPr>
          <w:rFonts w:ascii="Arial" w:hAnsi="Arial" w:cs="Arial"/>
        </w:rPr>
      </w:pPr>
    </w:p>
    <w:p w14:paraId="55B4CC29"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15.4 A multa será recolhida em percentual de até 30% incidente sobre o valor do contrato, recolhida no prazo máximo 5 (cinco) dias úteis, a contar da comunicação oficial. </w:t>
      </w:r>
    </w:p>
    <w:p w14:paraId="1409345D" w14:textId="77777777" w:rsidR="00C65577" w:rsidRPr="00FE3E0B" w:rsidRDefault="00C65577" w:rsidP="00C65577">
      <w:pPr>
        <w:ind w:left="-567" w:right="-144"/>
        <w:contextualSpacing/>
        <w:jc w:val="both"/>
        <w:rPr>
          <w:rFonts w:ascii="Arial" w:hAnsi="Arial" w:cs="Arial"/>
        </w:rPr>
      </w:pPr>
    </w:p>
    <w:p w14:paraId="402A83BD"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15.5 As sanções de advertência, impedimento de licitar, contratar e declaração de inidoneidade para licitar ou contratar poderão ser aplicadas, cumulativamente ou não, à penalidade de multa.</w:t>
      </w:r>
    </w:p>
    <w:p w14:paraId="3A0CCD17" w14:textId="77777777" w:rsidR="00C65577" w:rsidRPr="00FE3E0B" w:rsidRDefault="00C65577" w:rsidP="00C65577">
      <w:pPr>
        <w:ind w:left="-567" w:right="-144"/>
        <w:contextualSpacing/>
        <w:jc w:val="both"/>
        <w:rPr>
          <w:rFonts w:ascii="Arial" w:hAnsi="Arial" w:cs="Arial"/>
        </w:rPr>
      </w:pPr>
    </w:p>
    <w:p w14:paraId="1824C69F"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15.6 Na aplicação da sanção de multa será facultada a defesa do interessado no prazo de 15 (quinze) dias úteis, contado da data de sua intimação.</w:t>
      </w:r>
    </w:p>
    <w:p w14:paraId="55E47E61" w14:textId="77777777" w:rsidR="00C65577" w:rsidRPr="00FE3E0B" w:rsidRDefault="00C65577" w:rsidP="00C65577">
      <w:pPr>
        <w:ind w:left="-567" w:right="-144"/>
        <w:contextualSpacing/>
        <w:jc w:val="both"/>
        <w:rPr>
          <w:rFonts w:ascii="Arial" w:hAnsi="Arial" w:cs="Arial"/>
        </w:rPr>
      </w:pPr>
    </w:p>
    <w:p w14:paraId="39D1270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15.7 A sanção de impedimento de licitar e contratar será aplicada ao responsável em decorrência das infrações administrativas relacionadas no item 15.1, quando não se justificar a imposição de penalidade mais grave, e impedirá o responsável de licitar e contratar no âmbito da Administração Pública Municipal direta e indireta pelo prazo máximo de 3 (três) anos.</w:t>
      </w:r>
    </w:p>
    <w:p w14:paraId="27D4196E" w14:textId="77777777" w:rsidR="00C65577" w:rsidRPr="00FE3E0B" w:rsidRDefault="00C65577" w:rsidP="00C65577">
      <w:pPr>
        <w:ind w:left="-567" w:right="-144"/>
        <w:contextualSpacing/>
        <w:jc w:val="both"/>
        <w:rPr>
          <w:rFonts w:ascii="Arial" w:hAnsi="Arial" w:cs="Arial"/>
        </w:rPr>
      </w:pPr>
    </w:p>
    <w:p w14:paraId="0EE06688" w14:textId="7F9C1D80" w:rsidR="00C65577" w:rsidRPr="00FE3E0B" w:rsidRDefault="00C65577" w:rsidP="00C65577">
      <w:pPr>
        <w:ind w:left="-567" w:right="-144"/>
        <w:contextualSpacing/>
        <w:jc w:val="both"/>
        <w:rPr>
          <w:rStyle w:val="Hyperlink"/>
          <w:rFonts w:ascii="Arial" w:hAnsi="Arial" w:cs="Arial"/>
        </w:rPr>
      </w:pPr>
      <w:r w:rsidRPr="00FE3E0B">
        <w:rPr>
          <w:rFonts w:ascii="Arial" w:hAnsi="Arial" w:cs="Arial"/>
        </w:rPr>
        <w:t>15.8 Poderá ser aplicada ao responsável a sanção de declaração de inidoneidade para licitar ou contratar, em decorrência da prática das infrações dispostas no item 15.1, incisos de I a XI, que justifiquem a imposição de penalidade mais grave que a sanção de impedimento de licitar e contratar, cuja duração observará o prazo previsto no § 5º</w:t>
      </w:r>
      <w:r w:rsidRPr="00FE3E0B">
        <w:rPr>
          <w:rStyle w:val="Hyperlink"/>
          <w:rFonts w:ascii="Arial" w:hAnsi="Arial" w:cs="Arial"/>
        </w:rPr>
        <w:t xml:space="preserve"> do </w:t>
      </w:r>
      <w:r w:rsidRPr="005806FB">
        <w:rPr>
          <w:rFonts w:ascii="Arial" w:hAnsi="Arial" w:cs="Arial"/>
        </w:rPr>
        <w:t>art. 156</w:t>
      </w:r>
      <w:proofErr w:type="gramStart"/>
      <w:r w:rsidRPr="005806FB">
        <w:rPr>
          <w:rFonts w:ascii="Arial" w:hAnsi="Arial" w:cs="Arial"/>
        </w:rPr>
        <w:t>, ,</w:t>
      </w:r>
      <w:proofErr w:type="gramEnd"/>
      <w:r w:rsidRPr="005806FB">
        <w:rPr>
          <w:rFonts w:ascii="Arial" w:hAnsi="Arial" w:cs="Arial"/>
        </w:rPr>
        <w:t xml:space="preserve"> da Lei n.º 14.133/2021.</w:t>
      </w:r>
    </w:p>
    <w:p w14:paraId="51CA3384" w14:textId="77777777" w:rsidR="00C65577" w:rsidRPr="00FE3E0B" w:rsidRDefault="00C65577" w:rsidP="00C65577">
      <w:pPr>
        <w:ind w:left="-567" w:right="-144"/>
        <w:contextualSpacing/>
        <w:jc w:val="both"/>
        <w:rPr>
          <w:rFonts w:ascii="Arial" w:hAnsi="Arial" w:cs="Arial"/>
          <w:color w:val="FF0000"/>
        </w:rPr>
      </w:pPr>
    </w:p>
    <w:p w14:paraId="55272D10" w14:textId="53E477E9" w:rsidR="00C65577" w:rsidRPr="00FE3E0B" w:rsidRDefault="00C65577" w:rsidP="00C65577">
      <w:pPr>
        <w:ind w:left="-567" w:right="-144"/>
        <w:contextualSpacing/>
        <w:jc w:val="both"/>
        <w:rPr>
          <w:rFonts w:ascii="Arial" w:hAnsi="Arial" w:cs="Arial"/>
          <w:u w:val="single"/>
        </w:rPr>
      </w:pPr>
      <w:r w:rsidRPr="00FE3E0B">
        <w:rPr>
          <w:rFonts w:ascii="Arial" w:hAnsi="Arial" w:cs="Arial"/>
        </w:rPr>
        <w:t xml:space="preserve">15.9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r w:rsidRPr="005806FB">
        <w:rPr>
          <w:rFonts w:ascii="Arial" w:hAnsi="Arial" w:cs="Arial"/>
        </w:rPr>
        <w:t xml:space="preserve">art.  58 §3º da Lei n. 14.133/2021. </w:t>
      </w:r>
    </w:p>
    <w:p w14:paraId="5AF89E0C" w14:textId="77777777" w:rsidR="00C65577" w:rsidRPr="00FE3E0B" w:rsidRDefault="00C65577" w:rsidP="00C65577">
      <w:pPr>
        <w:ind w:left="-567" w:right="-144"/>
        <w:contextualSpacing/>
        <w:jc w:val="both"/>
        <w:rPr>
          <w:rFonts w:ascii="Arial" w:hAnsi="Arial" w:cs="Arial"/>
          <w:color w:val="FF0000"/>
        </w:rPr>
      </w:pPr>
    </w:p>
    <w:p w14:paraId="0ED40708"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15.10 A apuração de responsabilidade relacionadas às sanções de impedimento de licitar e contratar e de declaração de inidoneidade para licitar ou contratar demandará a instauração de processo de responsabilização a ser conduzido pelo órgão, que avaliará fatos e circunstâncias conhecidos e intimará o licitante ou o adjudicatário para, no prazo de 15 (quinze) dias úteis, contado da data de sua intimação, apresentar defesa escrita e especificar as provas que pretenda produzir.</w:t>
      </w:r>
    </w:p>
    <w:p w14:paraId="771E7B1F" w14:textId="77777777" w:rsidR="00C65577" w:rsidRPr="00FE3E0B" w:rsidRDefault="00C65577" w:rsidP="00C65577">
      <w:pPr>
        <w:ind w:left="-567" w:right="-144"/>
        <w:contextualSpacing/>
        <w:jc w:val="both"/>
        <w:rPr>
          <w:rFonts w:ascii="Arial" w:hAnsi="Arial" w:cs="Arial"/>
        </w:rPr>
      </w:pPr>
    </w:p>
    <w:p w14:paraId="67663D7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50B29B" w14:textId="77777777" w:rsidR="00C65577" w:rsidRPr="00FE3E0B" w:rsidRDefault="00C65577" w:rsidP="00C65577">
      <w:pPr>
        <w:ind w:left="-567" w:right="-144"/>
        <w:contextualSpacing/>
        <w:jc w:val="both"/>
        <w:rPr>
          <w:rFonts w:ascii="Arial" w:hAnsi="Arial" w:cs="Arial"/>
        </w:rPr>
      </w:pPr>
    </w:p>
    <w:p w14:paraId="2AE0BCE0"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BAABAE" w14:textId="77777777" w:rsidR="00C65577" w:rsidRPr="00FE3E0B" w:rsidRDefault="00C65577" w:rsidP="00C65577">
      <w:pPr>
        <w:ind w:left="-567" w:right="-144"/>
        <w:contextualSpacing/>
        <w:jc w:val="both"/>
        <w:rPr>
          <w:rFonts w:ascii="Arial" w:hAnsi="Arial" w:cs="Arial"/>
        </w:rPr>
      </w:pPr>
    </w:p>
    <w:p w14:paraId="3658DE92"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15.13 O recurso e o pedido de reconsideração terão efeito suspensivo do ato ou da decisão recorrida até que sobrevenha decisão final da autoridade competente.</w:t>
      </w:r>
    </w:p>
    <w:p w14:paraId="0A5F4EE6" w14:textId="77777777" w:rsidR="00C65577" w:rsidRPr="00FE3E0B" w:rsidRDefault="00C65577" w:rsidP="00C65577">
      <w:pPr>
        <w:ind w:left="-567" w:right="-144"/>
        <w:contextualSpacing/>
        <w:jc w:val="both"/>
        <w:rPr>
          <w:rFonts w:ascii="Arial" w:hAnsi="Arial" w:cs="Arial"/>
        </w:rPr>
      </w:pPr>
    </w:p>
    <w:p w14:paraId="05628874" w14:textId="77777777" w:rsidR="00C65577" w:rsidRPr="00FE3E0B" w:rsidRDefault="00C65577" w:rsidP="00C65577">
      <w:pPr>
        <w:ind w:left="-567" w:right="-144"/>
        <w:contextualSpacing/>
        <w:jc w:val="both"/>
        <w:rPr>
          <w:rFonts w:ascii="Arial" w:hAnsi="Arial" w:cs="Arial"/>
        </w:rPr>
      </w:pPr>
      <w:r w:rsidRPr="00FE3E0B">
        <w:rPr>
          <w:rFonts w:ascii="Arial" w:hAnsi="Arial" w:cs="Arial"/>
        </w:rPr>
        <w:t>15.14 A aplicação das sanções previstas neste Edital não exclui, em hipótese alguma, a obrigação de reparação integral dos danos causados.</w:t>
      </w:r>
    </w:p>
    <w:p w14:paraId="301974C7" w14:textId="77777777" w:rsidR="00C65577" w:rsidRPr="00FE3E0B" w:rsidRDefault="00C65577" w:rsidP="00C65577">
      <w:pPr>
        <w:ind w:left="-567" w:right="-144"/>
        <w:contextualSpacing/>
        <w:jc w:val="both"/>
        <w:rPr>
          <w:rFonts w:ascii="Arial" w:hAnsi="Arial" w:cs="Arial"/>
          <w:b/>
        </w:rPr>
      </w:pPr>
    </w:p>
    <w:p w14:paraId="5BA1B754"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16. DOS ESCLARECIMENTOS E DA IMPUGNAÇÃO AO EDITAL</w:t>
      </w:r>
    </w:p>
    <w:p w14:paraId="660304D4"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 </w:t>
      </w:r>
    </w:p>
    <w:p w14:paraId="1CDD27C3" w14:textId="23E6A1EC" w:rsidR="00C65577" w:rsidRPr="00FE3E0B" w:rsidRDefault="00C65577" w:rsidP="00C65577">
      <w:pPr>
        <w:ind w:left="-567" w:right="-144"/>
        <w:contextualSpacing/>
        <w:jc w:val="both"/>
        <w:rPr>
          <w:rFonts w:ascii="Arial" w:hAnsi="Arial" w:cs="Arial"/>
        </w:rPr>
      </w:pPr>
      <w:r w:rsidRPr="00FE3E0B">
        <w:rPr>
          <w:rFonts w:ascii="Arial" w:hAnsi="Arial" w:cs="Arial"/>
        </w:rPr>
        <w:t xml:space="preserve">16.1 Até 3 (três) dias úteis antes da data fixada para a abertura da sessão pública, qualquer pessoa, física ou jurídica, poderá impugnar o ato convocatório deste pregão, por irregularidade na aplicação de Lei ou para solicitar esclarecimento sobre os seus termos, deverão ser encaminhados por meio eletrônico, via internet, para o endereço </w:t>
      </w:r>
      <w:r w:rsidR="00B94253" w:rsidRPr="00B94253">
        <w:rPr>
          <w:rFonts w:ascii="Arial" w:hAnsi="Arial" w:cs="Arial"/>
        </w:rPr>
        <w:t>licitacaoapuarema@gmail.com</w:t>
      </w:r>
      <w:r w:rsidRPr="00FE3E0B">
        <w:rPr>
          <w:rFonts w:ascii="Arial" w:hAnsi="Arial" w:cs="Arial"/>
        </w:rPr>
        <w:t xml:space="preserve">.   </w:t>
      </w:r>
    </w:p>
    <w:p w14:paraId="6B4B2925" w14:textId="77777777" w:rsidR="00C65577" w:rsidRPr="00FE3E0B" w:rsidRDefault="00C65577" w:rsidP="00C65577">
      <w:pPr>
        <w:ind w:left="-567" w:right="-144"/>
        <w:contextualSpacing/>
        <w:jc w:val="both"/>
        <w:rPr>
          <w:rFonts w:ascii="Arial" w:hAnsi="Arial" w:cs="Arial"/>
        </w:rPr>
      </w:pPr>
    </w:p>
    <w:p w14:paraId="3D767152" w14:textId="77777777" w:rsidR="00C65577" w:rsidRPr="00FE3E0B" w:rsidRDefault="00C65577" w:rsidP="00C65577">
      <w:pPr>
        <w:ind w:left="-567" w:right="-144"/>
        <w:contextualSpacing/>
        <w:jc w:val="both"/>
        <w:rPr>
          <w:rFonts w:ascii="Arial" w:hAnsi="Arial" w:cs="Arial"/>
        </w:rPr>
      </w:pPr>
      <w:r w:rsidRPr="00FE3E0B">
        <w:rPr>
          <w:rFonts w:ascii="Arial" w:hAnsi="Arial" w:cs="Arial"/>
        </w:rPr>
        <w:t>16.2 A comissão de licitação, auxiliada do setor técnico competente, decidirá sobre a impugnação do certame.</w:t>
      </w:r>
    </w:p>
    <w:p w14:paraId="03E61A74" w14:textId="77777777" w:rsidR="00C65577" w:rsidRPr="00FE3E0B" w:rsidRDefault="00C65577" w:rsidP="00C65577">
      <w:pPr>
        <w:ind w:left="-567" w:right="-144"/>
        <w:contextualSpacing/>
        <w:jc w:val="both"/>
        <w:rPr>
          <w:rFonts w:ascii="Arial" w:hAnsi="Arial" w:cs="Arial"/>
        </w:rPr>
      </w:pPr>
    </w:p>
    <w:p w14:paraId="2D91887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16.3 As impugnações e pedidos de esclarecimentos não suspendem os prazos previstos no certame.</w:t>
      </w:r>
    </w:p>
    <w:p w14:paraId="432C28A6" w14:textId="77777777" w:rsidR="00C65577" w:rsidRPr="00FE3E0B" w:rsidRDefault="00C65577" w:rsidP="00C65577">
      <w:pPr>
        <w:ind w:left="-567" w:right="-144"/>
        <w:contextualSpacing/>
        <w:jc w:val="both"/>
        <w:rPr>
          <w:rFonts w:ascii="Arial" w:hAnsi="Arial" w:cs="Arial"/>
        </w:rPr>
      </w:pPr>
    </w:p>
    <w:p w14:paraId="10203ABB" w14:textId="77777777" w:rsidR="00C65577" w:rsidRPr="00FE3E0B" w:rsidRDefault="00C65577" w:rsidP="00C65577">
      <w:pPr>
        <w:ind w:left="-567" w:right="-144"/>
        <w:contextualSpacing/>
        <w:jc w:val="both"/>
        <w:rPr>
          <w:rFonts w:ascii="Arial" w:hAnsi="Arial" w:cs="Arial"/>
        </w:rPr>
      </w:pPr>
      <w:r w:rsidRPr="00FE3E0B">
        <w:rPr>
          <w:rFonts w:ascii="Arial" w:hAnsi="Arial" w:cs="Arial"/>
        </w:rPr>
        <w:t>16.3.1 A concessão de efeito suspensivo à impugnação é medida excepcional e deverá ser motivada pelo agente de contratação, nos autos do processo de licitação.</w:t>
      </w:r>
    </w:p>
    <w:p w14:paraId="3F79C3EB" w14:textId="77777777" w:rsidR="00C65577" w:rsidRPr="00FE3E0B" w:rsidRDefault="00C65577" w:rsidP="00C65577">
      <w:pPr>
        <w:ind w:left="-567" w:right="-144"/>
        <w:contextualSpacing/>
        <w:jc w:val="both"/>
        <w:rPr>
          <w:rFonts w:ascii="Arial" w:hAnsi="Arial" w:cs="Arial"/>
        </w:rPr>
      </w:pPr>
    </w:p>
    <w:p w14:paraId="3D5DD9C0" w14:textId="77777777" w:rsidR="00C65577" w:rsidRPr="00FE3E0B" w:rsidRDefault="00C65577" w:rsidP="00C65577">
      <w:pPr>
        <w:ind w:left="-567" w:right="-144"/>
        <w:contextualSpacing/>
        <w:jc w:val="both"/>
        <w:rPr>
          <w:rFonts w:ascii="Arial" w:hAnsi="Arial" w:cs="Arial"/>
        </w:rPr>
      </w:pPr>
      <w:r w:rsidRPr="00FE3E0B">
        <w:rPr>
          <w:rFonts w:ascii="Arial" w:hAnsi="Arial" w:cs="Arial"/>
        </w:rPr>
        <w:t>16.4. Acolhida a impugnação contra o edital, será definida e publicada nova data para realização do certame, as modificações do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54776A3F" w14:textId="77777777" w:rsidR="00C65577" w:rsidRPr="00FE3E0B" w:rsidRDefault="00C65577" w:rsidP="00C65577">
      <w:pPr>
        <w:ind w:left="-567" w:right="-144"/>
        <w:contextualSpacing/>
        <w:jc w:val="both"/>
        <w:rPr>
          <w:rFonts w:ascii="Arial" w:hAnsi="Arial" w:cs="Arial"/>
        </w:rPr>
      </w:pPr>
    </w:p>
    <w:p w14:paraId="0433E86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16.5 As respostas às impugnações e aos esclarecimentos solicitados serão disponibilizadas no sistema eletrônico em até 3 (três) dias úteis, contados do recebimento do pedido, limitado ao último dia útil anterior à data da abertura do certame.</w:t>
      </w:r>
    </w:p>
    <w:p w14:paraId="56667D85" w14:textId="77777777" w:rsidR="00C65577" w:rsidRPr="00FE3E0B" w:rsidRDefault="00C65577" w:rsidP="00C65577">
      <w:pPr>
        <w:ind w:left="-567" w:right="-144"/>
        <w:contextualSpacing/>
        <w:jc w:val="both"/>
        <w:rPr>
          <w:rFonts w:ascii="Arial" w:hAnsi="Arial" w:cs="Arial"/>
        </w:rPr>
      </w:pPr>
    </w:p>
    <w:p w14:paraId="34EA3E92" w14:textId="77777777" w:rsidR="00C65577" w:rsidRPr="00FE3E0B" w:rsidRDefault="00C65577" w:rsidP="00C65577">
      <w:pPr>
        <w:shd w:val="clear" w:color="auto" w:fill="F2F2F2" w:themeFill="background1" w:themeFillShade="F2"/>
        <w:ind w:left="-567" w:right="-144"/>
        <w:contextualSpacing/>
        <w:jc w:val="both"/>
        <w:rPr>
          <w:rFonts w:ascii="Arial" w:hAnsi="Arial" w:cs="Arial"/>
        </w:rPr>
      </w:pPr>
      <w:r w:rsidRPr="00FE3E0B">
        <w:rPr>
          <w:rFonts w:ascii="Arial" w:hAnsi="Arial" w:cs="Arial"/>
          <w:b/>
        </w:rPr>
        <w:t>17. DA ANTICORRUPÇÃO</w:t>
      </w:r>
    </w:p>
    <w:p w14:paraId="196F260E" w14:textId="77777777" w:rsidR="00C65577" w:rsidRPr="00FE3E0B" w:rsidRDefault="00C65577" w:rsidP="00C65577">
      <w:pPr>
        <w:ind w:left="-567" w:right="-144"/>
        <w:contextualSpacing/>
        <w:jc w:val="both"/>
        <w:rPr>
          <w:rFonts w:ascii="Arial" w:hAnsi="Arial" w:cs="Arial"/>
        </w:rPr>
      </w:pPr>
    </w:p>
    <w:p w14:paraId="5813B7B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17.1 Os licitantes e contratados devem observar o mais alto padrão de ética durante todo o processo de licitação, de contratação e de execução do objeto contratual. Para os propósitos desta cláusula, definem-se as seguintes práticas:</w:t>
      </w:r>
    </w:p>
    <w:p w14:paraId="077B85AE" w14:textId="77777777" w:rsidR="00C65577" w:rsidRPr="00FE3E0B" w:rsidRDefault="00C65577" w:rsidP="00C65577">
      <w:pPr>
        <w:ind w:left="-567" w:right="-144"/>
        <w:contextualSpacing/>
        <w:jc w:val="both"/>
        <w:rPr>
          <w:rFonts w:ascii="Arial" w:hAnsi="Arial" w:cs="Arial"/>
        </w:rPr>
      </w:pPr>
    </w:p>
    <w:p w14:paraId="28C41F68" w14:textId="77777777" w:rsidR="00C65577" w:rsidRPr="00FE3E0B" w:rsidRDefault="00C65577" w:rsidP="00C65577">
      <w:pPr>
        <w:ind w:left="-567" w:right="-144"/>
        <w:contextualSpacing/>
        <w:jc w:val="both"/>
        <w:rPr>
          <w:rFonts w:ascii="Arial" w:hAnsi="Arial" w:cs="Arial"/>
        </w:rPr>
      </w:pPr>
      <w:r w:rsidRPr="00FE3E0B">
        <w:rPr>
          <w:rFonts w:ascii="Arial" w:hAnsi="Arial" w:cs="Arial"/>
        </w:rPr>
        <w:t>I - Prática corrupta: oferecer, dar, receber ou solicitar, direta ou indiretamente, qualquer vantagem com o objetivo de influenciar a ação de servidor público no processo de licitação ou na execução de contrato;</w:t>
      </w:r>
    </w:p>
    <w:p w14:paraId="06F59F4B" w14:textId="77777777" w:rsidR="00C65577" w:rsidRPr="00FE3E0B" w:rsidRDefault="00C65577" w:rsidP="00C65577">
      <w:pPr>
        <w:ind w:left="-567" w:right="-144"/>
        <w:contextualSpacing/>
        <w:jc w:val="both"/>
        <w:rPr>
          <w:rFonts w:ascii="Arial" w:hAnsi="Arial" w:cs="Arial"/>
        </w:rPr>
      </w:pPr>
    </w:p>
    <w:p w14:paraId="17ECB0CD" w14:textId="77777777" w:rsidR="00C65577" w:rsidRPr="00FE3E0B" w:rsidRDefault="00C65577" w:rsidP="00C65577">
      <w:pPr>
        <w:ind w:left="-567" w:right="-144"/>
        <w:contextualSpacing/>
        <w:jc w:val="both"/>
        <w:rPr>
          <w:rFonts w:ascii="Arial" w:hAnsi="Arial" w:cs="Arial"/>
        </w:rPr>
      </w:pPr>
      <w:r w:rsidRPr="00FE3E0B">
        <w:rPr>
          <w:rFonts w:ascii="Arial" w:hAnsi="Arial" w:cs="Arial"/>
        </w:rPr>
        <w:t>II - Prática fraudulenta: a falsificação ou omissão dos fatos, com o objetivo de influenciar o processo de licitação ou de execução de contrato;</w:t>
      </w:r>
    </w:p>
    <w:p w14:paraId="6E4776EC" w14:textId="77777777" w:rsidR="00C65577" w:rsidRPr="00FE3E0B" w:rsidRDefault="00C65577" w:rsidP="00C65577">
      <w:pPr>
        <w:ind w:left="-567" w:right="-144"/>
        <w:contextualSpacing/>
        <w:jc w:val="both"/>
        <w:rPr>
          <w:rFonts w:ascii="Arial" w:hAnsi="Arial" w:cs="Arial"/>
        </w:rPr>
      </w:pPr>
    </w:p>
    <w:p w14:paraId="46AA1C64"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III - Prática colusiva: esquematizar ou estabelecer um acordo entre dois ou mais licitantes, com ou sem o conhecimento de representantes ou prepostos do órgão licitador, visando estabelecer preços em níveis artificiais e não-competitivos;</w:t>
      </w:r>
    </w:p>
    <w:p w14:paraId="07100E76" w14:textId="77777777" w:rsidR="00C65577" w:rsidRPr="00FE3E0B" w:rsidRDefault="00C65577" w:rsidP="00C65577">
      <w:pPr>
        <w:ind w:left="-567" w:right="-144"/>
        <w:contextualSpacing/>
        <w:jc w:val="both"/>
        <w:rPr>
          <w:rFonts w:ascii="Arial" w:hAnsi="Arial" w:cs="Arial"/>
        </w:rPr>
      </w:pPr>
    </w:p>
    <w:p w14:paraId="0E076816" w14:textId="77777777" w:rsidR="00C65577" w:rsidRPr="00FE3E0B" w:rsidRDefault="00C65577" w:rsidP="00C65577">
      <w:pPr>
        <w:ind w:left="-567" w:right="-144"/>
        <w:contextualSpacing/>
        <w:jc w:val="both"/>
        <w:rPr>
          <w:rFonts w:ascii="Arial" w:hAnsi="Arial" w:cs="Arial"/>
        </w:rPr>
      </w:pPr>
      <w:r w:rsidRPr="00FE3E0B">
        <w:rPr>
          <w:rFonts w:ascii="Arial" w:hAnsi="Arial" w:cs="Arial"/>
        </w:rPr>
        <w:t>IV - Prática coercitiva: causar dano ou ameaçar causar dano, direta ou indiretamente, às pessoas ou sua propriedade, visando influenciar sua participação em um processo licitatório ou afetar a execução do contrato.</w:t>
      </w:r>
    </w:p>
    <w:p w14:paraId="4D30D5B4" w14:textId="77777777" w:rsidR="00C65577" w:rsidRPr="00FE3E0B" w:rsidRDefault="00C65577" w:rsidP="00C65577">
      <w:pPr>
        <w:ind w:left="-567" w:right="-144"/>
        <w:contextualSpacing/>
        <w:jc w:val="both"/>
        <w:rPr>
          <w:rFonts w:ascii="Arial" w:hAnsi="Arial" w:cs="Arial"/>
        </w:rPr>
      </w:pPr>
    </w:p>
    <w:p w14:paraId="65833FB1" w14:textId="77777777" w:rsidR="00C65577" w:rsidRPr="00FE3E0B" w:rsidRDefault="00C65577" w:rsidP="00C65577">
      <w:pPr>
        <w:ind w:left="-567" w:right="-144"/>
        <w:contextualSpacing/>
        <w:jc w:val="both"/>
        <w:rPr>
          <w:rFonts w:ascii="Arial" w:hAnsi="Arial" w:cs="Arial"/>
        </w:rPr>
      </w:pPr>
      <w:r w:rsidRPr="00FE3E0B">
        <w:rPr>
          <w:rFonts w:ascii="Arial" w:hAnsi="Arial" w:cs="Arial"/>
        </w:rPr>
        <w:t>V - Prática obstrutiva:</w:t>
      </w:r>
    </w:p>
    <w:p w14:paraId="772F5951" w14:textId="77777777" w:rsidR="00C65577" w:rsidRPr="00FE3E0B" w:rsidRDefault="00C65577" w:rsidP="00C65577">
      <w:pPr>
        <w:ind w:left="-567" w:right="-144"/>
        <w:contextualSpacing/>
        <w:jc w:val="both"/>
        <w:rPr>
          <w:rFonts w:ascii="Arial" w:hAnsi="Arial" w:cs="Arial"/>
        </w:rPr>
      </w:pPr>
    </w:p>
    <w:p w14:paraId="6E826778" w14:textId="77777777" w:rsidR="00C65577" w:rsidRPr="00FE3E0B" w:rsidRDefault="00C65577" w:rsidP="00C65577">
      <w:pPr>
        <w:ind w:left="-567" w:right="-144"/>
        <w:contextualSpacing/>
        <w:jc w:val="both"/>
        <w:rPr>
          <w:rFonts w:ascii="Arial" w:hAnsi="Arial" w:cs="Arial"/>
        </w:rPr>
      </w:pPr>
      <w:r w:rsidRPr="00FE3E0B">
        <w:rPr>
          <w:rFonts w:ascii="Arial" w:hAnsi="Arial" w:cs="Arial"/>
        </w:rPr>
        <w:t>a) Destruir, falsificar, alterar ou ocultar provas em inspeções ou fazer declarações falsas aos representantes do organismo financeiro multilateral, com o objetivo de impedir materialmente a apuração de alegações de prática prevista deste Edital;</w:t>
      </w:r>
    </w:p>
    <w:p w14:paraId="1BC847EE" w14:textId="77777777" w:rsidR="00C65577" w:rsidRPr="00FE3E0B" w:rsidRDefault="00C65577" w:rsidP="00C65577">
      <w:pPr>
        <w:ind w:left="-567" w:right="-144"/>
        <w:contextualSpacing/>
        <w:jc w:val="both"/>
        <w:rPr>
          <w:rFonts w:ascii="Arial" w:hAnsi="Arial" w:cs="Arial"/>
        </w:rPr>
      </w:pPr>
    </w:p>
    <w:p w14:paraId="6D7C2723" w14:textId="77777777" w:rsidR="00C65577" w:rsidRPr="00FE3E0B" w:rsidRDefault="00C65577" w:rsidP="00C65577">
      <w:pPr>
        <w:ind w:left="-567" w:right="-144"/>
        <w:contextualSpacing/>
        <w:jc w:val="both"/>
        <w:rPr>
          <w:rFonts w:ascii="Arial" w:hAnsi="Arial" w:cs="Arial"/>
        </w:rPr>
      </w:pPr>
      <w:r w:rsidRPr="00FE3E0B">
        <w:rPr>
          <w:rFonts w:ascii="Arial" w:hAnsi="Arial" w:cs="Arial"/>
        </w:rPr>
        <w:t>b) Atos cuja intenção seja impedir materialmente o exercício do direito de o organismo financeiro multilateral promover inspeção.</w:t>
      </w:r>
    </w:p>
    <w:p w14:paraId="4EF653F6" w14:textId="77777777" w:rsidR="00C65577" w:rsidRPr="00FE3E0B" w:rsidRDefault="00C65577" w:rsidP="00C65577">
      <w:pPr>
        <w:ind w:left="-567" w:right="-144"/>
        <w:contextualSpacing/>
        <w:jc w:val="both"/>
        <w:rPr>
          <w:rFonts w:ascii="Arial" w:hAnsi="Arial" w:cs="Arial"/>
        </w:rPr>
      </w:pPr>
    </w:p>
    <w:p w14:paraId="5AFFF415"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 xml:space="preserve">18. DO PAGAMENTO </w:t>
      </w:r>
    </w:p>
    <w:p w14:paraId="2843C32A" w14:textId="77777777" w:rsidR="00C65577" w:rsidRPr="00FE3E0B" w:rsidRDefault="00C65577" w:rsidP="00C65577">
      <w:pPr>
        <w:ind w:left="-567" w:right="-144"/>
        <w:contextualSpacing/>
        <w:jc w:val="both"/>
        <w:rPr>
          <w:rFonts w:ascii="Arial" w:hAnsi="Arial" w:cs="Arial"/>
        </w:rPr>
      </w:pPr>
    </w:p>
    <w:p w14:paraId="4AA2ED8F" w14:textId="77777777" w:rsidR="00C65577" w:rsidRPr="00FE3E0B" w:rsidRDefault="00C65577" w:rsidP="00C65577">
      <w:pPr>
        <w:ind w:left="-567" w:right="-144"/>
        <w:contextualSpacing/>
        <w:jc w:val="both"/>
        <w:rPr>
          <w:rFonts w:ascii="Arial" w:hAnsi="Arial" w:cs="Arial"/>
        </w:rPr>
      </w:pPr>
      <w:r w:rsidRPr="00FE3E0B">
        <w:rPr>
          <w:rFonts w:ascii="Arial" w:hAnsi="Arial" w:cs="Arial"/>
        </w:rPr>
        <w:t>18.1 As regras acerca do pagamento são as estabelecidas no Termo de Referência e no Termo de Contrato, anexos deste edital.</w:t>
      </w:r>
    </w:p>
    <w:p w14:paraId="678075D7" w14:textId="77777777" w:rsidR="00C65577" w:rsidRPr="00FE3E0B" w:rsidRDefault="00C65577" w:rsidP="00C65577">
      <w:pPr>
        <w:ind w:left="-567" w:right="-144"/>
        <w:contextualSpacing/>
        <w:jc w:val="both"/>
        <w:rPr>
          <w:rFonts w:ascii="Arial" w:hAnsi="Arial" w:cs="Arial"/>
          <w:b/>
        </w:rPr>
      </w:pPr>
    </w:p>
    <w:p w14:paraId="4635B2B7"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19. DISPOSIÇÕES FINAIS</w:t>
      </w:r>
    </w:p>
    <w:p w14:paraId="1515E8C1" w14:textId="77777777" w:rsidR="00C65577" w:rsidRPr="00FE3E0B" w:rsidRDefault="00C65577" w:rsidP="00C65577">
      <w:pPr>
        <w:ind w:left="-567" w:right="-144"/>
        <w:contextualSpacing/>
        <w:jc w:val="both"/>
        <w:rPr>
          <w:rFonts w:ascii="Arial" w:hAnsi="Arial" w:cs="Arial"/>
          <w:b/>
        </w:rPr>
      </w:pPr>
    </w:p>
    <w:p w14:paraId="048EF88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 A apresentação de proposta a esta licitação implica na aceitação integral e irretratável dos termos deste edital e seus anexos.</w:t>
      </w:r>
    </w:p>
    <w:p w14:paraId="7BE1004C" w14:textId="77777777" w:rsidR="00C65577" w:rsidRPr="00FE3E0B" w:rsidRDefault="00C65577" w:rsidP="00C65577">
      <w:pPr>
        <w:ind w:left="-567" w:right="-144"/>
        <w:contextualSpacing/>
        <w:jc w:val="both"/>
        <w:rPr>
          <w:rFonts w:ascii="Arial" w:hAnsi="Arial" w:cs="Arial"/>
        </w:rPr>
      </w:pPr>
    </w:p>
    <w:p w14:paraId="01D558BA"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19.2 O valor máximo estimado da presente licitação é sigiloso,</w:t>
      </w:r>
      <w:r w:rsidRPr="00FE3E0B">
        <w:rPr>
          <w:rFonts w:ascii="Arial" w:hAnsi="Arial" w:cs="Arial"/>
          <w:color w:val="FF0000"/>
        </w:rPr>
        <w:t xml:space="preserve"> </w:t>
      </w:r>
      <w:r w:rsidRPr="00FE3E0B">
        <w:rPr>
          <w:rFonts w:ascii="Arial" w:hAnsi="Arial" w:cs="Arial"/>
        </w:rPr>
        <w:t>resultante de pesquisa de mercado efetuada pela Administração.</w:t>
      </w:r>
    </w:p>
    <w:p w14:paraId="70B98772" w14:textId="77777777" w:rsidR="00C65577" w:rsidRPr="00FE3E0B" w:rsidRDefault="00C65577" w:rsidP="00C65577">
      <w:pPr>
        <w:ind w:left="-567" w:right="-144"/>
        <w:contextualSpacing/>
        <w:jc w:val="both"/>
        <w:rPr>
          <w:rFonts w:ascii="Arial" w:hAnsi="Arial" w:cs="Arial"/>
        </w:rPr>
      </w:pPr>
    </w:p>
    <w:p w14:paraId="188E233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19.3 Será divulgada ata da sessão pública no sistema eletrônico.</w:t>
      </w:r>
    </w:p>
    <w:p w14:paraId="1FEAD1A0" w14:textId="77777777" w:rsidR="00C65577" w:rsidRPr="00FE3E0B" w:rsidRDefault="00C65577" w:rsidP="00C65577">
      <w:pPr>
        <w:ind w:left="-567" w:right="-144"/>
        <w:contextualSpacing/>
        <w:jc w:val="both"/>
        <w:rPr>
          <w:rFonts w:ascii="Arial" w:hAnsi="Arial" w:cs="Arial"/>
        </w:rPr>
      </w:pPr>
    </w:p>
    <w:p w14:paraId="0E78A146"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CFAC1B" w14:textId="77777777" w:rsidR="00C65577" w:rsidRPr="00FE3E0B" w:rsidRDefault="00C65577" w:rsidP="00C65577">
      <w:pPr>
        <w:ind w:left="-567" w:right="-144"/>
        <w:contextualSpacing/>
        <w:jc w:val="both"/>
        <w:rPr>
          <w:rFonts w:ascii="Arial" w:hAnsi="Arial" w:cs="Arial"/>
        </w:rPr>
      </w:pPr>
    </w:p>
    <w:p w14:paraId="6E0A720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19.5 Todas as referências de tempo no Edital, no aviso e durante a sessão pública observarão o horário de Brasília - DF.</w:t>
      </w:r>
    </w:p>
    <w:p w14:paraId="21C672A8" w14:textId="77777777" w:rsidR="00C65577" w:rsidRPr="00FE3E0B" w:rsidRDefault="00C65577" w:rsidP="00C65577">
      <w:pPr>
        <w:ind w:left="-567" w:right="-144"/>
        <w:contextualSpacing/>
        <w:jc w:val="both"/>
        <w:rPr>
          <w:rFonts w:ascii="Arial" w:hAnsi="Arial" w:cs="Arial"/>
        </w:rPr>
      </w:pPr>
    </w:p>
    <w:p w14:paraId="55295C5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19.6 A homologação do resultado desta licitação não implicará direito à contratação.</w:t>
      </w:r>
    </w:p>
    <w:p w14:paraId="2EC8501F" w14:textId="77777777" w:rsidR="00C65577" w:rsidRPr="00FE3E0B" w:rsidRDefault="00C65577" w:rsidP="00C65577">
      <w:pPr>
        <w:ind w:left="-567" w:right="-144"/>
        <w:contextualSpacing/>
        <w:jc w:val="both"/>
        <w:rPr>
          <w:rFonts w:ascii="Arial" w:hAnsi="Arial" w:cs="Arial"/>
        </w:rPr>
      </w:pPr>
    </w:p>
    <w:p w14:paraId="55B678EC"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19.7 As normas disciplinadoras da licitação serão sempre interpretadas em favor da ampliação da disputa entre os interessados, desde que não comprometam o interesse da Administração, o princípio da isonomia, a finalidade e a segurança da contratação. </w:t>
      </w:r>
    </w:p>
    <w:p w14:paraId="5449D066" w14:textId="77777777" w:rsidR="00C65577" w:rsidRPr="00FE3E0B" w:rsidRDefault="00C65577" w:rsidP="00C65577">
      <w:pPr>
        <w:ind w:left="-567" w:right="-144"/>
        <w:contextualSpacing/>
        <w:jc w:val="both"/>
        <w:rPr>
          <w:rFonts w:ascii="Arial" w:hAnsi="Arial" w:cs="Arial"/>
        </w:rPr>
      </w:pPr>
    </w:p>
    <w:p w14:paraId="2ECCAAA7"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19.8 Os licitantes assumem todos os custos de preparação e apresentação de suas propostas e a Administração não será, em nenhum caso, responsável por esses custos, independentemente da condução ou do resultado do processo licitatório.</w:t>
      </w:r>
    </w:p>
    <w:p w14:paraId="7CBB9B16" w14:textId="77777777" w:rsidR="00C65577" w:rsidRPr="00FE3E0B" w:rsidRDefault="00C65577" w:rsidP="00C65577">
      <w:pPr>
        <w:ind w:left="-567" w:right="-144"/>
        <w:contextualSpacing/>
        <w:jc w:val="both"/>
        <w:rPr>
          <w:rFonts w:ascii="Arial" w:hAnsi="Arial" w:cs="Arial"/>
        </w:rPr>
      </w:pPr>
    </w:p>
    <w:p w14:paraId="443993B4"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19.9 O desatendimento de exigências formais não essenciais não importará o afastamento do licitante, desde que seja possível o aproveitamento do ato, observados os princípios da isonomia e do interesse público.</w:t>
      </w:r>
    </w:p>
    <w:p w14:paraId="6FE42BD7" w14:textId="77777777" w:rsidR="00C65577" w:rsidRPr="00FE3E0B" w:rsidRDefault="00C65577" w:rsidP="00C65577">
      <w:pPr>
        <w:ind w:left="-567" w:right="-144"/>
        <w:contextualSpacing/>
        <w:jc w:val="both"/>
        <w:rPr>
          <w:rFonts w:ascii="Arial" w:hAnsi="Arial" w:cs="Arial"/>
        </w:rPr>
      </w:pPr>
    </w:p>
    <w:p w14:paraId="1F72D3F0"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19.10 À autoridade superior compete anular este pregão por ilegalidade, de ofício ou por provocação de qualquer pessoa, e revogar o certame por considerá-lo inoportuno ou inconveniente diante de fato superveniente, mediante ato escrito e fundamentado.</w:t>
      </w:r>
    </w:p>
    <w:p w14:paraId="13396958" w14:textId="77777777" w:rsidR="00C65577" w:rsidRPr="00FE3E0B" w:rsidRDefault="00C65577" w:rsidP="00C65577">
      <w:pPr>
        <w:ind w:left="-567" w:right="-144"/>
        <w:contextualSpacing/>
        <w:jc w:val="both"/>
        <w:rPr>
          <w:rFonts w:ascii="Arial" w:hAnsi="Arial" w:cs="Arial"/>
        </w:rPr>
      </w:pPr>
    </w:p>
    <w:p w14:paraId="1C8B0F9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19.11 No julgamento das propostas e na fase de habilitação, o pregoeiro poderá sanar erros ou falhas que não alterem a substância das propostas e dos documentos e sua validade jurídica, mediante despacho fundamentado, registrado em ata e acessível a todos, atribuindo-lhe validade e eficácia para fins de classificação e habilitação.</w:t>
      </w:r>
    </w:p>
    <w:p w14:paraId="1DE0E2CD" w14:textId="77777777" w:rsidR="00C65577" w:rsidRPr="00FE3E0B" w:rsidRDefault="00C65577" w:rsidP="00C65577">
      <w:pPr>
        <w:ind w:left="-567" w:right="-144"/>
        <w:contextualSpacing/>
        <w:jc w:val="both"/>
        <w:rPr>
          <w:rFonts w:ascii="Arial" w:hAnsi="Arial" w:cs="Arial"/>
        </w:rPr>
      </w:pPr>
    </w:p>
    <w:p w14:paraId="5769A3F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19.12 É facultado ao pregoeiro ou à autoridade superior, em qualquer fase deste pregão, promover diligência destinada a esclarecer ou completar a instrução do processo, sendo vedada, ressalvados os casos previstos neste Edital, a inclusão posterior de informações ou de documentos que deveriam ter sido apresentados para fins de classificação e habilitação.</w:t>
      </w:r>
    </w:p>
    <w:p w14:paraId="0AC53918" w14:textId="77777777" w:rsidR="00C65577" w:rsidRPr="00FE3E0B" w:rsidRDefault="00C65577" w:rsidP="00C65577">
      <w:pPr>
        <w:ind w:left="-567" w:right="-144"/>
        <w:contextualSpacing/>
        <w:jc w:val="both"/>
        <w:rPr>
          <w:rFonts w:ascii="Arial" w:hAnsi="Arial" w:cs="Arial"/>
        </w:rPr>
      </w:pPr>
    </w:p>
    <w:p w14:paraId="4B2BFDD3"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19.13 Caso os prazos definidos neste Edital não estejam expressamente indicados na proposta, eles serão considerados como aceitos pelos licitantes para efeitos de julgamento deste pregão.</w:t>
      </w:r>
    </w:p>
    <w:p w14:paraId="71B552A7" w14:textId="77777777" w:rsidR="00C65577" w:rsidRPr="00FE3E0B" w:rsidRDefault="00C65577" w:rsidP="00C65577">
      <w:pPr>
        <w:ind w:left="-567" w:right="-144"/>
        <w:contextualSpacing/>
        <w:jc w:val="both"/>
        <w:rPr>
          <w:rFonts w:ascii="Arial" w:hAnsi="Arial" w:cs="Arial"/>
        </w:rPr>
      </w:pPr>
    </w:p>
    <w:p w14:paraId="5430CA0D"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19.14 Poderá ser solicitada tradução para a língua portuguesa, efetuada por tradutor juramentado, de documentos emitidos em língua estrangeira, que também deverão ser devidamente </w:t>
      </w:r>
      <w:proofErr w:type="spellStart"/>
      <w:r w:rsidRPr="00FE3E0B">
        <w:rPr>
          <w:rFonts w:ascii="Arial" w:hAnsi="Arial" w:cs="Arial"/>
        </w:rPr>
        <w:t>consularizados</w:t>
      </w:r>
      <w:proofErr w:type="spellEnd"/>
      <w:r w:rsidRPr="00FE3E0B">
        <w:rPr>
          <w:rFonts w:ascii="Arial" w:hAnsi="Arial" w:cs="Arial"/>
        </w:rPr>
        <w:t xml:space="preserve"> ou registrados em cartório de títulos e documentos.</w:t>
      </w:r>
    </w:p>
    <w:p w14:paraId="6EC43873" w14:textId="77777777" w:rsidR="00C65577" w:rsidRPr="00FE3E0B" w:rsidRDefault="00C65577" w:rsidP="00C65577">
      <w:pPr>
        <w:ind w:left="-567" w:right="-144"/>
        <w:contextualSpacing/>
        <w:jc w:val="both"/>
        <w:rPr>
          <w:rFonts w:ascii="Arial" w:hAnsi="Arial" w:cs="Arial"/>
        </w:rPr>
      </w:pPr>
    </w:p>
    <w:p w14:paraId="78B68AE9"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19.15 Em caso de divergência entre disposições deste Edital e de seus anexos ou demais peças que compõem o processo prevalecerá as deste Edital.</w:t>
      </w:r>
    </w:p>
    <w:p w14:paraId="0DFC05A8" w14:textId="77777777" w:rsidR="00C65577" w:rsidRPr="00FE3E0B" w:rsidRDefault="00C65577" w:rsidP="00C65577">
      <w:pPr>
        <w:ind w:left="-567" w:right="-144"/>
        <w:contextualSpacing/>
        <w:jc w:val="both"/>
        <w:rPr>
          <w:rFonts w:ascii="Arial" w:hAnsi="Arial" w:cs="Arial"/>
        </w:rPr>
      </w:pPr>
    </w:p>
    <w:p w14:paraId="1871BEFF"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19.16 Este pregão poderá ter a data de abertura da sessão pública alterada desde que motivado o ato do adiamento. </w:t>
      </w:r>
    </w:p>
    <w:p w14:paraId="5EB9029E" w14:textId="77777777" w:rsidR="00C65577" w:rsidRPr="00FE3E0B" w:rsidRDefault="00C65577" w:rsidP="00C65577">
      <w:pPr>
        <w:ind w:left="-567" w:right="-144"/>
        <w:contextualSpacing/>
        <w:jc w:val="both"/>
        <w:rPr>
          <w:rFonts w:ascii="Arial" w:hAnsi="Arial" w:cs="Arial"/>
        </w:rPr>
      </w:pPr>
    </w:p>
    <w:p w14:paraId="7AA65A43"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19.17 Na contagem dos prazos estabelecidos neste Edital e seus Anexos, excluir-se-á o dia do início e incluir-se-á o do vencimento. </w:t>
      </w:r>
    </w:p>
    <w:p w14:paraId="5AE1A7A3" w14:textId="77777777" w:rsidR="00C65577" w:rsidRPr="00FE3E0B" w:rsidRDefault="00C65577" w:rsidP="00C65577">
      <w:pPr>
        <w:ind w:left="-567" w:right="-144"/>
        <w:contextualSpacing/>
        <w:jc w:val="both"/>
        <w:rPr>
          <w:rFonts w:ascii="Arial" w:hAnsi="Arial" w:cs="Arial"/>
        </w:rPr>
      </w:pPr>
    </w:p>
    <w:p w14:paraId="1DE8F641"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19.17.1 Só se iniciam e vencem os prazos em dias de expediente na Administração.</w:t>
      </w:r>
    </w:p>
    <w:p w14:paraId="0D3BCD85" w14:textId="77777777" w:rsidR="00C65577" w:rsidRPr="00FE3E0B" w:rsidRDefault="00C65577" w:rsidP="00C65577">
      <w:pPr>
        <w:ind w:left="-567" w:right="-144"/>
        <w:contextualSpacing/>
        <w:jc w:val="both"/>
        <w:rPr>
          <w:rFonts w:ascii="Arial" w:hAnsi="Arial" w:cs="Arial"/>
        </w:rPr>
      </w:pPr>
    </w:p>
    <w:p w14:paraId="4A4819BE"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19.18 Atestamos, para os devidos fins licitatórios, que as especificações técnicas contidas no Edital não restringem a competitividade, conforme os pressupostos legais. </w:t>
      </w:r>
    </w:p>
    <w:p w14:paraId="4B10713A" w14:textId="77777777" w:rsidR="00C65577" w:rsidRPr="00FE3E0B" w:rsidRDefault="00C65577" w:rsidP="00C65577">
      <w:pPr>
        <w:ind w:left="-567" w:right="-144"/>
        <w:contextualSpacing/>
        <w:jc w:val="both"/>
        <w:rPr>
          <w:rFonts w:ascii="Arial" w:hAnsi="Arial" w:cs="Arial"/>
        </w:rPr>
      </w:pPr>
    </w:p>
    <w:p w14:paraId="50D4AACA"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19.19 É facultado ao Pregoeiro ou à autoridade a ele superior, em qualquer fase da licitação, promover diligências com vistas a esclarecer ou a complementar a instrução do processo, vedada a inclusão posterior de informação ou de documentos que deveriam constar originariamente da proposta ou da documentação.</w:t>
      </w:r>
    </w:p>
    <w:p w14:paraId="09A8F6BB" w14:textId="77777777" w:rsidR="00C65577" w:rsidRPr="00FE3E0B" w:rsidRDefault="00C65577" w:rsidP="00C65577">
      <w:pPr>
        <w:ind w:left="-567" w:right="-144"/>
        <w:contextualSpacing/>
        <w:jc w:val="both"/>
        <w:rPr>
          <w:rFonts w:ascii="Arial" w:hAnsi="Arial" w:cs="Arial"/>
        </w:rPr>
      </w:pPr>
    </w:p>
    <w:p w14:paraId="320E1443" w14:textId="77777777" w:rsidR="00C65577" w:rsidRPr="00FE3E0B" w:rsidRDefault="00C65577" w:rsidP="00C65577">
      <w:pPr>
        <w:ind w:left="-567" w:right="-144"/>
        <w:contextualSpacing/>
        <w:jc w:val="both"/>
        <w:rPr>
          <w:rFonts w:ascii="Arial" w:hAnsi="Arial" w:cs="Arial"/>
        </w:rPr>
      </w:pPr>
      <w:r w:rsidRPr="00FE3E0B">
        <w:rPr>
          <w:rFonts w:ascii="Arial" w:hAnsi="Arial" w:cs="Arial"/>
        </w:rPr>
        <w:lastRenderedPageBreak/>
        <w:t>19.20 Os proponentes intimados para prestar quaisquer esclarecimentos adicionais deverão fazê-lo no prazo determinado pelo Pregoeiro, sob pena de desclassificação/inabilitação.</w:t>
      </w:r>
    </w:p>
    <w:p w14:paraId="612C2E3F" w14:textId="77777777" w:rsidR="00C65577" w:rsidRPr="00FE3E0B" w:rsidRDefault="00C65577" w:rsidP="00C65577">
      <w:pPr>
        <w:ind w:left="-567" w:right="-144"/>
        <w:contextualSpacing/>
        <w:jc w:val="both"/>
        <w:rPr>
          <w:rFonts w:ascii="Arial" w:hAnsi="Arial" w:cs="Arial"/>
        </w:rPr>
      </w:pPr>
    </w:p>
    <w:p w14:paraId="76F713E8"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19.21 É facultado ao servidor analisar as propostas apresentadas em conjunto com prepostos desta Prefeitura Municipal com capacidade técnica para tal, devendo estes emitir parecer próprio sobre o objeto ofertado pelas licitantes.</w:t>
      </w:r>
    </w:p>
    <w:p w14:paraId="7FC39022" w14:textId="77777777" w:rsidR="00C65577" w:rsidRPr="00FE3E0B" w:rsidRDefault="00C65577" w:rsidP="00C65577">
      <w:pPr>
        <w:ind w:left="-567" w:right="-144"/>
        <w:contextualSpacing/>
        <w:jc w:val="both"/>
        <w:rPr>
          <w:rFonts w:ascii="Arial" w:hAnsi="Arial" w:cs="Arial"/>
        </w:rPr>
      </w:pPr>
    </w:p>
    <w:p w14:paraId="0C7D5513"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19.22 As normas que disciplinam este Pregão serão sempre interpretadas em favor da ampliação da disputa entre os proponentes, desde que não comprometam o interesse da Administração, a finalidade e a segurança da contratação.</w:t>
      </w:r>
    </w:p>
    <w:p w14:paraId="3F3582F5" w14:textId="77777777" w:rsidR="00C65577" w:rsidRPr="00FE3E0B" w:rsidRDefault="00C65577" w:rsidP="00C65577">
      <w:pPr>
        <w:ind w:left="-567" w:right="-144"/>
        <w:contextualSpacing/>
        <w:jc w:val="both"/>
        <w:rPr>
          <w:rFonts w:ascii="Arial" w:hAnsi="Arial" w:cs="Arial"/>
        </w:rPr>
      </w:pPr>
    </w:p>
    <w:p w14:paraId="02EDCEAB"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19.23 São de responsabilidade exclusiva da licitante as informações relativas a endereço, telefone e e-mail, bem como a modificação dos mesmos no curso da licitação, dando-se por intimada em caso de eventual tentativa frustrada de comunicação.</w:t>
      </w:r>
    </w:p>
    <w:p w14:paraId="781E2B8B" w14:textId="77777777" w:rsidR="00C65577" w:rsidRPr="00FE3E0B" w:rsidRDefault="00C65577" w:rsidP="00C65577">
      <w:pPr>
        <w:ind w:left="-567" w:right="-144"/>
        <w:contextualSpacing/>
        <w:jc w:val="both"/>
        <w:rPr>
          <w:rFonts w:ascii="Arial" w:hAnsi="Arial" w:cs="Arial"/>
        </w:rPr>
      </w:pPr>
    </w:p>
    <w:p w14:paraId="387960E5" w14:textId="77777777" w:rsidR="00C65577" w:rsidRPr="00FE3E0B" w:rsidRDefault="00C65577" w:rsidP="00C65577">
      <w:pPr>
        <w:ind w:left="-567" w:right="-144"/>
        <w:contextualSpacing/>
        <w:jc w:val="both"/>
        <w:rPr>
          <w:rFonts w:ascii="Arial" w:hAnsi="Arial" w:cs="Arial"/>
        </w:rPr>
      </w:pPr>
      <w:r w:rsidRPr="00FE3E0B">
        <w:rPr>
          <w:rFonts w:ascii="Arial" w:hAnsi="Arial" w:cs="Arial"/>
        </w:rPr>
        <w:t>19.24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2387033D" w14:textId="77777777" w:rsidR="00C65577" w:rsidRPr="00FE3E0B" w:rsidRDefault="00C65577" w:rsidP="00C65577">
      <w:pPr>
        <w:ind w:left="-567" w:right="-144"/>
        <w:contextualSpacing/>
        <w:jc w:val="both"/>
        <w:rPr>
          <w:rFonts w:ascii="Arial" w:hAnsi="Arial" w:cs="Arial"/>
        </w:rPr>
      </w:pPr>
    </w:p>
    <w:p w14:paraId="0D941108" w14:textId="77777777" w:rsidR="00C65577" w:rsidRPr="00FE3E0B" w:rsidRDefault="00C65577" w:rsidP="00C65577">
      <w:pPr>
        <w:ind w:left="-567" w:right="-144"/>
        <w:contextualSpacing/>
        <w:jc w:val="both"/>
        <w:rPr>
          <w:rFonts w:ascii="Arial" w:hAnsi="Arial" w:cs="Arial"/>
        </w:rPr>
      </w:pPr>
      <w:r w:rsidRPr="00FE3E0B">
        <w:rPr>
          <w:rFonts w:ascii="Arial" w:hAnsi="Arial" w:cs="Arial"/>
        </w:rPr>
        <w:t xml:space="preserve">19.25 Declaramos que não existem, neste Edital e seus anexos, especificações que, por excessivas, irrelevantes ou desnecessárias, limitem ou frustrem a competição ou realização do fornecimento. </w:t>
      </w:r>
    </w:p>
    <w:p w14:paraId="045E1988" w14:textId="77777777" w:rsidR="00C65577" w:rsidRPr="00FE3E0B" w:rsidRDefault="00C65577" w:rsidP="00C65577">
      <w:pPr>
        <w:ind w:left="-567" w:right="-144"/>
        <w:contextualSpacing/>
        <w:jc w:val="both"/>
        <w:rPr>
          <w:rFonts w:ascii="Arial" w:hAnsi="Arial" w:cs="Arial"/>
        </w:rPr>
      </w:pPr>
    </w:p>
    <w:p w14:paraId="29061DAC" w14:textId="77777777" w:rsidR="00C65577" w:rsidRPr="00FE3E0B" w:rsidRDefault="00C65577" w:rsidP="00C65577">
      <w:pPr>
        <w:keepNext/>
        <w:keepLines/>
        <w:shd w:val="clear" w:color="auto" w:fill="F2F2F2" w:themeFill="background1" w:themeFillShade="F2"/>
        <w:ind w:left="-567" w:right="-144"/>
        <w:contextualSpacing/>
        <w:jc w:val="both"/>
        <w:rPr>
          <w:rFonts w:ascii="Arial" w:hAnsi="Arial" w:cs="Arial"/>
          <w:b/>
        </w:rPr>
      </w:pPr>
      <w:r w:rsidRPr="00FE3E0B">
        <w:rPr>
          <w:rFonts w:ascii="Arial" w:hAnsi="Arial" w:cs="Arial"/>
          <w:b/>
        </w:rPr>
        <w:t xml:space="preserve">20. ANEXOS DO EDITAL </w:t>
      </w:r>
    </w:p>
    <w:p w14:paraId="6AAD09DA" w14:textId="77777777" w:rsidR="00C65577" w:rsidRPr="00FE3E0B" w:rsidRDefault="00C65577" w:rsidP="00C65577">
      <w:pPr>
        <w:ind w:left="-567" w:right="-144"/>
        <w:contextualSpacing/>
        <w:jc w:val="both"/>
        <w:rPr>
          <w:rFonts w:ascii="Arial" w:hAnsi="Arial" w:cs="Arial"/>
        </w:rPr>
      </w:pPr>
    </w:p>
    <w:p w14:paraId="0B5FDD25" w14:textId="77777777" w:rsidR="00C65577" w:rsidRPr="00FE3E0B" w:rsidRDefault="00C65577" w:rsidP="00C65577">
      <w:pPr>
        <w:ind w:left="-567" w:right="-144"/>
        <w:contextualSpacing/>
        <w:jc w:val="both"/>
        <w:rPr>
          <w:rFonts w:ascii="Arial" w:hAnsi="Arial" w:cs="Arial"/>
        </w:rPr>
      </w:pPr>
      <w:bookmarkStart w:id="24" w:name="_Hlk128139258"/>
      <w:r w:rsidRPr="00FE3E0B">
        <w:rPr>
          <w:rFonts w:ascii="Arial" w:hAnsi="Arial" w:cs="Arial"/>
        </w:rPr>
        <w:t>ANEXO I – Termo de Referência;</w:t>
      </w:r>
    </w:p>
    <w:p w14:paraId="77B38BF6" w14:textId="77777777" w:rsidR="00C65577" w:rsidRPr="00FE3E0B" w:rsidRDefault="00C65577" w:rsidP="00C65577">
      <w:pPr>
        <w:ind w:left="-567" w:right="-144"/>
        <w:contextualSpacing/>
        <w:jc w:val="both"/>
        <w:rPr>
          <w:rFonts w:ascii="Arial" w:hAnsi="Arial" w:cs="Arial"/>
        </w:rPr>
      </w:pPr>
    </w:p>
    <w:p w14:paraId="3E0D4D0F" w14:textId="77777777" w:rsidR="00C65577" w:rsidRPr="00FE3E0B" w:rsidRDefault="00C65577" w:rsidP="00C65577">
      <w:pPr>
        <w:ind w:left="-567" w:right="-144"/>
        <w:contextualSpacing/>
        <w:jc w:val="both"/>
        <w:rPr>
          <w:rFonts w:ascii="Arial" w:hAnsi="Arial" w:cs="Arial"/>
        </w:rPr>
      </w:pPr>
      <w:r w:rsidRPr="00FE3E0B">
        <w:rPr>
          <w:rFonts w:ascii="Arial" w:hAnsi="Arial" w:cs="Arial"/>
        </w:rPr>
        <w:t>ANEXO II – Modelo de Proposta de Preço;</w:t>
      </w:r>
    </w:p>
    <w:p w14:paraId="1F52197C" w14:textId="77777777" w:rsidR="00C65577" w:rsidRPr="00FE3E0B" w:rsidRDefault="00C65577" w:rsidP="00C65577">
      <w:pPr>
        <w:ind w:left="-567" w:right="-144"/>
        <w:contextualSpacing/>
        <w:jc w:val="both"/>
        <w:rPr>
          <w:rFonts w:ascii="Arial" w:hAnsi="Arial" w:cs="Arial"/>
        </w:rPr>
      </w:pPr>
    </w:p>
    <w:p w14:paraId="2BA86624" w14:textId="77777777" w:rsidR="00C65577" w:rsidRPr="00FE3E0B" w:rsidRDefault="00C65577" w:rsidP="00C65577">
      <w:pPr>
        <w:ind w:left="-567" w:right="-144"/>
        <w:contextualSpacing/>
        <w:jc w:val="both"/>
        <w:rPr>
          <w:rFonts w:ascii="Arial" w:hAnsi="Arial" w:cs="Arial"/>
        </w:rPr>
      </w:pPr>
      <w:r w:rsidRPr="00FE3E0B">
        <w:rPr>
          <w:rFonts w:ascii="Arial" w:hAnsi="Arial" w:cs="Arial"/>
        </w:rPr>
        <w:t>ANEXO III - Modelos de Declarações a serem apresentadas juntamente com a proposta;</w:t>
      </w:r>
    </w:p>
    <w:p w14:paraId="7663407A" w14:textId="77777777" w:rsidR="00C65577" w:rsidRPr="00FE3E0B" w:rsidRDefault="00C65577" w:rsidP="00C65577">
      <w:pPr>
        <w:ind w:left="-567" w:right="-144"/>
        <w:contextualSpacing/>
        <w:jc w:val="both"/>
        <w:rPr>
          <w:rFonts w:ascii="Arial" w:hAnsi="Arial" w:cs="Arial"/>
        </w:rPr>
      </w:pPr>
    </w:p>
    <w:p w14:paraId="58AD7A83" w14:textId="77777777" w:rsidR="00C65577" w:rsidRPr="00FE3E0B" w:rsidRDefault="00C65577" w:rsidP="00C65577">
      <w:pPr>
        <w:ind w:left="-567" w:right="-144"/>
        <w:contextualSpacing/>
        <w:jc w:val="both"/>
        <w:rPr>
          <w:rFonts w:ascii="Arial" w:hAnsi="Arial" w:cs="Arial"/>
        </w:rPr>
      </w:pPr>
      <w:r w:rsidRPr="00FE3E0B">
        <w:rPr>
          <w:rFonts w:ascii="Arial" w:hAnsi="Arial" w:cs="Arial"/>
        </w:rPr>
        <w:t>ANEXO IV - Minuta de Ata de Registro de Preços.</w:t>
      </w:r>
    </w:p>
    <w:p w14:paraId="1241C68A" w14:textId="77777777" w:rsidR="00C65577" w:rsidRPr="00FE3E0B" w:rsidRDefault="00C65577" w:rsidP="00C65577">
      <w:pPr>
        <w:ind w:left="-567" w:right="-144"/>
        <w:contextualSpacing/>
        <w:jc w:val="both"/>
        <w:rPr>
          <w:rFonts w:ascii="Arial" w:hAnsi="Arial" w:cs="Arial"/>
        </w:rPr>
      </w:pPr>
    </w:p>
    <w:p w14:paraId="006A5289" w14:textId="77777777" w:rsidR="00C65577" w:rsidRPr="00FE3E0B" w:rsidRDefault="00C65577" w:rsidP="00C65577">
      <w:pPr>
        <w:ind w:left="-567" w:right="-144"/>
        <w:contextualSpacing/>
        <w:jc w:val="both"/>
        <w:rPr>
          <w:rFonts w:ascii="Arial" w:hAnsi="Arial" w:cs="Arial"/>
        </w:rPr>
      </w:pPr>
      <w:r w:rsidRPr="00FE3E0B">
        <w:rPr>
          <w:rFonts w:ascii="Arial" w:hAnsi="Arial" w:cs="Arial"/>
        </w:rPr>
        <w:t>ANEXO V - Minuta de Contrato.</w:t>
      </w:r>
    </w:p>
    <w:bookmarkEnd w:id="24"/>
    <w:p w14:paraId="09ED004E" w14:textId="77777777" w:rsidR="00C65577" w:rsidRPr="00FE3E0B" w:rsidRDefault="00C65577" w:rsidP="00C65577">
      <w:pPr>
        <w:ind w:left="-567" w:right="-144"/>
        <w:contextualSpacing/>
        <w:jc w:val="both"/>
        <w:rPr>
          <w:rFonts w:ascii="Arial" w:hAnsi="Arial" w:cs="Arial"/>
        </w:rPr>
      </w:pPr>
    </w:p>
    <w:p w14:paraId="64315C18" w14:textId="77777777" w:rsidR="00C65577" w:rsidRPr="00FE3E0B" w:rsidRDefault="00C65577" w:rsidP="00C65577">
      <w:pPr>
        <w:shd w:val="clear" w:color="auto" w:fill="F2F2F2" w:themeFill="background1" w:themeFillShade="F2"/>
        <w:ind w:left="-567" w:right="-144"/>
        <w:contextualSpacing/>
        <w:jc w:val="both"/>
        <w:rPr>
          <w:rFonts w:ascii="Arial" w:hAnsi="Arial" w:cs="Arial"/>
          <w:b/>
        </w:rPr>
      </w:pPr>
      <w:r w:rsidRPr="00FE3E0B">
        <w:rPr>
          <w:rFonts w:ascii="Arial" w:hAnsi="Arial" w:cs="Arial"/>
          <w:b/>
        </w:rPr>
        <w:t>21. DO FORO</w:t>
      </w:r>
    </w:p>
    <w:p w14:paraId="54A6ED0E" w14:textId="77777777" w:rsidR="00C65577" w:rsidRPr="00FE3E0B" w:rsidRDefault="00C65577" w:rsidP="00C65577">
      <w:pPr>
        <w:ind w:left="-567" w:right="-144"/>
        <w:contextualSpacing/>
        <w:jc w:val="both"/>
        <w:rPr>
          <w:rFonts w:ascii="Arial" w:hAnsi="Arial" w:cs="Arial"/>
          <w:b/>
        </w:rPr>
      </w:pPr>
    </w:p>
    <w:p w14:paraId="22E11CA3" w14:textId="0A076E8A" w:rsidR="00C65577" w:rsidRDefault="00C65577" w:rsidP="00C65577">
      <w:pPr>
        <w:ind w:left="-567" w:right="-144"/>
        <w:contextualSpacing/>
        <w:jc w:val="both"/>
        <w:rPr>
          <w:rFonts w:ascii="Arial" w:hAnsi="Arial" w:cs="Arial"/>
        </w:rPr>
      </w:pPr>
      <w:r w:rsidRPr="00FE3E0B">
        <w:rPr>
          <w:rFonts w:ascii="Arial" w:hAnsi="Arial" w:cs="Arial"/>
        </w:rPr>
        <w:t xml:space="preserve">21.1 As questões decorrentes das previsões deste Edital que não possam ser dirimidas administrativamente serão processadas e julgadas na Justiça Estadual, no Foro da Comarca de </w:t>
      </w:r>
      <w:r w:rsidR="002E6698">
        <w:rPr>
          <w:rFonts w:ascii="Arial" w:hAnsi="Arial" w:cs="Arial"/>
        </w:rPr>
        <w:t>Jequié</w:t>
      </w:r>
      <w:r w:rsidRPr="00FE3E0B">
        <w:rPr>
          <w:rFonts w:ascii="Arial" w:hAnsi="Arial" w:cs="Arial"/>
        </w:rPr>
        <w:t>-BA, com exclusão de qualquer outro, por mais privilegiado que seja.</w:t>
      </w:r>
    </w:p>
    <w:p w14:paraId="4C6B7E34" w14:textId="77777777" w:rsidR="00B94253" w:rsidRDefault="00B94253" w:rsidP="00C65577">
      <w:pPr>
        <w:ind w:left="-567" w:right="-144"/>
        <w:contextualSpacing/>
        <w:jc w:val="both"/>
        <w:rPr>
          <w:rFonts w:ascii="Arial" w:hAnsi="Arial" w:cs="Arial"/>
        </w:rPr>
      </w:pPr>
    </w:p>
    <w:p w14:paraId="5F9D62EA" w14:textId="4ED0C2F4" w:rsidR="00B94253" w:rsidRDefault="00B94253" w:rsidP="00C65577">
      <w:pPr>
        <w:ind w:left="-567" w:right="-144"/>
        <w:contextualSpacing/>
        <w:jc w:val="both"/>
        <w:rPr>
          <w:rFonts w:ascii="Arial" w:hAnsi="Arial" w:cs="Arial"/>
        </w:rPr>
      </w:pPr>
      <w:r w:rsidRPr="005963CC">
        <w:rPr>
          <w:rFonts w:ascii="Arial" w:hAnsi="Arial" w:cs="Arial"/>
        </w:rPr>
        <w:t xml:space="preserve">Apuarema, Bahia, </w:t>
      </w:r>
      <w:r w:rsidR="00FD0535">
        <w:rPr>
          <w:rFonts w:ascii="Arial" w:hAnsi="Arial" w:cs="Arial"/>
        </w:rPr>
        <w:t>12</w:t>
      </w:r>
      <w:r w:rsidRPr="005963CC">
        <w:rPr>
          <w:rFonts w:ascii="Arial" w:hAnsi="Arial" w:cs="Arial"/>
        </w:rPr>
        <w:t xml:space="preserve"> de </w:t>
      </w:r>
      <w:r w:rsidR="00470B32">
        <w:rPr>
          <w:rFonts w:ascii="Arial" w:hAnsi="Arial" w:cs="Arial"/>
        </w:rPr>
        <w:t>maio</w:t>
      </w:r>
      <w:r w:rsidRPr="005963CC">
        <w:rPr>
          <w:rFonts w:ascii="Arial" w:hAnsi="Arial" w:cs="Arial"/>
        </w:rPr>
        <w:t xml:space="preserve"> de 2025.</w:t>
      </w:r>
      <w:r>
        <w:rPr>
          <w:rFonts w:ascii="Arial" w:hAnsi="Arial" w:cs="Arial"/>
        </w:rPr>
        <w:t xml:space="preserve"> </w:t>
      </w:r>
    </w:p>
    <w:p w14:paraId="5A286BB0" w14:textId="01E3A8F3" w:rsidR="002E6698" w:rsidRDefault="002E6698" w:rsidP="00C65577">
      <w:pPr>
        <w:ind w:left="-567" w:right="-144"/>
        <w:contextualSpacing/>
        <w:jc w:val="both"/>
        <w:rPr>
          <w:rFonts w:ascii="Arial" w:hAnsi="Arial" w:cs="Arial"/>
        </w:rPr>
      </w:pPr>
    </w:p>
    <w:p w14:paraId="08F1D054" w14:textId="77777777" w:rsidR="00470B32" w:rsidRPr="00B04AD1" w:rsidRDefault="00470B32" w:rsidP="00470B32">
      <w:pPr>
        <w:ind w:left="-567" w:right="-144"/>
        <w:contextualSpacing/>
        <w:jc w:val="center"/>
        <w:rPr>
          <w:rFonts w:ascii="Arial" w:hAnsi="Arial" w:cs="Arial"/>
        </w:rPr>
      </w:pPr>
    </w:p>
    <w:p w14:paraId="6F295EE1" w14:textId="77777777" w:rsidR="00AA336C" w:rsidRPr="00BF3DAA" w:rsidRDefault="00AA336C" w:rsidP="00AA336C">
      <w:pPr>
        <w:ind w:right="-144"/>
        <w:contextualSpacing/>
        <w:jc w:val="center"/>
        <w:rPr>
          <w:rFonts w:ascii="Arial" w:hAnsi="Arial" w:cs="Arial"/>
        </w:rPr>
      </w:pPr>
      <w:r w:rsidRPr="00BF3DAA">
        <w:rPr>
          <w:rFonts w:ascii="Arial" w:hAnsi="Arial" w:cs="Arial"/>
          <w:color w:val="000000"/>
        </w:rPr>
        <w:t xml:space="preserve">SANDRO CESAR SILVA DOS SANTOS </w:t>
      </w:r>
    </w:p>
    <w:p w14:paraId="2129E07E" w14:textId="77777777" w:rsidR="00AA336C" w:rsidRPr="00BF3DAA" w:rsidRDefault="00AA336C" w:rsidP="00AA336C">
      <w:pPr>
        <w:jc w:val="center"/>
        <w:rPr>
          <w:rFonts w:ascii="Arial" w:hAnsi="Arial" w:cs="Arial"/>
          <w:bCs/>
        </w:rPr>
      </w:pPr>
      <w:r w:rsidRPr="00BF3DAA">
        <w:rPr>
          <w:rFonts w:ascii="Arial" w:hAnsi="Arial" w:cs="Arial"/>
          <w:bCs/>
        </w:rPr>
        <w:t xml:space="preserve">SECRETÁRIO DE SAÚDE </w:t>
      </w:r>
    </w:p>
    <w:p w14:paraId="527E0F6A" w14:textId="722D7D58" w:rsidR="002E6698" w:rsidRDefault="002E6698" w:rsidP="00C65577">
      <w:pPr>
        <w:ind w:left="-567" w:right="-144"/>
        <w:contextualSpacing/>
        <w:jc w:val="both"/>
        <w:rPr>
          <w:rFonts w:ascii="Arial" w:hAnsi="Arial" w:cs="Arial"/>
        </w:rPr>
      </w:pPr>
    </w:p>
    <w:p w14:paraId="10E264AD" w14:textId="2852B11B" w:rsidR="002E6698" w:rsidRPr="00104A22" w:rsidRDefault="002E6698" w:rsidP="002E6698">
      <w:pPr>
        <w:spacing w:before="8"/>
        <w:ind w:left="-851" w:right="-569"/>
        <w:jc w:val="center"/>
        <w:rPr>
          <w:rFonts w:ascii="Arial" w:hAnsi="Arial" w:cs="Arial"/>
          <w:b/>
          <w:szCs w:val="22"/>
        </w:rPr>
      </w:pPr>
      <w:r w:rsidRPr="00104A22">
        <w:rPr>
          <w:rFonts w:ascii="Arial" w:hAnsi="Arial" w:cs="Arial"/>
          <w:b/>
          <w:szCs w:val="22"/>
        </w:rPr>
        <w:lastRenderedPageBreak/>
        <w:t xml:space="preserve">EDITAL DE LICITAÇÃO PREGÃO ELETRÔNICO Nº </w:t>
      </w:r>
      <w:r w:rsidR="00AA336C">
        <w:rPr>
          <w:rFonts w:ascii="Arial" w:hAnsi="Arial" w:cs="Arial"/>
          <w:b/>
          <w:szCs w:val="22"/>
        </w:rPr>
        <w:t>014-2025</w:t>
      </w:r>
    </w:p>
    <w:p w14:paraId="583CED0E" w14:textId="4C9B0FB2" w:rsidR="002E6698" w:rsidRPr="00104A22" w:rsidRDefault="002E6698" w:rsidP="002E6698">
      <w:pPr>
        <w:spacing w:before="8"/>
        <w:ind w:left="-851" w:right="-569"/>
        <w:jc w:val="center"/>
        <w:rPr>
          <w:rFonts w:ascii="Arial" w:hAnsi="Arial" w:cs="Arial"/>
          <w:b/>
          <w:szCs w:val="22"/>
        </w:rPr>
      </w:pPr>
      <w:r w:rsidRPr="00104A22">
        <w:rPr>
          <w:rFonts w:ascii="Arial" w:hAnsi="Arial" w:cs="Arial"/>
          <w:b/>
          <w:szCs w:val="22"/>
        </w:rPr>
        <w:t xml:space="preserve">PROCESSO ADMINISTRATIVO Nº </w:t>
      </w:r>
      <w:r w:rsidR="00AA336C">
        <w:rPr>
          <w:rFonts w:ascii="Arial" w:hAnsi="Arial" w:cs="Arial"/>
          <w:b/>
          <w:szCs w:val="22"/>
        </w:rPr>
        <w:t>091-2025</w:t>
      </w:r>
    </w:p>
    <w:p w14:paraId="345F125F" w14:textId="77777777" w:rsidR="002E6698" w:rsidRPr="00104A22" w:rsidRDefault="002E6698" w:rsidP="002E6698">
      <w:pPr>
        <w:spacing w:before="8"/>
        <w:ind w:left="-851" w:right="-569"/>
        <w:jc w:val="both"/>
        <w:rPr>
          <w:rFonts w:ascii="Arial" w:hAnsi="Arial" w:cs="Arial"/>
          <w:b/>
        </w:rPr>
      </w:pPr>
      <w:bookmarkStart w:id="25" w:name="_Hlk77184287"/>
    </w:p>
    <w:p w14:paraId="7726BE8D" w14:textId="6BEF6477" w:rsidR="002E6698" w:rsidRPr="00DF33A3" w:rsidRDefault="002E6698" w:rsidP="00DF33A3">
      <w:pPr>
        <w:pStyle w:val="Corpodetexto"/>
        <w:ind w:left="-851" w:right="-569"/>
        <w:jc w:val="center"/>
        <w:rPr>
          <w:rFonts w:ascii="Arial" w:hAnsi="Arial" w:cs="Arial"/>
          <w:b/>
          <w:bCs/>
        </w:rPr>
      </w:pPr>
      <w:r w:rsidRPr="00104A22">
        <w:rPr>
          <w:rFonts w:ascii="Arial" w:hAnsi="Arial" w:cs="Arial"/>
          <w:b/>
          <w:bCs/>
        </w:rPr>
        <w:t>ANEXO</w:t>
      </w:r>
      <w:r w:rsidRPr="00104A22">
        <w:rPr>
          <w:rFonts w:ascii="Arial" w:hAnsi="Arial" w:cs="Arial"/>
          <w:b/>
          <w:bCs/>
          <w:spacing w:val="1"/>
        </w:rPr>
        <w:t xml:space="preserve"> </w:t>
      </w:r>
      <w:r w:rsidRPr="00104A22">
        <w:rPr>
          <w:rFonts w:ascii="Arial" w:hAnsi="Arial" w:cs="Arial"/>
          <w:b/>
          <w:bCs/>
        </w:rPr>
        <w:t>I</w:t>
      </w:r>
      <w:r w:rsidRPr="00104A22">
        <w:rPr>
          <w:rFonts w:ascii="Arial" w:hAnsi="Arial" w:cs="Arial"/>
          <w:b/>
          <w:bCs/>
          <w:spacing w:val="2"/>
        </w:rPr>
        <w:t xml:space="preserve"> </w:t>
      </w:r>
      <w:r w:rsidRPr="00104A22">
        <w:rPr>
          <w:rFonts w:ascii="Arial" w:hAnsi="Arial" w:cs="Arial"/>
          <w:b/>
          <w:bCs/>
        </w:rPr>
        <w:t>–</w:t>
      </w:r>
      <w:r w:rsidRPr="00104A22">
        <w:rPr>
          <w:rFonts w:ascii="Arial" w:hAnsi="Arial" w:cs="Arial"/>
          <w:b/>
          <w:bCs/>
          <w:spacing w:val="2"/>
        </w:rPr>
        <w:t xml:space="preserve"> </w:t>
      </w:r>
      <w:r w:rsidRPr="00104A22">
        <w:rPr>
          <w:rFonts w:ascii="Arial" w:hAnsi="Arial" w:cs="Arial"/>
          <w:b/>
          <w:bCs/>
        </w:rPr>
        <w:t>TERMO</w:t>
      </w:r>
      <w:r w:rsidRPr="00104A22">
        <w:rPr>
          <w:rFonts w:ascii="Arial" w:hAnsi="Arial" w:cs="Arial"/>
          <w:b/>
          <w:bCs/>
          <w:spacing w:val="2"/>
        </w:rPr>
        <w:t xml:space="preserve"> </w:t>
      </w:r>
      <w:r w:rsidRPr="00104A22">
        <w:rPr>
          <w:rFonts w:ascii="Arial" w:hAnsi="Arial" w:cs="Arial"/>
          <w:b/>
          <w:bCs/>
        </w:rPr>
        <w:t>DE</w:t>
      </w:r>
      <w:r w:rsidRPr="00104A22">
        <w:rPr>
          <w:rFonts w:ascii="Arial" w:hAnsi="Arial" w:cs="Arial"/>
          <w:b/>
          <w:bCs/>
          <w:spacing w:val="1"/>
        </w:rPr>
        <w:t xml:space="preserve"> </w:t>
      </w:r>
      <w:r w:rsidRPr="00104A22">
        <w:rPr>
          <w:rFonts w:ascii="Arial" w:hAnsi="Arial" w:cs="Arial"/>
          <w:b/>
          <w:bCs/>
        </w:rPr>
        <w:t>REFERÊNCIA</w:t>
      </w:r>
      <w:bookmarkEnd w:id="25"/>
    </w:p>
    <w:p w14:paraId="44F3940D" w14:textId="77777777" w:rsidR="008374FA" w:rsidRDefault="008374FA" w:rsidP="00022E95"/>
    <w:p w14:paraId="043F8225" w14:textId="77777777" w:rsidR="008374FA" w:rsidRDefault="008374FA" w:rsidP="00022E95"/>
    <w:p w14:paraId="4B9799BB" w14:textId="77777777" w:rsidR="00AA336C" w:rsidRPr="00B04AD1" w:rsidRDefault="00AA336C" w:rsidP="00AA336C">
      <w:pPr>
        <w:pStyle w:val="Corpodetexto"/>
        <w:ind w:left="-851" w:right="-569"/>
        <w:jc w:val="both"/>
        <w:rPr>
          <w:rFonts w:ascii="Arial" w:hAnsi="Arial" w:cs="Arial"/>
          <w:b/>
          <w:bCs/>
        </w:rPr>
      </w:pPr>
    </w:p>
    <w:p w14:paraId="11F1747A" w14:textId="77777777" w:rsidR="00AA336C" w:rsidRPr="00B04AD1" w:rsidRDefault="00AA336C" w:rsidP="00AA336C">
      <w:pPr>
        <w:pStyle w:val="PargrafodaLista"/>
        <w:widowControl w:val="0"/>
        <w:numPr>
          <w:ilvl w:val="0"/>
          <w:numId w:val="21"/>
        </w:numPr>
        <w:tabs>
          <w:tab w:val="left" w:pos="924"/>
        </w:tabs>
        <w:autoSpaceDE w:val="0"/>
        <w:autoSpaceDN w:val="0"/>
        <w:ind w:left="-851" w:right="-569" w:firstLine="0"/>
        <w:contextualSpacing w:val="0"/>
        <w:jc w:val="both"/>
        <w:rPr>
          <w:rFonts w:ascii="Arial" w:hAnsi="Arial" w:cs="Arial"/>
        </w:rPr>
      </w:pPr>
      <w:r w:rsidRPr="00B04AD1">
        <w:rPr>
          <w:rFonts w:ascii="Arial" w:hAnsi="Arial" w:cs="Arial"/>
          <w:b/>
        </w:rPr>
        <w:t>OBJETO</w:t>
      </w:r>
    </w:p>
    <w:p w14:paraId="770E221E" w14:textId="77777777" w:rsidR="00AA336C" w:rsidRPr="00B04AD1" w:rsidRDefault="00AA336C" w:rsidP="00AA336C">
      <w:pPr>
        <w:pStyle w:val="PargrafodaLista"/>
        <w:tabs>
          <w:tab w:val="left" w:pos="924"/>
        </w:tabs>
        <w:ind w:left="-851" w:right="-569"/>
        <w:jc w:val="both"/>
        <w:rPr>
          <w:rFonts w:ascii="Arial" w:hAnsi="Arial" w:cs="Arial"/>
          <w:b/>
        </w:rPr>
      </w:pPr>
    </w:p>
    <w:p w14:paraId="743FC2C5" w14:textId="77777777" w:rsidR="00AA336C" w:rsidRPr="00B04AD1" w:rsidRDefault="00AA336C" w:rsidP="00AA336C">
      <w:pPr>
        <w:pStyle w:val="PargrafodaLista"/>
        <w:tabs>
          <w:tab w:val="left" w:pos="924"/>
        </w:tabs>
        <w:ind w:left="-851" w:right="-569"/>
        <w:jc w:val="both"/>
        <w:rPr>
          <w:rFonts w:ascii="Arial" w:hAnsi="Arial" w:cs="Arial"/>
        </w:rPr>
      </w:pPr>
      <w:r w:rsidRPr="00B04AD1">
        <w:rPr>
          <w:rFonts w:ascii="Arial" w:hAnsi="Arial" w:cs="Arial"/>
        </w:rPr>
        <w:t>1.1.</w:t>
      </w:r>
      <w:r w:rsidRPr="00B04AD1">
        <w:rPr>
          <w:rFonts w:ascii="Arial" w:hAnsi="Arial" w:cs="Arial"/>
          <w:b/>
        </w:rPr>
        <w:t xml:space="preserve"> </w:t>
      </w:r>
      <w:r>
        <w:rPr>
          <w:rFonts w:ascii="Arial" w:hAnsi="Arial" w:cs="Arial"/>
        </w:rPr>
        <w:t>Contratação de empresa do ramo para fornecimento de medicamentos destinados à manutenção das ações da secretaria de saúde do município de Apuarema</w:t>
      </w:r>
      <w:r w:rsidRPr="00E9295F">
        <w:rPr>
          <w:rFonts w:ascii="Arial" w:eastAsia="Batang" w:hAnsi="Arial" w:cs="Arial"/>
        </w:rPr>
        <w:t xml:space="preserve">, de acordo com as especificações, quantidades e condições previstas no anexo </w:t>
      </w:r>
      <w:r>
        <w:rPr>
          <w:rFonts w:ascii="Arial" w:eastAsia="Batang" w:hAnsi="Arial" w:cs="Arial"/>
        </w:rPr>
        <w:t>i</w:t>
      </w:r>
      <w:r w:rsidRPr="00E9295F">
        <w:rPr>
          <w:rFonts w:ascii="Arial" w:eastAsia="Batang" w:hAnsi="Arial" w:cs="Arial"/>
        </w:rPr>
        <w:t xml:space="preserve"> - termo de referência</w:t>
      </w:r>
      <w:r w:rsidRPr="00E9295F">
        <w:rPr>
          <w:rFonts w:ascii="Arial" w:hAnsi="Arial" w:cs="Arial"/>
        </w:rPr>
        <w:t>.</w:t>
      </w:r>
    </w:p>
    <w:p w14:paraId="4D1FF2BB"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 O objeto deste instrumento é considerado comum, pois é possível estabelecer, mediante especificações utilizadas no mercado, padrões de qualidade e desempenho peculiares ao objeto, sendo estes descritos de forma objetiva. Registre-se que as especificações foram elaboradas com a atenção necessária para não prejudicar a competição entre os licitantes no certame.</w:t>
      </w:r>
    </w:p>
    <w:p w14:paraId="5DAFD0D0"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 Após avaliação das necessidades desta Administração Pública, foi decidido pela contratação por Sistema de Registro de Preços (SRP), mediante formalização de Ata de Registro de Preços, que consiste em documento vinculativo, obrigacional, com característica de compromisso para futura contratação, em que se registram os preços, fornecedores, órgãos participantes e condições a serem praticadas, conforme as disposições contidas no instrumento convocatório e propostas apresentadas.</w:t>
      </w:r>
    </w:p>
    <w:p w14:paraId="3CEAB672" w14:textId="77777777" w:rsidR="00AA336C" w:rsidRPr="00B04AD1" w:rsidRDefault="00AA336C" w:rsidP="00AA336C">
      <w:pPr>
        <w:pStyle w:val="PargrafodaLista"/>
        <w:tabs>
          <w:tab w:val="left" w:pos="924"/>
        </w:tabs>
        <w:ind w:left="-851" w:right="-569"/>
        <w:jc w:val="both"/>
        <w:rPr>
          <w:rFonts w:ascii="Arial" w:hAnsi="Arial" w:cs="Arial"/>
        </w:rPr>
      </w:pPr>
    </w:p>
    <w:p w14:paraId="1366090F" w14:textId="77777777" w:rsidR="00AA336C" w:rsidRPr="00B04AD1" w:rsidRDefault="00AA336C" w:rsidP="00AA336C">
      <w:pPr>
        <w:pStyle w:val="PargrafodaLista"/>
        <w:widowControl w:val="0"/>
        <w:numPr>
          <w:ilvl w:val="0"/>
          <w:numId w:val="21"/>
        </w:numPr>
        <w:tabs>
          <w:tab w:val="left" w:pos="924"/>
        </w:tabs>
        <w:autoSpaceDE w:val="0"/>
        <w:autoSpaceDN w:val="0"/>
        <w:ind w:left="-851" w:right="-569" w:firstLine="0"/>
        <w:contextualSpacing w:val="0"/>
        <w:jc w:val="both"/>
        <w:rPr>
          <w:rFonts w:ascii="Arial" w:hAnsi="Arial" w:cs="Arial"/>
        </w:rPr>
      </w:pPr>
      <w:r w:rsidRPr="00B04AD1">
        <w:rPr>
          <w:rFonts w:ascii="Arial" w:hAnsi="Arial" w:cs="Arial"/>
          <w:b/>
        </w:rPr>
        <w:t xml:space="preserve">DA FUNDAMENTAÇÃO DA CONTRATAÇÃO: </w:t>
      </w:r>
    </w:p>
    <w:p w14:paraId="4C764F87" w14:textId="77777777" w:rsidR="00AA336C" w:rsidRPr="008B72A8" w:rsidRDefault="00AA336C" w:rsidP="00AA336C">
      <w:pPr>
        <w:spacing w:before="100" w:beforeAutospacing="1" w:after="100" w:afterAutospacing="1"/>
        <w:ind w:left="-851" w:right="-711"/>
        <w:jc w:val="both"/>
        <w:rPr>
          <w:rFonts w:ascii="Arial" w:hAnsi="Arial" w:cs="Arial"/>
        </w:rPr>
      </w:pPr>
      <w:r>
        <w:rPr>
          <w:rFonts w:ascii="Arial" w:hAnsi="Arial" w:cs="Arial"/>
        </w:rPr>
        <w:t xml:space="preserve">2.1 </w:t>
      </w:r>
      <w:r w:rsidRPr="008B72A8">
        <w:rPr>
          <w:rFonts w:ascii="Arial" w:hAnsi="Arial" w:cs="Arial"/>
        </w:rPr>
        <w:t>A aquisição de medicamentos é essencial para o funcionamento regular das unidades de saúde do município, atendendo tanto à atenção básica quanto aos programas específicos de saúde pública, como o Programa Saúde da Família (PSF), atendimentos ambulatoriais, assistência farmacêutica, vigilância epidemiológica, dentre outros.</w:t>
      </w:r>
    </w:p>
    <w:p w14:paraId="71D5C807" w14:textId="77777777" w:rsidR="00AA336C" w:rsidRPr="008B72A8" w:rsidRDefault="00AA336C" w:rsidP="00AA336C">
      <w:pPr>
        <w:spacing w:before="100" w:beforeAutospacing="1" w:after="100" w:afterAutospacing="1"/>
        <w:ind w:left="-851" w:right="-711"/>
        <w:jc w:val="both"/>
        <w:rPr>
          <w:rFonts w:ascii="Arial" w:hAnsi="Arial" w:cs="Arial"/>
        </w:rPr>
      </w:pPr>
      <w:r>
        <w:rPr>
          <w:rFonts w:ascii="Arial" w:hAnsi="Arial" w:cs="Arial"/>
        </w:rPr>
        <w:t xml:space="preserve">2.2 </w:t>
      </w:r>
      <w:r w:rsidRPr="008B72A8">
        <w:rPr>
          <w:rFonts w:ascii="Arial" w:hAnsi="Arial" w:cs="Arial"/>
        </w:rPr>
        <w:t>A demanda por medicamentos é contínua e crescente, sendo indispensável para o atendimento de pacientes em tratamento, o cumprimento de prescrições médicas e a manutenção de estoques mínimos exigidos pela legislação sanitária e pelas normas do SUS. A falta de fornecimento compromete diretamente o acesso da população ao tratamento adequado, podendo ocasionar agravamento de quadros clínicos, aumento da demanda por atendimentos de urgência e até judicialização da saúde.</w:t>
      </w:r>
    </w:p>
    <w:p w14:paraId="3167BA84" w14:textId="77777777" w:rsidR="00AA336C" w:rsidRPr="008B72A8" w:rsidRDefault="00AA336C" w:rsidP="00AA336C">
      <w:pPr>
        <w:spacing w:before="100" w:beforeAutospacing="1" w:after="100" w:afterAutospacing="1"/>
        <w:ind w:left="-851" w:right="-711"/>
        <w:jc w:val="both"/>
        <w:rPr>
          <w:rFonts w:ascii="Arial" w:hAnsi="Arial" w:cs="Arial"/>
        </w:rPr>
      </w:pPr>
      <w:r>
        <w:rPr>
          <w:rFonts w:ascii="Arial" w:hAnsi="Arial" w:cs="Arial"/>
        </w:rPr>
        <w:t xml:space="preserve">2.3 </w:t>
      </w:r>
      <w:r w:rsidRPr="008B72A8">
        <w:rPr>
          <w:rFonts w:ascii="Arial" w:hAnsi="Arial" w:cs="Arial"/>
        </w:rPr>
        <w:t>Diante disso, torna-se necessária a contratação de empresa especializada e devidamente licenciada para o fornecimento dos medicamentos, com observância às normas da Anvisa e demais exigências técnicas e sanitárias aplicáveis. A empresa contratada deverá atender aos critérios de qualidade, prazo de entrega e regularidade na prestação dos serviços, garantindo segurança e eficiência no abastecimento dos insumos.</w:t>
      </w:r>
    </w:p>
    <w:p w14:paraId="736B2B19" w14:textId="77777777" w:rsidR="00AA336C" w:rsidRPr="008B72A8" w:rsidRDefault="00AA336C" w:rsidP="00AA336C">
      <w:pPr>
        <w:spacing w:before="100" w:beforeAutospacing="1" w:after="100" w:afterAutospacing="1"/>
        <w:ind w:left="-851" w:right="-711"/>
        <w:jc w:val="both"/>
        <w:rPr>
          <w:rFonts w:ascii="Arial" w:hAnsi="Arial" w:cs="Arial"/>
        </w:rPr>
      </w:pPr>
      <w:r>
        <w:rPr>
          <w:rFonts w:ascii="Arial" w:hAnsi="Arial" w:cs="Arial"/>
        </w:rPr>
        <w:t xml:space="preserve">2.4 </w:t>
      </w:r>
      <w:r w:rsidRPr="008B72A8">
        <w:rPr>
          <w:rFonts w:ascii="Arial" w:hAnsi="Arial" w:cs="Arial"/>
        </w:rPr>
        <w:t>A contratação se justifica, portanto, pela necessidade de assegurar a continuidade dos serviços públicos de saúde, pelo cumprimento das responsabilidades legais do município e pela promoção do direito constitucional à saúde, nos termos do artigo 196 da Constituição Federal.</w:t>
      </w:r>
    </w:p>
    <w:p w14:paraId="7161536B" w14:textId="77777777" w:rsidR="00AA336C" w:rsidRPr="00B04AD1" w:rsidRDefault="00AA336C" w:rsidP="00AA336C">
      <w:pPr>
        <w:pStyle w:val="PargrafodaLista"/>
        <w:widowControl w:val="0"/>
        <w:numPr>
          <w:ilvl w:val="0"/>
          <w:numId w:val="21"/>
        </w:numPr>
        <w:tabs>
          <w:tab w:val="left" w:pos="924"/>
        </w:tabs>
        <w:autoSpaceDE w:val="0"/>
        <w:autoSpaceDN w:val="0"/>
        <w:ind w:left="-851" w:right="-569" w:firstLine="0"/>
        <w:contextualSpacing w:val="0"/>
        <w:jc w:val="both"/>
        <w:rPr>
          <w:rFonts w:ascii="Arial" w:hAnsi="Arial" w:cs="Arial"/>
        </w:rPr>
      </w:pPr>
      <w:r w:rsidRPr="00B04AD1">
        <w:rPr>
          <w:rFonts w:ascii="Arial" w:hAnsi="Arial" w:cs="Arial"/>
        </w:rPr>
        <w:lastRenderedPageBreak/>
        <w:t xml:space="preserve">  </w:t>
      </w:r>
      <w:r w:rsidRPr="00B04AD1">
        <w:rPr>
          <w:rFonts w:ascii="Arial" w:hAnsi="Arial" w:cs="Arial"/>
          <w:b/>
          <w:bCs/>
        </w:rPr>
        <w:t>DA JUSTIFICATIVA DAS QUANTIDADES</w:t>
      </w:r>
    </w:p>
    <w:p w14:paraId="3DCA1B18" w14:textId="77777777" w:rsidR="00AA336C" w:rsidRPr="00B04AD1" w:rsidRDefault="00AA336C" w:rsidP="00AA336C">
      <w:pPr>
        <w:pStyle w:val="PargrafodaLista"/>
        <w:tabs>
          <w:tab w:val="left" w:pos="924"/>
        </w:tabs>
        <w:ind w:left="-851" w:right="-569"/>
        <w:jc w:val="both"/>
        <w:rPr>
          <w:rFonts w:ascii="Arial" w:hAnsi="Arial" w:cs="Arial"/>
        </w:rPr>
      </w:pPr>
    </w:p>
    <w:p w14:paraId="0D7E3EDD" w14:textId="77777777" w:rsidR="00AA336C" w:rsidRPr="008B72A8" w:rsidRDefault="00AA336C" w:rsidP="00AA336C">
      <w:pPr>
        <w:spacing w:before="100" w:beforeAutospacing="1" w:after="100" w:afterAutospacing="1"/>
        <w:ind w:left="-851" w:right="-569"/>
        <w:jc w:val="both"/>
        <w:rPr>
          <w:rFonts w:ascii="Arial" w:hAnsi="Arial" w:cs="Arial"/>
        </w:rPr>
      </w:pPr>
      <w:r w:rsidRPr="008B72A8">
        <w:rPr>
          <w:rFonts w:ascii="Arial" w:hAnsi="Arial" w:cs="Arial"/>
        </w:rPr>
        <w:t>3.1 A estimativa de consumo apresentada para a presente contratação foi elaborada com base em critérios técnicos e administrativos, observando a realidade operacional do Hospital Municipal e das Unidades de Saúde da Família (</w:t>
      </w:r>
      <w:proofErr w:type="spellStart"/>
      <w:r w:rsidRPr="008B72A8">
        <w:rPr>
          <w:rFonts w:ascii="Arial" w:hAnsi="Arial" w:cs="Arial"/>
        </w:rPr>
        <w:t>USFs</w:t>
      </w:r>
      <w:proofErr w:type="spellEnd"/>
      <w:r w:rsidRPr="008B72A8">
        <w:rPr>
          <w:rFonts w:ascii="Arial" w:hAnsi="Arial" w:cs="Arial"/>
        </w:rPr>
        <w:t>) da sede e da zona rural, bem como a experiência adquirida nos processos anteriores de aquisição de medicamentos e insumos médico-hospitalares.</w:t>
      </w:r>
    </w:p>
    <w:p w14:paraId="3F3E6147" w14:textId="77777777" w:rsidR="00AA336C" w:rsidRPr="008B72A8" w:rsidRDefault="00AA336C" w:rsidP="00AA336C">
      <w:pPr>
        <w:spacing w:before="100" w:beforeAutospacing="1" w:after="100" w:afterAutospacing="1"/>
        <w:ind w:left="-851" w:right="-569"/>
        <w:jc w:val="both"/>
        <w:rPr>
          <w:rFonts w:ascii="Arial" w:hAnsi="Arial" w:cs="Arial"/>
        </w:rPr>
      </w:pPr>
      <w:r w:rsidRPr="008B72A8">
        <w:rPr>
          <w:rFonts w:ascii="Arial" w:hAnsi="Arial" w:cs="Arial"/>
        </w:rPr>
        <w:t>3.2 Essa projeção foi construída a partir dos dados do último processo licitatório realizado por este Município, o qual forneceu uma base concreta e atualizada sobre o comportamento de consumo dos diversos materiais utilizados na rede pública de saúde. Contudo, vale destacar que, para esta nova contratação, foram promovidas alterações significativas na estrutura dos lotes, em razão de revisões técnicas e da reavaliação das necessidades reais dos serviços de saúde locais.</w:t>
      </w:r>
    </w:p>
    <w:p w14:paraId="5726B516" w14:textId="77777777" w:rsidR="00AA336C" w:rsidRPr="008B72A8" w:rsidRDefault="00AA336C" w:rsidP="00AA336C">
      <w:pPr>
        <w:spacing w:before="100" w:beforeAutospacing="1" w:after="100" w:afterAutospacing="1"/>
        <w:ind w:left="-851" w:right="-569"/>
        <w:jc w:val="both"/>
        <w:rPr>
          <w:rFonts w:ascii="Arial" w:hAnsi="Arial" w:cs="Arial"/>
        </w:rPr>
      </w:pPr>
      <w:r w:rsidRPr="008B72A8">
        <w:rPr>
          <w:rFonts w:ascii="Arial" w:hAnsi="Arial" w:cs="Arial"/>
        </w:rPr>
        <w:t xml:space="preserve">3.3 </w:t>
      </w:r>
      <w:r w:rsidRPr="00626969">
        <w:rPr>
          <w:rFonts w:ascii="Arial" w:hAnsi="Arial" w:cs="Arial"/>
        </w:rPr>
        <w:t xml:space="preserve">Durante o processo de elaboração do novo Termo de Referência, foi identificado que, na licitação anterior, houve a </w:t>
      </w:r>
      <w:r w:rsidRPr="00626969">
        <w:rPr>
          <w:rStyle w:val="Forte"/>
          <w:rFonts w:ascii="Arial" w:hAnsi="Arial" w:cs="Arial"/>
          <w:b w:val="0"/>
          <w:bCs w:val="0"/>
        </w:rPr>
        <w:t>supressão integral de um lote destinado a materiais odontológicos</w:t>
      </w:r>
      <w:r w:rsidRPr="00626969">
        <w:rPr>
          <w:rFonts w:ascii="Arial" w:hAnsi="Arial" w:cs="Arial"/>
          <w:b/>
          <w:bCs/>
        </w:rPr>
        <w:t>,</w:t>
      </w:r>
      <w:r w:rsidRPr="00626969">
        <w:rPr>
          <w:rFonts w:ascii="Arial" w:hAnsi="Arial" w:cs="Arial"/>
        </w:rPr>
        <w:t xml:space="preserve"> considerando que, à época, esses insumos passaram a ser objeto de outro procedimento licitatório específico para a atenção em saúde bucal. Em contrapartida, verificou-se a </w:t>
      </w:r>
      <w:r w:rsidRPr="00626969">
        <w:rPr>
          <w:rStyle w:val="Forte"/>
          <w:rFonts w:ascii="Arial" w:hAnsi="Arial" w:cs="Arial"/>
          <w:b w:val="0"/>
          <w:bCs w:val="0"/>
        </w:rPr>
        <w:t>necessidade de inclusão de um novo lote voltado exclusivamente para medicamentos injetáveis</w:t>
      </w:r>
      <w:r w:rsidRPr="00626969">
        <w:rPr>
          <w:rFonts w:ascii="Arial" w:hAnsi="Arial" w:cs="Arial"/>
        </w:rPr>
        <w:t>, tendo em vista a ampliação da demanda por esse tipo de fármaco, especialmente no âmbito do atendimento de urgência e emergência nas unidades rurais, além da maior frequência de procedimentos que exigem administração parenteral</w:t>
      </w:r>
      <w:r w:rsidRPr="008B72A8">
        <w:rPr>
          <w:rFonts w:ascii="Arial" w:hAnsi="Arial" w:cs="Arial"/>
        </w:rPr>
        <w:t>.</w:t>
      </w:r>
    </w:p>
    <w:p w14:paraId="02FDF419" w14:textId="77777777" w:rsidR="00AA336C" w:rsidRPr="008B72A8" w:rsidRDefault="00AA336C" w:rsidP="00AA336C">
      <w:pPr>
        <w:spacing w:before="100" w:beforeAutospacing="1" w:after="100" w:afterAutospacing="1"/>
        <w:ind w:left="-851" w:right="-569"/>
        <w:jc w:val="both"/>
        <w:rPr>
          <w:rFonts w:ascii="Arial" w:hAnsi="Arial" w:cs="Arial"/>
        </w:rPr>
      </w:pPr>
      <w:r w:rsidRPr="008B72A8">
        <w:rPr>
          <w:rFonts w:ascii="Arial" w:hAnsi="Arial" w:cs="Arial"/>
        </w:rPr>
        <w:t xml:space="preserve">3.4 Ainda com base no histórico anterior, constatou-se que </w:t>
      </w:r>
      <w:r w:rsidRPr="00626969">
        <w:rPr>
          <w:rStyle w:val="Forte"/>
          <w:rFonts w:ascii="Arial" w:hAnsi="Arial" w:cs="Arial"/>
          <w:b w:val="0"/>
          <w:bCs w:val="0"/>
        </w:rPr>
        <w:t>os demais lotes passaram por adequações, com redução quantitativa significativa de diversos itens</w:t>
      </w:r>
      <w:r w:rsidRPr="008B72A8">
        <w:rPr>
          <w:rFonts w:ascii="Arial" w:hAnsi="Arial" w:cs="Arial"/>
        </w:rPr>
        <w:t xml:space="preserve">, após análise técnica minuciosa conduzida por equipe multidisciplinar da Secretaria Municipal de Saúde. Essa análise levou em consideração os dados de consumo real, os índices de dispensação dos medicamentos no sistema informatizado de controle de estoque, e o levantamento de itens que apresentavam </w:t>
      </w:r>
      <w:r w:rsidRPr="00626969">
        <w:rPr>
          <w:rStyle w:val="Forte"/>
          <w:rFonts w:ascii="Arial" w:hAnsi="Arial" w:cs="Arial"/>
          <w:b w:val="0"/>
          <w:bCs w:val="0"/>
        </w:rPr>
        <w:t>baixa rotatividade, prazo de validade vencido ou que se encontravam defasados em relação às diretrizes terapêuticas atuais</w:t>
      </w:r>
      <w:r w:rsidRPr="00626969">
        <w:rPr>
          <w:rFonts w:ascii="Arial" w:hAnsi="Arial" w:cs="Arial"/>
          <w:b/>
          <w:bCs/>
        </w:rPr>
        <w:t>.</w:t>
      </w:r>
    </w:p>
    <w:p w14:paraId="638A1429" w14:textId="77777777" w:rsidR="00AA336C" w:rsidRPr="00626969" w:rsidRDefault="00AA336C" w:rsidP="00AA336C">
      <w:pPr>
        <w:spacing w:before="100" w:beforeAutospacing="1" w:after="100" w:afterAutospacing="1"/>
        <w:ind w:left="-851" w:right="-569"/>
        <w:jc w:val="both"/>
        <w:rPr>
          <w:rFonts w:ascii="Arial" w:hAnsi="Arial" w:cs="Arial"/>
        </w:rPr>
      </w:pPr>
      <w:r w:rsidRPr="008B72A8">
        <w:rPr>
          <w:rFonts w:ascii="Arial" w:hAnsi="Arial" w:cs="Arial"/>
        </w:rPr>
        <w:t xml:space="preserve">3.5 Ademais, verificou-se que, no processo anterior, determinadas quantidades foram superestimadas, resultando em sobras que não refletiam a real necessidade de consumo da rede de saúde municipal. Tais distorções foram corrigidas neste novo planejamento, de modo a promover </w:t>
      </w:r>
      <w:r w:rsidRPr="00626969">
        <w:rPr>
          <w:rStyle w:val="Forte"/>
          <w:rFonts w:ascii="Arial" w:hAnsi="Arial" w:cs="Arial"/>
          <w:b w:val="0"/>
          <w:bCs w:val="0"/>
        </w:rPr>
        <w:t>maior racionalidade, economicidade e eficiência no uso dos recursos públicos</w:t>
      </w:r>
      <w:r w:rsidRPr="00626969">
        <w:rPr>
          <w:rFonts w:ascii="Arial" w:hAnsi="Arial" w:cs="Arial"/>
        </w:rPr>
        <w:t>, além de evitar o risco de perdas por vencimento de produtos em estoque.</w:t>
      </w:r>
    </w:p>
    <w:p w14:paraId="433441C3" w14:textId="77777777" w:rsidR="00AA336C" w:rsidRPr="008B72A8" w:rsidRDefault="00AA336C" w:rsidP="00AA336C">
      <w:pPr>
        <w:spacing w:before="100" w:beforeAutospacing="1" w:after="100" w:afterAutospacing="1"/>
        <w:ind w:left="-851" w:right="-569"/>
        <w:jc w:val="both"/>
        <w:rPr>
          <w:rFonts w:ascii="Arial" w:hAnsi="Arial" w:cs="Arial"/>
        </w:rPr>
      </w:pPr>
      <w:r w:rsidRPr="008B72A8">
        <w:rPr>
          <w:rFonts w:ascii="Arial" w:hAnsi="Arial" w:cs="Arial"/>
        </w:rPr>
        <w:t>3.6 Cabe destacar que a presente estimativa considera, ainda, os aspectos sazonais e as particularidades da demanda assistencial ao longo do ano, incluindo campanhas de vacinação, surtos de doenças sazonais, intensificação de atendimentos em períodos de maior circulação viral, além da manutenção de estoques mínimos de segurança, conforme protocolos técnicos recomendados.</w:t>
      </w:r>
    </w:p>
    <w:p w14:paraId="46CBB0A7" w14:textId="77777777" w:rsidR="00AA336C" w:rsidRDefault="00AA336C" w:rsidP="00AA336C">
      <w:pPr>
        <w:spacing w:before="100" w:beforeAutospacing="1" w:after="100" w:afterAutospacing="1"/>
        <w:ind w:left="-851" w:right="-569"/>
        <w:jc w:val="both"/>
        <w:rPr>
          <w:rFonts w:ascii="Arial" w:hAnsi="Arial" w:cs="Arial"/>
        </w:rPr>
      </w:pPr>
      <w:r w:rsidRPr="008B72A8">
        <w:rPr>
          <w:rFonts w:ascii="Arial" w:hAnsi="Arial" w:cs="Arial"/>
        </w:rPr>
        <w:t>3.7 A estimativa de consumo ora apresentada se sustenta em dados concretos, revisões técnicas criteriosas e no compromisso da gestão municipal com a legalidade, eficiência e a qualidade dos serviços de saúde prestados à população.</w:t>
      </w:r>
    </w:p>
    <w:p w14:paraId="0F44D634" w14:textId="77777777" w:rsidR="00AA336C" w:rsidRPr="00B04AD1" w:rsidRDefault="00AA336C" w:rsidP="00AA336C">
      <w:pPr>
        <w:pStyle w:val="Corpodetexto"/>
        <w:widowControl w:val="0"/>
        <w:numPr>
          <w:ilvl w:val="0"/>
          <w:numId w:val="21"/>
        </w:numPr>
        <w:tabs>
          <w:tab w:val="left" w:pos="924"/>
        </w:tabs>
        <w:autoSpaceDE w:val="0"/>
        <w:autoSpaceDN w:val="0"/>
        <w:spacing w:after="0"/>
        <w:ind w:left="-851" w:right="-569" w:firstLine="0"/>
        <w:jc w:val="both"/>
        <w:rPr>
          <w:rFonts w:ascii="Arial" w:hAnsi="Arial" w:cs="Arial"/>
          <w:b/>
        </w:rPr>
      </w:pPr>
      <w:r w:rsidRPr="00B04AD1">
        <w:rPr>
          <w:rFonts w:ascii="Arial" w:hAnsi="Arial" w:cs="Arial"/>
          <w:b/>
        </w:rPr>
        <w:lastRenderedPageBreak/>
        <w:t xml:space="preserve">DA DESCRIÇÃO DO OBJETO E ORÇAMENTO </w:t>
      </w:r>
    </w:p>
    <w:p w14:paraId="5EDA5311" w14:textId="77777777" w:rsidR="00AA336C" w:rsidRDefault="00AA336C" w:rsidP="00462005">
      <w:pPr>
        <w:pStyle w:val="PargrafodaLista"/>
        <w:ind w:left="-851" w:right="-569"/>
        <w:jc w:val="center"/>
        <w:rPr>
          <w:rFonts w:ascii="Arial" w:hAnsi="Arial" w:cs="Arial"/>
        </w:rPr>
      </w:pPr>
    </w:p>
    <w:tbl>
      <w:tblPr>
        <w:tblW w:w="9996" w:type="dxa"/>
        <w:tblInd w:w="-856" w:type="dxa"/>
        <w:tblCellMar>
          <w:left w:w="70" w:type="dxa"/>
          <w:right w:w="70" w:type="dxa"/>
        </w:tblCellMar>
        <w:tblLook w:val="04A0" w:firstRow="1" w:lastRow="0" w:firstColumn="1" w:lastColumn="0" w:noHBand="0" w:noVBand="1"/>
      </w:tblPr>
      <w:tblGrid>
        <w:gridCol w:w="709"/>
        <w:gridCol w:w="5104"/>
        <w:gridCol w:w="798"/>
        <w:gridCol w:w="978"/>
        <w:gridCol w:w="6"/>
        <w:gridCol w:w="1168"/>
        <w:gridCol w:w="6"/>
        <w:gridCol w:w="1221"/>
        <w:gridCol w:w="6"/>
      </w:tblGrid>
      <w:tr w:rsidR="00462005" w:rsidRPr="00537FE1" w14:paraId="40CFF384" w14:textId="77777777" w:rsidTr="000770D6">
        <w:trPr>
          <w:trHeight w:val="470"/>
        </w:trPr>
        <w:tc>
          <w:tcPr>
            <w:tcW w:w="9996" w:type="dxa"/>
            <w:gridSpan w:val="9"/>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C30378D"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LOTE 01 - FRASCOS E BISNAGAS</w:t>
            </w:r>
          </w:p>
        </w:tc>
      </w:tr>
      <w:tr w:rsidR="00462005" w:rsidRPr="00537FE1" w14:paraId="364A51C4" w14:textId="77777777" w:rsidTr="000770D6">
        <w:trPr>
          <w:gridAfter w:val="1"/>
          <w:wAfter w:w="6"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04BDD9E3"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025C7F28"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DESCRIÇÃO</w:t>
            </w:r>
          </w:p>
        </w:tc>
        <w:tc>
          <w:tcPr>
            <w:tcW w:w="798" w:type="dxa"/>
            <w:tcBorders>
              <w:top w:val="nil"/>
              <w:left w:val="nil"/>
              <w:bottom w:val="single" w:sz="4" w:space="0" w:color="auto"/>
              <w:right w:val="single" w:sz="4" w:space="0" w:color="auto"/>
            </w:tcBorders>
            <w:shd w:val="clear" w:color="000000" w:fill="F2F2F2"/>
            <w:vAlign w:val="center"/>
            <w:hideMark/>
          </w:tcPr>
          <w:p w14:paraId="3186E305"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UND</w:t>
            </w:r>
          </w:p>
        </w:tc>
        <w:tc>
          <w:tcPr>
            <w:tcW w:w="978" w:type="dxa"/>
            <w:tcBorders>
              <w:top w:val="nil"/>
              <w:left w:val="nil"/>
              <w:bottom w:val="single" w:sz="4" w:space="0" w:color="auto"/>
              <w:right w:val="single" w:sz="4" w:space="0" w:color="auto"/>
            </w:tcBorders>
            <w:shd w:val="clear" w:color="000000" w:fill="F2F2F2"/>
            <w:vAlign w:val="center"/>
            <w:hideMark/>
          </w:tcPr>
          <w:p w14:paraId="1EC00738"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QUANT.</w:t>
            </w:r>
          </w:p>
        </w:tc>
        <w:tc>
          <w:tcPr>
            <w:tcW w:w="1174" w:type="dxa"/>
            <w:gridSpan w:val="2"/>
            <w:tcBorders>
              <w:top w:val="nil"/>
              <w:left w:val="nil"/>
              <w:bottom w:val="single" w:sz="4" w:space="0" w:color="auto"/>
              <w:right w:val="single" w:sz="4" w:space="0" w:color="auto"/>
            </w:tcBorders>
            <w:shd w:val="clear" w:color="000000" w:fill="F2F2F2"/>
            <w:vAlign w:val="center"/>
            <w:hideMark/>
          </w:tcPr>
          <w:p w14:paraId="47E1B600"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VALOR UNITARIO</w:t>
            </w:r>
          </w:p>
        </w:tc>
        <w:tc>
          <w:tcPr>
            <w:tcW w:w="1227" w:type="dxa"/>
            <w:gridSpan w:val="2"/>
            <w:tcBorders>
              <w:top w:val="nil"/>
              <w:left w:val="nil"/>
              <w:bottom w:val="single" w:sz="4" w:space="0" w:color="auto"/>
              <w:right w:val="single" w:sz="4" w:space="0" w:color="auto"/>
            </w:tcBorders>
            <w:shd w:val="clear" w:color="000000" w:fill="F2F2F2"/>
            <w:vAlign w:val="center"/>
            <w:hideMark/>
          </w:tcPr>
          <w:p w14:paraId="391002DB" w14:textId="77777777" w:rsidR="00462005" w:rsidRPr="00537FE1" w:rsidRDefault="00462005" w:rsidP="000770D6">
            <w:pPr>
              <w:ind w:left="67"/>
              <w:jc w:val="center"/>
              <w:rPr>
                <w:rFonts w:ascii="Arial" w:hAnsi="Arial" w:cs="Arial"/>
                <w:b/>
                <w:bCs/>
                <w:color w:val="000000"/>
                <w:sz w:val="20"/>
                <w:szCs w:val="20"/>
              </w:rPr>
            </w:pPr>
            <w:r w:rsidRPr="00537FE1">
              <w:rPr>
                <w:rFonts w:ascii="Arial" w:hAnsi="Arial" w:cs="Arial"/>
                <w:b/>
                <w:bCs/>
                <w:color w:val="000000"/>
                <w:sz w:val="20"/>
                <w:szCs w:val="20"/>
              </w:rPr>
              <w:t>VALOR TOTAL</w:t>
            </w:r>
          </w:p>
        </w:tc>
      </w:tr>
      <w:tr w:rsidR="00462005" w:rsidRPr="00537FE1" w14:paraId="689068CF" w14:textId="77777777" w:rsidTr="000770D6">
        <w:trPr>
          <w:gridAfter w:val="1"/>
          <w:wAfter w:w="6" w:type="dxa"/>
          <w:trHeight w:val="39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2FAD9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2C24189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ACEBROFILINA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Xarope, </w:t>
            </w:r>
            <w:proofErr w:type="spellStart"/>
            <w:r w:rsidRPr="00537FE1">
              <w:rPr>
                <w:rFonts w:ascii="Calibri" w:hAnsi="Calibri" w:cs="Calibri"/>
                <w:color w:val="000000"/>
                <w:sz w:val="16"/>
                <w:szCs w:val="16"/>
              </w:rPr>
              <w:t>Adulto.Embalagens</w:t>
            </w:r>
            <w:proofErr w:type="spellEnd"/>
            <w:r w:rsidRPr="00537FE1">
              <w:rPr>
                <w:rFonts w:ascii="Calibri" w:hAnsi="Calibri" w:cs="Calibri"/>
                <w:color w:val="000000"/>
                <w:sz w:val="16"/>
                <w:szCs w:val="16"/>
              </w:rPr>
              <w:t xml:space="preserve"> contendo frascos de 120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acompanhado </w:t>
            </w:r>
            <w:proofErr w:type="spellStart"/>
            <w:r w:rsidRPr="00537FE1">
              <w:rPr>
                <w:rFonts w:ascii="Calibri" w:hAnsi="Calibri" w:cs="Calibri"/>
                <w:color w:val="000000"/>
                <w:sz w:val="16"/>
                <w:szCs w:val="16"/>
              </w:rPr>
              <w:t>dedosadores</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7FD0D17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900B64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7B5E430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A3E069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6C7E0D8" w14:textId="77777777" w:rsidTr="000770D6">
        <w:trPr>
          <w:gridAfter w:val="1"/>
          <w:wAfter w:w="6" w:type="dxa"/>
          <w:trHeight w:val="41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11BAC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4E35FA4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ACEBROFILINA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Xarope, </w:t>
            </w:r>
            <w:proofErr w:type="spellStart"/>
            <w:r w:rsidRPr="00537FE1">
              <w:rPr>
                <w:rFonts w:ascii="Calibri" w:hAnsi="Calibri" w:cs="Calibri"/>
                <w:color w:val="000000"/>
                <w:sz w:val="16"/>
                <w:szCs w:val="16"/>
              </w:rPr>
              <w:t>Infantil.Embalagens</w:t>
            </w:r>
            <w:proofErr w:type="spellEnd"/>
            <w:r w:rsidRPr="00537FE1">
              <w:rPr>
                <w:rFonts w:ascii="Calibri" w:hAnsi="Calibri" w:cs="Calibri"/>
                <w:color w:val="000000"/>
                <w:sz w:val="16"/>
                <w:szCs w:val="16"/>
              </w:rPr>
              <w:t xml:space="preserve"> contendo frascos de 120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acompanhado </w:t>
            </w:r>
            <w:proofErr w:type="spellStart"/>
            <w:r w:rsidRPr="00537FE1">
              <w:rPr>
                <w:rFonts w:ascii="Calibri" w:hAnsi="Calibri" w:cs="Calibri"/>
                <w:color w:val="000000"/>
                <w:sz w:val="16"/>
                <w:szCs w:val="16"/>
              </w:rPr>
              <w:t>dedosadores</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07CFDEF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CA9B41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256FF5E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339ADA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CB723B2"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099E0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14FF568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ACICLOVIR – 50 mg/g (5%), creme dermatológico, </w:t>
            </w:r>
            <w:proofErr w:type="spellStart"/>
            <w:r w:rsidRPr="00537FE1">
              <w:rPr>
                <w:rFonts w:ascii="Calibri" w:hAnsi="Calibri" w:cs="Calibri"/>
                <w:color w:val="000000"/>
                <w:sz w:val="16"/>
                <w:szCs w:val="16"/>
              </w:rPr>
              <w:t>tuboou</w:t>
            </w:r>
            <w:proofErr w:type="spellEnd"/>
            <w:r w:rsidRPr="00537FE1">
              <w:rPr>
                <w:rFonts w:ascii="Calibri" w:hAnsi="Calibri" w:cs="Calibri"/>
                <w:color w:val="000000"/>
                <w:sz w:val="16"/>
                <w:szCs w:val="16"/>
              </w:rPr>
              <w:t xml:space="preserve"> bisnaga com 10 gramas.</w:t>
            </w:r>
          </w:p>
        </w:tc>
        <w:tc>
          <w:tcPr>
            <w:tcW w:w="798" w:type="dxa"/>
            <w:tcBorders>
              <w:top w:val="nil"/>
              <w:left w:val="nil"/>
              <w:bottom w:val="single" w:sz="4" w:space="0" w:color="auto"/>
              <w:right w:val="single" w:sz="4" w:space="0" w:color="auto"/>
            </w:tcBorders>
            <w:shd w:val="clear" w:color="auto" w:fill="auto"/>
            <w:noWrap/>
            <w:vAlign w:val="center"/>
            <w:hideMark/>
          </w:tcPr>
          <w:p w14:paraId="22A7E59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1E1FBC8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4291603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E25D70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B6BE739"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E1630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09A16EB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ÀCIDO ASCÓRBICO – 200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w:t>
            </w:r>
            <w:proofErr w:type="spellStart"/>
            <w:r w:rsidRPr="00537FE1">
              <w:rPr>
                <w:rFonts w:ascii="Calibri" w:hAnsi="Calibri" w:cs="Calibri"/>
                <w:color w:val="000000"/>
                <w:sz w:val="16"/>
                <w:szCs w:val="16"/>
              </w:rPr>
              <w:t>Frascocom</w:t>
            </w:r>
            <w:proofErr w:type="spellEnd"/>
            <w:r w:rsidRPr="00537FE1">
              <w:rPr>
                <w:rFonts w:ascii="Calibri" w:hAnsi="Calibri" w:cs="Calibri"/>
                <w:color w:val="000000"/>
                <w:sz w:val="16"/>
                <w:szCs w:val="16"/>
              </w:rPr>
              <w:t xml:space="preserve"> 20mL.</w:t>
            </w:r>
          </w:p>
        </w:tc>
        <w:tc>
          <w:tcPr>
            <w:tcW w:w="798" w:type="dxa"/>
            <w:tcBorders>
              <w:top w:val="nil"/>
              <w:left w:val="nil"/>
              <w:bottom w:val="single" w:sz="4" w:space="0" w:color="auto"/>
              <w:right w:val="single" w:sz="4" w:space="0" w:color="auto"/>
            </w:tcBorders>
            <w:shd w:val="clear" w:color="auto" w:fill="auto"/>
            <w:noWrap/>
            <w:vAlign w:val="center"/>
            <w:hideMark/>
          </w:tcPr>
          <w:p w14:paraId="11224F6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C4C2CB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w:t>
            </w:r>
          </w:p>
        </w:tc>
        <w:tc>
          <w:tcPr>
            <w:tcW w:w="1174" w:type="dxa"/>
            <w:gridSpan w:val="2"/>
            <w:tcBorders>
              <w:top w:val="nil"/>
              <w:left w:val="nil"/>
              <w:bottom w:val="single" w:sz="4" w:space="0" w:color="auto"/>
              <w:right w:val="single" w:sz="4" w:space="0" w:color="auto"/>
            </w:tcBorders>
            <w:shd w:val="clear" w:color="auto" w:fill="auto"/>
            <w:noWrap/>
            <w:vAlign w:val="center"/>
          </w:tcPr>
          <w:p w14:paraId="415BE7E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DDB918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C6E7841"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92729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7E43C31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ACIDO FÓLICO – 0,2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w:t>
            </w:r>
            <w:proofErr w:type="spellStart"/>
            <w:r w:rsidRPr="00537FE1">
              <w:rPr>
                <w:rFonts w:ascii="Calibri" w:hAnsi="Calibri" w:cs="Calibri"/>
                <w:color w:val="000000"/>
                <w:sz w:val="16"/>
                <w:szCs w:val="16"/>
              </w:rPr>
              <w:t>frascocontendo</w:t>
            </w:r>
            <w:proofErr w:type="spellEnd"/>
            <w:r w:rsidRPr="00537FE1">
              <w:rPr>
                <w:rFonts w:ascii="Calibri" w:hAnsi="Calibri" w:cs="Calibri"/>
                <w:color w:val="000000"/>
                <w:sz w:val="16"/>
                <w:szCs w:val="16"/>
              </w:rPr>
              <w:t xml:space="preserve"> 30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089FD28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65B324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700</w:t>
            </w:r>
          </w:p>
        </w:tc>
        <w:tc>
          <w:tcPr>
            <w:tcW w:w="1174" w:type="dxa"/>
            <w:gridSpan w:val="2"/>
            <w:tcBorders>
              <w:top w:val="nil"/>
              <w:left w:val="nil"/>
              <w:bottom w:val="single" w:sz="4" w:space="0" w:color="auto"/>
              <w:right w:val="single" w:sz="4" w:space="0" w:color="auto"/>
            </w:tcBorders>
            <w:shd w:val="clear" w:color="auto" w:fill="auto"/>
            <w:noWrap/>
            <w:vAlign w:val="center"/>
          </w:tcPr>
          <w:p w14:paraId="23A45CA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382652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15965B5"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084AB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0A2797D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ALBENDAZOL – 40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 frasco com10mL.</w:t>
            </w:r>
          </w:p>
        </w:tc>
        <w:tc>
          <w:tcPr>
            <w:tcW w:w="798" w:type="dxa"/>
            <w:tcBorders>
              <w:top w:val="nil"/>
              <w:left w:val="nil"/>
              <w:bottom w:val="single" w:sz="4" w:space="0" w:color="auto"/>
              <w:right w:val="single" w:sz="4" w:space="0" w:color="auto"/>
            </w:tcBorders>
            <w:shd w:val="clear" w:color="auto" w:fill="auto"/>
            <w:noWrap/>
            <w:vAlign w:val="center"/>
            <w:hideMark/>
          </w:tcPr>
          <w:p w14:paraId="2BF7E30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FCD3C9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3500</w:t>
            </w:r>
          </w:p>
        </w:tc>
        <w:tc>
          <w:tcPr>
            <w:tcW w:w="1174" w:type="dxa"/>
            <w:gridSpan w:val="2"/>
            <w:tcBorders>
              <w:top w:val="nil"/>
              <w:left w:val="nil"/>
              <w:bottom w:val="single" w:sz="4" w:space="0" w:color="auto"/>
              <w:right w:val="single" w:sz="4" w:space="0" w:color="auto"/>
            </w:tcBorders>
            <w:shd w:val="clear" w:color="auto" w:fill="auto"/>
            <w:noWrap/>
            <w:vAlign w:val="center"/>
          </w:tcPr>
          <w:p w14:paraId="5F9942E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5A90CB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5D85558"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9F7E1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5AB4E7B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AMBROXOL, cloridrato – 6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(xarope/ adulto), frasco com 120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692A032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BC8382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1500</w:t>
            </w:r>
          </w:p>
        </w:tc>
        <w:tc>
          <w:tcPr>
            <w:tcW w:w="1174" w:type="dxa"/>
            <w:gridSpan w:val="2"/>
            <w:tcBorders>
              <w:top w:val="nil"/>
              <w:left w:val="nil"/>
              <w:bottom w:val="single" w:sz="4" w:space="0" w:color="auto"/>
              <w:right w:val="single" w:sz="4" w:space="0" w:color="auto"/>
            </w:tcBorders>
            <w:shd w:val="clear" w:color="auto" w:fill="auto"/>
            <w:noWrap/>
            <w:vAlign w:val="center"/>
          </w:tcPr>
          <w:p w14:paraId="1B1E039C"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97D454C"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3063EC4"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4ED78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06B01A1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AMBROXOL, cloridrato –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(xarope/ infantil), frasco com 120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CE66E8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F2A058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2000</w:t>
            </w:r>
          </w:p>
        </w:tc>
        <w:tc>
          <w:tcPr>
            <w:tcW w:w="1174" w:type="dxa"/>
            <w:gridSpan w:val="2"/>
            <w:tcBorders>
              <w:top w:val="nil"/>
              <w:left w:val="nil"/>
              <w:bottom w:val="single" w:sz="4" w:space="0" w:color="auto"/>
              <w:right w:val="single" w:sz="4" w:space="0" w:color="auto"/>
            </w:tcBorders>
            <w:shd w:val="clear" w:color="auto" w:fill="auto"/>
            <w:noWrap/>
            <w:vAlign w:val="center"/>
          </w:tcPr>
          <w:p w14:paraId="2A2314D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EE42FB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932921C"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A2B82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2A7F669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AMOXICILINA + CLAVULANATO DE </w:t>
            </w:r>
            <w:proofErr w:type="gramStart"/>
            <w:r w:rsidRPr="00537FE1">
              <w:rPr>
                <w:rFonts w:ascii="Calibri" w:hAnsi="Calibri" w:cs="Calibri"/>
                <w:color w:val="000000"/>
                <w:sz w:val="16"/>
                <w:szCs w:val="16"/>
              </w:rPr>
              <w:t>POTÁSSIO(</w:t>
            </w:r>
            <w:proofErr w:type="gramEnd"/>
            <w:r w:rsidRPr="00537FE1">
              <w:rPr>
                <w:rFonts w:ascii="Calibri" w:hAnsi="Calibri" w:cs="Calibri"/>
                <w:color w:val="000000"/>
                <w:sz w:val="16"/>
                <w:szCs w:val="16"/>
              </w:rPr>
              <w:t>50mg/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+ 12,5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após reconstituição), pó </w:t>
            </w:r>
            <w:proofErr w:type="spellStart"/>
            <w:r w:rsidRPr="00537FE1">
              <w:rPr>
                <w:rFonts w:ascii="Calibri" w:hAnsi="Calibri" w:cs="Calibri"/>
                <w:color w:val="000000"/>
                <w:sz w:val="16"/>
                <w:szCs w:val="16"/>
              </w:rPr>
              <w:t>parasuspensão</w:t>
            </w:r>
            <w:proofErr w:type="spellEnd"/>
            <w:r w:rsidRPr="00537FE1">
              <w:rPr>
                <w:rFonts w:ascii="Calibri" w:hAnsi="Calibri" w:cs="Calibri"/>
                <w:color w:val="000000"/>
                <w:sz w:val="16"/>
                <w:szCs w:val="16"/>
              </w:rPr>
              <w:t xml:space="preserve"> oral, frasco, com 75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748E9D9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E3FBC2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3500</w:t>
            </w:r>
          </w:p>
        </w:tc>
        <w:tc>
          <w:tcPr>
            <w:tcW w:w="1174" w:type="dxa"/>
            <w:gridSpan w:val="2"/>
            <w:tcBorders>
              <w:top w:val="nil"/>
              <w:left w:val="nil"/>
              <w:bottom w:val="single" w:sz="4" w:space="0" w:color="auto"/>
              <w:right w:val="single" w:sz="4" w:space="0" w:color="auto"/>
            </w:tcBorders>
            <w:shd w:val="clear" w:color="auto" w:fill="auto"/>
            <w:noWrap/>
            <w:vAlign w:val="center"/>
          </w:tcPr>
          <w:p w14:paraId="0E224DBC"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50CDAC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8EECF62"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1C196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55069CF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AMOXICILINA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pó para suspensão </w:t>
            </w:r>
            <w:proofErr w:type="spellStart"/>
            <w:proofErr w:type="gramStart"/>
            <w:r w:rsidRPr="00537FE1">
              <w:rPr>
                <w:rFonts w:ascii="Calibri" w:hAnsi="Calibri" w:cs="Calibri"/>
                <w:color w:val="000000"/>
                <w:sz w:val="16"/>
                <w:szCs w:val="16"/>
              </w:rPr>
              <w:t>oral,frasco</w:t>
            </w:r>
            <w:proofErr w:type="spellEnd"/>
            <w:proofErr w:type="gramEnd"/>
            <w:r w:rsidRPr="00537FE1">
              <w:rPr>
                <w:rFonts w:ascii="Calibri" w:hAnsi="Calibri" w:cs="Calibri"/>
                <w:color w:val="000000"/>
                <w:sz w:val="16"/>
                <w:szCs w:val="16"/>
              </w:rPr>
              <w:t xml:space="preserve"> com 150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79BFA94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8CF1AC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3000</w:t>
            </w:r>
          </w:p>
        </w:tc>
        <w:tc>
          <w:tcPr>
            <w:tcW w:w="1174" w:type="dxa"/>
            <w:gridSpan w:val="2"/>
            <w:tcBorders>
              <w:top w:val="nil"/>
              <w:left w:val="nil"/>
              <w:bottom w:val="single" w:sz="4" w:space="0" w:color="auto"/>
              <w:right w:val="single" w:sz="4" w:space="0" w:color="auto"/>
            </w:tcBorders>
            <w:shd w:val="clear" w:color="auto" w:fill="auto"/>
            <w:noWrap/>
            <w:vAlign w:val="center"/>
          </w:tcPr>
          <w:p w14:paraId="4C4357D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E8D2C7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6DB4159"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969E6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5947609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AZITROMICINA – 40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pó para suspensão oral.</w:t>
            </w:r>
          </w:p>
        </w:tc>
        <w:tc>
          <w:tcPr>
            <w:tcW w:w="798" w:type="dxa"/>
            <w:tcBorders>
              <w:top w:val="nil"/>
              <w:left w:val="nil"/>
              <w:bottom w:val="single" w:sz="4" w:space="0" w:color="auto"/>
              <w:right w:val="single" w:sz="4" w:space="0" w:color="auto"/>
            </w:tcBorders>
            <w:shd w:val="clear" w:color="auto" w:fill="auto"/>
            <w:noWrap/>
            <w:vAlign w:val="center"/>
            <w:hideMark/>
          </w:tcPr>
          <w:p w14:paraId="2251107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AF0908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1800</w:t>
            </w:r>
          </w:p>
        </w:tc>
        <w:tc>
          <w:tcPr>
            <w:tcW w:w="1174" w:type="dxa"/>
            <w:gridSpan w:val="2"/>
            <w:tcBorders>
              <w:top w:val="nil"/>
              <w:left w:val="nil"/>
              <w:bottom w:val="single" w:sz="4" w:space="0" w:color="auto"/>
              <w:right w:val="single" w:sz="4" w:space="0" w:color="auto"/>
            </w:tcBorders>
            <w:shd w:val="clear" w:color="auto" w:fill="auto"/>
            <w:noWrap/>
            <w:vAlign w:val="center"/>
          </w:tcPr>
          <w:p w14:paraId="19E442F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4EA982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4A00A45"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66A38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w:t>
            </w:r>
          </w:p>
        </w:tc>
        <w:tc>
          <w:tcPr>
            <w:tcW w:w="5104" w:type="dxa"/>
            <w:tcBorders>
              <w:top w:val="nil"/>
              <w:left w:val="nil"/>
              <w:bottom w:val="single" w:sz="4" w:space="0" w:color="auto"/>
              <w:right w:val="single" w:sz="4" w:space="0" w:color="auto"/>
            </w:tcBorders>
            <w:shd w:val="clear" w:color="auto" w:fill="auto"/>
            <w:vAlign w:val="center"/>
            <w:hideMark/>
          </w:tcPr>
          <w:p w14:paraId="209BAA9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50 mcg/dose. </w:t>
            </w:r>
            <w:proofErr w:type="spellStart"/>
            <w:r w:rsidRPr="00537FE1">
              <w:rPr>
                <w:rFonts w:ascii="Calibri" w:hAnsi="Calibri" w:cs="Calibri"/>
                <w:color w:val="000000"/>
                <w:sz w:val="16"/>
                <w:szCs w:val="16"/>
              </w:rPr>
              <w:t>Soluçãoaerossol</w:t>
            </w:r>
            <w:proofErr w:type="spellEnd"/>
            <w:r w:rsidRPr="00537FE1">
              <w:rPr>
                <w:rFonts w:ascii="Calibri" w:hAnsi="Calibri" w:cs="Calibri"/>
                <w:color w:val="000000"/>
                <w:sz w:val="16"/>
                <w:szCs w:val="16"/>
              </w:rPr>
              <w:t>. A embalagem deve apresentar a frase: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0EEB255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E052C7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5787963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79B873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248A902"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B6F47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17CDA61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 200 mcg/</w:t>
            </w:r>
            <w:proofErr w:type="spellStart"/>
            <w:proofErr w:type="gramStart"/>
            <w:r w:rsidRPr="00537FE1">
              <w:rPr>
                <w:rFonts w:ascii="Calibri" w:hAnsi="Calibri" w:cs="Calibri"/>
                <w:color w:val="000000"/>
                <w:sz w:val="16"/>
                <w:szCs w:val="16"/>
              </w:rPr>
              <w:t>dose.Solução</w:t>
            </w:r>
            <w:proofErr w:type="spellEnd"/>
            <w:proofErr w:type="gramEnd"/>
            <w:r w:rsidRPr="00537FE1">
              <w:rPr>
                <w:rFonts w:ascii="Calibri" w:hAnsi="Calibri" w:cs="Calibri"/>
                <w:color w:val="000000"/>
                <w:sz w:val="16"/>
                <w:szCs w:val="16"/>
              </w:rPr>
              <w:t xml:space="preserve"> aerossol. A embalagem deve apresentar a </w:t>
            </w:r>
            <w:proofErr w:type="spellStart"/>
            <w:r w:rsidRPr="00537FE1">
              <w:rPr>
                <w:rFonts w:ascii="Calibri" w:hAnsi="Calibri" w:cs="Calibri"/>
                <w:color w:val="000000"/>
                <w:sz w:val="16"/>
                <w:szCs w:val="16"/>
              </w:rPr>
              <w:t>frase</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47699BE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98F5ED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4C370B9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6C5833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62109D6"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88704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7548BA6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 250 mcg/</w:t>
            </w:r>
            <w:proofErr w:type="spellStart"/>
            <w:proofErr w:type="gramStart"/>
            <w:r w:rsidRPr="00537FE1">
              <w:rPr>
                <w:rFonts w:ascii="Calibri" w:hAnsi="Calibri" w:cs="Calibri"/>
                <w:color w:val="000000"/>
                <w:sz w:val="16"/>
                <w:szCs w:val="16"/>
              </w:rPr>
              <w:t>dose.Solução</w:t>
            </w:r>
            <w:proofErr w:type="spellEnd"/>
            <w:proofErr w:type="gramEnd"/>
            <w:r w:rsidRPr="00537FE1">
              <w:rPr>
                <w:rFonts w:ascii="Calibri" w:hAnsi="Calibri" w:cs="Calibri"/>
                <w:color w:val="000000"/>
                <w:sz w:val="16"/>
                <w:szCs w:val="16"/>
              </w:rPr>
              <w:t xml:space="preserve"> aerossol. A embalagem deve apresentar a </w:t>
            </w:r>
            <w:proofErr w:type="spellStart"/>
            <w:r w:rsidRPr="00537FE1">
              <w:rPr>
                <w:rFonts w:ascii="Calibri" w:hAnsi="Calibri" w:cs="Calibri"/>
                <w:color w:val="000000"/>
                <w:sz w:val="16"/>
                <w:szCs w:val="16"/>
              </w:rPr>
              <w:t>frase</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02249E8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1E233B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6DE63CA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4B1053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65C9938" w14:textId="77777777" w:rsidTr="000770D6">
        <w:trPr>
          <w:gridAfter w:val="1"/>
          <w:wAfter w:w="6"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8312D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0B76692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 50 mcg/</w:t>
            </w:r>
            <w:proofErr w:type="spellStart"/>
            <w:proofErr w:type="gramStart"/>
            <w:r w:rsidRPr="00537FE1">
              <w:rPr>
                <w:rFonts w:ascii="Calibri" w:hAnsi="Calibri" w:cs="Calibri"/>
                <w:color w:val="000000"/>
                <w:sz w:val="16"/>
                <w:szCs w:val="16"/>
              </w:rPr>
              <w:t>dose.Suspensão</w:t>
            </w:r>
            <w:proofErr w:type="spellEnd"/>
            <w:proofErr w:type="gramEnd"/>
            <w:r w:rsidRPr="00537FE1">
              <w:rPr>
                <w:rFonts w:ascii="Calibri" w:hAnsi="Calibri" w:cs="Calibri"/>
                <w:color w:val="000000"/>
                <w:sz w:val="16"/>
                <w:szCs w:val="16"/>
              </w:rPr>
              <w:t xml:space="preserve"> para inalação nasal. A embalagem </w:t>
            </w:r>
            <w:proofErr w:type="spellStart"/>
            <w:r w:rsidRPr="00537FE1">
              <w:rPr>
                <w:rFonts w:ascii="Calibri" w:hAnsi="Calibri" w:cs="Calibri"/>
                <w:color w:val="000000"/>
                <w:sz w:val="16"/>
                <w:szCs w:val="16"/>
              </w:rPr>
              <w:t>deveapresentar</w:t>
            </w:r>
            <w:proofErr w:type="spellEnd"/>
            <w:r w:rsidRPr="00537FE1">
              <w:rPr>
                <w:rFonts w:ascii="Calibri" w:hAnsi="Calibri" w:cs="Calibri"/>
                <w:color w:val="000000"/>
                <w:sz w:val="16"/>
                <w:szCs w:val="16"/>
              </w:rPr>
              <w:t xml:space="preserve"> a frase: “Venda proibida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58AC7C4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C28360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5DACEDD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E2D993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6FA4D07"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6ECDF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5ADF4CC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 200 mcg/dose. </w:t>
            </w:r>
            <w:proofErr w:type="spellStart"/>
            <w:r w:rsidRPr="00537FE1">
              <w:rPr>
                <w:rFonts w:ascii="Calibri" w:hAnsi="Calibri" w:cs="Calibri"/>
                <w:color w:val="000000"/>
                <w:sz w:val="16"/>
                <w:szCs w:val="16"/>
              </w:rPr>
              <w:t>Pópara</w:t>
            </w:r>
            <w:proofErr w:type="spellEnd"/>
            <w:r w:rsidRPr="00537FE1">
              <w:rPr>
                <w:rFonts w:ascii="Calibri" w:hAnsi="Calibri" w:cs="Calibri"/>
                <w:color w:val="000000"/>
                <w:sz w:val="16"/>
                <w:szCs w:val="16"/>
              </w:rPr>
              <w:t xml:space="preserve"> inalação oral. A embalagem deve apresentar a </w:t>
            </w:r>
            <w:proofErr w:type="spellStart"/>
            <w:r w:rsidRPr="00537FE1">
              <w:rPr>
                <w:rFonts w:ascii="Calibri" w:hAnsi="Calibri" w:cs="Calibri"/>
                <w:color w:val="000000"/>
                <w:sz w:val="16"/>
                <w:szCs w:val="16"/>
              </w:rPr>
              <w:t>frase</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43921B6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733255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602BBD3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907B01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3AB68F7"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69B8A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31DD6723"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BECLOMETASONA,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 400 mcg/dose. </w:t>
            </w:r>
            <w:proofErr w:type="spellStart"/>
            <w:r w:rsidRPr="00537FE1">
              <w:rPr>
                <w:rFonts w:ascii="Calibri" w:hAnsi="Calibri" w:cs="Calibri"/>
                <w:color w:val="000000"/>
                <w:sz w:val="16"/>
                <w:szCs w:val="16"/>
              </w:rPr>
              <w:t>Pópara</w:t>
            </w:r>
            <w:proofErr w:type="spellEnd"/>
            <w:r w:rsidRPr="00537FE1">
              <w:rPr>
                <w:rFonts w:ascii="Calibri" w:hAnsi="Calibri" w:cs="Calibri"/>
                <w:color w:val="000000"/>
                <w:sz w:val="16"/>
                <w:szCs w:val="16"/>
              </w:rPr>
              <w:t xml:space="preserve"> inalação oral.</w:t>
            </w:r>
          </w:p>
        </w:tc>
        <w:tc>
          <w:tcPr>
            <w:tcW w:w="798" w:type="dxa"/>
            <w:tcBorders>
              <w:top w:val="nil"/>
              <w:left w:val="nil"/>
              <w:bottom w:val="single" w:sz="4" w:space="0" w:color="auto"/>
              <w:right w:val="single" w:sz="4" w:space="0" w:color="auto"/>
            </w:tcBorders>
            <w:shd w:val="clear" w:color="auto" w:fill="auto"/>
            <w:noWrap/>
            <w:vAlign w:val="center"/>
            <w:hideMark/>
          </w:tcPr>
          <w:p w14:paraId="15CA715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26B2FB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351129F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E829C1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675CD5E"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6853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18</w:t>
            </w:r>
          </w:p>
        </w:tc>
        <w:tc>
          <w:tcPr>
            <w:tcW w:w="5104" w:type="dxa"/>
            <w:tcBorders>
              <w:top w:val="nil"/>
              <w:left w:val="nil"/>
              <w:bottom w:val="single" w:sz="4" w:space="0" w:color="auto"/>
              <w:right w:val="single" w:sz="4" w:space="0" w:color="auto"/>
            </w:tcBorders>
            <w:shd w:val="clear" w:color="auto" w:fill="auto"/>
            <w:vAlign w:val="center"/>
            <w:hideMark/>
          </w:tcPr>
          <w:p w14:paraId="0390DB9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BENZOILMETRONIDAZOL – 40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suspensãooral</w:t>
            </w:r>
            <w:proofErr w:type="spellEnd"/>
            <w:r w:rsidRPr="00537FE1">
              <w:rPr>
                <w:rFonts w:ascii="Calibri" w:hAnsi="Calibri" w:cs="Calibri"/>
                <w:color w:val="000000"/>
                <w:sz w:val="16"/>
                <w:szCs w:val="16"/>
              </w:rPr>
              <w:t xml:space="preserve">. A embalagem do produto deverá conter </w:t>
            </w:r>
            <w:proofErr w:type="spellStart"/>
            <w:r w:rsidRPr="00537FE1">
              <w:rPr>
                <w:rFonts w:ascii="Calibri" w:hAnsi="Calibri" w:cs="Calibri"/>
                <w:color w:val="000000"/>
                <w:sz w:val="16"/>
                <w:szCs w:val="16"/>
              </w:rPr>
              <w:t>aseguinteimpressão</w:t>
            </w:r>
            <w:proofErr w:type="spellEnd"/>
            <w:r w:rsidRPr="00537FE1">
              <w:rPr>
                <w:rFonts w:ascii="Calibri" w:hAnsi="Calibri" w:cs="Calibri"/>
                <w:color w:val="000000"/>
                <w:sz w:val="16"/>
                <w:szCs w:val="16"/>
              </w:rPr>
              <w:t>: "</w:t>
            </w:r>
          </w:p>
        </w:tc>
        <w:tc>
          <w:tcPr>
            <w:tcW w:w="798" w:type="dxa"/>
            <w:tcBorders>
              <w:top w:val="nil"/>
              <w:left w:val="nil"/>
              <w:bottom w:val="single" w:sz="4" w:space="0" w:color="auto"/>
              <w:right w:val="single" w:sz="4" w:space="0" w:color="auto"/>
            </w:tcBorders>
            <w:shd w:val="clear" w:color="auto" w:fill="auto"/>
            <w:noWrap/>
            <w:vAlign w:val="center"/>
            <w:hideMark/>
          </w:tcPr>
          <w:p w14:paraId="6744A5B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F9746D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1200</w:t>
            </w:r>
          </w:p>
        </w:tc>
        <w:tc>
          <w:tcPr>
            <w:tcW w:w="1174" w:type="dxa"/>
            <w:gridSpan w:val="2"/>
            <w:tcBorders>
              <w:top w:val="nil"/>
              <w:left w:val="nil"/>
              <w:bottom w:val="single" w:sz="4" w:space="0" w:color="auto"/>
              <w:right w:val="single" w:sz="4" w:space="0" w:color="auto"/>
            </w:tcBorders>
            <w:shd w:val="clear" w:color="auto" w:fill="auto"/>
            <w:noWrap/>
            <w:vAlign w:val="center"/>
          </w:tcPr>
          <w:p w14:paraId="7985E5C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0CCA8D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60DA4EC"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546EC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5229D9A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BUDESONIDA – 32 mcg, suspensão para inalação </w:t>
            </w:r>
            <w:proofErr w:type="spellStart"/>
            <w:proofErr w:type="gramStart"/>
            <w:r w:rsidRPr="00537FE1">
              <w:rPr>
                <w:rFonts w:ascii="Calibri" w:hAnsi="Calibri" w:cs="Calibri"/>
                <w:color w:val="000000"/>
                <w:sz w:val="16"/>
                <w:szCs w:val="16"/>
              </w:rPr>
              <w:t>nasal.A</w:t>
            </w:r>
            <w:proofErr w:type="spellEnd"/>
            <w:proofErr w:type="gramEnd"/>
            <w:r w:rsidRPr="00537FE1">
              <w:rPr>
                <w:rFonts w:ascii="Calibri" w:hAnsi="Calibri" w:cs="Calibri"/>
                <w:color w:val="000000"/>
                <w:sz w:val="16"/>
                <w:szCs w:val="16"/>
              </w:rPr>
              <w:t xml:space="preserve"> embalagem do produto deverá conter </w:t>
            </w:r>
            <w:proofErr w:type="spellStart"/>
            <w:r w:rsidRPr="00537FE1">
              <w:rPr>
                <w:rFonts w:ascii="Calibri" w:hAnsi="Calibri" w:cs="Calibri"/>
                <w:color w:val="000000"/>
                <w:sz w:val="16"/>
                <w:szCs w:val="16"/>
              </w:rPr>
              <w:t>aseguinteimpressão</w:t>
            </w:r>
            <w:proofErr w:type="spellEnd"/>
            <w:r w:rsidRPr="00537FE1">
              <w:rPr>
                <w:rFonts w:ascii="Calibri" w:hAnsi="Calibri" w:cs="Calibri"/>
                <w:color w:val="000000"/>
                <w:sz w:val="16"/>
                <w:szCs w:val="16"/>
              </w:rPr>
              <w:t>: "</w:t>
            </w:r>
          </w:p>
        </w:tc>
        <w:tc>
          <w:tcPr>
            <w:tcW w:w="798" w:type="dxa"/>
            <w:tcBorders>
              <w:top w:val="nil"/>
              <w:left w:val="nil"/>
              <w:bottom w:val="single" w:sz="4" w:space="0" w:color="auto"/>
              <w:right w:val="single" w:sz="4" w:space="0" w:color="auto"/>
            </w:tcBorders>
            <w:shd w:val="clear" w:color="auto" w:fill="auto"/>
            <w:noWrap/>
            <w:vAlign w:val="center"/>
            <w:hideMark/>
          </w:tcPr>
          <w:p w14:paraId="2A8E9E1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C54102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7FFC97A8"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853130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96841B5"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7CC01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10E2CBD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BUDESONIDA – 50 mcg, suspensão para inalação </w:t>
            </w:r>
            <w:proofErr w:type="spellStart"/>
            <w:proofErr w:type="gramStart"/>
            <w:r w:rsidRPr="00537FE1">
              <w:rPr>
                <w:rFonts w:ascii="Calibri" w:hAnsi="Calibri" w:cs="Calibri"/>
                <w:color w:val="000000"/>
                <w:sz w:val="16"/>
                <w:szCs w:val="16"/>
              </w:rPr>
              <w:t>nasal.A</w:t>
            </w:r>
            <w:proofErr w:type="spellEnd"/>
            <w:proofErr w:type="gramEnd"/>
            <w:r w:rsidRPr="00537FE1">
              <w:rPr>
                <w:rFonts w:ascii="Calibri" w:hAnsi="Calibri" w:cs="Calibri"/>
                <w:color w:val="000000"/>
                <w:sz w:val="16"/>
                <w:szCs w:val="16"/>
              </w:rPr>
              <w:t xml:space="preserve"> embalagem do produto deverá conter </w:t>
            </w:r>
            <w:proofErr w:type="spellStart"/>
            <w:r w:rsidRPr="00537FE1">
              <w:rPr>
                <w:rFonts w:ascii="Calibri" w:hAnsi="Calibri" w:cs="Calibri"/>
                <w:color w:val="000000"/>
                <w:sz w:val="16"/>
                <w:szCs w:val="16"/>
              </w:rPr>
              <w:t>aseguinteimpressão</w:t>
            </w:r>
            <w:proofErr w:type="spellEnd"/>
            <w:r w:rsidRPr="00537FE1">
              <w:rPr>
                <w:rFonts w:ascii="Calibri" w:hAnsi="Calibri" w:cs="Calibri"/>
                <w:color w:val="000000"/>
                <w:sz w:val="16"/>
                <w:szCs w:val="16"/>
              </w:rPr>
              <w:t>: "</w:t>
            </w:r>
          </w:p>
        </w:tc>
        <w:tc>
          <w:tcPr>
            <w:tcW w:w="798" w:type="dxa"/>
            <w:tcBorders>
              <w:top w:val="nil"/>
              <w:left w:val="nil"/>
              <w:bottom w:val="single" w:sz="4" w:space="0" w:color="auto"/>
              <w:right w:val="single" w:sz="4" w:space="0" w:color="auto"/>
            </w:tcBorders>
            <w:shd w:val="clear" w:color="auto" w:fill="auto"/>
            <w:noWrap/>
            <w:vAlign w:val="center"/>
            <w:hideMark/>
          </w:tcPr>
          <w:p w14:paraId="67B3A10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1351E7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1DDDEF4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630638F"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94101FA"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ADB80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26791D37"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BUDESONIDA – 64 mcg, suspensão para inalação nasal.</w:t>
            </w:r>
          </w:p>
        </w:tc>
        <w:tc>
          <w:tcPr>
            <w:tcW w:w="798" w:type="dxa"/>
            <w:tcBorders>
              <w:top w:val="nil"/>
              <w:left w:val="nil"/>
              <w:bottom w:val="single" w:sz="4" w:space="0" w:color="auto"/>
              <w:right w:val="single" w:sz="4" w:space="0" w:color="auto"/>
            </w:tcBorders>
            <w:shd w:val="clear" w:color="auto" w:fill="auto"/>
            <w:noWrap/>
            <w:vAlign w:val="center"/>
            <w:hideMark/>
          </w:tcPr>
          <w:p w14:paraId="0F627D7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073A70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7FDA9F5C"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120900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B3C96A2"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F5B39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45F71F5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CARBOXIMETILCELULOSE SÓDICA + ALGINATODECÁLCIO E SÓDIO, gel, bisnaga contendo 85g.</w:t>
            </w:r>
          </w:p>
        </w:tc>
        <w:tc>
          <w:tcPr>
            <w:tcW w:w="798" w:type="dxa"/>
            <w:tcBorders>
              <w:top w:val="nil"/>
              <w:left w:val="nil"/>
              <w:bottom w:val="single" w:sz="4" w:space="0" w:color="auto"/>
              <w:right w:val="single" w:sz="4" w:space="0" w:color="auto"/>
            </w:tcBorders>
            <w:shd w:val="clear" w:color="auto" w:fill="auto"/>
            <w:noWrap/>
            <w:vAlign w:val="center"/>
            <w:hideMark/>
          </w:tcPr>
          <w:p w14:paraId="3479252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2692B13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w:t>
            </w:r>
          </w:p>
        </w:tc>
        <w:tc>
          <w:tcPr>
            <w:tcW w:w="1174" w:type="dxa"/>
            <w:gridSpan w:val="2"/>
            <w:tcBorders>
              <w:top w:val="nil"/>
              <w:left w:val="nil"/>
              <w:bottom w:val="single" w:sz="4" w:space="0" w:color="auto"/>
              <w:right w:val="single" w:sz="4" w:space="0" w:color="auto"/>
            </w:tcBorders>
            <w:shd w:val="clear" w:color="auto" w:fill="auto"/>
            <w:noWrap/>
            <w:vAlign w:val="center"/>
          </w:tcPr>
          <w:p w14:paraId="64A479D8"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4E3338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500D637"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6BC7D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57DDD6F9"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CARVÃO ATIVADO – 500 g, Pó para solução oral.</w:t>
            </w:r>
          </w:p>
        </w:tc>
        <w:tc>
          <w:tcPr>
            <w:tcW w:w="798" w:type="dxa"/>
            <w:tcBorders>
              <w:top w:val="nil"/>
              <w:left w:val="nil"/>
              <w:bottom w:val="single" w:sz="4" w:space="0" w:color="auto"/>
              <w:right w:val="single" w:sz="4" w:space="0" w:color="auto"/>
            </w:tcBorders>
            <w:shd w:val="clear" w:color="auto" w:fill="auto"/>
            <w:noWrap/>
            <w:vAlign w:val="center"/>
            <w:hideMark/>
          </w:tcPr>
          <w:p w14:paraId="748CE8D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SACHÊ</w:t>
            </w:r>
          </w:p>
        </w:tc>
        <w:tc>
          <w:tcPr>
            <w:tcW w:w="978" w:type="dxa"/>
            <w:tcBorders>
              <w:top w:val="nil"/>
              <w:left w:val="nil"/>
              <w:bottom w:val="single" w:sz="4" w:space="0" w:color="auto"/>
              <w:right w:val="single" w:sz="4" w:space="0" w:color="auto"/>
            </w:tcBorders>
            <w:shd w:val="clear" w:color="auto" w:fill="auto"/>
            <w:noWrap/>
            <w:vAlign w:val="center"/>
            <w:hideMark/>
          </w:tcPr>
          <w:p w14:paraId="5CCC9C6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w:t>
            </w:r>
          </w:p>
        </w:tc>
        <w:tc>
          <w:tcPr>
            <w:tcW w:w="1174" w:type="dxa"/>
            <w:gridSpan w:val="2"/>
            <w:tcBorders>
              <w:top w:val="nil"/>
              <w:left w:val="nil"/>
              <w:bottom w:val="single" w:sz="4" w:space="0" w:color="auto"/>
              <w:right w:val="single" w:sz="4" w:space="0" w:color="auto"/>
            </w:tcBorders>
            <w:shd w:val="clear" w:color="auto" w:fill="auto"/>
            <w:noWrap/>
            <w:vAlign w:val="center"/>
          </w:tcPr>
          <w:p w14:paraId="3097F1D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026366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FF4E766"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26F7E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24</w:t>
            </w:r>
          </w:p>
        </w:tc>
        <w:tc>
          <w:tcPr>
            <w:tcW w:w="5104" w:type="dxa"/>
            <w:tcBorders>
              <w:top w:val="nil"/>
              <w:left w:val="nil"/>
              <w:bottom w:val="single" w:sz="4" w:space="0" w:color="auto"/>
              <w:right w:val="single" w:sz="4" w:space="0" w:color="auto"/>
            </w:tcBorders>
            <w:shd w:val="clear" w:color="auto" w:fill="auto"/>
            <w:vAlign w:val="center"/>
            <w:hideMark/>
          </w:tcPr>
          <w:p w14:paraId="2E01901E"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CEFALEXINA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pó para suspensão oral, </w:t>
            </w:r>
            <w:proofErr w:type="spellStart"/>
            <w:r w:rsidRPr="00537FE1">
              <w:rPr>
                <w:rFonts w:ascii="Calibri" w:hAnsi="Calibri" w:cs="Calibri"/>
                <w:color w:val="000000"/>
                <w:sz w:val="16"/>
                <w:szCs w:val="16"/>
              </w:rPr>
              <w:t>frascocom</w:t>
            </w:r>
            <w:proofErr w:type="spellEnd"/>
            <w:r w:rsidRPr="00537FE1">
              <w:rPr>
                <w:rFonts w:ascii="Calibri" w:hAnsi="Calibri" w:cs="Calibri"/>
                <w:color w:val="000000"/>
                <w:sz w:val="16"/>
                <w:szCs w:val="16"/>
              </w:rPr>
              <w:t xml:space="preserve">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0D02AD1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AB6E4D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1500</w:t>
            </w:r>
          </w:p>
        </w:tc>
        <w:tc>
          <w:tcPr>
            <w:tcW w:w="1174" w:type="dxa"/>
            <w:gridSpan w:val="2"/>
            <w:tcBorders>
              <w:top w:val="nil"/>
              <w:left w:val="nil"/>
              <w:bottom w:val="single" w:sz="4" w:space="0" w:color="auto"/>
              <w:right w:val="single" w:sz="4" w:space="0" w:color="auto"/>
            </w:tcBorders>
            <w:shd w:val="clear" w:color="auto" w:fill="auto"/>
            <w:noWrap/>
            <w:vAlign w:val="center"/>
          </w:tcPr>
          <w:p w14:paraId="15758FE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A1F5B0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B181150"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5E208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43139BA9"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CETOCONAZOL – 20 mg/g, creme, tubo com 30g.</w:t>
            </w:r>
          </w:p>
        </w:tc>
        <w:tc>
          <w:tcPr>
            <w:tcW w:w="798" w:type="dxa"/>
            <w:tcBorders>
              <w:top w:val="nil"/>
              <w:left w:val="nil"/>
              <w:bottom w:val="single" w:sz="4" w:space="0" w:color="auto"/>
              <w:right w:val="single" w:sz="4" w:space="0" w:color="auto"/>
            </w:tcBorders>
            <w:shd w:val="clear" w:color="auto" w:fill="auto"/>
            <w:noWrap/>
            <w:vAlign w:val="center"/>
            <w:hideMark/>
          </w:tcPr>
          <w:p w14:paraId="6247858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6CDA4B6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0D8CAE6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90C61F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7ABC529"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5CDAD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56444D7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CETOCONAZOL – 20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(2%), xampu.</w:t>
            </w:r>
          </w:p>
        </w:tc>
        <w:tc>
          <w:tcPr>
            <w:tcW w:w="798" w:type="dxa"/>
            <w:tcBorders>
              <w:top w:val="nil"/>
              <w:left w:val="nil"/>
              <w:bottom w:val="single" w:sz="4" w:space="0" w:color="auto"/>
              <w:right w:val="single" w:sz="4" w:space="0" w:color="auto"/>
            </w:tcBorders>
            <w:shd w:val="clear" w:color="auto" w:fill="auto"/>
            <w:noWrap/>
            <w:vAlign w:val="center"/>
            <w:hideMark/>
          </w:tcPr>
          <w:p w14:paraId="155C7C2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814180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w:t>
            </w:r>
          </w:p>
        </w:tc>
        <w:tc>
          <w:tcPr>
            <w:tcW w:w="1174" w:type="dxa"/>
            <w:gridSpan w:val="2"/>
            <w:tcBorders>
              <w:top w:val="nil"/>
              <w:left w:val="nil"/>
              <w:bottom w:val="single" w:sz="4" w:space="0" w:color="auto"/>
              <w:right w:val="single" w:sz="4" w:space="0" w:color="auto"/>
            </w:tcBorders>
            <w:shd w:val="clear" w:color="auto" w:fill="auto"/>
            <w:noWrap/>
            <w:vAlign w:val="center"/>
          </w:tcPr>
          <w:p w14:paraId="55E9691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670FD2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F8DC064"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B79E9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764B175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CLARITROMICINA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grânulo para </w:t>
            </w:r>
            <w:proofErr w:type="spellStart"/>
            <w:r w:rsidRPr="00537FE1">
              <w:rPr>
                <w:rFonts w:ascii="Calibri" w:hAnsi="Calibri" w:cs="Calibri"/>
                <w:color w:val="000000"/>
                <w:sz w:val="16"/>
                <w:szCs w:val="16"/>
              </w:rPr>
              <w:t>suspensãooral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39CC19D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607F27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59EEBE1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7003F6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03B99CB"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1A91F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lastRenderedPageBreak/>
              <w:t>28</w:t>
            </w:r>
          </w:p>
        </w:tc>
        <w:tc>
          <w:tcPr>
            <w:tcW w:w="5104" w:type="dxa"/>
            <w:tcBorders>
              <w:top w:val="nil"/>
              <w:left w:val="nil"/>
              <w:bottom w:val="single" w:sz="4" w:space="0" w:color="auto"/>
              <w:right w:val="single" w:sz="4" w:space="0" w:color="auto"/>
            </w:tcBorders>
            <w:shd w:val="clear" w:color="auto" w:fill="auto"/>
            <w:vAlign w:val="center"/>
            <w:hideMark/>
          </w:tcPr>
          <w:p w14:paraId="425EC889"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CLINDAMICINA, fosfato – 10 mg/g. Solução tópica.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 apresentar a frase:</w:t>
            </w:r>
          </w:p>
        </w:tc>
        <w:tc>
          <w:tcPr>
            <w:tcW w:w="798" w:type="dxa"/>
            <w:tcBorders>
              <w:top w:val="nil"/>
              <w:left w:val="nil"/>
              <w:bottom w:val="single" w:sz="4" w:space="0" w:color="auto"/>
              <w:right w:val="single" w:sz="4" w:space="0" w:color="auto"/>
            </w:tcBorders>
            <w:shd w:val="clear" w:color="auto" w:fill="auto"/>
            <w:noWrap/>
            <w:vAlign w:val="center"/>
            <w:hideMark/>
          </w:tcPr>
          <w:p w14:paraId="494009C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38C3371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300</w:t>
            </w:r>
          </w:p>
        </w:tc>
        <w:tc>
          <w:tcPr>
            <w:tcW w:w="1174" w:type="dxa"/>
            <w:gridSpan w:val="2"/>
            <w:tcBorders>
              <w:top w:val="nil"/>
              <w:left w:val="nil"/>
              <w:bottom w:val="single" w:sz="4" w:space="0" w:color="auto"/>
              <w:right w:val="single" w:sz="4" w:space="0" w:color="auto"/>
            </w:tcBorders>
            <w:shd w:val="clear" w:color="auto" w:fill="auto"/>
            <w:noWrap/>
            <w:vAlign w:val="center"/>
          </w:tcPr>
          <w:p w14:paraId="3425182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E1BEC0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455774B"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87F03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1F1838C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CLINDAMICINA, fosfato – 10 mg/g. Gel.</w:t>
            </w:r>
          </w:p>
        </w:tc>
        <w:tc>
          <w:tcPr>
            <w:tcW w:w="798" w:type="dxa"/>
            <w:tcBorders>
              <w:top w:val="nil"/>
              <w:left w:val="nil"/>
              <w:bottom w:val="single" w:sz="4" w:space="0" w:color="auto"/>
              <w:right w:val="single" w:sz="4" w:space="0" w:color="auto"/>
            </w:tcBorders>
            <w:shd w:val="clear" w:color="auto" w:fill="auto"/>
            <w:noWrap/>
            <w:vAlign w:val="center"/>
            <w:hideMark/>
          </w:tcPr>
          <w:p w14:paraId="7F47750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73623B2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1500</w:t>
            </w:r>
          </w:p>
        </w:tc>
        <w:tc>
          <w:tcPr>
            <w:tcW w:w="1174" w:type="dxa"/>
            <w:gridSpan w:val="2"/>
            <w:tcBorders>
              <w:top w:val="nil"/>
              <w:left w:val="nil"/>
              <w:bottom w:val="single" w:sz="4" w:space="0" w:color="auto"/>
              <w:right w:val="single" w:sz="4" w:space="0" w:color="auto"/>
            </w:tcBorders>
            <w:shd w:val="clear" w:color="auto" w:fill="auto"/>
            <w:noWrap/>
            <w:vAlign w:val="center"/>
          </w:tcPr>
          <w:p w14:paraId="1A833EE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80FE1C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B37A467"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CE569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1FDC5FE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CLORETO, de sódio – 9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(0,9%), solução </w:t>
            </w:r>
            <w:proofErr w:type="spellStart"/>
            <w:proofErr w:type="gramStart"/>
            <w:r w:rsidRPr="00537FE1">
              <w:rPr>
                <w:rFonts w:ascii="Calibri" w:hAnsi="Calibri" w:cs="Calibri"/>
                <w:color w:val="000000"/>
                <w:sz w:val="16"/>
                <w:szCs w:val="16"/>
              </w:rPr>
              <w:t>nasal,frasco</w:t>
            </w:r>
            <w:proofErr w:type="spellEnd"/>
            <w:proofErr w:type="gramEnd"/>
            <w:r w:rsidRPr="00537FE1">
              <w:rPr>
                <w:rFonts w:ascii="Calibri" w:hAnsi="Calibri" w:cs="Calibri"/>
                <w:color w:val="000000"/>
                <w:sz w:val="16"/>
                <w:szCs w:val="16"/>
              </w:rPr>
              <w:t xml:space="preserve"> conta-gotas - 30mL.</w:t>
            </w:r>
          </w:p>
        </w:tc>
        <w:tc>
          <w:tcPr>
            <w:tcW w:w="798" w:type="dxa"/>
            <w:tcBorders>
              <w:top w:val="nil"/>
              <w:left w:val="nil"/>
              <w:bottom w:val="single" w:sz="4" w:space="0" w:color="auto"/>
              <w:right w:val="single" w:sz="4" w:space="0" w:color="auto"/>
            </w:tcBorders>
            <w:shd w:val="clear" w:color="auto" w:fill="auto"/>
            <w:noWrap/>
            <w:vAlign w:val="center"/>
            <w:hideMark/>
          </w:tcPr>
          <w:p w14:paraId="64580FB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16091F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10CB7A9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92A6A2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15D483A"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AAC06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71A4507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CLOREXIDINA, </w:t>
            </w:r>
            <w:proofErr w:type="spellStart"/>
            <w:r w:rsidRPr="00537FE1">
              <w:rPr>
                <w:rFonts w:ascii="Calibri" w:hAnsi="Calibri" w:cs="Calibri"/>
                <w:color w:val="000000"/>
                <w:sz w:val="16"/>
                <w:szCs w:val="16"/>
              </w:rPr>
              <w:t>digliconato</w:t>
            </w:r>
            <w:proofErr w:type="spellEnd"/>
            <w:r w:rsidRPr="00537FE1">
              <w:rPr>
                <w:rFonts w:ascii="Calibri" w:hAnsi="Calibri" w:cs="Calibri"/>
                <w:color w:val="000000"/>
                <w:sz w:val="16"/>
                <w:szCs w:val="16"/>
              </w:rPr>
              <w:t xml:space="preserve"> – 0,12%. Solução </w:t>
            </w:r>
            <w:proofErr w:type="spellStart"/>
            <w:proofErr w:type="gramStart"/>
            <w:r w:rsidRPr="00537FE1">
              <w:rPr>
                <w:rFonts w:ascii="Calibri" w:hAnsi="Calibri" w:cs="Calibri"/>
                <w:color w:val="000000"/>
                <w:sz w:val="16"/>
                <w:szCs w:val="16"/>
              </w:rPr>
              <w:t>bucal.Frascos</w:t>
            </w:r>
            <w:proofErr w:type="spellEnd"/>
            <w:proofErr w:type="gramEnd"/>
            <w:r w:rsidRPr="00537FE1">
              <w:rPr>
                <w:rFonts w:ascii="Calibri" w:hAnsi="Calibri" w:cs="Calibri"/>
                <w:color w:val="000000"/>
                <w:sz w:val="16"/>
                <w:szCs w:val="16"/>
              </w:rPr>
              <w:t xml:space="preserve"> com 250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47AEBFC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6007FD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2C349A8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918A42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8E1AF06"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8A26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32</w:t>
            </w:r>
          </w:p>
        </w:tc>
        <w:tc>
          <w:tcPr>
            <w:tcW w:w="5104" w:type="dxa"/>
            <w:tcBorders>
              <w:top w:val="nil"/>
              <w:left w:val="nil"/>
              <w:bottom w:val="single" w:sz="4" w:space="0" w:color="auto"/>
              <w:right w:val="single" w:sz="4" w:space="0" w:color="auto"/>
            </w:tcBorders>
            <w:shd w:val="clear" w:color="auto" w:fill="auto"/>
            <w:vAlign w:val="center"/>
            <w:hideMark/>
          </w:tcPr>
          <w:p w14:paraId="0A6C02C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COLAGENASE + CLORANFENICOL – 0,6UI+ 0,01g</w:t>
            </w:r>
            <w:proofErr w:type="gramStart"/>
            <w:r w:rsidRPr="00537FE1">
              <w:rPr>
                <w:rFonts w:ascii="Calibri" w:hAnsi="Calibri" w:cs="Calibri"/>
                <w:color w:val="000000"/>
                <w:sz w:val="16"/>
                <w:szCs w:val="16"/>
              </w:rPr>
              <w:t>),pomada</w:t>
            </w:r>
            <w:proofErr w:type="gramEnd"/>
            <w:r w:rsidRPr="00537FE1">
              <w:rPr>
                <w:rFonts w:ascii="Calibri" w:hAnsi="Calibri" w:cs="Calibri"/>
                <w:color w:val="000000"/>
                <w:sz w:val="16"/>
                <w:szCs w:val="16"/>
              </w:rPr>
              <w:t>, tubo com 30g.</w:t>
            </w:r>
          </w:p>
        </w:tc>
        <w:tc>
          <w:tcPr>
            <w:tcW w:w="798" w:type="dxa"/>
            <w:tcBorders>
              <w:top w:val="nil"/>
              <w:left w:val="nil"/>
              <w:bottom w:val="single" w:sz="4" w:space="0" w:color="auto"/>
              <w:right w:val="single" w:sz="4" w:space="0" w:color="auto"/>
            </w:tcBorders>
            <w:shd w:val="clear" w:color="auto" w:fill="auto"/>
            <w:noWrap/>
            <w:vAlign w:val="center"/>
            <w:hideMark/>
          </w:tcPr>
          <w:p w14:paraId="6CB30AD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2BB4D58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w:t>
            </w:r>
          </w:p>
        </w:tc>
        <w:tc>
          <w:tcPr>
            <w:tcW w:w="1174" w:type="dxa"/>
            <w:gridSpan w:val="2"/>
            <w:tcBorders>
              <w:top w:val="nil"/>
              <w:left w:val="nil"/>
              <w:bottom w:val="single" w:sz="4" w:space="0" w:color="auto"/>
              <w:right w:val="single" w:sz="4" w:space="0" w:color="auto"/>
            </w:tcBorders>
            <w:shd w:val="clear" w:color="auto" w:fill="auto"/>
            <w:noWrap/>
            <w:vAlign w:val="center"/>
          </w:tcPr>
          <w:p w14:paraId="537108B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269334C"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91197D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04266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33</w:t>
            </w:r>
          </w:p>
        </w:tc>
        <w:tc>
          <w:tcPr>
            <w:tcW w:w="5104" w:type="dxa"/>
            <w:tcBorders>
              <w:top w:val="nil"/>
              <w:left w:val="nil"/>
              <w:bottom w:val="single" w:sz="4" w:space="0" w:color="auto"/>
              <w:right w:val="single" w:sz="4" w:space="0" w:color="auto"/>
            </w:tcBorders>
            <w:shd w:val="clear" w:color="auto" w:fill="auto"/>
            <w:vAlign w:val="center"/>
            <w:hideMark/>
          </w:tcPr>
          <w:p w14:paraId="1B43657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COLAGENASE – (0,6U/g), pomada tópica, tubo com 30g</w:t>
            </w:r>
          </w:p>
        </w:tc>
        <w:tc>
          <w:tcPr>
            <w:tcW w:w="798" w:type="dxa"/>
            <w:tcBorders>
              <w:top w:val="nil"/>
              <w:left w:val="nil"/>
              <w:bottom w:val="single" w:sz="4" w:space="0" w:color="auto"/>
              <w:right w:val="single" w:sz="4" w:space="0" w:color="auto"/>
            </w:tcBorders>
            <w:shd w:val="clear" w:color="auto" w:fill="auto"/>
            <w:noWrap/>
            <w:vAlign w:val="center"/>
            <w:hideMark/>
          </w:tcPr>
          <w:p w14:paraId="03974FD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5EDF5A0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398E883A"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C0CFB4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64DD891"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FA9E9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34</w:t>
            </w:r>
          </w:p>
        </w:tc>
        <w:tc>
          <w:tcPr>
            <w:tcW w:w="5104" w:type="dxa"/>
            <w:tcBorders>
              <w:top w:val="nil"/>
              <w:left w:val="nil"/>
              <w:bottom w:val="single" w:sz="4" w:space="0" w:color="auto"/>
              <w:right w:val="single" w:sz="4" w:space="0" w:color="auto"/>
            </w:tcBorders>
            <w:shd w:val="clear" w:color="auto" w:fill="auto"/>
            <w:vAlign w:val="center"/>
            <w:hideMark/>
          </w:tcPr>
          <w:p w14:paraId="63A218D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DEXAMETASONA, acetato – 0,1%. </w:t>
            </w:r>
            <w:proofErr w:type="spellStart"/>
            <w:r w:rsidRPr="00537FE1">
              <w:rPr>
                <w:rFonts w:ascii="Calibri" w:hAnsi="Calibri" w:cs="Calibri"/>
                <w:color w:val="000000"/>
                <w:sz w:val="16"/>
                <w:szCs w:val="16"/>
              </w:rPr>
              <w:t>Cremedermatológico</w:t>
            </w:r>
            <w:proofErr w:type="spellEnd"/>
            <w:r w:rsidRPr="00537FE1">
              <w:rPr>
                <w:rFonts w:ascii="Calibri" w:hAnsi="Calibri" w:cs="Calibri"/>
                <w:color w:val="000000"/>
                <w:sz w:val="16"/>
                <w:szCs w:val="16"/>
              </w:rPr>
              <w:t xml:space="preserve">, bisnaga com 10 g. A embalagem do </w:t>
            </w:r>
            <w:proofErr w:type="spellStart"/>
            <w:r w:rsidRPr="00537FE1">
              <w:rPr>
                <w:rFonts w:ascii="Calibri" w:hAnsi="Calibri" w:cs="Calibri"/>
                <w:color w:val="000000"/>
                <w:sz w:val="16"/>
                <w:szCs w:val="16"/>
              </w:rPr>
              <w:t>produtodeverá</w:t>
            </w:r>
            <w:proofErr w:type="spellEnd"/>
            <w:r w:rsidRPr="00537FE1">
              <w:rPr>
                <w:rFonts w:ascii="Calibri" w:hAnsi="Calibri" w:cs="Calibri"/>
                <w:color w:val="000000"/>
                <w:sz w:val="16"/>
                <w:szCs w:val="16"/>
              </w:rPr>
              <w:t xml:space="preserve"> conter a seguinte impressão:</w:t>
            </w:r>
          </w:p>
        </w:tc>
        <w:tc>
          <w:tcPr>
            <w:tcW w:w="798" w:type="dxa"/>
            <w:tcBorders>
              <w:top w:val="nil"/>
              <w:left w:val="nil"/>
              <w:bottom w:val="single" w:sz="4" w:space="0" w:color="auto"/>
              <w:right w:val="single" w:sz="4" w:space="0" w:color="auto"/>
            </w:tcBorders>
            <w:shd w:val="clear" w:color="auto" w:fill="auto"/>
            <w:noWrap/>
            <w:vAlign w:val="center"/>
            <w:hideMark/>
          </w:tcPr>
          <w:p w14:paraId="5CA0974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17D74F3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1500</w:t>
            </w:r>
          </w:p>
        </w:tc>
        <w:tc>
          <w:tcPr>
            <w:tcW w:w="1174" w:type="dxa"/>
            <w:gridSpan w:val="2"/>
            <w:tcBorders>
              <w:top w:val="nil"/>
              <w:left w:val="nil"/>
              <w:bottom w:val="single" w:sz="4" w:space="0" w:color="auto"/>
              <w:right w:val="single" w:sz="4" w:space="0" w:color="auto"/>
            </w:tcBorders>
            <w:shd w:val="clear" w:color="auto" w:fill="auto"/>
            <w:noWrap/>
            <w:vAlign w:val="center"/>
          </w:tcPr>
          <w:p w14:paraId="3A079A9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0C2A55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FD2A99E"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7A03F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35</w:t>
            </w:r>
          </w:p>
        </w:tc>
        <w:tc>
          <w:tcPr>
            <w:tcW w:w="5104" w:type="dxa"/>
            <w:tcBorders>
              <w:top w:val="nil"/>
              <w:left w:val="nil"/>
              <w:bottom w:val="single" w:sz="4" w:space="0" w:color="auto"/>
              <w:right w:val="single" w:sz="4" w:space="0" w:color="auto"/>
            </w:tcBorders>
            <w:shd w:val="clear" w:color="auto" w:fill="auto"/>
            <w:vAlign w:val="center"/>
            <w:hideMark/>
          </w:tcPr>
          <w:p w14:paraId="7AF7445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DEXAMETASONA – 0,1%, colírio / suspensão </w:t>
            </w:r>
            <w:proofErr w:type="spellStart"/>
            <w:proofErr w:type="gramStart"/>
            <w:r w:rsidRPr="00537FE1">
              <w:rPr>
                <w:rFonts w:ascii="Calibri" w:hAnsi="Calibri" w:cs="Calibri"/>
                <w:color w:val="000000"/>
                <w:sz w:val="16"/>
                <w:szCs w:val="16"/>
              </w:rPr>
              <w:t>oftálmica,frasco</w:t>
            </w:r>
            <w:proofErr w:type="spellEnd"/>
            <w:proofErr w:type="gramEnd"/>
            <w:r w:rsidRPr="00537FE1">
              <w:rPr>
                <w:rFonts w:ascii="Calibri" w:hAnsi="Calibri" w:cs="Calibri"/>
                <w:color w:val="000000"/>
                <w:sz w:val="16"/>
                <w:szCs w:val="16"/>
              </w:rPr>
              <w:t xml:space="preserve"> com 5mL.</w:t>
            </w:r>
          </w:p>
        </w:tc>
        <w:tc>
          <w:tcPr>
            <w:tcW w:w="798" w:type="dxa"/>
            <w:tcBorders>
              <w:top w:val="nil"/>
              <w:left w:val="nil"/>
              <w:bottom w:val="single" w:sz="4" w:space="0" w:color="auto"/>
              <w:right w:val="single" w:sz="4" w:space="0" w:color="auto"/>
            </w:tcBorders>
            <w:shd w:val="clear" w:color="auto" w:fill="auto"/>
            <w:noWrap/>
            <w:vAlign w:val="center"/>
            <w:hideMark/>
          </w:tcPr>
          <w:p w14:paraId="7B06ACF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A26E32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w:t>
            </w:r>
          </w:p>
        </w:tc>
        <w:tc>
          <w:tcPr>
            <w:tcW w:w="1174" w:type="dxa"/>
            <w:gridSpan w:val="2"/>
            <w:tcBorders>
              <w:top w:val="nil"/>
              <w:left w:val="nil"/>
              <w:bottom w:val="single" w:sz="4" w:space="0" w:color="auto"/>
              <w:right w:val="single" w:sz="4" w:space="0" w:color="auto"/>
            </w:tcBorders>
            <w:shd w:val="clear" w:color="auto" w:fill="auto"/>
            <w:noWrap/>
            <w:vAlign w:val="center"/>
          </w:tcPr>
          <w:p w14:paraId="50E49A58"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D01F9A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5ACC488" w14:textId="77777777" w:rsidTr="000770D6">
        <w:trPr>
          <w:gridAfter w:val="1"/>
          <w:wAfter w:w="6" w:type="dxa"/>
          <w:trHeight w:val="5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C216A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36</w:t>
            </w:r>
          </w:p>
        </w:tc>
        <w:tc>
          <w:tcPr>
            <w:tcW w:w="5104" w:type="dxa"/>
            <w:tcBorders>
              <w:top w:val="nil"/>
              <w:left w:val="nil"/>
              <w:bottom w:val="single" w:sz="4" w:space="0" w:color="auto"/>
              <w:right w:val="single" w:sz="4" w:space="0" w:color="auto"/>
            </w:tcBorders>
            <w:shd w:val="clear" w:color="auto" w:fill="auto"/>
            <w:vAlign w:val="center"/>
            <w:hideMark/>
          </w:tcPr>
          <w:p w14:paraId="63EBA8B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DEXAMETASONA – 0,1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 frasco com100mL.</w:t>
            </w:r>
          </w:p>
        </w:tc>
        <w:tc>
          <w:tcPr>
            <w:tcW w:w="798" w:type="dxa"/>
            <w:tcBorders>
              <w:top w:val="nil"/>
              <w:left w:val="nil"/>
              <w:bottom w:val="single" w:sz="4" w:space="0" w:color="auto"/>
              <w:right w:val="single" w:sz="4" w:space="0" w:color="auto"/>
            </w:tcBorders>
            <w:shd w:val="clear" w:color="auto" w:fill="auto"/>
            <w:noWrap/>
            <w:vAlign w:val="center"/>
            <w:hideMark/>
          </w:tcPr>
          <w:p w14:paraId="62B40FC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0CD3D7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2500</w:t>
            </w:r>
          </w:p>
        </w:tc>
        <w:tc>
          <w:tcPr>
            <w:tcW w:w="1174" w:type="dxa"/>
            <w:gridSpan w:val="2"/>
            <w:tcBorders>
              <w:top w:val="nil"/>
              <w:left w:val="nil"/>
              <w:bottom w:val="single" w:sz="4" w:space="0" w:color="auto"/>
              <w:right w:val="single" w:sz="4" w:space="0" w:color="auto"/>
            </w:tcBorders>
            <w:shd w:val="clear" w:color="auto" w:fill="auto"/>
            <w:noWrap/>
            <w:vAlign w:val="center"/>
          </w:tcPr>
          <w:p w14:paraId="4CBB328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48F39E4"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AC81F49"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FC740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37</w:t>
            </w:r>
          </w:p>
        </w:tc>
        <w:tc>
          <w:tcPr>
            <w:tcW w:w="5104" w:type="dxa"/>
            <w:tcBorders>
              <w:top w:val="nil"/>
              <w:left w:val="nil"/>
              <w:bottom w:val="single" w:sz="4" w:space="0" w:color="auto"/>
              <w:right w:val="single" w:sz="4" w:space="0" w:color="auto"/>
            </w:tcBorders>
            <w:shd w:val="clear" w:color="auto" w:fill="auto"/>
            <w:vAlign w:val="center"/>
            <w:hideMark/>
          </w:tcPr>
          <w:p w14:paraId="62FC8D4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DEXAMETASONA – 1 mg/g (1%), pomada oftálmica.</w:t>
            </w:r>
          </w:p>
        </w:tc>
        <w:tc>
          <w:tcPr>
            <w:tcW w:w="798" w:type="dxa"/>
            <w:tcBorders>
              <w:top w:val="nil"/>
              <w:left w:val="nil"/>
              <w:bottom w:val="single" w:sz="4" w:space="0" w:color="auto"/>
              <w:right w:val="single" w:sz="4" w:space="0" w:color="auto"/>
            </w:tcBorders>
            <w:shd w:val="clear" w:color="auto" w:fill="auto"/>
            <w:noWrap/>
            <w:vAlign w:val="center"/>
            <w:hideMark/>
          </w:tcPr>
          <w:p w14:paraId="0DC4E15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5505ACC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w:t>
            </w:r>
          </w:p>
        </w:tc>
        <w:tc>
          <w:tcPr>
            <w:tcW w:w="1174" w:type="dxa"/>
            <w:gridSpan w:val="2"/>
            <w:tcBorders>
              <w:top w:val="nil"/>
              <w:left w:val="nil"/>
              <w:bottom w:val="single" w:sz="4" w:space="0" w:color="auto"/>
              <w:right w:val="single" w:sz="4" w:space="0" w:color="auto"/>
            </w:tcBorders>
            <w:shd w:val="clear" w:color="auto" w:fill="auto"/>
            <w:noWrap/>
            <w:vAlign w:val="center"/>
          </w:tcPr>
          <w:p w14:paraId="55C351B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123F05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906ADAF"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64F9A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38</w:t>
            </w:r>
          </w:p>
        </w:tc>
        <w:tc>
          <w:tcPr>
            <w:tcW w:w="5104" w:type="dxa"/>
            <w:tcBorders>
              <w:top w:val="nil"/>
              <w:left w:val="nil"/>
              <w:bottom w:val="single" w:sz="4" w:space="0" w:color="auto"/>
              <w:right w:val="single" w:sz="4" w:space="0" w:color="auto"/>
            </w:tcBorders>
            <w:shd w:val="clear" w:color="auto" w:fill="auto"/>
            <w:vAlign w:val="center"/>
            <w:hideMark/>
          </w:tcPr>
          <w:p w14:paraId="5ECA561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DEXCLORFENIRAMINA – 0,4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oral,frasco</w:t>
            </w:r>
            <w:proofErr w:type="spellEnd"/>
            <w:proofErr w:type="gramEnd"/>
            <w:r w:rsidRPr="00537FE1">
              <w:rPr>
                <w:rFonts w:ascii="Calibri" w:hAnsi="Calibri" w:cs="Calibri"/>
                <w:color w:val="000000"/>
                <w:sz w:val="16"/>
                <w:szCs w:val="16"/>
              </w:rPr>
              <w:t xml:space="preserve"> com 100mL.</w:t>
            </w:r>
          </w:p>
        </w:tc>
        <w:tc>
          <w:tcPr>
            <w:tcW w:w="798" w:type="dxa"/>
            <w:tcBorders>
              <w:top w:val="nil"/>
              <w:left w:val="nil"/>
              <w:bottom w:val="single" w:sz="4" w:space="0" w:color="auto"/>
              <w:right w:val="single" w:sz="4" w:space="0" w:color="auto"/>
            </w:tcBorders>
            <w:shd w:val="clear" w:color="auto" w:fill="auto"/>
            <w:noWrap/>
            <w:vAlign w:val="center"/>
            <w:hideMark/>
          </w:tcPr>
          <w:p w14:paraId="13562CD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C03F91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5000</w:t>
            </w:r>
          </w:p>
        </w:tc>
        <w:tc>
          <w:tcPr>
            <w:tcW w:w="1174" w:type="dxa"/>
            <w:gridSpan w:val="2"/>
            <w:tcBorders>
              <w:top w:val="nil"/>
              <w:left w:val="nil"/>
              <w:bottom w:val="single" w:sz="4" w:space="0" w:color="auto"/>
              <w:right w:val="single" w:sz="4" w:space="0" w:color="auto"/>
            </w:tcBorders>
            <w:shd w:val="clear" w:color="auto" w:fill="auto"/>
            <w:noWrap/>
            <w:vAlign w:val="center"/>
          </w:tcPr>
          <w:p w14:paraId="6F76F8C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23226C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7BEC376" w14:textId="77777777" w:rsidTr="000770D6">
        <w:trPr>
          <w:gridAfter w:val="1"/>
          <w:wAfter w:w="6" w:type="dxa"/>
          <w:trHeight w:val="4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41E30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39</w:t>
            </w:r>
          </w:p>
        </w:tc>
        <w:tc>
          <w:tcPr>
            <w:tcW w:w="5104" w:type="dxa"/>
            <w:tcBorders>
              <w:top w:val="nil"/>
              <w:left w:val="nil"/>
              <w:bottom w:val="single" w:sz="4" w:space="0" w:color="auto"/>
              <w:right w:val="single" w:sz="4" w:space="0" w:color="auto"/>
            </w:tcBorders>
            <w:shd w:val="clear" w:color="auto" w:fill="auto"/>
            <w:vAlign w:val="center"/>
            <w:hideMark/>
          </w:tcPr>
          <w:p w14:paraId="6AB0205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DIMENIDRINATO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w:t>
            </w:r>
            <w:proofErr w:type="spellStart"/>
            <w:proofErr w:type="gramStart"/>
            <w:r w:rsidRPr="00537FE1">
              <w:rPr>
                <w:rFonts w:ascii="Calibri" w:hAnsi="Calibri" w:cs="Calibri"/>
                <w:color w:val="000000"/>
                <w:sz w:val="16"/>
                <w:szCs w:val="16"/>
              </w:rPr>
              <w:t>PIRIDOXINA,cloridrato</w:t>
            </w:r>
            <w:proofErr w:type="spellEnd"/>
            <w:proofErr w:type="gramEnd"/>
            <w:r w:rsidRPr="00537FE1">
              <w:rPr>
                <w:rFonts w:ascii="Calibri" w:hAnsi="Calibri" w:cs="Calibri"/>
                <w:color w:val="000000"/>
                <w:sz w:val="16"/>
                <w:szCs w:val="16"/>
              </w:rPr>
              <w:t>- 5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 frasco com 20mL.</w:t>
            </w:r>
          </w:p>
        </w:tc>
        <w:tc>
          <w:tcPr>
            <w:tcW w:w="798" w:type="dxa"/>
            <w:tcBorders>
              <w:top w:val="nil"/>
              <w:left w:val="nil"/>
              <w:bottom w:val="single" w:sz="4" w:space="0" w:color="auto"/>
              <w:right w:val="single" w:sz="4" w:space="0" w:color="auto"/>
            </w:tcBorders>
            <w:shd w:val="clear" w:color="auto" w:fill="auto"/>
            <w:noWrap/>
            <w:vAlign w:val="center"/>
            <w:hideMark/>
          </w:tcPr>
          <w:p w14:paraId="01D5B9C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F44805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01FBCE1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41F16E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E489CFE"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5D560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40</w:t>
            </w:r>
          </w:p>
        </w:tc>
        <w:tc>
          <w:tcPr>
            <w:tcW w:w="5104" w:type="dxa"/>
            <w:tcBorders>
              <w:top w:val="nil"/>
              <w:left w:val="nil"/>
              <w:bottom w:val="single" w:sz="4" w:space="0" w:color="auto"/>
              <w:right w:val="single" w:sz="4" w:space="0" w:color="auto"/>
            </w:tcBorders>
            <w:shd w:val="clear" w:color="auto" w:fill="auto"/>
            <w:vAlign w:val="center"/>
            <w:hideMark/>
          </w:tcPr>
          <w:p w14:paraId="03BAA51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DIPIRONA sódica – 500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frasco com10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A5CF71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B8017F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0C24BDD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894C4A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3FED8A0"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BBBF2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41</w:t>
            </w:r>
          </w:p>
        </w:tc>
        <w:tc>
          <w:tcPr>
            <w:tcW w:w="5104" w:type="dxa"/>
            <w:tcBorders>
              <w:top w:val="nil"/>
              <w:left w:val="nil"/>
              <w:bottom w:val="single" w:sz="4" w:space="0" w:color="auto"/>
              <w:right w:val="single" w:sz="4" w:space="0" w:color="auto"/>
            </w:tcBorders>
            <w:shd w:val="clear" w:color="auto" w:fill="auto"/>
            <w:vAlign w:val="center"/>
            <w:hideMark/>
          </w:tcPr>
          <w:p w14:paraId="37A1E16A"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ERITROMICINA, </w:t>
            </w:r>
            <w:proofErr w:type="spellStart"/>
            <w:r w:rsidRPr="00537FE1">
              <w:rPr>
                <w:rFonts w:ascii="Calibri" w:hAnsi="Calibri" w:cs="Calibri"/>
                <w:color w:val="000000"/>
                <w:sz w:val="16"/>
                <w:szCs w:val="16"/>
              </w:rPr>
              <w:t>estolato</w:t>
            </w:r>
            <w:proofErr w:type="spellEnd"/>
            <w:r w:rsidRPr="00537FE1">
              <w:rPr>
                <w:rFonts w:ascii="Calibri" w:hAnsi="Calibri" w:cs="Calibri"/>
                <w:color w:val="000000"/>
                <w:sz w:val="16"/>
                <w:szCs w:val="16"/>
              </w:rPr>
              <w:t xml:space="preserve">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w:t>
            </w:r>
          </w:p>
        </w:tc>
        <w:tc>
          <w:tcPr>
            <w:tcW w:w="798" w:type="dxa"/>
            <w:tcBorders>
              <w:top w:val="nil"/>
              <w:left w:val="nil"/>
              <w:bottom w:val="single" w:sz="4" w:space="0" w:color="auto"/>
              <w:right w:val="single" w:sz="4" w:space="0" w:color="auto"/>
            </w:tcBorders>
            <w:shd w:val="clear" w:color="auto" w:fill="auto"/>
            <w:noWrap/>
            <w:vAlign w:val="center"/>
            <w:hideMark/>
          </w:tcPr>
          <w:p w14:paraId="58515E9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4A6EB2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5298DDC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D8149F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3406EBF"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C95AC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42</w:t>
            </w:r>
          </w:p>
        </w:tc>
        <w:tc>
          <w:tcPr>
            <w:tcW w:w="5104" w:type="dxa"/>
            <w:tcBorders>
              <w:top w:val="nil"/>
              <w:left w:val="nil"/>
              <w:bottom w:val="single" w:sz="4" w:space="0" w:color="auto"/>
              <w:right w:val="single" w:sz="4" w:space="0" w:color="auto"/>
            </w:tcBorders>
            <w:shd w:val="clear" w:color="auto" w:fill="auto"/>
            <w:vAlign w:val="center"/>
            <w:hideMark/>
          </w:tcPr>
          <w:p w14:paraId="51AD3AD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ERITROMICINA, </w:t>
            </w:r>
            <w:proofErr w:type="spellStart"/>
            <w:r w:rsidRPr="00537FE1">
              <w:rPr>
                <w:rFonts w:ascii="Calibri" w:hAnsi="Calibri" w:cs="Calibri"/>
                <w:color w:val="000000"/>
                <w:sz w:val="16"/>
                <w:szCs w:val="16"/>
              </w:rPr>
              <w:t>estolato</w:t>
            </w:r>
            <w:proofErr w:type="spellEnd"/>
            <w:r w:rsidRPr="00537FE1">
              <w:rPr>
                <w:rFonts w:ascii="Calibri" w:hAnsi="Calibri" w:cs="Calibri"/>
                <w:color w:val="000000"/>
                <w:sz w:val="16"/>
                <w:szCs w:val="16"/>
              </w:rPr>
              <w:t xml:space="preserve">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w:t>
            </w:r>
          </w:p>
        </w:tc>
        <w:tc>
          <w:tcPr>
            <w:tcW w:w="798" w:type="dxa"/>
            <w:tcBorders>
              <w:top w:val="nil"/>
              <w:left w:val="nil"/>
              <w:bottom w:val="single" w:sz="4" w:space="0" w:color="auto"/>
              <w:right w:val="single" w:sz="4" w:space="0" w:color="auto"/>
            </w:tcBorders>
            <w:shd w:val="clear" w:color="auto" w:fill="auto"/>
            <w:noWrap/>
            <w:vAlign w:val="center"/>
            <w:hideMark/>
          </w:tcPr>
          <w:p w14:paraId="7DB8530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356217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3A4E97B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41E236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284884F"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E570E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43</w:t>
            </w:r>
          </w:p>
        </w:tc>
        <w:tc>
          <w:tcPr>
            <w:tcW w:w="5104" w:type="dxa"/>
            <w:tcBorders>
              <w:top w:val="nil"/>
              <w:left w:val="nil"/>
              <w:bottom w:val="single" w:sz="4" w:space="0" w:color="auto"/>
              <w:right w:val="single" w:sz="4" w:space="0" w:color="auto"/>
            </w:tcBorders>
            <w:shd w:val="clear" w:color="auto" w:fill="auto"/>
            <w:vAlign w:val="center"/>
            <w:hideMark/>
          </w:tcPr>
          <w:p w14:paraId="122812E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ESCOPOLAMINA, </w:t>
            </w:r>
            <w:proofErr w:type="spellStart"/>
            <w:r w:rsidRPr="00537FE1">
              <w:rPr>
                <w:rFonts w:ascii="Calibri" w:hAnsi="Calibri" w:cs="Calibri"/>
                <w:color w:val="000000"/>
                <w:sz w:val="16"/>
                <w:szCs w:val="16"/>
              </w:rPr>
              <w:t>butilbrometo</w:t>
            </w:r>
            <w:proofErr w:type="spellEnd"/>
            <w:r w:rsidRPr="00537FE1">
              <w:rPr>
                <w:rFonts w:ascii="Calibri" w:hAnsi="Calibri" w:cs="Calibri"/>
                <w:color w:val="000000"/>
                <w:sz w:val="16"/>
                <w:szCs w:val="16"/>
              </w:rPr>
              <w:t xml:space="preserve"> – 6,67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+DIPIRONA sódica – 333,4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w:t>
            </w:r>
            <w:proofErr w:type="spellStart"/>
            <w:r w:rsidRPr="00537FE1">
              <w:rPr>
                <w:rFonts w:ascii="Calibri" w:hAnsi="Calibri" w:cs="Calibri"/>
                <w:color w:val="000000"/>
                <w:sz w:val="16"/>
                <w:szCs w:val="16"/>
              </w:rPr>
              <w:t>frascocom</w:t>
            </w:r>
            <w:proofErr w:type="spellEnd"/>
            <w:r w:rsidRPr="00537FE1">
              <w:rPr>
                <w:rFonts w:ascii="Calibri" w:hAnsi="Calibri" w:cs="Calibri"/>
                <w:color w:val="000000"/>
                <w:sz w:val="16"/>
                <w:szCs w:val="16"/>
              </w:rPr>
              <w:t xml:space="preserve">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669CD0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3EA9C3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6000</w:t>
            </w:r>
          </w:p>
        </w:tc>
        <w:tc>
          <w:tcPr>
            <w:tcW w:w="1174" w:type="dxa"/>
            <w:gridSpan w:val="2"/>
            <w:tcBorders>
              <w:top w:val="nil"/>
              <w:left w:val="nil"/>
              <w:bottom w:val="single" w:sz="4" w:space="0" w:color="auto"/>
              <w:right w:val="single" w:sz="4" w:space="0" w:color="auto"/>
            </w:tcBorders>
            <w:shd w:val="clear" w:color="auto" w:fill="auto"/>
            <w:noWrap/>
            <w:vAlign w:val="center"/>
          </w:tcPr>
          <w:p w14:paraId="1A76F52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0A845A4"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E66BB08"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6E0F7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44</w:t>
            </w:r>
          </w:p>
        </w:tc>
        <w:tc>
          <w:tcPr>
            <w:tcW w:w="5104" w:type="dxa"/>
            <w:tcBorders>
              <w:top w:val="nil"/>
              <w:left w:val="nil"/>
              <w:bottom w:val="single" w:sz="4" w:space="0" w:color="auto"/>
              <w:right w:val="single" w:sz="4" w:space="0" w:color="auto"/>
            </w:tcBorders>
            <w:shd w:val="clear" w:color="auto" w:fill="auto"/>
            <w:vAlign w:val="center"/>
            <w:hideMark/>
          </w:tcPr>
          <w:p w14:paraId="1654677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FERRIPOLIMALTOSE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xarope.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w:t>
            </w:r>
          </w:p>
        </w:tc>
        <w:tc>
          <w:tcPr>
            <w:tcW w:w="798" w:type="dxa"/>
            <w:tcBorders>
              <w:top w:val="nil"/>
              <w:left w:val="nil"/>
              <w:bottom w:val="single" w:sz="4" w:space="0" w:color="auto"/>
              <w:right w:val="single" w:sz="4" w:space="0" w:color="auto"/>
            </w:tcBorders>
            <w:shd w:val="clear" w:color="auto" w:fill="auto"/>
            <w:noWrap/>
            <w:vAlign w:val="center"/>
            <w:hideMark/>
          </w:tcPr>
          <w:p w14:paraId="3F11A67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32B9DC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300</w:t>
            </w:r>
          </w:p>
        </w:tc>
        <w:tc>
          <w:tcPr>
            <w:tcW w:w="1174" w:type="dxa"/>
            <w:gridSpan w:val="2"/>
            <w:tcBorders>
              <w:top w:val="nil"/>
              <w:left w:val="nil"/>
              <w:bottom w:val="single" w:sz="4" w:space="0" w:color="auto"/>
              <w:right w:val="single" w:sz="4" w:space="0" w:color="auto"/>
            </w:tcBorders>
            <w:shd w:val="clear" w:color="auto" w:fill="auto"/>
            <w:noWrap/>
            <w:vAlign w:val="center"/>
          </w:tcPr>
          <w:p w14:paraId="5B5011B6"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9C4651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37B07AF" w14:textId="77777777" w:rsidTr="000770D6">
        <w:trPr>
          <w:gridAfter w:val="1"/>
          <w:wAfter w:w="6" w:type="dxa"/>
          <w:trHeight w:val="4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220B0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45</w:t>
            </w:r>
          </w:p>
        </w:tc>
        <w:tc>
          <w:tcPr>
            <w:tcW w:w="5104" w:type="dxa"/>
            <w:tcBorders>
              <w:top w:val="nil"/>
              <w:left w:val="nil"/>
              <w:bottom w:val="single" w:sz="4" w:space="0" w:color="auto"/>
              <w:right w:val="single" w:sz="4" w:space="0" w:color="auto"/>
            </w:tcBorders>
            <w:shd w:val="clear" w:color="auto" w:fill="auto"/>
            <w:vAlign w:val="center"/>
            <w:hideMark/>
          </w:tcPr>
          <w:p w14:paraId="130E05C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ESCOPOLAMINA, </w:t>
            </w:r>
            <w:proofErr w:type="spellStart"/>
            <w:r w:rsidRPr="00537FE1">
              <w:rPr>
                <w:rFonts w:ascii="Calibri" w:hAnsi="Calibri" w:cs="Calibri"/>
                <w:color w:val="000000"/>
                <w:sz w:val="16"/>
                <w:szCs w:val="16"/>
              </w:rPr>
              <w:t>butilbrometo</w:t>
            </w:r>
            <w:proofErr w:type="spellEnd"/>
            <w:r w:rsidRPr="00537FE1">
              <w:rPr>
                <w:rFonts w:ascii="Calibri" w:hAnsi="Calibri" w:cs="Calibri"/>
                <w:color w:val="000000"/>
                <w:sz w:val="16"/>
                <w:szCs w:val="16"/>
              </w:rPr>
              <w:t xml:space="preserve">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soluçãooral</w:t>
            </w:r>
            <w:proofErr w:type="spellEnd"/>
            <w:r w:rsidRPr="00537FE1">
              <w:rPr>
                <w:rFonts w:ascii="Calibri" w:hAnsi="Calibri" w:cs="Calibri"/>
                <w:color w:val="000000"/>
                <w:sz w:val="16"/>
                <w:szCs w:val="16"/>
              </w:rPr>
              <w:t xml:space="preserve">, frasco com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BFF7A7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30A917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5000</w:t>
            </w:r>
          </w:p>
        </w:tc>
        <w:tc>
          <w:tcPr>
            <w:tcW w:w="1174" w:type="dxa"/>
            <w:gridSpan w:val="2"/>
            <w:tcBorders>
              <w:top w:val="nil"/>
              <w:left w:val="nil"/>
              <w:bottom w:val="single" w:sz="4" w:space="0" w:color="auto"/>
              <w:right w:val="single" w:sz="4" w:space="0" w:color="auto"/>
            </w:tcBorders>
            <w:shd w:val="clear" w:color="auto" w:fill="auto"/>
            <w:noWrap/>
            <w:vAlign w:val="center"/>
          </w:tcPr>
          <w:p w14:paraId="377B080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5EEC15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EF4CC0E"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2947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46</w:t>
            </w:r>
          </w:p>
        </w:tc>
        <w:tc>
          <w:tcPr>
            <w:tcW w:w="5104" w:type="dxa"/>
            <w:tcBorders>
              <w:top w:val="nil"/>
              <w:left w:val="nil"/>
              <w:bottom w:val="single" w:sz="4" w:space="0" w:color="auto"/>
              <w:right w:val="single" w:sz="4" w:space="0" w:color="auto"/>
            </w:tcBorders>
            <w:shd w:val="clear" w:color="auto" w:fill="auto"/>
            <w:vAlign w:val="center"/>
            <w:hideMark/>
          </w:tcPr>
          <w:p w14:paraId="3C65CB6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FLUCONAZOL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w:t>
            </w:r>
          </w:p>
        </w:tc>
        <w:tc>
          <w:tcPr>
            <w:tcW w:w="798" w:type="dxa"/>
            <w:tcBorders>
              <w:top w:val="nil"/>
              <w:left w:val="nil"/>
              <w:bottom w:val="single" w:sz="4" w:space="0" w:color="auto"/>
              <w:right w:val="single" w:sz="4" w:space="0" w:color="auto"/>
            </w:tcBorders>
            <w:shd w:val="clear" w:color="auto" w:fill="auto"/>
            <w:noWrap/>
            <w:vAlign w:val="center"/>
            <w:hideMark/>
          </w:tcPr>
          <w:p w14:paraId="28382CA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E1578B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700</w:t>
            </w:r>
          </w:p>
        </w:tc>
        <w:tc>
          <w:tcPr>
            <w:tcW w:w="1174" w:type="dxa"/>
            <w:gridSpan w:val="2"/>
            <w:tcBorders>
              <w:top w:val="nil"/>
              <w:left w:val="nil"/>
              <w:bottom w:val="single" w:sz="4" w:space="0" w:color="auto"/>
              <w:right w:val="single" w:sz="4" w:space="0" w:color="auto"/>
            </w:tcBorders>
            <w:shd w:val="clear" w:color="auto" w:fill="auto"/>
            <w:noWrap/>
            <w:vAlign w:val="center"/>
          </w:tcPr>
          <w:p w14:paraId="68C4652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169B295"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530B4B7" w14:textId="77777777" w:rsidTr="000770D6">
        <w:trPr>
          <w:gridAfter w:val="1"/>
          <w:wAfter w:w="6" w:type="dxa"/>
          <w:trHeight w:val="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450B5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47</w:t>
            </w:r>
          </w:p>
        </w:tc>
        <w:tc>
          <w:tcPr>
            <w:tcW w:w="5104" w:type="dxa"/>
            <w:tcBorders>
              <w:top w:val="nil"/>
              <w:left w:val="nil"/>
              <w:bottom w:val="single" w:sz="4" w:space="0" w:color="auto"/>
              <w:right w:val="single" w:sz="4" w:space="0" w:color="auto"/>
            </w:tcBorders>
            <w:shd w:val="clear" w:color="auto" w:fill="auto"/>
            <w:vAlign w:val="center"/>
            <w:hideMark/>
          </w:tcPr>
          <w:p w14:paraId="23D071F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FENOTEROL, </w:t>
            </w:r>
            <w:proofErr w:type="spellStart"/>
            <w:r w:rsidRPr="00537FE1">
              <w:rPr>
                <w:rFonts w:ascii="Calibri" w:hAnsi="Calibri" w:cs="Calibri"/>
                <w:color w:val="000000"/>
                <w:sz w:val="16"/>
                <w:szCs w:val="16"/>
              </w:rPr>
              <w:t>bromidrato</w:t>
            </w:r>
            <w:proofErr w:type="spellEnd"/>
            <w:r w:rsidRPr="00537FE1">
              <w:rPr>
                <w:rFonts w:ascii="Calibri" w:hAnsi="Calibri" w:cs="Calibri"/>
                <w:color w:val="000000"/>
                <w:sz w:val="16"/>
                <w:szCs w:val="16"/>
              </w:rPr>
              <w:t xml:space="preserve"> – 5mg/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w:t>
            </w:r>
            <w:proofErr w:type="spellStart"/>
            <w:r w:rsidRPr="00537FE1">
              <w:rPr>
                <w:rFonts w:ascii="Calibri" w:hAnsi="Calibri" w:cs="Calibri"/>
                <w:color w:val="000000"/>
                <w:sz w:val="16"/>
                <w:szCs w:val="16"/>
              </w:rPr>
              <w:t>frascocom</w:t>
            </w:r>
            <w:proofErr w:type="spellEnd"/>
            <w:r w:rsidRPr="00537FE1">
              <w:rPr>
                <w:rFonts w:ascii="Calibri" w:hAnsi="Calibri" w:cs="Calibri"/>
                <w:color w:val="000000"/>
                <w:sz w:val="16"/>
                <w:szCs w:val="16"/>
              </w:rPr>
              <w:t xml:space="preserve"> 20mL.</w:t>
            </w:r>
          </w:p>
        </w:tc>
        <w:tc>
          <w:tcPr>
            <w:tcW w:w="798" w:type="dxa"/>
            <w:tcBorders>
              <w:top w:val="nil"/>
              <w:left w:val="nil"/>
              <w:bottom w:val="single" w:sz="4" w:space="0" w:color="auto"/>
              <w:right w:val="single" w:sz="4" w:space="0" w:color="auto"/>
            </w:tcBorders>
            <w:shd w:val="clear" w:color="auto" w:fill="auto"/>
            <w:noWrap/>
            <w:vAlign w:val="center"/>
            <w:hideMark/>
          </w:tcPr>
          <w:p w14:paraId="0EB1635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63D643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280</w:t>
            </w:r>
          </w:p>
        </w:tc>
        <w:tc>
          <w:tcPr>
            <w:tcW w:w="1174" w:type="dxa"/>
            <w:gridSpan w:val="2"/>
            <w:tcBorders>
              <w:top w:val="nil"/>
              <w:left w:val="nil"/>
              <w:bottom w:val="single" w:sz="4" w:space="0" w:color="auto"/>
              <w:right w:val="single" w:sz="4" w:space="0" w:color="auto"/>
            </w:tcBorders>
            <w:shd w:val="clear" w:color="auto" w:fill="auto"/>
            <w:noWrap/>
            <w:vAlign w:val="center"/>
          </w:tcPr>
          <w:p w14:paraId="3C3B4B4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9C2E75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8C5E5C8"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91A35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48</w:t>
            </w:r>
          </w:p>
        </w:tc>
        <w:tc>
          <w:tcPr>
            <w:tcW w:w="5104" w:type="dxa"/>
            <w:tcBorders>
              <w:top w:val="nil"/>
              <w:left w:val="nil"/>
              <w:bottom w:val="single" w:sz="4" w:space="0" w:color="auto"/>
              <w:right w:val="single" w:sz="4" w:space="0" w:color="auto"/>
            </w:tcBorders>
            <w:shd w:val="clear" w:color="auto" w:fill="auto"/>
            <w:vAlign w:val="center"/>
            <w:hideMark/>
          </w:tcPr>
          <w:p w14:paraId="1634897E"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FERRIPOLIMALTOSE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w:t>
            </w:r>
          </w:p>
        </w:tc>
        <w:tc>
          <w:tcPr>
            <w:tcW w:w="798" w:type="dxa"/>
            <w:tcBorders>
              <w:top w:val="nil"/>
              <w:left w:val="nil"/>
              <w:bottom w:val="single" w:sz="4" w:space="0" w:color="auto"/>
              <w:right w:val="single" w:sz="4" w:space="0" w:color="auto"/>
            </w:tcBorders>
            <w:shd w:val="clear" w:color="auto" w:fill="auto"/>
            <w:noWrap/>
            <w:vAlign w:val="center"/>
            <w:hideMark/>
          </w:tcPr>
          <w:p w14:paraId="788B596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4F27C5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w:t>
            </w:r>
          </w:p>
        </w:tc>
        <w:tc>
          <w:tcPr>
            <w:tcW w:w="1174" w:type="dxa"/>
            <w:gridSpan w:val="2"/>
            <w:tcBorders>
              <w:top w:val="nil"/>
              <w:left w:val="nil"/>
              <w:bottom w:val="single" w:sz="4" w:space="0" w:color="auto"/>
              <w:right w:val="single" w:sz="4" w:space="0" w:color="auto"/>
            </w:tcBorders>
            <w:shd w:val="clear" w:color="auto" w:fill="auto"/>
            <w:noWrap/>
            <w:vAlign w:val="center"/>
          </w:tcPr>
          <w:p w14:paraId="35991C6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DE36C7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4842C95"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0CF27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49</w:t>
            </w:r>
          </w:p>
        </w:tc>
        <w:tc>
          <w:tcPr>
            <w:tcW w:w="5104" w:type="dxa"/>
            <w:tcBorders>
              <w:top w:val="nil"/>
              <w:left w:val="nil"/>
              <w:bottom w:val="single" w:sz="4" w:space="0" w:color="auto"/>
              <w:right w:val="single" w:sz="4" w:space="0" w:color="auto"/>
            </w:tcBorders>
            <w:shd w:val="clear" w:color="auto" w:fill="auto"/>
            <w:vAlign w:val="center"/>
            <w:hideMark/>
          </w:tcPr>
          <w:p w14:paraId="4ABF6E2A"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GENTAMICINA – 5 mg/g. Pomada oftálmica.</w:t>
            </w:r>
          </w:p>
        </w:tc>
        <w:tc>
          <w:tcPr>
            <w:tcW w:w="798" w:type="dxa"/>
            <w:tcBorders>
              <w:top w:val="nil"/>
              <w:left w:val="nil"/>
              <w:bottom w:val="single" w:sz="4" w:space="0" w:color="auto"/>
              <w:right w:val="single" w:sz="4" w:space="0" w:color="auto"/>
            </w:tcBorders>
            <w:shd w:val="clear" w:color="auto" w:fill="auto"/>
            <w:noWrap/>
            <w:vAlign w:val="center"/>
            <w:hideMark/>
          </w:tcPr>
          <w:p w14:paraId="2CF2296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612B670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w:t>
            </w:r>
          </w:p>
        </w:tc>
        <w:tc>
          <w:tcPr>
            <w:tcW w:w="1174" w:type="dxa"/>
            <w:gridSpan w:val="2"/>
            <w:tcBorders>
              <w:top w:val="nil"/>
              <w:left w:val="nil"/>
              <w:bottom w:val="single" w:sz="4" w:space="0" w:color="auto"/>
              <w:right w:val="single" w:sz="4" w:space="0" w:color="auto"/>
            </w:tcBorders>
            <w:shd w:val="clear" w:color="auto" w:fill="auto"/>
            <w:noWrap/>
            <w:vAlign w:val="center"/>
          </w:tcPr>
          <w:p w14:paraId="591D499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39E21D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3E1B778"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AF524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w:t>
            </w:r>
          </w:p>
        </w:tc>
        <w:tc>
          <w:tcPr>
            <w:tcW w:w="5104" w:type="dxa"/>
            <w:tcBorders>
              <w:top w:val="nil"/>
              <w:left w:val="nil"/>
              <w:bottom w:val="single" w:sz="4" w:space="0" w:color="auto"/>
              <w:right w:val="single" w:sz="4" w:space="0" w:color="auto"/>
            </w:tcBorders>
            <w:shd w:val="clear" w:color="auto" w:fill="auto"/>
            <w:vAlign w:val="center"/>
            <w:hideMark/>
          </w:tcPr>
          <w:p w14:paraId="19F45B4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GENTAMICINA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oftálmica.</w:t>
            </w:r>
          </w:p>
        </w:tc>
        <w:tc>
          <w:tcPr>
            <w:tcW w:w="798" w:type="dxa"/>
            <w:tcBorders>
              <w:top w:val="nil"/>
              <w:left w:val="nil"/>
              <w:bottom w:val="single" w:sz="4" w:space="0" w:color="auto"/>
              <w:right w:val="single" w:sz="4" w:space="0" w:color="auto"/>
            </w:tcBorders>
            <w:shd w:val="clear" w:color="auto" w:fill="auto"/>
            <w:noWrap/>
            <w:vAlign w:val="center"/>
            <w:hideMark/>
          </w:tcPr>
          <w:p w14:paraId="4E5E01A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771C46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w:t>
            </w:r>
          </w:p>
        </w:tc>
        <w:tc>
          <w:tcPr>
            <w:tcW w:w="1174" w:type="dxa"/>
            <w:gridSpan w:val="2"/>
            <w:tcBorders>
              <w:top w:val="nil"/>
              <w:left w:val="nil"/>
              <w:bottom w:val="single" w:sz="4" w:space="0" w:color="auto"/>
              <w:right w:val="single" w:sz="4" w:space="0" w:color="auto"/>
            </w:tcBorders>
            <w:shd w:val="clear" w:color="auto" w:fill="auto"/>
            <w:noWrap/>
            <w:vAlign w:val="center"/>
          </w:tcPr>
          <w:p w14:paraId="328946E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77162A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A82CFE9" w14:textId="77777777" w:rsidTr="000770D6">
        <w:trPr>
          <w:gridAfter w:val="1"/>
          <w:wAfter w:w="6" w:type="dxa"/>
          <w:trHeight w:val="4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484F8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51</w:t>
            </w:r>
          </w:p>
        </w:tc>
        <w:tc>
          <w:tcPr>
            <w:tcW w:w="5104" w:type="dxa"/>
            <w:tcBorders>
              <w:top w:val="nil"/>
              <w:left w:val="nil"/>
              <w:bottom w:val="single" w:sz="4" w:space="0" w:color="auto"/>
              <w:right w:val="single" w:sz="4" w:space="0" w:color="auto"/>
            </w:tcBorders>
            <w:shd w:val="clear" w:color="auto" w:fill="auto"/>
            <w:vAlign w:val="center"/>
            <w:hideMark/>
          </w:tcPr>
          <w:p w14:paraId="7220058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GLICERINA – 120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clister solução, frasco com500mL, com sonda reta.</w:t>
            </w:r>
          </w:p>
        </w:tc>
        <w:tc>
          <w:tcPr>
            <w:tcW w:w="798" w:type="dxa"/>
            <w:tcBorders>
              <w:top w:val="nil"/>
              <w:left w:val="nil"/>
              <w:bottom w:val="single" w:sz="4" w:space="0" w:color="auto"/>
              <w:right w:val="single" w:sz="4" w:space="0" w:color="auto"/>
            </w:tcBorders>
            <w:shd w:val="clear" w:color="auto" w:fill="auto"/>
            <w:noWrap/>
            <w:vAlign w:val="center"/>
            <w:hideMark/>
          </w:tcPr>
          <w:p w14:paraId="5181B07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75C832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w:t>
            </w:r>
          </w:p>
        </w:tc>
        <w:tc>
          <w:tcPr>
            <w:tcW w:w="1174" w:type="dxa"/>
            <w:gridSpan w:val="2"/>
            <w:tcBorders>
              <w:top w:val="nil"/>
              <w:left w:val="nil"/>
              <w:bottom w:val="single" w:sz="4" w:space="0" w:color="auto"/>
              <w:right w:val="single" w:sz="4" w:space="0" w:color="auto"/>
            </w:tcBorders>
            <w:shd w:val="clear" w:color="auto" w:fill="auto"/>
            <w:noWrap/>
            <w:vAlign w:val="center"/>
          </w:tcPr>
          <w:p w14:paraId="33203D8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6E5D755"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F5A21C3"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6F1D8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52</w:t>
            </w:r>
          </w:p>
        </w:tc>
        <w:tc>
          <w:tcPr>
            <w:tcW w:w="5104" w:type="dxa"/>
            <w:tcBorders>
              <w:top w:val="nil"/>
              <w:left w:val="nil"/>
              <w:bottom w:val="single" w:sz="4" w:space="0" w:color="auto"/>
              <w:right w:val="single" w:sz="4" w:space="0" w:color="auto"/>
            </w:tcBorders>
            <w:shd w:val="clear" w:color="auto" w:fill="auto"/>
            <w:vAlign w:val="center"/>
            <w:hideMark/>
          </w:tcPr>
          <w:p w14:paraId="3CCD600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HIDRÓXIDO DE ALUMÍNIO – 60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suspensãooral</w:t>
            </w:r>
            <w:proofErr w:type="spellEnd"/>
            <w:r w:rsidRPr="00537FE1">
              <w:rPr>
                <w:rFonts w:ascii="Calibri" w:hAnsi="Calibri" w:cs="Calibri"/>
                <w:color w:val="000000"/>
                <w:sz w:val="16"/>
                <w:szCs w:val="16"/>
              </w:rPr>
              <w:t xml:space="preserve">, frasco com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DE989B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354180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7C2A9E6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A0AE75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A1A6D3F"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CE2D4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53</w:t>
            </w:r>
          </w:p>
        </w:tc>
        <w:tc>
          <w:tcPr>
            <w:tcW w:w="5104" w:type="dxa"/>
            <w:tcBorders>
              <w:top w:val="nil"/>
              <w:left w:val="nil"/>
              <w:bottom w:val="single" w:sz="4" w:space="0" w:color="auto"/>
              <w:right w:val="single" w:sz="4" w:space="0" w:color="auto"/>
            </w:tcBorders>
            <w:shd w:val="clear" w:color="auto" w:fill="auto"/>
            <w:vAlign w:val="center"/>
            <w:hideMark/>
          </w:tcPr>
          <w:p w14:paraId="43ABC4C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HIDRÓXIDO DE MAGNÉSIO – 80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(8%</w:t>
            </w:r>
            <w:proofErr w:type="gramStart"/>
            <w:r w:rsidRPr="00537FE1">
              <w:rPr>
                <w:rFonts w:ascii="Calibri" w:hAnsi="Calibri" w:cs="Calibri"/>
                <w:color w:val="000000"/>
                <w:sz w:val="16"/>
                <w:szCs w:val="16"/>
              </w:rPr>
              <w:t>),suspensão</w:t>
            </w:r>
            <w:proofErr w:type="gramEnd"/>
            <w:r w:rsidRPr="00537FE1">
              <w:rPr>
                <w:rFonts w:ascii="Calibri" w:hAnsi="Calibri" w:cs="Calibri"/>
                <w:color w:val="000000"/>
                <w:sz w:val="16"/>
                <w:szCs w:val="16"/>
              </w:rPr>
              <w:t xml:space="preserve"> oral, frasco com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FA9B54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C9D3A1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800</w:t>
            </w:r>
          </w:p>
        </w:tc>
        <w:tc>
          <w:tcPr>
            <w:tcW w:w="1174" w:type="dxa"/>
            <w:gridSpan w:val="2"/>
            <w:tcBorders>
              <w:top w:val="nil"/>
              <w:left w:val="nil"/>
              <w:bottom w:val="single" w:sz="4" w:space="0" w:color="auto"/>
              <w:right w:val="single" w:sz="4" w:space="0" w:color="auto"/>
            </w:tcBorders>
            <w:shd w:val="clear" w:color="auto" w:fill="auto"/>
            <w:noWrap/>
            <w:vAlign w:val="center"/>
          </w:tcPr>
          <w:p w14:paraId="56CA6C8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EB17D2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B7F91E5"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DDF94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54</w:t>
            </w:r>
          </w:p>
        </w:tc>
        <w:tc>
          <w:tcPr>
            <w:tcW w:w="5104" w:type="dxa"/>
            <w:tcBorders>
              <w:top w:val="nil"/>
              <w:left w:val="nil"/>
              <w:bottom w:val="single" w:sz="4" w:space="0" w:color="auto"/>
              <w:right w:val="single" w:sz="4" w:space="0" w:color="auto"/>
            </w:tcBorders>
            <w:shd w:val="clear" w:color="auto" w:fill="auto"/>
            <w:vAlign w:val="center"/>
            <w:hideMark/>
          </w:tcPr>
          <w:p w14:paraId="68B202F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HIDROCORTISONA, acetato - 10 mg/g (1%), creme.</w:t>
            </w:r>
          </w:p>
        </w:tc>
        <w:tc>
          <w:tcPr>
            <w:tcW w:w="798" w:type="dxa"/>
            <w:tcBorders>
              <w:top w:val="nil"/>
              <w:left w:val="nil"/>
              <w:bottom w:val="single" w:sz="4" w:space="0" w:color="auto"/>
              <w:right w:val="single" w:sz="4" w:space="0" w:color="auto"/>
            </w:tcBorders>
            <w:shd w:val="clear" w:color="auto" w:fill="auto"/>
            <w:noWrap/>
            <w:vAlign w:val="center"/>
            <w:hideMark/>
          </w:tcPr>
          <w:p w14:paraId="1029CC6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2E9438A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w:t>
            </w:r>
          </w:p>
        </w:tc>
        <w:tc>
          <w:tcPr>
            <w:tcW w:w="1174" w:type="dxa"/>
            <w:gridSpan w:val="2"/>
            <w:tcBorders>
              <w:top w:val="nil"/>
              <w:left w:val="nil"/>
              <w:bottom w:val="single" w:sz="4" w:space="0" w:color="auto"/>
              <w:right w:val="single" w:sz="4" w:space="0" w:color="auto"/>
            </w:tcBorders>
            <w:shd w:val="clear" w:color="auto" w:fill="auto"/>
            <w:noWrap/>
            <w:vAlign w:val="center"/>
          </w:tcPr>
          <w:p w14:paraId="074D59D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D7BA54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969D242"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0CCB8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55</w:t>
            </w:r>
          </w:p>
        </w:tc>
        <w:tc>
          <w:tcPr>
            <w:tcW w:w="5104" w:type="dxa"/>
            <w:tcBorders>
              <w:top w:val="nil"/>
              <w:left w:val="nil"/>
              <w:bottom w:val="single" w:sz="4" w:space="0" w:color="auto"/>
              <w:right w:val="single" w:sz="4" w:space="0" w:color="auto"/>
            </w:tcBorders>
            <w:shd w:val="clear" w:color="auto" w:fill="auto"/>
            <w:vAlign w:val="center"/>
            <w:hideMark/>
          </w:tcPr>
          <w:p w14:paraId="1DE8722E"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HIDROXIZINA, cloridrato – 2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oral,frasco</w:t>
            </w:r>
            <w:proofErr w:type="spellEnd"/>
            <w:proofErr w:type="gramEnd"/>
            <w:r w:rsidRPr="00537FE1">
              <w:rPr>
                <w:rFonts w:ascii="Calibri" w:hAnsi="Calibri" w:cs="Calibri"/>
                <w:color w:val="000000"/>
                <w:sz w:val="16"/>
                <w:szCs w:val="16"/>
              </w:rPr>
              <w:t xml:space="preserve">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7970FF7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F0641C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2E15D0A6"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5F23F0F"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B284FF7"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B3DD1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56</w:t>
            </w:r>
          </w:p>
        </w:tc>
        <w:tc>
          <w:tcPr>
            <w:tcW w:w="5104" w:type="dxa"/>
            <w:tcBorders>
              <w:top w:val="nil"/>
              <w:left w:val="nil"/>
              <w:bottom w:val="single" w:sz="4" w:space="0" w:color="auto"/>
              <w:right w:val="single" w:sz="4" w:space="0" w:color="auto"/>
            </w:tcBorders>
            <w:shd w:val="clear" w:color="auto" w:fill="auto"/>
            <w:vAlign w:val="center"/>
            <w:hideMark/>
          </w:tcPr>
          <w:p w14:paraId="7E36384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IBUPROFENO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 frascocom30mL.</w:t>
            </w:r>
          </w:p>
        </w:tc>
        <w:tc>
          <w:tcPr>
            <w:tcW w:w="798" w:type="dxa"/>
            <w:tcBorders>
              <w:top w:val="nil"/>
              <w:left w:val="nil"/>
              <w:bottom w:val="single" w:sz="4" w:space="0" w:color="auto"/>
              <w:right w:val="single" w:sz="4" w:space="0" w:color="auto"/>
            </w:tcBorders>
            <w:shd w:val="clear" w:color="auto" w:fill="auto"/>
            <w:noWrap/>
            <w:vAlign w:val="center"/>
            <w:hideMark/>
          </w:tcPr>
          <w:p w14:paraId="011B374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C25172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5000</w:t>
            </w:r>
          </w:p>
        </w:tc>
        <w:tc>
          <w:tcPr>
            <w:tcW w:w="1174" w:type="dxa"/>
            <w:gridSpan w:val="2"/>
            <w:tcBorders>
              <w:top w:val="nil"/>
              <w:left w:val="nil"/>
              <w:bottom w:val="single" w:sz="4" w:space="0" w:color="auto"/>
              <w:right w:val="single" w:sz="4" w:space="0" w:color="auto"/>
            </w:tcBorders>
            <w:shd w:val="clear" w:color="auto" w:fill="auto"/>
            <w:noWrap/>
            <w:vAlign w:val="center"/>
          </w:tcPr>
          <w:p w14:paraId="05F71EE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4682A3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1F74631" w14:textId="77777777" w:rsidTr="000770D6">
        <w:trPr>
          <w:gridAfter w:val="1"/>
          <w:wAfter w:w="6" w:type="dxa"/>
          <w:trHeight w:val="4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90A00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57</w:t>
            </w:r>
          </w:p>
        </w:tc>
        <w:tc>
          <w:tcPr>
            <w:tcW w:w="5104" w:type="dxa"/>
            <w:tcBorders>
              <w:top w:val="nil"/>
              <w:left w:val="nil"/>
              <w:bottom w:val="single" w:sz="4" w:space="0" w:color="auto"/>
              <w:right w:val="single" w:sz="4" w:space="0" w:color="auto"/>
            </w:tcBorders>
            <w:shd w:val="clear" w:color="auto" w:fill="auto"/>
            <w:vAlign w:val="center"/>
            <w:hideMark/>
          </w:tcPr>
          <w:p w14:paraId="2B572812"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IPRATROPIO, brometo – 0,25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r w:rsidRPr="00537FE1">
              <w:rPr>
                <w:rFonts w:ascii="Calibri" w:hAnsi="Calibri" w:cs="Calibri"/>
                <w:color w:val="000000"/>
                <w:sz w:val="16"/>
                <w:szCs w:val="16"/>
              </w:rPr>
              <w:t>parainalação</w:t>
            </w:r>
            <w:proofErr w:type="spellEnd"/>
            <w:r w:rsidRPr="00537FE1">
              <w:rPr>
                <w:rFonts w:ascii="Calibri" w:hAnsi="Calibri" w:cs="Calibri"/>
                <w:color w:val="000000"/>
                <w:sz w:val="16"/>
                <w:szCs w:val="16"/>
              </w:rPr>
              <w:t>, frasco com 20mL.</w:t>
            </w:r>
          </w:p>
        </w:tc>
        <w:tc>
          <w:tcPr>
            <w:tcW w:w="798" w:type="dxa"/>
            <w:tcBorders>
              <w:top w:val="nil"/>
              <w:left w:val="nil"/>
              <w:bottom w:val="single" w:sz="4" w:space="0" w:color="auto"/>
              <w:right w:val="single" w:sz="4" w:space="0" w:color="auto"/>
            </w:tcBorders>
            <w:shd w:val="clear" w:color="auto" w:fill="auto"/>
            <w:noWrap/>
            <w:vAlign w:val="center"/>
            <w:hideMark/>
          </w:tcPr>
          <w:p w14:paraId="49A90EF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5B0A83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400</w:t>
            </w:r>
          </w:p>
        </w:tc>
        <w:tc>
          <w:tcPr>
            <w:tcW w:w="1174" w:type="dxa"/>
            <w:gridSpan w:val="2"/>
            <w:tcBorders>
              <w:top w:val="nil"/>
              <w:left w:val="nil"/>
              <w:bottom w:val="single" w:sz="4" w:space="0" w:color="auto"/>
              <w:right w:val="single" w:sz="4" w:space="0" w:color="auto"/>
            </w:tcBorders>
            <w:shd w:val="clear" w:color="auto" w:fill="auto"/>
            <w:noWrap/>
            <w:vAlign w:val="center"/>
          </w:tcPr>
          <w:p w14:paraId="153261E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8E2DAF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BA5EF53"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4CA76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58</w:t>
            </w:r>
          </w:p>
        </w:tc>
        <w:tc>
          <w:tcPr>
            <w:tcW w:w="5104" w:type="dxa"/>
            <w:tcBorders>
              <w:top w:val="nil"/>
              <w:left w:val="nil"/>
              <w:bottom w:val="single" w:sz="4" w:space="0" w:color="auto"/>
              <w:right w:val="single" w:sz="4" w:space="0" w:color="auto"/>
            </w:tcBorders>
            <w:shd w:val="clear" w:color="auto" w:fill="auto"/>
            <w:vAlign w:val="center"/>
            <w:hideMark/>
          </w:tcPr>
          <w:p w14:paraId="05C01ACE"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IPATRÓPIO, brometo – 20 mcg/dose, solução aerossol.</w:t>
            </w:r>
          </w:p>
        </w:tc>
        <w:tc>
          <w:tcPr>
            <w:tcW w:w="798" w:type="dxa"/>
            <w:tcBorders>
              <w:top w:val="nil"/>
              <w:left w:val="nil"/>
              <w:bottom w:val="single" w:sz="4" w:space="0" w:color="auto"/>
              <w:right w:val="single" w:sz="4" w:space="0" w:color="auto"/>
            </w:tcBorders>
            <w:shd w:val="clear" w:color="auto" w:fill="auto"/>
            <w:noWrap/>
            <w:vAlign w:val="center"/>
            <w:hideMark/>
          </w:tcPr>
          <w:p w14:paraId="35D0FD4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D910EE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w:t>
            </w:r>
          </w:p>
        </w:tc>
        <w:tc>
          <w:tcPr>
            <w:tcW w:w="1174" w:type="dxa"/>
            <w:gridSpan w:val="2"/>
            <w:tcBorders>
              <w:top w:val="nil"/>
              <w:left w:val="nil"/>
              <w:bottom w:val="single" w:sz="4" w:space="0" w:color="auto"/>
              <w:right w:val="single" w:sz="4" w:space="0" w:color="auto"/>
            </w:tcBorders>
            <w:shd w:val="clear" w:color="auto" w:fill="auto"/>
            <w:noWrap/>
            <w:vAlign w:val="center"/>
          </w:tcPr>
          <w:p w14:paraId="30F51DF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68B5E1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0020718"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DB21D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59</w:t>
            </w:r>
          </w:p>
        </w:tc>
        <w:tc>
          <w:tcPr>
            <w:tcW w:w="5104" w:type="dxa"/>
            <w:tcBorders>
              <w:top w:val="nil"/>
              <w:left w:val="nil"/>
              <w:bottom w:val="single" w:sz="4" w:space="0" w:color="auto"/>
              <w:right w:val="single" w:sz="4" w:space="0" w:color="auto"/>
            </w:tcBorders>
            <w:shd w:val="clear" w:color="auto" w:fill="auto"/>
            <w:vAlign w:val="center"/>
            <w:hideMark/>
          </w:tcPr>
          <w:p w14:paraId="0CAEE58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IMIQUIMODE – 50 mg/g, Creme.</w:t>
            </w:r>
          </w:p>
        </w:tc>
        <w:tc>
          <w:tcPr>
            <w:tcW w:w="798" w:type="dxa"/>
            <w:tcBorders>
              <w:top w:val="nil"/>
              <w:left w:val="nil"/>
              <w:bottom w:val="single" w:sz="4" w:space="0" w:color="auto"/>
              <w:right w:val="single" w:sz="4" w:space="0" w:color="auto"/>
            </w:tcBorders>
            <w:shd w:val="clear" w:color="auto" w:fill="auto"/>
            <w:noWrap/>
            <w:vAlign w:val="center"/>
            <w:hideMark/>
          </w:tcPr>
          <w:p w14:paraId="2CA8B93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5FD599B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180</w:t>
            </w:r>
          </w:p>
        </w:tc>
        <w:tc>
          <w:tcPr>
            <w:tcW w:w="1174" w:type="dxa"/>
            <w:gridSpan w:val="2"/>
            <w:tcBorders>
              <w:top w:val="nil"/>
              <w:left w:val="nil"/>
              <w:bottom w:val="single" w:sz="4" w:space="0" w:color="auto"/>
              <w:right w:val="single" w:sz="4" w:space="0" w:color="auto"/>
            </w:tcBorders>
            <w:shd w:val="clear" w:color="auto" w:fill="auto"/>
            <w:noWrap/>
            <w:vAlign w:val="center"/>
          </w:tcPr>
          <w:p w14:paraId="2077DB0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11B511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1FED18F"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D6D83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w:t>
            </w:r>
          </w:p>
        </w:tc>
        <w:tc>
          <w:tcPr>
            <w:tcW w:w="5104" w:type="dxa"/>
            <w:tcBorders>
              <w:top w:val="nil"/>
              <w:left w:val="nil"/>
              <w:bottom w:val="single" w:sz="4" w:space="0" w:color="auto"/>
              <w:right w:val="single" w:sz="4" w:space="0" w:color="auto"/>
            </w:tcBorders>
            <w:shd w:val="clear" w:color="auto" w:fill="auto"/>
            <w:vAlign w:val="center"/>
            <w:hideMark/>
          </w:tcPr>
          <w:p w14:paraId="1532A90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ITRACONAZOL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w:t>
            </w:r>
          </w:p>
        </w:tc>
        <w:tc>
          <w:tcPr>
            <w:tcW w:w="798" w:type="dxa"/>
            <w:tcBorders>
              <w:top w:val="nil"/>
              <w:left w:val="nil"/>
              <w:bottom w:val="single" w:sz="4" w:space="0" w:color="auto"/>
              <w:right w:val="single" w:sz="4" w:space="0" w:color="auto"/>
            </w:tcBorders>
            <w:shd w:val="clear" w:color="auto" w:fill="auto"/>
            <w:noWrap/>
            <w:vAlign w:val="center"/>
            <w:hideMark/>
          </w:tcPr>
          <w:p w14:paraId="538B457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0F4AA7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653D697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003848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18D1444"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BA112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61</w:t>
            </w:r>
          </w:p>
        </w:tc>
        <w:tc>
          <w:tcPr>
            <w:tcW w:w="5104" w:type="dxa"/>
            <w:tcBorders>
              <w:top w:val="nil"/>
              <w:left w:val="nil"/>
              <w:bottom w:val="single" w:sz="4" w:space="0" w:color="auto"/>
              <w:right w:val="single" w:sz="4" w:space="0" w:color="auto"/>
            </w:tcBorders>
            <w:shd w:val="clear" w:color="auto" w:fill="auto"/>
            <w:vAlign w:val="center"/>
            <w:hideMark/>
          </w:tcPr>
          <w:p w14:paraId="482FC67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LACTULOSE – 667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 frasco com 120ml.</w:t>
            </w:r>
          </w:p>
        </w:tc>
        <w:tc>
          <w:tcPr>
            <w:tcW w:w="798" w:type="dxa"/>
            <w:tcBorders>
              <w:top w:val="nil"/>
              <w:left w:val="nil"/>
              <w:bottom w:val="single" w:sz="4" w:space="0" w:color="auto"/>
              <w:right w:val="single" w:sz="4" w:space="0" w:color="auto"/>
            </w:tcBorders>
            <w:shd w:val="clear" w:color="auto" w:fill="auto"/>
            <w:noWrap/>
            <w:vAlign w:val="center"/>
            <w:hideMark/>
          </w:tcPr>
          <w:p w14:paraId="6BDC95B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867B3C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400</w:t>
            </w:r>
          </w:p>
        </w:tc>
        <w:tc>
          <w:tcPr>
            <w:tcW w:w="1174" w:type="dxa"/>
            <w:gridSpan w:val="2"/>
            <w:tcBorders>
              <w:top w:val="nil"/>
              <w:left w:val="nil"/>
              <w:bottom w:val="single" w:sz="4" w:space="0" w:color="auto"/>
              <w:right w:val="single" w:sz="4" w:space="0" w:color="auto"/>
            </w:tcBorders>
            <w:shd w:val="clear" w:color="auto" w:fill="auto"/>
            <w:noWrap/>
            <w:vAlign w:val="center"/>
          </w:tcPr>
          <w:p w14:paraId="0D693C6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93F041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F7F5A3C"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4F3EB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62</w:t>
            </w:r>
          </w:p>
        </w:tc>
        <w:tc>
          <w:tcPr>
            <w:tcW w:w="5104" w:type="dxa"/>
            <w:tcBorders>
              <w:top w:val="nil"/>
              <w:left w:val="nil"/>
              <w:bottom w:val="single" w:sz="4" w:space="0" w:color="auto"/>
              <w:right w:val="single" w:sz="4" w:space="0" w:color="auto"/>
            </w:tcBorders>
            <w:shd w:val="clear" w:color="auto" w:fill="auto"/>
            <w:vAlign w:val="center"/>
            <w:hideMark/>
          </w:tcPr>
          <w:p w14:paraId="4726777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LIDOCAINA, cloridrato – 20 mg/g (2%), geleia, </w:t>
            </w:r>
            <w:proofErr w:type="spellStart"/>
            <w:r w:rsidRPr="00537FE1">
              <w:rPr>
                <w:rFonts w:ascii="Calibri" w:hAnsi="Calibri" w:cs="Calibri"/>
                <w:color w:val="000000"/>
                <w:sz w:val="16"/>
                <w:szCs w:val="16"/>
              </w:rPr>
              <w:t>bisnagacom</w:t>
            </w:r>
            <w:proofErr w:type="spellEnd"/>
            <w:r w:rsidRPr="00537FE1">
              <w:rPr>
                <w:rFonts w:ascii="Calibri" w:hAnsi="Calibri" w:cs="Calibri"/>
                <w:color w:val="000000"/>
                <w:sz w:val="16"/>
                <w:szCs w:val="16"/>
              </w:rPr>
              <w:t xml:space="preserve"> 30 gramas.</w:t>
            </w:r>
          </w:p>
        </w:tc>
        <w:tc>
          <w:tcPr>
            <w:tcW w:w="798" w:type="dxa"/>
            <w:tcBorders>
              <w:top w:val="nil"/>
              <w:left w:val="nil"/>
              <w:bottom w:val="single" w:sz="4" w:space="0" w:color="auto"/>
              <w:right w:val="single" w:sz="4" w:space="0" w:color="auto"/>
            </w:tcBorders>
            <w:shd w:val="clear" w:color="auto" w:fill="auto"/>
            <w:noWrap/>
            <w:vAlign w:val="center"/>
            <w:hideMark/>
          </w:tcPr>
          <w:p w14:paraId="29C1901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01C1418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900</w:t>
            </w:r>
          </w:p>
        </w:tc>
        <w:tc>
          <w:tcPr>
            <w:tcW w:w="1174" w:type="dxa"/>
            <w:gridSpan w:val="2"/>
            <w:tcBorders>
              <w:top w:val="nil"/>
              <w:left w:val="nil"/>
              <w:bottom w:val="single" w:sz="4" w:space="0" w:color="auto"/>
              <w:right w:val="single" w:sz="4" w:space="0" w:color="auto"/>
            </w:tcBorders>
            <w:shd w:val="clear" w:color="auto" w:fill="auto"/>
            <w:noWrap/>
            <w:vAlign w:val="center"/>
          </w:tcPr>
          <w:p w14:paraId="6DFBD85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1A69A6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E2E3F77"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B5756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lastRenderedPageBreak/>
              <w:t>63</w:t>
            </w:r>
          </w:p>
        </w:tc>
        <w:tc>
          <w:tcPr>
            <w:tcW w:w="5104" w:type="dxa"/>
            <w:tcBorders>
              <w:top w:val="nil"/>
              <w:left w:val="nil"/>
              <w:bottom w:val="single" w:sz="4" w:space="0" w:color="auto"/>
              <w:right w:val="single" w:sz="4" w:space="0" w:color="auto"/>
            </w:tcBorders>
            <w:shd w:val="clear" w:color="auto" w:fill="auto"/>
            <w:vAlign w:val="center"/>
            <w:hideMark/>
          </w:tcPr>
          <w:p w14:paraId="1365E6C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LORATADINA – 5 mg / 5mL, xarope, frasco com 100mL.</w:t>
            </w:r>
          </w:p>
        </w:tc>
        <w:tc>
          <w:tcPr>
            <w:tcW w:w="798" w:type="dxa"/>
            <w:tcBorders>
              <w:top w:val="nil"/>
              <w:left w:val="nil"/>
              <w:bottom w:val="single" w:sz="4" w:space="0" w:color="auto"/>
              <w:right w:val="single" w:sz="4" w:space="0" w:color="auto"/>
            </w:tcBorders>
            <w:shd w:val="clear" w:color="auto" w:fill="auto"/>
            <w:noWrap/>
            <w:vAlign w:val="center"/>
            <w:hideMark/>
          </w:tcPr>
          <w:p w14:paraId="4754466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71CAD0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4000</w:t>
            </w:r>
          </w:p>
        </w:tc>
        <w:tc>
          <w:tcPr>
            <w:tcW w:w="1174" w:type="dxa"/>
            <w:gridSpan w:val="2"/>
            <w:tcBorders>
              <w:top w:val="nil"/>
              <w:left w:val="nil"/>
              <w:bottom w:val="single" w:sz="4" w:space="0" w:color="auto"/>
              <w:right w:val="single" w:sz="4" w:space="0" w:color="auto"/>
            </w:tcBorders>
            <w:shd w:val="clear" w:color="auto" w:fill="auto"/>
            <w:noWrap/>
            <w:vAlign w:val="center"/>
          </w:tcPr>
          <w:p w14:paraId="72271C2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16F842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A50CC15" w14:textId="77777777" w:rsidTr="000770D6">
        <w:trPr>
          <w:gridAfter w:val="1"/>
          <w:wAfter w:w="6" w:type="dxa"/>
          <w:trHeight w:val="5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5638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64</w:t>
            </w:r>
          </w:p>
        </w:tc>
        <w:tc>
          <w:tcPr>
            <w:tcW w:w="5104" w:type="dxa"/>
            <w:tcBorders>
              <w:top w:val="nil"/>
              <w:left w:val="nil"/>
              <w:bottom w:val="single" w:sz="4" w:space="0" w:color="auto"/>
              <w:right w:val="single" w:sz="4" w:space="0" w:color="auto"/>
            </w:tcBorders>
            <w:shd w:val="clear" w:color="auto" w:fill="auto"/>
            <w:vAlign w:val="center"/>
            <w:hideMark/>
          </w:tcPr>
          <w:p w14:paraId="44087E8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MEBENDAZOL – 20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Suspensão oral. Frasco com30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4EAA8E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95E980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1400</w:t>
            </w:r>
          </w:p>
        </w:tc>
        <w:tc>
          <w:tcPr>
            <w:tcW w:w="1174" w:type="dxa"/>
            <w:gridSpan w:val="2"/>
            <w:tcBorders>
              <w:top w:val="nil"/>
              <w:left w:val="nil"/>
              <w:bottom w:val="single" w:sz="4" w:space="0" w:color="auto"/>
              <w:right w:val="single" w:sz="4" w:space="0" w:color="auto"/>
            </w:tcBorders>
            <w:shd w:val="clear" w:color="auto" w:fill="auto"/>
            <w:noWrap/>
            <w:vAlign w:val="center"/>
          </w:tcPr>
          <w:p w14:paraId="0CFB5D4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2351AC5"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DD77D6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23DA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65</w:t>
            </w:r>
          </w:p>
        </w:tc>
        <w:tc>
          <w:tcPr>
            <w:tcW w:w="5104" w:type="dxa"/>
            <w:tcBorders>
              <w:top w:val="nil"/>
              <w:left w:val="nil"/>
              <w:bottom w:val="single" w:sz="4" w:space="0" w:color="auto"/>
              <w:right w:val="single" w:sz="4" w:space="0" w:color="auto"/>
            </w:tcBorders>
            <w:shd w:val="clear" w:color="auto" w:fill="auto"/>
            <w:vAlign w:val="center"/>
            <w:hideMark/>
          </w:tcPr>
          <w:p w14:paraId="28F3614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METOCLOPRAMIDA, cloridrato – 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Soluçãooral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BE8543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AF4616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1200</w:t>
            </w:r>
          </w:p>
        </w:tc>
        <w:tc>
          <w:tcPr>
            <w:tcW w:w="1174" w:type="dxa"/>
            <w:gridSpan w:val="2"/>
            <w:tcBorders>
              <w:top w:val="nil"/>
              <w:left w:val="nil"/>
              <w:bottom w:val="single" w:sz="4" w:space="0" w:color="auto"/>
              <w:right w:val="single" w:sz="4" w:space="0" w:color="auto"/>
            </w:tcBorders>
            <w:shd w:val="clear" w:color="auto" w:fill="auto"/>
            <w:noWrap/>
            <w:vAlign w:val="center"/>
          </w:tcPr>
          <w:p w14:paraId="4C49A3EE"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022B07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458C90F"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EF27B3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66</w:t>
            </w:r>
          </w:p>
        </w:tc>
        <w:tc>
          <w:tcPr>
            <w:tcW w:w="5104" w:type="dxa"/>
            <w:tcBorders>
              <w:top w:val="nil"/>
              <w:left w:val="nil"/>
              <w:bottom w:val="single" w:sz="4" w:space="0" w:color="auto"/>
              <w:right w:val="single" w:sz="4" w:space="0" w:color="auto"/>
            </w:tcBorders>
            <w:shd w:val="clear" w:color="auto" w:fill="auto"/>
            <w:vAlign w:val="center"/>
            <w:hideMark/>
          </w:tcPr>
          <w:p w14:paraId="576C9EB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METRONIDAZOL – 100 mg/g, creme/gel vaginal, </w:t>
            </w:r>
            <w:proofErr w:type="spellStart"/>
            <w:r w:rsidRPr="00537FE1">
              <w:rPr>
                <w:rFonts w:ascii="Calibri" w:hAnsi="Calibri" w:cs="Calibri"/>
                <w:color w:val="000000"/>
                <w:sz w:val="16"/>
                <w:szCs w:val="16"/>
              </w:rPr>
              <w:t>tubocom</w:t>
            </w:r>
            <w:proofErr w:type="spellEnd"/>
            <w:r w:rsidRPr="00537FE1">
              <w:rPr>
                <w:rFonts w:ascii="Calibri" w:hAnsi="Calibri" w:cs="Calibri"/>
                <w:color w:val="000000"/>
                <w:sz w:val="16"/>
                <w:szCs w:val="16"/>
              </w:rPr>
              <w:t xml:space="preserve"> 50 gramas + aplicadores descartáveis.</w:t>
            </w:r>
          </w:p>
        </w:tc>
        <w:tc>
          <w:tcPr>
            <w:tcW w:w="798" w:type="dxa"/>
            <w:tcBorders>
              <w:top w:val="nil"/>
              <w:left w:val="nil"/>
              <w:bottom w:val="single" w:sz="4" w:space="0" w:color="auto"/>
              <w:right w:val="single" w:sz="4" w:space="0" w:color="auto"/>
            </w:tcBorders>
            <w:shd w:val="clear" w:color="auto" w:fill="auto"/>
            <w:noWrap/>
            <w:vAlign w:val="center"/>
            <w:hideMark/>
          </w:tcPr>
          <w:p w14:paraId="7D11370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187A01D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2800</w:t>
            </w:r>
          </w:p>
        </w:tc>
        <w:tc>
          <w:tcPr>
            <w:tcW w:w="1174" w:type="dxa"/>
            <w:gridSpan w:val="2"/>
            <w:tcBorders>
              <w:top w:val="nil"/>
              <w:left w:val="nil"/>
              <w:bottom w:val="single" w:sz="4" w:space="0" w:color="auto"/>
              <w:right w:val="single" w:sz="4" w:space="0" w:color="auto"/>
            </w:tcBorders>
            <w:shd w:val="clear" w:color="auto" w:fill="auto"/>
            <w:noWrap/>
            <w:vAlign w:val="center"/>
          </w:tcPr>
          <w:p w14:paraId="1BA60C7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C383BB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90CF78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6008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67</w:t>
            </w:r>
          </w:p>
        </w:tc>
        <w:tc>
          <w:tcPr>
            <w:tcW w:w="5104" w:type="dxa"/>
            <w:tcBorders>
              <w:top w:val="nil"/>
              <w:left w:val="nil"/>
              <w:bottom w:val="single" w:sz="4" w:space="0" w:color="auto"/>
              <w:right w:val="single" w:sz="4" w:space="0" w:color="auto"/>
            </w:tcBorders>
            <w:shd w:val="clear" w:color="auto" w:fill="auto"/>
            <w:vAlign w:val="center"/>
            <w:hideMark/>
          </w:tcPr>
          <w:p w14:paraId="35EFA1E6"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MICONAZOL, nitrato – 20 mg/g (2%). Creme vaginal.</w:t>
            </w:r>
          </w:p>
        </w:tc>
        <w:tc>
          <w:tcPr>
            <w:tcW w:w="798" w:type="dxa"/>
            <w:tcBorders>
              <w:top w:val="nil"/>
              <w:left w:val="nil"/>
              <w:bottom w:val="single" w:sz="4" w:space="0" w:color="auto"/>
              <w:right w:val="single" w:sz="4" w:space="0" w:color="auto"/>
            </w:tcBorders>
            <w:shd w:val="clear" w:color="auto" w:fill="auto"/>
            <w:noWrap/>
            <w:vAlign w:val="center"/>
            <w:hideMark/>
          </w:tcPr>
          <w:p w14:paraId="4522C07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613E226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2500</w:t>
            </w:r>
          </w:p>
        </w:tc>
        <w:tc>
          <w:tcPr>
            <w:tcW w:w="1174" w:type="dxa"/>
            <w:gridSpan w:val="2"/>
            <w:tcBorders>
              <w:top w:val="nil"/>
              <w:left w:val="nil"/>
              <w:bottom w:val="single" w:sz="4" w:space="0" w:color="auto"/>
              <w:right w:val="single" w:sz="4" w:space="0" w:color="auto"/>
            </w:tcBorders>
            <w:shd w:val="clear" w:color="auto" w:fill="auto"/>
            <w:noWrap/>
            <w:vAlign w:val="center"/>
          </w:tcPr>
          <w:p w14:paraId="27BB3B8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4E6E5D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3C4E258"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8097E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68</w:t>
            </w:r>
          </w:p>
        </w:tc>
        <w:tc>
          <w:tcPr>
            <w:tcW w:w="5104" w:type="dxa"/>
            <w:tcBorders>
              <w:top w:val="nil"/>
              <w:left w:val="nil"/>
              <w:bottom w:val="single" w:sz="4" w:space="0" w:color="auto"/>
              <w:right w:val="single" w:sz="4" w:space="0" w:color="auto"/>
            </w:tcBorders>
            <w:shd w:val="clear" w:color="auto" w:fill="auto"/>
            <w:vAlign w:val="center"/>
            <w:hideMark/>
          </w:tcPr>
          <w:p w14:paraId="7D50A36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MICONAZOL, nitrato – 20 mg/g (2%). Creme.</w:t>
            </w:r>
          </w:p>
        </w:tc>
        <w:tc>
          <w:tcPr>
            <w:tcW w:w="798" w:type="dxa"/>
            <w:tcBorders>
              <w:top w:val="nil"/>
              <w:left w:val="nil"/>
              <w:bottom w:val="single" w:sz="4" w:space="0" w:color="auto"/>
              <w:right w:val="single" w:sz="4" w:space="0" w:color="auto"/>
            </w:tcBorders>
            <w:shd w:val="clear" w:color="auto" w:fill="auto"/>
            <w:noWrap/>
            <w:vAlign w:val="center"/>
            <w:hideMark/>
          </w:tcPr>
          <w:p w14:paraId="1998A2F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0FB1D3B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1200</w:t>
            </w:r>
          </w:p>
        </w:tc>
        <w:tc>
          <w:tcPr>
            <w:tcW w:w="1174" w:type="dxa"/>
            <w:gridSpan w:val="2"/>
            <w:tcBorders>
              <w:top w:val="nil"/>
              <w:left w:val="nil"/>
              <w:bottom w:val="single" w:sz="4" w:space="0" w:color="auto"/>
              <w:right w:val="single" w:sz="4" w:space="0" w:color="auto"/>
            </w:tcBorders>
            <w:shd w:val="clear" w:color="auto" w:fill="auto"/>
            <w:noWrap/>
            <w:vAlign w:val="center"/>
          </w:tcPr>
          <w:p w14:paraId="3413434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209F9E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2F0E337"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2C122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69</w:t>
            </w:r>
          </w:p>
        </w:tc>
        <w:tc>
          <w:tcPr>
            <w:tcW w:w="5104" w:type="dxa"/>
            <w:tcBorders>
              <w:top w:val="nil"/>
              <w:left w:val="nil"/>
              <w:bottom w:val="single" w:sz="4" w:space="0" w:color="auto"/>
              <w:right w:val="single" w:sz="4" w:space="0" w:color="auto"/>
            </w:tcBorders>
            <w:shd w:val="clear" w:color="auto" w:fill="auto"/>
            <w:vAlign w:val="center"/>
            <w:hideMark/>
          </w:tcPr>
          <w:p w14:paraId="6CC02C6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MICONAZOL, nitrato – 20 mg/g (2%). Gel oral.</w:t>
            </w:r>
          </w:p>
        </w:tc>
        <w:tc>
          <w:tcPr>
            <w:tcW w:w="798" w:type="dxa"/>
            <w:tcBorders>
              <w:top w:val="nil"/>
              <w:left w:val="nil"/>
              <w:bottom w:val="single" w:sz="4" w:space="0" w:color="auto"/>
              <w:right w:val="single" w:sz="4" w:space="0" w:color="auto"/>
            </w:tcBorders>
            <w:shd w:val="clear" w:color="auto" w:fill="auto"/>
            <w:noWrap/>
            <w:vAlign w:val="center"/>
            <w:hideMark/>
          </w:tcPr>
          <w:p w14:paraId="2373DF3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2F46B6D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46E2287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D37DB9C"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A8A531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96C0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70</w:t>
            </w:r>
          </w:p>
        </w:tc>
        <w:tc>
          <w:tcPr>
            <w:tcW w:w="5104" w:type="dxa"/>
            <w:tcBorders>
              <w:top w:val="nil"/>
              <w:left w:val="nil"/>
              <w:bottom w:val="single" w:sz="4" w:space="0" w:color="auto"/>
              <w:right w:val="single" w:sz="4" w:space="0" w:color="auto"/>
            </w:tcBorders>
            <w:shd w:val="clear" w:color="auto" w:fill="auto"/>
            <w:vAlign w:val="center"/>
            <w:hideMark/>
          </w:tcPr>
          <w:p w14:paraId="21C31BF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MUPIROCINA – 20 mg/g (2%), creme, bisnaga com 15gramas.</w:t>
            </w:r>
          </w:p>
        </w:tc>
        <w:tc>
          <w:tcPr>
            <w:tcW w:w="798" w:type="dxa"/>
            <w:tcBorders>
              <w:top w:val="nil"/>
              <w:left w:val="nil"/>
              <w:bottom w:val="single" w:sz="4" w:space="0" w:color="auto"/>
              <w:right w:val="single" w:sz="4" w:space="0" w:color="auto"/>
            </w:tcBorders>
            <w:shd w:val="clear" w:color="auto" w:fill="auto"/>
            <w:noWrap/>
            <w:vAlign w:val="center"/>
            <w:hideMark/>
          </w:tcPr>
          <w:p w14:paraId="5514CC7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19F5B79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w:t>
            </w:r>
          </w:p>
        </w:tc>
        <w:tc>
          <w:tcPr>
            <w:tcW w:w="1174" w:type="dxa"/>
            <w:gridSpan w:val="2"/>
            <w:tcBorders>
              <w:top w:val="nil"/>
              <w:left w:val="nil"/>
              <w:bottom w:val="single" w:sz="4" w:space="0" w:color="auto"/>
              <w:right w:val="single" w:sz="4" w:space="0" w:color="auto"/>
            </w:tcBorders>
            <w:shd w:val="clear" w:color="auto" w:fill="auto"/>
            <w:noWrap/>
            <w:vAlign w:val="center"/>
          </w:tcPr>
          <w:p w14:paraId="02920AE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7BA20D5"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DFDFE03"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A25D5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71</w:t>
            </w:r>
          </w:p>
        </w:tc>
        <w:tc>
          <w:tcPr>
            <w:tcW w:w="5104" w:type="dxa"/>
            <w:tcBorders>
              <w:top w:val="nil"/>
              <w:left w:val="nil"/>
              <w:bottom w:val="single" w:sz="4" w:space="0" w:color="auto"/>
              <w:right w:val="single" w:sz="4" w:space="0" w:color="auto"/>
            </w:tcBorders>
            <w:shd w:val="clear" w:color="auto" w:fill="auto"/>
            <w:vAlign w:val="center"/>
            <w:hideMark/>
          </w:tcPr>
          <w:p w14:paraId="1AE2BCA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NEOMICINA sulfato de + bacitracina (5mg + 250UI) /</w:t>
            </w:r>
            <w:proofErr w:type="spellStart"/>
            <w:r w:rsidRPr="00537FE1">
              <w:rPr>
                <w:rFonts w:ascii="Calibri" w:hAnsi="Calibri" w:cs="Calibri"/>
                <w:color w:val="000000"/>
                <w:sz w:val="16"/>
                <w:szCs w:val="16"/>
              </w:rPr>
              <w:t>gpomada</w:t>
            </w:r>
            <w:proofErr w:type="spellEnd"/>
            <w:r w:rsidRPr="00537FE1">
              <w:rPr>
                <w:rFonts w:ascii="Calibri" w:hAnsi="Calibri" w:cs="Calibri"/>
                <w:color w:val="000000"/>
                <w:sz w:val="16"/>
                <w:szCs w:val="16"/>
              </w:rPr>
              <w:t>, tubo com 10g.</w:t>
            </w:r>
          </w:p>
        </w:tc>
        <w:tc>
          <w:tcPr>
            <w:tcW w:w="798" w:type="dxa"/>
            <w:tcBorders>
              <w:top w:val="nil"/>
              <w:left w:val="nil"/>
              <w:bottom w:val="single" w:sz="4" w:space="0" w:color="auto"/>
              <w:right w:val="single" w:sz="4" w:space="0" w:color="auto"/>
            </w:tcBorders>
            <w:shd w:val="clear" w:color="auto" w:fill="auto"/>
            <w:noWrap/>
            <w:vAlign w:val="center"/>
            <w:hideMark/>
          </w:tcPr>
          <w:p w14:paraId="076D00E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7BC97A4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2000</w:t>
            </w:r>
          </w:p>
        </w:tc>
        <w:tc>
          <w:tcPr>
            <w:tcW w:w="1174" w:type="dxa"/>
            <w:gridSpan w:val="2"/>
            <w:tcBorders>
              <w:top w:val="nil"/>
              <w:left w:val="nil"/>
              <w:bottom w:val="single" w:sz="4" w:space="0" w:color="auto"/>
              <w:right w:val="single" w:sz="4" w:space="0" w:color="auto"/>
            </w:tcBorders>
            <w:shd w:val="clear" w:color="auto" w:fill="auto"/>
            <w:noWrap/>
            <w:vAlign w:val="center"/>
          </w:tcPr>
          <w:p w14:paraId="7B6420F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B51D8FB"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9C6BB85"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0670F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72</w:t>
            </w:r>
          </w:p>
        </w:tc>
        <w:tc>
          <w:tcPr>
            <w:tcW w:w="5104" w:type="dxa"/>
            <w:tcBorders>
              <w:top w:val="nil"/>
              <w:left w:val="nil"/>
              <w:bottom w:val="single" w:sz="4" w:space="0" w:color="auto"/>
              <w:right w:val="single" w:sz="4" w:space="0" w:color="auto"/>
            </w:tcBorders>
            <w:shd w:val="clear" w:color="auto" w:fill="auto"/>
            <w:vAlign w:val="center"/>
            <w:hideMark/>
          </w:tcPr>
          <w:p w14:paraId="762960B7"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NIMESULIDA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pomada, </w:t>
            </w:r>
            <w:proofErr w:type="spellStart"/>
            <w:r w:rsidRPr="00537FE1">
              <w:rPr>
                <w:rFonts w:ascii="Calibri" w:hAnsi="Calibri" w:cs="Calibri"/>
                <w:color w:val="000000"/>
                <w:sz w:val="16"/>
                <w:szCs w:val="16"/>
              </w:rPr>
              <w:t>tubocom</w:t>
            </w:r>
            <w:proofErr w:type="spellEnd"/>
            <w:r w:rsidRPr="00537FE1">
              <w:rPr>
                <w:rFonts w:ascii="Calibri" w:hAnsi="Calibri" w:cs="Calibri"/>
                <w:color w:val="000000"/>
                <w:sz w:val="16"/>
                <w:szCs w:val="16"/>
              </w:rPr>
              <w:t xml:space="preserve"> 10g.</w:t>
            </w:r>
          </w:p>
        </w:tc>
        <w:tc>
          <w:tcPr>
            <w:tcW w:w="798" w:type="dxa"/>
            <w:tcBorders>
              <w:top w:val="nil"/>
              <w:left w:val="nil"/>
              <w:bottom w:val="single" w:sz="4" w:space="0" w:color="auto"/>
              <w:right w:val="single" w:sz="4" w:space="0" w:color="auto"/>
            </w:tcBorders>
            <w:shd w:val="clear" w:color="auto" w:fill="auto"/>
            <w:noWrap/>
            <w:vAlign w:val="center"/>
            <w:hideMark/>
          </w:tcPr>
          <w:p w14:paraId="2C703F4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9381E6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28F2EAD9"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A285EB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CA9AA0E"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14AEC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73</w:t>
            </w:r>
          </w:p>
        </w:tc>
        <w:tc>
          <w:tcPr>
            <w:tcW w:w="5104" w:type="dxa"/>
            <w:tcBorders>
              <w:top w:val="nil"/>
              <w:left w:val="nil"/>
              <w:bottom w:val="single" w:sz="4" w:space="0" w:color="auto"/>
              <w:right w:val="single" w:sz="4" w:space="0" w:color="auto"/>
            </w:tcBorders>
            <w:shd w:val="clear" w:color="auto" w:fill="auto"/>
            <w:vAlign w:val="center"/>
            <w:hideMark/>
          </w:tcPr>
          <w:p w14:paraId="7C8159A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NISTATINA, 100.000 UI/g + OXIDO DE ZINCO 200mg/</w:t>
            </w:r>
            <w:proofErr w:type="spellStart"/>
            <w:proofErr w:type="gramStart"/>
            <w:r w:rsidRPr="00537FE1">
              <w:rPr>
                <w:rFonts w:ascii="Calibri" w:hAnsi="Calibri" w:cs="Calibri"/>
                <w:color w:val="000000"/>
                <w:sz w:val="16"/>
                <w:szCs w:val="16"/>
              </w:rPr>
              <w:t>g,pomada</w:t>
            </w:r>
            <w:proofErr w:type="spellEnd"/>
            <w:proofErr w:type="gramEnd"/>
            <w:r w:rsidRPr="00537FE1">
              <w:rPr>
                <w:rFonts w:ascii="Calibri" w:hAnsi="Calibri" w:cs="Calibri"/>
                <w:color w:val="000000"/>
                <w:sz w:val="16"/>
                <w:szCs w:val="16"/>
              </w:rPr>
              <w:t>, bisnaga com 60 gramas.</w:t>
            </w:r>
          </w:p>
        </w:tc>
        <w:tc>
          <w:tcPr>
            <w:tcW w:w="798" w:type="dxa"/>
            <w:tcBorders>
              <w:top w:val="nil"/>
              <w:left w:val="nil"/>
              <w:bottom w:val="single" w:sz="4" w:space="0" w:color="auto"/>
              <w:right w:val="single" w:sz="4" w:space="0" w:color="auto"/>
            </w:tcBorders>
            <w:shd w:val="clear" w:color="auto" w:fill="auto"/>
            <w:noWrap/>
            <w:vAlign w:val="center"/>
            <w:hideMark/>
          </w:tcPr>
          <w:p w14:paraId="095A8F8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7240F8B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419394E6"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5C4096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FE7CDB9"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EDBBA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74</w:t>
            </w:r>
          </w:p>
        </w:tc>
        <w:tc>
          <w:tcPr>
            <w:tcW w:w="5104" w:type="dxa"/>
            <w:tcBorders>
              <w:top w:val="nil"/>
              <w:left w:val="nil"/>
              <w:bottom w:val="single" w:sz="4" w:space="0" w:color="auto"/>
              <w:right w:val="single" w:sz="4" w:space="0" w:color="auto"/>
            </w:tcBorders>
            <w:shd w:val="clear" w:color="auto" w:fill="auto"/>
            <w:vAlign w:val="center"/>
            <w:hideMark/>
          </w:tcPr>
          <w:p w14:paraId="02456E22"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NISTATINA – 25.000 UI/g, creme vaginal, tubo com 60gramas+ aplicadores ginecológicos descartáveis.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w:t>
            </w:r>
          </w:p>
        </w:tc>
        <w:tc>
          <w:tcPr>
            <w:tcW w:w="798" w:type="dxa"/>
            <w:tcBorders>
              <w:top w:val="nil"/>
              <w:left w:val="nil"/>
              <w:bottom w:val="single" w:sz="4" w:space="0" w:color="auto"/>
              <w:right w:val="single" w:sz="4" w:space="0" w:color="auto"/>
            </w:tcBorders>
            <w:shd w:val="clear" w:color="auto" w:fill="auto"/>
            <w:noWrap/>
            <w:vAlign w:val="center"/>
            <w:hideMark/>
          </w:tcPr>
          <w:p w14:paraId="3C9ECE1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33561E7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2000</w:t>
            </w:r>
          </w:p>
        </w:tc>
        <w:tc>
          <w:tcPr>
            <w:tcW w:w="1174" w:type="dxa"/>
            <w:gridSpan w:val="2"/>
            <w:tcBorders>
              <w:top w:val="nil"/>
              <w:left w:val="nil"/>
              <w:bottom w:val="single" w:sz="4" w:space="0" w:color="auto"/>
              <w:right w:val="single" w:sz="4" w:space="0" w:color="auto"/>
            </w:tcBorders>
            <w:shd w:val="clear" w:color="auto" w:fill="auto"/>
            <w:noWrap/>
            <w:vAlign w:val="center"/>
          </w:tcPr>
          <w:p w14:paraId="09DC2D6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EC67E4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9A8BB40" w14:textId="77777777" w:rsidTr="000770D6">
        <w:trPr>
          <w:gridAfter w:val="1"/>
          <w:wAfter w:w="6" w:type="dxa"/>
          <w:trHeight w:val="8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CC212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75</w:t>
            </w:r>
          </w:p>
        </w:tc>
        <w:tc>
          <w:tcPr>
            <w:tcW w:w="5104" w:type="dxa"/>
            <w:tcBorders>
              <w:top w:val="nil"/>
              <w:left w:val="nil"/>
              <w:bottom w:val="single" w:sz="4" w:space="0" w:color="auto"/>
              <w:right w:val="single" w:sz="4" w:space="0" w:color="auto"/>
            </w:tcBorders>
            <w:shd w:val="clear" w:color="auto" w:fill="auto"/>
            <w:vAlign w:val="center"/>
            <w:hideMark/>
          </w:tcPr>
          <w:p w14:paraId="042195A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NISTATINA – 100.000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suspensão oral, frasco com50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a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pelo comercio".</w:t>
            </w:r>
          </w:p>
        </w:tc>
        <w:tc>
          <w:tcPr>
            <w:tcW w:w="798" w:type="dxa"/>
            <w:tcBorders>
              <w:top w:val="nil"/>
              <w:left w:val="nil"/>
              <w:bottom w:val="single" w:sz="4" w:space="0" w:color="auto"/>
              <w:right w:val="single" w:sz="4" w:space="0" w:color="auto"/>
            </w:tcBorders>
            <w:shd w:val="clear" w:color="auto" w:fill="auto"/>
            <w:noWrap/>
            <w:vAlign w:val="center"/>
            <w:hideMark/>
          </w:tcPr>
          <w:p w14:paraId="1776636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3D07AC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6002F0A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BD6C74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1F795DC"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245DD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76</w:t>
            </w:r>
          </w:p>
        </w:tc>
        <w:tc>
          <w:tcPr>
            <w:tcW w:w="5104" w:type="dxa"/>
            <w:tcBorders>
              <w:top w:val="nil"/>
              <w:left w:val="nil"/>
              <w:bottom w:val="single" w:sz="4" w:space="0" w:color="auto"/>
              <w:right w:val="single" w:sz="4" w:space="0" w:color="auto"/>
            </w:tcBorders>
            <w:shd w:val="clear" w:color="auto" w:fill="auto"/>
            <w:vAlign w:val="center"/>
            <w:hideMark/>
          </w:tcPr>
          <w:p w14:paraId="1330E7E9"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NITROFURANTOÍNA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Suspensão oral.</w:t>
            </w:r>
          </w:p>
        </w:tc>
        <w:tc>
          <w:tcPr>
            <w:tcW w:w="798" w:type="dxa"/>
            <w:tcBorders>
              <w:top w:val="nil"/>
              <w:left w:val="nil"/>
              <w:bottom w:val="single" w:sz="4" w:space="0" w:color="auto"/>
              <w:right w:val="single" w:sz="4" w:space="0" w:color="auto"/>
            </w:tcBorders>
            <w:shd w:val="clear" w:color="auto" w:fill="auto"/>
            <w:noWrap/>
            <w:vAlign w:val="center"/>
            <w:hideMark/>
          </w:tcPr>
          <w:p w14:paraId="563D913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2F8ADF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900</w:t>
            </w:r>
          </w:p>
        </w:tc>
        <w:tc>
          <w:tcPr>
            <w:tcW w:w="1174" w:type="dxa"/>
            <w:gridSpan w:val="2"/>
            <w:tcBorders>
              <w:top w:val="nil"/>
              <w:left w:val="nil"/>
              <w:bottom w:val="single" w:sz="4" w:space="0" w:color="auto"/>
              <w:right w:val="single" w:sz="4" w:space="0" w:color="auto"/>
            </w:tcBorders>
            <w:shd w:val="clear" w:color="auto" w:fill="auto"/>
            <w:noWrap/>
            <w:vAlign w:val="center"/>
          </w:tcPr>
          <w:p w14:paraId="6936C56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53FF71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D9B3E7F"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3CE4A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77</w:t>
            </w:r>
          </w:p>
        </w:tc>
        <w:tc>
          <w:tcPr>
            <w:tcW w:w="5104" w:type="dxa"/>
            <w:tcBorders>
              <w:top w:val="nil"/>
              <w:left w:val="nil"/>
              <w:bottom w:val="single" w:sz="4" w:space="0" w:color="auto"/>
              <w:right w:val="single" w:sz="4" w:space="0" w:color="auto"/>
            </w:tcBorders>
            <w:shd w:val="clear" w:color="auto" w:fill="auto"/>
            <w:vAlign w:val="center"/>
            <w:hideMark/>
          </w:tcPr>
          <w:p w14:paraId="751D8CD2"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OLEO MINERAL, puro, liquido oral, frasco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w:t>
            </w:r>
          </w:p>
        </w:tc>
        <w:tc>
          <w:tcPr>
            <w:tcW w:w="798" w:type="dxa"/>
            <w:tcBorders>
              <w:top w:val="nil"/>
              <w:left w:val="nil"/>
              <w:bottom w:val="single" w:sz="4" w:space="0" w:color="auto"/>
              <w:right w:val="single" w:sz="4" w:space="0" w:color="auto"/>
            </w:tcBorders>
            <w:shd w:val="clear" w:color="auto" w:fill="auto"/>
            <w:noWrap/>
            <w:vAlign w:val="center"/>
            <w:hideMark/>
          </w:tcPr>
          <w:p w14:paraId="09B05B8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DB4824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850</w:t>
            </w:r>
          </w:p>
        </w:tc>
        <w:tc>
          <w:tcPr>
            <w:tcW w:w="1174" w:type="dxa"/>
            <w:gridSpan w:val="2"/>
            <w:tcBorders>
              <w:top w:val="nil"/>
              <w:left w:val="nil"/>
              <w:bottom w:val="single" w:sz="4" w:space="0" w:color="auto"/>
              <w:right w:val="single" w:sz="4" w:space="0" w:color="auto"/>
            </w:tcBorders>
            <w:shd w:val="clear" w:color="auto" w:fill="auto"/>
            <w:noWrap/>
            <w:vAlign w:val="center"/>
          </w:tcPr>
          <w:p w14:paraId="20F743D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8F1C18E"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EE5DF2D"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B98D2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78</w:t>
            </w:r>
          </w:p>
        </w:tc>
        <w:tc>
          <w:tcPr>
            <w:tcW w:w="5104" w:type="dxa"/>
            <w:tcBorders>
              <w:top w:val="nil"/>
              <w:left w:val="nil"/>
              <w:bottom w:val="single" w:sz="4" w:space="0" w:color="auto"/>
              <w:right w:val="single" w:sz="4" w:space="0" w:color="auto"/>
            </w:tcBorders>
            <w:shd w:val="clear" w:color="auto" w:fill="auto"/>
            <w:vAlign w:val="center"/>
            <w:hideMark/>
          </w:tcPr>
          <w:p w14:paraId="3468736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OXIBUTININA, cloridrato – 1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xarope, frasco com120mL.</w:t>
            </w:r>
          </w:p>
        </w:tc>
        <w:tc>
          <w:tcPr>
            <w:tcW w:w="798" w:type="dxa"/>
            <w:tcBorders>
              <w:top w:val="nil"/>
              <w:left w:val="nil"/>
              <w:bottom w:val="single" w:sz="4" w:space="0" w:color="auto"/>
              <w:right w:val="single" w:sz="4" w:space="0" w:color="auto"/>
            </w:tcBorders>
            <w:shd w:val="clear" w:color="auto" w:fill="auto"/>
            <w:noWrap/>
            <w:vAlign w:val="center"/>
            <w:hideMark/>
          </w:tcPr>
          <w:p w14:paraId="2620CBC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33761F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150</w:t>
            </w:r>
          </w:p>
        </w:tc>
        <w:tc>
          <w:tcPr>
            <w:tcW w:w="1174" w:type="dxa"/>
            <w:gridSpan w:val="2"/>
            <w:tcBorders>
              <w:top w:val="nil"/>
              <w:left w:val="nil"/>
              <w:bottom w:val="single" w:sz="4" w:space="0" w:color="auto"/>
              <w:right w:val="single" w:sz="4" w:space="0" w:color="auto"/>
            </w:tcBorders>
            <w:shd w:val="clear" w:color="auto" w:fill="auto"/>
            <w:noWrap/>
            <w:vAlign w:val="center"/>
          </w:tcPr>
          <w:p w14:paraId="0EB55F0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F0B486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31697CB"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AFA4E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79</w:t>
            </w:r>
          </w:p>
        </w:tc>
        <w:tc>
          <w:tcPr>
            <w:tcW w:w="5104" w:type="dxa"/>
            <w:tcBorders>
              <w:top w:val="nil"/>
              <w:left w:val="nil"/>
              <w:bottom w:val="single" w:sz="4" w:space="0" w:color="auto"/>
              <w:right w:val="single" w:sz="4" w:space="0" w:color="auto"/>
            </w:tcBorders>
            <w:shd w:val="clear" w:color="auto" w:fill="auto"/>
            <w:vAlign w:val="center"/>
            <w:hideMark/>
          </w:tcPr>
          <w:p w14:paraId="6457014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ÓXIDO DE ZINCO – 250 mg/g (25%), Pasta.</w:t>
            </w:r>
          </w:p>
        </w:tc>
        <w:tc>
          <w:tcPr>
            <w:tcW w:w="798" w:type="dxa"/>
            <w:tcBorders>
              <w:top w:val="nil"/>
              <w:left w:val="nil"/>
              <w:bottom w:val="single" w:sz="4" w:space="0" w:color="auto"/>
              <w:right w:val="single" w:sz="4" w:space="0" w:color="auto"/>
            </w:tcBorders>
            <w:shd w:val="clear" w:color="auto" w:fill="auto"/>
            <w:noWrap/>
            <w:vAlign w:val="center"/>
            <w:hideMark/>
          </w:tcPr>
          <w:p w14:paraId="78D99B5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4F297DE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450</w:t>
            </w:r>
          </w:p>
        </w:tc>
        <w:tc>
          <w:tcPr>
            <w:tcW w:w="1174" w:type="dxa"/>
            <w:gridSpan w:val="2"/>
            <w:tcBorders>
              <w:top w:val="nil"/>
              <w:left w:val="nil"/>
              <w:bottom w:val="single" w:sz="4" w:space="0" w:color="auto"/>
              <w:right w:val="single" w:sz="4" w:space="0" w:color="auto"/>
            </w:tcBorders>
            <w:shd w:val="clear" w:color="auto" w:fill="auto"/>
            <w:noWrap/>
            <w:vAlign w:val="center"/>
          </w:tcPr>
          <w:p w14:paraId="05CFAF0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B799A0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2668822"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CA28C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w:t>
            </w:r>
          </w:p>
        </w:tc>
        <w:tc>
          <w:tcPr>
            <w:tcW w:w="5104" w:type="dxa"/>
            <w:tcBorders>
              <w:top w:val="nil"/>
              <w:left w:val="nil"/>
              <w:bottom w:val="single" w:sz="4" w:space="0" w:color="auto"/>
              <w:right w:val="single" w:sz="4" w:space="0" w:color="auto"/>
            </w:tcBorders>
            <w:shd w:val="clear" w:color="auto" w:fill="auto"/>
            <w:vAlign w:val="center"/>
            <w:hideMark/>
          </w:tcPr>
          <w:p w14:paraId="7A8A3E1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PARACETAMOL – 200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oral, frasco com15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a embalagem deverá conter a impressão</w:t>
            </w:r>
          </w:p>
        </w:tc>
        <w:tc>
          <w:tcPr>
            <w:tcW w:w="798" w:type="dxa"/>
            <w:tcBorders>
              <w:top w:val="nil"/>
              <w:left w:val="nil"/>
              <w:bottom w:val="single" w:sz="4" w:space="0" w:color="auto"/>
              <w:right w:val="single" w:sz="4" w:space="0" w:color="auto"/>
            </w:tcBorders>
            <w:shd w:val="clear" w:color="auto" w:fill="auto"/>
            <w:noWrap/>
            <w:vAlign w:val="center"/>
            <w:hideMark/>
          </w:tcPr>
          <w:p w14:paraId="247BF6B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2B534C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2000</w:t>
            </w:r>
          </w:p>
        </w:tc>
        <w:tc>
          <w:tcPr>
            <w:tcW w:w="1174" w:type="dxa"/>
            <w:gridSpan w:val="2"/>
            <w:tcBorders>
              <w:top w:val="nil"/>
              <w:left w:val="nil"/>
              <w:bottom w:val="single" w:sz="4" w:space="0" w:color="auto"/>
              <w:right w:val="single" w:sz="4" w:space="0" w:color="auto"/>
            </w:tcBorders>
            <w:shd w:val="clear" w:color="auto" w:fill="auto"/>
            <w:noWrap/>
            <w:vAlign w:val="center"/>
          </w:tcPr>
          <w:p w14:paraId="3CB6B61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8759874"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A1ADA50"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81731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81</w:t>
            </w:r>
          </w:p>
        </w:tc>
        <w:tc>
          <w:tcPr>
            <w:tcW w:w="5104" w:type="dxa"/>
            <w:tcBorders>
              <w:top w:val="nil"/>
              <w:left w:val="nil"/>
              <w:bottom w:val="single" w:sz="4" w:space="0" w:color="auto"/>
              <w:right w:val="single" w:sz="4" w:space="0" w:color="auto"/>
            </w:tcBorders>
            <w:shd w:val="clear" w:color="auto" w:fill="auto"/>
            <w:vAlign w:val="center"/>
            <w:hideMark/>
          </w:tcPr>
          <w:p w14:paraId="0B28308A"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PERMETRINA – 10 mg/g (1%), loção. A embalagem </w:t>
            </w:r>
            <w:proofErr w:type="spellStart"/>
            <w:r w:rsidRPr="00537FE1">
              <w:rPr>
                <w:rFonts w:ascii="Calibri" w:hAnsi="Calibri" w:cs="Calibri"/>
                <w:color w:val="000000"/>
                <w:sz w:val="16"/>
                <w:szCs w:val="16"/>
              </w:rPr>
              <w:t>doproduto</w:t>
            </w:r>
            <w:proofErr w:type="spellEnd"/>
            <w:r w:rsidRPr="00537FE1">
              <w:rPr>
                <w:rFonts w:ascii="Calibri" w:hAnsi="Calibri" w:cs="Calibri"/>
                <w:color w:val="000000"/>
                <w:sz w:val="16"/>
                <w:szCs w:val="16"/>
              </w:rPr>
              <w:t xml:space="preserve"> deverá conter a impressão venda proibida </w:t>
            </w:r>
            <w:proofErr w:type="spellStart"/>
            <w:r w:rsidRPr="00537FE1">
              <w:rPr>
                <w:rFonts w:ascii="Calibri" w:hAnsi="Calibri" w:cs="Calibri"/>
                <w:color w:val="000000"/>
                <w:sz w:val="16"/>
                <w:szCs w:val="16"/>
              </w:rPr>
              <w:t>pelocomercio</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FDADE0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A8549E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566FF63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045354F"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6FA9775" w14:textId="77777777" w:rsidTr="000770D6">
        <w:trPr>
          <w:gridAfter w:val="1"/>
          <w:wAfter w:w="6"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35F4E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82</w:t>
            </w:r>
          </w:p>
        </w:tc>
        <w:tc>
          <w:tcPr>
            <w:tcW w:w="5104" w:type="dxa"/>
            <w:tcBorders>
              <w:top w:val="nil"/>
              <w:left w:val="nil"/>
              <w:bottom w:val="single" w:sz="4" w:space="0" w:color="auto"/>
              <w:right w:val="single" w:sz="4" w:space="0" w:color="auto"/>
            </w:tcBorders>
            <w:shd w:val="clear" w:color="auto" w:fill="auto"/>
            <w:vAlign w:val="center"/>
            <w:hideMark/>
          </w:tcPr>
          <w:p w14:paraId="1800DA1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PERMETRINA – 50 mg/g (5%), loção. A embalagem </w:t>
            </w:r>
            <w:proofErr w:type="spellStart"/>
            <w:r w:rsidRPr="00537FE1">
              <w:rPr>
                <w:rFonts w:ascii="Calibri" w:hAnsi="Calibri" w:cs="Calibri"/>
                <w:color w:val="000000"/>
                <w:sz w:val="16"/>
                <w:szCs w:val="16"/>
              </w:rPr>
              <w:t>doproduto</w:t>
            </w:r>
            <w:proofErr w:type="spellEnd"/>
            <w:r w:rsidRPr="00537FE1">
              <w:rPr>
                <w:rFonts w:ascii="Calibri" w:hAnsi="Calibri" w:cs="Calibri"/>
                <w:color w:val="000000"/>
                <w:sz w:val="16"/>
                <w:szCs w:val="16"/>
              </w:rPr>
              <w:t xml:space="preserve"> deverá conter a impressão venda proibida </w:t>
            </w:r>
            <w:proofErr w:type="spellStart"/>
            <w:r w:rsidRPr="00537FE1">
              <w:rPr>
                <w:rFonts w:ascii="Calibri" w:hAnsi="Calibri" w:cs="Calibri"/>
                <w:color w:val="000000"/>
                <w:sz w:val="16"/>
                <w:szCs w:val="16"/>
              </w:rPr>
              <w:t>pelocomercio</w:t>
            </w:r>
            <w:proofErr w:type="spellEnd"/>
            <w:r w:rsidRPr="00537FE1">
              <w:rPr>
                <w:rFonts w:ascii="Calibri" w:hAnsi="Calibri" w:cs="Calibri"/>
                <w:color w:val="000000"/>
                <w:sz w:val="16"/>
                <w:szCs w:val="16"/>
              </w:rPr>
              <w:t xml:space="preserve">. tradutor oficial. Unidade de </w:t>
            </w:r>
            <w:proofErr w:type="spellStart"/>
            <w:r w:rsidRPr="00537FE1">
              <w:rPr>
                <w:rFonts w:ascii="Calibri" w:hAnsi="Calibri" w:cs="Calibri"/>
                <w:color w:val="000000"/>
                <w:sz w:val="16"/>
                <w:szCs w:val="16"/>
              </w:rPr>
              <w:t>fornecimento:Frasco</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73BCA46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6FD39F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5BA5E4D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648EEB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57E97F7"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91271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83</w:t>
            </w:r>
          </w:p>
        </w:tc>
        <w:tc>
          <w:tcPr>
            <w:tcW w:w="5104" w:type="dxa"/>
            <w:tcBorders>
              <w:top w:val="nil"/>
              <w:left w:val="nil"/>
              <w:bottom w:val="single" w:sz="4" w:space="0" w:color="auto"/>
              <w:right w:val="single" w:sz="4" w:space="0" w:color="auto"/>
            </w:tcBorders>
            <w:shd w:val="clear" w:color="auto" w:fill="auto"/>
            <w:vAlign w:val="center"/>
            <w:hideMark/>
          </w:tcPr>
          <w:p w14:paraId="4995710D"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PODOFILOTOXINA – 1,5 mg/g, Creme.</w:t>
            </w:r>
          </w:p>
        </w:tc>
        <w:tc>
          <w:tcPr>
            <w:tcW w:w="798" w:type="dxa"/>
            <w:tcBorders>
              <w:top w:val="nil"/>
              <w:left w:val="nil"/>
              <w:bottom w:val="single" w:sz="4" w:space="0" w:color="auto"/>
              <w:right w:val="single" w:sz="4" w:space="0" w:color="auto"/>
            </w:tcBorders>
            <w:shd w:val="clear" w:color="auto" w:fill="auto"/>
            <w:noWrap/>
            <w:vAlign w:val="center"/>
            <w:hideMark/>
          </w:tcPr>
          <w:p w14:paraId="051ED57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0AEF221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80</w:t>
            </w:r>
          </w:p>
        </w:tc>
        <w:tc>
          <w:tcPr>
            <w:tcW w:w="1174" w:type="dxa"/>
            <w:gridSpan w:val="2"/>
            <w:tcBorders>
              <w:top w:val="nil"/>
              <w:left w:val="nil"/>
              <w:bottom w:val="single" w:sz="4" w:space="0" w:color="auto"/>
              <w:right w:val="single" w:sz="4" w:space="0" w:color="auto"/>
            </w:tcBorders>
            <w:shd w:val="clear" w:color="auto" w:fill="auto"/>
            <w:noWrap/>
            <w:vAlign w:val="center"/>
          </w:tcPr>
          <w:p w14:paraId="12FBEEF4"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60AC04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F74D8FF"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98BF7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84</w:t>
            </w:r>
          </w:p>
        </w:tc>
        <w:tc>
          <w:tcPr>
            <w:tcW w:w="5104" w:type="dxa"/>
            <w:tcBorders>
              <w:top w:val="nil"/>
              <w:left w:val="nil"/>
              <w:bottom w:val="single" w:sz="4" w:space="0" w:color="auto"/>
              <w:right w:val="single" w:sz="4" w:space="0" w:color="auto"/>
            </w:tcBorders>
            <w:shd w:val="clear" w:color="auto" w:fill="auto"/>
            <w:vAlign w:val="center"/>
            <w:hideMark/>
          </w:tcPr>
          <w:p w14:paraId="12F5FED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POLIVITAMINICO pediátrico, solução oral, frasco com 20</w:t>
            </w:r>
          </w:p>
        </w:tc>
        <w:tc>
          <w:tcPr>
            <w:tcW w:w="798" w:type="dxa"/>
            <w:tcBorders>
              <w:top w:val="nil"/>
              <w:left w:val="nil"/>
              <w:bottom w:val="single" w:sz="4" w:space="0" w:color="auto"/>
              <w:right w:val="single" w:sz="4" w:space="0" w:color="auto"/>
            </w:tcBorders>
            <w:shd w:val="clear" w:color="auto" w:fill="auto"/>
            <w:noWrap/>
            <w:vAlign w:val="center"/>
            <w:hideMark/>
          </w:tcPr>
          <w:p w14:paraId="023D4F7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051DB91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605321D7"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0462E8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0C9ABBC"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B59F8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85</w:t>
            </w:r>
          </w:p>
        </w:tc>
        <w:tc>
          <w:tcPr>
            <w:tcW w:w="5104" w:type="dxa"/>
            <w:tcBorders>
              <w:top w:val="nil"/>
              <w:left w:val="nil"/>
              <w:bottom w:val="single" w:sz="4" w:space="0" w:color="auto"/>
              <w:right w:val="single" w:sz="4" w:space="0" w:color="auto"/>
            </w:tcBorders>
            <w:shd w:val="clear" w:color="auto" w:fill="auto"/>
            <w:vAlign w:val="center"/>
            <w:hideMark/>
          </w:tcPr>
          <w:p w14:paraId="62B6DA2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PREDNISOLONA, fosfato sódico – 1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soluçãooral</w:t>
            </w:r>
            <w:proofErr w:type="spellEnd"/>
            <w:r w:rsidRPr="00537FE1">
              <w:rPr>
                <w:rFonts w:ascii="Calibri" w:hAnsi="Calibri" w:cs="Calibri"/>
                <w:color w:val="000000"/>
                <w:sz w:val="16"/>
                <w:szCs w:val="16"/>
              </w:rPr>
              <w:t>, frasco com 100-120ml.</w:t>
            </w:r>
          </w:p>
        </w:tc>
        <w:tc>
          <w:tcPr>
            <w:tcW w:w="798" w:type="dxa"/>
            <w:tcBorders>
              <w:top w:val="nil"/>
              <w:left w:val="nil"/>
              <w:bottom w:val="single" w:sz="4" w:space="0" w:color="auto"/>
              <w:right w:val="single" w:sz="4" w:space="0" w:color="auto"/>
            </w:tcBorders>
            <w:shd w:val="clear" w:color="auto" w:fill="auto"/>
            <w:noWrap/>
            <w:vAlign w:val="center"/>
            <w:hideMark/>
          </w:tcPr>
          <w:p w14:paraId="1BDC2CF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8B6B46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4434EDF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D99652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251B0A9"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CE11B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86</w:t>
            </w:r>
          </w:p>
        </w:tc>
        <w:tc>
          <w:tcPr>
            <w:tcW w:w="5104" w:type="dxa"/>
            <w:tcBorders>
              <w:top w:val="nil"/>
              <w:left w:val="nil"/>
              <w:bottom w:val="single" w:sz="4" w:space="0" w:color="auto"/>
              <w:right w:val="single" w:sz="4" w:space="0" w:color="auto"/>
            </w:tcBorders>
            <w:shd w:val="clear" w:color="auto" w:fill="auto"/>
            <w:vAlign w:val="center"/>
            <w:hideMark/>
          </w:tcPr>
          <w:p w14:paraId="638B02E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PREDNISOLONA, fosfato sódico –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soluçãooral</w:t>
            </w:r>
            <w:proofErr w:type="spellEnd"/>
            <w:r w:rsidRPr="00537FE1">
              <w:rPr>
                <w:rFonts w:ascii="Calibri" w:hAnsi="Calibri" w:cs="Calibri"/>
                <w:color w:val="000000"/>
                <w:sz w:val="16"/>
                <w:szCs w:val="16"/>
              </w:rPr>
              <w:t>, frasco com 100-120ml.</w:t>
            </w:r>
          </w:p>
        </w:tc>
        <w:tc>
          <w:tcPr>
            <w:tcW w:w="798" w:type="dxa"/>
            <w:tcBorders>
              <w:top w:val="nil"/>
              <w:left w:val="nil"/>
              <w:bottom w:val="single" w:sz="4" w:space="0" w:color="auto"/>
              <w:right w:val="single" w:sz="4" w:space="0" w:color="auto"/>
            </w:tcBorders>
            <w:shd w:val="clear" w:color="auto" w:fill="auto"/>
            <w:noWrap/>
            <w:vAlign w:val="center"/>
            <w:hideMark/>
          </w:tcPr>
          <w:p w14:paraId="66FA6AA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FDB28C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6000</w:t>
            </w:r>
          </w:p>
        </w:tc>
        <w:tc>
          <w:tcPr>
            <w:tcW w:w="1174" w:type="dxa"/>
            <w:gridSpan w:val="2"/>
            <w:tcBorders>
              <w:top w:val="nil"/>
              <w:left w:val="nil"/>
              <w:bottom w:val="single" w:sz="4" w:space="0" w:color="auto"/>
              <w:right w:val="single" w:sz="4" w:space="0" w:color="auto"/>
            </w:tcBorders>
            <w:shd w:val="clear" w:color="auto" w:fill="auto"/>
            <w:noWrap/>
            <w:vAlign w:val="center"/>
          </w:tcPr>
          <w:p w14:paraId="05B7D0B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7CE59A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6CA8EB7"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F3135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87</w:t>
            </w:r>
          </w:p>
        </w:tc>
        <w:tc>
          <w:tcPr>
            <w:tcW w:w="5104" w:type="dxa"/>
            <w:tcBorders>
              <w:top w:val="nil"/>
              <w:left w:val="nil"/>
              <w:bottom w:val="single" w:sz="4" w:space="0" w:color="auto"/>
              <w:right w:val="single" w:sz="4" w:space="0" w:color="auto"/>
            </w:tcBorders>
            <w:shd w:val="clear" w:color="auto" w:fill="auto"/>
            <w:vAlign w:val="center"/>
            <w:hideMark/>
          </w:tcPr>
          <w:p w14:paraId="5239E98A"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RIFAMICINA sódica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Spray tópico. </w:t>
            </w:r>
            <w:proofErr w:type="spellStart"/>
            <w:r w:rsidRPr="00537FE1">
              <w:rPr>
                <w:rFonts w:ascii="Calibri" w:hAnsi="Calibri" w:cs="Calibri"/>
                <w:color w:val="000000"/>
                <w:sz w:val="16"/>
                <w:szCs w:val="16"/>
              </w:rPr>
              <w:t>Frascoscontendo</w:t>
            </w:r>
            <w:proofErr w:type="spellEnd"/>
            <w:r w:rsidRPr="00537FE1">
              <w:rPr>
                <w:rFonts w:ascii="Calibri" w:hAnsi="Calibri" w:cs="Calibri"/>
                <w:color w:val="000000"/>
                <w:sz w:val="16"/>
                <w:szCs w:val="16"/>
              </w:rPr>
              <w:t xml:space="preserve">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2C1336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8DE530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450</w:t>
            </w:r>
          </w:p>
        </w:tc>
        <w:tc>
          <w:tcPr>
            <w:tcW w:w="1174" w:type="dxa"/>
            <w:gridSpan w:val="2"/>
            <w:tcBorders>
              <w:top w:val="nil"/>
              <w:left w:val="nil"/>
              <w:bottom w:val="single" w:sz="4" w:space="0" w:color="auto"/>
              <w:right w:val="single" w:sz="4" w:space="0" w:color="auto"/>
            </w:tcBorders>
            <w:shd w:val="clear" w:color="auto" w:fill="auto"/>
            <w:noWrap/>
            <w:vAlign w:val="center"/>
          </w:tcPr>
          <w:p w14:paraId="242343FA"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7F395E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192CFC8" w14:textId="77777777" w:rsidTr="000770D6">
        <w:trPr>
          <w:gridAfter w:val="1"/>
          <w:wAfter w:w="6" w:type="dxa"/>
          <w:trHeight w:val="5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D1ED8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88</w:t>
            </w:r>
          </w:p>
        </w:tc>
        <w:tc>
          <w:tcPr>
            <w:tcW w:w="5104" w:type="dxa"/>
            <w:tcBorders>
              <w:top w:val="nil"/>
              <w:left w:val="nil"/>
              <w:bottom w:val="single" w:sz="4" w:space="0" w:color="auto"/>
              <w:right w:val="single" w:sz="4" w:space="0" w:color="auto"/>
            </w:tcBorders>
            <w:shd w:val="clear" w:color="auto" w:fill="auto"/>
            <w:vAlign w:val="center"/>
            <w:hideMark/>
          </w:tcPr>
          <w:p w14:paraId="179329B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SAIS PARA REIDRATAÇÃO ORAL, pó para solução </w:t>
            </w:r>
            <w:proofErr w:type="spellStart"/>
            <w:proofErr w:type="gramStart"/>
            <w:r w:rsidRPr="00537FE1">
              <w:rPr>
                <w:rFonts w:ascii="Calibri" w:hAnsi="Calibri" w:cs="Calibri"/>
                <w:color w:val="000000"/>
                <w:sz w:val="16"/>
                <w:szCs w:val="16"/>
              </w:rPr>
              <w:t>oral,envelope</w:t>
            </w:r>
            <w:proofErr w:type="spellEnd"/>
            <w:proofErr w:type="gramEnd"/>
            <w:r w:rsidRPr="00537FE1">
              <w:rPr>
                <w:rFonts w:ascii="Calibri" w:hAnsi="Calibri" w:cs="Calibri"/>
                <w:color w:val="000000"/>
                <w:sz w:val="16"/>
                <w:szCs w:val="16"/>
              </w:rPr>
              <w:t xml:space="preserve"> com 27,9 g, para 1 litro (padrão OMS).</w:t>
            </w:r>
          </w:p>
        </w:tc>
        <w:tc>
          <w:tcPr>
            <w:tcW w:w="798" w:type="dxa"/>
            <w:tcBorders>
              <w:top w:val="nil"/>
              <w:left w:val="nil"/>
              <w:bottom w:val="single" w:sz="4" w:space="0" w:color="auto"/>
              <w:right w:val="single" w:sz="4" w:space="0" w:color="auto"/>
            </w:tcBorders>
            <w:shd w:val="clear" w:color="auto" w:fill="auto"/>
            <w:noWrap/>
            <w:vAlign w:val="center"/>
            <w:hideMark/>
          </w:tcPr>
          <w:p w14:paraId="03B4361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SACHÊ</w:t>
            </w:r>
          </w:p>
        </w:tc>
        <w:tc>
          <w:tcPr>
            <w:tcW w:w="978" w:type="dxa"/>
            <w:tcBorders>
              <w:top w:val="nil"/>
              <w:left w:val="nil"/>
              <w:bottom w:val="single" w:sz="4" w:space="0" w:color="auto"/>
              <w:right w:val="single" w:sz="4" w:space="0" w:color="auto"/>
            </w:tcBorders>
            <w:shd w:val="clear" w:color="auto" w:fill="auto"/>
            <w:noWrap/>
            <w:vAlign w:val="center"/>
            <w:hideMark/>
          </w:tcPr>
          <w:p w14:paraId="338CA7D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6000</w:t>
            </w:r>
          </w:p>
        </w:tc>
        <w:tc>
          <w:tcPr>
            <w:tcW w:w="1174" w:type="dxa"/>
            <w:gridSpan w:val="2"/>
            <w:tcBorders>
              <w:top w:val="nil"/>
              <w:left w:val="nil"/>
              <w:bottom w:val="single" w:sz="4" w:space="0" w:color="auto"/>
              <w:right w:val="single" w:sz="4" w:space="0" w:color="auto"/>
            </w:tcBorders>
            <w:shd w:val="clear" w:color="auto" w:fill="auto"/>
            <w:noWrap/>
            <w:vAlign w:val="center"/>
          </w:tcPr>
          <w:p w14:paraId="360FAA8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20D416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4C4F309"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39EA7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89</w:t>
            </w:r>
          </w:p>
        </w:tc>
        <w:tc>
          <w:tcPr>
            <w:tcW w:w="5104" w:type="dxa"/>
            <w:tcBorders>
              <w:top w:val="nil"/>
              <w:left w:val="nil"/>
              <w:bottom w:val="single" w:sz="4" w:space="0" w:color="auto"/>
              <w:right w:val="single" w:sz="4" w:space="0" w:color="auto"/>
            </w:tcBorders>
            <w:shd w:val="clear" w:color="auto" w:fill="auto"/>
            <w:vAlign w:val="center"/>
            <w:hideMark/>
          </w:tcPr>
          <w:p w14:paraId="00E3F980"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SALBUTAMOL, sulfato – 100 mcg. Aerossol, frasco com200 doses.</w:t>
            </w:r>
          </w:p>
        </w:tc>
        <w:tc>
          <w:tcPr>
            <w:tcW w:w="798" w:type="dxa"/>
            <w:tcBorders>
              <w:top w:val="nil"/>
              <w:left w:val="nil"/>
              <w:bottom w:val="single" w:sz="4" w:space="0" w:color="auto"/>
              <w:right w:val="single" w:sz="4" w:space="0" w:color="auto"/>
            </w:tcBorders>
            <w:shd w:val="clear" w:color="auto" w:fill="auto"/>
            <w:noWrap/>
            <w:vAlign w:val="center"/>
            <w:hideMark/>
          </w:tcPr>
          <w:p w14:paraId="44E74E0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8AA75E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3E793BA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BF1C2A4"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C81C13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AC517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90</w:t>
            </w:r>
          </w:p>
        </w:tc>
        <w:tc>
          <w:tcPr>
            <w:tcW w:w="5104" w:type="dxa"/>
            <w:tcBorders>
              <w:top w:val="nil"/>
              <w:left w:val="nil"/>
              <w:bottom w:val="single" w:sz="4" w:space="0" w:color="auto"/>
              <w:right w:val="single" w:sz="4" w:space="0" w:color="auto"/>
            </w:tcBorders>
            <w:shd w:val="clear" w:color="auto" w:fill="auto"/>
            <w:vAlign w:val="center"/>
            <w:hideMark/>
          </w:tcPr>
          <w:p w14:paraId="07BF5BF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SALBUTAMOL, sulfato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r w:rsidRPr="00537FE1">
              <w:rPr>
                <w:rFonts w:ascii="Calibri" w:hAnsi="Calibri" w:cs="Calibri"/>
                <w:color w:val="000000"/>
                <w:sz w:val="16"/>
                <w:szCs w:val="16"/>
              </w:rPr>
              <w:t>parainalação</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5336E81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7C73B03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600</w:t>
            </w:r>
          </w:p>
        </w:tc>
        <w:tc>
          <w:tcPr>
            <w:tcW w:w="1174" w:type="dxa"/>
            <w:gridSpan w:val="2"/>
            <w:tcBorders>
              <w:top w:val="nil"/>
              <w:left w:val="nil"/>
              <w:bottom w:val="single" w:sz="4" w:space="0" w:color="auto"/>
              <w:right w:val="single" w:sz="4" w:space="0" w:color="auto"/>
            </w:tcBorders>
            <w:shd w:val="clear" w:color="auto" w:fill="auto"/>
            <w:noWrap/>
            <w:vAlign w:val="center"/>
          </w:tcPr>
          <w:p w14:paraId="7D3D498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333BE9B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913943D"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DE032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91</w:t>
            </w:r>
          </w:p>
        </w:tc>
        <w:tc>
          <w:tcPr>
            <w:tcW w:w="5104" w:type="dxa"/>
            <w:tcBorders>
              <w:top w:val="nil"/>
              <w:left w:val="nil"/>
              <w:bottom w:val="single" w:sz="4" w:space="0" w:color="auto"/>
              <w:right w:val="single" w:sz="4" w:space="0" w:color="auto"/>
            </w:tcBorders>
            <w:shd w:val="clear" w:color="auto" w:fill="auto"/>
            <w:vAlign w:val="center"/>
            <w:hideMark/>
          </w:tcPr>
          <w:p w14:paraId="382B63B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SIMETICONA – 75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emulsão oral, frasco 10mL.</w:t>
            </w:r>
          </w:p>
        </w:tc>
        <w:tc>
          <w:tcPr>
            <w:tcW w:w="798" w:type="dxa"/>
            <w:tcBorders>
              <w:top w:val="nil"/>
              <w:left w:val="nil"/>
              <w:bottom w:val="single" w:sz="4" w:space="0" w:color="auto"/>
              <w:right w:val="single" w:sz="4" w:space="0" w:color="auto"/>
            </w:tcBorders>
            <w:shd w:val="clear" w:color="auto" w:fill="auto"/>
            <w:noWrap/>
            <w:vAlign w:val="center"/>
            <w:hideMark/>
          </w:tcPr>
          <w:p w14:paraId="739CD23F"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623A9D4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2500</w:t>
            </w:r>
          </w:p>
        </w:tc>
        <w:tc>
          <w:tcPr>
            <w:tcW w:w="1174" w:type="dxa"/>
            <w:gridSpan w:val="2"/>
            <w:tcBorders>
              <w:top w:val="nil"/>
              <w:left w:val="nil"/>
              <w:bottom w:val="single" w:sz="4" w:space="0" w:color="auto"/>
              <w:right w:val="single" w:sz="4" w:space="0" w:color="auto"/>
            </w:tcBorders>
            <w:shd w:val="clear" w:color="auto" w:fill="auto"/>
            <w:noWrap/>
            <w:vAlign w:val="center"/>
          </w:tcPr>
          <w:p w14:paraId="7DB02692"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9C4AC5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D46B232"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2AC8D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92</w:t>
            </w:r>
          </w:p>
        </w:tc>
        <w:tc>
          <w:tcPr>
            <w:tcW w:w="5104" w:type="dxa"/>
            <w:tcBorders>
              <w:top w:val="nil"/>
              <w:left w:val="nil"/>
              <w:bottom w:val="single" w:sz="4" w:space="0" w:color="auto"/>
              <w:right w:val="single" w:sz="4" w:space="0" w:color="auto"/>
            </w:tcBorders>
            <w:shd w:val="clear" w:color="auto" w:fill="auto"/>
            <w:vAlign w:val="center"/>
            <w:hideMark/>
          </w:tcPr>
          <w:p w14:paraId="6766DFE7"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SORBITOL a 70% 714,0 mg/g + LAURILSULFATO DESÓDIO 7,70 mg/g, solução retal, bisnaga com 6,5g.</w:t>
            </w:r>
          </w:p>
        </w:tc>
        <w:tc>
          <w:tcPr>
            <w:tcW w:w="798" w:type="dxa"/>
            <w:tcBorders>
              <w:top w:val="nil"/>
              <w:left w:val="nil"/>
              <w:bottom w:val="single" w:sz="4" w:space="0" w:color="auto"/>
              <w:right w:val="single" w:sz="4" w:space="0" w:color="auto"/>
            </w:tcBorders>
            <w:shd w:val="clear" w:color="auto" w:fill="auto"/>
            <w:noWrap/>
            <w:vAlign w:val="center"/>
            <w:hideMark/>
          </w:tcPr>
          <w:p w14:paraId="70A882E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0BB3880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01773F5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6C6375C"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5C53AF4"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2EEB1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93</w:t>
            </w:r>
          </w:p>
        </w:tc>
        <w:tc>
          <w:tcPr>
            <w:tcW w:w="5104" w:type="dxa"/>
            <w:tcBorders>
              <w:top w:val="nil"/>
              <w:left w:val="nil"/>
              <w:bottom w:val="single" w:sz="4" w:space="0" w:color="auto"/>
              <w:right w:val="single" w:sz="4" w:space="0" w:color="auto"/>
            </w:tcBorders>
            <w:shd w:val="clear" w:color="auto" w:fill="auto"/>
            <w:vAlign w:val="center"/>
            <w:hideMark/>
          </w:tcPr>
          <w:p w14:paraId="5EFD199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SULFADIAZINA DE PRATA – 10 mg/g, </w:t>
            </w:r>
            <w:proofErr w:type="spellStart"/>
            <w:r w:rsidRPr="00537FE1">
              <w:rPr>
                <w:rFonts w:ascii="Calibri" w:hAnsi="Calibri" w:cs="Calibri"/>
                <w:color w:val="000000"/>
                <w:sz w:val="16"/>
                <w:szCs w:val="16"/>
              </w:rPr>
              <w:t>cremedermatológico</w:t>
            </w:r>
            <w:proofErr w:type="spellEnd"/>
            <w:r w:rsidRPr="00537FE1">
              <w:rPr>
                <w:rFonts w:ascii="Calibri" w:hAnsi="Calibri" w:cs="Calibri"/>
                <w:color w:val="000000"/>
                <w:sz w:val="16"/>
                <w:szCs w:val="16"/>
              </w:rPr>
              <w:t>, bisnaga com 30 gramas.</w:t>
            </w:r>
          </w:p>
        </w:tc>
        <w:tc>
          <w:tcPr>
            <w:tcW w:w="798" w:type="dxa"/>
            <w:tcBorders>
              <w:top w:val="nil"/>
              <w:left w:val="nil"/>
              <w:bottom w:val="single" w:sz="4" w:space="0" w:color="auto"/>
              <w:right w:val="single" w:sz="4" w:space="0" w:color="auto"/>
            </w:tcBorders>
            <w:shd w:val="clear" w:color="auto" w:fill="auto"/>
            <w:noWrap/>
            <w:vAlign w:val="center"/>
            <w:hideMark/>
          </w:tcPr>
          <w:p w14:paraId="2ECC4A1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6E442F9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48E1E99A"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DCB92A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D12E164"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735DE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94</w:t>
            </w:r>
          </w:p>
        </w:tc>
        <w:tc>
          <w:tcPr>
            <w:tcW w:w="5104" w:type="dxa"/>
            <w:tcBorders>
              <w:top w:val="nil"/>
              <w:left w:val="nil"/>
              <w:bottom w:val="single" w:sz="4" w:space="0" w:color="auto"/>
              <w:right w:val="single" w:sz="4" w:space="0" w:color="auto"/>
            </w:tcBorders>
            <w:shd w:val="clear" w:color="auto" w:fill="auto"/>
            <w:vAlign w:val="center"/>
            <w:hideMark/>
          </w:tcPr>
          <w:p w14:paraId="56E6811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SULFADIAZINA DE PRATA – 10 mg/g, </w:t>
            </w:r>
            <w:proofErr w:type="spellStart"/>
            <w:r w:rsidRPr="00537FE1">
              <w:rPr>
                <w:rFonts w:ascii="Calibri" w:hAnsi="Calibri" w:cs="Calibri"/>
                <w:color w:val="000000"/>
                <w:sz w:val="16"/>
                <w:szCs w:val="16"/>
              </w:rPr>
              <w:t>cremedermatológico</w:t>
            </w:r>
            <w:proofErr w:type="spellEnd"/>
            <w:r w:rsidRPr="00537FE1">
              <w:rPr>
                <w:rFonts w:ascii="Calibri" w:hAnsi="Calibri" w:cs="Calibri"/>
                <w:color w:val="000000"/>
                <w:sz w:val="16"/>
                <w:szCs w:val="16"/>
              </w:rPr>
              <w:t>, pote com 400 gramas.</w:t>
            </w:r>
          </w:p>
        </w:tc>
        <w:tc>
          <w:tcPr>
            <w:tcW w:w="798" w:type="dxa"/>
            <w:tcBorders>
              <w:top w:val="nil"/>
              <w:left w:val="nil"/>
              <w:bottom w:val="single" w:sz="4" w:space="0" w:color="auto"/>
              <w:right w:val="single" w:sz="4" w:space="0" w:color="auto"/>
            </w:tcBorders>
            <w:shd w:val="clear" w:color="auto" w:fill="auto"/>
            <w:noWrap/>
            <w:vAlign w:val="center"/>
            <w:hideMark/>
          </w:tcPr>
          <w:p w14:paraId="63F4550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POTE</w:t>
            </w:r>
          </w:p>
        </w:tc>
        <w:tc>
          <w:tcPr>
            <w:tcW w:w="978" w:type="dxa"/>
            <w:tcBorders>
              <w:top w:val="nil"/>
              <w:left w:val="nil"/>
              <w:bottom w:val="single" w:sz="4" w:space="0" w:color="auto"/>
              <w:right w:val="single" w:sz="4" w:space="0" w:color="auto"/>
            </w:tcBorders>
            <w:shd w:val="clear" w:color="auto" w:fill="auto"/>
            <w:noWrap/>
            <w:vAlign w:val="center"/>
            <w:hideMark/>
          </w:tcPr>
          <w:p w14:paraId="2F6FEF4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w:t>
            </w:r>
          </w:p>
        </w:tc>
        <w:tc>
          <w:tcPr>
            <w:tcW w:w="1174" w:type="dxa"/>
            <w:gridSpan w:val="2"/>
            <w:tcBorders>
              <w:top w:val="nil"/>
              <w:left w:val="nil"/>
              <w:bottom w:val="single" w:sz="4" w:space="0" w:color="auto"/>
              <w:right w:val="single" w:sz="4" w:space="0" w:color="auto"/>
            </w:tcBorders>
            <w:shd w:val="clear" w:color="auto" w:fill="auto"/>
            <w:noWrap/>
            <w:vAlign w:val="center"/>
          </w:tcPr>
          <w:p w14:paraId="743B2D9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D4FE50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8594680"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5D7F9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95</w:t>
            </w:r>
          </w:p>
        </w:tc>
        <w:tc>
          <w:tcPr>
            <w:tcW w:w="5104" w:type="dxa"/>
            <w:tcBorders>
              <w:top w:val="nil"/>
              <w:left w:val="nil"/>
              <w:bottom w:val="single" w:sz="4" w:space="0" w:color="auto"/>
              <w:right w:val="single" w:sz="4" w:space="0" w:color="auto"/>
            </w:tcBorders>
            <w:shd w:val="clear" w:color="auto" w:fill="auto"/>
            <w:vAlign w:val="center"/>
            <w:hideMark/>
          </w:tcPr>
          <w:p w14:paraId="35F56C0C"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SULFAMETOXAZOL + TRIMETOPRINA – 40 mg + 8mg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suspensão oral, frasco com 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33EE340"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EA0CE6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2500</w:t>
            </w:r>
          </w:p>
        </w:tc>
        <w:tc>
          <w:tcPr>
            <w:tcW w:w="1174" w:type="dxa"/>
            <w:gridSpan w:val="2"/>
            <w:tcBorders>
              <w:top w:val="nil"/>
              <w:left w:val="nil"/>
              <w:bottom w:val="single" w:sz="4" w:space="0" w:color="auto"/>
              <w:right w:val="single" w:sz="4" w:space="0" w:color="auto"/>
            </w:tcBorders>
            <w:shd w:val="clear" w:color="auto" w:fill="auto"/>
            <w:noWrap/>
            <w:vAlign w:val="center"/>
          </w:tcPr>
          <w:p w14:paraId="3A1A9863"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954E170"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01CC102B"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F27AE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lastRenderedPageBreak/>
              <w:t>96</w:t>
            </w:r>
          </w:p>
        </w:tc>
        <w:tc>
          <w:tcPr>
            <w:tcW w:w="5104" w:type="dxa"/>
            <w:tcBorders>
              <w:top w:val="nil"/>
              <w:left w:val="nil"/>
              <w:bottom w:val="single" w:sz="4" w:space="0" w:color="auto"/>
              <w:right w:val="single" w:sz="4" w:space="0" w:color="auto"/>
            </w:tcBorders>
            <w:shd w:val="clear" w:color="auto" w:fill="auto"/>
            <w:vAlign w:val="center"/>
            <w:hideMark/>
          </w:tcPr>
          <w:p w14:paraId="18621164"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SULFAMETOXAZOL + TRIMETOPRINA – 20 mg + 4mg /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suspensão oral, frasco com 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0541ED8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D419FA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5000</w:t>
            </w:r>
          </w:p>
        </w:tc>
        <w:tc>
          <w:tcPr>
            <w:tcW w:w="1174" w:type="dxa"/>
            <w:gridSpan w:val="2"/>
            <w:tcBorders>
              <w:top w:val="nil"/>
              <w:left w:val="nil"/>
              <w:bottom w:val="single" w:sz="4" w:space="0" w:color="auto"/>
              <w:right w:val="single" w:sz="4" w:space="0" w:color="auto"/>
            </w:tcBorders>
            <w:shd w:val="clear" w:color="auto" w:fill="auto"/>
            <w:noWrap/>
            <w:vAlign w:val="center"/>
          </w:tcPr>
          <w:p w14:paraId="69973E3B"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A3B58D7"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28A54A29"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94EFD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97</w:t>
            </w:r>
          </w:p>
        </w:tc>
        <w:tc>
          <w:tcPr>
            <w:tcW w:w="5104" w:type="dxa"/>
            <w:tcBorders>
              <w:top w:val="nil"/>
              <w:left w:val="nil"/>
              <w:bottom w:val="single" w:sz="4" w:space="0" w:color="auto"/>
              <w:right w:val="single" w:sz="4" w:space="0" w:color="auto"/>
            </w:tcBorders>
            <w:shd w:val="clear" w:color="auto" w:fill="auto"/>
            <w:vAlign w:val="center"/>
            <w:hideMark/>
          </w:tcPr>
          <w:p w14:paraId="48C25ACF"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SULFATO FERROSO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oral de Fe (II</w:t>
            </w:r>
            <w:proofErr w:type="gramStart"/>
            <w:r w:rsidRPr="00537FE1">
              <w:rPr>
                <w:rFonts w:ascii="Calibri" w:hAnsi="Calibri" w:cs="Calibri"/>
                <w:color w:val="000000"/>
                <w:sz w:val="16"/>
                <w:szCs w:val="16"/>
              </w:rPr>
              <w:t>),frasco</w:t>
            </w:r>
            <w:proofErr w:type="gramEnd"/>
            <w:r w:rsidRPr="00537FE1">
              <w:rPr>
                <w:rFonts w:ascii="Calibri" w:hAnsi="Calibri" w:cs="Calibri"/>
                <w:color w:val="000000"/>
                <w:sz w:val="16"/>
                <w:szCs w:val="16"/>
              </w:rPr>
              <w:t xml:space="preserve"> com 30mL.</w:t>
            </w:r>
          </w:p>
        </w:tc>
        <w:tc>
          <w:tcPr>
            <w:tcW w:w="798" w:type="dxa"/>
            <w:tcBorders>
              <w:top w:val="nil"/>
              <w:left w:val="nil"/>
              <w:bottom w:val="single" w:sz="4" w:space="0" w:color="auto"/>
              <w:right w:val="single" w:sz="4" w:space="0" w:color="auto"/>
            </w:tcBorders>
            <w:shd w:val="clear" w:color="auto" w:fill="auto"/>
            <w:noWrap/>
            <w:vAlign w:val="center"/>
            <w:hideMark/>
          </w:tcPr>
          <w:p w14:paraId="6322952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0C0BB2E"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2000</w:t>
            </w:r>
          </w:p>
        </w:tc>
        <w:tc>
          <w:tcPr>
            <w:tcW w:w="1174" w:type="dxa"/>
            <w:gridSpan w:val="2"/>
            <w:tcBorders>
              <w:top w:val="nil"/>
              <w:left w:val="nil"/>
              <w:bottom w:val="single" w:sz="4" w:space="0" w:color="auto"/>
              <w:right w:val="single" w:sz="4" w:space="0" w:color="auto"/>
            </w:tcBorders>
            <w:shd w:val="clear" w:color="auto" w:fill="auto"/>
            <w:noWrap/>
            <w:vAlign w:val="center"/>
          </w:tcPr>
          <w:p w14:paraId="3CD9AE86"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6092A3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5F9007C"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1AD9F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98</w:t>
            </w:r>
          </w:p>
        </w:tc>
        <w:tc>
          <w:tcPr>
            <w:tcW w:w="5104" w:type="dxa"/>
            <w:tcBorders>
              <w:top w:val="nil"/>
              <w:left w:val="nil"/>
              <w:bottom w:val="single" w:sz="4" w:space="0" w:color="auto"/>
              <w:right w:val="single" w:sz="4" w:space="0" w:color="auto"/>
            </w:tcBorders>
            <w:shd w:val="clear" w:color="auto" w:fill="auto"/>
            <w:vAlign w:val="center"/>
            <w:hideMark/>
          </w:tcPr>
          <w:p w14:paraId="6929A99B"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SULFATO FERROSO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xarope, frasco com 30mL. A embalagem deverá conter a impressão</w:t>
            </w:r>
          </w:p>
        </w:tc>
        <w:tc>
          <w:tcPr>
            <w:tcW w:w="798" w:type="dxa"/>
            <w:tcBorders>
              <w:top w:val="nil"/>
              <w:left w:val="nil"/>
              <w:bottom w:val="single" w:sz="4" w:space="0" w:color="auto"/>
              <w:right w:val="single" w:sz="4" w:space="0" w:color="auto"/>
            </w:tcBorders>
            <w:shd w:val="clear" w:color="auto" w:fill="auto"/>
            <w:noWrap/>
            <w:vAlign w:val="center"/>
            <w:hideMark/>
          </w:tcPr>
          <w:p w14:paraId="7E5C925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0664D0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1000</w:t>
            </w:r>
          </w:p>
        </w:tc>
        <w:tc>
          <w:tcPr>
            <w:tcW w:w="1174" w:type="dxa"/>
            <w:gridSpan w:val="2"/>
            <w:tcBorders>
              <w:top w:val="nil"/>
              <w:left w:val="nil"/>
              <w:bottom w:val="single" w:sz="4" w:space="0" w:color="auto"/>
              <w:right w:val="single" w:sz="4" w:space="0" w:color="auto"/>
            </w:tcBorders>
            <w:shd w:val="clear" w:color="auto" w:fill="auto"/>
            <w:noWrap/>
            <w:vAlign w:val="center"/>
          </w:tcPr>
          <w:p w14:paraId="2FA5B52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3224D38"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C972053" w14:textId="77777777" w:rsidTr="000770D6">
        <w:trPr>
          <w:gridAfter w:val="1"/>
          <w:wAfter w:w="6" w:type="dxa"/>
          <w:trHeight w:val="5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94762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99</w:t>
            </w:r>
          </w:p>
        </w:tc>
        <w:tc>
          <w:tcPr>
            <w:tcW w:w="5104" w:type="dxa"/>
            <w:tcBorders>
              <w:top w:val="nil"/>
              <w:left w:val="nil"/>
              <w:bottom w:val="single" w:sz="4" w:space="0" w:color="auto"/>
              <w:right w:val="single" w:sz="4" w:space="0" w:color="auto"/>
            </w:tcBorders>
            <w:shd w:val="clear" w:color="auto" w:fill="auto"/>
            <w:vAlign w:val="center"/>
            <w:hideMark/>
          </w:tcPr>
          <w:p w14:paraId="7685B69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TETRACICLINA – 5 mg/g, pomada oftálmica, </w:t>
            </w:r>
            <w:proofErr w:type="spellStart"/>
            <w:r w:rsidRPr="00537FE1">
              <w:rPr>
                <w:rFonts w:ascii="Calibri" w:hAnsi="Calibri" w:cs="Calibri"/>
                <w:color w:val="000000"/>
                <w:sz w:val="16"/>
                <w:szCs w:val="16"/>
              </w:rPr>
              <w:t>bisnagacom</w:t>
            </w:r>
            <w:proofErr w:type="spellEnd"/>
            <w:r w:rsidRPr="00537FE1">
              <w:rPr>
                <w:rFonts w:ascii="Calibri" w:hAnsi="Calibri" w:cs="Calibri"/>
                <w:color w:val="000000"/>
                <w:sz w:val="16"/>
                <w:szCs w:val="16"/>
              </w:rPr>
              <w:t xml:space="preserve"> 3,5 gramas.</w:t>
            </w:r>
          </w:p>
        </w:tc>
        <w:tc>
          <w:tcPr>
            <w:tcW w:w="798" w:type="dxa"/>
            <w:tcBorders>
              <w:top w:val="nil"/>
              <w:left w:val="nil"/>
              <w:bottom w:val="single" w:sz="4" w:space="0" w:color="auto"/>
              <w:right w:val="single" w:sz="4" w:space="0" w:color="auto"/>
            </w:tcBorders>
            <w:shd w:val="clear" w:color="auto" w:fill="auto"/>
            <w:noWrap/>
            <w:vAlign w:val="center"/>
            <w:hideMark/>
          </w:tcPr>
          <w:p w14:paraId="02BACBC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53291E36"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200</w:t>
            </w:r>
          </w:p>
        </w:tc>
        <w:tc>
          <w:tcPr>
            <w:tcW w:w="1174" w:type="dxa"/>
            <w:gridSpan w:val="2"/>
            <w:tcBorders>
              <w:top w:val="nil"/>
              <w:left w:val="nil"/>
              <w:bottom w:val="single" w:sz="4" w:space="0" w:color="auto"/>
              <w:right w:val="single" w:sz="4" w:space="0" w:color="auto"/>
            </w:tcBorders>
            <w:shd w:val="clear" w:color="auto" w:fill="auto"/>
            <w:noWrap/>
            <w:vAlign w:val="center"/>
          </w:tcPr>
          <w:p w14:paraId="6B78D3EF"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5677243"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546CE21"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BFDB8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w:t>
            </w:r>
          </w:p>
        </w:tc>
        <w:tc>
          <w:tcPr>
            <w:tcW w:w="5104" w:type="dxa"/>
            <w:tcBorders>
              <w:top w:val="nil"/>
              <w:left w:val="nil"/>
              <w:bottom w:val="single" w:sz="4" w:space="0" w:color="auto"/>
              <w:right w:val="single" w:sz="4" w:space="0" w:color="auto"/>
            </w:tcBorders>
            <w:shd w:val="clear" w:color="auto" w:fill="auto"/>
            <w:vAlign w:val="center"/>
            <w:hideMark/>
          </w:tcPr>
          <w:p w14:paraId="3755BFE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TIMOLOL, Maleato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oftálmica.</w:t>
            </w:r>
          </w:p>
        </w:tc>
        <w:tc>
          <w:tcPr>
            <w:tcW w:w="798" w:type="dxa"/>
            <w:tcBorders>
              <w:top w:val="nil"/>
              <w:left w:val="nil"/>
              <w:bottom w:val="single" w:sz="4" w:space="0" w:color="auto"/>
              <w:right w:val="single" w:sz="4" w:space="0" w:color="auto"/>
            </w:tcBorders>
            <w:shd w:val="clear" w:color="auto" w:fill="auto"/>
            <w:noWrap/>
            <w:vAlign w:val="center"/>
            <w:hideMark/>
          </w:tcPr>
          <w:p w14:paraId="6FAFF66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4C8CC66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250</w:t>
            </w:r>
          </w:p>
        </w:tc>
        <w:tc>
          <w:tcPr>
            <w:tcW w:w="1174" w:type="dxa"/>
            <w:gridSpan w:val="2"/>
            <w:tcBorders>
              <w:top w:val="nil"/>
              <w:left w:val="nil"/>
              <w:bottom w:val="single" w:sz="4" w:space="0" w:color="auto"/>
              <w:right w:val="single" w:sz="4" w:space="0" w:color="auto"/>
            </w:tcBorders>
            <w:shd w:val="clear" w:color="auto" w:fill="auto"/>
            <w:noWrap/>
            <w:vAlign w:val="center"/>
          </w:tcPr>
          <w:p w14:paraId="4FA52AEC"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0E6C8C16"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1993F9F1"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5EB34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101</w:t>
            </w:r>
          </w:p>
        </w:tc>
        <w:tc>
          <w:tcPr>
            <w:tcW w:w="5104" w:type="dxa"/>
            <w:tcBorders>
              <w:top w:val="nil"/>
              <w:left w:val="nil"/>
              <w:bottom w:val="single" w:sz="4" w:space="0" w:color="auto"/>
              <w:right w:val="single" w:sz="4" w:space="0" w:color="auto"/>
            </w:tcBorders>
            <w:shd w:val="clear" w:color="auto" w:fill="auto"/>
            <w:vAlign w:val="center"/>
            <w:hideMark/>
          </w:tcPr>
          <w:p w14:paraId="2410D58E"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TIMOLOL, Maleato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oftálmica.</w:t>
            </w:r>
          </w:p>
        </w:tc>
        <w:tc>
          <w:tcPr>
            <w:tcW w:w="798" w:type="dxa"/>
            <w:tcBorders>
              <w:top w:val="nil"/>
              <w:left w:val="nil"/>
              <w:bottom w:val="single" w:sz="4" w:space="0" w:color="auto"/>
              <w:right w:val="single" w:sz="4" w:space="0" w:color="auto"/>
            </w:tcBorders>
            <w:shd w:val="clear" w:color="auto" w:fill="auto"/>
            <w:noWrap/>
            <w:vAlign w:val="center"/>
            <w:hideMark/>
          </w:tcPr>
          <w:p w14:paraId="34DD80DA"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30A503F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4596BDC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42FA5B7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3BA30871"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E842E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102</w:t>
            </w:r>
          </w:p>
        </w:tc>
        <w:tc>
          <w:tcPr>
            <w:tcW w:w="5104" w:type="dxa"/>
            <w:tcBorders>
              <w:top w:val="nil"/>
              <w:left w:val="nil"/>
              <w:bottom w:val="single" w:sz="4" w:space="0" w:color="auto"/>
              <w:right w:val="single" w:sz="4" w:space="0" w:color="auto"/>
            </w:tcBorders>
            <w:shd w:val="clear" w:color="auto" w:fill="auto"/>
            <w:vAlign w:val="center"/>
            <w:hideMark/>
          </w:tcPr>
          <w:p w14:paraId="555A91A5"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 xml:space="preserve">TOBRAMICINA – 3 mg/g, pomada oftálmica, </w:t>
            </w:r>
            <w:proofErr w:type="spellStart"/>
            <w:r w:rsidRPr="00537FE1">
              <w:rPr>
                <w:rFonts w:ascii="Calibri" w:hAnsi="Calibri" w:cs="Calibri"/>
                <w:color w:val="000000"/>
                <w:sz w:val="16"/>
                <w:szCs w:val="16"/>
              </w:rPr>
              <w:t>bisnagacom</w:t>
            </w:r>
            <w:proofErr w:type="spellEnd"/>
            <w:r w:rsidRPr="00537FE1">
              <w:rPr>
                <w:rFonts w:ascii="Calibri" w:hAnsi="Calibri" w:cs="Calibri"/>
                <w:color w:val="000000"/>
                <w:sz w:val="16"/>
                <w:szCs w:val="16"/>
              </w:rPr>
              <w:t xml:space="preserve"> 3,5 gramas.</w:t>
            </w:r>
          </w:p>
        </w:tc>
        <w:tc>
          <w:tcPr>
            <w:tcW w:w="798" w:type="dxa"/>
            <w:tcBorders>
              <w:top w:val="nil"/>
              <w:left w:val="nil"/>
              <w:bottom w:val="single" w:sz="4" w:space="0" w:color="auto"/>
              <w:right w:val="single" w:sz="4" w:space="0" w:color="auto"/>
            </w:tcBorders>
            <w:shd w:val="clear" w:color="auto" w:fill="auto"/>
            <w:noWrap/>
            <w:vAlign w:val="center"/>
            <w:hideMark/>
          </w:tcPr>
          <w:p w14:paraId="0E9253F7"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BISNAGA</w:t>
            </w:r>
          </w:p>
        </w:tc>
        <w:tc>
          <w:tcPr>
            <w:tcW w:w="978" w:type="dxa"/>
            <w:tcBorders>
              <w:top w:val="nil"/>
              <w:left w:val="nil"/>
              <w:bottom w:val="single" w:sz="4" w:space="0" w:color="auto"/>
              <w:right w:val="single" w:sz="4" w:space="0" w:color="auto"/>
            </w:tcBorders>
            <w:shd w:val="clear" w:color="auto" w:fill="auto"/>
            <w:noWrap/>
            <w:vAlign w:val="center"/>
            <w:hideMark/>
          </w:tcPr>
          <w:p w14:paraId="1EABE939"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w:t>
            </w:r>
          </w:p>
        </w:tc>
        <w:tc>
          <w:tcPr>
            <w:tcW w:w="1174" w:type="dxa"/>
            <w:gridSpan w:val="2"/>
            <w:tcBorders>
              <w:top w:val="nil"/>
              <w:left w:val="nil"/>
              <w:bottom w:val="single" w:sz="4" w:space="0" w:color="auto"/>
              <w:right w:val="single" w:sz="4" w:space="0" w:color="auto"/>
            </w:tcBorders>
            <w:shd w:val="clear" w:color="auto" w:fill="auto"/>
            <w:noWrap/>
            <w:vAlign w:val="center"/>
          </w:tcPr>
          <w:p w14:paraId="441EF5EA"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72CCF369"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7258485E" w14:textId="77777777" w:rsidTr="000770D6">
        <w:trPr>
          <w:gridAfter w:val="1"/>
          <w:wAfter w:w="6"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87B648"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103</w:t>
            </w:r>
          </w:p>
        </w:tc>
        <w:tc>
          <w:tcPr>
            <w:tcW w:w="5104" w:type="dxa"/>
            <w:tcBorders>
              <w:top w:val="nil"/>
              <w:left w:val="nil"/>
              <w:bottom w:val="single" w:sz="4" w:space="0" w:color="auto"/>
              <w:right w:val="single" w:sz="4" w:space="0" w:color="auto"/>
            </w:tcBorders>
            <w:shd w:val="clear" w:color="auto" w:fill="auto"/>
            <w:vAlign w:val="center"/>
            <w:hideMark/>
          </w:tcPr>
          <w:p w14:paraId="0968E33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TOBRAMICINA –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oftalmológica,frasco</w:t>
            </w:r>
            <w:proofErr w:type="spellEnd"/>
            <w:proofErr w:type="gramEnd"/>
            <w:r w:rsidRPr="00537FE1">
              <w:rPr>
                <w:rFonts w:ascii="Calibri" w:hAnsi="Calibri" w:cs="Calibri"/>
                <w:color w:val="000000"/>
                <w:sz w:val="16"/>
                <w:szCs w:val="16"/>
              </w:rPr>
              <w:t xml:space="preserve"> com 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17E08C2B"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1C6E1E65"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w:t>
            </w:r>
          </w:p>
        </w:tc>
        <w:tc>
          <w:tcPr>
            <w:tcW w:w="1174" w:type="dxa"/>
            <w:gridSpan w:val="2"/>
            <w:tcBorders>
              <w:top w:val="nil"/>
              <w:left w:val="nil"/>
              <w:bottom w:val="single" w:sz="4" w:space="0" w:color="auto"/>
              <w:right w:val="single" w:sz="4" w:space="0" w:color="auto"/>
            </w:tcBorders>
            <w:shd w:val="clear" w:color="auto" w:fill="auto"/>
            <w:noWrap/>
            <w:vAlign w:val="center"/>
          </w:tcPr>
          <w:p w14:paraId="4790DB30"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1B3599C1"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6DDF04D" w14:textId="77777777" w:rsidTr="000770D6">
        <w:trPr>
          <w:gridAfter w:val="1"/>
          <w:wAfter w:w="6" w:type="dxa"/>
          <w:trHeight w:val="7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DD346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104</w:t>
            </w:r>
          </w:p>
        </w:tc>
        <w:tc>
          <w:tcPr>
            <w:tcW w:w="5104" w:type="dxa"/>
            <w:tcBorders>
              <w:top w:val="nil"/>
              <w:left w:val="nil"/>
              <w:bottom w:val="single" w:sz="4" w:space="0" w:color="auto"/>
              <w:right w:val="single" w:sz="4" w:space="0" w:color="auto"/>
            </w:tcBorders>
            <w:shd w:val="clear" w:color="auto" w:fill="auto"/>
            <w:vAlign w:val="center"/>
            <w:hideMark/>
          </w:tcPr>
          <w:p w14:paraId="242F85B8"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VASELINA sólida – 300 g. Pomada.</w:t>
            </w:r>
          </w:p>
        </w:tc>
        <w:tc>
          <w:tcPr>
            <w:tcW w:w="798" w:type="dxa"/>
            <w:tcBorders>
              <w:top w:val="nil"/>
              <w:left w:val="nil"/>
              <w:bottom w:val="single" w:sz="4" w:space="0" w:color="auto"/>
              <w:right w:val="single" w:sz="4" w:space="0" w:color="auto"/>
            </w:tcBorders>
            <w:shd w:val="clear" w:color="auto" w:fill="auto"/>
            <w:noWrap/>
            <w:vAlign w:val="center"/>
            <w:hideMark/>
          </w:tcPr>
          <w:p w14:paraId="4E29AFD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POTE</w:t>
            </w:r>
          </w:p>
        </w:tc>
        <w:tc>
          <w:tcPr>
            <w:tcW w:w="978" w:type="dxa"/>
            <w:tcBorders>
              <w:top w:val="nil"/>
              <w:left w:val="nil"/>
              <w:bottom w:val="single" w:sz="4" w:space="0" w:color="auto"/>
              <w:right w:val="single" w:sz="4" w:space="0" w:color="auto"/>
            </w:tcBorders>
            <w:shd w:val="clear" w:color="auto" w:fill="auto"/>
            <w:noWrap/>
            <w:vAlign w:val="center"/>
            <w:hideMark/>
          </w:tcPr>
          <w:p w14:paraId="304AEC2C"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100</w:t>
            </w:r>
          </w:p>
        </w:tc>
        <w:tc>
          <w:tcPr>
            <w:tcW w:w="1174" w:type="dxa"/>
            <w:gridSpan w:val="2"/>
            <w:tcBorders>
              <w:top w:val="nil"/>
              <w:left w:val="nil"/>
              <w:bottom w:val="single" w:sz="4" w:space="0" w:color="auto"/>
              <w:right w:val="single" w:sz="4" w:space="0" w:color="auto"/>
            </w:tcBorders>
            <w:shd w:val="clear" w:color="auto" w:fill="auto"/>
            <w:noWrap/>
            <w:vAlign w:val="center"/>
          </w:tcPr>
          <w:p w14:paraId="45532881"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2245B282"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4A4C46F3"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58BA5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105</w:t>
            </w:r>
          </w:p>
        </w:tc>
        <w:tc>
          <w:tcPr>
            <w:tcW w:w="5104" w:type="dxa"/>
            <w:tcBorders>
              <w:top w:val="nil"/>
              <w:left w:val="nil"/>
              <w:bottom w:val="single" w:sz="4" w:space="0" w:color="auto"/>
              <w:right w:val="single" w:sz="4" w:space="0" w:color="auto"/>
            </w:tcBorders>
            <w:shd w:val="clear" w:color="auto" w:fill="auto"/>
            <w:vAlign w:val="center"/>
            <w:hideMark/>
          </w:tcPr>
          <w:p w14:paraId="45F0E1C3"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VITAMINA D – 200 UI/gotas, solução oral, frasco com 20mL.</w:t>
            </w:r>
          </w:p>
        </w:tc>
        <w:tc>
          <w:tcPr>
            <w:tcW w:w="798" w:type="dxa"/>
            <w:tcBorders>
              <w:top w:val="nil"/>
              <w:left w:val="nil"/>
              <w:bottom w:val="single" w:sz="4" w:space="0" w:color="auto"/>
              <w:right w:val="single" w:sz="4" w:space="0" w:color="auto"/>
            </w:tcBorders>
            <w:shd w:val="clear" w:color="auto" w:fill="auto"/>
            <w:noWrap/>
            <w:vAlign w:val="center"/>
            <w:hideMark/>
          </w:tcPr>
          <w:p w14:paraId="4511C6FD"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560BA6E2"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500</w:t>
            </w:r>
          </w:p>
        </w:tc>
        <w:tc>
          <w:tcPr>
            <w:tcW w:w="1174" w:type="dxa"/>
            <w:gridSpan w:val="2"/>
            <w:tcBorders>
              <w:top w:val="nil"/>
              <w:left w:val="nil"/>
              <w:bottom w:val="single" w:sz="4" w:space="0" w:color="auto"/>
              <w:right w:val="single" w:sz="4" w:space="0" w:color="auto"/>
            </w:tcBorders>
            <w:shd w:val="clear" w:color="auto" w:fill="auto"/>
            <w:noWrap/>
            <w:vAlign w:val="center"/>
          </w:tcPr>
          <w:p w14:paraId="180E172D"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6F9BE27A"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5F697796" w14:textId="77777777" w:rsidTr="000770D6">
        <w:trPr>
          <w:gridAfter w:val="1"/>
          <w:wAfter w:w="6"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4AB00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106</w:t>
            </w:r>
          </w:p>
        </w:tc>
        <w:tc>
          <w:tcPr>
            <w:tcW w:w="5104" w:type="dxa"/>
            <w:tcBorders>
              <w:top w:val="nil"/>
              <w:left w:val="nil"/>
              <w:bottom w:val="single" w:sz="4" w:space="0" w:color="auto"/>
              <w:right w:val="single" w:sz="4" w:space="0" w:color="auto"/>
            </w:tcBorders>
            <w:shd w:val="clear" w:color="auto" w:fill="auto"/>
            <w:vAlign w:val="center"/>
            <w:hideMark/>
          </w:tcPr>
          <w:p w14:paraId="2B4F7E31" w14:textId="77777777" w:rsidR="00462005" w:rsidRPr="00537FE1" w:rsidRDefault="00462005" w:rsidP="000770D6">
            <w:pPr>
              <w:ind w:left="67"/>
              <w:rPr>
                <w:rFonts w:ascii="Calibri" w:hAnsi="Calibri" w:cs="Calibri"/>
                <w:color w:val="000000"/>
                <w:sz w:val="16"/>
                <w:szCs w:val="16"/>
              </w:rPr>
            </w:pPr>
            <w:r w:rsidRPr="00537FE1">
              <w:rPr>
                <w:rFonts w:ascii="Calibri" w:hAnsi="Calibri" w:cs="Calibri"/>
                <w:color w:val="000000"/>
                <w:sz w:val="16"/>
                <w:szCs w:val="16"/>
              </w:rPr>
              <w:t>ZINCO, Sulfato – 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Xarope. Frascos com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798" w:type="dxa"/>
            <w:tcBorders>
              <w:top w:val="nil"/>
              <w:left w:val="nil"/>
              <w:bottom w:val="single" w:sz="4" w:space="0" w:color="auto"/>
              <w:right w:val="single" w:sz="4" w:space="0" w:color="auto"/>
            </w:tcBorders>
            <w:shd w:val="clear" w:color="auto" w:fill="auto"/>
            <w:noWrap/>
            <w:vAlign w:val="center"/>
            <w:hideMark/>
          </w:tcPr>
          <w:p w14:paraId="23A8F7A4"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FRASCO</w:t>
            </w:r>
          </w:p>
        </w:tc>
        <w:tc>
          <w:tcPr>
            <w:tcW w:w="978" w:type="dxa"/>
            <w:tcBorders>
              <w:top w:val="nil"/>
              <w:left w:val="nil"/>
              <w:bottom w:val="single" w:sz="4" w:space="0" w:color="auto"/>
              <w:right w:val="single" w:sz="4" w:space="0" w:color="auto"/>
            </w:tcBorders>
            <w:shd w:val="clear" w:color="auto" w:fill="auto"/>
            <w:noWrap/>
            <w:vAlign w:val="center"/>
            <w:hideMark/>
          </w:tcPr>
          <w:p w14:paraId="24312041"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300</w:t>
            </w:r>
          </w:p>
        </w:tc>
        <w:tc>
          <w:tcPr>
            <w:tcW w:w="1174" w:type="dxa"/>
            <w:gridSpan w:val="2"/>
            <w:tcBorders>
              <w:top w:val="nil"/>
              <w:left w:val="nil"/>
              <w:bottom w:val="single" w:sz="4" w:space="0" w:color="auto"/>
              <w:right w:val="single" w:sz="4" w:space="0" w:color="auto"/>
            </w:tcBorders>
            <w:shd w:val="clear" w:color="auto" w:fill="auto"/>
            <w:noWrap/>
            <w:vAlign w:val="center"/>
          </w:tcPr>
          <w:p w14:paraId="0BAF10A5" w14:textId="77777777" w:rsidR="00462005" w:rsidRPr="00537FE1" w:rsidRDefault="00462005" w:rsidP="000770D6">
            <w:pPr>
              <w:ind w:left="67"/>
              <w:jc w:val="center"/>
              <w:rPr>
                <w:rFonts w:ascii="Calibri" w:hAnsi="Calibri" w:cs="Calibri"/>
                <w:color w:val="000000"/>
                <w:sz w:val="16"/>
                <w:szCs w:val="16"/>
              </w:rPr>
            </w:pPr>
          </w:p>
        </w:tc>
        <w:tc>
          <w:tcPr>
            <w:tcW w:w="1227" w:type="dxa"/>
            <w:gridSpan w:val="2"/>
            <w:tcBorders>
              <w:top w:val="nil"/>
              <w:left w:val="nil"/>
              <w:bottom w:val="single" w:sz="4" w:space="0" w:color="auto"/>
              <w:right w:val="single" w:sz="4" w:space="0" w:color="auto"/>
            </w:tcBorders>
            <w:shd w:val="clear" w:color="auto" w:fill="auto"/>
            <w:noWrap/>
            <w:vAlign w:val="center"/>
          </w:tcPr>
          <w:p w14:paraId="561E31CD" w14:textId="77777777" w:rsidR="00462005" w:rsidRPr="00537FE1" w:rsidRDefault="00462005" w:rsidP="000770D6">
            <w:pPr>
              <w:ind w:left="67"/>
              <w:jc w:val="center"/>
              <w:rPr>
                <w:rFonts w:ascii="Calibri" w:hAnsi="Calibri" w:cs="Calibri"/>
                <w:b/>
                <w:bCs/>
                <w:color w:val="000000"/>
                <w:sz w:val="16"/>
                <w:szCs w:val="16"/>
              </w:rPr>
            </w:pPr>
          </w:p>
        </w:tc>
      </w:tr>
      <w:tr w:rsidR="00462005" w:rsidRPr="00537FE1" w14:paraId="6047C26F" w14:textId="77777777" w:rsidTr="000770D6">
        <w:trPr>
          <w:trHeight w:val="290"/>
        </w:trPr>
        <w:tc>
          <w:tcPr>
            <w:tcW w:w="7595" w:type="dxa"/>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C1DA7D5" w14:textId="77777777" w:rsidR="00462005" w:rsidRPr="00537FE1" w:rsidRDefault="00462005" w:rsidP="000770D6">
            <w:pPr>
              <w:ind w:left="67"/>
              <w:jc w:val="center"/>
              <w:rPr>
                <w:rFonts w:ascii="Calibri" w:hAnsi="Calibri" w:cs="Calibri"/>
                <w:b/>
                <w:bCs/>
                <w:color w:val="000000"/>
                <w:sz w:val="16"/>
                <w:szCs w:val="16"/>
              </w:rPr>
            </w:pPr>
            <w:r w:rsidRPr="00537FE1">
              <w:rPr>
                <w:rFonts w:ascii="Calibri" w:hAnsi="Calibri" w:cs="Calibri"/>
                <w:b/>
                <w:bCs/>
                <w:color w:val="000000"/>
                <w:sz w:val="16"/>
                <w:szCs w:val="16"/>
              </w:rPr>
              <w:t>VALOR TOTAL DO LOTE</w:t>
            </w:r>
          </w:p>
        </w:tc>
        <w:tc>
          <w:tcPr>
            <w:tcW w:w="1174" w:type="dxa"/>
            <w:gridSpan w:val="2"/>
            <w:tcBorders>
              <w:top w:val="nil"/>
              <w:left w:val="nil"/>
              <w:bottom w:val="single" w:sz="4" w:space="0" w:color="auto"/>
              <w:right w:val="single" w:sz="4" w:space="0" w:color="auto"/>
            </w:tcBorders>
            <w:shd w:val="clear" w:color="000000" w:fill="F2F2F2"/>
            <w:noWrap/>
            <w:vAlign w:val="center"/>
            <w:hideMark/>
          </w:tcPr>
          <w:p w14:paraId="48BC7743" w14:textId="77777777" w:rsidR="00462005" w:rsidRPr="00537FE1" w:rsidRDefault="00462005" w:rsidP="000770D6">
            <w:pPr>
              <w:ind w:left="67"/>
              <w:jc w:val="center"/>
              <w:rPr>
                <w:rFonts w:ascii="Calibri" w:hAnsi="Calibri" w:cs="Calibri"/>
                <w:color w:val="000000"/>
                <w:sz w:val="16"/>
                <w:szCs w:val="16"/>
              </w:rPr>
            </w:pPr>
            <w:r w:rsidRPr="00537FE1">
              <w:rPr>
                <w:rFonts w:ascii="Calibri" w:hAnsi="Calibri" w:cs="Calibri"/>
                <w:color w:val="000000"/>
                <w:sz w:val="16"/>
                <w:szCs w:val="16"/>
              </w:rPr>
              <w:t> </w:t>
            </w:r>
          </w:p>
        </w:tc>
        <w:tc>
          <w:tcPr>
            <w:tcW w:w="1227" w:type="dxa"/>
            <w:gridSpan w:val="2"/>
            <w:tcBorders>
              <w:top w:val="nil"/>
              <w:left w:val="nil"/>
              <w:bottom w:val="single" w:sz="4" w:space="0" w:color="auto"/>
              <w:right w:val="single" w:sz="4" w:space="0" w:color="auto"/>
            </w:tcBorders>
            <w:shd w:val="clear" w:color="000000" w:fill="F2F2F2"/>
            <w:noWrap/>
            <w:vAlign w:val="center"/>
            <w:hideMark/>
          </w:tcPr>
          <w:p w14:paraId="013819F0" w14:textId="77777777" w:rsidR="00462005" w:rsidRPr="00537FE1" w:rsidRDefault="00462005" w:rsidP="000770D6">
            <w:pPr>
              <w:ind w:left="67"/>
              <w:jc w:val="center"/>
              <w:rPr>
                <w:rFonts w:ascii="Calibri" w:hAnsi="Calibri" w:cs="Calibri"/>
                <w:b/>
                <w:bCs/>
                <w:color w:val="000000"/>
                <w:sz w:val="16"/>
                <w:szCs w:val="16"/>
              </w:rPr>
            </w:pPr>
          </w:p>
        </w:tc>
      </w:tr>
    </w:tbl>
    <w:p w14:paraId="06F0096E" w14:textId="77777777" w:rsidR="00462005" w:rsidRDefault="00462005" w:rsidP="00462005">
      <w:pPr>
        <w:pStyle w:val="PargrafodaLista"/>
        <w:ind w:left="-851" w:right="-569"/>
        <w:jc w:val="center"/>
        <w:rPr>
          <w:rFonts w:ascii="Arial" w:hAnsi="Arial" w:cs="Arial"/>
        </w:rPr>
      </w:pPr>
    </w:p>
    <w:tbl>
      <w:tblPr>
        <w:tblW w:w="10065" w:type="dxa"/>
        <w:tblInd w:w="-856" w:type="dxa"/>
        <w:tblCellMar>
          <w:left w:w="70" w:type="dxa"/>
          <w:right w:w="70" w:type="dxa"/>
        </w:tblCellMar>
        <w:tblLook w:val="04A0" w:firstRow="1" w:lastRow="0" w:firstColumn="1" w:lastColumn="0" w:noHBand="0" w:noVBand="1"/>
      </w:tblPr>
      <w:tblGrid>
        <w:gridCol w:w="709"/>
        <w:gridCol w:w="5104"/>
        <w:gridCol w:w="850"/>
        <w:gridCol w:w="960"/>
        <w:gridCol w:w="17"/>
        <w:gridCol w:w="1143"/>
        <w:gridCol w:w="17"/>
        <w:gridCol w:w="1265"/>
      </w:tblGrid>
      <w:tr w:rsidR="00462005" w:rsidRPr="00537FE1" w14:paraId="284BB2C3" w14:textId="77777777" w:rsidTr="000770D6">
        <w:trPr>
          <w:trHeight w:val="290"/>
        </w:trPr>
        <w:tc>
          <w:tcPr>
            <w:tcW w:w="10065" w:type="dxa"/>
            <w:gridSpan w:val="8"/>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9A7754B"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LOTE 02 - CÁPSULAS, COMPRIMIDOS, DRÁGEAS</w:t>
            </w:r>
          </w:p>
        </w:tc>
      </w:tr>
      <w:tr w:rsidR="00462005" w:rsidRPr="00537FE1" w14:paraId="773558BA" w14:textId="77777777" w:rsidTr="000770D6">
        <w:trPr>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7B15A7B2"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08CF5519"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15005642"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48F9E1F7"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355E9F37"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UNITARIO</w:t>
            </w:r>
          </w:p>
        </w:tc>
        <w:tc>
          <w:tcPr>
            <w:tcW w:w="1282" w:type="dxa"/>
            <w:gridSpan w:val="2"/>
            <w:tcBorders>
              <w:top w:val="nil"/>
              <w:left w:val="nil"/>
              <w:bottom w:val="single" w:sz="4" w:space="0" w:color="auto"/>
              <w:right w:val="single" w:sz="4" w:space="0" w:color="auto"/>
            </w:tcBorders>
            <w:shd w:val="clear" w:color="000000" w:fill="F2F2F2"/>
            <w:vAlign w:val="center"/>
            <w:hideMark/>
          </w:tcPr>
          <w:p w14:paraId="0A0EDCB2"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TOTAL</w:t>
            </w:r>
          </w:p>
        </w:tc>
      </w:tr>
      <w:tr w:rsidR="00462005" w:rsidRPr="00537FE1" w14:paraId="3CE4894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9BD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28F566E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ACARBOSE – 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97A3A1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1141DD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w:t>
            </w:r>
          </w:p>
        </w:tc>
        <w:tc>
          <w:tcPr>
            <w:tcW w:w="1160" w:type="dxa"/>
            <w:gridSpan w:val="2"/>
            <w:tcBorders>
              <w:top w:val="nil"/>
              <w:left w:val="nil"/>
              <w:bottom w:val="single" w:sz="4" w:space="0" w:color="auto"/>
              <w:right w:val="single" w:sz="4" w:space="0" w:color="auto"/>
            </w:tcBorders>
            <w:shd w:val="clear" w:color="auto" w:fill="auto"/>
            <w:noWrap/>
            <w:vAlign w:val="center"/>
          </w:tcPr>
          <w:p w14:paraId="4BCA6B0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F788073" w14:textId="77777777" w:rsidR="00462005" w:rsidRPr="00537FE1" w:rsidRDefault="00462005" w:rsidP="000770D6">
            <w:pPr>
              <w:jc w:val="center"/>
              <w:rPr>
                <w:rFonts w:ascii="Calibri" w:hAnsi="Calibri" w:cs="Calibri"/>
                <w:b/>
                <w:bCs/>
                <w:color w:val="000000"/>
                <w:sz w:val="16"/>
                <w:szCs w:val="16"/>
              </w:rPr>
            </w:pPr>
          </w:p>
        </w:tc>
      </w:tr>
      <w:tr w:rsidR="00462005" w:rsidRPr="00537FE1" w14:paraId="1EC1C10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255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0B436BF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ACECLOFENACO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491E6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C3A36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05560B7"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66C2B31" w14:textId="77777777" w:rsidR="00462005" w:rsidRPr="00537FE1" w:rsidRDefault="00462005" w:rsidP="000770D6">
            <w:pPr>
              <w:jc w:val="center"/>
              <w:rPr>
                <w:rFonts w:ascii="Calibri" w:hAnsi="Calibri" w:cs="Calibri"/>
                <w:b/>
                <w:bCs/>
                <w:color w:val="000000"/>
                <w:sz w:val="16"/>
                <w:szCs w:val="16"/>
              </w:rPr>
            </w:pPr>
          </w:p>
        </w:tc>
      </w:tr>
      <w:tr w:rsidR="00462005" w:rsidRPr="00537FE1" w14:paraId="487C66D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1810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5830686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ACICLOVIR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42144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B52A3D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64304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A9D8823" w14:textId="77777777" w:rsidR="00462005" w:rsidRPr="00537FE1" w:rsidRDefault="00462005" w:rsidP="000770D6">
            <w:pPr>
              <w:jc w:val="center"/>
              <w:rPr>
                <w:rFonts w:ascii="Calibri" w:hAnsi="Calibri" w:cs="Calibri"/>
                <w:b/>
                <w:bCs/>
                <w:color w:val="000000"/>
                <w:sz w:val="16"/>
                <w:szCs w:val="16"/>
              </w:rPr>
            </w:pPr>
          </w:p>
        </w:tc>
      </w:tr>
      <w:tr w:rsidR="00462005" w:rsidRPr="00537FE1" w14:paraId="2AD1DA6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82A59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1A1871D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ACICLOVIR – 400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6D538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CF1D51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54879B8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1678122" w14:textId="77777777" w:rsidR="00462005" w:rsidRPr="00537FE1" w:rsidRDefault="00462005" w:rsidP="000770D6">
            <w:pPr>
              <w:jc w:val="center"/>
              <w:rPr>
                <w:rFonts w:ascii="Calibri" w:hAnsi="Calibri" w:cs="Calibri"/>
                <w:b/>
                <w:bCs/>
                <w:color w:val="000000"/>
                <w:sz w:val="16"/>
                <w:szCs w:val="16"/>
              </w:rPr>
            </w:pPr>
          </w:p>
        </w:tc>
      </w:tr>
      <w:tr w:rsidR="00462005" w:rsidRPr="00537FE1" w14:paraId="3487390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B5892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025B52D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ACIDO ACETILSALICÍLICO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484F7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C25AE4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9AE3B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1E0A8A" w14:textId="77777777" w:rsidR="00462005" w:rsidRPr="00537FE1" w:rsidRDefault="00462005" w:rsidP="000770D6">
            <w:pPr>
              <w:jc w:val="center"/>
              <w:rPr>
                <w:rFonts w:ascii="Calibri" w:hAnsi="Calibri" w:cs="Calibri"/>
                <w:b/>
                <w:bCs/>
                <w:color w:val="000000"/>
                <w:sz w:val="16"/>
                <w:szCs w:val="16"/>
              </w:rPr>
            </w:pPr>
          </w:p>
        </w:tc>
      </w:tr>
      <w:tr w:rsidR="00462005" w:rsidRPr="00537FE1" w14:paraId="2BC93B6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A3CD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21017A6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ACIDO ACETILSALICÍLICO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0C18E3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C79DB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9D934B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CC8509B" w14:textId="77777777" w:rsidR="00462005" w:rsidRPr="00537FE1" w:rsidRDefault="00462005" w:rsidP="000770D6">
            <w:pPr>
              <w:jc w:val="center"/>
              <w:rPr>
                <w:rFonts w:ascii="Calibri" w:hAnsi="Calibri" w:cs="Calibri"/>
                <w:b/>
                <w:bCs/>
                <w:color w:val="000000"/>
                <w:sz w:val="16"/>
                <w:szCs w:val="16"/>
              </w:rPr>
            </w:pPr>
          </w:p>
        </w:tc>
      </w:tr>
      <w:tr w:rsidR="00462005" w:rsidRPr="00537FE1" w14:paraId="0FFA14C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F7AF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761316A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ACIDO FÓLICO – 5 mg, </w:t>
            </w:r>
            <w:proofErr w:type="spellStart"/>
            <w:proofErr w:type="gramStart"/>
            <w:r w:rsidRPr="00537FE1">
              <w:rPr>
                <w:rFonts w:ascii="Calibri" w:hAnsi="Calibri" w:cs="Calibri"/>
                <w:color w:val="000000"/>
                <w:sz w:val="16"/>
                <w:szCs w:val="16"/>
              </w:rPr>
              <w:t>comprimido.icial</w:t>
            </w:r>
            <w:proofErr w:type="spellEnd"/>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55A291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EE7386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76B106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161CCC9" w14:textId="77777777" w:rsidR="00462005" w:rsidRPr="00537FE1" w:rsidRDefault="00462005" w:rsidP="000770D6">
            <w:pPr>
              <w:jc w:val="center"/>
              <w:rPr>
                <w:rFonts w:ascii="Calibri" w:hAnsi="Calibri" w:cs="Calibri"/>
                <w:b/>
                <w:bCs/>
                <w:color w:val="000000"/>
                <w:sz w:val="16"/>
                <w:szCs w:val="16"/>
              </w:rPr>
            </w:pPr>
          </w:p>
        </w:tc>
      </w:tr>
      <w:tr w:rsidR="00462005" w:rsidRPr="00537FE1" w14:paraId="38262A7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FC2D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7072EFB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ÁCIDO FOLÍNICO – 15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46333B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CC303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05771A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5AF7B9F" w14:textId="77777777" w:rsidR="00462005" w:rsidRPr="00537FE1" w:rsidRDefault="00462005" w:rsidP="000770D6">
            <w:pPr>
              <w:jc w:val="center"/>
              <w:rPr>
                <w:rFonts w:ascii="Calibri" w:hAnsi="Calibri" w:cs="Calibri"/>
                <w:b/>
                <w:bCs/>
                <w:color w:val="000000"/>
                <w:sz w:val="16"/>
                <w:szCs w:val="16"/>
              </w:rPr>
            </w:pPr>
          </w:p>
        </w:tc>
      </w:tr>
      <w:tr w:rsidR="00462005" w:rsidRPr="00537FE1" w14:paraId="1AB2667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38482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29343AF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ÁCIDO TRANEXÂMICO – 250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3C5C2F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4D50C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C4FEF2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1970BF5" w14:textId="77777777" w:rsidR="00462005" w:rsidRPr="00537FE1" w:rsidRDefault="00462005" w:rsidP="000770D6">
            <w:pPr>
              <w:jc w:val="center"/>
              <w:rPr>
                <w:rFonts w:ascii="Calibri" w:hAnsi="Calibri" w:cs="Calibri"/>
                <w:b/>
                <w:bCs/>
                <w:color w:val="000000"/>
                <w:sz w:val="16"/>
                <w:szCs w:val="16"/>
              </w:rPr>
            </w:pPr>
          </w:p>
        </w:tc>
      </w:tr>
      <w:tr w:rsidR="00462005" w:rsidRPr="00537FE1" w14:paraId="2A14B84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126A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628DAD5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ALBENDAZOL – 400 mg, comprimido mastigável.</w:t>
            </w:r>
          </w:p>
        </w:tc>
        <w:tc>
          <w:tcPr>
            <w:tcW w:w="850" w:type="dxa"/>
            <w:tcBorders>
              <w:top w:val="nil"/>
              <w:left w:val="nil"/>
              <w:bottom w:val="single" w:sz="4" w:space="0" w:color="auto"/>
              <w:right w:val="single" w:sz="4" w:space="0" w:color="auto"/>
            </w:tcBorders>
            <w:shd w:val="clear" w:color="auto" w:fill="auto"/>
            <w:noWrap/>
            <w:vAlign w:val="center"/>
            <w:hideMark/>
          </w:tcPr>
          <w:p w14:paraId="703F17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F6530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2802C7C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DB66A32" w14:textId="77777777" w:rsidR="00462005" w:rsidRPr="00537FE1" w:rsidRDefault="00462005" w:rsidP="000770D6">
            <w:pPr>
              <w:jc w:val="center"/>
              <w:rPr>
                <w:rFonts w:ascii="Calibri" w:hAnsi="Calibri" w:cs="Calibri"/>
                <w:b/>
                <w:bCs/>
                <w:color w:val="000000"/>
                <w:sz w:val="16"/>
                <w:szCs w:val="16"/>
              </w:rPr>
            </w:pPr>
          </w:p>
        </w:tc>
      </w:tr>
      <w:tr w:rsidR="00462005" w:rsidRPr="00537FE1" w14:paraId="7B7F3E7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EEA4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191F51D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ALENDRONATO de sódio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1944A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0F8FC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AF551E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054AD0A" w14:textId="77777777" w:rsidR="00462005" w:rsidRPr="00537FE1" w:rsidRDefault="00462005" w:rsidP="000770D6">
            <w:pPr>
              <w:jc w:val="center"/>
              <w:rPr>
                <w:rFonts w:ascii="Calibri" w:hAnsi="Calibri" w:cs="Calibri"/>
                <w:b/>
                <w:bCs/>
                <w:color w:val="000000"/>
                <w:sz w:val="16"/>
                <w:szCs w:val="16"/>
              </w:rPr>
            </w:pPr>
          </w:p>
        </w:tc>
      </w:tr>
      <w:tr w:rsidR="00462005" w:rsidRPr="00537FE1" w14:paraId="06B9BF2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8C09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w:t>
            </w:r>
          </w:p>
        </w:tc>
        <w:tc>
          <w:tcPr>
            <w:tcW w:w="5104" w:type="dxa"/>
            <w:tcBorders>
              <w:top w:val="nil"/>
              <w:left w:val="nil"/>
              <w:bottom w:val="single" w:sz="4" w:space="0" w:color="auto"/>
              <w:right w:val="single" w:sz="4" w:space="0" w:color="auto"/>
            </w:tcBorders>
            <w:shd w:val="clear" w:color="auto" w:fill="auto"/>
            <w:vAlign w:val="center"/>
            <w:hideMark/>
          </w:tcPr>
          <w:p w14:paraId="2642915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ALENDRONATO de sódio – 70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2CE2A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A3487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4383A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51D790C" w14:textId="77777777" w:rsidR="00462005" w:rsidRPr="00537FE1" w:rsidRDefault="00462005" w:rsidP="000770D6">
            <w:pPr>
              <w:jc w:val="center"/>
              <w:rPr>
                <w:rFonts w:ascii="Calibri" w:hAnsi="Calibri" w:cs="Calibri"/>
                <w:b/>
                <w:bCs/>
                <w:color w:val="000000"/>
                <w:sz w:val="16"/>
                <w:szCs w:val="16"/>
              </w:rPr>
            </w:pPr>
          </w:p>
        </w:tc>
      </w:tr>
      <w:tr w:rsidR="00462005" w:rsidRPr="00537FE1" w14:paraId="2B07A0D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EE787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333A7A4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ALUPORINOL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572E6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40DA9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B3261A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6DA2D45" w14:textId="77777777" w:rsidR="00462005" w:rsidRPr="00537FE1" w:rsidRDefault="00462005" w:rsidP="000770D6">
            <w:pPr>
              <w:jc w:val="center"/>
              <w:rPr>
                <w:rFonts w:ascii="Calibri" w:hAnsi="Calibri" w:cs="Calibri"/>
                <w:b/>
                <w:bCs/>
                <w:color w:val="000000"/>
                <w:sz w:val="16"/>
                <w:szCs w:val="16"/>
              </w:rPr>
            </w:pPr>
          </w:p>
        </w:tc>
      </w:tr>
      <w:tr w:rsidR="00462005" w:rsidRPr="00537FE1" w14:paraId="7681424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B1F37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6BD58E7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ALUPORINOL – 300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AC675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A85FC4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12CB17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AA13BD5" w14:textId="77777777" w:rsidR="00462005" w:rsidRPr="00537FE1" w:rsidRDefault="00462005" w:rsidP="000770D6">
            <w:pPr>
              <w:jc w:val="center"/>
              <w:rPr>
                <w:rFonts w:ascii="Calibri" w:hAnsi="Calibri" w:cs="Calibri"/>
                <w:b/>
                <w:bCs/>
                <w:color w:val="000000"/>
                <w:sz w:val="16"/>
                <w:szCs w:val="16"/>
              </w:rPr>
            </w:pPr>
          </w:p>
        </w:tc>
      </w:tr>
      <w:tr w:rsidR="00462005" w:rsidRPr="00537FE1" w14:paraId="35F6415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D981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4E51A87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AMIODARONA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DB7A68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97D759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5D142FA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A756D7D" w14:textId="77777777" w:rsidR="00462005" w:rsidRPr="00537FE1" w:rsidRDefault="00462005" w:rsidP="000770D6">
            <w:pPr>
              <w:jc w:val="center"/>
              <w:rPr>
                <w:rFonts w:ascii="Calibri" w:hAnsi="Calibri" w:cs="Calibri"/>
                <w:b/>
                <w:bCs/>
                <w:color w:val="000000"/>
                <w:sz w:val="16"/>
                <w:szCs w:val="16"/>
              </w:rPr>
            </w:pPr>
          </w:p>
        </w:tc>
      </w:tr>
      <w:tr w:rsidR="00462005" w:rsidRPr="00537FE1" w14:paraId="6404F80C"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361D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0E27973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AMOXICILINA + CLAVULANATO DE </w:t>
            </w:r>
            <w:proofErr w:type="gramStart"/>
            <w:r w:rsidRPr="00537FE1">
              <w:rPr>
                <w:rFonts w:ascii="Calibri" w:hAnsi="Calibri" w:cs="Calibri"/>
                <w:color w:val="000000"/>
                <w:sz w:val="16"/>
                <w:szCs w:val="16"/>
              </w:rPr>
              <w:t>POTÁSSIO(</w:t>
            </w:r>
            <w:proofErr w:type="gramEnd"/>
            <w:r w:rsidRPr="00537FE1">
              <w:rPr>
                <w:rFonts w:ascii="Calibri" w:hAnsi="Calibri" w:cs="Calibri"/>
                <w:color w:val="000000"/>
                <w:sz w:val="16"/>
                <w:szCs w:val="16"/>
              </w:rPr>
              <w:t>500 mg+ 125 mg), blister com 21 comprimidos.</w:t>
            </w:r>
          </w:p>
        </w:tc>
        <w:tc>
          <w:tcPr>
            <w:tcW w:w="850" w:type="dxa"/>
            <w:tcBorders>
              <w:top w:val="nil"/>
              <w:left w:val="nil"/>
              <w:bottom w:val="single" w:sz="4" w:space="0" w:color="auto"/>
              <w:right w:val="single" w:sz="4" w:space="0" w:color="auto"/>
            </w:tcBorders>
            <w:shd w:val="clear" w:color="auto" w:fill="auto"/>
            <w:noWrap/>
            <w:vAlign w:val="center"/>
            <w:hideMark/>
          </w:tcPr>
          <w:p w14:paraId="1FE2068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D22580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28000</w:t>
            </w:r>
          </w:p>
        </w:tc>
        <w:tc>
          <w:tcPr>
            <w:tcW w:w="1160" w:type="dxa"/>
            <w:gridSpan w:val="2"/>
            <w:tcBorders>
              <w:top w:val="nil"/>
              <w:left w:val="nil"/>
              <w:bottom w:val="single" w:sz="4" w:space="0" w:color="auto"/>
              <w:right w:val="single" w:sz="4" w:space="0" w:color="auto"/>
            </w:tcBorders>
            <w:shd w:val="clear" w:color="auto" w:fill="auto"/>
            <w:noWrap/>
            <w:vAlign w:val="center"/>
          </w:tcPr>
          <w:p w14:paraId="69986B6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75CF3E3" w14:textId="77777777" w:rsidR="00462005" w:rsidRPr="00537FE1" w:rsidRDefault="00462005" w:rsidP="000770D6">
            <w:pPr>
              <w:jc w:val="center"/>
              <w:rPr>
                <w:rFonts w:ascii="Calibri" w:hAnsi="Calibri" w:cs="Calibri"/>
                <w:b/>
                <w:bCs/>
                <w:color w:val="000000"/>
                <w:sz w:val="16"/>
                <w:szCs w:val="16"/>
              </w:rPr>
            </w:pPr>
          </w:p>
        </w:tc>
      </w:tr>
      <w:tr w:rsidR="00462005" w:rsidRPr="00537FE1" w14:paraId="1F29BB25"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ACC1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5779972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AMOXICILINA + CLAVULANATO DE </w:t>
            </w:r>
            <w:proofErr w:type="gramStart"/>
            <w:r w:rsidRPr="00537FE1">
              <w:rPr>
                <w:rFonts w:ascii="Calibri" w:hAnsi="Calibri" w:cs="Calibri"/>
                <w:color w:val="000000"/>
                <w:sz w:val="16"/>
                <w:szCs w:val="16"/>
              </w:rPr>
              <w:t>POTÁSSIO(</w:t>
            </w:r>
            <w:proofErr w:type="gramEnd"/>
            <w:r w:rsidRPr="00537FE1">
              <w:rPr>
                <w:rFonts w:ascii="Calibri" w:hAnsi="Calibri" w:cs="Calibri"/>
                <w:color w:val="000000"/>
                <w:sz w:val="16"/>
                <w:szCs w:val="16"/>
              </w:rPr>
              <w:t>875 mg+ 125 mg), blister com 14 comprimidos.</w:t>
            </w:r>
          </w:p>
        </w:tc>
        <w:tc>
          <w:tcPr>
            <w:tcW w:w="850" w:type="dxa"/>
            <w:tcBorders>
              <w:top w:val="nil"/>
              <w:left w:val="nil"/>
              <w:bottom w:val="single" w:sz="4" w:space="0" w:color="auto"/>
              <w:right w:val="single" w:sz="4" w:space="0" w:color="auto"/>
            </w:tcBorders>
            <w:shd w:val="clear" w:color="auto" w:fill="auto"/>
            <w:noWrap/>
            <w:vAlign w:val="center"/>
            <w:hideMark/>
          </w:tcPr>
          <w:p w14:paraId="6EA8ABA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7CE028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28000</w:t>
            </w:r>
          </w:p>
        </w:tc>
        <w:tc>
          <w:tcPr>
            <w:tcW w:w="1160" w:type="dxa"/>
            <w:gridSpan w:val="2"/>
            <w:tcBorders>
              <w:top w:val="nil"/>
              <w:left w:val="nil"/>
              <w:bottom w:val="single" w:sz="4" w:space="0" w:color="auto"/>
              <w:right w:val="single" w:sz="4" w:space="0" w:color="auto"/>
            </w:tcBorders>
            <w:shd w:val="clear" w:color="auto" w:fill="auto"/>
            <w:noWrap/>
            <w:vAlign w:val="center"/>
          </w:tcPr>
          <w:p w14:paraId="1542EAC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3368F71" w14:textId="77777777" w:rsidR="00462005" w:rsidRPr="00537FE1" w:rsidRDefault="00462005" w:rsidP="000770D6">
            <w:pPr>
              <w:jc w:val="center"/>
              <w:rPr>
                <w:rFonts w:ascii="Calibri" w:hAnsi="Calibri" w:cs="Calibri"/>
                <w:b/>
                <w:bCs/>
                <w:color w:val="000000"/>
                <w:sz w:val="16"/>
                <w:szCs w:val="16"/>
              </w:rPr>
            </w:pPr>
          </w:p>
        </w:tc>
      </w:tr>
      <w:tr w:rsidR="00462005" w:rsidRPr="00537FE1" w14:paraId="459A3C2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EFD2CC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w:t>
            </w:r>
          </w:p>
        </w:tc>
        <w:tc>
          <w:tcPr>
            <w:tcW w:w="5104" w:type="dxa"/>
            <w:tcBorders>
              <w:top w:val="nil"/>
              <w:left w:val="nil"/>
              <w:bottom w:val="single" w:sz="4" w:space="0" w:color="auto"/>
              <w:right w:val="single" w:sz="4" w:space="0" w:color="auto"/>
            </w:tcBorders>
            <w:shd w:val="clear" w:color="auto" w:fill="auto"/>
            <w:vAlign w:val="center"/>
            <w:hideMark/>
          </w:tcPr>
          <w:p w14:paraId="71AC43F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AMOXICILINA – 500 mg, cápsula ou comprimido.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 apresentar a frase: venda proibida </w:t>
            </w:r>
            <w:proofErr w:type="spellStart"/>
            <w:r w:rsidRPr="00537FE1">
              <w:rPr>
                <w:rFonts w:ascii="Calibri" w:hAnsi="Calibri" w:cs="Calibri"/>
                <w:color w:val="000000"/>
                <w:sz w:val="16"/>
                <w:szCs w:val="16"/>
              </w:rPr>
              <w:t>pelocomercio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8B8E5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837064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42000</w:t>
            </w:r>
          </w:p>
        </w:tc>
        <w:tc>
          <w:tcPr>
            <w:tcW w:w="1160" w:type="dxa"/>
            <w:gridSpan w:val="2"/>
            <w:tcBorders>
              <w:top w:val="nil"/>
              <w:left w:val="nil"/>
              <w:bottom w:val="single" w:sz="4" w:space="0" w:color="auto"/>
              <w:right w:val="single" w:sz="4" w:space="0" w:color="auto"/>
            </w:tcBorders>
            <w:shd w:val="clear" w:color="auto" w:fill="auto"/>
            <w:noWrap/>
            <w:vAlign w:val="center"/>
          </w:tcPr>
          <w:p w14:paraId="21F979D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AC3D39E" w14:textId="77777777" w:rsidR="00462005" w:rsidRPr="00537FE1" w:rsidRDefault="00462005" w:rsidP="000770D6">
            <w:pPr>
              <w:jc w:val="center"/>
              <w:rPr>
                <w:rFonts w:ascii="Calibri" w:hAnsi="Calibri" w:cs="Calibri"/>
                <w:b/>
                <w:bCs/>
                <w:color w:val="000000"/>
                <w:sz w:val="16"/>
                <w:szCs w:val="16"/>
              </w:rPr>
            </w:pPr>
          </w:p>
        </w:tc>
      </w:tr>
      <w:tr w:rsidR="00462005" w:rsidRPr="00537FE1" w14:paraId="6862E2E9"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0353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1FB4B34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AMOXICILINA – 875 mg, cápsula ou comprimido.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 apresentar a frase: venda proibida </w:t>
            </w:r>
            <w:proofErr w:type="spellStart"/>
            <w:r w:rsidRPr="00537FE1">
              <w:rPr>
                <w:rFonts w:ascii="Calibri" w:hAnsi="Calibri" w:cs="Calibri"/>
                <w:color w:val="000000"/>
                <w:sz w:val="16"/>
                <w:szCs w:val="16"/>
              </w:rPr>
              <w:t>pelocomercio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24F7A6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E1764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21000</w:t>
            </w:r>
          </w:p>
        </w:tc>
        <w:tc>
          <w:tcPr>
            <w:tcW w:w="1160" w:type="dxa"/>
            <w:gridSpan w:val="2"/>
            <w:tcBorders>
              <w:top w:val="nil"/>
              <w:left w:val="nil"/>
              <w:bottom w:val="single" w:sz="4" w:space="0" w:color="auto"/>
              <w:right w:val="single" w:sz="4" w:space="0" w:color="auto"/>
            </w:tcBorders>
            <w:shd w:val="clear" w:color="auto" w:fill="auto"/>
            <w:noWrap/>
            <w:vAlign w:val="center"/>
          </w:tcPr>
          <w:p w14:paraId="1271039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4A3BBA8" w14:textId="77777777" w:rsidR="00462005" w:rsidRPr="00537FE1" w:rsidRDefault="00462005" w:rsidP="000770D6">
            <w:pPr>
              <w:jc w:val="center"/>
              <w:rPr>
                <w:rFonts w:ascii="Calibri" w:hAnsi="Calibri" w:cs="Calibri"/>
                <w:b/>
                <w:bCs/>
                <w:color w:val="000000"/>
                <w:sz w:val="16"/>
                <w:szCs w:val="16"/>
              </w:rPr>
            </w:pPr>
          </w:p>
        </w:tc>
      </w:tr>
      <w:tr w:rsidR="00462005" w:rsidRPr="00537FE1" w14:paraId="6BF0442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A7FE6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2BD795A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AMOXICILINA – 1000 mg, cápsula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893FD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076EA6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21000</w:t>
            </w:r>
          </w:p>
        </w:tc>
        <w:tc>
          <w:tcPr>
            <w:tcW w:w="1160" w:type="dxa"/>
            <w:gridSpan w:val="2"/>
            <w:tcBorders>
              <w:top w:val="nil"/>
              <w:left w:val="nil"/>
              <w:bottom w:val="single" w:sz="4" w:space="0" w:color="auto"/>
              <w:right w:val="single" w:sz="4" w:space="0" w:color="auto"/>
            </w:tcBorders>
            <w:shd w:val="clear" w:color="auto" w:fill="auto"/>
            <w:noWrap/>
            <w:vAlign w:val="center"/>
          </w:tcPr>
          <w:p w14:paraId="5D0B391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29B53F3" w14:textId="77777777" w:rsidR="00462005" w:rsidRPr="00537FE1" w:rsidRDefault="00462005" w:rsidP="000770D6">
            <w:pPr>
              <w:jc w:val="center"/>
              <w:rPr>
                <w:rFonts w:ascii="Calibri" w:hAnsi="Calibri" w:cs="Calibri"/>
                <w:b/>
                <w:bCs/>
                <w:color w:val="000000"/>
                <w:sz w:val="16"/>
                <w:szCs w:val="16"/>
              </w:rPr>
            </w:pPr>
          </w:p>
        </w:tc>
      </w:tr>
      <w:tr w:rsidR="00462005" w:rsidRPr="00537FE1" w14:paraId="624D560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7372D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1708B67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ANLODIPINO, besilato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44B99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34F0FF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B244AB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A538CCD" w14:textId="77777777" w:rsidR="00462005" w:rsidRPr="00537FE1" w:rsidRDefault="00462005" w:rsidP="000770D6">
            <w:pPr>
              <w:jc w:val="center"/>
              <w:rPr>
                <w:rFonts w:ascii="Calibri" w:hAnsi="Calibri" w:cs="Calibri"/>
                <w:b/>
                <w:bCs/>
                <w:color w:val="000000"/>
                <w:sz w:val="16"/>
                <w:szCs w:val="16"/>
              </w:rPr>
            </w:pPr>
          </w:p>
        </w:tc>
      </w:tr>
      <w:tr w:rsidR="00462005" w:rsidRPr="00537FE1" w14:paraId="477E0EE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EA6EA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7BA3351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ANLODIPINO, besilato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F3961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75CFA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5012761"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8509C03" w14:textId="77777777" w:rsidR="00462005" w:rsidRPr="00537FE1" w:rsidRDefault="00462005" w:rsidP="000770D6">
            <w:pPr>
              <w:jc w:val="center"/>
              <w:rPr>
                <w:rFonts w:ascii="Calibri" w:hAnsi="Calibri" w:cs="Calibri"/>
                <w:b/>
                <w:bCs/>
                <w:color w:val="000000"/>
                <w:sz w:val="16"/>
                <w:szCs w:val="16"/>
              </w:rPr>
            </w:pPr>
          </w:p>
        </w:tc>
      </w:tr>
      <w:tr w:rsidR="00462005" w:rsidRPr="00537FE1" w14:paraId="1507F56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0DCE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0EADE7B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ATENOLOL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09ED3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82ACA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C98C4E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BC7A4BE" w14:textId="77777777" w:rsidR="00462005" w:rsidRPr="00537FE1" w:rsidRDefault="00462005" w:rsidP="000770D6">
            <w:pPr>
              <w:jc w:val="center"/>
              <w:rPr>
                <w:rFonts w:ascii="Calibri" w:hAnsi="Calibri" w:cs="Calibri"/>
                <w:b/>
                <w:bCs/>
                <w:color w:val="000000"/>
                <w:sz w:val="16"/>
                <w:szCs w:val="16"/>
              </w:rPr>
            </w:pPr>
          </w:p>
        </w:tc>
      </w:tr>
      <w:tr w:rsidR="00462005" w:rsidRPr="00537FE1" w14:paraId="3FD64A1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5E24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24</w:t>
            </w:r>
          </w:p>
        </w:tc>
        <w:tc>
          <w:tcPr>
            <w:tcW w:w="5104" w:type="dxa"/>
            <w:tcBorders>
              <w:top w:val="nil"/>
              <w:left w:val="nil"/>
              <w:bottom w:val="single" w:sz="4" w:space="0" w:color="auto"/>
              <w:right w:val="single" w:sz="4" w:space="0" w:color="auto"/>
            </w:tcBorders>
            <w:shd w:val="clear" w:color="auto" w:fill="auto"/>
            <w:vAlign w:val="center"/>
            <w:hideMark/>
          </w:tcPr>
          <w:p w14:paraId="4FB9382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ATENOLOL – 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FAD2D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1B0C9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6321957"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B0311FE" w14:textId="77777777" w:rsidR="00462005" w:rsidRPr="00537FE1" w:rsidRDefault="00462005" w:rsidP="000770D6">
            <w:pPr>
              <w:jc w:val="center"/>
              <w:rPr>
                <w:rFonts w:ascii="Calibri" w:hAnsi="Calibri" w:cs="Calibri"/>
                <w:b/>
                <w:bCs/>
                <w:color w:val="000000"/>
                <w:sz w:val="16"/>
                <w:szCs w:val="16"/>
              </w:rPr>
            </w:pPr>
          </w:p>
        </w:tc>
      </w:tr>
      <w:tr w:rsidR="00462005" w:rsidRPr="00537FE1" w14:paraId="37DA19A6" w14:textId="77777777" w:rsidTr="000770D6">
        <w:trPr>
          <w:trHeight w:val="4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E42D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3EAC41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AZITROMICINA – 500 mg, comprimido revestido </w:t>
            </w:r>
            <w:proofErr w:type="spellStart"/>
            <w:r w:rsidRPr="00537FE1">
              <w:rPr>
                <w:rFonts w:ascii="Calibri" w:hAnsi="Calibri" w:cs="Calibri"/>
                <w:color w:val="000000"/>
                <w:sz w:val="16"/>
                <w:szCs w:val="16"/>
              </w:rPr>
              <w:t>oucápsula</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14CCAF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A123B7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881369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0188604" w14:textId="77777777" w:rsidR="00462005" w:rsidRPr="00537FE1" w:rsidRDefault="00462005" w:rsidP="000770D6">
            <w:pPr>
              <w:jc w:val="center"/>
              <w:rPr>
                <w:rFonts w:ascii="Calibri" w:hAnsi="Calibri" w:cs="Calibri"/>
                <w:b/>
                <w:bCs/>
                <w:color w:val="000000"/>
                <w:sz w:val="16"/>
                <w:szCs w:val="16"/>
              </w:rPr>
            </w:pPr>
          </w:p>
        </w:tc>
      </w:tr>
      <w:tr w:rsidR="00462005" w:rsidRPr="00537FE1" w14:paraId="6DA2914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16D9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1893DEE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AZITROMICINA – 1000 mg, comprimido revestido </w:t>
            </w:r>
            <w:proofErr w:type="spellStart"/>
            <w:r w:rsidRPr="00537FE1">
              <w:rPr>
                <w:rFonts w:ascii="Calibri" w:hAnsi="Calibri" w:cs="Calibri"/>
                <w:color w:val="000000"/>
                <w:sz w:val="16"/>
                <w:szCs w:val="16"/>
              </w:rPr>
              <w:t>oucápsula</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BDB856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F98DA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5FB330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0E288AF" w14:textId="77777777" w:rsidR="00462005" w:rsidRPr="00537FE1" w:rsidRDefault="00462005" w:rsidP="000770D6">
            <w:pPr>
              <w:jc w:val="center"/>
              <w:rPr>
                <w:rFonts w:ascii="Calibri" w:hAnsi="Calibri" w:cs="Calibri"/>
                <w:b/>
                <w:bCs/>
                <w:color w:val="000000"/>
                <w:sz w:val="16"/>
                <w:szCs w:val="16"/>
              </w:rPr>
            </w:pPr>
          </w:p>
        </w:tc>
      </w:tr>
      <w:tr w:rsidR="00462005" w:rsidRPr="00537FE1" w14:paraId="5A07C67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ACBD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4DEB7D5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BACLOFENO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E33AF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FE531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6B2FF3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BF6116F" w14:textId="77777777" w:rsidR="00462005" w:rsidRPr="00537FE1" w:rsidRDefault="00462005" w:rsidP="000770D6">
            <w:pPr>
              <w:jc w:val="center"/>
              <w:rPr>
                <w:rFonts w:ascii="Calibri" w:hAnsi="Calibri" w:cs="Calibri"/>
                <w:b/>
                <w:bCs/>
                <w:color w:val="000000"/>
                <w:sz w:val="16"/>
                <w:szCs w:val="16"/>
              </w:rPr>
            </w:pPr>
          </w:p>
        </w:tc>
      </w:tr>
      <w:tr w:rsidR="00462005" w:rsidRPr="00537FE1" w14:paraId="11214FD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556F8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w:t>
            </w:r>
          </w:p>
        </w:tc>
        <w:tc>
          <w:tcPr>
            <w:tcW w:w="5104" w:type="dxa"/>
            <w:tcBorders>
              <w:top w:val="nil"/>
              <w:left w:val="nil"/>
              <w:bottom w:val="single" w:sz="4" w:space="0" w:color="auto"/>
              <w:right w:val="single" w:sz="4" w:space="0" w:color="auto"/>
            </w:tcBorders>
            <w:shd w:val="clear" w:color="auto" w:fill="auto"/>
            <w:vAlign w:val="center"/>
            <w:hideMark/>
          </w:tcPr>
          <w:p w14:paraId="23A3DBD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CAPTOPRIL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035AC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62CA1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9391BD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EED4FF6" w14:textId="77777777" w:rsidR="00462005" w:rsidRPr="00537FE1" w:rsidRDefault="00462005" w:rsidP="000770D6">
            <w:pPr>
              <w:jc w:val="center"/>
              <w:rPr>
                <w:rFonts w:ascii="Calibri" w:hAnsi="Calibri" w:cs="Calibri"/>
                <w:b/>
                <w:bCs/>
                <w:color w:val="000000"/>
                <w:sz w:val="16"/>
                <w:szCs w:val="16"/>
              </w:rPr>
            </w:pPr>
          </w:p>
        </w:tc>
      </w:tr>
      <w:tr w:rsidR="00462005" w:rsidRPr="00537FE1" w14:paraId="736679D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0072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1A3377F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CAPTOPRIL – 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38E6F4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A4F351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BB43501"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B62410E" w14:textId="77777777" w:rsidR="00462005" w:rsidRPr="00537FE1" w:rsidRDefault="00462005" w:rsidP="000770D6">
            <w:pPr>
              <w:jc w:val="center"/>
              <w:rPr>
                <w:rFonts w:ascii="Calibri" w:hAnsi="Calibri" w:cs="Calibri"/>
                <w:b/>
                <w:bCs/>
                <w:color w:val="000000"/>
                <w:sz w:val="16"/>
                <w:szCs w:val="16"/>
              </w:rPr>
            </w:pPr>
          </w:p>
        </w:tc>
      </w:tr>
      <w:tr w:rsidR="00462005" w:rsidRPr="00537FE1" w14:paraId="2C9A1D71"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5C4EE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194C814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CARBONATO DE CÁLCIO – 1.250 mg (equivalente a500 mg de cálcio elementar),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708A74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20666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A8C763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9A01032" w14:textId="77777777" w:rsidR="00462005" w:rsidRPr="00537FE1" w:rsidRDefault="00462005" w:rsidP="000770D6">
            <w:pPr>
              <w:jc w:val="center"/>
              <w:rPr>
                <w:rFonts w:ascii="Calibri" w:hAnsi="Calibri" w:cs="Calibri"/>
                <w:b/>
                <w:bCs/>
                <w:color w:val="000000"/>
                <w:sz w:val="16"/>
                <w:szCs w:val="16"/>
              </w:rPr>
            </w:pPr>
          </w:p>
        </w:tc>
      </w:tr>
      <w:tr w:rsidR="00462005" w:rsidRPr="00537FE1" w14:paraId="66CB9D68"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6832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4B5D601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CARBONATO DE CÁLCIO + </w:t>
            </w:r>
            <w:proofErr w:type="gramStart"/>
            <w:r w:rsidRPr="00537FE1">
              <w:rPr>
                <w:rFonts w:ascii="Calibri" w:hAnsi="Calibri" w:cs="Calibri"/>
                <w:color w:val="000000"/>
                <w:sz w:val="16"/>
                <w:szCs w:val="16"/>
              </w:rPr>
              <w:t>COLECALCIFEROL(</w:t>
            </w:r>
            <w:proofErr w:type="gramEnd"/>
            <w:r w:rsidRPr="00537FE1">
              <w:rPr>
                <w:rFonts w:ascii="Calibri" w:hAnsi="Calibri" w:cs="Calibri"/>
                <w:color w:val="000000"/>
                <w:sz w:val="16"/>
                <w:szCs w:val="16"/>
              </w:rPr>
              <w:t>1.250 mg (equivalente a 500mg de cálcio) + 200 UI</w:t>
            </w:r>
            <w:proofErr w:type="gramStart"/>
            <w:r w:rsidRPr="00537FE1">
              <w:rPr>
                <w:rFonts w:ascii="Calibri" w:hAnsi="Calibri" w:cs="Calibri"/>
                <w:color w:val="000000"/>
                <w:sz w:val="16"/>
                <w:szCs w:val="16"/>
              </w:rPr>
              <w:t>),comprimido</w:t>
            </w:r>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83B9F0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250BF7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w:t>
            </w:r>
          </w:p>
        </w:tc>
        <w:tc>
          <w:tcPr>
            <w:tcW w:w="1160" w:type="dxa"/>
            <w:gridSpan w:val="2"/>
            <w:tcBorders>
              <w:top w:val="nil"/>
              <w:left w:val="nil"/>
              <w:bottom w:val="single" w:sz="4" w:space="0" w:color="auto"/>
              <w:right w:val="single" w:sz="4" w:space="0" w:color="auto"/>
            </w:tcBorders>
            <w:shd w:val="clear" w:color="auto" w:fill="auto"/>
            <w:noWrap/>
            <w:vAlign w:val="center"/>
          </w:tcPr>
          <w:p w14:paraId="6ECEE01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178EA92" w14:textId="77777777" w:rsidR="00462005" w:rsidRPr="00537FE1" w:rsidRDefault="00462005" w:rsidP="000770D6">
            <w:pPr>
              <w:jc w:val="center"/>
              <w:rPr>
                <w:rFonts w:ascii="Calibri" w:hAnsi="Calibri" w:cs="Calibri"/>
                <w:b/>
                <w:bCs/>
                <w:color w:val="000000"/>
                <w:sz w:val="16"/>
                <w:szCs w:val="16"/>
              </w:rPr>
            </w:pPr>
          </w:p>
        </w:tc>
      </w:tr>
      <w:tr w:rsidR="00462005" w:rsidRPr="00537FE1" w14:paraId="7BB86728"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628B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32</w:t>
            </w:r>
          </w:p>
        </w:tc>
        <w:tc>
          <w:tcPr>
            <w:tcW w:w="5104" w:type="dxa"/>
            <w:tcBorders>
              <w:top w:val="nil"/>
              <w:left w:val="nil"/>
              <w:bottom w:val="single" w:sz="4" w:space="0" w:color="auto"/>
              <w:right w:val="single" w:sz="4" w:space="0" w:color="auto"/>
            </w:tcBorders>
            <w:shd w:val="clear" w:color="auto" w:fill="auto"/>
            <w:vAlign w:val="center"/>
            <w:hideMark/>
          </w:tcPr>
          <w:p w14:paraId="5B973C7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CARBONATO DE CÁLCIO + </w:t>
            </w:r>
            <w:proofErr w:type="gramStart"/>
            <w:r w:rsidRPr="00537FE1">
              <w:rPr>
                <w:rFonts w:ascii="Calibri" w:hAnsi="Calibri" w:cs="Calibri"/>
                <w:color w:val="000000"/>
                <w:sz w:val="16"/>
                <w:szCs w:val="16"/>
              </w:rPr>
              <w:t>COLECALCIFEROL(</w:t>
            </w:r>
            <w:proofErr w:type="gramEnd"/>
            <w:r w:rsidRPr="00537FE1">
              <w:rPr>
                <w:rFonts w:ascii="Calibri" w:hAnsi="Calibri" w:cs="Calibri"/>
                <w:color w:val="000000"/>
                <w:sz w:val="16"/>
                <w:szCs w:val="16"/>
              </w:rPr>
              <w:t>1.250 mg (equivalente a 500 mg de cálcio) + 400 UI</w:t>
            </w:r>
            <w:proofErr w:type="gramStart"/>
            <w:r w:rsidRPr="00537FE1">
              <w:rPr>
                <w:rFonts w:ascii="Calibri" w:hAnsi="Calibri" w:cs="Calibri"/>
                <w:color w:val="000000"/>
                <w:sz w:val="16"/>
                <w:szCs w:val="16"/>
              </w:rPr>
              <w:t>),comprimido</w:t>
            </w:r>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3F71E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A66B2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w:t>
            </w:r>
          </w:p>
        </w:tc>
        <w:tc>
          <w:tcPr>
            <w:tcW w:w="1160" w:type="dxa"/>
            <w:gridSpan w:val="2"/>
            <w:tcBorders>
              <w:top w:val="nil"/>
              <w:left w:val="nil"/>
              <w:bottom w:val="single" w:sz="4" w:space="0" w:color="auto"/>
              <w:right w:val="single" w:sz="4" w:space="0" w:color="auto"/>
            </w:tcBorders>
            <w:shd w:val="clear" w:color="auto" w:fill="auto"/>
            <w:noWrap/>
            <w:vAlign w:val="center"/>
          </w:tcPr>
          <w:p w14:paraId="60D7489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E090959" w14:textId="77777777" w:rsidR="00462005" w:rsidRPr="00537FE1" w:rsidRDefault="00462005" w:rsidP="000770D6">
            <w:pPr>
              <w:jc w:val="center"/>
              <w:rPr>
                <w:rFonts w:ascii="Calibri" w:hAnsi="Calibri" w:cs="Calibri"/>
                <w:b/>
                <w:bCs/>
                <w:color w:val="000000"/>
                <w:sz w:val="16"/>
                <w:szCs w:val="16"/>
              </w:rPr>
            </w:pPr>
          </w:p>
        </w:tc>
      </w:tr>
      <w:tr w:rsidR="00462005" w:rsidRPr="00537FE1" w14:paraId="08CE27A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5A62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33</w:t>
            </w:r>
          </w:p>
        </w:tc>
        <w:tc>
          <w:tcPr>
            <w:tcW w:w="5104" w:type="dxa"/>
            <w:tcBorders>
              <w:top w:val="nil"/>
              <w:left w:val="nil"/>
              <w:bottom w:val="single" w:sz="4" w:space="0" w:color="auto"/>
              <w:right w:val="single" w:sz="4" w:space="0" w:color="auto"/>
            </w:tcBorders>
            <w:shd w:val="clear" w:color="auto" w:fill="auto"/>
            <w:vAlign w:val="center"/>
            <w:hideMark/>
          </w:tcPr>
          <w:p w14:paraId="628EAEF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CARBONATO DE CÁLCIO + </w:t>
            </w:r>
            <w:proofErr w:type="gramStart"/>
            <w:r w:rsidRPr="00537FE1">
              <w:rPr>
                <w:rFonts w:ascii="Calibri" w:hAnsi="Calibri" w:cs="Calibri"/>
                <w:color w:val="000000"/>
                <w:sz w:val="16"/>
                <w:szCs w:val="16"/>
              </w:rPr>
              <w:t>COLECALCIFEROL(</w:t>
            </w:r>
            <w:proofErr w:type="gramEnd"/>
            <w:r w:rsidRPr="00537FE1">
              <w:rPr>
                <w:rFonts w:ascii="Calibri" w:hAnsi="Calibri" w:cs="Calibri"/>
                <w:color w:val="000000"/>
                <w:sz w:val="16"/>
                <w:szCs w:val="16"/>
              </w:rPr>
              <w:t>1.500 mg (equivalente a 600mg de cálcio) + 400 UI</w:t>
            </w:r>
            <w:proofErr w:type="gramStart"/>
            <w:r w:rsidRPr="00537FE1">
              <w:rPr>
                <w:rFonts w:ascii="Calibri" w:hAnsi="Calibri" w:cs="Calibri"/>
                <w:color w:val="000000"/>
                <w:sz w:val="16"/>
                <w:szCs w:val="16"/>
              </w:rPr>
              <w:t>),comprimido</w:t>
            </w:r>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16DA2F7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B5CA36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F4995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1AB043B" w14:textId="77777777" w:rsidR="00462005" w:rsidRPr="00537FE1" w:rsidRDefault="00462005" w:rsidP="000770D6">
            <w:pPr>
              <w:jc w:val="center"/>
              <w:rPr>
                <w:rFonts w:ascii="Calibri" w:hAnsi="Calibri" w:cs="Calibri"/>
                <w:b/>
                <w:bCs/>
                <w:color w:val="000000"/>
                <w:sz w:val="16"/>
                <w:szCs w:val="16"/>
              </w:rPr>
            </w:pPr>
          </w:p>
        </w:tc>
      </w:tr>
      <w:tr w:rsidR="00462005" w:rsidRPr="00537FE1" w14:paraId="5998BD7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D4BBF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34</w:t>
            </w:r>
          </w:p>
        </w:tc>
        <w:tc>
          <w:tcPr>
            <w:tcW w:w="5104" w:type="dxa"/>
            <w:tcBorders>
              <w:top w:val="nil"/>
              <w:left w:val="nil"/>
              <w:bottom w:val="single" w:sz="4" w:space="0" w:color="auto"/>
              <w:right w:val="single" w:sz="4" w:space="0" w:color="auto"/>
            </w:tcBorders>
            <w:shd w:val="clear" w:color="auto" w:fill="auto"/>
            <w:vAlign w:val="center"/>
            <w:hideMark/>
          </w:tcPr>
          <w:p w14:paraId="673BBB5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CARVEDILOL – 12,5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98EAC7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17AD2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FF03BE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E3670F9" w14:textId="77777777" w:rsidR="00462005" w:rsidRPr="00537FE1" w:rsidRDefault="00462005" w:rsidP="000770D6">
            <w:pPr>
              <w:jc w:val="center"/>
              <w:rPr>
                <w:rFonts w:ascii="Calibri" w:hAnsi="Calibri" w:cs="Calibri"/>
                <w:b/>
                <w:bCs/>
                <w:color w:val="000000"/>
                <w:sz w:val="16"/>
                <w:szCs w:val="16"/>
              </w:rPr>
            </w:pPr>
          </w:p>
        </w:tc>
      </w:tr>
      <w:tr w:rsidR="00462005" w:rsidRPr="00537FE1" w14:paraId="4E447A3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A8B9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35</w:t>
            </w:r>
          </w:p>
        </w:tc>
        <w:tc>
          <w:tcPr>
            <w:tcW w:w="5104" w:type="dxa"/>
            <w:tcBorders>
              <w:top w:val="nil"/>
              <w:left w:val="nil"/>
              <w:bottom w:val="single" w:sz="4" w:space="0" w:color="auto"/>
              <w:right w:val="single" w:sz="4" w:space="0" w:color="auto"/>
            </w:tcBorders>
            <w:shd w:val="clear" w:color="auto" w:fill="auto"/>
            <w:vAlign w:val="center"/>
            <w:hideMark/>
          </w:tcPr>
          <w:p w14:paraId="0AD0CEA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CARVEDILOL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79441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D8F35A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A0B3E6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C651E33" w14:textId="77777777" w:rsidR="00462005" w:rsidRPr="00537FE1" w:rsidRDefault="00462005" w:rsidP="000770D6">
            <w:pPr>
              <w:jc w:val="center"/>
              <w:rPr>
                <w:rFonts w:ascii="Calibri" w:hAnsi="Calibri" w:cs="Calibri"/>
                <w:b/>
                <w:bCs/>
                <w:color w:val="000000"/>
                <w:sz w:val="16"/>
                <w:szCs w:val="16"/>
              </w:rPr>
            </w:pPr>
          </w:p>
        </w:tc>
      </w:tr>
      <w:tr w:rsidR="00462005" w:rsidRPr="00537FE1" w14:paraId="367B68D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1296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36</w:t>
            </w:r>
          </w:p>
        </w:tc>
        <w:tc>
          <w:tcPr>
            <w:tcW w:w="5104" w:type="dxa"/>
            <w:tcBorders>
              <w:top w:val="nil"/>
              <w:left w:val="nil"/>
              <w:bottom w:val="single" w:sz="4" w:space="0" w:color="auto"/>
              <w:right w:val="single" w:sz="4" w:space="0" w:color="auto"/>
            </w:tcBorders>
            <w:shd w:val="clear" w:color="auto" w:fill="auto"/>
            <w:vAlign w:val="center"/>
            <w:hideMark/>
          </w:tcPr>
          <w:p w14:paraId="4816689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CARVEDILOL – 3, 125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EB886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80E09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D8B101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AF4A570" w14:textId="77777777" w:rsidR="00462005" w:rsidRPr="00537FE1" w:rsidRDefault="00462005" w:rsidP="000770D6">
            <w:pPr>
              <w:jc w:val="center"/>
              <w:rPr>
                <w:rFonts w:ascii="Calibri" w:hAnsi="Calibri" w:cs="Calibri"/>
                <w:b/>
                <w:bCs/>
                <w:color w:val="000000"/>
                <w:sz w:val="16"/>
                <w:szCs w:val="16"/>
              </w:rPr>
            </w:pPr>
          </w:p>
        </w:tc>
      </w:tr>
      <w:tr w:rsidR="00462005" w:rsidRPr="00537FE1" w14:paraId="3632EA5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70FD6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37</w:t>
            </w:r>
          </w:p>
        </w:tc>
        <w:tc>
          <w:tcPr>
            <w:tcW w:w="5104" w:type="dxa"/>
            <w:tcBorders>
              <w:top w:val="nil"/>
              <w:left w:val="nil"/>
              <w:bottom w:val="single" w:sz="4" w:space="0" w:color="auto"/>
              <w:right w:val="single" w:sz="4" w:space="0" w:color="auto"/>
            </w:tcBorders>
            <w:shd w:val="clear" w:color="auto" w:fill="auto"/>
            <w:vAlign w:val="center"/>
            <w:hideMark/>
          </w:tcPr>
          <w:p w14:paraId="04B7473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CARVEDILOL – 6,25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63301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DD388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72BB45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2B14864" w14:textId="77777777" w:rsidR="00462005" w:rsidRPr="00537FE1" w:rsidRDefault="00462005" w:rsidP="000770D6">
            <w:pPr>
              <w:jc w:val="center"/>
              <w:rPr>
                <w:rFonts w:ascii="Calibri" w:hAnsi="Calibri" w:cs="Calibri"/>
                <w:b/>
                <w:bCs/>
                <w:color w:val="000000"/>
                <w:sz w:val="16"/>
                <w:szCs w:val="16"/>
              </w:rPr>
            </w:pPr>
          </w:p>
        </w:tc>
      </w:tr>
      <w:tr w:rsidR="00462005" w:rsidRPr="00537FE1" w14:paraId="4DD44B4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53CB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38</w:t>
            </w:r>
          </w:p>
        </w:tc>
        <w:tc>
          <w:tcPr>
            <w:tcW w:w="5104" w:type="dxa"/>
            <w:tcBorders>
              <w:top w:val="nil"/>
              <w:left w:val="nil"/>
              <w:bottom w:val="single" w:sz="4" w:space="0" w:color="auto"/>
              <w:right w:val="single" w:sz="4" w:space="0" w:color="auto"/>
            </w:tcBorders>
            <w:shd w:val="clear" w:color="auto" w:fill="auto"/>
            <w:vAlign w:val="center"/>
            <w:hideMark/>
          </w:tcPr>
          <w:p w14:paraId="5BB53E9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CEFALEXINA – 500 mg, cápsula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32FC4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A9A2C0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26000</w:t>
            </w:r>
          </w:p>
        </w:tc>
        <w:tc>
          <w:tcPr>
            <w:tcW w:w="1160" w:type="dxa"/>
            <w:gridSpan w:val="2"/>
            <w:tcBorders>
              <w:top w:val="nil"/>
              <w:left w:val="nil"/>
              <w:bottom w:val="single" w:sz="4" w:space="0" w:color="auto"/>
              <w:right w:val="single" w:sz="4" w:space="0" w:color="auto"/>
            </w:tcBorders>
            <w:shd w:val="clear" w:color="auto" w:fill="auto"/>
            <w:noWrap/>
            <w:vAlign w:val="center"/>
          </w:tcPr>
          <w:p w14:paraId="3797949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D2CE183" w14:textId="77777777" w:rsidR="00462005" w:rsidRPr="00537FE1" w:rsidRDefault="00462005" w:rsidP="000770D6">
            <w:pPr>
              <w:jc w:val="center"/>
              <w:rPr>
                <w:rFonts w:ascii="Calibri" w:hAnsi="Calibri" w:cs="Calibri"/>
                <w:b/>
                <w:bCs/>
                <w:color w:val="000000"/>
                <w:sz w:val="16"/>
                <w:szCs w:val="16"/>
              </w:rPr>
            </w:pPr>
          </w:p>
        </w:tc>
      </w:tr>
      <w:tr w:rsidR="00462005" w:rsidRPr="00537FE1" w14:paraId="7230F90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5A05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39</w:t>
            </w:r>
          </w:p>
        </w:tc>
        <w:tc>
          <w:tcPr>
            <w:tcW w:w="5104" w:type="dxa"/>
            <w:tcBorders>
              <w:top w:val="nil"/>
              <w:left w:val="nil"/>
              <w:bottom w:val="single" w:sz="4" w:space="0" w:color="auto"/>
              <w:right w:val="single" w:sz="4" w:space="0" w:color="auto"/>
            </w:tcBorders>
            <w:shd w:val="clear" w:color="auto" w:fill="auto"/>
            <w:vAlign w:val="center"/>
            <w:hideMark/>
          </w:tcPr>
          <w:p w14:paraId="6C804DB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CETOCONAZOL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13138D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85EA37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1B2D74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4F911E9" w14:textId="77777777" w:rsidR="00462005" w:rsidRPr="00537FE1" w:rsidRDefault="00462005" w:rsidP="000770D6">
            <w:pPr>
              <w:jc w:val="center"/>
              <w:rPr>
                <w:rFonts w:ascii="Calibri" w:hAnsi="Calibri" w:cs="Calibri"/>
                <w:b/>
                <w:bCs/>
                <w:color w:val="000000"/>
                <w:sz w:val="16"/>
                <w:szCs w:val="16"/>
              </w:rPr>
            </w:pPr>
          </w:p>
        </w:tc>
      </w:tr>
      <w:tr w:rsidR="00462005" w:rsidRPr="00537FE1" w14:paraId="4055269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CF46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w:t>
            </w:r>
          </w:p>
        </w:tc>
        <w:tc>
          <w:tcPr>
            <w:tcW w:w="5104" w:type="dxa"/>
            <w:tcBorders>
              <w:top w:val="nil"/>
              <w:left w:val="nil"/>
              <w:bottom w:val="single" w:sz="4" w:space="0" w:color="auto"/>
              <w:right w:val="single" w:sz="4" w:space="0" w:color="auto"/>
            </w:tcBorders>
            <w:shd w:val="clear" w:color="auto" w:fill="auto"/>
            <w:vAlign w:val="center"/>
            <w:hideMark/>
          </w:tcPr>
          <w:p w14:paraId="39D67A4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CETOPROFENO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41D57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4ADBB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7EF4AA1"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20EE431" w14:textId="77777777" w:rsidR="00462005" w:rsidRPr="00537FE1" w:rsidRDefault="00462005" w:rsidP="000770D6">
            <w:pPr>
              <w:jc w:val="center"/>
              <w:rPr>
                <w:rFonts w:ascii="Calibri" w:hAnsi="Calibri" w:cs="Calibri"/>
                <w:b/>
                <w:bCs/>
                <w:color w:val="000000"/>
                <w:sz w:val="16"/>
                <w:szCs w:val="16"/>
              </w:rPr>
            </w:pPr>
          </w:p>
        </w:tc>
      </w:tr>
      <w:tr w:rsidR="00462005" w:rsidRPr="00537FE1" w14:paraId="71AD362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B6FD6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41</w:t>
            </w:r>
          </w:p>
        </w:tc>
        <w:tc>
          <w:tcPr>
            <w:tcW w:w="5104" w:type="dxa"/>
            <w:tcBorders>
              <w:top w:val="nil"/>
              <w:left w:val="nil"/>
              <w:bottom w:val="single" w:sz="4" w:space="0" w:color="auto"/>
              <w:right w:val="single" w:sz="4" w:space="0" w:color="auto"/>
            </w:tcBorders>
            <w:shd w:val="clear" w:color="auto" w:fill="auto"/>
            <w:vAlign w:val="center"/>
            <w:hideMark/>
          </w:tcPr>
          <w:p w14:paraId="1024EE6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CETOPROFENO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3DABA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94160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12740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AFA5C20" w14:textId="77777777" w:rsidR="00462005" w:rsidRPr="00537FE1" w:rsidRDefault="00462005" w:rsidP="000770D6">
            <w:pPr>
              <w:jc w:val="center"/>
              <w:rPr>
                <w:rFonts w:ascii="Calibri" w:hAnsi="Calibri" w:cs="Calibri"/>
                <w:b/>
                <w:bCs/>
                <w:color w:val="000000"/>
                <w:sz w:val="16"/>
                <w:szCs w:val="16"/>
              </w:rPr>
            </w:pPr>
          </w:p>
        </w:tc>
      </w:tr>
      <w:tr w:rsidR="00462005" w:rsidRPr="00537FE1" w14:paraId="3DC8BE7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0454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42</w:t>
            </w:r>
          </w:p>
        </w:tc>
        <w:tc>
          <w:tcPr>
            <w:tcW w:w="5104" w:type="dxa"/>
            <w:tcBorders>
              <w:top w:val="nil"/>
              <w:left w:val="nil"/>
              <w:bottom w:val="single" w:sz="4" w:space="0" w:color="auto"/>
              <w:right w:val="single" w:sz="4" w:space="0" w:color="auto"/>
            </w:tcBorders>
            <w:shd w:val="clear" w:color="auto" w:fill="auto"/>
            <w:vAlign w:val="center"/>
            <w:hideMark/>
          </w:tcPr>
          <w:p w14:paraId="4A2EACA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CIMETIDINA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BA358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47566C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6F3BBF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F7F32B3" w14:textId="77777777" w:rsidR="00462005" w:rsidRPr="00537FE1" w:rsidRDefault="00462005" w:rsidP="000770D6">
            <w:pPr>
              <w:jc w:val="center"/>
              <w:rPr>
                <w:rFonts w:ascii="Calibri" w:hAnsi="Calibri" w:cs="Calibri"/>
                <w:b/>
                <w:bCs/>
                <w:color w:val="000000"/>
                <w:sz w:val="16"/>
                <w:szCs w:val="16"/>
              </w:rPr>
            </w:pPr>
          </w:p>
        </w:tc>
      </w:tr>
      <w:tr w:rsidR="00462005" w:rsidRPr="00537FE1" w14:paraId="4CC21AA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3EBE7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43</w:t>
            </w:r>
          </w:p>
        </w:tc>
        <w:tc>
          <w:tcPr>
            <w:tcW w:w="5104" w:type="dxa"/>
            <w:tcBorders>
              <w:top w:val="nil"/>
              <w:left w:val="nil"/>
              <w:bottom w:val="single" w:sz="4" w:space="0" w:color="auto"/>
              <w:right w:val="single" w:sz="4" w:space="0" w:color="auto"/>
            </w:tcBorders>
            <w:shd w:val="clear" w:color="auto" w:fill="auto"/>
            <w:vAlign w:val="center"/>
            <w:hideMark/>
          </w:tcPr>
          <w:p w14:paraId="571E4ED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CIMETIDINA – 400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0C2BB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9ACC9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4C0B507"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FEDB193" w14:textId="77777777" w:rsidR="00462005" w:rsidRPr="00537FE1" w:rsidRDefault="00462005" w:rsidP="000770D6">
            <w:pPr>
              <w:jc w:val="center"/>
              <w:rPr>
                <w:rFonts w:ascii="Calibri" w:hAnsi="Calibri" w:cs="Calibri"/>
                <w:b/>
                <w:bCs/>
                <w:color w:val="000000"/>
                <w:sz w:val="16"/>
                <w:szCs w:val="16"/>
              </w:rPr>
            </w:pPr>
          </w:p>
        </w:tc>
      </w:tr>
      <w:tr w:rsidR="00462005" w:rsidRPr="00537FE1" w14:paraId="1827CD9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693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44</w:t>
            </w:r>
          </w:p>
        </w:tc>
        <w:tc>
          <w:tcPr>
            <w:tcW w:w="5104" w:type="dxa"/>
            <w:tcBorders>
              <w:top w:val="nil"/>
              <w:left w:val="nil"/>
              <w:bottom w:val="single" w:sz="4" w:space="0" w:color="auto"/>
              <w:right w:val="single" w:sz="4" w:space="0" w:color="auto"/>
            </w:tcBorders>
            <w:shd w:val="clear" w:color="auto" w:fill="auto"/>
            <w:vAlign w:val="center"/>
            <w:hideMark/>
          </w:tcPr>
          <w:p w14:paraId="3EE6AC1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CINARIZINA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264CDE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03B6E0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62F815D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26A03FC" w14:textId="77777777" w:rsidR="00462005" w:rsidRPr="00537FE1" w:rsidRDefault="00462005" w:rsidP="000770D6">
            <w:pPr>
              <w:jc w:val="center"/>
              <w:rPr>
                <w:rFonts w:ascii="Calibri" w:hAnsi="Calibri" w:cs="Calibri"/>
                <w:b/>
                <w:bCs/>
                <w:color w:val="000000"/>
                <w:sz w:val="16"/>
                <w:szCs w:val="16"/>
              </w:rPr>
            </w:pPr>
          </w:p>
        </w:tc>
      </w:tr>
      <w:tr w:rsidR="00462005" w:rsidRPr="00537FE1" w14:paraId="1535E69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05E02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w:t>
            </w:r>
          </w:p>
        </w:tc>
        <w:tc>
          <w:tcPr>
            <w:tcW w:w="5104" w:type="dxa"/>
            <w:tcBorders>
              <w:top w:val="nil"/>
              <w:left w:val="nil"/>
              <w:bottom w:val="single" w:sz="4" w:space="0" w:color="auto"/>
              <w:right w:val="single" w:sz="4" w:space="0" w:color="auto"/>
            </w:tcBorders>
            <w:shd w:val="clear" w:color="auto" w:fill="auto"/>
            <w:vAlign w:val="center"/>
            <w:hideMark/>
          </w:tcPr>
          <w:p w14:paraId="5E7640D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CINARIZINA – 75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9A35D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B4D14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2718794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0F229AE" w14:textId="77777777" w:rsidR="00462005" w:rsidRPr="00537FE1" w:rsidRDefault="00462005" w:rsidP="000770D6">
            <w:pPr>
              <w:jc w:val="center"/>
              <w:rPr>
                <w:rFonts w:ascii="Calibri" w:hAnsi="Calibri" w:cs="Calibri"/>
                <w:b/>
                <w:bCs/>
                <w:color w:val="000000"/>
                <w:sz w:val="16"/>
                <w:szCs w:val="16"/>
              </w:rPr>
            </w:pPr>
          </w:p>
        </w:tc>
      </w:tr>
      <w:tr w:rsidR="00462005" w:rsidRPr="00537FE1" w14:paraId="7D15145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DBAB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46</w:t>
            </w:r>
          </w:p>
        </w:tc>
        <w:tc>
          <w:tcPr>
            <w:tcW w:w="5104" w:type="dxa"/>
            <w:tcBorders>
              <w:top w:val="nil"/>
              <w:left w:val="nil"/>
              <w:bottom w:val="single" w:sz="4" w:space="0" w:color="auto"/>
              <w:right w:val="single" w:sz="4" w:space="0" w:color="auto"/>
            </w:tcBorders>
            <w:shd w:val="clear" w:color="auto" w:fill="auto"/>
            <w:vAlign w:val="center"/>
            <w:hideMark/>
          </w:tcPr>
          <w:p w14:paraId="393D47F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CIPROFLOXACINO – 250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EFFBF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45AD99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w:t>
            </w:r>
          </w:p>
        </w:tc>
        <w:tc>
          <w:tcPr>
            <w:tcW w:w="1160" w:type="dxa"/>
            <w:gridSpan w:val="2"/>
            <w:tcBorders>
              <w:top w:val="nil"/>
              <w:left w:val="nil"/>
              <w:bottom w:val="single" w:sz="4" w:space="0" w:color="auto"/>
              <w:right w:val="single" w:sz="4" w:space="0" w:color="auto"/>
            </w:tcBorders>
            <w:shd w:val="clear" w:color="auto" w:fill="auto"/>
            <w:noWrap/>
            <w:vAlign w:val="center"/>
          </w:tcPr>
          <w:p w14:paraId="1C5B6AE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A21C87B" w14:textId="77777777" w:rsidR="00462005" w:rsidRPr="00537FE1" w:rsidRDefault="00462005" w:rsidP="000770D6">
            <w:pPr>
              <w:jc w:val="center"/>
              <w:rPr>
                <w:rFonts w:ascii="Calibri" w:hAnsi="Calibri" w:cs="Calibri"/>
                <w:b/>
                <w:bCs/>
                <w:color w:val="000000"/>
                <w:sz w:val="16"/>
                <w:szCs w:val="16"/>
              </w:rPr>
            </w:pPr>
          </w:p>
        </w:tc>
      </w:tr>
      <w:tr w:rsidR="00462005" w:rsidRPr="00537FE1" w14:paraId="36A126B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BA18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47</w:t>
            </w:r>
          </w:p>
        </w:tc>
        <w:tc>
          <w:tcPr>
            <w:tcW w:w="5104" w:type="dxa"/>
            <w:tcBorders>
              <w:top w:val="nil"/>
              <w:left w:val="nil"/>
              <w:bottom w:val="single" w:sz="4" w:space="0" w:color="auto"/>
              <w:right w:val="single" w:sz="4" w:space="0" w:color="auto"/>
            </w:tcBorders>
            <w:shd w:val="clear" w:color="auto" w:fill="auto"/>
            <w:vAlign w:val="center"/>
            <w:hideMark/>
          </w:tcPr>
          <w:p w14:paraId="7A4EEBC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CIPROFLOXACINO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0B7A8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0D7729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4531DE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3AF4970" w14:textId="77777777" w:rsidR="00462005" w:rsidRPr="00537FE1" w:rsidRDefault="00462005" w:rsidP="000770D6">
            <w:pPr>
              <w:jc w:val="center"/>
              <w:rPr>
                <w:rFonts w:ascii="Calibri" w:hAnsi="Calibri" w:cs="Calibri"/>
                <w:b/>
                <w:bCs/>
                <w:color w:val="000000"/>
                <w:sz w:val="16"/>
                <w:szCs w:val="16"/>
              </w:rPr>
            </w:pPr>
          </w:p>
        </w:tc>
      </w:tr>
      <w:tr w:rsidR="00462005" w:rsidRPr="00537FE1" w14:paraId="392EA65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56992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48</w:t>
            </w:r>
          </w:p>
        </w:tc>
        <w:tc>
          <w:tcPr>
            <w:tcW w:w="5104" w:type="dxa"/>
            <w:tcBorders>
              <w:top w:val="nil"/>
              <w:left w:val="nil"/>
              <w:bottom w:val="single" w:sz="4" w:space="0" w:color="auto"/>
              <w:right w:val="single" w:sz="4" w:space="0" w:color="auto"/>
            </w:tcBorders>
            <w:shd w:val="clear" w:color="auto" w:fill="auto"/>
            <w:vAlign w:val="center"/>
            <w:hideMark/>
          </w:tcPr>
          <w:p w14:paraId="183DB41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CLARITROMICINA – 250 mg, cápsula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23207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443A3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51F1D10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4EC52BB" w14:textId="77777777" w:rsidR="00462005" w:rsidRPr="00537FE1" w:rsidRDefault="00462005" w:rsidP="000770D6">
            <w:pPr>
              <w:jc w:val="center"/>
              <w:rPr>
                <w:rFonts w:ascii="Calibri" w:hAnsi="Calibri" w:cs="Calibri"/>
                <w:b/>
                <w:bCs/>
                <w:color w:val="000000"/>
                <w:sz w:val="16"/>
                <w:szCs w:val="16"/>
              </w:rPr>
            </w:pPr>
          </w:p>
        </w:tc>
      </w:tr>
      <w:tr w:rsidR="00462005" w:rsidRPr="00537FE1" w14:paraId="0D57223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AFA88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49</w:t>
            </w:r>
          </w:p>
        </w:tc>
        <w:tc>
          <w:tcPr>
            <w:tcW w:w="5104" w:type="dxa"/>
            <w:tcBorders>
              <w:top w:val="nil"/>
              <w:left w:val="nil"/>
              <w:bottom w:val="single" w:sz="4" w:space="0" w:color="auto"/>
              <w:right w:val="single" w:sz="4" w:space="0" w:color="auto"/>
            </w:tcBorders>
            <w:shd w:val="clear" w:color="auto" w:fill="auto"/>
            <w:vAlign w:val="center"/>
            <w:hideMark/>
          </w:tcPr>
          <w:p w14:paraId="66E2005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CLARITROMICINA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734D32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094E0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A70839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975F57B" w14:textId="77777777" w:rsidR="00462005" w:rsidRPr="00537FE1" w:rsidRDefault="00462005" w:rsidP="000770D6">
            <w:pPr>
              <w:jc w:val="center"/>
              <w:rPr>
                <w:rFonts w:ascii="Calibri" w:hAnsi="Calibri" w:cs="Calibri"/>
                <w:b/>
                <w:bCs/>
                <w:color w:val="000000"/>
                <w:sz w:val="16"/>
                <w:szCs w:val="16"/>
              </w:rPr>
            </w:pPr>
          </w:p>
        </w:tc>
      </w:tr>
      <w:tr w:rsidR="00462005" w:rsidRPr="00537FE1" w14:paraId="2BA3EEC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C74F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5104" w:type="dxa"/>
            <w:tcBorders>
              <w:top w:val="nil"/>
              <w:left w:val="nil"/>
              <w:bottom w:val="single" w:sz="4" w:space="0" w:color="auto"/>
              <w:right w:val="single" w:sz="4" w:space="0" w:color="auto"/>
            </w:tcBorders>
            <w:shd w:val="clear" w:color="auto" w:fill="auto"/>
            <w:vAlign w:val="center"/>
            <w:hideMark/>
          </w:tcPr>
          <w:p w14:paraId="13380C7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CLINDAMICINA, cloridrato – 150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6843E0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F1292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86382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626053D" w14:textId="77777777" w:rsidR="00462005" w:rsidRPr="00537FE1" w:rsidRDefault="00462005" w:rsidP="000770D6">
            <w:pPr>
              <w:jc w:val="center"/>
              <w:rPr>
                <w:rFonts w:ascii="Calibri" w:hAnsi="Calibri" w:cs="Calibri"/>
                <w:b/>
                <w:bCs/>
                <w:color w:val="000000"/>
                <w:sz w:val="16"/>
                <w:szCs w:val="16"/>
              </w:rPr>
            </w:pPr>
          </w:p>
        </w:tc>
      </w:tr>
      <w:tr w:rsidR="00462005" w:rsidRPr="00537FE1" w14:paraId="484C4FF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0BCD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51</w:t>
            </w:r>
          </w:p>
        </w:tc>
        <w:tc>
          <w:tcPr>
            <w:tcW w:w="5104" w:type="dxa"/>
            <w:tcBorders>
              <w:top w:val="nil"/>
              <w:left w:val="nil"/>
              <w:bottom w:val="single" w:sz="4" w:space="0" w:color="auto"/>
              <w:right w:val="single" w:sz="4" w:space="0" w:color="auto"/>
            </w:tcBorders>
            <w:shd w:val="clear" w:color="auto" w:fill="auto"/>
            <w:vAlign w:val="center"/>
            <w:hideMark/>
          </w:tcPr>
          <w:p w14:paraId="1EE7556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CLINDAMICINA, cloridrato – 300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2BC386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70A525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22000</w:t>
            </w:r>
          </w:p>
        </w:tc>
        <w:tc>
          <w:tcPr>
            <w:tcW w:w="1160" w:type="dxa"/>
            <w:gridSpan w:val="2"/>
            <w:tcBorders>
              <w:top w:val="nil"/>
              <w:left w:val="nil"/>
              <w:bottom w:val="single" w:sz="4" w:space="0" w:color="auto"/>
              <w:right w:val="single" w:sz="4" w:space="0" w:color="auto"/>
            </w:tcBorders>
            <w:shd w:val="clear" w:color="auto" w:fill="auto"/>
            <w:noWrap/>
            <w:vAlign w:val="center"/>
          </w:tcPr>
          <w:p w14:paraId="32063FB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4C6C3A5" w14:textId="77777777" w:rsidR="00462005" w:rsidRPr="00537FE1" w:rsidRDefault="00462005" w:rsidP="000770D6">
            <w:pPr>
              <w:jc w:val="center"/>
              <w:rPr>
                <w:rFonts w:ascii="Calibri" w:hAnsi="Calibri" w:cs="Calibri"/>
                <w:b/>
                <w:bCs/>
                <w:color w:val="000000"/>
                <w:sz w:val="16"/>
                <w:szCs w:val="16"/>
              </w:rPr>
            </w:pPr>
          </w:p>
        </w:tc>
      </w:tr>
      <w:tr w:rsidR="00462005" w:rsidRPr="00537FE1" w14:paraId="513CD55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43AA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52</w:t>
            </w:r>
          </w:p>
        </w:tc>
        <w:tc>
          <w:tcPr>
            <w:tcW w:w="5104" w:type="dxa"/>
            <w:tcBorders>
              <w:top w:val="nil"/>
              <w:left w:val="nil"/>
              <w:bottom w:val="single" w:sz="4" w:space="0" w:color="auto"/>
              <w:right w:val="single" w:sz="4" w:space="0" w:color="auto"/>
            </w:tcBorders>
            <w:shd w:val="clear" w:color="auto" w:fill="auto"/>
            <w:vAlign w:val="center"/>
            <w:hideMark/>
          </w:tcPr>
          <w:p w14:paraId="6169F70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CLONIDINA, cloridrato – 0,100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93768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DC0C5E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7741FA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CEF3E7C" w14:textId="77777777" w:rsidR="00462005" w:rsidRPr="00537FE1" w:rsidRDefault="00462005" w:rsidP="000770D6">
            <w:pPr>
              <w:jc w:val="center"/>
              <w:rPr>
                <w:rFonts w:ascii="Calibri" w:hAnsi="Calibri" w:cs="Calibri"/>
                <w:b/>
                <w:bCs/>
                <w:color w:val="000000"/>
                <w:sz w:val="16"/>
                <w:szCs w:val="16"/>
              </w:rPr>
            </w:pPr>
          </w:p>
        </w:tc>
      </w:tr>
      <w:tr w:rsidR="00462005" w:rsidRPr="00537FE1" w14:paraId="2F3AF06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D150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53</w:t>
            </w:r>
          </w:p>
        </w:tc>
        <w:tc>
          <w:tcPr>
            <w:tcW w:w="5104" w:type="dxa"/>
            <w:tcBorders>
              <w:top w:val="nil"/>
              <w:left w:val="nil"/>
              <w:bottom w:val="single" w:sz="4" w:space="0" w:color="auto"/>
              <w:right w:val="single" w:sz="4" w:space="0" w:color="auto"/>
            </w:tcBorders>
            <w:shd w:val="clear" w:color="auto" w:fill="auto"/>
            <w:vAlign w:val="center"/>
            <w:hideMark/>
          </w:tcPr>
          <w:p w14:paraId="6A0D462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CLONIDINA, cloridrato – 0,150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A4876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8FD62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BBF578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68E6163" w14:textId="77777777" w:rsidR="00462005" w:rsidRPr="00537FE1" w:rsidRDefault="00462005" w:rsidP="000770D6">
            <w:pPr>
              <w:jc w:val="center"/>
              <w:rPr>
                <w:rFonts w:ascii="Calibri" w:hAnsi="Calibri" w:cs="Calibri"/>
                <w:b/>
                <w:bCs/>
                <w:color w:val="000000"/>
                <w:sz w:val="16"/>
                <w:szCs w:val="16"/>
              </w:rPr>
            </w:pPr>
          </w:p>
        </w:tc>
      </w:tr>
      <w:tr w:rsidR="00462005" w:rsidRPr="00537FE1" w14:paraId="5550A6B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2566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54</w:t>
            </w:r>
          </w:p>
        </w:tc>
        <w:tc>
          <w:tcPr>
            <w:tcW w:w="5104" w:type="dxa"/>
            <w:tcBorders>
              <w:top w:val="nil"/>
              <w:left w:val="nil"/>
              <w:bottom w:val="single" w:sz="4" w:space="0" w:color="auto"/>
              <w:right w:val="single" w:sz="4" w:space="0" w:color="auto"/>
            </w:tcBorders>
            <w:shd w:val="clear" w:color="auto" w:fill="auto"/>
            <w:vAlign w:val="center"/>
            <w:hideMark/>
          </w:tcPr>
          <w:p w14:paraId="4CD26B5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CLONIDINA, cloridrato – 0,200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F6DD55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39EFD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28000</w:t>
            </w:r>
          </w:p>
        </w:tc>
        <w:tc>
          <w:tcPr>
            <w:tcW w:w="1160" w:type="dxa"/>
            <w:gridSpan w:val="2"/>
            <w:tcBorders>
              <w:top w:val="nil"/>
              <w:left w:val="nil"/>
              <w:bottom w:val="single" w:sz="4" w:space="0" w:color="auto"/>
              <w:right w:val="single" w:sz="4" w:space="0" w:color="auto"/>
            </w:tcBorders>
            <w:shd w:val="clear" w:color="auto" w:fill="auto"/>
            <w:noWrap/>
            <w:vAlign w:val="center"/>
          </w:tcPr>
          <w:p w14:paraId="35737B8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A568C49" w14:textId="77777777" w:rsidR="00462005" w:rsidRPr="00537FE1" w:rsidRDefault="00462005" w:rsidP="000770D6">
            <w:pPr>
              <w:jc w:val="center"/>
              <w:rPr>
                <w:rFonts w:ascii="Calibri" w:hAnsi="Calibri" w:cs="Calibri"/>
                <w:b/>
                <w:bCs/>
                <w:color w:val="000000"/>
                <w:sz w:val="16"/>
                <w:szCs w:val="16"/>
              </w:rPr>
            </w:pPr>
          </w:p>
        </w:tc>
      </w:tr>
      <w:tr w:rsidR="00462005" w:rsidRPr="00537FE1" w14:paraId="233993E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1948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55</w:t>
            </w:r>
          </w:p>
        </w:tc>
        <w:tc>
          <w:tcPr>
            <w:tcW w:w="5104" w:type="dxa"/>
            <w:tcBorders>
              <w:top w:val="nil"/>
              <w:left w:val="nil"/>
              <w:bottom w:val="single" w:sz="4" w:space="0" w:color="auto"/>
              <w:right w:val="single" w:sz="4" w:space="0" w:color="auto"/>
            </w:tcBorders>
            <w:shd w:val="clear" w:color="auto" w:fill="auto"/>
            <w:vAlign w:val="center"/>
            <w:hideMark/>
          </w:tcPr>
          <w:p w14:paraId="6EFD288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CLOPIDOGREL, </w:t>
            </w:r>
            <w:proofErr w:type="spellStart"/>
            <w:r w:rsidRPr="00537FE1">
              <w:rPr>
                <w:rFonts w:ascii="Calibri" w:hAnsi="Calibri" w:cs="Calibri"/>
                <w:color w:val="000000"/>
                <w:sz w:val="16"/>
                <w:szCs w:val="16"/>
              </w:rPr>
              <w:t>bissulfato</w:t>
            </w:r>
            <w:proofErr w:type="spellEnd"/>
            <w:r w:rsidRPr="00537FE1">
              <w:rPr>
                <w:rFonts w:ascii="Calibri" w:hAnsi="Calibri" w:cs="Calibri"/>
                <w:color w:val="000000"/>
                <w:sz w:val="16"/>
                <w:szCs w:val="16"/>
              </w:rPr>
              <w:t xml:space="preserve"> – 75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109EC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4BF58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28000</w:t>
            </w:r>
          </w:p>
        </w:tc>
        <w:tc>
          <w:tcPr>
            <w:tcW w:w="1160" w:type="dxa"/>
            <w:gridSpan w:val="2"/>
            <w:tcBorders>
              <w:top w:val="nil"/>
              <w:left w:val="nil"/>
              <w:bottom w:val="single" w:sz="4" w:space="0" w:color="auto"/>
              <w:right w:val="single" w:sz="4" w:space="0" w:color="auto"/>
            </w:tcBorders>
            <w:shd w:val="clear" w:color="auto" w:fill="auto"/>
            <w:noWrap/>
            <w:vAlign w:val="center"/>
          </w:tcPr>
          <w:p w14:paraId="6BBBB69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B583D6F" w14:textId="77777777" w:rsidR="00462005" w:rsidRPr="00537FE1" w:rsidRDefault="00462005" w:rsidP="000770D6">
            <w:pPr>
              <w:jc w:val="center"/>
              <w:rPr>
                <w:rFonts w:ascii="Calibri" w:hAnsi="Calibri" w:cs="Calibri"/>
                <w:b/>
                <w:bCs/>
                <w:color w:val="000000"/>
                <w:sz w:val="16"/>
                <w:szCs w:val="16"/>
              </w:rPr>
            </w:pPr>
          </w:p>
        </w:tc>
      </w:tr>
      <w:tr w:rsidR="00462005" w:rsidRPr="00537FE1" w14:paraId="6D2E2AE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ECEB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56</w:t>
            </w:r>
          </w:p>
        </w:tc>
        <w:tc>
          <w:tcPr>
            <w:tcW w:w="5104" w:type="dxa"/>
            <w:tcBorders>
              <w:top w:val="nil"/>
              <w:left w:val="nil"/>
              <w:bottom w:val="single" w:sz="4" w:space="0" w:color="auto"/>
              <w:right w:val="single" w:sz="4" w:space="0" w:color="auto"/>
            </w:tcBorders>
            <w:shd w:val="clear" w:color="auto" w:fill="auto"/>
            <w:vAlign w:val="center"/>
            <w:hideMark/>
          </w:tcPr>
          <w:p w14:paraId="061A1A0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DEXAMETASONA – 4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26436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9996C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DF7024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81FF607" w14:textId="77777777" w:rsidR="00462005" w:rsidRPr="00537FE1" w:rsidRDefault="00462005" w:rsidP="000770D6">
            <w:pPr>
              <w:jc w:val="center"/>
              <w:rPr>
                <w:rFonts w:ascii="Calibri" w:hAnsi="Calibri" w:cs="Calibri"/>
                <w:b/>
                <w:bCs/>
                <w:color w:val="000000"/>
                <w:sz w:val="16"/>
                <w:szCs w:val="16"/>
              </w:rPr>
            </w:pPr>
          </w:p>
        </w:tc>
      </w:tr>
      <w:tr w:rsidR="00462005" w:rsidRPr="00537FE1" w14:paraId="58D0E36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30E1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57</w:t>
            </w:r>
          </w:p>
        </w:tc>
        <w:tc>
          <w:tcPr>
            <w:tcW w:w="5104" w:type="dxa"/>
            <w:tcBorders>
              <w:top w:val="nil"/>
              <w:left w:val="nil"/>
              <w:bottom w:val="single" w:sz="4" w:space="0" w:color="auto"/>
              <w:right w:val="single" w:sz="4" w:space="0" w:color="auto"/>
            </w:tcBorders>
            <w:shd w:val="clear" w:color="auto" w:fill="auto"/>
            <w:vAlign w:val="center"/>
            <w:hideMark/>
          </w:tcPr>
          <w:p w14:paraId="313DF52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DEXCLORFENIRAMINA – 2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0F25C5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CCC5B0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6CCFFF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183D00A" w14:textId="77777777" w:rsidR="00462005" w:rsidRPr="00537FE1" w:rsidRDefault="00462005" w:rsidP="000770D6">
            <w:pPr>
              <w:jc w:val="center"/>
              <w:rPr>
                <w:rFonts w:ascii="Calibri" w:hAnsi="Calibri" w:cs="Calibri"/>
                <w:b/>
                <w:bCs/>
                <w:color w:val="000000"/>
                <w:sz w:val="16"/>
                <w:szCs w:val="16"/>
              </w:rPr>
            </w:pPr>
          </w:p>
        </w:tc>
      </w:tr>
      <w:tr w:rsidR="00462005" w:rsidRPr="00537FE1" w14:paraId="7BF644C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B0C31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58</w:t>
            </w:r>
          </w:p>
        </w:tc>
        <w:tc>
          <w:tcPr>
            <w:tcW w:w="5104" w:type="dxa"/>
            <w:tcBorders>
              <w:top w:val="nil"/>
              <w:left w:val="nil"/>
              <w:bottom w:val="single" w:sz="4" w:space="0" w:color="auto"/>
              <w:right w:val="single" w:sz="4" w:space="0" w:color="auto"/>
            </w:tcBorders>
            <w:shd w:val="clear" w:color="auto" w:fill="auto"/>
            <w:vAlign w:val="center"/>
            <w:hideMark/>
          </w:tcPr>
          <w:p w14:paraId="7839B0B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DICLOFENACO POTÁSSICO – 50 mg, </w:t>
            </w:r>
            <w:proofErr w:type="spellStart"/>
            <w:r w:rsidRPr="00537FE1">
              <w:rPr>
                <w:rFonts w:ascii="Calibri" w:hAnsi="Calibri" w:cs="Calibri"/>
                <w:color w:val="000000"/>
                <w:sz w:val="16"/>
                <w:szCs w:val="16"/>
              </w:rPr>
              <w:t>comprimidorevestido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83DF28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B8E74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31EAA7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A7EC271" w14:textId="77777777" w:rsidR="00462005" w:rsidRPr="00537FE1" w:rsidRDefault="00462005" w:rsidP="000770D6">
            <w:pPr>
              <w:jc w:val="center"/>
              <w:rPr>
                <w:rFonts w:ascii="Calibri" w:hAnsi="Calibri" w:cs="Calibri"/>
                <w:b/>
                <w:bCs/>
                <w:color w:val="000000"/>
                <w:sz w:val="16"/>
                <w:szCs w:val="16"/>
              </w:rPr>
            </w:pPr>
          </w:p>
        </w:tc>
      </w:tr>
      <w:tr w:rsidR="00462005" w:rsidRPr="00537FE1" w14:paraId="78FEDE6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B8EA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59</w:t>
            </w:r>
          </w:p>
        </w:tc>
        <w:tc>
          <w:tcPr>
            <w:tcW w:w="5104" w:type="dxa"/>
            <w:tcBorders>
              <w:top w:val="nil"/>
              <w:left w:val="nil"/>
              <w:bottom w:val="single" w:sz="4" w:space="0" w:color="auto"/>
              <w:right w:val="single" w:sz="4" w:space="0" w:color="auto"/>
            </w:tcBorders>
            <w:shd w:val="clear" w:color="auto" w:fill="auto"/>
            <w:vAlign w:val="center"/>
            <w:hideMark/>
          </w:tcPr>
          <w:p w14:paraId="1E00359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DICLOFENACO SODICO – 50 mg, </w:t>
            </w:r>
            <w:proofErr w:type="spellStart"/>
            <w:r w:rsidRPr="00537FE1">
              <w:rPr>
                <w:rFonts w:ascii="Calibri" w:hAnsi="Calibri" w:cs="Calibri"/>
                <w:color w:val="000000"/>
                <w:sz w:val="16"/>
                <w:szCs w:val="16"/>
              </w:rPr>
              <w:t>comprimidorevestido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09153B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E90B1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FE6C16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2977F64" w14:textId="77777777" w:rsidR="00462005" w:rsidRPr="00537FE1" w:rsidRDefault="00462005" w:rsidP="000770D6">
            <w:pPr>
              <w:jc w:val="center"/>
              <w:rPr>
                <w:rFonts w:ascii="Calibri" w:hAnsi="Calibri" w:cs="Calibri"/>
                <w:b/>
                <w:bCs/>
                <w:color w:val="000000"/>
                <w:sz w:val="16"/>
                <w:szCs w:val="16"/>
              </w:rPr>
            </w:pPr>
          </w:p>
        </w:tc>
      </w:tr>
      <w:tr w:rsidR="00462005" w:rsidRPr="00537FE1" w14:paraId="09CEC01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A786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5104" w:type="dxa"/>
            <w:tcBorders>
              <w:top w:val="nil"/>
              <w:left w:val="nil"/>
              <w:bottom w:val="single" w:sz="4" w:space="0" w:color="auto"/>
              <w:right w:val="single" w:sz="4" w:space="0" w:color="auto"/>
            </w:tcBorders>
            <w:shd w:val="clear" w:color="auto" w:fill="auto"/>
            <w:vAlign w:val="center"/>
            <w:hideMark/>
          </w:tcPr>
          <w:p w14:paraId="09DE43B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DIGOXINA – 0,25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ED9B8E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1981AF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34F386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1342DD3" w14:textId="77777777" w:rsidR="00462005" w:rsidRPr="00537FE1" w:rsidRDefault="00462005" w:rsidP="000770D6">
            <w:pPr>
              <w:jc w:val="center"/>
              <w:rPr>
                <w:rFonts w:ascii="Calibri" w:hAnsi="Calibri" w:cs="Calibri"/>
                <w:b/>
                <w:bCs/>
                <w:color w:val="000000"/>
                <w:sz w:val="16"/>
                <w:szCs w:val="16"/>
              </w:rPr>
            </w:pPr>
          </w:p>
        </w:tc>
      </w:tr>
      <w:tr w:rsidR="00462005" w:rsidRPr="00537FE1" w14:paraId="61588895"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ACBE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61</w:t>
            </w:r>
          </w:p>
        </w:tc>
        <w:tc>
          <w:tcPr>
            <w:tcW w:w="5104" w:type="dxa"/>
            <w:tcBorders>
              <w:top w:val="nil"/>
              <w:left w:val="nil"/>
              <w:bottom w:val="single" w:sz="4" w:space="0" w:color="auto"/>
              <w:right w:val="single" w:sz="4" w:space="0" w:color="auto"/>
            </w:tcBorders>
            <w:shd w:val="clear" w:color="auto" w:fill="auto"/>
            <w:vAlign w:val="center"/>
            <w:hideMark/>
          </w:tcPr>
          <w:p w14:paraId="0D13182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DIMENIDRINATO – 50 mg + Cloridrato </w:t>
            </w:r>
            <w:proofErr w:type="spellStart"/>
            <w:r w:rsidRPr="00537FE1">
              <w:rPr>
                <w:rFonts w:ascii="Calibri" w:hAnsi="Calibri" w:cs="Calibri"/>
                <w:color w:val="000000"/>
                <w:sz w:val="16"/>
                <w:szCs w:val="16"/>
              </w:rPr>
              <w:t>dePIRIDOXINA</w:t>
            </w:r>
            <w:proofErr w:type="spellEnd"/>
            <w:r w:rsidRPr="00537FE1">
              <w:rPr>
                <w:rFonts w:ascii="Calibri" w:hAnsi="Calibri" w:cs="Calibri"/>
                <w:color w:val="000000"/>
                <w:sz w:val="16"/>
                <w:szCs w:val="16"/>
              </w:rPr>
              <w:t xml:space="preserve"> - 10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3093140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573DAF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8A3CC5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EE3B9B7" w14:textId="77777777" w:rsidR="00462005" w:rsidRPr="00537FE1" w:rsidRDefault="00462005" w:rsidP="000770D6">
            <w:pPr>
              <w:jc w:val="center"/>
              <w:rPr>
                <w:rFonts w:ascii="Calibri" w:hAnsi="Calibri" w:cs="Calibri"/>
                <w:b/>
                <w:bCs/>
                <w:color w:val="000000"/>
                <w:sz w:val="16"/>
                <w:szCs w:val="16"/>
              </w:rPr>
            </w:pPr>
          </w:p>
        </w:tc>
      </w:tr>
      <w:tr w:rsidR="00462005" w:rsidRPr="00537FE1" w14:paraId="586378B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7C939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62</w:t>
            </w:r>
          </w:p>
        </w:tc>
        <w:tc>
          <w:tcPr>
            <w:tcW w:w="5104" w:type="dxa"/>
            <w:tcBorders>
              <w:top w:val="nil"/>
              <w:left w:val="nil"/>
              <w:bottom w:val="single" w:sz="4" w:space="0" w:color="auto"/>
              <w:right w:val="single" w:sz="4" w:space="0" w:color="auto"/>
            </w:tcBorders>
            <w:shd w:val="clear" w:color="auto" w:fill="auto"/>
            <w:vAlign w:val="center"/>
            <w:hideMark/>
          </w:tcPr>
          <w:p w14:paraId="723620E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DIMETICONA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19928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BA3E3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9497A3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2E2F87D" w14:textId="77777777" w:rsidR="00462005" w:rsidRPr="00537FE1" w:rsidRDefault="00462005" w:rsidP="000770D6">
            <w:pPr>
              <w:jc w:val="center"/>
              <w:rPr>
                <w:rFonts w:ascii="Calibri" w:hAnsi="Calibri" w:cs="Calibri"/>
                <w:b/>
                <w:bCs/>
                <w:color w:val="000000"/>
                <w:sz w:val="16"/>
                <w:szCs w:val="16"/>
              </w:rPr>
            </w:pPr>
          </w:p>
        </w:tc>
      </w:tr>
      <w:tr w:rsidR="00462005" w:rsidRPr="00537FE1" w14:paraId="0BEAB43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1B3C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63</w:t>
            </w:r>
          </w:p>
        </w:tc>
        <w:tc>
          <w:tcPr>
            <w:tcW w:w="5104" w:type="dxa"/>
            <w:tcBorders>
              <w:top w:val="nil"/>
              <w:left w:val="nil"/>
              <w:bottom w:val="single" w:sz="4" w:space="0" w:color="auto"/>
              <w:right w:val="single" w:sz="4" w:space="0" w:color="auto"/>
            </w:tcBorders>
            <w:shd w:val="clear" w:color="auto" w:fill="auto"/>
            <w:vAlign w:val="center"/>
            <w:hideMark/>
          </w:tcPr>
          <w:p w14:paraId="5EEFF5C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DIPIRONA sódica – 1000 mg (1 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6B4781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46F9E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923BBF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AEF5DB5" w14:textId="77777777" w:rsidR="00462005" w:rsidRPr="00537FE1" w:rsidRDefault="00462005" w:rsidP="000770D6">
            <w:pPr>
              <w:jc w:val="center"/>
              <w:rPr>
                <w:rFonts w:ascii="Calibri" w:hAnsi="Calibri" w:cs="Calibri"/>
                <w:b/>
                <w:bCs/>
                <w:color w:val="000000"/>
                <w:sz w:val="16"/>
                <w:szCs w:val="16"/>
              </w:rPr>
            </w:pPr>
          </w:p>
        </w:tc>
      </w:tr>
      <w:tr w:rsidR="00462005" w:rsidRPr="00537FE1" w14:paraId="1E7D5AA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102B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64</w:t>
            </w:r>
          </w:p>
        </w:tc>
        <w:tc>
          <w:tcPr>
            <w:tcW w:w="5104" w:type="dxa"/>
            <w:tcBorders>
              <w:top w:val="nil"/>
              <w:left w:val="nil"/>
              <w:bottom w:val="single" w:sz="4" w:space="0" w:color="auto"/>
              <w:right w:val="single" w:sz="4" w:space="0" w:color="auto"/>
            </w:tcBorders>
            <w:shd w:val="clear" w:color="auto" w:fill="auto"/>
            <w:vAlign w:val="center"/>
            <w:hideMark/>
          </w:tcPr>
          <w:p w14:paraId="756A233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DIPIRONA sódica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3D5A1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5A6CD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B378DA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D436B6E" w14:textId="77777777" w:rsidR="00462005" w:rsidRPr="00537FE1" w:rsidRDefault="00462005" w:rsidP="000770D6">
            <w:pPr>
              <w:jc w:val="center"/>
              <w:rPr>
                <w:rFonts w:ascii="Calibri" w:hAnsi="Calibri" w:cs="Calibri"/>
                <w:b/>
                <w:bCs/>
                <w:color w:val="000000"/>
                <w:sz w:val="16"/>
                <w:szCs w:val="16"/>
              </w:rPr>
            </w:pPr>
          </w:p>
        </w:tc>
      </w:tr>
      <w:tr w:rsidR="00462005" w:rsidRPr="00537FE1" w14:paraId="4AECE36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0B0C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65</w:t>
            </w:r>
          </w:p>
        </w:tc>
        <w:tc>
          <w:tcPr>
            <w:tcW w:w="5104" w:type="dxa"/>
            <w:tcBorders>
              <w:top w:val="nil"/>
              <w:left w:val="nil"/>
              <w:bottom w:val="single" w:sz="4" w:space="0" w:color="auto"/>
              <w:right w:val="single" w:sz="4" w:space="0" w:color="auto"/>
            </w:tcBorders>
            <w:shd w:val="clear" w:color="auto" w:fill="auto"/>
            <w:vAlign w:val="center"/>
            <w:hideMark/>
          </w:tcPr>
          <w:p w14:paraId="24F83D9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DOMPERIDONA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260A2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033BE6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1C5E8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763CE43" w14:textId="77777777" w:rsidR="00462005" w:rsidRPr="00537FE1" w:rsidRDefault="00462005" w:rsidP="000770D6">
            <w:pPr>
              <w:jc w:val="center"/>
              <w:rPr>
                <w:rFonts w:ascii="Calibri" w:hAnsi="Calibri" w:cs="Calibri"/>
                <w:b/>
                <w:bCs/>
                <w:color w:val="000000"/>
                <w:sz w:val="16"/>
                <w:szCs w:val="16"/>
              </w:rPr>
            </w:pPr>
          </w:p>
        </w:tc>
      </w:tr>
      <w:tr w:rsidR="00462005" w:rsidRPr="00537FE1" w14:paraId="4094C8E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DC41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66</w:t>
            </w:r>
          </w:p>
        </w:tc>
        <w:tc>
          <w:tcPr>
            <w:tcW w:w="5104" w:type="dxa"/>
            <w:tcBorders>
              <w:top w:val="nil"/>
              <w:left w:val="nil"/>
              <w:bottom w:val="single" w:sz="4" w:space="0" w:color="auto"/>
              <w:right w:val="single" w:sz="4" w:space="0" w:color="auto"/>
            </w:tcBorders>
            <w:shd w:val="clear" w:color="auto" w:fill="auto"/>
            <w:vAlign w:val="center"/>
            <w:hideMark/>
          </w:tcPr>
          <w:p w14:paraId="28C310B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DOXAZOSINA, mesilato – 2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5E6587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81BD56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ED6AF8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17AEAB" w14:textId="77777777" w:rsidR="00462005" w:rsidRPr="00537FE1" w:rsidRDefault="00462005" w:rsidP="000770D6">
            <w:pPr>
              <w:jc w:val="center"/>
              <w:rPr>
                <w:rFonts w:ascii="Calibri" w:hAnsi="Calibri" w:cs="Calibri"/>
                <w:b/>
                <w:bCs/>
                <w:color w:val="000000"/>
                <w:sz w:val="16"/>
                <w:szCs w:val="16"/>
              </w:rPr>
            </w:pPr>
          </w:p>
        </w:tc>
      </w:tr>
      <w:tr w:rsidR="00462005" w:rsidRPr="00537FE1" w14:paraId="0CD375F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EC76F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67</w:t>
            </w:r>
          </w:p>
        </w:tc>
        <w:tc>
          <w:tcPr>
            <w:tcW w:w="5104" w:type="dxa"/>
            <w:tcBorders>
              <w:top w:val="nil"/>
              <w:left w:val="nil"/>
              <w:bottom w:val="single" w:sz="4" w:space="0" w:color="auto"/>
              <w:right w:val="single" w:sz="4" w:space="0" w:color="auto"/>
            </w:tcBorders>
            <w:shd w:val="clear" w:color="auto" w:fill="auto"/>
            <w:vAlign w:val="center"/>
            <w:hideMark/>
          </w:tcPr>
          <w:p w14:paraId="589D10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DOXAZOSINA, mesilato – 4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C932E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57C16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4748B9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61C0AB4" w14:textId="77777777" w:rsidR="00462005" w:rsidRPr="00537FE1" w:rsidRDefault="00462005" w:rsidP="000770D6">
            <w:pPr>
              <w:jc w:val="center"/>
              <w:rPr>
                <w:rFonts w:ascii="Calibri" w:hAnsi="Calibri" w:cs="Calibri"/>
                <w:b/>
                <w:bCs/>
                <w:color w:val="000000"/>
                <w:sz w:val="16"/>
                <w:szCs w:val="16"/>
              </w:rPr>
            </w:pPr>
          </w:p>
        </w:tc>
      </w:tr>
      <w:tr w:rsidR="00462005" w:rsidRPr="00537FE1" w14:paraId="2E2B61E2"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61E8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68</w:t>
            </w:r>
          </w:p>
        </w:tc>
        <w:tc>
          <w:tcPr>
            <w:tcW w:w="5104" w:type="dxa"/>
            <w:tcBorders>
              <w:top w:val="nil"/>
              <w:left w:val="nil"/>
              <w:bottom w:val="single" w:sz="4" w:space="0" w:color="auto"/>
              <w:right w:val="single" w:sz="4" w:space="0" w:color="auto"/>
            </w:tcBorders>
            <w:shd w:val="clear" w:color="auto" w:fill="auto"/>
            <w:vAlign w:val="center"/>
            <w:hideMark/>
          </w:tcPr>
          <w:p w14:paraId="722D4A1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DRAMIN B6 Dimenidrinato - 50 mg / Vitamina B6 10mg. Comprimidos.</w:t>
            </w:r>
          </w:p>
        </w:tc>
        <w:tc>
          <w:tcPr>
            <w:tcW w:w="850" w:type="dxa"/>
            <w:tcBorders>
              <w:top w:val="nil"/>
              <w:left w:val="nil"/>
              <w:bottom w:val="single" w:sz="4" w:space="0" w:color="auto"/>
              <w:right w:val="single" w:sz="4" w:space="0" w:color="auto"/>
            </w:tcBorders>
            <w:shd w:val="clear" w:color="auto" w:fill="auto"/>
            <w:noWrap/>
            <w:vAlign w:val="center"/>
            <w:hideMark/>
          </w:tcPr>
          <w:p w14:paraId="4E80BF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C4A2A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4552D6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2BCC055" w14:textId="77777777" w:rsidR="00462005" w:rsidRPr="00537FE1" w:rsidRDefault="00462005" w:rsidP="000770D6">
            <w:pPr>
              <w:jc w:val="center"/>
              <w:rPr>
                <w:rFonts w:ascii="Calibri" w:hAnsi="Calibri" w:cs="Calibri"/>
                <w:b/>
                <w:bCs/>
                <w:color w:val="000000"/>
                <w:sz w:val="16"/>
                <w:szCs w:val="16"/>
              </w:rPr>
            </w:pPr>
          </w:p>
        </w:tc>
      </w:tr>
      <w:tr w:rsidR="00462005" w:rsidRPr="00537FE1" w14:paraId="0760B80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56EF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69</w:t>
            </w:r>
          </w:p>
        </w:tc>
        <w:tc>
          <w:tcPr>
            <w:tcW w:w="5104" w:type="dxa"/>
            <w:tcBorders>
              <w:top w:val="nil"/>
              <w:left w:val="nil"/>
              <w:bottom w:val="single" w:sz="4" w:space="0" w:color="auto"/>
              <w:right w:val="single" w:sz="4" w:space="0" w:color="auto"/>
            </w:tcBorders>
            <w:shd w:val="clear" w:color="auto" w:fill="auto"/>
            <w:vAlign w:val="center"/>
            <w:hideMark/>
          </w:tcPr>
          <w:p w14:paraId="0F251D0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ENALAPRIL, maleato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DD85B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0377CE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BF4E6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52FD73B" w14:textId="77777777" w:rsidR="00462005" w:rsidRPr="00537FE1" w:rsidRDefault="00462005" w:rsidP="000770D6">
            <w:pPr>
              <w:jc w:val="center"/>
              <w:rPr>
                <w:rFonts w:ascii="Calibri" w:hAnsi="Calibri" w:cs="Calibri"/>
                <w:b/>
                <w:bCs/>
                <w:color w:val="000000"/>
                <w:sz w:val="16"/>
                <w:szCs w:val="16"/>
              </w:rPr>
            </w:pPr>
          </w:p>
        </w:tc>
      </w:tr>
      <w:tr w:rsidR="00462005" w:rsidRPr="00537FE1" w14:paraId="026227E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814E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w:t>
            </w:r>
          </w:p>
        </w:tc>
        <w:tc>
          <w:tcPr>
            <w:tcW w:w="5104" w:type="dxa"/>
            <w:tcBorders>
              <w:top w:val="nil"/>
              <w:left w:val="nil"/>
              <w:bottom w:val="single" w:sz="4" w:space="0" w:color="auto"/>
              <w:right w:val="single" w:sz="4" w:space="0" w:color="auto"/>
            </w:tcBorders>
            <w:shd w:val="clear" w:color="auto" w:fill="auto"/>
            <w:vAlign w:val="center"/>
            <w:hideMark/>
          </w:tcPr>
          <w:p w14:paraId="0F9AEF5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ENALAPRIL, maleato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5DD523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6A8183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9B5E91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2BB3161" w14:textId="77777777" w:rsidR="00462005" w:rsidRPr="00537FE1" w:rsidRDefault="00462005" w:rsidP="000770D6">
            <w:pPr>
              <w:jc w:val="center"/>
              <w:rPr>
                <w:rFonts w:ascii="Calibri" w:hAnsi="Calibri" w:cs="Calibri"/>
                <w:b/>
                <w:bCs/>
                <w:color w:val="000000"/>
                <w:sz w:val="16"/>
                <w:szCs w:val="16"/>
              </w:rPr>
            </w:pPr>
          </w:p>
        </w:tc>
      </w:tr>
      <w:tr w:rsidR="00462005" w:rsidRPr="00537FE1" w14:paraId="2913EC4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A1EF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71</w:t>
            </w:r>
          </w:p>
        </w:tc>
        <w:tc>
          <w:tcPr>
            <w:tcW w:w="5104" w:type="dxa"/>
            <w:tcBorders>
              <w:top w:val="nil"/>
              <w:left w:val="nil"/>
              <w:bottom w:val="single" w:sz="4" w:space="0" w:color="auto"/>
              <w:right w:val="single" w:sz="4" w:space="0" w:color="auto"/>
            </w:tcBorders>
            <w:shd w:val="clear" w:color="auto" w:fill="auto"/>
            <w:vAlign w:val="center"/>
            <w:hideMark/>
          </w:tcPr>
          <w:p w14:paraId="015BFA8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ENALAPRIL, maleato – 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0A5BCE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14C04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46E56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6DAF5C8" w14:textId="77777777" w:rsidR="00462005" w:rsidRPr="00537FE1" w:rsidRDefault="00462005" w:rsidP="000770D6">
            <w:pPr>
              <w:jc w:val="center"/>
              <w:rPr>
                <w:rFonts w:ascii="Calibri" w:hAnsi="Calibri" w:cs="Calibri"/>
                <w:b/>
                <w:bCs/>
                <w:color w:val="000000"/>
                <w:sz w:val="16"/>
                <w:szCs w:val="16"/>
              </w:rPr>
            </w:pPr>
          </w:p>
        </w:tc>
      </w:tr>
      <w:tr w:rsidR="00462005" w:rsidRPr="00537FE1" w14:paraId="7A994D5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5CF6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72</w:t>
            </w:r>
          </w:p>
        </w:tc>
        <w:tc>
          <w:tcPr>
            <w:tcW w:w="5104" w:type="dxa"/>
            <w:tcBorders>
              <w:top w:val="nil"/>
              <w:left w:val="nil"/>
              <w:bottom w:val="single" w:sz="4" w:space="0" w:color="auto"/>
              <w:right w:val="single" w:sz="4" w:space="0" w:color="auto"/>
            </w:tcBorders>
            <w:shd w:val="clear" w:color="auto" w:fill="auto"/>
            <w:vAlign w:val="center"/>
            <w:hideMark/>
          </w:tcPr>
          <w:p w14:paraId="1556486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ERITROMICINA, </w:t>
            </w:r>
            <w:proofErr w:type="spellStart"/>
            <w:r w:rsidRPr="00537FE1">
              <w:rPr>
                <w:rFonts w:ascii="Calibri" w:hAnsi="Calibri" w:cs="Calibri"/>
                <w:color w:val="000000"/>
                <w:sz w:val="16"/>
                <w:szCs w:val="16"/>
              </w:rPr>
              <w:t>Estolato</w:t>
            </w:r>
            <w:proofErr w:type="spellEnd"/>
            <w:r w:rsidRPr="00537FE1">
              <w:rPr>
                <w:rFonts w:ascii="Calibri" w:hAnsi="Calibri" w:cs="Calibri"/>
                <w:color w:val="000000"/>
                <w:sz w:val="16"/>
                <w:szCs w:val="16"/>
              </w:rPr>
              <w:t xml:space="preserve">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A2448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CF2898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F92879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36952C7" w14:textId="77777777" w:rsidR="00462005" w:rsidRPr="00537FE1" w:rsidRDefault="00462005" w:rsidP="000770D6">
            <w:pPr>
              <w:jc w:val="center"/>
              <w:rPr>
                <w:rFonts w:ascii="Calibri" w:hAnsi="Calibri" w:cs="Calibri"/>
                <w:b/>
                <w:bCs/>
                <w:color w:val="000000"/>
                <w:sz w:val="16"/>
                <w:szCs w:val="16"/>
              </w:rPr>
            </w:pPr>
          </w:p>
        </w:tc>
      </w:tr>
      <w:tr w:rsidR="00462005" w:rsidRPr="00537FE1" w14:paraId="56786BD7"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3A0E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73</w:t>
            </w:r>
          </w:p>
        </w:tc>
        <w:tc>
          <w:tcPr>
            <w:tcW w:w="5104" w:type="dxa"/>
            <w:tcBorders>
              <w:top w:val="nil"/>
              <w:left w:val="nil"/>
              <w:bottom w:val="single" w:sz="4" w:space="0" w:color="auto"/>
              <w:right w:val="single" w:sz="4" w:space="0" w:color="auto"/>
            </w:tcBorders>
            <w:shd w:val="clear" w:color="auto" w:fill="auto"/>
            <w:vAlign w:val="center"/>
            <w:hideMark/>
          </w:tcPr>
          <w:p w14:paraId="5C46633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ESCOPOLAMINA, </w:t>
            </w:r>
            <w:proofErr w:type="spellStart"/>
            <w:r w:rsidRPr="00537FE1">
              <w:rPr>
                <w:rFonts w:ascii="Calibri" w:hAnsi="Calibri" w:cs="Calibri"/>
                <w:color w:val="000000"/>
                <w:sz w:val="16"/>
                <w:szCs w:val="16"/>
              </w:rPr>
              <w:t>butilbrometo</w:t>
            </w:r>
            <w:proofErr w:type="spellEnd"/>
            <w:r w:rsidRPr="00537FE1">
              <w:rPr>
                <w:rFonts w:ascii="Calibri" w:hAnsi="Calibri" w:cs="Calibri"/>
                <w:color w:val="000000"/>
                <w:sz w:val="16"/>
                <w:szCs w:val="16"/>
              </w:rPr>
              <w:t xml:space="preserve"> – 10 mg + DIPIRONA -250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13586B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228998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A95BDC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D9E8C47" w14:textId="77777777" w:rsidR="00462005" w:rsidRPr="00537FE1" w:rsidRDefault="00462005" w:rsidP="000770D6">
            <w:pPr>
              <w:jc w:val="center"/>
              <w:rPr>
                <w:rFonts w:ascii="Calibri" w:hAnsi="Calibri" w:cs="Calibri"/>
                <w:b/>
                <w:bCs/>
                <w:color w:val="000000"/>
                <w:sz w:val="16"/>
                <w:szCs w:val="16"/>
              </w:rPr>
            </w:pPr>
          </w:p>
        </w:tc>
      </w:tr>
      <w:tr w:rsidR="00462005" w:rsidRPr="00537FE1" w14:paraId="1859AA0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CDEE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74</w:t>
            </w:r>
          </w:p>
        </w:tc>
        <w:tc>
          <w:tcPr>
            <w:tcW w:w="5104" w:type="dxa"/>
            <w:tcBorders>
              <w:top w:val="nil"/>
              <w:left w:val="nil"/>
              <w:bottom w:val="single" w:sz="4" w:space="0" w:color="auto"/>
              <w:right w:val="single" w:sz="4" w:space="0" w:color="auto"/>
            </w:tcBorders>
            <w:shd w:val="clear" w:color="auto" w:fill="auto"/>
            <w:vAlign w:val="center"/>
            <w:hideMark/>
          </w:tcPr>
          <w:p w14:paraId="4B340A8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ESCOPOLAMINA, </w:t>
            </w:r>
            <w:proofErr w:type="spellStart"/>
            <w:r w:rsidRPr="00537FE1">
              <w:rPr>
                <w:rFonts w:ascii="Calibri" w:hAnsi="Calibri" w:cs="Calibri"/>
                <w:color w:val="000000"/>
                <w:sz w:val="16"/>
                <w:szCs w:val="16"/>
              </w:rPr>
              <w:t>butilbrometo</w:t>
            </w:r>
            <w:proofErr w:type="spellEnd"/>
            <w:r w:rsidRPr="00537FE1">
              <w:rPr>
                <w:rFonts w:ascii="Calibri" w:hAnsi="Calibri" w:cs="Calibri"/>
                <w:color w:val="000000"/>
                <w:sz w:val="16"/>
                <w:szCs w:val="16"/>
              </w:rPr>
              <w:t xml:space="preserve"> - 10mg, drágea </w:t>
            </w:r>
            <w:proofErr w:type="spellStart"/>
            <w:r w:rsidRPr="00537FE1">
              <w:rPr>
                <w:rFonts w:ascii="Calibri" w:hAnsi="Calibri" w:cs="Calibri"/>
                <w:color w:val="000000"/>
                <w:sz w:val="16"/>
                <w:szCs w:val="16"/>
              </w:rPr>
              <w:t>oucomprimido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2683AD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49218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3C76A4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443CE99" w14:textId="77777777" w:rsidR="00462005" w:rsidRPr="00537FE1" w:rsidRDefault="00462005" w:rsidP="000770D6">
            <w:pPr>
              <w:jc w:val="center"/>
              <w:rPr>
                <w:rFonts w:ascii="Calibri" w:hAnsi="Calibri" w:cs="Calibri"/>
                <w:b/>
                <w:bCs/>
                <w:color w:val="000000"/>
                <w:sz w:val="16"/>
                <w:szCs w:val="16"/>
              </w:rPr>
            </w:pPr>
          </w:p>
        </w:tc>
      </w:tr>
      <w:tr w:rsidR="00462005" w:rsidRPr="00537FE1" w14:paraId="452DA61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DBF4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75</w:t>
            </w:r>
          </w:p>
        </w:tc>
        <w:tc>
          <w:tcPr>
            <w:tcW w:w="5104" w:type="dxa"/>
            <w:tcBorders>
              <w:top w:val="nil"/>
              <w:left w:val="nil"/>
              <w:bottom w:val="single" w:sz="4" w:space="0" w:color="auto"/>
              <w:right w:val="single" w:sz="4" w:space="0" w:color="auto"/>
            </w:tcBorders>
            <w:shd w:val="clear" w:color="auto" w:fill="auto"/>
            <w:vAlign w:val="center"/>
            <w:hideMark/>
          </w:tcPr>
          <w:p w14:paraId="0B33604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ESPIRONOLACTONA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D0250C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CE19D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671EA4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B3541E3" w14:textId="77777777" w:rsidR="00462005" w:rsidRPr="00537FE1" w:rsidRDefault="00462005" w:rsidP="000770D6">
            <w:pPr>
              <w:jc w:val="center"/>
              <w:rPr>
                <w:rFonts w:ascii="Calibri" w:hAnsi="Calibri" w:cs="Calibri"/>
                <w:b/>
                <w:bCs/>
                <w:color w:val="000000"/>
                <w:sz w:val="16"/>
                <w:szCs w:val="16"/>
              </w:rPr>
            </w:pPr>
          </w:p>
        </w:tc>
      </w:tr>
      <w:tr w:rsidR="00462005" w:rsidRPr="00537FE1" w14:paraId="0B5CBE8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49875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76</w:t>
            </w:r>
          </w:p>
        </w:tc>
        <w:tc>
          <w:tcPr>
            <w:tcW w:w="5104" w:type="dxa"/>
            <w:tcBorders>
              <w:top w:val="nil"/>
              <w:left w:val="nil"/>
              <w:bottom w:val="single" w:sz="4" w:space="0" w:color="auto"/>
              <w:right w:val="single" w:sz="4" w:space="0" w:color="auto"/>
            </w:tcBorders>
            <w:shd w:val="clear" w:color="auto" w:fill="auto"/>
            <w:vAlign w:val="center"/>
            <w:hideMark/>
          </w:tcPr>
          <w:p w14:paraId="36D8E26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ESPIRONOLACTONA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9734BB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72B72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8D3C6D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F7F8D4D" w14:textId="77777777" w:rsidR="00462005" w:rsidRPr="00537FE1" w:rsidRDefault="00462005" w:rsidP="000770D6">
            <w:pPr>
              <w:jc w:val="center"/>
              <w:rPr>
                <w:rFonts w:ascii="Calibri" w:hAnsi="Calibri" w:cs="Calibri"/>
                <w:b/>
                <w:bCs/>
                <w:color w:val="000000"/>
                <w:sz w:val="16"/>
                <w:szCs w:val="16"/>
              </w:rPr>
            </w:pPr>
          </w:p>
        </w:tc>
      </w:tr>
      <w:tr w:rsidR="00462005" w:rsidRPr="00537FE1" w14:paraId="5F12708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062F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77</w:t>
            </w:r>
          </w:p>
        </w:tc>
        <w:tc>
          <w:tcPr>
            <w:tcW w:w="5104" w:type="dxa"/>
            <w:tcBorders>
              <w:top w:val="nil"/>
              <w:left w:val="nil"/>
              <w:bottom w:val="single" w:sz="4" w:space="0" w:color="auto"/>
              <w:right w:val="single" w:sz="4" w:space="0" w:color="auto"/>
            </w:tcBorders>
            <w:shd w:val="clear" w:color="auto" w:fill="auto"/>
            <w:vAlign w:val="center"/>
            <w:hideMark/>
          </w:tcPr>
          <w:p w14:paraId="084A3ED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FERRIPOLIMALTOSE – 100 mg, </w:t>
            </w:r>
            <w:proofErr w:type="spellStart"/>
            <w:r w:rsidRPr="00537FE1">
              <w:rPr>
                <w:rFonts w:ascii="Calibri" w:hAnsi="Calibri" w:cs="Calibri"/>
                <w:color w:val="000000"/>
                <w:sz w:val="16"/>
                <w:szCs w:val="16"/>
              </w:rPr>
              <w:t>comprimidomastigável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235A30C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60EF6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710354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3D78B93" w14:textId="77777777" w:rsidR="00462005" w:rsidRPr="00537FE1" w:rsidRDefault="00462005" w:rsidP="000770D6">
            <w:pPr>
              <w:jc w:val="center"/>
              <w:rPr>
                <w:rFonts w:ascii="Calibri" w:hAnsi="Calibri" w:cs="Calibri"/>
                <w:b/>
                <w:bCs/>
                <w:color w:val="000000"/>
                <w:sz w:val="16"/>
                <w:szCs w:val="16"/>
              </w:rPr>
            </w:pPr>
          </w:p>
        </w:tc>
      </w:tr>
      <w:tr w:rsidR="00462005" w:rsidRPr="00537FE1" w14:paraId="7F6EC8C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72C0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78</w:t>
            </w:r>
          </w:p>
        </w:tc>
        <w:tc>
          <w:tcPr>
            <w:tcW w:w="5104" w:type="dxa"/>
            <w:tcBorders>
              <w:top w:val="nil"/>
              <w:left w:val="nil"/>
              <w:bottom w:val="single" w:sz="4" w:space="0" w:color="auto"/>
              <w:right w:val="single" w:sz="4" w:space="0" w:color="auto"/>
            </w:tcBorders>
            <w:shd w:val="clear" w:color="auto" w:fill="auto"/>
            <w:vAlign w:val="center"/>
            <w:hideMark/>
          </w:tcPr>
          <w:p w14:paraId="0A41A5D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FINASTERIDA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38388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824626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6DF4D1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F9DAFD2" w14:textId="77777777" w:rsidR="00462005" w:rsidRPr="00537FE1" w:rsidRDefault="00462005" w:rsidP="000770D6">
            <w:pPr>
              <w:jc w:val="center"/>
              <w:rPr>
                <w:rFonts w:ascii="Calibri" w:hAnsi="Calibri" w:cs="Calibri"/>
                <w:b/>
                <w:bCs/>
                <w:color w:val="000000"/>
                <w:sz w:val="16"/>
                <w:szCs w:val="16"/>
              </w:rPr>
            </w:pPr>
          </w:p>
        </w:tc>
      </w:tr>
      <w:tr w:rsidR="00462005" w:rsidRPr="00537FE1" w14:paraId="795F3D1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1A658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79</w:t>
            </w:r>
          </w:p>
        </w:tc>
        <w:tc>
          <w:tcPr>
            <w:tcW w:w="5104" w:type="dxa"/>
            <w:tcBorders>
              <w:top w:val="nil"/>
              <w:left w:val="nil"/>
              <w:bottom w:val="single" w:sz="4" w:space="0" w:color="auto"/>
              <w:right w:val="single" w:sz="4" w:space="0" w:color="auto"/>
            </w:tcBorders>
            <w:shd w:val="clear" w:color="auto" w:fill="auto"/>
            <w:vAlign w:val="center"/>
            <w:hideMark/>
          </w:tcPr>
          <w:p w14:paraId="07B6761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FLUCONAZOL – 100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7DDE10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B2FA4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DB985F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1565DF4" w14:textId="77777777" w:rsidR="00462005" w:rsidRPr="00537FE1" w:rsidRDefault="00462005" w:rsidP="000770D6">
            <w:pPr>
              <w:jc w:val="center"/>
              <w:rPr>
                <w:rFonts w:ascii="Calibri" w:hAnsi="Calibri" w:cs="Calibri"/>
                <w:b/>
                <w:bCs/>
                <w:color w:val="000000"/>
                <w:sz w:val="16"/>
                <w:szCs w:val="16"/>
              </w:rPr>
            </w:pPr>
          </w:p>
        </w:tc>
      </w:tr>
      <w:tr w:rsidR="00462005" w:rsidRPr="00537FE1" w14:paraId="270BC15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B6B6C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5104" w:type="dxa"/>
            <w:tcBorders>
              <w:top w:val="nil"/>
              <w:left w:val="nil"/>
              <w:bottom w:val="single" w:sz="4" w:space="0" w:color="auto"/>
              <w:right w:val="single" w:sz="4" w:space="0" w:color="auto"/>
            </w:tcBorders>
            <w:shd w:val="clear" w:color="auto" w:fill="auto"/>
            <w:vAlign w:val="center"/>
            <w:hideMark/>
          </w:tcPr>
          <w:p w14:paraId="5D8FB99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FLUCONAZOL – 150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6DD02E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69C56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6A1066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A7EA1A3" w14:textId="77777777" w:rsidR="00462005" w:rsidRPr="00537FE1" w:rsidRDefault="00462005" w:rsidP="000770D6">
            <w:pPr>
              <w:jc w:val="center"/>
              <w:rPr>
                <w:rFonts w:ascii="Calibri" w:hAnsi="Calibri" w:cs="Calibri"/>
                <w:b/>
                <w:bCs/>
                <w:color w:val="000000"/>
                <w:sz w:val="16"/>
                <w:szCs w:val="16"/>
              </w:rPr>
            </w:pPr>
          </w:p>
        </w:tc>
      </w:tr>
      <w:tr w:rsidR="00462005" w:rsidRPr="00537FE1" w14:paraId="6633435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05A3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81</w:t>
            </w:r>
          </w:p>
        </w:tc>
        <w:tc>
          <w:tcPr>
            <w:tcW w:w="5104" w:type="dxa"/>
            <w:tcBorders>
              <w:top w:val="nil"/>
              <w:left w:val="nil"/>
              <w:bottom w:val="single" w:sz="4" w:space="0" w:color="auto"/>
              <w:right w:val="single" w:sz="4" w:space="0" w:color="auto"/>
            </w:tcBorders>
            <w:shd w:val="clear" w:color="auto" w:fill="auto"/>
            <w:vAlign w:val="center"/>
            <w:hideMark/>
          </w:tcPr>
          <w:p w14:paraId="385AEDC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FUROSEMIDA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361B8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6F2B6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85D555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F9F880D" w14:textId="77777777" w:rsidR="00462005" w:rsidRPr="00537FE1" w:rsidRDefault="00462005" w:rsidP="000770D6">
            <w:pPr>
              <w:jc w:val="center"/>
              <w:rPr>
                <w:rFonts w:ascii="Calibri" w:hAnsi="Calibri" w:cs="Calibri"/>
                <w:b/>
                <w:bCs/>
                <w:color w:val="000000"/>
                <w:sz w:val="16"/>
                <w:szCs w:val="16"/>
              </w:rPr>
            </w:pPr>
          </w:p>
        </w:tc>
      </w:tr>
      <w:tr w:rsidR="00462005" w:rsidRPr="00537FE1" w14:paraId="246BFF1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AA90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82</w:t>
            </w:r>
          </w:p>
        </w:tc>
        <w:tc>
          <w:tcPr>
            <w:tcW w:w="5104" w:type="dxa"/>
            <w:tcBorders>
              <w:top w:val="nil"/>
              <w:left w:val="nil"/>
              <w:bottom w:val="single" w:sz="4" w:space="0" w:color="auto"/>
              <w:right w:val="single" w:sz="4" w:space="0" w:color="auto"/>
            </w:tcBorders>
            <w:shd w:val="clear" w:color="auto" w:fill="auto"/>
            <w:vAlign w:val="center"/>
            <w:hideMark/>
          </w:tcPr>
          <w:p w14:paraId="45769E6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GLIBENCLAMIDA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2A77A5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E0DE3F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5EEDAE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75008BD" w14:textId="77777777" w:rsidR="00462005" w:rsidRPr="00537FE1" w:rsidRDefault="00462005" w:rsidP="000770D6">
            <w:pPr>
              <w:jc w:val="center"/>
              <w:rPr>
                <w:rFonts w:ascii="Calibri" w:hAnsi="Calibri" w:cs="Calibri"/>
                <w:b/>
                <w:bCs/>
                <w:color w:val="000000"/>
                <w:sz w:val="16"/>
                <w:szCs w:val="16"/>
              </w:rPr>
            </w:pPr>
          </w:p>
        </w:tc>
      </w:tr>
      <w:tr w:rsidR="00462005" w:rsidRPr="00537FE1" w14:paraId="159E2BE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2529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83</w:t>
            </w:r>
          </w:p>
        </w:tc>
        <w:tc>
          <w:tcPr>
            <w:tcW w:w="5104" w:type="dxa"/>
            <w:tcBorders>
              <w:top w:val="nil"/>
              <w:left w:val="nil"/>
              <w:bottom w:val="single" w:sz="4" w:space="0" w:color="auto"/>
              <w:right w:val="single" w:sz="4" w:space="0" w:color="auto"/>
            </w:tcBorders>
            <w:shd w:val="clear" w:color="auto" w:fill="auto"/>
            <w:vAlign w:val="center"/>
            <w:hideMark/>
          </w:tcPr>
          <w:p w14:paraId="52A8D8A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GLICLAZIDA – 30 mg, comprimido de </w:t>
            </w:r>
            <w:proofErr w:type="spellStart"/>
            <w:r w:rsidRPr="00537FE1">
              <w:rPr>
                <w:rFonts w:ascii="Calibri" w:hAnsi="Calibri" w:cs="Calibri"/>
                <w:color w:val="000000"/>
                <w:sz w:val="16"/>
                <w:szCs w:val="16"/>
              </w:rPr>
              <w:t>liberaçãoprolongada</w:t>
            </w:r>
            <w:proofErr w:type="spellEnd"/>
            <w:r w:rsidRPr="00537FE1">
              <w:rPr>
                <w:rFonts w:ascii="Calibri" w:hAnsi="Calibri" w:cs="Calibri"/>
                <w:color w:val="000000"/>
                <w:sz w:val="16"/>
                <w:szCs w:val="16"/>
              </w:rPr>
              <w:t>. l.</w:t>
            </w:r>
          </w:p>
        </w:tc>
        <w:tc>
          <w:tcPr>
            <w:tcW w:w="850" w:type="dxa"/>
            <w:tcBorders>
              <w:top w:val="nil"/>
              <w:left w:val="nil"/>
              <w:bottom w:val="single" w:sz="4" w:space="0" w:color="auto"/>
              <w:right w:val="single" w:sz="4" w:space="0" w:color="auto"/>
            </w:tcBorders>
            <w:shd w:val="clear" w:color="auto" w:fill="auto"/>
            <w:noWrap/>
            <w:vAlign w:val="center"/>
            <w:hideMark/>
          </w:tcPr>
          <w:p w14:paraId="328C08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11FEF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13A304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05A5C92" w14:textId="77777777" w:rsidR="00462005" w:rsidRPr="00537FE1" w:rsidRDefault="00462005" w:rsidP="000770D6">
            <w:pPr>
              <w:jc w:val="center"/>
              <w:rPr>
                <w:rFonts w:ascii="Calibri" w:hAnsi="Calibri" w:cs="Calibri"/>
                <w:b/>
                <w:bCs/>
                <w:color w:val="000000"/>
                <w:sz w:val="16"/>
                <w:szCs w:val="16"/>
              </w:rPr>
            </w:pPr>
          </w:p>
        </w:tc>
      </w:tr>
      <w:tr w:rsidR="00462005" w:rsidRPr="00537FE1" w14:paraId="5CC4B21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06FA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84</w:t>
            </w:r>
          </w:p>
        </w:tc>
        <w:tc>
          <w:tcPr>
            <w:tcW w:w="5104" w:type="dxa"/>
            <w:tcBorders>
              <w:top w:val="nil"/>
              <w:left w:val="nil"/>
              <w:bottom w:val="single" w:sz="4" w:space="0" w:color="auto"/>
              <w:right w:val="single" w:sz="4" w:space="0" w:color="auto"/>
            </w:tcBorders>
            <w:shd w:val="clear" w:color="auto" w:fill="auto"/>
            <w:vAlign w:val="center"/>
            <w:hideMark/>
          </w:tcPr>
          <w:p w14:paraId="56BB235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GLICLAZIDA – 60 mg, comprimido de </w:t>
            </w:r>
            <w:proofErr w:type="spellStart"/>
            <w:r w:rsidRPr="00537FE1">
              <w:rPr>
                <w:rFonts w:ascii="Calibri" w:hAnsi="Calibri" w:cs="Calibri"/>
                <w:color w:val="000000"/>
                <w:sz w:val="16"/>
                <w:szCs w:val="16"/>
              </w:rPr>
              <w:t>liberaçãoprolongada</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644841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312782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6990A2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82634CF" w14:textId="77777777" w:rsidR="00462005" w:rsidRPr="00537FE1" w:rsidRDefault="00462005" w:rsidP="000770D6">
            <w:pPr>
              <w:jc w:val="center"/>
              <w:rPr>
                <w:rFonts w:ascii="Calibri" w:hAnsi="Calibri" w:cs="Calibri"/>
                <w:b/>
                <w:bCs/>
                <w:color w:val="000000"/>
                <w:sz w:val="16"/>
                <w:szCs w:val="16"/>
              </w:rPr>
            </w:pPr>
          </w:p>
        </w:tc>
      </w:tr>
      <w:tr w:rsidR="00462005" w:rsidRPr="00537FE1" w14:paraId="020989A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F185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85</w:t>
            </w:r>
          </w:p>
        </w:tc>
        <w:tc>
          <w:tcPr>
            <w:tcW w:w="5104" w:type="dxa"/>
            <w:tcBorders>
              <w:top w:val="nil"/>
              <w:left w:val="nil"/>
              <w:bottom w:val="single" w:sz="4" w:space="0" w:color="auto"/>
              <w:right w:val="single" w:sz="4" w:space="0" w:color="auto"/>
            </w:tcBorders>
            <w:shd w:val="clear" w:color="auto" w:fill="auto"/>
            <w:vAlign w:val="center"/>
            <w:hideMark/>
          </w:tcPr>
          <w:p w14:paraId="4C9C966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HIDRALAZINA, cloridrato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E440C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3B279F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0FC989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577DA97" w14:textId="77777777" w:rsidR="00462005" w:rsidRPr="00537FE1" w:rsidRDefault="00462005" w:rsidP="000770D6">
            <w:pPr>
              <w:jc w:val="center"/>
              <w:rPr>
                <w:rFonts w:ascii="Calibri" w:hAnsi="Calibri" w:cs="Calibri"/>
                <w:b/>
                <w:bCs/>
                <w:color w:val="000000"/>
                <w:sz w:val="16"/>
                <w:szCs w:val="16"/>
              </w:rPr>
            </w:pPr>
          </w:p>
        </w:tc>
      </w:tr>
      <w:tr w:rsidR="00462005" w:rsidRPr="00537FE1" w14:paraId="16406C4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F1B6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86</w:t>
            </w:r>
          </w:p>
        </w:tc>
        <w:tc>
          <w:tcPr>
            <w:tcW w:w="5104" w:type="dxa"/>
            <w:tcBorders>
              <w:top w:val="nil"/>
              <w:left w:val="nil"/>
              <w:bottom w:val="single" w:sz="4" w:space="0" w:color="auto"/>
              <w:right w:val="single" w:sz="4" w:space="0" w:color="auto"/>
            </w:tcBorders>
            <w:shd w:val="clear" w:color="auto" w:fill="auto"/>
            <w:vAlign w:val="center"/>
            <w:hideMark/>
          </w:tcPr>
          <w:p w14:paraId="4E00F9C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HIDRALAZINA, cloridrato – 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67C23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35EA9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19E3A0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E246B98" w14:textId="77777777" w:rsidR="00462005" w:rsidRPr="00537FE1" w:rsidRDefault="00462005" w:rsidP="000770D6">
            <w:pPr>
              <w:jc w:val="center"/>
              <w:rPr>
                <w:rFonts w:ascii="Calibri" w:hAnsi="Calibri" w:cs="Calibri"/>
                <w:b/>
                <w:bCs/>
                <w:color w:val="000000"/>
                <w:sz w:val="16"/>
                <w:szCs w:val="16"/>
              </w:rPr>
            </w:pPr>
          </w:p>
        </w:tc>
      </w:tr>
      <w:tr w:rsidR="00462005" w:rsidRPr="00537FE1" w14:paraId="1E87743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86B34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87</w:t>
            </w:r>
          </w:p>
        </w:tc>
        <w:tc>
          <w:tcPr>
            <w:tcW w:w="5104" w:type="dxa"/>
            <w:tcBorders>
              <w:top w:val="nil"/>
              <w:left w:val="nil"/>
              <w:bottom w:val="single" w:sz="4" w:space="0" w:color="auto"/>
              <w:right w:val="single" w:sz="4" w:space="0" w:color="auto"/>
            </w:tcBorders>
            <w:shd w:val="clear" w:color="auto" w:fill="auto"/>
            <w:vAlign w:val="center"/>
            <w:hideMark/>
          </w:tcPr>
          <w:p w14:paraId="0A97F88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HIDROCLOROTIAZIDA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325BE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A04CA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4DA879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E90A7F0" w14:textId="77777777" w:rsidR="00462005" w:rsidRPr="00537FE1" w:rsidRDefault="00462005" w:rsidP="000770D6">
            <w:pPr>
              <w:jc w:val="center"/>
              <w:rPr>
                <w:rFonts w:ascii="Calibri" w:hAnsi="Calibri" w:cs="Calibri"/>
                <w:b/>
                <w:bCs/>
                <w:color w:val="000000"/>
                <w:sz w:val="16"/>
                <w:szCs w:val="16"/>
              </w:rPr>
            </w:pPr>
          </w:p>
        </w:tc>
      </w:tr>
      <w:tr w:rsidR="00462005" w:rsidRPr="00537FE1" w14:paraId="3CBBACD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2F7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88</w:t>
            </w:r>
          </w:p>
        </w:tc>
        <w:tc>
          <w:tcPr>
            <w:tcW w:w="5104" w:type="dxa"/>
            <w:tcBorders>
              <w:top w:val="nil"/>
              <w:left w:val="nil"/>
              <w:bottom w:val="single" w:sz="4" w:space="0" w:color="auto"/>
              <w:right w:val="single" w:sz="4" w:space="0" w:color="auto"/>
            </w:tcBorders>
            <w:shd w:val="clear" w:color="auto" w:fill="auto"/>
            <w:vAlign w:val="center"/>
            <w:hideMark/>
          </w:tcPr>
          <w:p w14:paraId="346414B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IBUPROFENO – 200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E7C8AA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ADFE3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4A15BD4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F0BA4BD" w14:textId="77777777" w:rsidR="00462005" w:rsidRPr="00537FE1" w:rsidRDefault="00462005" w:rsidP="000770D6">
            <w:pPr>
              <w:jc w:val="center"/>
              <w:rPr>
                <w:rFonts w:ascii="Calibri" w:hAnsi="Calibri" w:cs="Calibri"/>
                <w:b/>
                <w:bCs/>
                <w:color w:val="000000"/>
                <w:sz w:val="16"/>
                <w:szCs w:val="16"/>
              </w:rPr>
            </w:pPr>
          </w:p>
        </w:tc>
      </w:tr>
      <w:tr w:rsidR="00462005" w:rsidRPr="00537FE1" w14:paraId="21F9E7F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E3A20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89</w:t>
            </w:r>
          </w:p>
        </w:tc>
        <w:tc>
          <w:tcPr>
            <w:tcW w:w="5104" w:type="dxa"/>
            <w:tcBorders>
              <w:top w:val="nil"/>
              <w:left w:val="nil"/>
              <w:bottom w:val="single" w:sz="4" w:space="0" w:color="auto"/>
              <w:right w:val="single" w:sz="4" w:space="0" w:color="auto"/>
            </w:tcBorders>
            <w:shd w:val="clear" w:color="auto" w:fill="auto"/>
            <w:vAlign w:val="center"/>
            <w:hideMark/>
          </w:tcPr>
          <w:p w14:paraId="65CCD20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IBUPROFENO – 300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DA1E8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7738C8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6E2B21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1D70C26" w14:textId="77777777" w:rsidR="00462005" w:rsidRPr="00537FE1" w:rsidRDefault="00462005" w:rsidP="000770D6">
            <w:pPr>
              <w:jc w:val="center"/>
              <w:rPr>
                <w:rFonts w:ascii="Calibri" w:hAnsi="Calibri" w:cs="Calibri"/>
                <w:b/>
                <w:bCs/>
                <w:color w:val="000000"/>
                <w:sz w:val="16"/>
                <w:szCs w:val="16"/>
              </w:rPr>
            </w:pPr>
          </w:p>
        </w:tc>
      </w:tr>
      <w:tr w:rsidR="00462005" w:rsidRPr="00537FE1" w14:paraId="1BF1368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43F6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w:t>
            </w:r>
          </w:p>
        </w:tc>
        <w:tc>
          <w:tcPr>
            <w:tcW w:w="5104" w:type="dxa"/>
            <w:tcBorders>
              <w:top w:val="nil"/>
              <w:left w:val="nil"/>
              <w:bottom w:val="single" w:sz="4" w:space="0" w:color="auto"/>
              <w:right w:val="single" w:sz="4" w:space="0" w:color="auto"/>
            </w:tcBorders>
            <w:shd w:val="clear" w:color="auto" w:fill="auto"/>
            <w:vAlign w:val="center"/>
            <w:hideMark/>
          </w:tcPr>
          <w:p w14:paraId="4944E5F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IBUPROFENO – 600 mg, comprimido ou cápsula.</w:t>
            </w:r>
          </w:p>
        </w:tc>
        <w:tc>
          <w:tcPr>
            <w:tcW w:w="850" w:type="dxa"/>
            <w:tcBorders>
              <w:top w:val="nil"/>
              <w:left w:val="nil"/>
              <w:bottom w:val="single" w:sz="4" w:space="0" w:color="auto"/>
              <w:right w:val="single" w:sz="4" w:space="0" w:color="auto"/>
            </w:tcBorders>
            <w:shd w:val="clear" w:color="auto" w:fill="auto"/>
            <w:noWrap/>
            <w:vAlign w:val="center"/>
            <w:hideMark/>
          </w:tcPr>
          <w:p w14:paraId="7337EA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3312CE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093A07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A7F97D9" w14:textId="77777777" w:rsidR="00462005" w:rsidRPr="00537FE1" w:rsidRDefault="00462005" w:rsidP="000770D6">
            <w:pPr>
              <w:jc w:val="center"/>
              <w:rPr>
                <w:rFonts w:ascii="Calibri" w:hAnsi="Calibri" w:cs="Calibri"/>
                <w:b/>
                <w:bCs/>
                <w:color w:val="000000"/>
                <w:sz w:val="16"/>
                <w:szCs w:val="16"/>
              </w:rPr>
            </w:pPr>
          </w:p>
        </w:tc>
      </w:tr>
      <w:tr w:rsidR="00462005" w:rsidRPr="00537FE1" w14:paraId="26F39DB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C592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91</w:t>
            </w:r>
          </w:p>
        </w:tc>
        <w:tc>
          <w:tcPr>
            <w:tcW w:w="5104" w:type="dxa"/>
            <w:tcBorders>
              <w:top w:val="nil"/>
              <w:left w:val="nil"/>
              <w:bottom w:val="single" w:sz="4" w:space="0" w:color="auto"/>
              <w:right w:val="single" w:sz="4" w:space="0" w:color="auto"/>
            </w:tcBorders>
            <w:shd w:val="clear" w:color="auto" w:fill="auto"/>
            <w:vAlign w:val="center"/>
            <w:hideMark/>
          </w:tcPr>
          <w:p w14:paraId="2995718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INDAPAMIDA – 1,5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530937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39542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6029AF2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A31E38E" w14:textId="77777777" w:rsidR="00462005" w:rsidRPr="00537FE1" w:rsidRDefault="00462005" w:rsidP="000770D6">
            <w:pPr>
              <w:jc w:val="center"/>
              <w:rPr>
                <w:rFonts w:ascii="Calibri" w:hAnsi="Calibri" w:cs="Calibri"/>
                <w:b/>
                <w:bCs/>
                <w:color w:val="000000"/>
                <w:sz w:val="16"/>
                <w:szCs w:val="16"/>
              </w:rPr>
            </w:pPr>
          </w:p>
        </w:tc>
      </w:tr>
      <w:tr w:rsidR="00462005" w:rsidRPr="00537FE1" w14:paraId="34CE46E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F7761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92</w:t>
            </w:r>
          </w:p>
        </w:tc>
        <w:tc>
          <w:tcPr>
            <w:tcW w:w="5104" w:type="dxa"/>
            <w:tcBorders>
              <w:top w:val="nil"/>
              <w:left w:val="nil"/>
              <w:bottom w:val="single" w:sz="4" w:space="0" w:color="auto"/>
              <w:right w:val="single" w:sz="4" w:space="0" w:color="auto"/>
            </w:tcBorders>
            <w:shd w:val="clear" w:color="auto" w:fill="auto"/>
            <w:vAlign w:val="center"/>
            <w:hideMark/>
          </w:tcPr>
          <w:p w14:paraId="327A11B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ISOSSORBIDA, </w:t>
            </w:r>
            <w:proofErr w:type="spellStart"/>
            <w:r w:rsidRPr="00537FE1">
              <w:rPr>
                <w:rFonts w:ascii="Calibri" w:hAnsi="Calibri" w:cs="Calibri"/>
                <w:color w:val="000000"/>
                <w:sz w:val="16"/>
                <w:szCs w:val="16"/>
              </w:rPr>
              <w:t>dinitrato</w:t>
            </w:r>
            <w:proofErr w:type="spellEnd"/>
            <w:r w:rsidRPr="00537FE1">
              <w:rPr>
                <w:rFonts w:ascii="Calibri" w:hAnsi="Calibri" w:cs="Calibri"/>
                <w:color w:val="000000"/>
                <w:sz w:val="16"/>
                <w:szCs w:val="16"/>
              </w:rPr>
              <w:t xml:space="preserve">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0059C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24355E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C42AC4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4D7C5DC" w14:textId="77777777" w:rsidR="00462005" w:rsidRPr="00537FE1" w:rsidRDefault="00462005" w:rsidP="000770D6">
            <w:pPr>
              <w:jc w:val="center"/>
              <w:rPr>
                <w:rFonts w:ascii="Calibri" w:hAnsi="Calibri" w:cs="Calibri"/>
                <w:b/>
                <w:bCs/>
                <w:color w:val="000000"/>
                <w:sz w:val="16"/>
                <w:szCs w:val="16"/>
              </w:rPr>
            </w:pPr>
          </w:p>
        </w:tc>
      </w:tr>
      <w:tr w:rsidR="00462005" w:rsidRPr="00537FE1" w14:paraId="69112D0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8254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93</w:t>
            </w:r>
          </w:p>
        </w:tc>
        <w:tc>
          <w:tcPr>
            <w:tcW w:w="5104" w:type="dxa"/>
            <w:tcBorders>
              <w:top w:val="nil"/>
              <w:left w:val="nil"/>
              <w:bottom w:val="single" w:sz="4" w:space="0" w:color="auto"/>
              <w:right w:val="single" w:sz="4" w:space="0" w:color="auto"/>
            </w:tcBorders>
            <w:shd w:val="clear" w:color="auto" w:fill="auto"/>
            <w:vAlign w:val="center"/>
            <w:hideMark/>
          </w:tcPr>
          <w:p w14:paraId="6AF52FA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ISOSSORBIDA, </w:t>
            </w:r>
            <w:proofErr w:type="spellStart"/>
            <w:r w:rsidRPr="00537FE1">
              <w:rPr>
                <w:rFonts w:ascii="Calibri" w:hAnsi="Calibri" w:cs="Calibri"/>
                <w:color w:val="000000"/>
                <w:sz w:val="16"/>
                <w:szCs w:val="16"/>
              </w:rPr>
              <w:t>dinitrato</w:t>
            </w:r>
            <w:proofErr w:type="spellEnd"/>
            <w:r w:rsidRPr="00537FE1">
              <w:rPr>
                <w:rFonts w:ascii="Calibri" w:hAnsi="Calibri" w:cs="Calibri"/>
                <w:color w:val="000000"/>
                <w:sz w:val="16"/>
                <w:szCs w:val="16"/>
              </w:rPr>
              <w:t xml:space="preserve"> – 5 mg. </w:t>
            </w:r>
            <w:proofErr w:type="spellStart"/>
            <w:r w:rsidRPr="00537FE1">
              <w:rPr>
                <w:rFonts w:ascii="Calibri" w:hAnsi="Calibri" w:cs="Calibri"/>
                <w:color w:val="000000"/>
                <w:sz w:val="16"/>
                <w:szCs w:val="16"/>
              </w:rPr>
              <w:t>Comprimidosublingual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B31F5F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6B66F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FE55E5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D60E3D4" w14:textId="77777777" w:rsidR="00462005" w:rsidRPr="00537FE1" w:rsidRDefault="00462005" w:rsidP="000770D6">
            <w:pPr>
              <w:jc w:val="center"/>
              <w:rPr>
                <w:rFonts w:ascii="Calibri" w:hAnsi="Calibri" w:cs="Calibri"/>
                <w:b/>
                <w:bCs/>
                <w:color w:val="000000"/>
                <w:sz w:val="16"/>
                <w:szCs w:val="16"/>
              </w:rPr>
            </w:pPr>
          </w:p>
        </w:tc>
      </w:tr>
      <w:tr w:rsidR="00462005" w:rsidRPr="00537FE1" w14:paraId="5884267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F87C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94</w:t>
            </w:r>
          </w:p>
        </w:tc>
        <w:tc>
          <w:tcPr>
            <w:tcW w:w="5104" w:type="dxa"/>
            <w:tcBorders>
              <w:top w:val="nil"/>
              <w:left w:val="nil"/>
              <w:bottom w:val="single" w:sz="4" w:space="0" w:color="auto"/>
              <w:right w:val="single" w:sz="4" w:space="0" w:color="auto"/>
            </w:tcBorders>
            <w:shd w:val="clear" w:color="auto" w:fill="auto"/>
            <w:vAlign w:val="center"/>
            <w:hideMark/>
          </w:tcPr>
          <w:p w14:paraId="21C4350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ISOSSORBIDA, </w:t>
            </w:r>
            <w:proofErr w:type="spellStart"/>
            <w:r w:rsidRPr="00537FE1">
              <w:rPr>
                <w:rFonts w:ascii="Calibri" w:hAnsi="Calibri" w:cs="Calibri"/>
                <w:color w:val="000000"/>
                <w:sz w:val="16"/>
                <w:szCs w:val="16"/>
              </w:rPr>
              <w:t>mononitrato</w:t>
            </w:r>
            <w:proofErr w:type="spellEnd"/>
            <w:r w:rsidRPr="00537FE1">
              <w:rPr>
                <w:rFonts w:ascii="Calibri" w:hAnsi="Calibri" w:cs="Calibri"/>
                <w:color w:val="000000"/>
                <w:sz w:val="16"/>
                <w:szCs w:val="16"/>
              </w:rPr>
              <w:t xml:space="preserve"> – 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F338F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81638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782C6D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F130A6F" w14:textId="77777777" w:rsidR="00462005" w:rsidRPr="00537FE1" w:rsidRDefault="00462005" w:rsidP="000770D6">
            <w:pPr>
              <w:jc w:val="center"/>
              <w:rPr>
                <w:rFonts w:ascii="Calibri" w:hAnsi="Calibri" w:cs="Calibri"/>
                <w:b/>
                <w:bCs/>
                <w:color w:val="000000"/>
                <w:sz w:val="16"/>
                <w:szCs w:val="16"/>
              </w:rPr>
            </w:pPr>
          </w:p>
        </w:tc>
      </w:tr>
      <w:tr w:rsidR="00462005" w:rsidRPr="00537FE1" w14:paraId="3CE1975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C5149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95</w:t>
            </w:r>
          </w:p>
        </w:tc>
        <w:tc>
          <w:tcPr>
            <w:tcW w:w="5104" w:type="dxa"/>
            <w:tcBorders>
              <w:top w:val="nil"/>
              <w:left w:val="nil"/>
              <w:bottom w:val="single" w:sz="4" w:space="0" w:color="auto"/>
              <w:right w:val="single" w:sz="4" w:space="0" w:color="auto"/>
            </w:tcBorders>
            <w:shd w:val="clear" w:color="auto" w:fill="auto"/>
            <w:vAlign w:val="center"/>
            <w:hideMark/>
          </w:tcPr>
          <w:p w14:paraId="03B327B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ITRACONAZOL – 100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0B0768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65136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64B5BC8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B0D6B7E" w14:textId="77777777" w:rsidR="00462005" w:rsidRPr="00537FE1" w:rsidRDefault="00462005" w:rsidP="000770D6">
            <w:pPr>
              <w:jc w:val="center"/>
              <w:rPr>
                <w:rFonts w:ascii="Calibri" w:hAnsi="Calibri" w:cs="Calibri"/>
                <w:b/>
                <w:bCs/>
                <w:color w:val="000000"/>
                <w:sz w:val="16"/>
                <w:szCs w:val="16"/>
              </w:rPr>
            </w:pPr>
          </w:p>
        </w:tc>
      </w:tr>
      <w:tr w:rsidR="00462005" w:rsidRPr="00537FE1" w14:paraId="05AE62E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76D06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96</w:t>
            </w:r>
          </w:p>
        </w:tc>
        <w:tc>
          <w:tcPr>
            <w:tcW w:w="5104" w:type="dxa"/>
            <w:tcBorders>
              <w:top w:val="nil"/>
              <w:left w:val="nil"/>
              <w:bottom w:val="single" w:sz="4" w:space="0" w:color="auto"/>
              <w:right w:val="single" w:sz="4" w:space="0" w:color="auto"/>
            </w:tcBorders>
            <w:shd w:val="clear" w:color="auto" w:fill="auto"/>
            <w:vAlign w:val="center"/>
            <w:hideMark/>
          </w:tcPr>
          <w:p w14:paraId="2A25A7F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IVERMECTINA – 6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1A91FC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033AFA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18000</w:t>
            </w:r>
          </w:p>
        </w:tc>
        <w:tc>
          <w:tcPr>
            <w:tcW w:w="1160" w:type="dxa"/>
            <w:gridSpan w:val="2"/>
            <w:tcBorders>
              <w:top w:val="nil"/>
              <w:left w:val="nil"/>
              <w:bottom w:val="single" w:sz="4" w:space="0" w:color="auto"/>
              <w:right w:val="single" w:sz="4" w:space="0" w:color="auto"/>
            </w:tcBorders>
            <w:shd w:val="clear" w:color="auto" w:fill="auto"/>
            <w:noWrap/>
            <w:vAlign w:val="center"/>
          </w:tcPr>
          <w:p w14:paraId="69E5E47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37AB63F" w14:textId="77777777" w:rsidR="00462005" w:rsidRPr="00537FE1" w:rsidRDefault="00462005" w:rsidP="000770D6">
            <w:pPr>
              <w:jc w:val="center"/>
              <w:rPr>
                <w:rFonts w:ascii="Calibri" w:hAnsi="Calibri" w:cs="Calibri"/>
                <w:b/>
                <w:bCs/>
                <w:color w:val="000000"/>
                <w:sz w:val="16"/>
                <w:szCs w:val="16"/>
              </w:rPr>
            </w:pPr>
          </w:p>
        </w:tc>
      </w:tr>
      <w:tr w:rsidR="00462005" w:rsidRPr="00537FE1" w14:paraId="6BC97AA9"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1443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97</w:t>
            </w:r>
          </w:p>
        </w:tc>
        <w:tc>
          <w:tcPr>
            <w:tcW w:w="5104" w:type="dxa"/>
            <w:tcBorders>
              <w:top w:val="nil"/>
              <w:left w:val="nil"/>
              <w:bottom w:val="single" w:sz="4" w:space="0" w:color="auto"/>
              <w:right w:val="single" w:sz="4" w:space="0" w:color="auto"/>
            </w:tcBorders>
            <w:shd w:val="clear" w:color="auto" w:fill="auto"/>
            <w:vAlign w:val="center"/>
            <w:hideMark/>
          </w:tcPr>
          <w:p w14:paraId="3A67D57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LEVODOPA + BENSERAZIDA (100 mg + 25 mg</w:t>
            </w:r>
            <w:proofErr w:type="gramStart"/>
            <w:r w:rsidRPr="00537FE1">
              <w:rPr>
                <w:rFonts w:ascii="Calibri" w:hAnsi="Calibri" w:cs="Calibri"/>
                <w:color w:val="000000"/>
                <w:sz w:val="16"/>
                <w:szCs w:val="16"/>
              </w:rPr>
              <w:t>).Cápsula</w:t>
            </w:r>
            <w:proofErr w:type="gramEnd"/>
            <w:r w:rsidRPr="00537FE1">
              <w:rPr>
                <w:rFonts w:ascii="Calibri" w:hAnsi="Calibri" w:cs="Calibri"/>
                <w:color w:val="000000"/>
                <w:sz w:val="16"/>
                <w:szCs w:val="16"/>
              </w:rPr>
              <w:t xml:space="preserve">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C7427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F1905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DFF1E8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F41D65E" w14:textId="77777777" w:rsidR="00462005" w:rsidRPr="00537FE1" w:rsidRDefault="00462005" w:rsidP="000770D6">
            <w:pPr>
              <w:jc w:val="center"/>
              <w:rPr>
                <w:rFonts w:ascii="Calibri" w:hAnsi="Calibri" w:cs="Calibri"/>
                <w:b/>
                <w:bCs/>
                <w:color w:val="000000"/>
                <w:sz w:val="16"/>
                <w:szCs w:val="16"/>
              </w:rPr>
            </w:pPr>
          </w:p>
        </w:tc>
      </w:tr>
      <w:tr w:rsidR="00462005" w:rsidRPr="00537FE1" w14:paraId="4F6A5E80"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738D2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98</w:t>
            </w:r>
          </w:p>
        </w:tc>
        <w:tc>
          <w:tcPr>
            <w:tcW w:w="5104" w:type="dxa"/>
            <w:tcBorders>
              <w:top w:val="nil"/>
              <w:left w:val="nil"/>
              <w:bottom w:val="single" w:sz="4" w:space="0" w:color="auto"/>
              <w:right w:val="single" w:sz="4" w:space="0" w:color="auto"/>
            </w:tcBorders>
            <w:shd w:val="clear" w:color="auto" w:fill="auto"/>
            <w:vAlign w:val="center"/>
            <w:hideMark/>
          </w:tcPr>
          <w:p w14:paraId="0AFB9A7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LEVODOPA + BENSERAZIDA (200 mg + 50 mg</w:t>
            </w:r>
            <w:proofErr w:type="gramStart"/>
            <w:r w:rsidRPr="00537FE1">
              <w:rPr>
                <w:rFonts w:ascii="Calibri" w:hAnsi="Calibri" w:cs="Calibri"/>
                <w:color w:val="000000"/>
                <w:sz w:val="16"/>
                <w:szCs w:val="16"/>
              </w:rPr>
              <w:t>).Cápsula</w:t>
            </w:r>
            <w:proofErr w:type="gramEnd"/>
            <w:r w:rsidRPr="00537FE1">
              <w:rPr>
                <w:rFonts w:ascii="Calibri" w:hAnsi="Calibri" w:cs="Calibri"/>
                <w:color w:val="000000"/>
                <w:sz w:val="16"/>
                <w:szCs w:val="16"/>
              </w:rPr>
              <w:t xml:space="preserve">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1628E8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D0247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B791D9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0712377" w14:textId="77777777" w:rsidR="00462005" w:rsidRPr="00537FE1" w:rsidRDefault="00462005" w:rsidP="000770D6">
            <w:pPr>
              <w:jc w:val="center"/>
              <w:rPr>
                <w:rFonts w:ascii="Calibri" w:hAnsi="Calibri" w:cs="Calibri"/>
                <w:b/>
                <w:bCs/>
                <w:color w:val="000000"/>
                <w:sz w:val="16"/>
                <w:szCs w:val="16"/>
              </w:rPr>
            </w:pPr>
          </w:p>
        </w:tc>
      </w:tr>
      <w:tr w:rsidR="00462005" w:rsidRPr="00537FE1" w14:paraId="00FAE1A7"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B83F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99</w:t>
            </w:r>
          </w:p>
        </w:tc>
        <w:tc>
          <w:tcPr>
            <w:tcW w:w="5104" w:type="dxa"/>
            <w:tcBorders>
              <w:top w:val="nil"/>
              <w:left w:val="nil"/>
              <w:bottom w:val="single" w:sz="4" w:space="0" w:color="auto"/>
              <w:right w:val="single" w:sz="4" w:space="0" w:color="auto"/>
            </w:tcBorders>
            <w:shd w:val="clear" w:color="auto" w:fill="auto"/>
            <w:vAlign w:val="center"/>
            <w:hideMark/>
          </w:tcPr>
          <w:p w14:paraId="3D60340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LEVONORGESTREL – 0,15 mg + ETINILESTRADIOL–0,03 mg, blister com 21 comprimidos.</w:t>
            </w:r>
          </w:p>
        </w:tc>
        <w:tc>
          <w:tcPr>
            <w:tcW w:w="850" w:type="dxa"/>
            <w:tcBorders>
              <w:top w:val="nil"/>
              <w:left w:val="nil"/>
              <w:bottom w:val="single" w:sz="4" w:space="0" w:color="auto"/>
              <w:right w:val="single" w:sz="4" w:space="0" w:color="auto"/>
            </w:tcBorders>
            <w:shd w:val="clear" w:color="auto" w:fill="auto"/>
            <w:noWrap/>
            <w:vAlign w:val="center"/>
            <w:hideMark/>
          </w:tcPr>
          <w:p w14:paraId="2EB9A57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30DE9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7B5461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04FD068" w14:textId="77777777" w:rsidR="00462005" w:rsidRPr="00537FE1" w:rsidRDefault="00462005" w:rsidP="000770D6">
            <w:pPr>
              <w:jc w:val="center"/>
              <w:rPr>
                <w:rFonts w:ascii="Calibri" w:hAnsi="Calibri" w:cs="Calibri"/>
                <w:b/>
                <w:bCs/>
                <w:color w:val="000000"/>
                <w:sz w:val="16"/>
                <w:szCs w:val="16"/>
              </w:rPr>
            </w:pPr>
          </w:p>
        </w:tc>
      </w:tr>
      <w:tr w:rsidR="00462005" w:rsidRPr="00537FE1" w14:paraId="0AC8BA5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AF7C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5104" w:type="dxa"/>
            <w:tcBorders>
              <w:top w:val="nil"/>
              <w:left w:val="nil"/>
              <w:bottom w:val="single" w:sz="4" w:space="0" w:color="auto"/>
              <w:right w:val="single" w:sz="4" w:space="0" w:color="auto"/>
            </w:tcBorders>
            <w:shd w:val="clear" w:color="auto" w:fill="auto"/>
            <w:vAlign w:val="center"/>
            <w:hideMark/>
          </w:tcPr>
          <w:p w14:paraId="6E3B2F7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LEVONORGESTREL – 1,5 mg, blíster com 1comprimido.</w:t>
            </w:r>
          </w:p>
        </w:tc>
        <w:tc>
          <w:tcPr>
            <w:tcW w:w="850" w:type="dxa"/>
            <w:tcBorders>
              <w:top w:val="nil"/>
              <w:left w:val="nil"/>
              <w:bottom w:val="single" w:sz="4" w:space="0" w:color="auto"/>
              <w:right w:val="single" w:sz="4" w:space="0" w:color="auto"/>
            </w:tcBorders>
            <w:shd w:val="clear" w:color="auto" w:fill="auto"/>
            <w:noWrap/>
            <w:vAlign w:val="center"/>
            <w:hideMark/>
          </w:tcPr>
          <w:p w14:paraId="6F982C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BE0B1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35F6C2D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69E1CEE" w14:textId="77777777" w:rsidR="00462005" w:rsidRPr="00537FE1" w:rsidRDefault="00462005" w:rsidP="000770D6">
            <w:pPr>
              <w:jc w:val="center"/>
              <w:rPr>
                <w:rFonts w:ascii="Calibri" w:hAnsi="Calibri" w:cs="Calibri"/>
                <w:b/>
                <w:bCs/>
                <w:color w:val="000000"/>
                <w:sz w:val="16"/>
                <w:szCs w:val="16"/>
              </w:rPr>
            </w:pPr>
          </w:p>
        </w:tc>
      </w:tr>
      <w:tr w:rsidR="00462005" w:rsidRPr="00537FE1" w14:paraId="5EC9544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17A5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101</w:t>
            </w:r>
          </w:p>
        </w:tc>
        <w:tc>
          <w:tcPr>
            <w:tcW w:w="5104" w:type="dxa"/>
            <w:tcBorders>
              <w:top w:val="nil"/>
              <w:left w:val="nil"/>
              <w:bottom w:val="single" w:sz="4" w:space="0" w:color="auto"/>
              <w:right w:val="single" w:sz="4" w:space="0" w:color="auto"/>
            </w:tcBorders>
            <w:shd w:val="clear" w:color="auto" w:fill="auto"/>
            <w:vAlign w:val="center"/>
            <w:hideMark/>
          </w:tcPr>
          <w:p w14:paraId="3ADE3FA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LEVONORGESTREL – 0,75 mg, blíster com 2comprimidos.</w:t>
            </w:r>
          </w:p>
        </w:tc>
        <w:tc>
          <w:tcPr>
            <w:tcW w:w="850" w:type="dxa"/>
            <w:tcBorders>
              <w:top w:val="nil"/>
              <w:left w:val="nil"/>
              <w:bottom w:val="single" w:sz="4" w:space="0" w:color="auto"/>
              <w:right w:val="single" w:sz="4" w:space="0" w:color="auto"/>
            </w:tcBorders>
            <w:shd w:val="clear" w:color="auto" w:fill="auto"/>
            <w:noWrap/>
            <w:vAlign w:val="center"/>
            <w:hideMark/>
          </w:tcPr>
          <w:p w14:paraId="7B3DD0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D6BF4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017CBDD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98B4456" w14:textId="77777777" w:rsidR="00462005" w:rsidRPr="00537FE1" w:rsidRDefault="00462005" w:rsidP="000770D6">
            <w:pPr>
              <w:jc w:val="center"/>
              <w:rPr>
                <w:rFonts w:ascii="Calibri" w:hAnsi="Calibri" w:cs="Calibri"/>
                <w:b/>
                <w:bCs/>
                <w:color w:val="000000"/>
                <w:sz w:val="16"/>
                <w:szCs w:val="16"/>
              </w:rPr>
            </w:pPr>
          </w:p>
        </w:tc>
      </w:tr>
      <w:tr w:rsidR="00462005" w:rsidRPr="00537FE1" w14:paraId="1FA376B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B441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102</w:t>
            </w:r>
          </w:p>
        </w:tc>
        <w:tc>
          <w:tcPr>
            <w:tcW w:w="5104" w:type="dxa"/>
            <w:tcBorders>
              <w:top w:val="nil"/>
              <w:left w:val="nil"/>
              <w:bottom w:val="single" w:sz="4" w:space="0" w:color="auto"/>
              <w:right w:val="single" w:sz="4" w:space="0" w:color="auto"/>
            </w:tcBorders>
            <w:shd w:val="clear" w:color="auto" w:fill="auto"/>
            <w:vAlign w:val="center"/>
            <w:hideMark/>
          </w:tcPr>
          <w:p w14:paraId="5A403D7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100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D82996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644E85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C91B09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C2F5A2E" w14:textId="77777777" w:rsidR="00462005" w:rsidRPr="00537FE1" w:rsidRDefault="00462005" w:rsidP="000770D6">
            <w:pPr>
              <w:jc w:val="center"/>
              <w:rPr>
                <w:rFonts w:ascii="Calibri" w:hAnsi="Calibri" w:cs="Calibri"/>
                <w:b/>
                <w:bCs/>
                <w:color w:val="000000"/>
                <w:sz w:val="16"/>
                <w:szCs w:val="16"/>
              </w:rPr>
            </w:pPr>
          </w:p>
        </w:tc>
      </w:tr>
      <w:tr w:rsidR="00462005" w:rsidRPr="00537FE1" w14:paraId="48994FA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0D58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103</w:t>
            </w:r>
          </w:p>
        </w:tc>
        <w:tc>
          <w:tcPr>
            <w:tcW w:w="5104" w:type="dxa"/>
            <w:tcBorders>
              <w:top w:val="nil"/>
              <w:left w:val="nil"/>
              <w:bottom w:val="single" w:sz="4" w:space="0" w:color="auto"/>
              <w:right w:val="single" w:sz="4" w:space="0" w:color="auto"/>
            </w:tcBorders>
            <w:shd w:val="clear" w:color="auto" w:fill="auto"/>
            <w:vAlign w:val="center"/>
            <w:hideMark/>
          </w:tcPr>
          <w:p w14:paraId="6400EF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25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2F546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6B0E9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45000</w:t>
            </w:r>
          </w:p>
        </w:tc>
        <w:tc>
          <w:tcPr>
            <w:tcW w:w="1160" w:type="dxa"/>
            <w:gridSpan w:val="2"/>
            <w:tcBorders>
              <w:top w:val="nil"/>
              <w:left w:val="nil"/>
              <w:bottom w:val="single" w:sz="4" w:space="0" w:color="auto"/>
              <w:right w:val="single" w:sz="4" w:space="0" w:color="auto"/>
            </w:tcBorders>
            <w:shd w:val="clear" w:color="auto" w:fill="auto"/>
            <w:noWrap/>
            <w:vAlign w:val="center"/>
          </w:tcPr>
          <w:p w14:paraId="2BEA21D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02222AE" w14:textId="77777777" w:rsidR="00462005" w:rsidRPr="00537FE1" w:rsidRDefault="00462005" w:rsidP="000770D6">
            <w:pPr>
              <w:jc w:val="center"/>
              <w:rPr>
                <w:rFonts w:ascii="Calibri" w:hAnsi="Calibri" w:cs="Calibri"/>
                <w:b/>
                <w:bCs/>
                <w:color w:val="000000"/>
                <w:sz w:val="16"/>
                <w:szCs w:val="16"/>
              </w:rPr>
            </w:pPr>
          </w:p>
        </w:tc>
      </w:tr>
      <w:tr w:rsidR="00462005" w:rsidRPr="00537FE1" w14:paraId="6EFAB2A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9220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104</w:t>
            </w:r>
          </w:p>
        </w:tc>
        <w:tc>
          <w:tcPr>
            <w:tcW w:w="5104" w:type="dxa"/>
            <w:tcBorders>
              <w:top w:val="nil"/>
              <w:left w:val="nil"/>
              <w:bottom w:val="single" w:sz="4" w:space="0" w:color="auto"/>
              <w:right w:val="single" w:sz="4" w:space="0" w:color="auto"/>
            </w:tcBorders>
            <w:shd w:val="clear" w:color="auto" w:fill="auto"/>
            <w:vAlign w:val="center"/>
            <w:hideMark/>
          </w:tcPr>
          <w:p w14:paraId="4CF6808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37,5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7ACCE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B6E4AB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136564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C98DA47" w14:textId="77777777" w:rsidR="00462005" w:rsidRPr="00537FE1" w:rsidRDefault="00462005" w:rsidP="000770D6">
            <w:pPr>
              <w:jc w:val="center"/>
              <w:rPr>
                <w:rFonts w:ascii="Calibri" w:hAnsi="Calibri" w:cs="Calibri"/>
                <w:b/>
                <w:bCs/>
                <w:color w:val="000000"/>
                <w:sz w:val="16"/>
                <w:szCs w:val="16"/>
              </w:rPr>
            </w:pPr>
          </w:p>
        </w:tc>
      </w:tr>
      <w:tr w:rsidR="00462005" w:rsidRPr="00537FE1" w14:paraId="65917E9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A3A65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105</w:t>
            </w:r>
          </w:p>
        </w:tc>
        <w:tc>
          <w:tcPr>
            <w:tcW w:w="5104" w:type="dxa"/>
            <w:tcBorders>
              <w:top w:val="nil"/>
              <w:left w:val="nil"/>
              <w:bottom w:val="single" w:sz="4" w:space="0" w:color="auto"/>
              <w:right w:val="single" w:sz="4" w:space="0" w:color="auto"/>
            </w:tcBorders>
            <w:shd w:val="clear" w:color="auto" w:fill="auto"/>
            <w:vAlign w:val="center"/>
            <w:hideMark/>
          </w:tcPr>
          <w:p w14:paraId="7B3198D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50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8C181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2965AA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D205A6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D3857EA" w14:textId="77777777" w:rsidR="00462005" w:rsidRPr="00537FE1" w:rsidRDefault="00462005" w:rsidP="000770D6">
            <w:pPr>
              <w:jc w:val="center"/>
              <w:rPr>
                <w:rFonts w:ascii="Calibri" w:hAnsi="Calibri" w:cs="Calibri"/>
                <w:b/>
                <w:bCs/>
                <w:color w:val="000000"/>
                <w:sz w:val="16"/>
                <w:szCs w:val="16"/>
              </w:rPr>
            </w:pPr>
          </w:p>
        </w:tc>
      </w:tr>
      <w:tr w:rsidR="00462005" w:rsidRPr="00537FE1" w14:paraId="53BD99A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B1D4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106</w:t>
            </w:r>
          </w:p>
        </w:tc>
        <w:tc>
          <w:tcPr>
            <w:tcW w:w="5104" w:type="dxa"/>
            <w:tcBorders>
              <w:top w:val="nil"/>
              <w:left w:val="nil"/>
              <w:bottom w:val="single" w:sz="4" w:space="0" w:color="auto"/>
              <w:right w:val="single" w:sz="4" w:space="0" w:color="auto"/>
            </w:tcBorders>
            <w:shd w:val="clear" w:color="auto" w:fill="auto"/>
            <w:vAlign w:val="center"/>
            <w:hideMark/>
          </w:tcPr>
          <w:p w14:paraId="5620B9D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12,5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086FD2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5AB49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71EE0F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6A99B75" w14:textId="77777777" w:rsidR="00462005" w:rsidRPr="00537FE1" w:rsidRDefault="00462005" w:rsidP="000770D6">
            <w:pPr>
              <w:jc w:val="center"/>
              <w:rPr>
                <w:rFonts w:ascii="Calibri" w:hAnsi="Calibri" w:cs="Calibri"/>
                <w:b/>
                <w:bCs/>
                <w:color w:val="000000"/>
                <w:sz w:val="16"/>
                <w:szCs w:val="16"/>
              </w:rPr>
            </w:pPr>
          </w:p>
        </w:tc>
      </w:tr>
      <w:tr w:rsidR="00462005" w:rsidRPr="00537FE1" w14:paraId="5EE06DE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BCF7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107</w:t>
            </w:r>
          </w:p>
        </w:tc>
        <w:tc>
          <w:tcPr>
            <w:tcW w:w="5104" w:type="dxa"/>
            <w:tcBorders>
              <w:top w:val="nil"/>
              <w:left w:val="nil"/>
              <w:bottom w:val="single" w:sz="4" w:space="0" w:color="auto"/>
              <w:right w:val="single" w:sz="4" w:space="0" w:color="auto"/>
            </w:tcBorders>
            <w:shd w:val="clear" w:color="auto" w:fill="auto"/>
            <w:vAlign w:val="center"/>
            <w:hideMark/>
          </w:tcPr>
          <w:p w14:paraId="0B700D8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LEVOTIROXINA – 75 mcg,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4C3723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902A6F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5CB2D0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E8BA908" w14:textId="77777777" w:rsidR="00462005" w:rsidRPr="00537FE1" w:rsidRDefault="00462005" w:rsidP="000770D6">
            <w:pPr>
              <w:jc w:val="center"/>
              <w:rPr>
                <w:rFonts w:ascii="Calibri" w:hAnsi="Calibri" w:cs="Calibri"/>
                <w:b/>
                <w:bCs/>
                <w:color w:val="000000"/>
                <w:sz w:val="16"/>
                <w:szCs w:val="16"/>
              </w:rPr>
            </w:pPr>
          </w:p>
        </w:tc>
      </w:tr>
      <w:tr w:rsidR="00462005" w:rsidRPr="00537FE1" w14:paraId="67D3FFF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E5E4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108</w:t>
            </w:r>
          </w:p>
        </w:tc>
        <w:tc>
          <w:tcPr>
            <w:tcW w:w="5104" w:type="dxa"/>
            <w:tcBorders>
              <w:top w:val="nil"/>
              <w:left w:val="nil"/>
              <w:bottom w:val="single" w:sz="4" w:space="0" w:color="auto"/>
              <w:right w:val="single" w:sz="4" w:space="0" w:color="auto"/>
            </w:tcBorders>
            <w:shd w:val="clear" w:color="auto" w:fill="auto"/>
            <w:vAlign w:val="center"/>
            <w:hideMark/>
          </w:tcPr>
          <w:p w14:paraId="2881C66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LORATADINA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5A5B1F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0AA1CD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920329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3420C06" w14:textId="77777777" w:rsidR="00462005" w:rsidRPr="00537FE1" w:rsidRDefault="00462005" w:rsidP="000770D6">
            <w:pPr>
              <w:jc w:val="center"/>
              <w:rPr>
                <w:rFonts w:ascii="Calibri" w:hAnsi="Calibri" w:cs="Calibri"/>
                <w:b/>
                <w:bCs/>
                <w:color w:val="000000"/>
                <w:sz w:val="16"/>
                <w:szCs w:val="16"/>
              </w:rPr>
            </w:pPr>
          </w:p>
        </w:tc>
      </w:tr>
      <w:tr w:rsidR="00462005" w:rsidRPr="00537FE1" w14:paraId="7995639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10AD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109</w:t>
            </w:r>
          </w:p>
        </w:tc>
        <w:tc>
          <w:tcPr>
            <w:tcW w:w="5104" w:type="dxa"/>
            <w:tcBorders>
              <w:top w:val="nil"/>
              <w:left w:val="nil"/>
              <w:bottom w:val="single" w:sz="4" w:space="0" w:color="auto"/>
              <w:right w:val="single" w:sz="4" w:space="0" w:color="auto"/>
            </w:tcBorders>
            <w:shd w:val="clear" w:color="auto" w:fill="auto"/>
            <w:vAlign w:val="center"/>
            <w:hideMark/>
          </w:tcPr>
          <w:p w14:paraId="59EA8AB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LOSARTANA potássica – 50 mg. Comprimido ou cápsula.</w:t>
            </w:r>
          </w:p>
        </w:tc>
        <w:tc>
          <w:tcPr>
            <w:tcW w:w="850" w:type="dxa"/>
            <w:tcBorders>
              <w:top w:val="nil"/>
              <w:left w:val="nil"/>
              <w:bottom w:val="single" w:sz="4" w:space="0" w:color="auto"/>
              <w:right w:val="single" w:sz="4" w:space="0" w:color="auto"/>
            </w:tcBorders>
            <w:shd w:val="clear" w:color="auto" w:fill="auto"/>
            <w:noWrap/>
            <w:vAlign w:val="center"/>
            <w:hideMark/>
          </w:tcPr>
          <w:p w14:paraId="15D783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7EA8D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C4DD2A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0961AF7" w14:textId="77777777" w:rsidR="00462005" w:rsidRPr="00537FE1" w:rsidRDefault="00462005" w:rsidP="000770D6">
            <w:pPr>
              <w:jc w:val="center"/>
              <w:rPr>
                <w:rFonts w:ascii="Calibri" w:hAnsi="Calibri" w:cs="Calibri"/>
                <w:b/>
                <w:bCs/>
                <w:color w:val="000000"/>
                <w:sz w:val="16"/>
                <w:szCs w:val="16"/>
              </w:rPr>
            </w:pPr>
          </w:p>
        </w:tc>
      </w:tr>
      <w:tr w:rsidR="00462005" w:rsidRPr="00537FE1" w14:paraId="2A1E372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19E3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110</w:t>
            </w:r>
          </w:p>
        </w:tc>
        <w:tc>
          <w:tcPr>
            <w:tcW w:w="5104" w:type="dxa"/>
            <w:tcBorders>
              <w:top w:val="nil"/>
              <w:left w:val="nil"/>
              <w:bottom w:val="single" w:sz="4" w:space="0" w:color="auto"/>
              <w:right w:val="single" w:sz="4" w:space="0" w:color="auto"/>
            </w:tcBorders>
            <w:shd w:val="clear" w:color="auto" w:fill="auto"/>
            <w:vAlign w:val="center"/>
            <w:hideMark/>
          </w:tcPr>
          <w:p w14:paraId="432D416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MEBENDAZOL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A325F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987EC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E7C594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379FE50" w14:textId="77777777" w:rsidR="00462005" w:rsidRPr="00537FE1" w:rsidRDefault="00462005" w:rsidP="000770D6">
            <w:pPr>
              <w:jc w:val="center"/>
              <w:rPr>
                <w:rFonts w:ascii="Calibri" w:hAnsi="Calibri" w:cs="Calibri"/>
                <w:b/>
                <w:bCs/>
                <w:color w:val="000000"/>
                <w:sz w:val="16"/>
                <w:szCs w:val="16"/>
              </w:rPr>
            </w:pPr>
          </w:p>
        </w:tc>
      </w:tr>
      <w:tr w:rsidR="00462005" w:rsidRPr="00537FE1" w14:paraId="29A9108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35AE6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111</w:t>
            </w:r>
          </w:p>
        </w:tc>
        <w:tc>
          <w:tcPr>
            <w:tcW w:w="5104" w:type="dxa"/>
            <w:tcBorders>
              <w:top w:val="nil"/>
              <w:left w:val="nil"/>
              <w:bottom w:val="single" w:sz="4" w:space="0" w:color="auto"/>
              <w:right w:val="single" w:sz="4" w:space="0" w:color="auto"/>
            </w:tcBorders>
            <w:shd w:val="clear" w:color="auto" w:fill="auto"/>
            <w:vAlign w:val="center"/>
            <w:hideMark/>
          </w:tcPr>
          <w:p w14:paraId="7A706ED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MEDROXIPROGESTERONA, Acetato – 10 </w:t>
            </w:r>
            <w:proofErr w:type="spellStart"/>
            <w:proofErr w:type="gramStart"/>
            <w:r w:rsidRPr="00537FE1">
              <w:rPr>
                <w:rFonts w:ascii="Calibri" w:hAnsi="Calibri" w:cs="Calibri"/>
                <w:color w:val="000000"/>
                <w:sz w:val="16"/>
                <w:szCs w:val="16"/>
              </w:rPr>
              <w:t>mg.Comprimido</w:t>
            </w:r>
            <w:proofErr w:type="spellEnd"/>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65954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C1D9BB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14000</w:t>
            </w:r>
          </w:p>
        </w:tc>
        <w:tc>
          <w:tcPr>
            <w:tcW w:w="1160" w:type="dxa"/>
            <w:gridSpan w:val="2"/>
            <w:tcBorders>
              <w:top w:val="nil"/>
              <w:left w:val="nil"/>
              <w:bottom w:val="single" w:sz="4" w:space="0" w:color="auto"/>
              <w:right w:val="single" w:sz="4" w:space="0" w:color="auto"/>
            </w:tcBorders>
            <w:shd w:val="clear" w:color="auto" w:fill="auto"/>
            <w:noWrap/>
            <w:vAlign w:val="center"/>
          </w:tcPr>
          <w:p w14:paraId="46EB8B5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54DEDCF" w14:textId="77777777" w:rsidR="00462005" w:rsidRPr="00537FE1" w:rsidRDefault="00462005" w:rsidP="000770D6">
            <w:pPr>
              <w:jc w:val="center"/>
              <w:rPr>
                <w:rFonts w:ascii="Calibri" w:hAnsi="Calibri" w:cs="Calibri"/>
                <w:b/>
                <w:bCs/>
                <w:color w:val="000000"/>
                <w:sz w:val="16"/>
                <w:szCs w:val="16"/>
              </w:rPr>
            </w:pPr>
          </w:p>
        </w:tc>
      </w:tr>
      <w:tr w:rsidR="00462005" w:rsidRPr="00537FE1" w14:paraId="695D7E1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EC5F0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112</w:t>
            </w:r>
          </w:p>
        </w:tc>
        <w:tc>
          <w:tcPr>
            <w:tcW w:w="5104" w:type="dxa"/>
            <w:tcBorders>
              <w:top w:val="nil"/>
              <w:left w:val="nil"/>
              <w:bottom w:val="single" w:sz="4" w:space="0" w:color="auto"/>
              <w:right w:val="single" w:sz="4" w:space="0" w:color="auto"/>
            </w:tcBorders>
            <w:shd w:val="clear" w:color="auto" w:fill="auto"/>
            <w:vAlign w:val="center"/>
            <w:hideMark/>
          </w:tcPr>
          <w:p w14:paraId="6805F0F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MELOXICAM – 15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6FA561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CC5EE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05C64A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38ED3BC" w14:textId="77777777" w:rsidR="00462005" w:rsidRPr="00537FE1" w:rsidRDefault="00462005" w:rsidP="000770D6">
            <w:pPr>
              <w:jc w:val="center"/>
              <w:rPr>
                <w:rFonts w:ascii="Calibri" w:hAnsi="Calibri" w:cs="Calibri"/>
                <w:b/>
                <w:bCs/>
                <w:color w:val="000000"/>
                <w:sz w:val="16"/>
                <w:szCs w:val="16"/>
              </w:rPr>
            </w:pPr>
          </w:p>
        </w:tc>
      </w:tr>
      <w:tr w:rsidR="00462005" w:rsidRPr="00537FE1" w14:paraId="7118FA91"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BABA9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113</w:t>
            </w:r>
          </w:p>
        </w:tc>
        <w:tc>
          <w:tcPr>
            <w:tcW w:w="5104" w:type="dxa"/>
            <w:tcBorders>
              <w:top w:val="nil"/>
              <w:left w:val="nil"/>
              <w:bottom w:val="single" w:sz="4" w:space="0" w:color="auto"/>
              <w:right w:val="single" w:sz="4" w:space="0" w:color="auto"/>
            </w:tcBorders>
            <w:shd w:val="clear" w:color="auto" w:fill="auto"/>
            <w:vAlign w:val="center"/>
            <w:hideMark/>
          </w:tcPr>
          <w:p w14:paraId="1095910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METFORMINA, cloridrato – 500 mg. Comprimido deliberação prolongada.</w:t>
            </w:r>
          </w:p>
        </w:tc>
        <w:tc>
          <w:tcPr>
            <w:tcW w:w="850" w:type="dxa"/>
            <w:tcBorders>
              <w:top w:val="nil"/>
              <w:left w:val="nil"/>
              <w:bottom w:val="single" w:sz="4" w:space="0" w:color="auto"/>
              <w:right w:val="single" w:sz="4" w:space="0" w:color="auto"/>
            </w:tcBorders>
            <w:shd w:val="clear" w:color="auto" w:fill="auto"/>
            <w:noWrap/>
            <w:vAlign w:val="center"/>
            <w:hideMark/>
          </w:tcPr>
          <w:p w14:paraId="54E935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1C769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A28D12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AECFFA9" w14:textId="77777777" w:rsidR="00462005" w:rsidRPr="00537FE1" w:rsidRDefault="00462005" w:rsidP="000770D6">
            <w:pPr>
              <w:jc w:val="center"/>
              <w:rPr>
                <w:rFonts w:ascii="Calibri" w:hAnsi="Calibri" w:cs="Calibri"/>
                <w:b/>
                <w:bCs/>
                <w:color w:val="000000"/>
                <w:sz w:val="16"/>
                <w:szCs w:val="16"/>
              </w:rPr>
            </w:pPr>
          </w:p>
        </w:tc>
      </w:tr>
      <w:tr w:rsidR="00462005" w:rsidRPr="00537FE1" w14:paraId="753AAEC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51766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114</w:t>
            </w:r>
          </w:p>
        </w:tc>
        <w:tc>
          <w:tcPr>
            <w:tcW w:w="5104" w:type="dxa"/>
            <w:tcBorders>
              <w:top w:val="nil"/>
              <w:left w:val="nil"/>
              <w:bottom w:val="single" w:sz="4" w:space="0" w:color="auto"/>
              <w:right w:val="single" w:sz="4" w:space="0" w:color="auto"/>
            </w:tcBorders>
            <w:shd w:val="clear" w:color="auto" w:fill="auto"/>
            <w:vAlign w:val="center"/>
            <w:hideMark/>
          </w:tcPr>
          <w:p w14:paraId="5E380C4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METFORMINA, cloridrato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73C0F3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620310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C06C6E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B090CBF" w14:textId="77777777" w:rsidR="00462005" w:rsidRPr="00537FE1" w:rsidRDefault="00462005" w:rsidP="000770D6">
            <w:pPr>
              <w:jc w:val="center"/>
              <w:rPr>
                <w:rFonts w:ascii="Calibri" w:hAnsi="Calibri" w:cs="Calibri"/>
                <w:b/>
                <w:bCs/>
                <w:color w:val="000000"/>
                <w:sz w:val="16"/>
                <w:szCs w:val="16"/>
              </w:rPr>
            </w:pPr>
          </w:p>
        </w:tc>
      </w:tr>
      <w:tr w:rsidR="00462005" w:rsidRPr="00537FE1" w14:paraId="52D3B86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50461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115</w:t>
            </w:r>
          </w:p>
        </w:tc>
        <w:tc>
          <w:tcPr>
            <w:tcW w:w="5104" w:type="dxa"/>
            <w:tcBorders>
              <w:top w:val="nil"/>
              <w:left w:val="nil"/>
              <w:bottom w:val="single" w:sz="4" w:space="0" w:color="auto"/>
              <w:right w:val="single" w:sz="4" w:space="0" w:color="auto"/>
            </w:tcBorders>
            <w:shd w:val="clear" w:color="auto" w:fill="auto"/>
            <w:vAlign w:val="center"/>
            <w:hideMark/>
          </w:tcPr>
          <w:p w14:paraId="0D9D979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METFORMINA, cloridrato – 850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1CCDD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B5D8EA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F3630F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D01A2EA" w14:textId="77777777" w:rsidR="00462005" w:rsidRPr="00537FE1" w:rsidRDefault="00462005" w:rsidP="000770D6">
            <w:pPr>
              <w:jc w:val="center"/>
              <w:rPr>
                <w:rFonts w:ascii="Calibri" w:hAnsi="Calibri" w:cs="Calibri"/>
                <w:b/>
                <w:bCs/>
                <w:color w:val="000000"/>
                <w:sz w:val="16"/>
                <w:szCs w:val="16"/>
              </w:rPr>
            </w:pPr>
          </w:p>
        </w:tc>
      </w:tr>
      <w:tr w:rsidR="00462005" w:rsidRPr="00537FE1" w14:paraId="006428F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565F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116</w:t>
            </w:r>
          </w:p>
        </w:tc>
        <w:tc>
          <w:tcPr>
            <w:tcW w:w="5104" w:type="dxa"/>
            <w:tcBorders>
              <w:top w:val="nil"/>
              <w:left w:val="nil"/>
              <w:bottom w:val="single" w:sz="4" w:space="0" w:color="auto"/>
              <w:right w:val="single" w:sz="4" w:space="0" w:color="auto"/>
            </w:tcBorders>
            <w:shd w:val="clear" w:color="auto" w:fill="auto"/>
            <w:vAlign w:val="center"/>
            <w:hideMark/>
          </w:tcPr>
          <w:p w14:paraId="4FACA66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METILDOPA – 250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2D789A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6BFAB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2272B6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3B9F7CC" w14:textId="77777777" w:rsidR="00462005" w:rsidRPr="00537FE1" w:rsidRDefault="00462005" w:rsidP="000770D6">
            <w:pPr>
              <w:jc w:val="center"/>
              <w:rPr>
                <w:rFonts w:ascii="Calibri" w:hAnsi="Calibri" w:cs="Calibri"/>
                <w:b/>
                <w:bCs/>
                <w:color w:val="000000"/>
                <w:sz w:val="16"/>
                <w:szCs w:val="16"/>
              </w:rPr>
            </w:pPr>
          </w:p>
        </w:tc>
      </w:tr>
      <w:tr w:rsidR="00462005" w:rsidRPr="00537FE1" w14:paraId="2BD78F8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84BD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117</w:t>
            </w:r>
          </w:p>
        </w:tc>
        <w:tc>
          <w:tcPr>
            <w:tcW w:w="5104" w:type="dxa"/>
            <w:tcBorders>
              <w:top w:val="nil"/>
              <w:left w:val="nil"/>
              <w:bottom w:val="single" w:sz="4" w:space="0" w:color="auto"/>
              <w:right w:val="single" w:sz="4" w:space="0" w:color="auto"/>
            </w:tcBorders>
            <w:shd w:val="clear" w:color="auto" w:fill="auto"/>
            <w:vAlign w:val="center"/>
            <w:hideMark/>
          </w:tcPr>
          <w:p w14:paraId="08652C0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METOCLOPRAMIDA, cloridrato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C5656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746AC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D5337B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C8DED5B" w14:textId="77777777" w:rsidR="00462005" w:rsidRPr="00537FE1" w:rsidRDefault="00462005" w:rsidP="000770D6">
            <w:pPr>
              <w:jc w:val="center"/>
              <w:rPr>
                <w:rFonts w:ascii="Calibri" w:hAnsi="Calibri" w:cs="Calibri"/>
                <w:b/>
                <w:bCs/>
                <w:color w:val="000000"/>
                <w:sz w:val="16"/>
                <w:szCs w:val="16"/>
              </w:rPr>
            </w:pPr>
          </w:p>
        </w:tc>
      </w:tr>
      <w:tr w:rsidR="00462005" w:rsidRPr="00537FE1" w14:paraId="56AD08CF"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AA15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118</w:t>
            </w:r>
          </w:p>
        </w:tc>
        <w:tc>
          <w:tcPr>
            <w:tcW w:w="5104" w:type="dxa"/>
            <w:tcBorders>
              <w:top w:val="nil"/>
              <w:left w:val="nil"/>
              <w:bottom w:val="single" w:sz="4" w:space="0" w:color="auto"/>
              <w:right w:val="single" w:sz="4" w:space="0" w:color="auto"/>
            </w:tcBorders>
            <w:shd w:val="clear" w:color="auto" w:fill="auto"/>
            <w:vAlign w:val="center"/>
            <w:hideMark/>
          </w:tcPr>
          <w:p w14:paraId="22FCE3C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METOPROLOL, </w:t>
            </w:r>
            <w:proofErr w:type="spellStart"/>
            <w:r w:rsidRPr="00537FE1">
              <w:rPr>
                <w:rFonts w:ascii="Calibri" w:hAnsi="Calibri" w:cs="Calibri"/>
                <w:color w:val="000000"/>
                <w:sz w:val="16"/>
                <w:szCs w:val="16"/>
              </w:rPr>
              <w:t>succinato</w:t>
            </w:r>
            <w:proofErr w:type="spellEnd"/>
            <w:r w:rsidRPr="00537FE1">
              <w:rPr>
                <w:rFonts w:ascii="Calibri" w:hAnsi="Calibri" w:cs="Calibri"/>
                <w:color w:val="000000"/>
                <w:sz w:val="16"/>
                <w:szCs w:val="16"/>
              </w:rPr>
              <w:t xml:space="preserve"> – 25 mg. Comprimido deliberação prolongada.</w:t>
            </w:r>
          </w:p>
        </w:tc>
        <w:tc>
          <w:tcPr>
            <w:tcW w:w="850" w:type="dxa"/>
            <w:tcBorders>
              <w:top w:val="nil"/>
              <w:left w:val="nil"/>
              <w:bottom w:val="single" w:sz="4" w:space="0" w:color="auto"/>
              <w:right w:val="single" w:sz="4" w:space="0" w:color="auto"/>
            </w:tcBorders>
            <w:shd w:val="clear" w:color="auto" w:fill="auto"/>
            <w:noWrap/>
            <w:vAlign w:val="center"/>
            <w:hideMark/>
          </w:tcPr>
          <w:p w14:paraId="5ABA37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4FDB7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4666BE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845BE93" w14:textId="77777777" w:rsidR="00462005" w:rsidRPr="00537FE1" w:rsidRDefault="00462005" w:rsidP="000770D6">
            <w:pPr>
              <w:jc w:val="center"/>
              <w:rPr>
                <w:rFonts w:ascii="Calibri" w:hAnsi="Calibri" w:cs="Calibri"/>
                <w:b/>
                <w:bCs/>
                <w:color w:val="000000"/>
                <w:sz w:val="16"/>
                <w:szCs w:val="16"/>
              </w:rPr>
            </w:pPr>
          </w:p>
        </w:tc>
      </w:tr>
      <w:tr w:rsidR="00462005" w:rsidRPr="00537FE1" w14:paraId="39E9E50B"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37CD4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119</w:t>
            </w:r>
          </w:p>
        </w:tc>
        <w:tc>
          <w:tcPr>
            <w:tcW w:w="5104" w:type="dxa"/>
            <w:tcBorders>
              <w:top w:val="nil"/>
              <w:left w:val="nil"/>
              <w:bottom w:val="single" w:sz="4" w:space="0" w:color="auto"/>
              <w:right w:val="single" w:sz="4" w:space="0" w:color="auto"/>
            </w:tcBorders>
            <w:shd w:val="clear" w:color="auto" w:fill="auto"/>
            <w:vAlign w:val="center"/>
            <w:hideMark/>
          </w:tcPr>
          <w:p w14:paraId="42CA319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METOPROLOL, </w:t>
            </w:r>
            <w:proofErr w:type="spellStart"/>
            <w:r w:rsidRPr="00537FE1">
              <w:rPr>
                <w:rFonts w:ascii="Calibri" w:hAnsi="Calibri" w:cs="Calibri"/>
                <w:color w:val="000000"/>
                <w:sz w:val="16"/>
                <w:szCs w:val="16"/>
              </w:rPr>
              <w:t>succinato</w:t>
            </w:r>
            <w:proofErr w:type="spellEnd"/>
            <w:r w:rsidRPr="00537FE1">
              <w:rPr>
                <w:rFonts w:ascii="Calibri" w:hAnsi="Calibri" w:cs="Calibri"/>
                <w:color w:val="000000"/>
                <w:sz w:val="16"/>
                <w:szCs w:val="16"/>
              </w:rPr>
              <w:t xml:space="preserve"> – 50 mg. Comprimido deliberação prolongada.</w:t>
            </w:r>
          </w:p>
        </w:tc>
        <w:tc>
          <w:tcPr>
            <w:tcW w:w="850" w:type="dxa"/>
            <w:tcBorders>
              <w:top w:val="nil"/>
              <w:left w:val="nil"/>
              <w:bottom w:val="single" w:sz="4" w:space="0" w:color="auto"/>
              <w:right w:val="single" w:sz="4" w:space="0" w:color="auto"/>
            </w:tcBorders>
            <w:shd w:val="clear" w:color="auto" w:fill="auto"/>
            <w:noWrap/>
            <w:vAlign w:val="center"/>
            <w:hideMark/>
          </w:tcPr>
          <w:p w14:paraId="61DC8AA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4BFEF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258A77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E1E4280" w14:textId="77777777" w:rsidR="00462005" w:rsidRPr="00537FE1" w:rsidRDefault="00462005" w:rsidP="000770D6">
            <w:pPr>
              <w:jc w:val="center"/>
              <w:rPr>
                <w:rFonts w:ascii="Calibri" w:hAnsi="Calibri" w:cs="Calibri"/>
                <w:b/>
                <w:bCs/>
                <w:color w:val="000000"/>
                <w:sz w:val="16"/>
                <w:szCs w:val="16"/>
              </w:rPr>
            </w:pPr>
          </w:p>
        </w:tc>
      </w:tr>
      <w:tr w:rsidR="00462005" w:rsidRPr="00537FE1" w14:paraId="466A1AC2"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04A7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w:t>
            </w:r>
          </w:p>
        </w:tc>
        <w:tc>
          <w:tcPr>
            <w:tcW w:w="5104" w:type="dxa"/>
            <w:tcBorders>
              <w:top w:val="nil"/>
              <w:left w:val="nil"/>
              <w:bottom w:val="single" w:sz="4" w:space="0" w:color="auto"/>
              <w:right w:val="single" w:sz="4" w:space="0" w:color="auto"/>
            </w:tcBorders>
            <w:shd w:val="clear" w:color="auto" w:fill="auto"/>
            <w:vAlign w:val="center"/>
            <w:hideMark/>
          </w:tcPr>
          <w:p w14:paraId="16A7E2F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METOPROLOL, </w:t>
            </w:r>
            <w:proofErr w:type="spellStart"/>
            <w:r w:rsidRPr="00537FE1">
              <w:rPr>
                <w:rFonts w:ascii="Calibri" w:hAnsi="Calibri" w:cs="Calibri"/>
                <w:color w:val="000000"/>
                <w:sz w:val="16"/>
                <w:szCs w:val="16"/>
              </w:rPr>
              <w:t>succinato</w:t>
            </w:r>
            <w:proofErr w:type="spellEnd"/>
            <w:r w:rsidRPr="00537FE1">
              <w:rPr>
                <w:rFonts w:ascii="Calibri" w:hAnsi="Calibri" w:cs="Calibri"/>
                <w:color w:val="000000"/>
                <w:sz w:val="16"/>
                <w:szCs w:val="16"/>
              </w:rPr>
              <w:t xml:space="preserve"> – 100 mg. Comprimido deliberação prolongada.</w:t>
            </w:r>
          </w:p>
        </w:tc>
        <w:tc>
          <w:tcPr>
            <w:tcW w:w="850" w:type="dxa"/>
            <w:tcBorders>
              <w:top w:val="nil"/>
              <w:left w:val="nil"/>
              <w:bottom w:val="single" w:sz="4" w:space="0" w:color="auto"/>
              <w:right w:val="single" w:sz="4" w:space="0" w:color="auto"/>
            </w:tcBorders>
            <w:shd w:val="clear" w:color="auto" w:fill="auto"/>
            <w:noWrap/>
            <w:vAlign w:val="center"/>
            <w:hideMark/>
          </w:tcPr>
          <w:p w14:paraId="41B9C00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E08477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EA9D32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415765A" w14:textId="77777777" w:rsidR="00462005" w:rsidRPr="00537FE1" w:rsidRDefault="00462005" w:rsidP="000770D6">
            <w:pPr>
              <w:jc w:val="center"/>
              <w:rPr>
                <w:rFonts w:ascii="Calibri" w:hAnsi="Calibri" w:cs="Calibri"/>
                <w:b/>
                <w:bCs/>
                <w:color w:val="000000"/>
                <w:sz w:val="16"/>
                <w:szCs w:val="16"/>
              </w:rPr>
            </w:pPr>
          </w:p>
        </w:tc>
      </w:tr>
      <w:tr w:rsidR="00462005" w:rsidRPr="00537FE1" w14:paraId="45ED3D7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9169E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121</w:t>
            </w:r>
          </w:p>
        </w:tc>
        <w:tc>
          <w:tcPr>
            <w:tcW w:w="5104" w:type="dxa"/>
            <w:tcBorders>
              <w:top w:val="nil"/>
              <w:left w:val="nil"/>
              <w:bottom w:val="single" w:sz="4" w:space="0" w:color="auto"/>
              <w:right w:val="single" w:sz="4" w:space="0" w:color="auto"/>
            </w:tcBorders>
            <w:shd w:val="clear" w:color="auto" w:fill="auto"/>
            <w:vAlign w:val="center"/>
            <w:hideMark/>
          </w:tcPr>
          <w:p w14:paraId="3899A70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METOPROLOL, Tartarato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9AA849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DADCA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F3DB5E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7894B1" w14:textId="77777777" w:rsidR="00462005" w:rsidRPr="00537FE1" w:rsidRDefault="00462005" w:rsidP="000770D6">
            <w:pPr>
              <w:jc w:val="center"/>
              <w:rPr>
                <w:rFonts w:ascii="Calibri" w:hAnsi="Calibri" w:cs="Calibri"/>
                <w:b/>
                <w:bCs/>
                <w:color w:val="000000"/>
                <w:sz w:val="16"/>
                <w:szCs w:val="16"/>
              </w:rPr>
            </w:pPr>
          </w:p>
        </w:tc>
      </w:tr>
      <w:tr w:rsidR="00462005" w:rsidRPr="00537FE1" w14:paraId="3052508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5BDF1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122</w:t>
            </w:r>
          </w:p>
        </w:tc>
        <w:tc>
          <w:tcPr>
            <w:tcW w:w="5104" w:type="dxa"/>
            <w:tcBorders>
              <w:top w:val="nil"/>
              <w:left w:val="nil"/>
              <w:bottom w:val="single" w:sz="4" w:space="0" w:color="auto"/>
              <w:right w:val="single" w:sz="4" w:space="0" w:color="auto"/>
            </w:tcBorders>
            <w:shd w:val="clear" w:color="auto" w:fill="auto"/>
            <w:vAlign w:val="center"/>
            <w:hideMark/>
          </w:tcPr>
          <w:p w14:paraId="148B300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METRONIDAZOL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ABF5EB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AA1F7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28E081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D8C6DF" w14:textId="77777777" w:rsidR="00462005" w:rsidRPr="00537FE1" w:rsidRDefault="00462005" w:rsidP="000770D6">
            <w:pPr>
              <w:jc w:val="center"/>
              <w:rPr>
                <w:rFonts w:ascii="Calibri" w:hAnsi="Calibri" w:cs="Calibri"/>
                <w:b/>
                <w:bCs/>
                <w:color w:val="000000"/>
                <w:sz w:val="16"/>
                <w:szCs w:val="16"/>
              </w:rPr>
            </w:pPr>
          </w:p>
        </w:tc>
      </w:tr>
      <w:tr w:rsidR="00462005" w:rsidRPr="00537FE1" w14:paraId="1CB3DCF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E7F3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123</w:t>
            </w:r>
          </w:p>
        </w:tc>
        <w:tc>
          <w:tcPr>
            <w:tcW w:w="5104" w:type="dxa"/>
            <w:tcBorders>
              <w:top w:val="nil"/>
              <w:left w:val="nil"/>
              <w:bottom w:val="single" w:sz="4" w:space="0" w:color="auto"/>
              <w:right w:val="single" w:sz="4" w:space="0" w:color="auto"/>
            </w:tcBorders>
            <w:shd w:val="clear" w:color="auto" w:fill="auto"/>
            <w:vAlign w:val="center"/>
            <w:hideMark/>
          </w:tcPr>
          <w:p w14:paraId="3D7E18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METRONIDAZOL – 400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983040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23EFF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w:t>
            </w:r>
          </w:p>
        </w:tc>
        <w:tc>
          <w:tcPr>
            <w:tcW w:w="1160" w:type="dxa"/>
            <w:gridSpan w:val="2"/>
            <w:tcBorders>
              <w:top w:val="nil"/>
              <w:left w:val="nil"/>
              <w:bottom w:val="single" w:sz="4" w:space="0" w:color="auto"/>
              <w:right w:val="single" w:sz="4" w:space="0" w:color="auto"/>
            </w:tcBorders>
            <w:shd w:val="clear" w:color="auto" w:fill="auto"/>
            <w:noWrap/>
            <w:vAlign w:val="center"/>
          </w:tcPr>
          <w:p w14:paraId="65C9772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CEC9F9A" w14:textId="77777777" w:rsidR="00462005" w:rsidRPr="00537FE1" w:rsidRDefault="00462005" w:rsidP="000770D6">
            <w:pPr>
              <w:jc w:val="center"/>
              <w:rPr>
                <w:rFonts w:ascii="Calibri" w:hAnsi="Calibri" w:cs="Calibri"/>
                <w:b/>
                <w:bCs/>
                <w:color w:val="000000"/>
                <w:sz w:val="16"/>
                <w:szCs w:val="16"/>
              </w:rPr>
            </w:pPr>
          </w:p>
        </w:tc>
      </w:tr>
      <w:tr w:rsidR="00462005" w:rsidRPr="00537FE1" w14:paraId="63AB43F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31D4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124</w:t>
            </w:r>
          </w:p>
        </w:tc>
        <w:tc>
          <w:tcPr>
            <w:tcW w:w="5104" w:type="dxa"/>
            <w:tcBorders>
              <w:top w:val="nil"/>
              <w:left w:val="nil"/>
              <w:bottom w:val="single" w:sz="4" w:space="0" w:color="auto"/>
              <w:right w:val="single" w:sz="4" w:space="0" w:color="auto"/>
            </w:tcBorders>
            <w:shd w:val="clear" w:color="auto" w:fill="auto"/>
            <w:vAlign w:val="center"/>
            <w:hideMark/>
          </w:tcPr>
          <w:p w14:paraId="01B0AB0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METRONIDAZOL – 250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19EF90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AC52D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79775C5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31E1226" w14:textId="77777777" w:rsidR="00462005" w:rsidRPr="00537FE1" w:rsidRDefault="00462005" w:rsidP="000770D6">
            <w:pPr>
              <w:jc w:val="center"/>
              <w:rPr>
                <w:rFonts w:ascii="Calibri" w:hAnsi="Calibri" w:cs="Calibri"/>
                <w:b/>
                <w:bCs/>
                <w:color w:val="000000"/>
                <w:sz w:val="16"/>
                <w:szCs w:val="16"/>
              </w:rPr>
            </w:pPr>
          </w:p>
        </w:tc>
      </w:tr>
      <w:tr w:rsidR="00462005" w:rsidRPr="00537FE1" w14:paraId="445F61C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5A9C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125</w:t>
            </w:r>
          </w:p>
        </w:tc>
        <w:tc>
          <w:tcPr>
            <w:tcW w:w="5104" w:type="dxa"/>
            <w:tcBorders>
              <w:top w:val="nil"/>
              <w:left w:val="nil"/>
              <w:bottom w:val="single" w:sz="4" w:space="0" w:color="auto"/>
              <w:right w:val="single" w:sz="4" w:space="0" w:color="auto"/>
            </w:tcBorders>
            <w:shd w:val="clear" w:color="auto" w:fill="auto"/>
            <w:vAlign w:val="center"/>
            <w:hideMark/>
          </w:tcPr>
          <w:p w14:paraId="7B3CDCB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NEBIVOLOL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8EC970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76A97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F4B662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A9BC19B" w14:textId="77777777" w:rsidR="00462005" w:rsidRPr="00537FE1" w:rsidRDefault="00462005" w:rsidP="000770D6">
            <w:pPr>
              <w:jc w:val="center"/>
              <w:rPr>
                <w:rFonts w:ascii="Calibri" w:hAnsi="Calibri" w:cs="Calibri"/>
                <w:b/>
                <w:bCs/>
                <w:color w:val="000000"/>
                <w:sz w:val="16"/>
                <w:szCs w:val="16"/>
              </w:rPr>
            </w:pPr>
          </w:p>
        </w:tc>
      </w:tr>
      <w:tr w:rsidR="00462005" w:rsidRPr="00537FE1" w14:paraId="49A7529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36DC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126</w:t>
            </w:r>
          </w:p>
        </w:tc>
        <w:tc>
          <w:tcPr>
            <w:tcW w:w="5104" w:type="dxa"/>
            <w:tcBorders>
              <w:top w:val="nil"/>
              <w:left w:val="nil"/>
              <w:bottom w:val="single" w:sz="4" w:space="0" w:color="auto"/>
              <w:right w:val="single" w:sz="4" w:space="0" w:color="auto"/>
            </w:tcBorders>
            <w:shd w:val="clear" w:color="auto" w:fill="auto"/>
            <w:vAlign w:val="center"/>
            <w:hideMark/>
          </w:tcPr>
          <w:p w14:paraId="45B7A4C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NIFEDIPINO – 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13834F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453B7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AA7FB77"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966D934" w14:textId="77777777" w:rsidR="00462005" w:rsidRPr="00537FE1" w:rsidRDefault="00462005" w:rsidP="000770D6">
            <w:pPr>
              <w:jc w:val="center"/>
              <w:rPr>
                <w:rFonts w:ascii="Calibri" w:hAnsi="Calibri" w:cs="Calibri"/>
                <w:b/>
                <w:bCs/>
                <w:color w:val="000000"/>
                <w:sz w:val="16"/>
                <w:szCs w:val="16"/>
              </w:rPr>
            </w:pPr>
          </w:p>
        </w:tc>
      </w:tr>
      <w:tr w:rsidR="00462005" w:rsidRPr="00537FE1" w14:paraId="4AA64F2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19501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127</w:t>
            </w:r>
          </w:p>
        </w:tc>
        <w:tc>
          <w:tcPr>
            <w:tcW w:w="5104" w:type="dxa"/>
            <w:tcBorders>
              <w:top w:val="nil"/>
              <w:left w:val="nil"/>
              <w:bottom w:val="single" w:sz="4" w:space="0" w:color="auto"/>
              <w:right w:val="single" w:sz="4" w:space="0" w:color="auto"/>
            </w:tcBorders>
            <w:shd w:val="clear" w:color="auto" w:fill="auto"/>
            <w:vAlign w:val="center"/>
            <w:hideMark/>
          </w:tcPr>
          <w:p w14:paraId="6D2344C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NIFEDIPINO – 10 mg, cápsulas ou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D122A6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CF1C6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2684DC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67CBE89" w14:textId="77777777" w:rsidR="00462005" w:rsidRPr="00537FE1" w:rsidRDefault="00462005" w:rsidP="000770D6">
            <w:pPr>
              <w:jc w:val="center"/>
              <w:rPr>
                <w:rFonts w:ascii="Calibri" w:hAnsi="Calibri" w:cs="Calibri"/>
                <w:b/>
                <w:bCs/>
                <w:color w:val="000000"/>
                <w:sz w:val="16"/>
                <w:szCs w:val="16"/>
              </w:rPr>
            </w:pPr>
          </w:p>
        </w:tc>
      </w:tr>
      <w:tr w:rsidR="00462005" w:rsidRPr="00537FE1" w14:paraId="07999C4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38878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128</w:t>
            </w:r>
          </w:p>
        </w:tc>
        <w:tc>
          <w:tcPr>
            <w:tcW w:w="5104" w:type="dxa"/>
            <w:tcBorders>
              <w:top w:val="nil"/>
              <w:left w:val="nil"/>
              <w:bottom w:val="single" w:sz="4" w:space="0" w:color="auto"/>
              <w:right w:val="single" w:sz="4" w:space="0" w:color="auto"/>
            </w:tcBorders>
            <w:shd w:val="clear" w:color="auto" w:fill="auto"/>
            <w:vAlign w:val="center"/>
            <w:hideMark/>
          </w:tcPr>
          <w:p w14:paraId="38B33A0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NIMESULIDA – 100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EC4FF8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68C66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34F3CEE"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1E13421" w14:textId="77777777" w:rsidR="00462005" w:rsidRPr="00537FE1" w:rsidRDefault="00462005" w:rsidP="000770D6">
            <w:pPr>
              <w:jc w:val="center"/>
              <w:rPr>
                <w:rFonts w:ascii="Calibri" w:hAnsi="Calibri" w:cs="Calibri"/>
                <w:b/>
                <w:bCs/>
                <w:color w:val="000000"/>
                <w:sz w:val="16"/>
                <w:szCs w:val="16"/>
              </w:rPr>
            </w:pPr>
          </w:p>
        </w:tc>
      </w:tr>
      <w:tr w:rsidR="00462005" w:rsidRPr="00537FE1" w14:paraId="57B5284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0D02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129</w:t>
            </w:r>
          </w:p>
        </w:tc>
        <w:tc>
          <w:tcPr>
            <w:tcW w:w="5104" w:type="dxa"/>
            <w:tcBorders>
              <w:top w:val="nil"/>
              <w:left w:val="nil"/>
              <w:bottom w:val="single" w:sz="4" w:space="0" w:color="auto"/>
              <w:right w:val="single" w:sz="4" w:space="0" w:color="auto"/>
            </w:tcBorders>
            <w:shd w:val="clear" w:color="auto" w:fill="auto"/>
            <w:vAlign w:val="center"/>
            <w:hideMark/>
          </w:tcPr>
          <w:p w14:paraId="2D23A1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NITROFURANTOÍNA – 100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4AEA824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193C1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3C7B7BF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84FC7E9" w14:textId="77777777" w:rsidR="00462005" w:rsidRPr="00537FE1" w:rsidRDefault="00462005" w:rsidP="000770D6">
            <w:pPr>
              <w:jc w:val="center"/>
              <w:rPr>
                <w:rFonts w:ascii="Calibri" w:hAnsi="Calibri" w:cs="Calibri"/>
                <w:b/>
                <w:bCs/>
                <w:color w:val="000000"/>
                <w:sz w:val="16"/>
                <w:szCs w:val="16"/>
              </w:rPr>
            </w:pPr>
          </w:p>
        </w:tc>
      </w:tr>
      <w:tr w:rsidR="00462005" w:rsidRPr="00537FE1" w14:paraId="16285C1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74E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130</w:t>
            </w:r>
          </w:p>
        </w:tc>
        <w:tc>
          <w:tcPr>
            <w:tcW w:w="5104" w:type="dxa"/>
            <w:tcBorders>
              <w:top w:val="nil"/>
              <w:left w:val="nil"/>
              <w:bottom w:val="single" w:sz="4" w:space="0" w:color="auto"/>
              <w:right w:val="single" w:sz="4" w:space="0" w:color="auto"/>
            </w:tcBorders>
            <w:shd w:val="clear" w:color="auto" w:fill="auto"/>
            <w:vAlign w:val="center"/>
            <w:hideMark/>
          </w:tcPr>
          <w:p w14:paraId="6DFB2B0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NORETISTERONA – 0,35 mg, blíster com 35comprimidos.</w:t>
            </w:r>
          </w:p>
        </w:tc>
        <w:tc>
          <w:tcPr>
            <w:tcW w:w="850" w:type="dxa"/>
            <w:tcBorders>
              <w:top w:val="nil"/>
              <w:left w:val="nil"/>
              <w:bottom w:val="single" w:sz="4" w:space="0" w:color="auto"/>
              <w:right w:val="single" w:sz="4" w:space="0" w:color="auto"/>
            </w:tcBorders>
            <w:shd w:val="clear" w:color="auto" w:fill="auto"/>
            <w:noWrap/>
            <w:vAlign w:val="center"/>
            <w:hideMark/>
          </w:tcPr>
          <w:p w14:paraId="57AF1C2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3D74E2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w:t>
            </w:r>
          </w:p>
        </w:tc>
        <w:tc>
          <w:tcPr>
            <w:tcW w:w="1160" w:type="dxa"/>
            <w:gridSpan w:val="2"/>
            <w:tcBorders>
              <w:top w:val="nil"/>
              <w:left w:val="nil"/>
              <w:bottom w:val="single" w:sz="4" w:space="0" w:color="auto"/>
              <w:right w:val="single" w:sz="4" w:space="0" w:color="auto"/>
            </w:tcBorders>
            <w:shd w:val="clear" w:color="auto" w:fill="auto"/>
            <w:noWrap/>
            <w:vAlign w:val="center"/>
          </w:tcPr>
          <w:p w14:paraId="25DDBCB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69D2885" w14:textId="77777777" w:rsidR="00462005" w:rsidRPr="00537FE1" w:rsidRDefault="00462005" w:rsidP="000770D6">
            <w:pPr>
              <w:jc w:val="center"/>
              <w:rPr>
                <w:rFonts w:ascii="Calibri" w:hAnsi="Calibri" w:cs="Calibri"/>
                <w:b/>
                <w:bCs/>
                <w:color w:val="000000"/>
                <w:sz w:val="16"/>
                <w:szCs w:val="16"/>
              </w:rPr>
            </w:pPr>
          </w:p>
        </w:tc>
      </w:tr>
      <w:tr w:rsidR="00462005" w:rsidRPr="00537FE1" w14:paraId="36B77F7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60EB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131</w:t>
            </w:r>
          </w:p>
        </w:tc>
        <w:tc>
          <w:tcPr>
            <w:tcW w:w="5104" w:type="dxa"/>
            <w:tcBorders>
              <w:top w:val="nil"/>
              <w:left w:val="nil"/>
              <w:bottom w:val="single" w:sz="4" w:space="0" w:color="auto"/>
              <w:right w:val="single" w:sz="4" w:space="0" w:color="auto"/>
            </w:tcBorders>
            <w:shd w:val="clear" w:color="auto" w:fill="auto"/>
            <w:vAlign w:val="center"/>
            <w:hideMark/>
          </w:tcPr>
          <w:p w14:paraId="123CC8E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OMEPRAZOL – 20 mg, cápsula, em embalagem </w:t>
            </w:r>
            <w:proofErr w:type="spellStart"/>
            <w:r w:rsidRPr="00537FE1">
              <w:rPr>
                <w:rFonts w:ascii="Calibri" w:hAnsi="Calibri" w:cs="Calibri"/>
                <w:color w:val="000000"/>
                <w:sz w:val="16"/>
                <w:szCs w:val="16"/>
              </w:rPr>
              <w:t>tipoblister</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0F3DC9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6639B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63F182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D8EB4B7" w14:textId="77777777" w:rsidR="00462005" w:rsidRPr="00537FE1" w:rsidRDefault="00462005" w:rsidP="000770D6">
            <w:pPr>
              <w:jc w:val="center"/>
              <w:rPr>
                <w:rFonts w:ascii="Calibri" w:hAnsi="Calibri" w:cs="Calibri"/>
                <w:b/>
                <w:bCs/>
                <w:color w:val="000000"/>
                <w:sz w:val="16"/>
                <w:szCs w:val="16"/>
              </w:rPr>
            </w:pPr>
          </w:p>
        </w:tc>
      </w:tr>
      <w:tr w:rsidR="00462005" w:rsidRPr="00537FE1" w14:paraId="188A141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A1A77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132</w:t>
            </w:r>
          </w:p>
        </w:tc>
        <w:tc>
          <w:tcPr>
            <w:tcW w:w="5104" w:type="dxa"/>
            <w:tcBorders>
              <w:top w:val="nil"/>
              <w:left w:val="nil"/>
              <w:bottom w:val="single" w:sz="4" w:space="0" w:color="auto"/>
              <w:right w:val="single" w:sz="4" w:space="0" w:color="auto"/>
            </w:tcBorders>
            <w:shd w:val="clear" w:color="auto" w:fill="auto"/>
            <w:vAlign w:val="center"/>
            <w:hideMark/>
          </w:tcPr>
          <w:p w14:paraId="2CA137C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OMEPRAZOL – 40 mg, cápsula, em embalagem </w:t>
            </w:r>
            <w:proofErr w:type="spellStart"/>
            <w:r w:rsidRPr="00537FE1">
              <w:rPr>
                <w:rFonts w:ascii="Calibri" w:hAnsi="Calibri" w:cs="Calibri"/>
                <w:color w:val="000000"/>
                <w:sz w:val="16"/>
                <w:szCs w:val="16"/>
              </w:rPr>
              <w:t>tipoblister</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3FE66B3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5AC22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7B75C6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061F1E8" w14:textId="77777777" w:rsidR="00462005" w:rsidRPr="00537FE1" w:rsidRDefault="00462005" w:rsidP="000770D6">
            <w:pPr>
              <w:jc w:val="center"/>
              <w:rPr>
                <w:rFonts w:ascii="Calibri" w:hAnsi="Calibri" w:cs="Calibri"/>
                <w:b/>
                <w:bCs/>
                <w:color w:val="000000"/>
                <w:sz w:val="16"/>
                <w:szCs w:val="16"/>
              </w:rPr>
            </w:pPr>
          </w:p>
        </w:tc>
      </w:tr>
      <w:tr w:rsidR="00462005" w:rsidRPr="00537FE1" w14:paraId="0347E88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29D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133</w:t>
            </w:r>
          </w:p>
        </w:tc>
        <w:tc>
          <w:tcPr>
            <w:tcW w:w="5104" w:type="dxa"/>
            <w:tcBorders>
              <w:top w:val="nil"/>
              <w:left w:val="nil"/>
              <w:bottom w:val="single" w:sz="4" w:space="0" w:color="auto"/>
              <w:right w:val="single" w:sz="4" w:space="0" w:color="auto"/>
            </w:tcBorders>
            <w:shd w:val="clear" w:color="auto" w:fill="auto"/>
            <w:vAlign w:val="center"/>
            <w:hideMark/>
          </w:tcPr>
          <w:p w14:paraId="24D64EC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ONDANSETRONA, cloridrato – 4 mg. </w:t>
            </w:r>
            <w:proofErr w:type="spellStart"/>
            <w:r w:rsidRPr="00537FE1">
              <w:rPr>
                <w:rFonts w:ascii="Calibri" w:hAnsi="Calibri" w:cs="Calibri"/>
                <w:color w:val="000000"/>
                <w:sz w:val="16"/>
                <w:szCs w:val="16"/>
              </w:rPr>
              <w:t>Comprimidoorodispersível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C991CF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8F8B5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18000</w:t>
            </w:r>
          </w:p>
        </w:tc>
        <w:tc>
          <w:tcPr>
            <w:tcW w:w="1160" w:type="dxa"/>
            <w:gridSpan w:val="2"/>
            <w:tcBorders>
              <w:top w:val="nil"/>
              <w:left w:val="nil"/>
              <w:bottom w:val="single" w:sz="4" w:space="0" w:color="auto"/>
              <w:right w:val="single" w:sz="4" w:space="0" w:color="auto"/>
            </w:tcBorders>
            <w:shd w:val="clear" w:color="auto" w:fill="auto"/>
            <w:noWrap/>
            <w:vAlign w:val="center"/>
          </w:tcPr>
          <w:p w14:paraId="6860686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592FEDB" w14:textId="77777777" w:rsidR="00462005" w:rsidRPr="00537FE1" w:rsidRDefault="00462005" w:rsidP="000770D6">
            <w:pPr>
              <w:jc w:val="center"/>
              <w:rPr>
                <w:rFonts w:ascii="Calibri" w:hAnsi="Calibri" w:cs="Calibri"/>
                <w:b/>
                <w:bCs/>
                <w:color w:val="000000"/>
                <w:sz w:val="16"/>
                <w:szCs w:val="16"/>
              </w:rPr>
            </w:pPr>
          </w:p>
        </w:tc>
      </w:tr>
      <w:tr w:rsidR="00462005" w:rsidRPr="00537FE1" w14:paraId="34FE062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B176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134</w:t>
            </w:r>
          </w:p>
        </w:tc>
        <w:tc>
          <w:tcPr>
            <w:tcW w:w="5104" w:type="dxa"/>
            <w:tcBorders>
              <w:top w:val="nil"/>
              <w:left w:val="nil"/>
              <w:bottom w:val="single" w:sz="4" w:space="0" w:color="auto"/>
              <w:right w:val="single" w:sz="4" w:space="0" w:color="auto"/>
            </w:tcBorders>
            <w:shd w:val="clear" w:color="auto" w:fill="auto"/>
            <w:vAlign w:val="center"/>
            <w:hideMark/>
          </w:tcPr>
          <w:p w14:paraId="4B2E94D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ONDANSETRONA, cloridrato – 8 mg. </w:t>
            </w:r>
            <w:proofErr w:type="spellStart"/>
            <w:r w:rsidRPr="00537FE1">
              <w:rPr>
                <w:rFonts w:ascii="Calibri" w:hAnsi="Calibri" w:cs="Calibri"/>
                <w:color w:val="000000"/>
                <w:sz w:val="16"/>
                <w:szCs w:val="16"/>
              </w:rPr>
              <w:t>Comprimidoorodispersível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511C1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53F9FB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4DF7DE9"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CEE173A" w14:textId="77777777" w:rsidR="00462005" w:rsidRPr="00537FE1" w:rsidRDefault="00462005" w:rsidP="000770D6">
            <w:pPr>
              <w:jc w:val="center"/>
              <w:rPr>
                <w:rFonts w:ascii="Calibri" w:hAnsi="Calibri" w:cs="Calibri"/>
                <w:b/>
                <w:bCs/>
                <w:color w:val="000000"/>
                <w:sz w:val="16"/>
                <w:szCs w:val="16"/>
              </w:rPr>
            </w:pPr>
          </w:p>
        </w:tc>
      </w:tr>
      <w:tr w:rsidR="00462005" w:rsidRPr="00537FE1" w14:paraId="668B657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3DF5B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135</w:t>
            </w:r>
          </w:p>
        </w:tc>
        <w:tc>
          <w:tcPr>
            <w:tcW w:w="5104" w:type="dxa"/>
            <w:tcBorders>
              <w:top w:val="nil"/>
              <w:left w:val="nil"/>
              <w:bottom w:val="single" w:sz="4" w:space="0" w:color="auto"/>
              <w:right w:val="single" w:sz="4" w:space="0" w:color="auto"/>
            </w:tcBorders>
            <w:shd w:val="clear" w:color="auto" w:fill="auto"/>
            <w:vAlign w:val="center"/>
            <w:hideMark/>
          </w:tcPr>
          <w:p w14:paraId="3407F2C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ONDANSETRONA, cloridrato – 4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FFA78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6E781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A634B7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E538E6A" w14:textId="77777777" w:rsidR="00462005" w:rsidRPr="00537FE1" w:rsidRDefault="00462005" w:rsidP="000770D6">
            <w:pPr>
              <w:jc w:val="center"/>
              <w:rPr>
                <w:rFonts w:ascii="Calibri" w:hAnsi="Calibri" w:cs="Calibri"/>
                <w:b/>
                <w:bCs/>
                <w:color w:val="000000"/>
                <w:sz w:val="16"/>
                <w:szCs w:val="16"/>
              </w:rPr>
            </w:pPr>
          </w:p>
        </w:tc>
      </w:tr>
      <w:tr w:rsidR="00462005" w:rsidRPr="00537FE1" w14:paraId="6A0E256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BFF1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136</w:t>
            </w:r>
          </w:p>
        </w:tc>
        <w:tc>
          <w:tcPr>
            <w:tcW w:w="5104" w:type="dxa"/>
            <w:tcBorders>
              <w:top w:val="nil"/>
              <w:left w:val="nil"/>
              <w:bottom w:val="single" w:sz="4" w:space="0" w:color="auto"/>
              <w:right w:val="single" w:sz="4" w:space="0" w:color="auto"/>
            </w:tcBorders>
            <w:shd w:val="clear" w:color="auto" w:fill="auto"/>
            <w:vAlign w:val="center"/>
            <w:hideMark/>
          </w:tcPr>
          <w:p w14:paraId="3A9423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ONDANSETRONA, cloridrato – 8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02716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6A37F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96CE147"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10B5023" w14:textId="77777777" w:rsidR="00462005" w:rsidRPr="00537FE1" w:rsidRDefault="00462005" w:rsidP="000770D6">
            <w:pPr>
              <w:jc w:val="center"/>
              <w:rPr>
                <w:rFonts w:ascii="Calibri" w:hAnsi="Calibri" w:cs="Calibri"/>
                <w:b/>
                <w:bCs/>
                <w:color w:val="000000"/>
                <w:sz w:val="16"/>
                <w:szCs w:val="16"/>
              </w:rPr>
            </w:pPr>
          </w:p>
        </w:tc>
      </w:tr>
      <w:tr w:rsidR="00462005" w:rsidRPr="00537FE1" w14:paraId="2A18ECD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BDE6B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137</w:t>
            </w:r>
          </w:p>
        </w:tc>
        <w:tc>
          <w:tcPr>
            <w:tcW w:w="5104" w:type="dxa"/>
            <w:tcBorders>
              <w:top w:val="nil"/>
              <w:left w:val="nil"/>
              <w:bottom w:val="single" w:sz="4" w:space="0" w:color="auto"/>
              <w:right w:val="single" w:sz="4" w:space="0" w:color="auto"/>
            </w:tcBorders>
            <w:shd w:val="clear" w:color="auto" w:fill="auto"/>
            <w:vAlign w:val="center"/>
            <w:hideMark/>
          </w:tcPr>
          <w:p w14:paraId="7F47DAF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PARACETAMOL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2A7CDD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A9137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0028E2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13C27B" w14:textId="77777777" w:rsidR="00462005" w:rsidRPr="00537FE1" w:rsidRDefault="00462005" w:rsidP="000770D6">
            <w:pPr>
              <w:jc w:val="center"/>
              <w:rPr>
                <w:rFonts w:ascii="Calibri" w:hAnsi="Calibri" w:cs="Calibri"/>
                <w:b/>
                <w:bCs/>
                <w:color w:val="000000"/>
                <w:sz w:val="16"/>
                <w:szCs w:val="16"/>
              </w:rPr>
            </w:pPr>
          </w:p>
        </w:tc>
      </w:tr>
      <w:tr w:rsidR="00462005" w:rsidRPr="00537FE1" w14:paraId="549821F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3774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138</w:t>
            </w:r>
          </w:p>
        </w:tc>
        <w:tc>
          <w:tcPr>
            <w:tcW w:w="5104" w:type="dxa"/>
            <w:tcBorders>
              <w:top w:val="nil"/>
              <w:left w:val="nil"/>
              <w:bottom w:val="single" w:sz="4" w:space="0" w:color="auto"/>
              <w:right w:val="single" w:sz="4" w:space="0" w:color="auto"/>
            </w:tcBorders>
            <w:shd w:val="clear" w:color="auto" w:fill="auto"/>
            <w:vAlign w:val="center"/>
            <w:hideMark/>
          </w:tcPr>
          <w:p w14:paraId="4C43EA4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PARACETAMOL – 750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480BA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98A5B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BE81D3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2B4FE99" w14:textId="77777777" w:rsidR="00462005" w:rsidRPr="00537FE1" w:rsidRDefault="00462005" w:rsidP="000770D6">
            <w:pPr>
              <w:jc w:val="center"/>
              <w:rPr>
                <w:rFonts w:ascii="Calibri" w:hAnsi="Calibri" w:cs="Calibri"/>
                <w:b/>
                <w:bCs/>
                <w:color w:val="000000"/>
                <w:sz w:val="16"/>
                <w:szCs w:val="16"/>
              </w:rPr>
            </w:pPr>
          </w:p>
        </w:tc>
      </w:tr>
      <w:tr w:rsidR="00462005" w:rsidRPr="00537FE1" w14:paraId="72853B3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5B56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139</w:t>
            </w:r>
          </w:p>
        </w:tc>
        <w:tc>
          <w:tcPr>
            <w:tcW w:w="5104" w:type="dxa"/>
            <w:tcBorders>
              <w:top w:val="nil"/>
              <w:left w:val="nil"/>
              <w:bottom w:val="single" w:sz="4" w:space="0" w:color="auto"/>
              <w:right w:val="single" w:sz="4" w:space="0" w:color="auto"/>
            </w:tcBorders>
            <w:shd w:val="clear" w:color="auto" w:fill="auto"/>
            <w:vAlign w:val="center"/>
            <w:hideMark/>
          </w:tcPr>
          <w:p w14:paraId="2A1128B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PIRIDOXINA, cloridrato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F53B6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9871A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F1DB86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237D222" w14:textId="77777777" w:rsidR="00462005" w:rsidRPr="00537FE1" w:rsidRDefault="00462005" w:rsidP="000770D6">
            <w:pPr>
              <w:jc w:val="center"/>
              <w:rPr>
                <w:rFonts w:ascii="Calibri" w:hAnsi="Calibri" w:cs="Calibri"/>
                <w:b/>
                <w:bCs/>
                <w:color w:val="000000"/>
                <w:sz w:val="16"/>
                <w:szCs w:val="16"/>
              </w:rPr>
            </w:pPr>
          </w:p>
        </w:tc>
      </w:tr>
      <w:tr w:rsidR="00462005" w:rsidRPr="00537FE1" w14:paraId="4D2C8EB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3D97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140</w:t>
            </w:r>
          </w:p>
        </w:tc>
        <w:tc>
          <w:tcPr>
            <w:tcW w:w="5104" w:type="dxa"/>
            <w:tcBorders>
              <w:top w:val="nil"/>
              <w:left w:val="nil"/>
              <w:bottom w:val="single" w:sz="4" w:space="0" w:color="auto"/>
              <w:right w:val="single" w:sz="4" w:space="0" w:color="auto"/>
            </w:tcBorders>
            <w:shd w:val="clear" w:color="auto" w:fill="auto"/>
            <w:vAlign w:val="center"/>
            <w:hideMark/>
          </w:tcPr>
          <w:p w14:paraId="61DC9BD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POLIVITAMINICO, complexo B</w:t>
            </w:r>
          </w:p>
        </w:tc>
        <w:tc>
          <w:tcPr>
            <w:tcW w:w="850" w:type="dxa"/>
            <w:tcBorders>
              <w:top w:val="nil"/>
              <w:left w:val="nil"/>
              <w:bottom w:val="single" w:sz="4" w:space="0" w:color="auto"/>
              <w:right w:val="single" w:sz="4" w:space="0" w:color="auto"/>
            </w:tcBorders>
            <w:shd w:val="clear" w:color="auto" w:fill="auto"/>
            <w:noWrap/>
            <w:vAlign w:val="center"/>
            <w:hideMark/>
          </w:tcPr>
          <w:p w14:paraId="67537DD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91083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997FEAD"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7121E98" w14:textId="77777777" w:rsidR="00462005" w:rsidRPr="00537FE1" w:rsidRDefault="00462005" w:rsidP="000770D6">
            <w:pPr>
              <w:jc w:val="center"/>
              <w:rPr>
                <w:rFonts w:ascii="Calibri" w:hAnsi="Calibri" w:cs="Calibri"/>
                <w:b/>
                <w:bCs/>
                <w:color w:val="000000"/>
                <w:sz w:val="16"/>
                <w:szCs w:val="16"/>
              </w:rPr>
            </w:pPr>
          </w:p>
        </w:tc>
      </w:tr>
      <w:tr w:rsidR="00462005" w:rsidRPr="00537FE1" w14:paraId="314A3E3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6B4E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141</w:t>
            </w:r>
          </w:p>
        </w:tc>
        <w:tc>
          <w:tcPr>
            <w:tcW w:w="5104" w:type="dxa"/>
            <w:tcBorders>
              <w:top w:val="nil"/>
              <w:left w:val="nil"/>
              <w:bottom w:val="single" w:sz="4" w:space="0" w:color="auto"/>
              <w:right w:val="single" w:sz="4" w:space="0" w:color="auto"/>
            </w:tcBorders>
            <w:shd w:val="clear" w:color="auto" w:fill="auto"/>
            <w:vAlign w:val="center"/>
            <w:hideMark/>
          </w:tcPr>
          <w:p w14:paraId="4CBFDB8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PREDNISONA – 20 mg, </w:t>
            </w:r>
            <w:proofErr w:type="spellStart"/>
            <w:r w:rsidRPr="00537FE1">
              <w:rPr>
                <w:rFonts w:ascii="Calibri" w:hAnsi="Calibri" w:cs="Calibri"/>
                <w:color w:val="000000"/>
                <w:sz w:val="16"/>
                <w:szCs w:val="16"/>
              </w:rPr>
              <w:t>comprimidoial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7548B9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17B6A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6B4AA6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0BFAD857" w14:textId="77777777" w:rsidR="00462005" w:rsidRPr="00537FE1" w:rsidRDefault="00462005" w:rsidP="000770D6">
            <w:pPr>
              <w:jc w:val="center"/>
              <w:rPr>
                <w:rFonts w:ascii="Calibri" w:hAnsi="Calibri" w:cs="Calibri"/>
                <w:b/>
                <w:bCs/>
                <w:color w:val="000000"/>
                <w:sz w:val="16"/>
                <w:szCs w:val="16"/>
              </w:rPr>
            </w:pPr>
          </w:p>
        </w:tc>
      </w:tr>
      <w:tr w:rsidR="00462005" w:rsidRPr="00537FE1" w14:paraId="78606BB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41E8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142</w:t>
            </w:r>
          </w:p>
        </w:tc>
        <w:tc>
          <w:tcPr>
            <w:tcW w:w="5104" w:type="dxa"/>
            <w:tcBorders>
              <w:top w:val="nil"/>
              <w:left w:val="nil"/>
              <w:bottom w:val="single" w:sz="4" w:space="0" w:color="auto"/>
              <w:right w:val="single" w:sz="4" w:space="0" w:color="auto"/>
            </w:tcBorders>
            <w:shd w:val="clear" w:color="auto" w:fill="auto"/>
            <w:vAlign w:val="center"/>
            <w:hideMark/>
          </w:tcPr>
          <w:p w14:paraId="6382320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PREDNISONA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4C5E5C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70BBAD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80C680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EFFDA24" w14:textId="77777777" w:rsidR="00462005" w:rsidRPr="00537FE1" w:rsidRDefault="00462005" w:rsidP="000770D6">
            <w:pPr>
              <w:jc w:val="center"/>
              <w:rPr>
                <w:rFonts w:ascii="Calibri" w:hAnsi="Calibri" w:cs="Calibri"/>
                <w:b/>
                <w:bCs/>
                <w:color w:val="000000"/>
                <w:sz w:val="16"/>
                <w:szCs w:val="16"/>
              </w:rPr>
            </w:pPr>
          </w:p>
        </w:tc>
      </w:tr>
      <w:tr w:rsidR="00462005" w:rsidRPr="00537FE1" w14:paraId="22645CA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261F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143</w:t>
            </w:r>
          </w:p>
        </w:tc>
        <w:tc>
          <w:tcPr>
            <w:tcW w:w="5104" w:type="dxa"/>
            <w:tcBorders>
              <w:top w:val="nil"/>
              <w:left w:val="nil"/>
              <w:bottom w:val="single" w:sz="4" w:space="0" w:color="auto"/>
              <w:right w:val="single" w:sz="4" w:space="0" w:color="auto"/>
            </w:tcBorders>
            <w:shd w:val="clear" w:color="auto" w:fill="auto"/>
            <w:vAlign w:val="center"/>
            <w:hideMark/>
          </w:tcPr>
          <w:p w14:paraId="2A452A0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PREDNISONA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A694A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44B68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C075A3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11D0C0F" w14:textId="77777777" w:rsidR="00462005" w:rsidRPr="00537FE1" w:rsidRDefault="00462005" w:rsidP="000770D6">
            <w:pPr>
              <w:jc w:val="center"/>
              <w:rPr>
                <w:rFonts w:ascii="Calibri" w:hAnsi="Calibri" w:cs="Calibri"/>
                <w:b/>
                <w:bCs/>
                <w:color w:val="000000"/>
                <w:sz w:val="16"/>
                <w:szCs w:val="16"/>
              </w:rPr>
            </w:pPr>
          </w:p>
        </w:tc>
      </w:tr>
      <w:tr w:rsidR="00462005" w:rsidRPr="00537FE1" w14:paraId="343A66C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42B4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144</w:t>
            </w:r>
          </w:p>
        </w:tc>
        <w:tc>
          <w:tcPr>
            <w:tcW w:w="5104" w:type="dxa"/>
            <w:tcBorders>
              <w:top w:val="nil"/>
              <w:left w:val="nil"/>
              <w:bottom w:val="single" w:sz="4" w:space="0" w:color="auto"/>
              <w:right w:val="single" w:sz="4" w:space="0" w:color="auto"/>
            </w:tcBorders>
            <w:shd w:val="clear" w:color="auto" w:fill="auto"/>
            <w:vAlign w:val="center"/>
            <w:hideMark/>
          </w:tcPr>
          <w:p w14:paraId="3D042FF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PREDNISOLONA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4B043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9140DB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15EE64A"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0B5A9A7" w14:textId="77777777" w:rsidR="00462005" w:rsidRPr="00537FE1" w:rsidRDefault="00462005" w:rsidP="000770D6">
            <w:pPr>
              <w:jc w:val="center"/>
              <w:rPr>
                <w:rFonts w:ascii="Calibri" w:hAnsi="Calibri" w:cs="Calibri"/>
                <w:b/>
                <w:bCs/>
                <w:color w:val="000000"/>
                <w:sz w:val="16"/>
                <w:szCs w:val="16"/>
              </w:rPr>
            </w:pPr>
          </w:p>
        </w:tc>
      </w:tr>
      <w:tr w:rsidR="00462005" w:rsidRPr="00537FE1" w14:paraId="4EA152D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85A47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145</w:t>
            </w:r>
          </w:p>
        </w:tc>
        <w:tc>
          <w:tcPr>
            <w:tcW w:w="5104" w:type="dxa"/>
            <w:tcBorders>
              <w:top w:val="nil"/>
              <w:left w:val="nil"/>
              <w:bottom w:val="single" w:sz="4" w:space="0" w:color="auto"/>
              <w:right w:val="single" w:sz="4" w:space="0" w:color="auto"/>
            </w:tcBorders>
            <w:shd w:val="clear" w:color="auto" w:fill="auto"/>
            <w:vAlign w:val="center"/>
            <w:hideMark/>
          </w:tcPr>
          <w:p w14:paraId="0503C16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PREDNISOLONA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C1F41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613E3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411D0E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A879664" w14:textId="77777777" w:rsidR="00462005" w:rsidRPr="00537FE1" w:rsidRDefault="00462005" w:rsidP="000770D6">
            <w:pPr>
              <w:jc w:val="center"/>
              <w:rPr>
                <w:rFonts w:ascii="Calibri" w:hAnsi="Calibri" w:cs="Calibri"/>
                <w:b/>
                <w:bCs/>
                <w:color w:val="000000"/>
                <w:sz w:val="16"/>
                <w:szCs w:val="16"/>
              </w:rPr>
            </w:pPr>
          </w:p>
        </w:tc>
      </w:tr>
      <w:tr w:rsidR="00462005" w:rsidRPr="00537FE1" w14:paraId="478B315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F309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146</w:t>
            </w:r>
          </w:p>
        </w:tc>
        <w:tc>
          <w:tcPr>
            <w:tcW w:w="5104" w:type="dxa"/>
            <w:tcBorders>
              <w:top w:val="nil"/>
              <w:left w:val="nil"/>
              <w:bottom w:val="single" w:sz="4" w:space="0" w:color="auto"/>
              <w:right w:val="single" w:sz="4" w:space="0" w:color="auto"/>
            </w:tcBorders>
            <w:shd w:val="clear" w:color="auto" w:fill="auto"/>
            <w:vAlign w:val="center"/>
            <w:hideMark/>
          </w:tcPr>
          <w:p w14:paraId="0FC4EF9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PREDNISOLONA – 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128D4C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6782E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B8FC08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44D8ADAA" w14:textId="77777777" w:rsidR="00462005" w:rsidRPr="00537FE1" w:rsidRDefault="00462005" w:rsidP="000770D6">
            <w:pPr>
              <w:jc w:val="center"/>
              <w:rPr>
                <w:rFonts w:ascii="Calibri" w:hAnsi="Calibri" w:cs="Calibri"/>
                <w:b/>
                <w:bCs/>
                <w:color w:val="000000"/>
                <w:sz w:val="16"/>
                <w:szCs w:val="16"/>
              </w:rPr>
            </w:pPr>
          </w:p>
        </w:tc>
      </w:tr>
      <w:tr w:rsidR="00462005" w:rsidRPr="00537FE1" w14:paraId="71799B1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EFD31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147</w:t>
            </w:r>
          </w:p>
        </w:tc>
        <w:tc>
          <w:tcPr>
            <w:tcW w:w="5104" w:type="dxa"/>
            <w:tcBorders>
              <w:top w:val="nil"/>
              <w:left w:val="nil"/>
              <w:bottom w:val="single" w:sz="4" w:space="0" w:color="auto"/>
              <w:right w:val="single" w:sz="4" w:space="0" w:color="auto"/>
            </w:tcBorders>
            <w:shd w:val="clear" w:color="auto" w:fill="auto"/>
            <w:vAlign w:val="center"/>
            <w:hideMark/>
          </w:tcPr>
          <w:p w14:paraId="2882951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PREDNISOLONA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49F5F5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11A46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481D11C1"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E3EFCEC" w14:textId="77777777" w:rsidR="00462005" w:rsidRPr="00537FE1" w:rsidRDefault="00462005" w:rsidP="000770D6">
            <w:pPr>
              <w:jc w:val="center"/>
              <w:rPr>
                <w:rFonts w:ascii="Calibri" w:hAnsi="Calibri" w:cs="Calibri"/>
                <w:b/>
                <w:bCs/>
                <w:color w:val="000000"/>
                <w:sz w:val="16"/>
                <w:szCs w:val="16"/>
              </w:rPr>
            </w:pPr>
          </w:p>
        </w:tc>
      </w:tr>
      <w:tr w:rsidR="00462005" w:rsidRPr="00537FE1" w14:paraId="3498A21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075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148</w:t>
            </w:r>
          </w:p>
        </w:tc>
        <w:tc>
          <w:tcPr>
            <w:tcW w:w="5104" w:type="dxa"/>
            <w:tcBorders>
              <w:top w:val="nil"/>
              <w:left w:val="nil"/>
              <w:bottom w:val="single" w:sz="4" w:space="0" w:color="auto"/>
              <w:right w:val="single" w:sz="4" w:space="0" w:color="auto"/>
            </w:tcBorders>
            <w:shd w:val="clear" w:color="auto" w:fill="auto"/>
            <w:vAlign w:val="center"/>
            <w:hideMark/>
          </w:tcPr>
          <w:p w14:paraId="00F8457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PROMETAZINA, cloridrato – 25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F8E77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793A7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683827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E31B925" w14:textId="77777777" w:rsidR="00462005" w:rsidRPr="00537FE1" w:rsidRDefault="00462005" w:rsidP="000770D6">
            <w:pPr>
              <w:jc w:val="center"/>
              <w:rPr>
                <w:rFonts w:ascii="Calibri" w:hAnsi="Calibri" w:cs="Calibri"/>
                <w:b/>
                <w:bCs/>
                <w:color w:val="000000"/>
                <w:sz w:val="16"/>
                <w:szCs w:val="16"/>
              </w:rPr>
            </w:pPr>
          </w:p>
        </w:tc>
      </w:tr>
      <w:tr w:rsidR="00462005" w:rsidRPr="00537FE1" w14:paraId="5AB5B73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8E80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149</w:t>
            </w:r>
          </w:p>
        </w:tc>
        <w:tc>
          <w:tcPr>
            <w:tcW w:w="5104" w:type="dxa"/>
            <w:tcBorders>
              <w:top w:val="nil"/>
              <w:left w:val="nil"/>
              <w:bottom w:val="single" w:sz="4" w:space="0" w:color="auto"/>
              <w:right w:val="single" w:sz="4" w:space="0" w:color="auto"/>
            </w:tcBorders>
            <w:shd w:val="clear" w:color="auto" w:fill="auto"/>
            <w:vAlign w:val="center"/>
            <w:hideMark/>
          </w:tcPr>
          <w:p w14:paraId="1BDFDC0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PROPRANOLOL, cloridrato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609141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554B9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E6AD80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3ED8936" w14:textId="77777777" w:rsidR="00462005" w:rsidRPr="00537FE1" w:rsidRDefault="00462005" w:rsidP="000770D6">
            <w:pPr>
              <w:jc w:val="center"/>
              <w:rPr>
                <w:rFonts w:ascii="Calibri" w:hAnsi="Calibri" w:cs="Calibri"/>
                <w:b/>
                <w:bCs/>
                <w:color w:val="000000"/>
                <w:sz w:val="16"/>
                <w:szCs w:val="16"/>
              </w:rPr>
            </w:pPr>
          </w:p>
        </w:tc>
      </w:tr>
      <w:tr w:rsidR="00462005" w:rsidRPr="00537FE1" w14:paraId="4ADBA1A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4236E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w:t>
            </w:r>
          </w:p>
        </w:tc>
        <w:tc>
          <w:tcPr>
            <w:tcW w:w="5104" w:type="dxa"/>
            <w:tcBorders>
              <w:top w:val="nil"/>
              <w:left w:val="nil"/>
              <w:bottom w:val="single" w:sz="4" w:space="0" w:color="auto"/>
              <w:right w:val="single" w:sz="4" w:space="0" w:color="auto"/>
            </w:tcBorders>
            <w:shd w:val="clear" w:color="auto" w:fill="auto"/>
            <w:vAlign w:val="center"/>
            <w:hideMark/>
          </w:tcPr>
          <w:p w14:paraId="6F4052A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PROPRANOLOL, cloridrato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1AF55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E7FC10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1E282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DF63EFF" w14:textId="77777777" w:rsidR="00462005" w:rsidRPr="00537FE1" w:rsidRDefault="00462005" w:rsidP="000770D6">
            <w:pPr>
              <w:jc w:val="center"/>
              <w:rPr>
                <w:rFonts w:ascii="Calibri" w:hAnsi="Calibri" w:cs="Calibri"/>
                <w:b/>
                <w:bCs/>
                <w:color w:val="000000"/>
                <w:sz w:val="16"/>
                <w:szCs w:val="16"/>
              </w:rPr>
            </w:pPr>
          </w:p>
        </w:tc>
      </w:tr>
      <w:tr w:rsidR="00462005" w:rsidRPr="00537FE1" w14:paraId="3885B0D4"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D4E4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151</w:t>
            </w:r>
          </w:p>
        </w:tc>
        <w:tc>
          <w:tcPr>
            <w:tcW w:w="5104" w:type="dxa"/>
            <w:tcBorders>
              <w:top w:val="nil"/>
              <w:left w:val="nil"/>
              <w:bottom w:val="single" w:sz="4" w:space="0" w:color="auto"/>
              <w:right w:val="single" w:sz="4" w:space="0" w:color="auto"/>
            </w:tcBorders>
            <w:shd w:val="clear" w:color="auto" w:fill="auto"/>
            <w:vAlign w:val="center"/>
            <w:hideMark/>
          </w:tcPr>
          <w:p w14:paraId="1057666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RIVAROXABANA – 10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03FF2A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F0298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5198CD0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DFDB13F" w14:textId="77777777" w:rsidR="00462005" w:rsidRPr="00537FE1" w:rsidRDefault="00462005" w:rsidP="000770D6">
            <w:pPr>
              <w:jc w:val="center"/>
              <w:rPr>
                <w:rFonts w:ascii="Calibri" w:hAnsi="Calibri" w:cs="Calibri"/>
                <w:b/>
                <w:bCs/>
                <w:color w:val="000000"/>
                <w:sz w:val="16"/>
                <w:szCs w:val="16"/>
              </w:rPr>
            </w:pPr>
          </w:p>
        </w:tc>
      </w:tr>
      <w:tr w:rsidR="00462005" w:rsidRPr="00537FE1" w14:paraId="1DF88DE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DD81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152</w:t>
            </w:r>
          </w:p>
        </w:tc>
        <w:tc>
          <w:tcPr>
            <w:tcW w:w="5104" w:type="dxa"/>
            <w:tcBorders>
              <w:top w:val="nil"/>
              <w:left w:val="nil"/>
              <w:bottom w:val="single" w:sz="4" w:space="0" w:color="auto"/>
              <w:right w:val="single" w:sz="4" w:space="0" w:color="auto"/>
            </w:tcBorders>
            <w:shd w:val="clear" w:color="auto" w:fill="auto"/>
            <w:vAlign w:val="center"/>
            <w:hideMark/>
          </w:tcPr>
          <w:p w14:paraId="7BAD510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RIVAROXABANA – 20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430A4A1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CC9386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4E84F43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D9AFD69" w14:textId="77777777" w:rsidR="00462005" w:rsidRPr="00537FE1" w:rsidRDefault="00462005" w:rsidP="000770D6">
            <w:pPr>
              <w:jc w:val="center"/>
              <w:rPr>
                <w:rFonts w:ascii="Calibri" w:hAnsi="Calibri" w:cs="Calibri"/>
                <w:b/>
                <w:bCs/>
                <w:color w:val="000000"/>
                <w:sz w:val="16"/>
                <w:szCs w:val="16"/>
              </w:rPr>
            </w:pPr>
          </w:p>
        </w:tc>
      </w:tr>
      <w:tr w:rsidR="00462005" w:rsidRPr="00537FE1" w14:paraId="31B1C7C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68617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153</w:t>
            </w:r>
          </w:p>
        </w:tc>
        <w:tc>
          <w:tcPr>
            <w:tcW w:w="5104" w:type="dxa"/>
            <w:tcBorders>
              <w:top w:val="nil"/>
              <w:left w:val="nil"/>
              <w:bottom w:val="single" w:sz="4" w:space="0" w:color="auto"/>
              <w:right w:val="single" w:sz="4" w:space="0" w:color="auto"/>
            </w:tcBorders>
            <w:shd w:val="clear" w:color="auto" w:fill="auto"/>
            <w:vAlign w:val="center"/>
            <w:hideMark/>
          </w:tcPr>
          <w:p w14:paraId="36709CF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SECNIDAZOL – 1.000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942EEE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7D2C8D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2C7096A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6518D97" w14:textId="77777777" w:rsidR="00462005" w:rsidRPr="00537FE1" w:rsidRDefault="00462005" w:rsidP="000770D6">
            <w:pPr>
              <w:jc w:val="center"/>
              <w:rPr>
                <w:rFonts w:ascii="Calibri" w:hAnsi="Calibri" w:cs="Calibri"/>
                <w:b/>
                <w:bCs/>
                <w:color w:val="000000"/>
                <w:sz w:val="16"/>
                <w:szCs w:val="16"/>
              </w:rPr>
            </w:pPr>
          </w:p>
        </w:tc>
      </w:tr>
      <w:tr w:rsidR="00462005" w:rsidRPr="00537FE1" w14:paraId="2E75A08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9E2C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154</w:t>
            </w:r>
          </w:p>
        </w:tc>
        <w:tc>
          <w:tcPr>
            <w:tcW w:w="5104" w:type="dxa"/>
            <w:tcBorders>
              <w:top w:val="nil"/>
              <w:left w:val="nil"/>
              <w:bottom w:val="single" w:sz="4" w:space="0" w:color="auto"/>
              <w:right w:val="single" w:sz="4" w:space="0" w:color="auto"/>
            </w:tcBorders>
            <w:shd w:val="clear" w:color="auto" w:fill="auto"/>
            <w:vAlign w:val="center"/>
            <w:hideMark/>
          </w:tcPr>
          <w:p w14:paraId="098CC83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SINVASTATINA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8E92E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24A2681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580EB1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DC7A0EE" w14:textId="77777777" w:rsidR="00462005" w:rsidRPr="00537FE1" w:rsidRDefault="00462005" w:rsidP="000770D6">
            <w:pPr>
              <w:jc w:val="center"/>
              <w:rPr>
                <w:rFonts w:ascii="Calibri" w:hAnsi="Calibri" w:cs="Calibri"/>
                <w:b/>
                <w:bCs/>
                <w:color w:val="000000"/>
                <w:sz w:val="16"/>
                <w:szCs w:val="16"/>
              </w:rPr>
            </w:pPr>
          </w:p>
        </w:tc>
      </w:tr>
      <w:tr w:rsidR="00462005" w:rsidRPr="00537FE1" w14:paraId="505B8A5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9D36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155</w:t>
            </w:r>
          </w:p>
        </w:tc>
        <w:tc>
          <w:tcPr>
            <w:tcW w:w="5104" w:type="dxa"/>
            <w:tcBorders>
              <w:top w:val="nil"/>
              <w:left w:val="nil"/>
              <w:bottom w:val="single" w:sz="4" w:space="0" w:color="auto"/>
              <w:right w:val="single" w:sz="4" w:space="0" w:color="auto"/>
            </w:tcBorders>
            <w:shd w:val="clear" w:color="auto" w:fill="auto"/>
            <w:vAlign w:val="center"/>
            <w:hideMark/>
          </w:tcPr>
          <w:p w14:paraId="3731B7C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SINVASTATINA – 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0964EF0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0333B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890F4DC"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C0E6C3E" w14:textId="77777777" w:rsidR="00462005" w:rsidRPr="00537FE1" w:rsidRDefault="00462005" w:rsidP="000770D6">
            <w:pPr>
              <w:jc w:val="center"/>
              <w:rPr>
                <w:rFonts w:ascii="Calibri" w:hAnsi="Calibri" w:cs="Calibri"/>
                <w:b/>
                <w:bCs/>
                <w:color w:val="000000"/>
                <w:sz w:val="16"/>
                <w:szCs w:val="16"/>
              </w:rPr>
            </w:pPr>
          </w:p>
        </w:tc>
      </w:tr>
      <w:tr w:rsidR="00462005" w:rsidRPr="00537FE1" w14:paraId="650DACF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D659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156</w:t>
            </w:r>
          </w:p>
        </w:tc>
        <w:tc>
          <w:tcPr>
            <w:tcW w:w="5104" w:type="dxa"/>
            <w:tcBorders>
              <w:top w:val="nil"/>
              <w:left w:val="nil"/>
              <w:bottom w:val="single" w:sz="4" w:space="0" w:color="auto"/>
              <w:right w:val="single" w:sz="4" w:space="0" w:color="auto"/>
            </w:tcBorders>
            <w:shd w:val="clear" w:color="auto" w:fill="auto"/>
            <w:vAlign w:val="center"/>
            <w:hideMark/>
          </w:tcPr>
          <w:p w14:paraId="5425618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SINVASTATINA – 40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91BA0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3F6D4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F41AA1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5269ACD" w14:textId="77777777" w:rsidR="00462005" w:rsidRPr="00537FE1" w:rsidRDefault="00462005" w:rsidP="000770D6">
            <w:pPr>
              <w:jc w:val="center"/>
              <w:rPr>
                <w:rFonts w:ascii="Calibri" w:hAnsi="Calibri" w:cs="Calibri"/>
                <w:b/>
                <w:bCs/>
                <w:color w:val="000000"/>
                <w:sz w:val="16"/>
                <w:szCs w:val="16"/>
              </w:rPr>
            </w:pPr>
          </w:p>
        </w:tc>
      </w:tr>
      <w:tr w:rsidR="00462005" w:rsidRPr="00537FE1" w14:paraId="744A0185"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B29C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157</w:t>
            </w:r>
          </w:p>
        </w:tc>
        <w:tc>
          <w:tcPr>
            <w:tcW w:w="5104" w:type="dxa"/>
            <w:tcBorders>
              <w:top w:val="nil"/>
              <w:left w:val="nil"/>
              <w:bottom w:val="single" w:sz="4" w:space="0" w:color="auto"/>
              <w:right w:val="single" w:sz="4" w:space="0" w:color="auto"/>
            </w:tcBorders>
            <w:shd w:val="clear" w:color="auto" w:fill="auto"/>
            <w:vAlign w:val="center"/>
            <w:hideMark/>
          </w:tcPr>
          <w:p w14:paraId="5730DA0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SULFAMETOXAZOL + TRIMETROPRIMA (400 mg +80 mg) comprimido envelopado.</w:t>
            </w:r>
          </w:p>
        </w:tc>
        <w:tc>
          <w:tcPr>
            <w:tcW w:w="850" w:type="dxa"/>
            <w:tcBorders>
              <w:top w:val="nil"/>
              <w:left w:val="nil"/>
              <w:bottom w:val="single" w:sz="4" w:space="0" w:color="auto"/>
              <w:right w:val="single" w:sz="4" w:space="0" w:color="auto"/>
            </w:tcBorders>
            <w:shd w:val="clear" w:color="auto" w:fill="auto"/>
            <w:noWrap/>
            <w:vAlign w:val="center"/>
            <w:hideMark/>
          </w:tcPr>
          <w:p w14:paraId="082A43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585AF5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493CC01"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5060DBE" w14:textId="77777777" w:rsidR="00462005" w:rsidRPr="00537FE1" w:rsidRDefault="00462005" w:rsidP="000770D6">
            <w:pPr>
              <w:jc w:val="center"/>
              <w:rPr>
                <w:rFonts w:ascii="Calibri" w:hAnsi="Calibri" w:cs="Calibri"/>
                <w:b/>
                <w:bCs/>
                <w:color w:val="000000"/>
                <w:sz w:val="16"/>
                <w:szCs w:val="16"/>
              </w:rPr>
            </w:pPr>
          </w:p>
        </w:tc>
      </w:tr>
      <w:tr w:rsidR="00462005" w:rsidRPr="00537FE1" w14:paraId="1AB9222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2940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158</w:t>
            </w:r>
          </w:p>
        </w:tc>
        <w:tc>
          <w:tcPr>
            <w:tcW w:w="5104" w:type="dxa"/>
            <w:tcBorders>
              <w:top w:val="nil"/>
              <w:left w:val="nil"/>
              <w:bottom w:val="single" w:sz="4" w:space="0" w:color="auto"/>
              <w:right w:val="single" w:sz="4" w:space="0" w:color="auto"/>
            </w:tcBorders>
            <w:shd w:val="clear" w:color="auto" w:fill="auto"/>
            <w:vAlign w:val="center"/>
            <w:hideMark/>
          </w:tcPr>
          <w:p w14:paraId="07A7F17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SULFATO FERROSO – 40 mg, comprimido revestido.</w:t>
            </w:r>
          </w:p>
        </w:tc>
        <w:tc>
          <w:tcPr>
            <w:tcW w:w="850" w:type="dxa"/>
            <w:tcBorders>
              <w:top w:val="nil"/>
              <w:left w:val="nil"/>
              <w:bottom w:val="single" w:sz="4" w:space="0" w:color="auto"/>
              <w:right w:val="single" w:sz="4" w:space="0" w:color="auto"/>
            </w:tcBorders>
            <w:shd w:val="clear" w:color="auto" w:fill="auto"/>
            <w:noWrap/>
            <w:vAlign w:val="center"/>
            <w:hideMark/>
          </w:tcPr>
          <w:p w14:paraId="50E7E2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AF9D0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CB52B84"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D532B84" w14:textId="77777777" w:rsidR="00462005" w:rsidRPr="00537FE1" w:rsidRDefault="00462005" w:rsidP="000770D6">
            <w:pPr>
              <w:jc w:val="center"/>
              <w:rPr>
                <w:rFonts w:ascii="Calibri" w:hAnsi="Calibri" w:cs="Calibri"/>
                <w:b/>
                <w:bCs/>
                <w:color w:val="000000"/>
                <w:sz w:val="16"/>
                <w:szCs w:val="16"/>
              </w:rPr>
            </w:pPr>
          </w:p>
        </w:tc>
      </w:tr>
      <w:tr w:rsidR="00462005" w:rsidRPr="00537FE1" w14:paraId="3295DD8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5FD25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159</w:t>
            </w:r>
          </w:p>
        </w:tc>
        <w:tc>
          <w:tcPr>
            <w:tcW w:w="5104" w:type="dxa"/>
            <w:tcBorders>
              <w:top w:val="nil"/>
              <w:left w:val="nil"/>
              <w:bottom w:val="single" w:sz="4" w:space="0" w:color="auto"/>
              <w:right w:val="single" w:sz="4" w:space="0" w:color="auto"/>
            </w:tcBorders>
            <w:shd w:val="clear" w:color="auto" w:fill="auto"/>
            <w:vAlign w:val="center"/>
            <w:hideMark/>
          </w:tcPr>
          <w:p w14:paraId="36141DF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TETRACICLINA, cloridrato – 500 mg. Cápsula.</w:t>
            </w:r>
          </w:p>
        </w:tc>
        <w:tc>
          <w:tcPr>
            <w:tcW w:w="850" w:type="dxa"/>
            <w:tcBorders>
              <w:top w:val="nil"/>
              <w:left w:val="nil"/>
              <w:bottom w:val="single" w:sz="4" w:space="0" w:color="auto"/>
              <w:right w:val="single" w:sz="4" w:space="0" w:color="auto"/>
            </w:tcBorders>
            <w:shd w:val="clear" w:color="auto" w:fill="auto"/>
            <w:noWrap/>
            <w:vAlign w:val="center"/>
            <w:hideMark/>
          </w:tcPr>
          <w:p w14:paraId="3CCEF4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A8BCB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00B2035"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5DF4CE6" w14:textId="77777777" w:rsidR="00462005" w:rsidRPr="00537FE1" w:rsidRDefault="00462005" w:rsidP="000770D6">
            <w:pPr>
              <w:jc w:val="center"/>
              <w:rPr>
                <w:rFonts w:ascii="Calibri" w:hAnsi="Calibri" w:cs="Calibri"/>
                <w:b/>
                <w:bCs/>
                <w:color w:val="000000"/>
                <w:sz w:val="16"/>
                <w:szCs w:val="16"/>
              </w:rPr>
            </w:pPr>
          </w:p>
        </w:tc>
      </w:tr>
      <w:tr w:rsidR="00462005" w:rsidRPr="00537FE1" w14:paraId="39749A6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FA8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160</w:t>
            </w:r>
          </w:p>
        </w:tc>
        <w:tc>
          <w:tcPr>
            <w:tcW w:w="5104" w:type="dxa"/>
            <w:tcBorders>
              <w:top w:val="nil"/>
              <w:left w:val="nil"/>
              <w:bottom w:val="single" w:sz="4" w:space="0" w:color="auto"/>
              <w:right w:val="single" w:sz="4" w:space="0" w:color="auto"/>
            </w:tcBorders>
            <w:shd w:val="clear" w:color="auto" w:fill="auto"/>
            <w:vAlign w:val="center"/>
            <w:hideMark/>
          </w:tcPr>
          <w:p w14:paraId="02DAD15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TIAMAZOL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1F9E5B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92C66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775965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5159EA9" w14:textId="77777777" w:rsidR="00462005" w:rsidRPr="00537FE1" w:rsidRDefault="00462005" w:rsidP="000770D6">
            <w:pPr>
              <w:jc w:val="center"/>
              <w:rPr>
                <w:rFonts w:ascii="Calibri" w:hAnsi="Calibri" w:cs="Calibri"/>
                <w:b/>
                <w:bCs/>
                <w:color w:val="000000"/>
                <w:sz w:val="16"/>
                <w:szCs w:val="16"/>
              </w:rPr>
            </w:pPr>
          </w:p>
        </w:tc>
      </w:tr>
      <w:tr w:rsidR="00462005" w:rsidRPr="00537FE1" w14:paraId="581707D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552A0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161</w:t>
            </w:r>
          </w:p>
        </w:tc>
        <w:tc>
          <w:tcPr>
            <w:tcW w:w="5104" w:type="dxa"/>
            <w:tcBorders>
              <w:top w:val="nil"/>
              <w:left w:val="nil"/>
              <w:bottom w:val="single" w:sz="4" w:space="0" w:color="auto"/>
              <w:right w:val="single" w:sz="4" w:space="0" w:color="auto"/>
            </w:tcBorders>
            <w:shd w:val="clear" w:color="auto" w:fill="auto"/>
            <w:vAlign w:val="center"/>
            <w:hideMark/>
          </w:tcPr>
          <w:p w14:paraId="633B287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TIAMAZOL – 10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6F8D0F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18E6A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F896AA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75CD17CD" w14:textId="77777777" w:rsidR="00462005" w:rsidRPr="00537FE1" w:rsidRDefault="00462005" w:rsidP="000770D6">
            <w:pPr>
              <w:jc w:val="center"/>
              <w:rPr>
                <w:rFonts w:ascii="Calibri" w:hAnsi="Calibri" w:cs="Calibri"/>
                <w:b/>
                <w:bCs/>
                <w:color w:val="000000"/>
                <w:sz w:val="16"/>
                <w:szCs w:val="16"/>
              </w:rPr>
            </w:pPr>
          </w:p>
        </w:tc>
      </w:tr>
      <w:tr w:rsidR="00462005" w:rsidRPr="00537FE1" w14:paraId="65CF33E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947A0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162</w:t>
            </w:r>
          </w:p>
        </w:tc>
        <w:tc>
          <w:tcPr>
            <w:tcW w:w="5104" w:type="dxa"/>
            <w:tcBorders>
              <w:top w:val="nil"/>
              <w:left w:val="nil"/>
              <w:bottom w:val="single" w:sz="4" w:space="0" w:color="auto"/>
              <w:right w:val="single" w:sz="4" w:space="0" w:color="auto"/>
            </w:tcBorders>
            <w:shd w:val="clear" w:color="auto" w:fill="auto"/>
            <w:vAlign w:val="center"/>
            <w:hideMark/>
          </w:tcPr>
          <w:p w14:paraId="091A3DD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TIAMINA, cloridrato – 300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4EC3AF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443D5D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145C452"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C892EA4" w14:textId="77777777" w:rsidR="00462005" w:rsidRPr="00537FE1" w:rsidRDefault="00462005" w:rsidP="000770D6">
            <w:pPr>
              <w:jc w:val="center"/>
              <w:rPr>
                <w:rFonts w:ascii="Calibri" w:hAnsi="Calibri" w:cs="Calibri"/>
                <w:b/>
                <w:bCs/>
                <w:color w:val="000000"/>
                <w:sz w:val="16"/>
                <w:szCs w:val="16"/>
              </w:rPr>
            </w:pPr>
          </w:p>
        </w:tc>
      </w:tr>
      <w:tr w:rsidR="00462005" w:rsidRPr="00537FE1" w14:paraId="70FAA72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0700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163</w:t>
            </w:r>
          </w:p>
        </w:tc>
        <w:tc>
          <w:tcPr>
            <w:tcW w:w="5104" w:type="dxa"/>
            <w:tcBorders>
              <w:top w:val="nil"/>
              <w:left w:val="nil"/>
              <w:bottom w:val="single" w:sz="4" w:space="0" w:color="auto"/>
              <w:right w:val="single" w:sz="4" w:space="0" w:color="auto"/>
            </w:tcBorders>
            <w:shd w:val="clear" w:color="auto" w:fill="auto"/>
            <w:vAlign w:val="center"/>
            <w:hideMark/>
          </w:tcPr>
          <w:p w14:paraId="7CB2E6C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VARFARINA sódica – 5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64C8E5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1FDEAB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523189F"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1E745C03" w14:textId="77777777" w:rsidR="00462005" w:rsidRPr="00537FE1" w:rsidRDefault="00462005" w:rsidP="000770D6">
            <w:pPr>
              <w:jc w:val="center"/>
              <w:rPr>
                <w:rFonts w:ascii="Calibri" w:hAnsi="Calibri" w:cs="Calibri"/>
                <w:b/>
                <w:bCs/>
                <w:color w:val="000000"/>
                <w:sz w:val="16"/>
                <w:szCs w:val="16"/>
              </w:rPr>
            </w:pPr>
          </w:p>
        </w:tc>
      </w:tr>
      <w:tr w:rsidR="00462005" w:rsidRPr="00537FE1" w14:paraId="4BBF40D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EC12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164</w:t>
            </w:r>
          </w:p>
        </w:tc>
        <w:tc>
          <w:tcPr>
            <w:tcW w:w="5104" w:type="dxa"/>
            <w:tcBorders>
              <w:top w:val="nil"/>
              <w:left w:val="nil"/>
              <w:bottom w:val="single" w:sz="4" w:space="0" w:color="auto"/>
              <w:right w:val="single" w:sz="4" w:space="0" w:color="auto"/>
            </w:tcBorders>
            <w:shd w:val="clear" w:color="auto" w:fill="auto"/>
            <w:vAlign w:val="center"/>
            <w:hideMark/>
          </w:tcPr>
          <w:p w14:paraId="2D996DB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VERAPAMIL, cloridrato – 80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7213681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6D8C127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1AC50CB"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3AA44A32" w14:textId="77777777" w:rsidR="00462005" w:rsidRPr="00537FE1" w:rsidRDefault="00462005" w:rsidP="000770D6">
            <w:pPr>
              <w:jc w:val="center"/>
              <w:rPr>
                <w:rFonts w:ascii="Calibri" w:hAnsi="Calibri" w:cs="Calibri"/>
                <w:b/>
                <w:bCs/>
                <w:color w:val="000000"/>
                <w:sz w:val="16"/>
                <w:szCs w:val="16"/>
              </w:rPr>
            </w:pPr>
          </w:p>
        </w:tc>
      </w:tr>
      <w:tr w:rsidR="00462005" w:rsidRPr="00537FE1" w14:paraId="601CE4B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269E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165</w:t>
            </w:r>
          </w:p>
        </w:tc>
        <w:tc>
          <w:tcPr>
            <w:tcW w:w="5104" w:type="dxa"/>
            <w:tcBorders>
              <w:top w:val="nil"/>
              <w:left w:val="nil"/>
              <w:bottom w:val="single" w:sz="4" w:space="0" w:color="auto"/>
              <w:right w:val="single" w:sz="4" w:space="0" w:color="auto"/>
            </w:tcBorders>
            <w:shd w:val="clear" w:color="auto" w:fill="auto"/>
            <w:vAlign w:val="center"/>
            <w:hideMark/>
          </w:tcPr>
          <w:p w14:paraId="7B9278B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VERAPAMIL, cloridrato – 120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3D2DA8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1B95B6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977A4B6"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DF6CCD5" w14:textId="77777777" w:rsidR="00462005" w:rsidRPr="00537FE1" w:rsidRDefault="00462005" w:rsidP="000770D6">
            <w:pPr>
              <w:jc w:val="center"/>
              <w:rPr>
                <w:rFonts w:ascii="Calibri" w:hAnsi="Calibri" w:cs="Calibri"/>
                <w:b/>
                <w:bCs/>
                <w:color w:val="000000"/>
                <w:sz w:val="16"/>
                <w:szCs w:val="16"/>
              </w:rPr>
            </w:pPr>
          </w:p>
        </w:tc>
      </w:tr>
      <w:tr w:rsidR="00462005" w:rsidRPr="00537FE1" w14:paraId="0501BE5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800CF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166</w:t>
            </w:r>
          </w:p>
        </w:tc>
        <w:tc>
          <w:tcPr>
            <w:tcW w:w="5104" w:type="dxa"/>
            <w:tcBorders>
              <w:top w:val="nil"/>
              <w:left w:val="nil"/>
              <w:bottom w:val="single" w:sz="4" w:space="0" w:color="auto"/>
              <w:right w:val="single" w:sz="4" w:space="0" w:color="auto"/>
            </w:tcBorders>
            <w:shd w:val="clear" w:color="auto" w:fill="auto"/>
            <w:vAlign w:val="center"/>
            <w:hideMark/>
          </w:tcPr>
          <w:p w14:paraId="7E7D2AB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VITAMINA A (Retinol) – 500 mg, cápsulas.</w:t>
            </w:r>
          </w:p>
        </w:tc>
        <w:tc>
          <w:tcPr>
            <w:tcW w:w="850" w:type="dxa"/>
            <w:tcBorders>
              <w:top w:val="nil"/>
              <w:left w:val="nil"/>
              <w:bottom w:val="single" w:sz="4" w:space="0" w:color="auto"/>
              <w:right w:val="single" w:sz="4" w:space="0" w:color="auto"/>
            </w:tcBorders>
            <w:shd w:val="clear" w:color="auto" w:fill="auto"/>
            <w:noWrap/>
            <w:vAlign w:val="center"/>
            <w:hideMark/>
          </w:tcPr>
          <w:p w14:paraId="22DC1B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710D3F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456BE53"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2ED03804" w14:textId="77777777" w:rsidR="00462005" w:rsidRPr="00537FE1" w:rsidRDefault="00462005" w:rsidP="000770D6">
            <w:pPr>
              <w:jc w:val="center"/>
              <w:rPr>
                <w:rFonts w:ascii="Calibri" w:hAnsi="Calibri" w:cs="Calibri"/>
                <w:b/>
                <w:bCs/>
                <w:color w:val="000000"/>
                <w:sz w:val="16"/>
                <w:szCs w:val="16"/>
              </w:rPr>
            </w:pPr>
          </w:p>
        </w:tc>
      </w:tr>
      <w:tr w:rsidR="00462005" w:rsidRPr="00537FE1" w14:paraId="3FBA23D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EF84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167</w:t>
            </w:r>
          </w:p>
        </w:tc>
        <w:tc>
          <w:tcPr>
            <w:tcW w:w="5104" w:type="dxa"/>
            <w:tcBorders>
              <w:top w:val="nil"/>
              <w:left w:val="nil"/>
              <w:bottom w:val="single" w:sz="4" w:space="0" w:color="auto"/>
              <w:right w:val="single" w:sz="4" w:space="0" w:color="auto"/>
            </w:tcBorders>
            <w:shd w:val="clear" w:color="auto" w:fill="auto"/>
            <w:vAlign w:val="center"/>
            <w:hideMark/>
          </w:tcPr>
          <w:p w14:paraId="35B2FAA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VITAMINA C – 500 mg, comprimido.</w:t>
            </w:r>
          </w:p>
        </w:tc>
        <w:tc>
          <w:tcPr>
            <w:tcW w:w="850" w:type="dxa"/>
            <w:tcBorders>
              <w:top w:val="nil"/>
              <w:left w:val="nil"/>
              <w:bottom w:val="single" w:sz="4" w:space="0" w:color="auto"/>
              <w:right w:val="single" w:sz="4" w:space="0" w:color="auto"/>
            </w:tcBorders>
            <w:shd w:val="clear" w:color="auto" w:fill="auto"/>
            <w:noWrap/>
            <w:vAlign w:val="center"/>
            <w:hideMark/>
          </w:tcPr>
          <w:p w14:paraId="2E4798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0BC4E9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C2F06A0"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531DF7D9" w14:textId="77777777" w:rsidR="00462005" w:rsidRPr="00537FE1" w:rsidRDefault="00462005" w:rsidP="000770D6">
            <w:pPr>
              <w:jc w:val="center"/>
              <w:rPr>
                <w:rFonts w:ascii="Calibri" w:hAnsi="Calibri" w:cs="Calibri"/>
                <w:b/>
                <w:bCs/>
                <w:color w:val="000000"/>
                <w:sz w:val="16"/>
                <w:szCs w:val="16"/>
              </w:rPr>
            </w:pPr>
          </w:p>
        </w:tc>
      </w:tr>
      <w:tr w:rsidR="00462005" w:rsidRPr="00537FE1" w14:paraId="32BAA3F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FE9B9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168</w:t>
            </w:r>
          </w:p>
        </w:tc>
        <w:tc>
          <w:tcPr>
            <w:tcW w:w="5104" w:type="dxa"/>
            <w:tcBorders>
              <w:top w:val="nil"/>
              <w:left w:val="nil"/>
              <w:bottom w:val="single" w:sz="4" w:space="0" w:color="auto"/>
              <w:right w:val="single" w:sz="4" w:space="0" w:color="auto"/>
            </w:tcBorders>
            <w:shd w:val="clear" w:color="auto" w:fill="auto"/>
            <w:vAlign w:val="center"/>
            <w:hideMark/>
          </w:tcPr>
          <w:p w14:paraId="5CA2F20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VITAMINA E (Acetato de </w:t>
            </w:r>
            <w:proofErr w:type="spellStart"/>
            <w:r w:rsidRPr="00537FE1">
              <w:rPr>
                <w:rFonts w:ascii="Calibri" w:hAnsi="Calibri" w:cs="Calibri"/>
                <w:color w:val="000000"/>
                <w:sz w:val="16"/>
                <w:szCs w:val="16"/>
              </w:rPr>
              <w:t>racealfatocoferol</w:t>
            </w:r>
            <w:proofErr w:type="spellEnd"/>
            <w:r w:rsidRPr="00537FE1">
              <w:rPr>
                <w:rFonts w:ascii="Calibri" w:hAnsi="Calibri" w:cs="Calibri"/>
                <w:color w:val="000000"/>
                <w:sz w:val="16"/>
                <w:szCs w:val="16"/>
              </w:rPr>
              <w:t xml:space="preserve">) – 400 </w:t>
            </w:r>
            <w:proofErr w:type="spellStart"/>
            <w:proofErr w:type="gramStart"/>
            <w:r w:rsidRPr="00537FE1">
              <w:rPr>
                <w:rFonts w:ascii="Calibri" w:hAnsi="Calibri" w:cs="Calibri"/>
                <w:color w:val="000000"/>
                <w:sz w:val="16"/>
                <w:szCs w:val="16"/>
              </w:rPr>
              <w:t>mg,cápsula</w:t>
            </w:r>
            <w:proofErr w:type="spellEnd"/>
            <w:proofErr w:type="gram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22CB7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CÁPSULA</w:t>
            </w:r>
          </w:p>
        </w:tc>
        <w:tc>
          <w:tcPr>
            <w:tcW w:w="960" w:type="dxa"/>
            <w:tcBorders>
              <w:top w:val="nil"/>
              <w:left w:val="nil"/>
              <w:bottom w:val="single" w:sz="4" w:space="0" w:color="auto"/>
              <w:right w:val="single" w:sz="4" w:space="0" w:color="auto"/>
            </w:tcBorders>
            <w:shd w:val="clear" w:color="auto" w:fill="auto"/>
            <w:noWrap/>
            <w:vAlign w:val="center"/>
            <w:hideMark/>
          </w:tcPr>
          <w:p w14:paraId="3889E2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1CBB9498" w14:textId="77777777" w:rsidR="00462005" w:rsidRPr="00537FE1" w:rsidRDefault="00462005" w:rsidP="000770D6">
            <w:pPr>
              <w:jc w:val="center"/>
              <w:rPr>
                <w:rFonts w:ascii="Calibri" w:hAnsi="Calibri" w:cs="Calibri"/>
                <w:color w:val="000000"/>
                <w:sz w:val="16"/>
                <w:szCs w:val="16"/>
              </w:rPr>
            </w:pPr>
          </w:p>
        </w:tc>
        <w:tc>
          <w:tcPr>
            <w:tcW w:w="1282" w:type="dxa"/>
            <w:gridSpan w:val="2"/>
            <w:tcBorders>
              <w:top w:val="nil"/>
              <w:left w:val="nil"/>
              <w:bottom w:val="single" w:sz="4" w:space="0" w:color="auto"/>
              <w:right w:val="single" w:sz="4" w:space="0" w:color="auto"/>
            </w:tcBorders>
            <w:shd w:val="clear" w:color="auto" w:fill="auto"/>
            <w:noWrap/>
            <w:vAlign w:val="center"/>
          </w:tcPr>
          <w:p w14:paraId="63403EEB" w14:textId="77777777" w:rsidR="00462005" w:rsidRPr="00537FE1" w:rsidRDefault="00462005" w:rsidP="000770D6">
            <w:pPr>
              <w:jc w:val="center"/>
              <w:rPr>
                <w:rFonts w:ascii="Calibri" w:hAnsi="Calibri" w:cs="Calibri"/>
                <w:b/>
                <w:bCs/>
                <w:color w:val="000000"/>
                <w:sz w:val="16"/>
                <w:szCs w:val="16"/>
              </w:rPr>
            </w:pPr>
          </w:p>
        </w:tc>
      </w:tr>
      <w:tr w:rsidR="00462005" w:rsidRPr="00537FE1" w14:paraId="160F8084" w14:textId="77777777" w:rsidTr="000770D6">
        <w:trPr>
          <w:trHeight w:val="290"/>
        </w:trPr>
        <w:tc>
          <w:tcPr>
            <w:tcW w:w="7640"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3D306E4E"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bottom"/>
            <w:hideMark/>
          </w:tcPr>
          <w:p w14:paraId="060475B0" w14:textId="77777777" w:rsidR="00462005" w:rsidRPr="00537FE1" w:rsidRDefault="00462005" w:rsidP="000770D6">
            <w:pPr>
              <w:rPr>
                <w:rFonts w:ascii="Calibri" w:hAnsi="Calibri" w:cs="Calibri"/>
                <w:color w:val="000000"/>
              </w:rPr>
            </w:pPr>
            <w:r w:rsidRPr="00537FE1">
              <w:rPr>
                <w:rFonts w:ascii="Calibri" w:hAnsi="Calibri" w:cs="Calibri"/>
                <w:color w:val="000000"/>
              </w:rPr>
              <w:t> </w:t>
            </w:r>
          </w:p>
        </w:tc>
        <w:tc>
          <w:tcPr>
            <w:tcW w:w="1265" w:type="dxa"/>
            <w:tcBorders>
              <w:top w:val="nil"/>
              <w:left w:val="nil"/>
              <w:bottom w:val="single" w:sz="4" w:space="0" w:color="auto"/>
              <w:right w:val="single" w:sz="4" w:space="0" w:color="auto"/>
            </w:tcBorders>
            <w:shd w:val="clear" w:color="000000" w:fill="F2F2F2"/>
            <w:noWrap/>
            <w:vAlign w:val="center"/>
            <w:hideMark/>
          </w:tcPr>
          <w:p w14:paraId="7423A21F" w14:textId="77777777" w:rsidR="00462005" w:rsidRPr="00537FE1" w:rsidRDefault="00462005" w:rsidP="000770D6">
            <w:pPr>
              <w:jc w:val="center"/>
              <w:rPr>
                <w:rFonts w:ascii="Calibri" w:hAnsi="Calibri" w:cs="Calibri"/>
                <w:b/>
                <w:bCs/>
                <w:color w:val="000000"/>
                <w:sz w:val="16"/>
                <w:szCs w:val="16"/>
              </w:rPr>
            </w:pPr>
          </w:p>
        </w:tc>
      </w:tr>
    </w:tbl>
    <w:p w14:paraId="4CD99D62"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537FE1" w14:paraId="00DFEB97"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5AF194A2"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LOTE 03 - INJETAVEIS</w:t>
            </w:r>
          </w:p>
        </w:tc>
      </w:tr>
      <w:tr w:rsidR="00462005" w:rsidRPr="00537FE1" w14:paraId="5F970BEF"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295DA014"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07D2D6CB"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3E86D937"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5647DC4C"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1DDB3284"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7D2DC2CC"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TOTAL</w:t>
            </w:r>
          </w:p>
        </w:tc>
      </w:tr>
      <w:tr w:rsidR="00462005" w:rsidRPr="00537FE1" w14:paraId="48484FDD"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B1CB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7FD9F5F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ACETATO DE SÓDIO – 2 </w:t>
            </w:r>
            <w:proofErr w:type="spellStart"/>
            <w:r w:rsidRPr="00537FE1">
              <w:rPr>
                <w:rFonts w:ascii="Calibri" w:hAnsi="Calibri" w:cs="Calibri"/>
                <w:color w:val="000000"/>
                <w:sz w:val="16"/>
                <w:szCs w:val="16"/>
              </w:rPr>
              <w:t>mEq</w:t>
            </w:r>
            <w:proofErr w:type="spellEnd"/>
            <w:r w:rsidRPr="00537FE1">
              <w:rPr>
                <w:rFonts w:ascii="Calibri" w:hAnsi="Calibri" w:cs="Calibri"/>
                <w:color w:val="000000"/>
                <w:sz w:val="16"/>
                <w:szCs w:val="16"/>
              </w:rPr>
              <w:t>/</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injetável. Ampola. A embalagem deverá conter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7BE3B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80DF7A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1AE25B2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8CF6AFC" w14:textId="77777777" w:rsidR="00462005" w:rsidRPr="00537FE1" w:rsidRDefault="00462005" w:rsidP="000770D6">
            <w:pPr>
              <w:jc w:val="center"/>
              <w:rPr>
                <w:rFonts w:ascii="Calibri" w:hAnsi="Calibri" w:cs="Calibri"/>
                <w:b/>
                <w:bCs/>
                <w:color w:val="000000"/>
                <w:sz w:val="16"/>
                <w:szCs w:val="16"/>
              </w:rPr>
            </w:pPr>
          </w:p>
        </w:tc>
      </w:tr>
      <w:tr w:rsidR="00462005" w:rsidRPr="00537FE1" w14:paraId="40D1D715"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2CB7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6379A79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ACICLOVIR – 250 mg. Pó para solução </w:t>
            </w:r>
            <w:proofErr w:type="spellStart"/>
            <w:proofErr w:type="gramStart"/>
            <w:r w:rsidRPr="00537FE1">
              <w:rPr>
                <w:rFonts w:ascii="Calibri" w:hAnsi="Calibri" w:cs="Calibri"/>
                <w:color w:val="000000"/>
                <w:sz w:val="16"/>
                <w:szCs w:val="16"/>
              </w:rPr>
              <w:t>injetável.Frasco</w:t>
            </w:r>
            <w:proofErr w:type="spellEnd"/>
            <w:proofErr w:type="gramEnd"/>
            <w:r w:rsidRPr="00537FE1">
              <w:rPr>
                <w:rFonts w:ascii="Calibri" w:hAnsi="Calibri" w:cs="Calibri"/>
                <w:color w:val="000000"/>
                <w:sz w:val="16"/>
                <w:szCs w:val="16"/>
              </w:rPr>
              <w:t xml:space="preserve">-ampola.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D1FB78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54CFB3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3F2C7ED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90BB2A9" w14:textId="77777777" w:rsidR="00462005" w:rsidRPr="00537FE1" w:rsidRDefault="00462005" w:rsidP="000770D6">
            <w:pPr>
              <w:jc w:val="center"/>
              <w:rPr>
                <w:rFonts w:ascii="Calibri" w:hAnsi="Calibri" w:cs="Calibri"/>
                <w:b/>
                <w:bCs/>
                <w:color w:val="000000"/>
                <w:sz w:val="16"/>
                <w:szCs w:val="16"/>
              </w:rPr>
            </w:pPr>
          </w:p>
        </w:tc>
      </w:tr>
      <w:tr w:rsidR="00462005" w:rsidRPr="00537FE1" w14:paraId="1072FF8F"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352A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0BB5033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ÁCIDO TRANEXÂMICO - 50mg/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ampola com 5mL. Solução injetável. Ampola.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A48AF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17C7B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6FABC1B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B344CCC" w14:textId="77777777" w:rsidR="00462005" w:rsidRPr="00537FE1" w:rsidRDefault="00462005" w:rsidP="000770D6">
            <w:pPr>
              <w:jc w:val="center"/>
              <w:rPr>
                <w:rFonts w:ascii="Calibri" w:hAnsi="Calibri" w:cs="Calibri"/>
                <w:b/>
                <w:bCs/>
                <w:color w:val="000000"/>
                <w:sz w:val="16"/>
                <w:szCs w:val="16"/>
              </w:rPr>
            </w:pPr>
          </w:p>
        </w:tc>
      </w:tr>
      <w:tr w:rsidR="00462005" w:rsidRPr="00537FE1" w14:paraId="40782A07"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C2D56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1B82DDE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ÁCIDO GADOTÉRICO – 0,5 mmol/</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w:t>
            </w:r>
            <w:proofErr w:type="spellStart"/>
            <w:r w:rsidRPr="00537FE1">
              <w:rPr>
                <w:rFonts w:ascii="Calibri" w:hAnsi="Calibri" w:cs="Calibri"/>
                <w:color w:val="000000"/>
                <w:sz w:val="16"/>
                <w:szCs w:val="16"/>
              </w:rPr>
              <w:t>Contraste.Frascoampola</w:t>
            </w:r>
            <w:proofErr w:type="spellEnd"/>
            <w:r w:rsidRPr="00537FE1">
              <w:rPr>
                <w:rFonts w:ascii="Calibri" w:hAnsi="Calibri" w:cs="Calibri"/>
                <w:color w:val="000000"/>
                <w:sz w:val="16"/>
                <w:szCs w:val="16"/>
              </w:rPr>
              <w:t xml:space="preserve"> com 15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68824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FF257C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7F1D7F7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9AF2DAE" w14:textId="77777777" w:rsidR="00462005" w:rsidRPr="00537FE1" w:rsidRDefault="00462005" w:rsidP="000770D6">
            <w:pPr>
              <w:jc w:val="center"/>
              <w:rPr>
                <w:rFonts w:ascii="Calibri" w:hAnsi="Calibri" w:cs="Calibri"/>
                <w:b/>
                <w:bCs/>
                <w:color w:val="000000"/>
                <w:sz w:val="16"/>
                <w:szCs w:val="16"/>
              </w:rPr>
            </w:pPr>
          </w:p>
        </w:tc>
      </w:tr>
      <w:tr w:rsidR="00462005" w:rsidRPr="00537FE1" w14:paraId="34054E3C"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F122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29CF72F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ACIDO GADOTÉRICO – 0,5 mmol/</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w:t>
            </w:r>
            <w:proofErr w:type="spellStart"/>
            <w:r w:rsidRPr="00537FE1">
              <w:rPr>
                <w:rFonts w:ascii="Calibri" w:hAnsi="Calibri" w:cs="Calibri"/>
                <w:color w:val="000000"/>
                <w:sz w:val="16"/>
                <w:szCs w:val="16"/>
              </w:rPr>
              <w:t>Contraste.Frasco</w:t>
            </w:r>
            <w:proofErr w:type="spellEnd"/>
            <w:r w:rsidRPr="00537FE1">
              <w:rPr>
                <w:rFonts w:ascii="Calibri" w:hAnsi="Calibri" w:cs="Calibri"/>
                <w:color w:val="000000"/>
                <w:sz w:val="16"/>
                <w:szCs w:val="16"/>
              </w:rPr>
              <w:t xml:space="preserve"> ampola com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67A96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7DA16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04969C0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0ECB5C0" w14:textId="77777777" w:rsidR="00462005" w:rsidRPr="00537FE1" w:rsidRDefault="00462005" w:rsidP="000770D6">
            <w:pPr>
              <w:jc w:val="center"/>
              <w:rPr>
                <w:rFonts w:ascii="Calibri" w:hAnsi="Calibri" w:cs="Calibri"/>
                <w:b/>
                <w:bCs/>
                <w:color w:val="000000"/>
                <w:sz w:val="16"/>
                <w:szCs w:val="16"/>
              </w:rPr>
            </w:pPr>
          </w:p>
        </w:tc>
      </w:tr>
      <w:tr w:rsidR="00462005" w:rsidRPr="00537FE1" w14:paraId="6BB21480"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9712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20A2873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ADENOSINA –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ampolacom</w:t>
            </w:r>
            <w:proofErr w:type="spellEnd"/>
            <w:r w:rsidRPr="00537FE1">
              <w:rPr>
                <w:rFonts w:ascii="Calibri" w:hAnsi="Calibri" w:cs="Calibri"/>
                <w:color w:val="000000"/>
                <w:sz w:val="16"/>
                <w:szCs w:val="16"/>
              </w:rPr>
              <w:t xml:space="preserve"> 2mL.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62A54E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106CD9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w:t>
            </w:r>
          </w:p>
        </w:tc>
        <w:tc>
          <w:tcPr>
            <w:tcW w:w="1160" w:type="dxa"/>
            <w:gridSpan w:val="2"/>
            <w:tcBorders>
              <w:top w:val="nil"/>
              <w:left w:val="nil"/>
              <w:bottom w:val="single" w:sz="4" w:space="0" w:color="auto"/>
              <w:right w:val="single" w:sz="4" w:space="0" w:color="auto"/>
            </w:tcBorders>
            <w:shd w:val="clear" w:color="auto" w:fill="auto"/>
            <w:noWrap/>
            <w:vAlign w:val="center"/>
          </w:tcPr>
          <w:p w14:paraId="2D093CB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66B4139" w14:textId="77777777" w:rsidR="00462005" w:rsidRPr="00537FE1" w:rsidRDefault="00462005" w:rsidP="000770D6">
            <w:pPr>
              <w:jc w:val="center"/>
              <w:rPr>
                <w:rFonts w:ascii="Calibri" w:hAnsi="Calibri" w:cs="Calibri"/>
                <w:b/>
                <w:bCs/>
                <w:color w:val="000000"/>
                <w:sz w:val="16"/>
                <w:szCs w:val="16"/>
              </w:rPr>
            </w:pPr>
          </w:p>
        </w:tc>
      </w:tr>
      <w:tr w:rsidR="00462005" w:rsidRPr="00537FE1" w14:paraId="46E8AA6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9C968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2EC6C63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ALGESTONA ACETOFENIDA + ENANTATODEESTRADIOL (150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Soluçãoinjetável.Ampola</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AAEC6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E02283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1100</w:t>
            </w:r>
          </w:p>
        </w:tc>
        <w:tc>
          <w:tcPr>
            <w:tcW w:w="1160" w:type="dxa"/>
            <w:gridSpan w:val="2"/>
            <w:tcBorders>
              <w:top w:val="nil"/>
              <w:left w:val="nil"/>
              <w:bottom w:val="single" w:sz="4" w:space="0" w:color="auto"/>
              <w:right w:val="single" w:sz="4" w:space="0" w:color="auto"/>
            </w:tcBorders>
            <w:shd w:val="clear" w:color="auto" w:fill="auto"/>
            <w:noWrap/>
            <w:vAlign w:val="center"/>
          </w:tcPr>
          <w:p w14:paraId="73CEA32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955AD5D" w14:textId="77777777" w:rsidR="00462005" w:rsidRPr="00537FE1" w:rsidRDefault="00462005" w:rsidP="000770D6">
            <w:pPr>
              <w:jc w:val="center"/>
              <w:rPr>
                <w:rFonts w:ascii="Calibri" w:hAnsi="Calibri" w:cs="Calibri"/>
                <w:b/>
                <w:bCs/>
                <w:color w:val="000000"/>
                <w:sz w:val="16"/>
                <w:szCs w:val="16"/>
              </w:rPr>
            </w:pPr>
          </w:p>
        </w:tc>
      </w:tr>
      <w:tr w:rsidR="00462005" w:rsidRPr="00537FE1" w14:paraId="6398E459" w14:textId="77777777" w:rsidTr="000770D6">
        <w:trPr>
          <w:gridAfter w:val="1"/>
          <w:wAfter w:w="10" w:type="dxa"/>
          <w:trHeight w:val="7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DE98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0487612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ÁGUA DESTILADA PARA </w:t>
            </w:r>
            <w:proofErr w:type="spellStart"/>
            <w:r w:rsidRPr="00537FE1">
              <w:rPr>
                <w:rFonts w:ascii="Calibri" w:hAnsi="Calibri" w:cs="Calibri"/>
                <w:color w:val="000000"/>
                <w:sz w:val="16"/>
                <w:szCs w:val="16"/>
              </w:rPr>
              <w:t>SOLUÇÃOINJETÁVEL.Embalagem</w:t>
            </w:r>
            <w:proofErr w:type="spellEnd"/>
            <w:r w:rsidRPr="00537FE1">
              <w:rPr>
                <w:rFonts w:ascii="Calibri" w:hAnsi="Calibri" w:cs="Calibri"/>
                <w:color w:val="000000"/>
                <w:sz w:val="16"/>
                <w:szCs w:val="16"/>
              </w:rPr>
              <w:t xml:space="preserve">: ampola com 10 ml. Solução injetável. 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8A5FD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306F1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73316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A3AFA16" w14:textId="77777777" w:rsidR="00462005" w:rsidRPr="00537FE1" w:rsidRDefault="00462005" w:rsidP="000770D6">
            <w:pPr>
              <w:jc w:val="center"/>
              <w:rPr>
                <w:rFonts w:ascii="Calibri" w:hAnsi="Calibri" w:cs="Calibri"/>
                <w:b/>
                <w:bCs/>
                <w:color w:val="000000"/>
                <w:sz w:val="16"/>
                <w:szCs w:val="16"/>
              </w:rPr>
            </w:pPr>
          </w:p>
        </w:tc>
      </w:tr>
      <w:tr w:rsidR="00462005" w:rsidRPr="00537FE1" w14:paraId="0C2C743E"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7D19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094ED88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AMIODARONA, cloridrato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contendo 3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0D606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DB57A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2A476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F027417" w14:textId="77777777" w:rsidR="00462005" w:rsidRPr="00537FE1" w:rsidRDefault="00462005" w:rsidP="000770D6">
            <w:pPr>
              <w:jc w:val="center"/>
              <w:rPr>
                <w:rFonts w:ascii="Calibri" w:hAnsi="Calibri" w:cs="Calibri"/>
                <w:b/>
                <w:bCs/>
                <w:color w:val="000000"/>
                <w:sz w:val="16"/>
                <w:szCs w:val="16"/>
              </w:rPr>
            </w:pPr>
          </w:p>
        </w:tc>
      </w:tr>
      <w:tr w:rsidR="00462005" w:rsidRPr="00537FE1" w14:paraId="0083496F"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7438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25B5E43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AMINOFILINA – 24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ampola10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E0167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6ED73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w:t>
            </w:r>
          </w:p>
        </w:tc>
        <w:tc>
          <w:tcPr>
            <w:tcW w:w="1160" w:type="dxa"/>
            <w:gridSpan w:val="2"/>
            <w:tcBorders>
              <w:top w:val="nil"/>
              <w:left w:val="nil"/>
              <w:bottom w:val="single" w:sz="4" w:space="0" w:color="auto"/>
              <w:right w:val="single" w:sz="4" w:space="0" w:color="auto"/>
            </w:tcBorders>
            <w:shd w:val="clear" w:color="auto" w:fill="auto"/>
            <w:noWrap/>
            <w:vAlign w:val="center"/>
          </w:tcPr>
          <w:p w14:paraId="7E72A83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FAD2579" w14:textId="77777777" w:rsidR="00462005" w:rsidRPr="00537FE1" w:rsidRDefault="00462005" w:rsidP="000770D6">
            <w:pPr>
              <w:jc w:val="center"/>
              <w:rPr>
                <w:rFonts w:ascii="Calibri" w:hAnsi="Calibri" w:cs="Calibri"/>
                <w:b/>
                <w:bCs/>
                <w:color w:val="000000"/>
                <w:sz w:val="16"/>
                <w:szCs w:val="16"/>
              </w:rPr>
            </w:pPr>
          </w:p>
        </w:tc>
      </w:tr>
      <w:tr w:rsidR="00462005" w:rsidRPr="00537FE1" w14:paraId="1684F1E5"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A4DC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1AB858A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AMPICILINA sódica – 1.000 mg, pó para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frasco-ampola.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D2DE7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5510EB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051F6B4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1640E4A" w14:textId="77777777" w:rsidR="00462005" w:rsidRPr="00537FE1" w:rsidRDefault="00462005" w:rsidP="000770D6">
            <w:pPr>
              <w:jc w:val="center"/>
              <w:rPr>
                <w:rFonts w:ascii="Calibri" w:hAnsi="Calibri" w:cs="Calibri"/>
                <w:b/>
                <w:bCs/>
                <w:color w:val="000000"/>
                <w:sz w:val="16"/>
                <w:szCs w:val="16"/>
              </w:rPr>
            </w:pPr>
          </w:p>
        </w:tc>
      </w:tr>
      <w:tr w:rsidR="00462005" w:rsidRPr="00537FE1" w14:paraId="3A6708F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409C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12</w:t>
            </w:r>
          </w:p>
        </w:tc>
        <w:tc>
          <w:tcPr>
            <w:tcW w:w="5104" w:type="dxa"/>
            <w:tcBorders>
              <w:top w:val="nil"/>
              <w:left w:val="nil"/>
              <w:bottom w:val="single" w:sz="4" w:space="0" w:color="auto"/>
              <w:right w:val="single" w:sz="4" w:space="0" w:color="auto"/>
            </w:tcBorders>
            <w:shd w:val="clear" w:color="auto" w:fill="auto"/>
            <w:vAlign w:val="center"/>
            <w:hideMark/>
          </w:tcPr>
          <w:p w14:paraId="1ACD6B8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AMPICILINA sódica – 500 mg,</w:t>
            </w:r>
          </w:p>
        </w:tc>
        <w:tc>
          <w:tcPr>
            <w:tcW w:w="850" w:type="dxa"/>
            <w:tcBorders>
              <w:top w:val="nil"/>
              <w:left w:val="nil"/>
              <w:bottom w:val="single" w:sz="4" w:space="0" w:color="auto"/>
              <w:right w:val="single" w:sz="4" w:space="0" w:color="auto"/>
            </w:tcBorders>
            <w:shd w:val="clear" w:color="auto" w:fill="auto"/>
            <w:noWrap/>
            <w:vAlign w:val="center"/>
            <w:hideMark/>
          </w:tcPr>
          <w:p w14:paraId="55A2CC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61995A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5324624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5DB5560" w14:textId="77777777" w:rsidR="00462005" w:rsidRPr="00537FE1" w:rsidRDefault="00462005" w:rsidP="000770D6">
            <w:pPr>
              <w:jc w:val="center"/>
              <w:rPr>
                <w:rFonts w:ascii="Calibri" w:hAnsi="Calibri" w:cs="Calibri"/>
                <w:b/>
                <w:bCs/>
                <w:color w:val="000000"/>
                <w:sz w:val="16"/>
                <w:szCs w:val="16"/>
              </w:rPr>
            </w:pPr>
          </w:p>
        </w:tc>
      </w:tr>
      <w:tr w:rsidR="00462005" w:rsidRPr="00537FE1" w14:paraId="691AFAB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CF8AF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3E1368D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ARTICAÍNA</w:t>
            </w:r>
          </w:p>
        </w:tc>
        <w:tc>
          <w:tcPr>
            <w:tcW w:w="850" w:type="dxa"/>
            <w:tcBorders>
              <w:top w:val="nil"/>
              <w:left w:val="nil"/>
              <w:bottom w:val="single" w:sz="4" w:space="0" w:color="auto"/>
              <w:right w:val="single" w:sz="4" w:space="0" w:color="auto"/>
            </w:tcBorders>
            <w:shd w:val="clear" w:color="auto" w:fill="auto"/>
            <w:noWrap/>
            <w:vAlign w:val="center"/>
            <w:hideMark/>
          </w:tcPr>
          <w:p w14:paraId="09AA00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9CF28E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7B60765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EA8B455" w14:textId="77777777" w:rsidR="00462005" w:rsidRPr="00537FE1" w:rsidRDefault="00462005" w:rsidP="000770D6">
            <w:pPr>
              <w:jc w:val="center"/>
              <w:rPr>
                <w:rFonts w:ascii="Calibri" w:hAnsi="Calibri" w:cs="Calibri"/>
                <w:b/>
                <w:bCs/>
                <w:color w:val="000000"/>
                <w:sz w:val="16"/>
                <w:szCs w:val="16"/>
              </w:rPr>
            </w:pPr>
          </w:p>
        </w:tc>
      </w:tr>
      <w:tr w:rsidR="00462005" w:rsidRPr="00537FE1" w14:paraId="20858680"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11368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6E653F5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ATROPINA, sulfato – 0.25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injetável,ampolacom</w:t>
            </w:r>
            <w:proofErr w:type="spellEnd"/>
            <w:proofErr w:type="gramEnd"/>
            <w:r w:rsidRPr="00537FE1">
              <w:rPr>
                <w:rFonts w:ascii="Calibri" w:hAnsi="Calibri" w:cs="Calibri"/>
                <w:color w:val="000000"/>
                <w:sz w:val="16"/>
                <w:szCs w:val="16"/>
              </w:rPr>
              <w:t xml:space="preserve">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D3BE1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D3B06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1C85315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CC30437" w14:textId="77777777" w:rsidR="00462005" w:rsidRPr="00537FE1" w:rsidRDefault="00462005" w:rsidP="000770D6">
            <w:pPr>
              <w:jc w:val="center"/>
              <w:rPr>
                <w:rFonts w:ascii="Calibri" w:hAnsi="Calibri" w:cs="Calibri"/>
                <w:b/>
                <w:bCs/>
                <w:color w:val="000000"/>
                <w:sz w:val="16"/>
                <w:szCs w:val="16"/>
              </w:rPr>
            </w:pPr>
          </w:p>
        </w:tc>
      </w:tr>
      <w:tr w:rsidR="00462005" w:rsidRPr="00537FE1" w14:paraId="74B17E17"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85B22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4D10008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benzatina – 1.200.000 </w:t>
            </w:r>
            <w:proofErr w:type="spellStart"/>
            <w:proofErr w:type="gramStart"/>
            <w:r w:rsidRPr="00537FE1">
              <w:rPr>
                <w:rFonts w:ascii="Calibri" w:hAnsi="Calibri" w:cs="Calibri"/>
                <w:color w:val="000000"/>
                <w:sz w:val="16"/>
                <w:szCs w:val="16"/>
              </w:rPr>
              <w:t>UI,Suspensão</w:t>
            </w:r>
            <w:proofErr w:type="spellEnd"/>
            <w:proofErr w:type="gramEnd"/>
            <w:r w:rsidRPr="00537FE1">
              <w:rPr>
                <w:rFonts w:ascii="Calibri" w:hAnsi="Calibri" w:cs="Calibri"/>
                <w:color w:val="000000"/>
                <w:sz w:val="16"/>
                <w:szCs w:val="16"/>
              </w:rPr>
              <w:t xml:space="preserve"> injetável, frasco-ampola.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9F0C8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254137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520C101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3D104CA" w14:textId="77777777" w:rsidR="00462005" w:rsidRPr="00537FE1" w:rsidRDefault="00462005" w:rsidP="000770D6">
            <w:pPr>
              <w:jc w:val="center"/>
              <w:rPr>
                <w:rFonts w:ascii="Calibri" w:hAnsi="Calibri" w:cs="Calibri"/>
                <w:b/>
                <w:bCs/>
                <w:color w:val="000000"/>
                <w:sz w:val="16"/>
                <w:szCs w:val="16"/>
              </w:rPr>
            </w:pPr>
          </w:p>
        </w:tc>
      </w:tr>
      <w:tr w:rsidR="00462005" w:rsidRPr="00537FE1" w14:paraId="472B5BC4"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3F27D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09E8947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benzatina – 1.200.000 UI, </w:t>
            </w:r>
            <w:proofErr w:type="spellStart"/>
            <w:r w:rsidRPr="00537FE1">
              <w:rPr>
                <w:rFonts w:ascii="Calibri" w:hAnsi="Calibri" w:cs="Calibri"/>
                <w:color w:val="000000"/>
                <w:sz w:val="16"/>
                <w:szCs w:val="16"/>
              </w:rPr>
              <w:t>Pópara</w:t>
            </w:r>
            <w:proofErr w:type="spellEnd"/>
            <w:r w:rsidRPr="00537FE1">
              <w:rPr>
                <w:rFonts w:ascii="Calibri" w:hAnsi="Calibri" w:cs="Calibri"/>
                <w:color w:val="000000"/>
                <w:sz w:val="16"/>
                <w:szCs w:val="16"/>
              </w:rPr>
              <w:t xml:space="preserve"> suspensão injetável, frasco-ampola + diluente.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3A944A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65FC31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16F7692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C8A0D42" w14:textId="77777777" w:rsidR="00462005" w:rsidRPr="00537FE1" w:rsidRDefault="00462005" w:rsidP="000770D6">
            <w:pPr>
              <w:jc w:val="center"/>
              <w:rPr>
                <w:rFonts w:ascii="Calibri" w:hAnsi="Calibri" w:cs="Calibri"/>
                <w:b/>
                <w:bCs/>
                <w:color w:val="000000"/>
                <w:sz w:val="16"/>
                <w:szCs w:val="16"/>
              </w:rPr>
            </w:pPr>
          </w:p>
        </w:tc>
      </w:tr>
      <w:tr w:rsidR="00462005" w:rsidRPr="00537FE1" w14:paraId="22909250"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6C504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0750D17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PROCAINA (300.000 UI) +BENZILPENICILINA POTÁSSICA (100.000 UI), </w:t>
            </w:r>
            <w:proofErr w:type="spellStart"/>
            <w:r w:rsidRPr="00537FE1">
              <w:rPr>
                <w:rFonts w:ascii="Calibri" w:hAnsi="Calibri" w:cs="Calibri"/>
                <w:color w:val="000000"/>
                <w:sz w:val="16"/>
                <w:szCs w:val="16"/>
              </w:rPr>
              <w:t>Pópara</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27FBC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396EB2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66B4174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5ED7AE6" w14:textId="77777777" w:rsidR="00462005" w:rsidRPr="00537FE1" w:rsidRDefault="00462005" w:rsidP="000770D6">
            <w:pPr>
              <w:jc w:val="center"/>
              <w:rPr>
                <w:rFonts w:ascii="Calibri" w:hAnsi="Calibri" w:cs="Calibri"/>
                <w:b/>
                <w:bCs/>
                <w:color w:val="000000"/>
                <w:sz w:val="16"/>
                <w:szCs w:val="16"/>
              </w:rPr>
            </w:pPr>
          </w:p>
        </w:tc>
      </w:tr>
      <w:tr w:rsidR="00462005" w:rsidRPr="00537FE1" w14:paraId="460A271D"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9C8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w:t>
            </w:r>
          </w:p>
        </w:tc>
        <w:tc>
          <w:tcPr>
            <w:tcW w:w="5104" w:type="dxa"/>
            <w:tcBorders>
              <w:top w:val="nil"/>
              <w:left w:val="nil"/>
              <w:bottom w:val="single" w:sz="4" w:space="0" w:color="auto"/>
              <w:right w:val="single" w:sz="4" w:space="0" w:color="auto"/>
            </w:tcBorders>
            <w:shd w:val="clear" w:color="auto" w:fill="auto"/>
            <w:vAlign w:val="center"/>
            <w:hideMark/>
          </w:tcPr>
          <w:p w14:paraId="6CAB191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benzatina – 5.000.000 UI, </w:t>
            </w:r>
            <w:proofErr w:type="spellStart"/>
            <w:r w:rsidRPr="00537FE1">
              <w:rPr>
                <w:rFonts w:ascii="Calibri" w:hAnsi="Calibri" w:cs="Calibri"/>
                <w:color w:val="000000"/>
                <w:sz w:val="16"/>
                <w:szCs w:val="16"/>
              </w:rPr>
              <w:t>Pópara</w:t>
            </w:r>
            <w:proofErr w:type="spellEnd"/>
            <w:r w:rsidRPr="00537FE1">
              <w:rPr>
                <w:rFonts w:ascii="Calibri" w:hAnsi="Calibri" w:cs="Calibri"/>
                <w:color w:val="000000"/>
                <w:sz w:val="16"/>
                <w:szCs w:val="16"/>
              </w:rPr>
              <w:t xml:space="preserve"> suspensão injetável. Frasco-ampola + diluente.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7AEEE6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3A0787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4DD3CEE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1B5C9C3" w14:textId="77777777" w:rsidR="00462005" w:rsidRPr="00537FE1" w:rsidRDefault="00462005" w:rsidP="000770D6">
            <w:pPr>
              <w:jc w:val="center"/>
              <w:rPr>
                <w:rFonts w:ascii="Calibri" w:hAnsi="Calibri" w:cs="Calibri"/>
                <w:b/>
                <w:bCs/>
                <w:color w:val="000000"/>
                <w:sz w:val="16"/>
                <w:szCs w:val="16"/>
              </w:rPr>
            </w:pPr>
          </w:p>
        </w:tc>
      </w:tr>
      <w:tr w:rsidR="00462005" w:rsidRPr="00537FE1" w14:paraId="51AFF6D6" w14:textId="77777777" w:rsidTr="000770D6">
        <w:trPr>
          <w:gridAfter w:val="1"/>
          <w:wAfter w:w="10" w:type="dxa"/>
          <w:trHeight w:val="7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8B65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14B7CFF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benzatina – 600.000 </w:t>
            </w:r>
            <w:proofErr w:type="spellStart"/>
            <w:proofErr w:type="gramStart"/>
            <w:r w:rsidRPr="00537FE1">
              <w:rPr>
                <w:rFonts w:ascii="Calibri" w:hAnsi="Calibri" w:cs="Calibri"/>
                <w:color w:val="000000"/>
                <w:sz w:val="16"/>
                <w:szCs w:val="16"/>
              </w:rPr>
              <w:t>UI,Suspensãoinjetável</w:t>
            </w:r>
            <w:proofErr w:type="spellEnd"/>
            <w:proofErr w:type="gramEnd"/>
            <w:r w:rsidRPr="00537FE1">
              <w:rPr>
                <w:rFonts w:ascii="Calibri" w:hAnsi="Calibri" w:cs="Calibri"/>
                <w:color w:val="000000"/>
                <w:sz w:val="16"/>
                <w:szCs w:val="16"/>
              </w:rPr>
              <w:t xml:space="preserve">. Frasco-ampola.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6AB22B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5045F3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26A57FD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625580F" w14:textId="77777777" w:rsidR="00462005" w:rsidRPr="00537FE1" w:rsidRDefault="00462005" w:rsidP="000770D6">
            <w:pPr>
              <w:jc w:val="center"/>
              <w:rPr>
                <w:rFonts w:ascii="Calibri" w:hAnsi="Calibri" w:cs="Calibri"/>
                <w:b/>
                <w:bCs/>
                <w:color w:val="000000"/>
                <w:sz w:val="16"/>
                <w:szCs w:val="16"/>
              </w:rPr>
            </w:pPr>
          </w:p>
        </w:tc>
      </w:tr>
      <w:tr w:rsidR="00462005" w:rsidRPr="00537FE1" w14:paraId="6119FC9E" w14:textId="77777777" w:rsidTr="000770D6">
        <w:trPr>
          <w:gridAfter w:val="1"/>
          <w:wAfter w:w="10" w:type="dxa"/>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9D63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3EF3BE9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BENZILPENICILINA, benzatina – 600.000 UI, Pó </w:t>
            </w:r>
            <w:proofErr w:type="spellStart"/>
            <w:r w:rsidRPr="00537FE1">
              <w:rPr>
                <w:rFonts w:ascii="Calibri" w:hAnsi="Calibri" w:cs="Calibri"/>
                <w:color w:val="000000"/>
                <w:sz w:val="16"/>
                <w:szCs w:val="16"/>
              </w:rPr>
              <w:t>parasuspensão</w:t>
            </w:r>
            <w:proofErr w:type="spellEnd"/>
            <w:r w:rsidRPr="00537FE1">
              <w:rPr>
                <w:rFonts w:ascii="Calibri" w:hAnsi="Calibri" w:cs="Calibri"/>
                <w:color w:val="000000"/>
                <w:sz w:val="16"/>
                <w:szCs w:val="16"/>
              </w:rPr>
              <w:t xml:space="preserve"> injetável. Frasco-ampola + diluente.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27E2CA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427E38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7F580C8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FE5E1F2" w14:textId="77777777" w:rsidR="00462005" w:rsidRPr="00537FE1" w:rsidRDefault="00462005" w:rsidP="000770D6">
            <w:pPr>
              <w:jc w:val="center"/>
              <w:rPr>
                <w:rFonts w:ascii="Calibri" w:hAnsi="Calibri" w:cs="Calibri"/>
                <w:b/>
                <w:bCs/>
                <w:color w:val="000000"/>
                <w:sz w:val="16"/>
                <w:szCs w:val="16"/>
              </w:rPr>
            </w:pPr>
          </w:p>
        </w:tc>
      </w:tr>
      <w:tr w:rsidR="00462005" w:rsidRPr="00537FE1" w14:paraId="17D2BFA3"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FD356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58F6A1D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BETAMETASONA, acetato + </w:t>
            </w:r>
            <w:proofErr w:type="spellStart"/>
            <w:proofErr w:type="gramStart"/>
            <w:r w:rsidRPr="00537FE1">
              <w:rPr>
                <w:rFonts w:ascii="Calibri" w:hAnsi="Calibri" w:cs="Calibri"/>
                <w:color w:val="000000"/>
                <w:sz w:val="16"/>
                <w:szCs w:val="16"/>
              </w:rPr>
              <w:t>BETAMETASONA,fosfato</w:t>
            </w:r>
            <w:proofErr w:type="spellEnd"/>
            <w:proofErr w:type="gramEnd"/>
            <w:r w:rsidRPr="00537FE1">
              <w:rPr>
                <w:rFonts w:ascii="Calibri" w:hAnsi="Calibri" w:cs="Calibri"/>
                <w:color w:val="000000"/>
                <w:sz w:val="16"/>
                <w:szCs w:val="16"/>
              </w:rPr>
              <w:t xml:space="preserve"> dissódico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Suspensãoinjetável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8AC4E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55C204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4A4E2EC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64BDD1" w14:textId="77777777" w:rsidR="00462005" w:rsidRPr="00537FE1" w:rsidRDefault="00462005" w:rsidP="000770D6">
            <w:pPr>
              <w:jc w:val="center"/>
              <w:rPr>
                <w:rFonts w:ascii="Calibri" w:hAnsi="Calibri" w:cs="Calibri"/>
                <w:b/>
                <w:bCs/>
                <w:color w:val="000000"/>
                <w:sz w:val="16"/>
                <w:szCs w:val="16"/>
              </w:rPr>
            </w:pPr>
          </w:p>
        </w:tc>
      </w:tr>
      <w:tr w:rsidR="00462005" w:rsidRPr="00537FE1" w14:paraId="62E8EAEE"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0E995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4A1DA99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BETAMETASONA, </w:t>
            </w:r>
            <w:proofErr w:type="spellStart"/>
            <w:r w:rsidRPr="00537FE1">
              <w:rPr>
                <w:rFonts w:ascii="Calibri" w:hAnsi="Calibri" w:cs="Calibri"/>
                <w:color w:val="000000"/>
                <w:sz w:val="16"/>
                <w:szCs w:val="16"/>
              </w:rPr>
              <w:t>dipropionato</w:t>
            </w:r>
            <w:proofErr w:type="spellEnd"/>
            <w:r w:rsidRPr="00537FE1">
              <w:rPr>
                <w:rFonts w:ascii="Calibri" w:hAnsi="Calibri" w:cs="Calibri"/>
                <w:color w:val="000000"/>
                <w:sz w:val="16"/>
                <w:szCs w:val="16"/>
              </w:rPr>
              <w:t xml:space="preserve"> de +BETAMETASONA, fosfato dissódico – (5 mg + 2mg)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suspensão injetável, ampola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6F002A3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461A0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605D2AE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14443C6" w14:textId="77777777" w:rsidR="00462005" w:rsidRPr="00537FE1" w:rsidRDefault="00462005" w:rsidP="000770D6">
            <w:pPr>
              <w:jc w:val="center"/>
              <w:rPr>
                <w:rFonts w:ascii="Calibri" w:hAnsi="Calibri" w:cs="Calibri"/>
                <w:b/>
                <w:bCs/>
                <w:color w:val="000000"/>
                <w:sz w:val="16"/>
                <w:szCs w:val="16"/>
              </w:rPr>
            </w:pPr>
          </w:p>
        </w:tc>
      </w:tr>
      <w:tr w:rsidR="00462005" w:rsidRPr="00537FE1" w14:paraId="2D3DBF2F"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898AC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639E81E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BICARBONATO DE SÓDIO – 84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(8,4% -equivalente a 1 </w:t>
            </w:r>
            <w:proofErr w:type="spellStart"/>
            <w:r w:rsidRPr="00537FE1">
              <w:rPr>
                <w:rFonts w:ascii="Calibri" w:hAnsi="Calibri" w:cs="Calibri"/>
                <w:color w:val="000000"/>
                <w:sz w:val="16"/>
                <w:szCs w:val="16"/>
              </w:rPr>
              <w:t>mEq</w:t>
            </w:r>
            <w:proofErr w:type="spellEnd"/>
            <w:r w:rsidRPr="00537FE1">
              <w:rPr>
                <w:rFonts w:ascii="Calibri" w:hAnsi="Calibri" w:cs="Calibri"/>
                <w:color w:val="000000"/>
                <w:sz w:val="16"/>
                <w:szCs w:val="16"/>
              </w:rPr>
              <w:t>/</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ampola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2E9A9C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922CF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777668B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49B84AE" w14:textId="77777777" w:rsidR="00462005" w:rsidRPr="00537FE1" w:rsidRDefault="00462005" w:rsidP="000770D6">
            <w:pPr>
              <w:jc w:val="center"/>
              <w:rPr>
                <w:rFonts w:ascii="Calibri" w:hAnsi="Calibri" w:cs="Calibri"/>
                <w:b/>
                <w:bCs/>
                <w:color w:val="000000"/>
                <w:sz w:val="16"/>
                <w:szCs w:val="16"/>
              </w:rPr>
            </w:pPr>
          </w:p>
        </w:tc>
      </w:tr>
      <w:tr w:rsidR="00462005" w:rsidRPr="00537FE1" w14:paraId="3C49553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DC3B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24</w:t>
            </w:r>
          </w:p>
        </w:tc>
        <w:tc>
          <w:tcPr>
            <w:tcW w:w="5104" w:type="dxa"/>
            <w:tcBorders>
              <w:top w:val="nil"/>
              <w:left w:val="nil"/>
              <w:bottom w:val="single" w:sz="4" w:space="0" w:color="auto"/>
              <w:right w:val="single" w:sz="4" w:space="0" w:color="auto"/>
            </w:tcBorders>
            <w:shd w:val="clear" w:color="auto" w:fill="auto"/>
            <w:vAlign w:val="center"/>
            <w:hideMark/>
          </w:tcPr>
          <w:p w14:paraId="7FF0E27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BROMOPRIDA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ampolacom</w:t>
            </w:r>
            <w:proofErr w:type="spellEnd"/>
            <w:r w:rsidRPr="00537FE1">
              <w:rPr>
                <w:rFonts w:ascii="Calibri" w:hAnsi="Calibri" w:cs="Calibri"/>
                <w:color w:val="000000"/>
                <w:sz w:val="16"/>
                <w:szCs w:val="16"/>
              </w:rPr>
              <w:t xml:space="preserve">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72E2D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18902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2032B85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4D64CB3" w14:textId="77777777" w:rsidR="00462005" w:rsidRPr="00537FE1" w:rsidRDefault="00462005" w:rsidP="000770D6">
            <w:pPr>
              <w:jc w:val="center"/>
              <w:rPr>
                <w:rFonts w:ascii="Calibri" w:hAnsi="Calibri" w:cs="Calibri"/>
                <w:b/>
                <w:bCs/>
                <w:color w:val="000000"/>
                <w:sz w:val="16"/>
                <w:szCs w:val="16"/>
              </w:rPr>
            </w:pPr>
          </w:p>
        </w:tc>
      </w:tr>
      <w:tr w:rsidR="00462005" w:rsidRPr="00537FE1" w14:paraId="478CFDCD"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5788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0D2EE92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CEFALOTINA sódica tamponada – 1g, pó para </w:t>
            </w:r>
            <w:proofErr w:type="spellStart"/>
            <w:r w:rsidRPr="00537FE1">
              <w:rPr>
                <w:rFonts w:ascii="Calibri" w:hAnsi="Calibri" w:cs="Calibri"/>
                <w:color w:val="000000"/>
                <w:sz w:val="16"/>
                <w:szCs w:val="16"/>
              </w:rPr>
              <w:t>soluçãoinjeção</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BB2C9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4E4EDD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0D84921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1E55F7D" w14:textId="77777777" w:rsidR="00462005" w:rsidRPr="00537FE1" w:rsidRDefault="00462005" w:rsidP="000770D6">
            <w:pPr>
              <w:jc w:val="center"/>
              <w:rPr>
                <w:rFonts w:ascii="Calibri" w:hAnsi="Calibri" w:cs="Calibri"/>
                <w:b/>
                <w:bCs/>
                <w:color w:val="000000"/>
                <w:sz w:val="16"/>
                <w:szCs w:val="16"/>
              </w:rPr>
            </w:pPr>
          </w:p>
        </w:tc>
      </w:tr>
      <w:tr w:rsidR="00462005" w:rsidRPr="00537FE1" w14:paraId="25ADC901"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F16E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772BD3B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CEFTRIAXONA sódica – 250 mg, pó para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frasco-ampola.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7661D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537DE1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1F4B062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C37D9DE" w14:textId="77777777" w:rsidR="00462005" w:rsidRPr="00537FE1" w:rsidRDefault="00462005" w:rsidP="000770D6">
            <w:pPr>
              <w:jc w:val="center"/>
              <w:rPr>
                <w:rFonts w:ascii="Calibri" w:hAnsi="Calibri" w:cs="Calibri"/>
                <w:b/>
                <w:bCs/>
                <w:color w:val="000000"/>
                <w:sz w:val="16"/>
                <w:szCs w:val="16"/>
              </w:rPr>
            </w:pPr>
          </w:p>
        </w:tc>
      </w:tr>
      <w:tr w:rsidR="00462005" w:rsidRPr="00537FE1" w14:paraId="2320BA43" w14:textId="77777777" w:rsidTr="000770D6">
        <w:trPr>
          <w:gridAfter w:val="1"/>
          <w:wAfter w:w="10" w:type="dxa"/>
          <w:trHeight w:val="7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04FD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357A7B0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CEFTRIAXONA sódica – 500 mg, pó para </w:t>
            </w:r>
            <w:proofErr w:type="spellStart"/>
            <w:proofErr w:type="gramStart"/>
            <w:r w:rsidRPr="00537FE1">
              <w:rPr>
                <w:rFonts w:ascii="Calibri" w:hAnsi="Calibri" w:cs="Calibri"/>
                <w:color w:val="000000"/>
                <w:sz w:val="16"/>
                <w:szCs w:val="16"/>
              </w:rPr>
              <w:t>soluçãoinjetável,frasco</w:t>
            </w:r>
            <w:proofErr w:type="spellEnd"/>
            <w:proofErr w:type="gramEnd"/>
            <w:r w:rsidRPr="00537FE1">
              <w:rPr>
                <w:rFonts w:ascii="Calibri" w:hAnsi="Calibri" w:cs="Calibri"/>
                <w:color w:val="000000"/>
                <w:sz w:val="16"/>
                <w:szCs w:val="16"/>
              </w:rPr>
              <w:t xml:space="preserve">-ampola + diluente.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6CE02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183260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5FADFBC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0A0C7E0" w14:textId="77777777" w:rsidR="00462005" w:rsidRPr="00537FE1" w:rsidRDefault="00462005" w:rsidP="000770D6">
            <w:pPr>
              <w:jc w:val="center"/>
              <w:rPr>
                <w:rFonts w:ascii="Calibri" w:hAnsi="Calibri" w:cs="Calibri"/>
                <w:b/>
                <w:bCs/>
                <w:color w:val="000000"/>
                <w:sz w:val="16"/>
                <w:szCs w:val="16"/>
              </w:rPr>
            </w:pPr>
          </w:p>
        </w:tc>
      </w:tr>
      <w:tr w:rsidR="00462005" w:rsidRPr="00537FE1" w14:paraId="13A892D8"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9666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w:t>
            </w:r>
          </w:p>
        </w:tc>
        <w:tc>
          <w:tcPr>
            <w:tcW w:w="5104" w:type="dxa"/>
            <w:tcBorders>
              <w:top w:val="nil"/>
              <w:left w:val="nil"/>
              <w:bottom w:val="single" w:sz="4" w:space="0" w:color="auto"/>
              <w:right w:val="single" w:sz="4" w:space="0" w:color="auto"/>
            </w:tcBorders>
            <w:shd w:val="clear" w:color="auto" w:fill="auto"/>
            <w:vAlign w:val="center"/>
            <w:hideMark/>
          </w:tcPr>
          <w:p w14:paraId="59ED8F2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CEFTRIAXONA sódica – 1000 mg (1g), pó </w:t>
            </w:r>
            <w:proofErr w:type="spellStart"/>
            <w:r w:rsidRPr="00537FE1">
              <w:rPr>
                <w:rFonts w:ascii="Calibri" w:hAnsi="Calibri" w:cs="Calibri"/>
                <w:color w:val="000000"/>
                <w:sz w:val="16"/>
                <w:szCs w:val="16"/>
              </w:rPr>
              <w:t>parasoluçãoinjetável</w:t>
            </w:r>
            <w:proofErr w:type="spellEnd"/>
            <w:r w:rsidRPr="00537FE1">
              <w:rPr>
                <w:rFonts w:ascii="Calibri" w:hAnsi="Calibri" w:cs="Calibri"/>
                <w:color w:val="000000"/>
                <w:sz w:val="16"/>
                <w:szCs w:val="16"/>
              </w:rPr>
              <w:t xml:space="preserve">, frasco- ampola + diluente.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0999ADA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67A6A0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2200</w:t>
            </w:r>
          </w:p>
        </w:tc>
        <w:tc>
          <w:tcPr>
            <w:tcW w:w="1160" w:type="dxa"/>
            <w:gridSpan w:val="2"/>
            <w:tcBorders>
              <w:top w:val="nil"/>
              <w:left w:val="nil"/>
              <w:bottom w:val="single" w:sz="4" w:space="0" w:color="auto"/>
              <w:right w:val="single" w:sz="4" w:space="0" w:color="auto"/>
            </w:tcBorders>
            <w:shd w:val="clear" w:color="auto" w:fill="auto"/>
            <w:noWrap/>
            <w:vAlign w:val="center"/>
          </w:tcPr>
          <w:p w14:paraId="7E6926D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3050BF6" w14:textId="77777777" w:rsidR="00462005" w:rsidRPr="00537FE1" w:rsidRDefault="00462005" w:rsidP="000770D6">
            <w:pPr>
              <w:jc w:val="center"/>
              <w:rPr>
                <w:rFonts w:ascii="Calibri" w:hAnsi="Calibri" w:cs="Calibri"/>
                <w:b/>
                <w:bCs/>
                <w:color w:val="000000"/>
                <w:sz w:val="16"/>
                <w:szCs w:val="16"/>
              </w:rPr>
            </w:pPr>
          </w:p>
        </w:tc>
      </w:tr>
      <w:tr w:rsidR="00462005" w:rsidRPr="00537FE1" w14:paraId="399AA70D"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161DF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7C88811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CETOPROFENO – 100 mg, pó liofilizado para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frasco 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BCD52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2EF34C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46D6343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9E9A85" w14:textId="77777777" w:rsidR="00462005" w:rsidRPr="00537FE1" w:rsidRDefault="00462005" w:rsidP="000770D6">
            <w:pPr>
              <w:jc w:val="center"/>
              <w:rPr>
                <w:rFonts w:ascii="Calibri" w:hAnsi="Calibri" w:cs="Calibri"/>
                <w:b/>
                <w:bCs/>
                <w:color w:val="000000"/>
                <w:sz w:val="16"/>
                <w:szCs w:val="16"/>
              </w:rPr>
            </w:pPr>
          </w:p>
        </w:tc>
      </w:tr>
      <w:tr w:rsidR="00462005" w:rsidRPr="00537FE1" w14:paraId="17B83A09"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0763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1F74C4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CETOPROFENO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 </w:t>
            </w:r>
            <w:proofErr w:type="spellStart"/>
            <w:proofErr w:type="gramStart"/>
            <w:r w:rsidRPr="00537FE1">
              <w:rPr>
                <w:rFonts w:ascii="Calibri" w:hAnsi="Calibri" w:cs="Calibri"/>
                <w:color w:val="000000"/>
                <w:sz w:val="16"/>
                <w:szCs w:val="16"/>
              </w:rPr>
              <w:t>IM,ampola</w:t>
            </w:r>
            <w:proofErr w:type="spellEnd"/>
            <w:proofErr w:type="gramEnd"/>
            <w:r w:rsidRPr="00537FE1">
              <w:rPr>
                <w:rFonts w:ascii="Calibri" w:hAnsi="Calibri" w:cs="Calibri"/>
                <w:color w:val="000000"/>
                <w:sz w:val="16"/>
                <w:szCs w:val="16"/>
              </w:rPr>
              <w:t xml:space="preserve"> com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D963A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75B9A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402FDAA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6E4EF2D" w14:textId="77777777" w:rsidR="00462005" w:rsidRPr="00537FE1" w:rsidRDefault="00462005" w:rsidP="000770D6">
            <w:pPr>
              <w:jc w:val="center"/>
              <w:rPr>
                <w:rFonts w:ascii="Calibri" w:hAnsi="Calibri" w:cs="Calibri"/>
                <w:b/>
                <w:bCs/>
                <w:color w:val="000000"/>
                <w:sz w:val="16"/>
                <w:szCs w:val="16"/>
              </w:rPr>
            </w:pPr>
          </w:p>
        </w:tc>
      </w:tr>
      <w:tr w:rsidR="00462005" w:rsidRPr="00537FE1" w14:paraId="24F9AACA"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9736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7123CD4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CIANOCOBALAMINA – 500 mcg/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5874E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2DC3E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4662FDD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B01A9C" w14:textId="77777777" w:rsidR="00462005" w:rsidRPr="00537FE1" w:rsidRDefault="00462005" w:rsidP="000770D6">
            <w:pPr>
              <w:jc w:val="center"/>
              <w:rPr>
                <w:rFonts w:ascii="Calibri" w:hAnsi="Calibri" w:cs="Calibri"/>
                <w:b/>
                <w:bCs/>
                <w:color w:val="000000"/>
                <w:sz w:val="16"/>
                <w:szCs w:val="16"/>
              </w:rPr>
            </w:pPr>
          </w:p>
        </w:tc>
      </w:tr>
      <w:tr w:rsidR="00462005" w:rsidRPr="00537FE1" w14:paraId="6CBF3811"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19D2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32</w:t>
            </w:r>
          </w:p>
        </w:tc>
        <w:tc>
          <w:tcPr>
            <w:tcW w:w="5104" w:type="dxa"/>
            <w:tcBorders>
              <w:top w:val="nil"/>
              <w:left w:val="nil"/>
              <w:bottom w:val="single" w:sz="4" w:space="0" w:color="auto"/>
              <w:right w:val="single" w:sz="4" w:space="0" w:color="auto"/>
            </w:tcBorders>
            <w:shd w:val="clear" w:color="auto" w:fill="auto"/>
            <w:vAlign w:val="center"/>
            <w:hideMark/>
          </w:tcPr>
          <w:p w14:paraId="0EA3333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CIMETIDINA – 150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ampolacom</w:t>
            </w:r>
            <w:proofErr w:type="spellEnd"/>
            <w:r w:rsidRPr="00537FE1">
              <w:rPr>
                <w:rFonts w:ascii="Calibri" w:hAnsi="Calibri" w:cs="Calibri"/>
                <w:color w:val="000000"/>
                <w:sz w:val="16"/>
                <w:szCs w:val="16"/>
              </w:rPr>
              <w:t xml:space="preserve">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5F1BD7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5FF81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760ADB6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9910D7D" w14:textId="77777777" w:rsidR="00462005" w:rsidRPr="00537FE1" w:rsidRDefault="00462005" w:rsidP="000770D6">
            <w:pPr>
              <w:jc w:val="center"/>
              <w:rPr>
                <w:rFonts w:ascii="Calibri" w:hAnsi="Calibri" w:cs="Calibri"/>
                <w:b/>
                <w:bCs/>
                <w:color w:val="000000"/>
                <w:sz w:val="16"/>
                <w:szCs w:val="16"/>
              </w:rPr>
            </w:pPr>
          </w:p>
        </w:tc>
      </w:tr>
      <w:tr w:rsidR="00462005" w:rsidRPr="00537FE1" w14:paraId="7C17A477"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D6E5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33</w:t>
            </w:r>
          </w:p>
        </w:tc>
        <w:tc>
          <w:tcPr>
            <w:tcW w:w="5104" w:type="dxa"/>
            <w:tcBorders>
              <w:top w:val="nil"/>
              <w:left w:val="nil"/>
              <w:bottom w:val="single" w:sz="4" w:space="0" w:color="auto"/>
              <w:right w:val="single" w:sz="4" w:space="0" w:color="auto"/>
            </w:tcBorders>
            <w:shd w:val="clear" w:color="auto" w:fill="auto"/>
            <w:vAlign w:val="center"/>
            <w:hideMark/>
          </w:tcPr>
          <w:p w14:paraId="1523CDA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CLONIDINA, cloridrato – 0,150 mcg/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994C6A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B959F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3610143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1E57DCB" w14:textId="77777777" w:rsidR="00462005" w:rsidRPr="00537FE1" w:rsidRDefault="00462005" w:rsidP="000770D6">
            <w:pPr>
              <w:jc w:val="center"/>
              <w:rPr>
                <w:rFonts w:ascii="Calibri" w:hAnsi="Calibri" w:cs="Calibri"/>
                <w:b/>
                <w:bCs/>
                <w:color w:val="000000"/>
                <w:sz w:val="16"/>
                <w:szCs w:val="16"/>
              </w:rPr>
            </w:pPr>
          </w:p>
        </w:tc>
      </w:tr>
      <w:tr w:rsidR="00462005" w:rsidRPr="00537FE1" w14:paraId="492A45E3" w14:textId="77777777" w:rsidTr="000770D6">
        <w:trPr>
          <w:gridAfter w:val="1"/>
          <w:wAfter w:w="10" w:type="dxa"/>
          <w:trHeight w:val="8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0D73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34</w:t>
            </w:r>
          </w:p>
        </w:tc>
        <w:tc>
          <w:tcPr>
            <w:tcW w:w="5104" w:type="dxa"/>
            <w:tcBorders>
              <w:top w:val="nil"/>
              <w:left w:val="nil"/>
              <w:bottom w:val="single" w:sz="4" w:space="0" w:color="auto"/>
              <w:right w:val="single" w:sz="4" w:space="0" w:color="auto"/>
            </w:tcBorders>
            <w:shd w:val="clear" w:color="auto" w:fill="auto"/>
            <w:vAlign w:val="center"/>
            <w:hideMark/>
          </w:tcPr>
          <w:p w14:paraId="4919877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CLORETO DE POTÁSSIO – 191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(19,1% -equivalente a 2,56 </w:t>
            </w:r>
            <w:proofErr w:type="spellStart"/>
            <w:r w:rsidRPr="00537FE1">
              <w:rPr>
                <w:rFonts w:ascii="Calibri" w:hAnsi="Calibri" w:cs="Calibri"/>
                <w:color w:val="000000"/>
                <w:sz w:val="16"/>
                <w:szCs w:val="16"/>
              </w:rPr>
              <w:t>mEq</w:t>
            </w:r>
            <w:proofErr w:type="spellEnd"/>
            <w:r w:rsidRPr="00537FE1">
              <w:rPr>
                <w:rFonts w:ascii="Calibri" w:hAnsi="Calibri" w:cs="Calibri"/>
                <w:color w:val="000000"/>
                <w:sz w:val="16"/>
                <w:szCs w:val="16"/>
              </w:rPr>
              <w:t>/</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proofErr w:type="gramStart"/>
            <w:r w:rsidRPr="00537FE1">
              <w:rPr>
                <w:rFonts w:ascii="Calibri" w:hAnsi="Calibri" w:cs="Calibri"/>
                <w:color w:val="000000"/>
                <w:sz w:val="16"/>
                <w:szCs w:val="16"/>
              </w:rPr>
              <w:t>ampola.A</w:t>
            </w:r>
            <w:proofErr w:type="spellEnd"/>
            <w:proofErr w:type="gramEnd"/>
            <w:r w:rsidRPr="00537FE1">
              <w:rPr>
                <w:rFonts w:ascii="Calibri" w:hAnsi="Calibri" w:cs="Calibri"/>
                <w:color w:val="000000"/>
                <w:sz w:val="16"/>
                <w:szCs w:val="16"/>
              </w:rPr>
              <w:t xml:space="preserve">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36F69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41D08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38D1C5C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29D5748" w14:textId="77777777" w:rsidR="00462005" w:rsidRPr="00537FE1" w:rsidRDefault="00462005" w:rsidP="000770D6">
            <w:pPr>
              <w:jc w:val="center"/>
              <w:rPr>
                <w:rFonts w:ascii="Calibri" w:hAnsi="Calibri" w:cs="Calibri"/>
                <w:b/>
                <w:bCs/>
                <w:color w:val="000000"/>
                <w:sz w:val="16"/>
                <w:szCs w:val="16"/>
              </w:rPr>
            </w:pPr>
          </w:p>
        </w:tc>
      </w:tr>
      <w:tr w:rsidR="00462005" w:rsidRPr="00537FE1" w14:paraId="3A9B059E" w14:textId="77777777" w:rsidTr="000770D6">
        <w:trPr>
          <w:gridAfter w:val="1"/>
          <w:wAfter w:w="10" w:type="dxa"/>
          <w:trHeight w:val="7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C8026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35</w:t>
            </w:r>
          </w:p>
        </w:tc>
        <w:tc>
          <w:tcPr>
            <w:tcW w:w="5104" w:type="dxa"/>
            <w:tcBorders>
              <w:top w:val="nil"/>
              <w:left w:val="nil"/>
              <w:bottom w:val="single" w:sz="4" w:space="0" w:color="auto"/>
              <w:right w:val="single" w:sz="4" w:space="0" w:color="auto"/>
            </w:tcBorders>
            <w:shd w:val="clear" w:color="auto" w:fill="auto"/>
            <w:vAlign w:val="center"/>
            <w:hideMark/>
          </w:tcPr>
          <w:p w14:paraId="1511540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CLORETO DE SÓDIO – 200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(20% -equivalente a 3,4 </w:t>
            </w:r>
            <w:proofErr w:type="spellStart"/>
            <w:r w:rsidRPr="00537FE1">
              <w:rPr>
                <w:rFonts w:ascii="Calibri" w:hAnsi="Calibri" w:cs="Calibri"/>
                <w:color w:val="000000"/>
                <w:sz w:val="16"/>
                <w:szCs w:val="16"/>
              </w:rPr>
              <w:t>mEq</w:t>
            </w:r>
            <w:proofErr w:type="spellEnd"/>
            <w:r w:rsidRPr="00537FE1">
              <w:rPr>
                <w:rFonts w:ascii="Calibri" w:hAnsi="Calibri" w:cs="Calibri"/>
                <w:color w:val="000000"/>
                <w:sz w:val="16"/>
                <w:szCs w:val="16"/>
              </w:rPr>
              <w:t>/</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proofErr w:type="gramStart"/>
            <w:r w:rsidRPr="00537FE1">
              <w:rPr>
                <w:rFonts w:ascii="Calibri" w:hAnsi="Calibri" w:cs="Calibri"/>
                <w:color w:val="000000"/>
                <w:sz w:val="16"/>
                <w:szCs w:val="16"/>
              </w:rPr>
              <w:t>ampola.A</w:t>
            </w:r>
            <w:proofErr w:type="spellEnd"/>
            <w:proofErr w:type="gramEnd"/>
            <w:r w:rsidRPr="00537FE1">
              <w:rPr>
                <w:rFonts w:ascii="Calibri" w:hAnsi="Calibri" w:cs="Calibri"/>
                <w:color w:val="000000"/>
                <w:sz w:val="16"/>
                <w:szCs w:val="16"/>
              </w:rPr>
              <w:t xml:space="preserve">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4D1814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45A9B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2314005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15EBD8F" w14:textId="77777777" w:rsidR="00462005" w:rsidRPr="00537FE1" w:rsidRDefault="00462005" w:rsidP="000770D6">
            <w:pPr>
              <w:jc w:val="center"/>
              <w:rPr>
                <w:rFonts w:ascii="Calibri" w:hAnsi="Calibri" w:cs="Calibri"/>
                <w:b/>
                <w:bCs/>
                <w:color w:val="000000"/>
                <w:sz w:val="16"/>
                <w:szCs w:val="16"/>
              </w:rPr>
            </w:pPr>
          </w:p>
        </w:tc>
      </w:tr>
      <w:tr w:rsidR="00462005" w:rsidRPr="00537FE1" w14:paraId="3AFA0CAD" w14:textId="77777777" w:rsidTr="000770D6">
        <w:trPr>
          <w:gridAfter w:val="1"/>
          <w:wAfter w:w="10" w:type="dxa"/>
          <w:trHeight w:val="7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3631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36</w:t>
            </w:r>
          </w:p>
        </w:tc>
        <w:tc>
          <w:tcPr>
            <w:tcW w:w="5104" w:type="dxa"/>
            <w:tcBorders>
              <w:top w:val="nil"/>
              <w:left w:val="nil"/>
              <w:bottom w:val="single" w:sz="4" w:space="0" w:color="auto"/>
              <w:right w:val="single" w:sz="4" w:space="0" w:color="auto"/>
            </w:tcBorders>
            <w:shd w:val="clear" w:color="auto" w:fill="auto"/>
            <w:vAlign w:val="center"/>
            <w:hideMark/>
          </w:tcPr>
          <w:p w14:paraId="166DBB1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CLORETO DE SÓDIO – 9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(0,9% - </w:t>
            </w:r>
            <w:proofErr w:type="spellStart"/>
            <w:r w:rsidRPr="00537FE1">
              <w:rPr>
                <w:rFonts w:ascii="Calibri" w:hAnsi="Calibri" w:cs="Calibri"/>
                <w:color w:val="000000"/>
                <w:sz w:val="16"/>
                <w:szCs w:val="16"/>
              </w:rPr>
              <w:t>equivalentea</w:t>
            </w:r>
            <w:proofErr w:type="spellEnd"/>
            <w:r w:rsidRPr="00537FE1">
              <w:rPr>
                <w:rFonts w:ascii="Calibri" w:hAnsi="Calibri" w:cs="Calibri"/>
                <w:color w:val="000000"/>
                <w:sz w:val="16"/>
                <w:szCs w:val="16"/>
              </w:rPr>
              <w:t xml:space="preserve"> 0,154mEq/</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ampola.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0AAED7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09E0A3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79F9E00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21356EA" w14:textId="77777777" w:rsidR="00462005" w:rsidRPr="00537FE1" w:rsidRDefault="00462005" w:rsidP="000770D6">
            <w:pPr>
              <w:jc w:val="center"/>
              <w:rPr>
                <w:rFonts w:ascii="Calibri" w:hAnsi="Calibri" w:cs="Calibri"/>
                <w:b/>
                <w:bCs/>
                <w:color w:val="000000"/>
                <w:sz w:val="16"/>
                <w:szCs w:val="16"/>
              </w:rPr>
            </w:pPr>
          </w:p>
        </w:tc>
      </w:tr>
      <w:tr w:rsidR="00462005" w:rsidRPr="00537FE1" w14:paraId="00B9932F"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C50F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37</w:t>
            </w:r>
          </w:p>
        </w:tc>
        <w:tc>
          <w:tcPr>
            <w:tcW w:w="5104" w:type="dxa"/>
            <w:tcBorders>
              <w:top w:val="nil"/>
              <w:left w:val="nil"/>
              <w:bottom w:val="single" w:sz="4" w:space="0" w:color="auto"/>
              <w:right w:val="single" w:sz="4" w:space="0" w:color="auto"/>
            </w:tcBorders>
            <w:shd w:val="clear" w:color="auto" w:fill="auto"/>
            <w:vAlign w:val="center"/>
            <w:hideMark/>
          </w:tcPr>
          <w:p w14:paraId="13E2645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COMPLEXO B, solução injetável, ampolas com 2 </w:t>
            </w:r>
            <w:proofErr w:type="spellStart"/>
            <w:r w:rsidRPr="00537FE1">
              <w:rPr>
                <w:rFonts w:ascii="Calibri" w:hAnsi="Calibri" w:cs="Calibri"/>
                <w:color w:val="000000"/>
                <w:sz w:val="16"/>
                <w:szCs w:val="16"/>
              </w:rPr>
              <w:t>mL.A</w:t>
            </w:r>
            <w:proofErr w:type="spellEnd"/>
            <w:r w:rsidRPr="00537FE1">
              <w:rPr>
                <w:rFonts w:ascii="Calibri" w:hAnsi="Calibri" w:cs="Calibri"/>
                <w:color w:val="000000"/>
                <w:sz w:val="16"/>
                <w:szCs w:val="16"/>
              </w:rPr>
              <w:t xml:space="preserve">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F313BE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ED3A0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27C30B7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09C2163" w14:textId="77777777" w:rsidR="00462005" w:rsidRPr="00537FE1" w:rsidRDefault="00462005" w:rsidP="000770D6">
            <w:pPr>
              <w:jc w:val="center"/>
              <w:rPr>
                <w:rFonts w:ascii="Calibri" w:hAnsi="Calibri" w:cs="Calibri"/>
                <w:b/>
                <w:bCs/>
                <w:color w:val="000000"/>
                <w:sz w:val="16"/>
                <w:szCs w:val="16"/>
              </w:rPr>
            </w:pPr>
          </w:p>
        </w:tc>
      </w:tr>
      <w:tr w:rsidR="00462005" w:rsidRPr="00537FE1" w14:paraId="4D500C04"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5018B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38</w:t>
            </w:r>
          </w:p>
        </w:tc>
        <w:tc>
          <w:tcPr>
            <w:tcW w:w="5104" w:type="dxa"/>
            <w:tcBorders>
              <w:top w:val="nil"/>
              <w:left w:val="nil"/>
              <w:bottom w:val="single" w:sz="4" w:space="0" w:color="auto"/>
              <w:right w:val="single" w:sz="4" w:space="0" w:color="auto"/>
            </w:tcBorders>
            <w:shd w:val="clear" w:color="auto" w:fill="auto"/>
            <w:vAlign w:val="center"/>
            <w:hideMark/>
          </w:tcPr>
          <w:p w14:paraId="1DD1E58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CONTRASTE RADIOLÓGICO, apresentação </w:t>
            </w:r>
            <w:proofErr w:type="spellStart"/>
            <w:r w:rsidRPr="00537FE1">
              <w:rPr>
                <w:rFonts w:ascii="Calibri" w:hAnsi="Calibri" w:cs="Calibri"/>
                <w:color w:val="000000"/>
                <w:sz w:val="16"/>
                <w:szCs w:val="16"/>
              </w:rPr>
              <w:t>nãoiônico</w:t>
            </w:r>
            <w:proofErr w:type="spellEnd"/>
            <w:r w:rsidRPr="00537FE1">
              <w:rPr>
                <w:rFonts w:ascii="Calibri" w:hAnsi="Calibri" w:cs="Calibri"/>
                <w:color w:val="000000"/>
                <w:sz w:val="16"/>
                <w:szCs w:val="16"/>
              </w:rPr>
              <w:t xml:space="preserve"> de baixa osmolaridade, dosagem mínimo de 300 mg/ml de iodo, características adicionais, injetável.</w:t>
            </w:r>
          </w:p>
        </w:tc>
        <w:tc>
          <w:tcPr>
            <w:tcW w:w="850" w:type="dxa"/>
            <w:tcBorders>
              <w:top w:val="nil"/>
              <w:left w:val="nil"/>
              <w:bottom w:val="single" w:sz="4" w:space="0" w:color="auto"/>
              <w:right w:val="single" w:sz="4" w:space="0" w:color="auto"/>
            </w:tcBorders>
            <w:shd w:val="clear" w:color="auto" w:fill="auto"/>
            <w:noWrap/>
            <w:vAlign w:val="center"/>
            <w:hideMark/>
          </w:tcPr>
          <w:p w14:paraId="185E8B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E1902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350</w:t>
            </w:r>
          </w:p>
        </w:tc>
        <w:tc>
          <w:tcPr>
            <w:tcW w:w="1160" w:type="dxa"/>
            <w:gridSpan w:val="2"/>
            <w:tcBorders>
              <w:top w:val="nil"/>
              <w:left w:val="nil"/>
              <w:bottom w:val="single" w:sz="4" w:space="0" w:color="auto"/>
              <w:right w:val="single" w:sz="4" w:space="0" w:color="auto"/>
            </w:tcBorders>
            <w:shd w:val="clear" w:color="auto" w:fill="auto"/>
            <w:noWrap/>
            <w:vAlign w:val="center"/>
          </w:tcPr>
          <w:p w14:paraId="2083255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23CB09B" w14:textId="77777777" w:rsidR="00462005" w:rsidRPr="00537FE1" w:rsidRDefault="00462005" w:rsidP="000770D6">
            <w:pPr>
              <w:jc w:val="center"/>
              <w:rPr>
                <w:rFonts w:ascii="Calibri" w:hAnsi="Calibri" w:cs="Calibri"/>
                <w:b/>
                <w:bCs/>
                <w:color w:val="000000"/>
                <w:sz w:val="16"/>
                <w:szCs w:val="16"/>
              </w:rPr>
            </w:pPr>
          </w:p>
        </w:tc>
      </w:tr>
      <w:tr w:rsidR="00462005" w:rsidRPr="00537FE1" w14:paraId="55362B73"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E9C9E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39</w:t>
            </w:r>
          </w:p>
        </w:tc>
        <w:tc>
          <w:tcPr>
            <w:tcW w:w="5104" w:type="dxa"/>
            <w:tcBorders>
              <w:top w:val="nil"/>
              <w:left w:val="nil"/>
              <w:bottom w:val="single" w:sz="4" w:space="0" w:color="auto"/>
              <w:right w:val="single" w:sz="4" w:space="0" w:color="auto"/>
            </w:tcBorders>
            <w:shd w:val="clear" w:color="auto" w:fill="auto"/>
            <w:vAlign w:val="center"/>
            <w:hideMark/>
          </w:tcPr>
          <w:p w14:paraId="2DF34B3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DESLANOSIDEO – 0,2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w:t>
            </w:r>
            <w:proofErr w:type="spellEnd"/>
            <w:proofErr w:type="gramEnd"/>
            <w:r w:rsidRPr="00537FE1">
              <w:rPr>
                <w:rFonts w:ascii="Calibri" w:hAnsi="Calibri" w:cs="Calibri"/>
                <w:color w:val="000000"/>
                <w:sz w:val="16"/>
                <w:szCs w:val="16"/>
              </w:rPr>
              <w:t xml:space="preserve"> 2mL.A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999E5A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00B51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5D41255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743202D" w14:textId="77777777" w:rsidR="00462005" w:rsidRPr="00537FE1" w:rsidRDefault="00462005" w:rsidP="000770D6">
            <w:pPr>
              <w:jc w:val="center"/>
              <w:rPr>
                <w:rFonts w:ascii="Calibri" w:hAnsi="Calibri" w:cs="Calibri"/>
                <w:b/>
                <w:bCs/>
                <w:color w:val="000000"/>
                <w:sz w:val="16"/>
                <w:szCs w:val="16"/>
              </w:rPr>
            </w:pPr>
          </w:p>
        </w:tc>
      </w:tr>
      <w:tr w:rsidR="00462005" w:rsidRPr="00537FE1" w14:paraId="0250C46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DB1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w:t>
            </w:r>
          </w:p>
        </w:tc>
        <w:tc>
          <w:tcPr>
            <w:tcW w:w="5104" w:type="dxa"/>
            <w:tcBorders>
              <w:top w:val="nil"/>
              <w:left w:val="nil"/>
              <w:bottom w:val="single" w:sz="4" w:space="0" w:color="auto"/>
              <w:right w:val="single" w:sz="4" w:space="0" w:color="auto"/>
            </w:tcBorders>
            <w:shd w:val="clear" w:color="auto" w:fill="auto"/>
            <w:vAlign w:val="center"/>
            <w:hideMark/>
          </w:tcPr>
          <w:p w14:paraId="65EFC92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DEXAMETASONA, fosfato dissódico – 2 mg/</w:t>
            </w:r>
            <w:proofErr w:type="spellStart"/>
            <w:proofErr w:type="gramStart"/>
            <w:r w:rsidRPr="00537FE1">
              <w:rPr>
                <w:rFonts w:ascii="Calibri" w:hAnsi="Calibri" w:cs="Calibri"/>
                <w:color w:val="000000"/>
                <w:sz w:val="16"/>
                <w:szCs w:val="16"/>
              </w:rPr>
              <w:t>mL.Solução</w:t>
            </w:r>
            <w:proofErr w:type="spellEnd"/>
            <w:proofErr w:type="gramEnd"/>
            <w:r w:rsidRPr="00537FE1">
              <w:rPr>
                <w:rFonts w:ascii="Calibri" w:hAnsi="Calibri" w:cs="Calibri"/>
                <w:color w:val="000000"/>
                <w:sz w:val="16"/>
                <w:szCs w:val="16"/>
              </w:rPr>
              <w:t xml:space="preserve"> injetável. Ampolas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3B0492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96479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5E88CB5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0EDEAAD" w14:textId="77777777" w:rsidR="00462005" w:rsidRPr="00537FE1" w:rsidRDefault="00462005" w:rsidP="000770D6">
            <w:pPr>
              <w:jc w:val="center"/>
              <w:rPr>
                <w:rFonts w:ascii="Calibri" w:hAnsi="Calibri" w:cs="Calibri"/>
                <w:b/>
                <w:bCs/>
                <w:color w:val="000000"/>
                <w:sz w:val="16"/>
                <w:szCs w:val="16"/>
              </w:rPr>
            </w:pPr>
          </w:p>
        </w:tc>
      </w:tr>
      <w:tr w:rsidR="00462005" w:rsidRPr="00537FE1" w14:paraId="2014449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8C00F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41</w:t>
            </w:r>
          </w:p>
        </w:tc>
        <w:tc>
          <w:tcPr>
            <w:tcW w:w="5104" w:type="dxa"/>
            <w:tcBorders>
              <w:top w:val="nil"/>
              <w:left w:val="nil"/>
              <w:bottom w:val="single" w:sz="4" w:space="0" w:color="auto"/>
              <w:right w:val="single" w:sz="4" w:space="0" w:color="auto"/>
            </w:tcBorders>
            <w:shd w:val="clear" w:color="auto" w:fill="auto"/>
            <w:vAlign w:val="center"/>
            <w:hideMark/>
          </w:tcPr>
          <w:p w14:paraId="690E7B4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DEXAMETASONA, fosfato dissódico – 4 mg/</w:t>
            </w:r>
            <w:proofErr w:type="spellStart"/>
            <w:proofErr w:type="gramStart"/>
            <w:r w:rsidRPr="00537FE1">
              <w:rPr>
                <w:rFonts w:ascii="Calibri" w:hAnsi="Calibri" w:cs="Calibri"/>
                <w:color w:val="000000"/>
                <w:sz w:val="16"/>
                <w:szCs w:val="16"/>
              </w:rPr>
              <w:t>mL.Solução</w:t>
            </w:r>
            <w:proofErr w:type="spellEnd"/>
            <w:proofErr w:type="gramEnd"/>
            <w:r w:rsidRPr="00537FE1">
              <w:rPr>
                <w:rFonts w:ascii="Calibri" w:hAnsi="Calibri" w:cs="Calibri"/>
                <w:color w:val="000000"/>
                <w:sz w:val="16"/>
                <w:szCs w:val="16"/>
              </w:rPr>
              <w:t xml:space="preserve"> injetável. Ampolas com 2,5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6B9CE28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CAC5A8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B1980B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C6D16E6" w14:textId="77777777" w:rsidR="00462005" w:rsidRPr="00537FE1" w:rsidRDefault="00462005" w:rsidP="000770D6">
            <w:pPr>
              <w:jc w:val="center"/>
              <w:rPr>
                <w:rFonts w:ascii="Calibri" w:hAnsi="Calibri" w:cs="Calibri"/>
                <w:b/>
                <w:bCs/>
                <w:color w:val="000000"/>
                <w:sz w:val="16"/>
                <w:szCs w:val="16"/>
              </w:rPr>
            </w:pPr>
          </w:p>
        </w:tc>
      </w:tr>
      <w:tr w:rsidR="00462005" w:rsidRPr="00537FE1" w14:paraId="66C996C3"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98B9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42</w:t>
            </w:r>
          </w:p>
        </w:tc>
        <w:tc>
          <w:tcPr>
            <w:tcW w:w="5104" w:type="dxa"/>
            <w:tcBorders>
              <w:top w:val="nil"/>
              <w:left w:val="nil"/>
              <w:bottom w:val="single" w:sz="4" w:space="0" w:color="auto"/>
              <w:right w:val="single" w:sz="4" w:space="0" w:color="auto"/>
            </w:tcBorders>
            <w:shd w:val="clear" w:color="auto" w:fill="auto"/>
            <w:vAlign w:val="center"/>
            <w:hideMark/>
          </w:tcPr>
          <w:p w14:paraId="3223E3E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DIPIRONA sódica – 1g/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ampolacom</w:t>
            </w:r>
            <w:proofErr w:type="spellEnd"/>
            <w:r w:rsidRPr="00537FE1">
              <w:rPr>
                <w:rFonts w:ascii="Calibri" w:hAnsi="Calibri" w:cs="Calibri"/>
                <w:color w:val="000000"/>
                <w:sz w:val="16"/>
                <w:szCs w:val="16"/>
              </w:rPr>
              <w:t xml:space="preserve"> 2mL.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5EB936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9819E0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5C97FEF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E1DC2DE" w14:textId="77777777" w:rsidR="00462005" w:rsidRPr="00537FE1" w:rsidRDefault="00462005" w:rsidP="000770D6">
            <w:pPr>
              <w:jc w:val="center"/>
              <w:rPr>
                <w:rFonts w:ascii="Calibri" w:hAnsi="Calibri" w:cs="Calibri"/>
                <w:b/>
                <w:bCs/>
                <w:color w:val="000000"/>
                <w:sz w:val="16"/>
                <w:szCs w:val="16"/>
              </w:rPr>
            </w:pPr>
          </w:p>
        </w:tc>
      </w:tr>
      <w:tr w:rsidR="00462005" w:rsidRPr="00537FE1" w14:paraId="039FB995" w14:textId="77777777" w:rsidTr="000770D6">
        <w:trPr>
          <w:gridAfter w:val="1"/>
          <w:wAfter w:w="10" w:type="dxa"/>
          <w:trHeight w:val="7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A9A80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43</w:t>
            </w:r>
          </w:p>
        </w:tc>
        <w:tc>
          <w:tcPr>
            <w:tcW w:w="5104" w:type="dxa"/>
            <w:tcBorders>
              <w:top w:val="nil"/>
              <w:left w:val="nil"/>
              <w:bottom w:val="single" w:sz="4" w:space="0" w:color="auto"/>
              <w:right w:val="single" w:sz="4" w:space="0" w:color="auto"/>
            </w:tcBorders>
            <w:shd w:val="clear" w:color="auto" w:fill="auto"/>
            <w:vAlign w:val="center"/>
            <w:hideMark/>
          </w:tcPr>
          <w:p w14:paraId="2DA10C8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DIPIRONA, 500 mg /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proofErr w:type="gramStart"/>
            <w:r w:rsidRPr="00537FE1">
              <w:rPr>
                <w:rFonts w:ascii="Calibri" w:hAnsi="Calibri" w:cs="Calibri"/>
                <w:color w:val="000000"/>
                <w:sz w:val="16"/>
                <w:szCs w:val="16"/>
              </w:rPr>
              <w:t>ESCOPOLAMINA,butilbrometo</w:t>
            </w:r>
            <w:proofErr w:type="spellEnd"/>
            <w:proofErr w:type="gramEnd"/>
            <w:r w:rsidRPr="00537FE1">
              <w:rPr>
                <w:rFonts w:ascii="Calibri" w:hAnsi="Calibri" w:cs="Calibri"/>
                <w:color w:val="000000"/>
                <w:sz w:val="16"/>
                <w:szCs w:val="16"/>
              </w:rPr>
              <w:t xml:space="preserve"> 4 mg /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ampola com5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A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66AA96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4F0BE4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72BFE9E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77C38E6" w14:textId="77777777" w:rsidR="00462005" w:rsidRPr="00537FE1" w:rsidRDefault="00462005" w:rsidP="000770D6">
            <w:pPr>
              <w:jc w:val="center"/>
              <w:rPr>
                <w:rFonts w:ascii="Calibri" w:hAnsi="Calibri" w:cs="Calibri"/>
                <w:b/>
                <w:bCs/>
                <w:color w:val="000000"/>
                <w:sz w:val="16"/>
                <w:szCs w:val="16"/>
              </w:rPr>
            </w:pPr>
          </w:p>
        </w:tc>
      </w:tr>
      <w:tr w:rsidR="00462005" w:rsidRPr="00537FE1" w14:paraId="20092515"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9F3D6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44</w:t>
            </w:r>
          </w:p>
        </w:tc>
        <w:tc>
          <w:tcPr>
            <w:tcW w:w="5104" w:type="dxa"/>
            <w:tcBorders>
              <w:top w:val="nil"/>
              <w:left w:val="nil"/>
              <w:bottom w:val="single" w:sz="4" w:space="0" w:color="auto"/>
              <w:right w:val="single" w:sz="4" w:space="0" w:color="auto"/>
            </w:tcBorders>
            <w:shd w:val="clear" w:color="auto" w:fill="auto"/>
            <w:vAlign w:val="center"/>
            <w:hideMark/>
          </w:tcPr>
          <w:p w14:paraId="7504768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DICLOFENACO sódico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w:t>
            </w:r>
            <w:proofErr w:type="spellEnd"/>
            <w:proofErr w:type="gramEnd"/>
            <w:r w:rsidRPr="00537FE1">
              <w:rPr>
                <w:rFonts w:ascii="Calibri" w:hAnsi="Calibri" w:cs="Calibri"/>
                <w:color w:val="000000"/>
                <w:sz w:val="16"/>
                <w:szCs w:val="16"/>
              </w:rPr>
              <w:t xml:space="preserve"> com 3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7451E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1AAF4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80674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707C479" w14:textId="77777777" w:rsidR="00462005" w:rsidRPr="00537FE1" w:rsidRDefault="00462005" w:rsidP="000770D6">
            <w:pPr>
              <w:jc w:val="center"/>
              <w:rPr>
                <w:rFonts w:ascii="Calibri" w:hAnsi="Calibri" w:cs="Calibri"/>
                <w:b/>
                <w:bCs/>
                <w:color w:val="000000"/>
                <w:sz w:val="16"/>
                <w:szCs w:val="16"/>
              </w:rPr>
            </w:pPr>
          </w:p>
        </w:tc>
      </w:tr>
      <w:tr w:rsidR="00462005" w:rsidRPr="00537FE1" w14:paraId="74AF7522"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E069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w:t>
            </w:r>
          </w:p>
        </w:tc>
        <w:tc>
          <w:tcPr>
            <w:tcW w:w="5104" w:type="dxa"/>
            <w:tcBorders>
              <w:top w:val="nil"/>
              <w:left w:val="nil"/>
              <w:bottom w:val="single" w:sz="4" w:space="0" w:color="auto"/>
              <w:right w:val="single" w:sz="4" w:space="0" w:color="auto"/>
            </w:tcBorders>
            <w:shd w:val="clear" w:color="auto" w:fill="auto"/>
            <w:vAlign w:val="center"/>
            <w:hideMark/>
          </w:tcPr>
          <w:p w14:paraId="513389A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DOBUTAMINA, cloridrato – 12,5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135BD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5B71A7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1C7FA53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7F31D14" w14:textId="77777777" w:rsidR="00462005" w:rsidRPr="00537FE1" w:rsidRDefault="00462005" w:rsidP="000770D6">
            <w:pPr>
              <w:jc w:val="center"/>
              <w:rPr>
                <w:rFonts w:ascii="Calibri" w:hAnsi="Calibri" w:cs="Calibri"/>
                <w:b/>
                <w:bCs/>
                <w:color w:val="000000"/>
                <w:sz w:val="16"/>
                <w:szCs w:val="16"/>
              </w:rPr>
            </w:pPr>
          </w:p>
        </w:tc>
      </w:tr>
      <w:tr w:rsidR="00462005" w:rsidRPr="00537FE1" w14:paraId="65A72116" w14:textId="77777777" w:rsidTr="000770D6">
        <w:trPr>
          <w:gridAfter w:val="1"/>
          <w:wAfter w:w="10" w:type="dxa"/>
          <w:trHeight w:val="10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D96A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46</w:t>
            </w:r>
          </w:p>
        </w:tc>
        <w:tc>
          <w:tcPr>
            <w:tcW w:w="5104" w:type="dxa"/>
            <w:tcBorders>
              <w:top w:val="nil"/>
              <w:left w:val="nil"/>
              <w:bottom w:val="single" w:sz="4" w:space="0" w:color="auto"/>
              <w:right w:val="single" w:sz="4" w:space="0" w:color="auto"/>
            </w:tcBorders>
            <w:shd w:val="clear" w:color="auto" w:fill="auto"/>
            <w:vAlign w:val="center"/>
            <w:hideMark/>
          </w:tcPr>
          <w:p w14:paraId="11F8934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ENANTATO DE NORETISTERONA + VALERATODEESTRADIOL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Soluçãoinjetável.Embalagem</w:t>
            </w:r>
            <w:proofErr w:type="spellEnd"/>
            <w:r w:rsidRPr="00537FE1">
              <w:rPr>
                <w:rFonts w:ascii="Calibri" w:hAnsi="Calibri" w:cs="Calibri"/>
                <w:color w:val="000000"/>
                <w:sz w:val="16"/>
                <w:szCs w:val="16"/>
              </w:rPr>
              <w:t xml:space="preserve"> contendo: 1 ampola de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+seringa. Uso intramuscular.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837D1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071F37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0E95FE3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B47341E" w14:textId="77777777" w:rsidR="00462005" w:rsidRPr="00537FE1" w:rsidRDefault="00462005" w:rsidP="000770D6">
            <w:pPr>
              <w:jc w:val="center"/>
              <w:rPr>
                <w:rFonts w:ascii="Calibri" w:hAnsi="Calibri" w:cs="Calibri"/>
                <w:b/>
                <w:bCs/>
                <w:color w:val="000000"/>
                <w:sz w:val="16"/>
                <w:szCs w:val="16"/>
              </w:rPr>
            </w:pPr>
          </w:p>
        </w:tc>
      </w:tr>
      <w:tr w:rsidR="00462005" w:rsidRPr="00537FE1" w14:paraId="3E4E3B49" w14:textId="77777777" w:rsidTr="000770D6">
        <w:trPr>
          <w:gridAfter w:val="1"/>
          <w:wAfter w:w="10" w:type="dxa"/>
          <w:trHeight w:val="7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AD40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47</w:t>
            </w:r>
          </w:p>
        </w:tc>
        <w:tc>
          <w:tcPr>
            <w:tcW w:w="5104" w:type="dxa"/>
            <w:tcBorders>
              <w:top w:val="nil"/>
              <w:left w:val="nil"/>
              <w:bottom w:val="single" w:sz="4" w:space="0" w:color="auto"/>
              <w:right w:val="single" w:sz="4" w:space="0" w:color="auto"/>
            </w:tcBorders>
            <w:shd w:val="clear" w:color="auto" w:fill="auto"/>
            <w:vAlign w:val="center"/>
            <w:hideMark/>
          </w:tcPr>
          <w:p w14:paraId="2C7F24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DIMENIDRATO + cloridrato de PIRIDOXINA (50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injetável ampola 1ml.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4AC787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79680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w:t>
            </w:r>
          </w:p>
        </w:tc>
        <w:tc>
          <w:tcPr>
            <w:tcW w:w="1160" w:type="dxa"/>
            <w:gridSpan w:val="2"/>
            <w:tcBorders>
              <w:top w:val="nil"/>
              <w:left w:val="nil"/>
              <w:bottom w:val="single" w:sz="4" w:space="0" w:color="auto"/>
              <w:right w:val="single" w:sz="4" w:space="0" w:color="auto"/>
            </w:tcBorders>
            <w:shd w:val="clear" w:color="auto" w:fill="auto"/>
            <w:noWrap/>
            <w:vAlign w:val="center"/>
          </w:tcPr>
          <w:p w14:paraId="33D98B8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BC98DB5" w14:textId="77777777" w:rsidR="00462005" w:rsidRPr="00537FE1" w:rsidRDefault="00462005" w:rsidP="000770D6">
            <w:pPr>
              <w:jc w:val="center"/>
              <w:rPr>
                <w:rFonts w:ascii="Calibri" w:hAnsi="Calibri" w:cs="Calibri"/>
                <w:b/>
                <w:bCs/>
                <w:color w:val="000000"/>
                <w:sz w:val="16"/>
                <w:szCs w:val="16"/>
              </w:rPr>
            </w:pPr>
          </w:p>
        </w:tc>
      </w:tr>
      <w:tr w:rsidR="00462005" w:rsidRPr="00537FE1" w14:paraId="2D5800D9"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4533E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48</w:t>
            </w:r>
          </w:p>
        </w:tc>
        <w:tc>
          <w:tcPr>
            <w:tcW w:w="5104" w:type="dxa"/>
            <w:tcBorders>
              <w:top w:val="nil"/>
              <w:left w:val="nil"/>
              <w:bottom w:val="single" w:sz="4" w:space="0" w:color="auto"/>
              <w:right w:val="single" w:sz="4" w:space="0" w:color="auto"/>
            </w:tcBorders>
            <w:shd w:val="clear" w:color="auto" w:fill="auto"/>
            <w:vAlign w:val="center"/>
            <w:hideMark/>
          </w:tcPr>
          <w:p w14:paraId="2BE4798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DIPIRONA sódica – 500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w:t>
            </w:r>
            <w:proofErr w:type="spellEnd"/>
            <w:proofErr w:type="gramEnd"/>
            <w:r w:rsidRPr="00537FE1">
              <w:rPr>
                <w:rFonts w:ascii="Calibri" w:hAnsi="Calibri" w:cs="Calibri"/>
                <w:color w:val="000000"/>
                <w:sz w:val="16"/>
                <w:szCs w:val="16"/>
              </w:rPr>
              <w:t xml:space="preserve"> com2mL.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717501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4685B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428EBCF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8F36AE0" w14:textId="77777777" w:rsidR="00462005" w:rsidRPr="00537FE1" w:rsidRDefault="00462005" w:rsidP="000770D6">
            <w:pPr>
              <w:jc w:val="center"/>
              <w:rPr>
                <w:rFonts w:ascii="Calibri" w:hAnsi="Calibri" w:cs="Calibri"/>
                <w:b/>
                <w:bCs/>
                <w:color w:val="000000"/>
                <w:sz w:val="16"/>
                <w:szCs w:val="16"/>
              </w:rPr>
            </w:pPr>
          </w:p>
        </w:tc>
      </w:tr>
      <w:tr w:rsidR="00462005" w:rsidRPr="00537FE1" w14:paraId="6BFA55EC"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2546D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49</w:t>
            </w:r>
          </w:p>
        </w:tc>
        <w:tc>
          <w:tcPr>
            <w:tcW w:w="5104" w:type="dxa"/>
            <w:tcBorders>
              <w:top w:val="nil"/>
              <w:left w:val="nil"/>
              <w:bottom w:val="single" w:sz="4" w:space="0" w:color="auto"/>
              <w:right w:val="single" w:sz="4" w:space="0" w:color="auto"/>
            </w:tcBorders>
            <w:shd w:val="clear" w:color="auto" w:fill="auto"/>
            <w:vAlign w:val="center"/>
            <w:hideMark/>
          </w:tcPr>
          <w:p w14:paraId="451BA74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EPINEFRINA – 1mg/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Ampolascom</w:t>
            </w:r>
            <w:proofErr w:type="spellEnd"/>
            <w:r w:rsidRPr="00537FE1">
              <w:rPr>
                <w:rFonts w:ascii="Calibri" w:hAnsi="Calibri" w:cs="Calibri"/>
                <w:color w:val="000000"/>
                <w:sz w:val="16"/>
                <w:szCs w:val="16"/>
              </w:rPr>
              <w:t xml:space="preserve">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0ED54B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BD6D47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A245C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B5BCDFD" w14:textId="77777777" w:rsidR="00462005" w:rsidRPr="00537FE1" w:rsidRDefault="00462005" w:rsidP="000770D6">
            <w:pPr>
              <w:jc w:val="center"/>
              <w:rPr>
                <w:rFonts w:ascii="Calibri" w:hAnsi="Calibri" w:cs="Calibri"/>
                <w:b/>
                <w:bCs/>
                <w:color w:val="000000"/>
                <w:sz w:val="16"/>
                <w:szCs w:val="16"/>
              </w:rPr>
            </w:pPr>
          </w:p>
        </w:tc>
      </w:tr>
      <w:tr w:rsidR="00462005" w:rsidRPr="00537FE1" w14:paraId="2A399C5F" w14:textId="77777777" w:rsidTr="000770D6">
        <w:trPr>
          <w:gridAfter w:val="1"/>
          <w:wAfter w:w="10" w:type="dxa"/>
          <w:trHeight w:val="7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BF37F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5104" w:type="dxa"/>
            <w:tcBorders>
              <w:top w:val="nil"/>
              <w:left w:val="nil"/>
              <w:bottom w:val="single" w:sz="4" w:space="0" w:color="auto"/>
              <w:right w:val="single" w:sz="4" w:space="0" w:color="auto"/>
            </w:tcBorders>
            <w:shd w:val="clear" w:color="auto" w:fill="auto"/>
            <w:vAlign w:val="center"/>
            <w:hideMark/>
          </w:tcPr>
          <w:p w14:paraId="2BD2FB0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ESCOPOLAMINA, </w:t>
            </w:r>
            <w:proofErr w:type="spellStart"/>
            <w:r w:rsidRPr="00537FE1">
              <w:rPr>
                <w:rFonts w:ascii="Calibri" w:hAnsi="Calibri" w:cs="Calibri"/>
                <w:color w:val="000000"/>
                <w:sz w:val="16"/>
                <w:szCs w:val="16"/>
              </w:rPr>
              <w:t>butilbrometo</w:t>
            </w:r>
            <w:proofErr w:type="spellEnd"/>
            <w:r w:rsidRPr="00537FE1">
              <w:rPr>
                <w:rFonts w:ascii="Calibri" w:hAnsi="Calibri" w:cs="Calibri"/>
                <w:color w:val="000000"/>
                <w:sz w:val="16"/>
                <w:szCs w:val="16"/>
              </w:rPr>
              <w:t xml:space="preserve"> – 20 mg/</w:t>
            </w:r>
            <w:proofErr w:type="spellStart"/>
            <w:proofErr w:type="gramStart"/>
            <w:r w:rsidRPr="00537FE1">
              <w:rPr>
                <w:rFonts w:ascii="Calibri" w:hAnsi="Calibri" w:cs="Calibri"/>
                <w:color w:val="000000"/>
                <w:sz w:val="16"/>
                <w:szCs w:val="16"/>
              </w:rPr>
              <w:t>mL,soluçãoinjetável</w:t>
            </w:r>
            <w:proofErr w:type="spellEnd"/>
            <w:proofErr w:type="gramEnd"/>
            <w:r w:rsidRPr="00537FE1">
              <w:rPr>
                <w:rFonts w:ascii="Calibri" w:hAnsi="Calibri" w:cs="Calibri"/>
                <w:color w:val="000000"/>
                <w:sz w:val="16"/>
                <w:szCs w:val="16"/>
              </w:rPr>
              <w:t xml:space="preserve">, ampola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7F56F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DBB871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1E3A0D9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2929E9" w14:textId="77777777" w:rsidR="00462005" w:rsidRPr="00537FE1" w:rsidRDefault="00462005" w:rsidP="000770D6">
            <w:pPr>
              <w:jc w:val="center"/>
              <w:rPr>
                <w:rFonts w:ascii="Calibri" w:hAnsi="Calibri" w:cs="Calibri"/>
                <w:b/>
                <w:bCs/>
                <w:color w:val="000000"/>
                <w:sz w:val="16"/>
                <w:szCs w:val="16"/>
              </w:rPr>
            </w:pPr>
          </w:p>
        </w:tc>
      </w:tr>
      <w:tr w:rsidR="00462005" w:rsidRPr="00537FE1" w14:paraId="500FA58E" w14:textId="77777777" w:rsidTr="000770D6">
        <w:trPr>
          <w:gridAfter w:val="1"/>
          <w:wAfter w:w="10" w:type="dxa"/>
          <w:trHeight w:val="9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30C25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51</w:t>
            </w:r>
          </w:p>
        </w:tc>
        <w:tc>
          <w:tcPr>
            <w:tcW w:w="5104" w:type="dxa"/>
            <w:tcBorders>
              <w:top w:val="nil"/>
              <w:left w:val="nil"/>
              <w:bottom w:val="single" w:sz="4" w:space="0" w:color="auto"/>
              <w:right w:val="single" w:sz="4" w:space="0" w:color="auto"/>
            </w:tcBorders>
            <w:shd w:val="clear" w:color="auto" w:fill="auto"/>
            <w:vAlign w:val="center"/>
            <w:hideMark/>
          </w:tcPr>
          <w:p w14:paraId="0C9CC85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FOSFATO DE POTÁSSIO MONOBÁSICO +FOSFATO DE POTÁSSIO DIBÁSICO (0,03 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+0,1567 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–equivalente a 2 </w:t>
            </w:r>
            <w:proofErr w:type="spellStart"/>
            <w:r w:rsidRPr="00537FE1">
              <w:rPr>
                <w:rFonts w:ascii="Calibri" w:hAnsi="Calibri" w:cs="Calibri"/>
                <w:color w:val="000000"/>
                <w:sz w:val="16"/>
                <w:szCs w:val="16"/>
              </w:rPr>
              <w:t>mEq</w:t>
            </w:r>
            <w:proofErr w:type="spellEnd"/>
            <w:r w:rsidRPr="00537FE1">
              <w:rPr>
                <w:rFonts w:ascii="Calibri" w:hAnsi="Calibri" w:cs="Calibri"/>
                <w:color w:val="000000"/>
                <w:sz w:val="16"/>
                <w:szCs w:val="16"/>
              </w:rPr>
              <w:t>/</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5BF97A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22B17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5A22041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6045A78" w14:textId="77777777" w:rsidR="00462005" w:rsidRPr="00537FE1" w:rsidRDefault="00462005" w:rsidP="000770D6">
            <w:pPr>
              <w:jc w:val="center"/>
              <w:rPr>
                <w:rFonts w:ascii="Calibri" w:hAnsi="Calibri" w:cs="Calibri"/>
                <w:b/>
                <w:bCs/>
                <w:color w:val="000000"/>
                <w:sz w:val="16"/>
                <w:szCs w:val="16"/>
              </w:rPr>
            </w:pPr>
          </w:p>
        </w:tc>
      </w:tr>
      <w:tr w:rsidR="00462005" w:rsidRPr="00537FE1" w14:paraId="373A15CF"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4F0B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52</w:t>
            </w:r>
          </w:p>
        </w:tc>
        <w:tc>
          <w:tcPr>
            <w:tcW w:w="5104" w:type="dxa"/>
            <w:tcBorders>
              <w:top w:val="nil"/>
              <w:left w:val="nil"/>
              <w:bottom w:val="single" w:sz="4" w:space="0" w:color="auto"/>
              <w:right w:val="single" w:sz="4" w:space="0" w:color="auto"/>
            </w:tcBorders>
            <w:shd w:val="clear" w:color="auto" w:fill="auto"/>
            <w:vAlign w:val="center"/>
            <w:hideMark/>
          </w:tcPr>
          <w:p w14:paraId="0A661E1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FUROSEMIDA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2mL.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A9C8A4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271D2A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2900</w:t>
            </w:r>
          </w:p>
        </w:tc>
        <w:tc>
          <w:tcPr>
            <w:tcW w:w="1160" w:type="dxa"/>
            <w:gridSpan w:val="2"/>
            <w:tcBorders>
              <w:top w:val="nil"/>
              <w:left w:val="nil"/>
              <w:bottom w:val="single" w:sz="4" w:space="0" w:color="auto"/>
              <w:right w:val="single" w:sz="4" w:space="0" w:color="auto"/>
            </w:tcBorders>
            <w:shd w:val="clear" w:color="auto" w:fill="auto"/>
            <w:noWrap/>
            <w:vAlign w:val="center"/>
          </w:tcPr>
          <w:p w14:paraId="53AB077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4A5F62" w14:textId="77777777" w:rsidR="00462005" w:rsidRPr="00537FE1" w:rsidRDefault="00462005" w:rsidP="000770D6">
            <w:pPr>
              <w:jc w:val="center"/>
              <w:rPr>
                <w:rFonts w:ascii="Calibri" w:hAnsi="Calibri" w:cs="Calibri"/>
                <w:b/>
                <w:bCs/>
                <w:color w:val="000000"/>
                <w:sz w:val="16"/>
                <w:szCs w:val="16"/>
              </w:rPr>
            </w:pPr>
          </w:p>
        </w:tc>
      </w:tr>
      <w:tr w:rsidR="00462005" w:rsidRPr="00537FE1" w14:paraId="43B18110" w14:textId="77777777" w:rsidTr="000770D6">
        <w:trPr>
          <w:gridAfter w:val="1"/>
          <w:wAfter w:w="10" w:type="dxa"/>
          <w:trHeight w:val="10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636C8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53</w:t>
            </w:r>
          </w:p>
        </w:tc>
        <w:tc>
          <w:tcPr>
            <w:tcW w:w="5104" w:type="dxa"/>
            <w:tcBorders>
              <w:top w:val="nil"/>
              <w:left w:val="nil"/>
              <w:bottom w:val="single" w:sz="4" w:space="0" w:color="auto"/>
              <w:right w:val="single" w:sz="4" w:space="0" w:color="auto"/>
            </w:tcBorders>
            <w:shd w:val="clear" w:color="auto" w:fill="auto"/>
            <w:vAlign w:val="center"/>
            <w:hideMark/>
          </w:tcPr>
          <w:p w14:paraId="634872E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GADOTERIDOL – 279,3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proibida ao comércio.” </w:t>
            </w:r>
            <w:proofErr w:type="spellStart"/>
            <w:r w:rsidRPr="00537FE1">
              <w:rPr>
                <w:rFonts w:ascii="Calibri" w:hAnsi="Calibri" w:cs="Calibri"/>
                <w:color w:val="000000"/>
                <w:sz w:val="16"/>
                <w:szCs w:val="16"/>
              </w:rPr>
              <w:t>OBS.:Contraste</w:t>
            </w:r>
            <w:proofErr w:type="spellEnd"/>
            <w:r w:rsidRPr="00537FE1">
              <w:rPr>
                <w:rFonts w:ascii="Calibri" w:hAnsi="Calibri" w:cs="Calibri"/>
                <w:color w:val="000000"/>
                <w:sz w:val="16"/>
                <w:szCs w:val="16"/>
              </w:rPr>
              <w:t xml:space="preserve"> para uso em </w:t>
            </w:r>
            <w:proofErr w:type="spellStart"/>
            <w:r w:rsidRPr="00537FE1">
              <w:rPr>
                <w:rFonts w:ascii="Calibri" w:hAnsi="Calibri" w:cs="Calibri"/>
                <w:color w:val="000000"/>
                <w:sz w:val="16"/>
                <w:szCs w:val="16"/>
              </w:rPr>
              <w:t>pacientessubmetidos</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aressonância</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6D6DEB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CE3171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1EF920E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670E296" w14:textId="77777777" w:rsidR="00462005" w:rsidRPr="00537FE1" w:rsidRDefault="00462005" w:rsidP="000770D6">
            <w:pPr>
              <w:jc w:val="center"/>
              <w:rPr>
                <w:rFonts w:ascii="Calibri" w:hAnsi="Calibri" w:cs="Calibri"/>
                <w:b/>
                <w:bCs/>
                <w:color w:val="000000"/>
                <w:sz w:val="16"/>
                <w:szCs w:val="16"/>
              </w:rPr>
            </w:pPr>
          </w:p>
        </w:tc>
      </w:tr>
      <w:tr w:rsidR="00462005" w:rsidRPr="00537FE1" w14:paraId="2B9FBE0C" w14:textId="77777777" w:rsidTr="000770D6">
        <w:trPr>
          <w:gridAfter w:val="1"/>
          <w:wAfter w:w="10" w:type="dxa"/>
          <w:trHeight w:val="9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B124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54</w:t>
            </w:r>
          </w:p>
        </w:tc>
        <w:tc>
          <w:tcPr>
            <w:tcW w:w="5104" w:type="dxa"/>
            <w:tcBorders>
              <w:top w:val="nil"/>
              <w:left w:val="nil"/>
              <w:bottom w:val="single" w:sz="4" w:space="0" w:color="auto"/>
              <w:right w:val="single" w:sz="4" w:space="0" w:color="auto"/>
            </w:tcBorders>
            <w:shd w:val="clear" w:color="auto" w:fill="auto"/>
            <w:vAlign w:val="center"/>
            <w:hideMark/>
          </w:tcPr>
          <w:p w14:paraId="25C7574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GADOTERIDOL – 279,3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Ampolas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 OBS.: Contraste para uso em </w:t>
            </w:r>
            <w:proofErr w:type="spellStart"/>
            <w:r w:rsidRPr="00537FE1">
              <w:rPr>
                <w:rFonts w:ascii="Calibri" w:hAnsi="Calibri" w:cs="Calibri"/>
                <w:color w:val="000000"/>
                <w:sz w:val="16"/>
                <w:szCs w:val="16"/>
              </w:rPr>
              <w:t>pacientessubmetidos</w:t>
            </w:r>
            <w:proofErr w:type="spellEnd"/>
            <w:r w:rsidRPr="00537FE1">
              <w:rPr>
                <w:rFonts w:ascii="Calibri" w:hAnsi="Calibri" w:cs="Calibri"/>
                <w:color w:val="000000"/>
                <w:sz w:val="16"/>
                <w:szCs w:val="16"/>
              </w:rPr>
              <w:t xml:space="preserve"> a ressonância.</w:t>
            </w:r>
          </w:p>
        </w:tc>
        <w:tc>
          <w:tcPr>
            <w:tcW w:w="850" w:type="dxa"/>
            <w:tcBorders>
              <w:top w:val="nil"/>
              <w:left w:val="nil"/>
              <w:bottom w:val="single" w:sz="4" w:space="0" w:color="auto"/>
              <w:right w:val="single" w:sz="4" w:space="0" w:color="auto"/>
            </w:tcBorders>
            <w:shd w:val="clear" w:color="auto" w:fill="auto"/>
            <w:noWrap/>
            <w:vAlign w:val="center"/>
            <w:hideMark/>
          </w:tcPr>
          <w:p w14:paraId="6B6C1D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DC5E7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1C48DC6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23B6508" w14:textId="77777777" w:rsidR="00462005" w:rsidRPr="00537FE1" w:rsidRDefault="00462005" w:rsidP="000770D6">
            <w:pPr>
              <w:jc w:val="center"/>
              <w:rPr>
                <w:rFonts w:ascii="Calibri" w:hAnsi="Calibri" w:cs="Calibri"/>
                <w:b/>
                <w:bCs/>
                <w:color w:val="000000"/>
                <w:sz w:val="16"/>
                <w:szCs w:val="16"/>
              </w:rPr>
            </w:pPr>
          </w:p>
        </w:tc>
      </w:tr>
      <w:tr w:rsidR="00462005" w:rsidRPr="00537FE1" w14:paraId="5C5762C4" w14:textId="77777777" w:rsidTr="000770D6">
        <w:trPr>
          <w:gridAfter w:val="1"/>
          <w:wAfter w:w="10" w:type="dxa"/>
          <w:trHeight w:val="10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4A998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55</w:t>
            </w:r>
          </w:p>
        </w:tc>
        <w:tc>
          <w:tcPr>
            <w:tcW w:w="5104" w:type="dxa"/>
            <w:tcBorders>
              <w:top w:val="nil"/>
              <w:left w:val="nil"/>
              <w:bottom w:val="single" w:sz="4" w:space="0" w:color="auto"/>
              <w:right w:val="single" w:sz="4" w:space="0" w:color="auto"/>
            </w:tcBorders>
            <w:shd w:val="clear" w:color="auto" w:fill="auto"/>
            <w:vAlign w:val="center"/>
            <w:hideMark/>
          </w:tcPr>
          <w:p w14:paraId="0AF1326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GADOTERIDOL – 279,3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Ampolas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 OBS.: Contraste para uso em </w:t>
            </w:r>
            <w:proofErr w:type="spellStart"/>
            <w:r w:rsidRPr="00537FE1">
              <w:rPr>
                <w:rFonts w:ascii="Calibri" w:hAnsi="Calibri" w:cs="Calibri"/>
                <w:color w:val="000000"/>
                <w:sz w:val="16"/>
                <w:szCs w:val="16"/>
              </w:rPr>
              <w:t>pacientessubmetidos</w:t>
            </w:r>
            <w:proofErr w:type="spellEnd"/>
            <w:r w:rsidRPr="00537FE1">
              <w:rPr>
                <w:rFonts w:ascii="Calibri" w:hAnsi="Calibri" w:cs="Calibri"/>
                <w:color w:val="000000"/>
                <w:sz w:val="16"/>
                <w:szCs w:val="16"/>
              </w:rPr>
              <w:t xml:space="preserve"> a ressonância.</w:t>
            </w:r>
          </w:p>
        </w:tc>
        <w:tc>
          <w:tcPr>
            <w:tcW w:w="850" w:type="dxa"/>
            <w:tcBorders>
              <w:top w:val="nil"/>
              <w:left w:val="nil"/>
              <w:bottom w:val="single" w:sz="4" w:space="0" w:color="auto"/>
              <w:right w:val="single" w:sz="4" w:space="0" w:color="auto"/>
            </w:tcBorders>
            <w:shd w:val="clear" w:color="auto" w:fill="auto"/>
            <w:noWrap/>
            <w:vAlign w:val="center"/>
            <w:hideMark/>
          </w:tcPr>
          <w:p w14:paraId="6227692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CF96E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2801EE7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D25C083" w14:textId="77777777" w:rsidR="00462005" w:rsidRPr="00537FE1" w:rsidRDefault="00462005" w:rsidP="000770D6">
            <w:pPr>
              <w:jc w:val="center"/>
              <w:rPr>
                <w:rFonts w:ascii="Calibri" w:hAnsi="Calibri" w:cs="Calibri"/>
                <w:b/>
                <w:bCs/>
                <w:color w:val="000000"/>
                <w:sz w:val="16"/>
                <w:szCs w:val="16"/>
              </w:rPr>
            </w:pPr>
          </w:p>
        </w:tc>
      </w:tr>
      <w:tr w:rsidR="00462005" w:rsidRPr="00537FE1" w14:paraId="1C94A010"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74D8B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56</w:t>
            </w:r>
          </w:p>
        </w:tc>
        <w:tc>
          <w:tcPr>
            <w:tcW w:w="5104" w:type="dxa"/>
            <w:tcBorders>
              <w:top w:val="nil"/>
              <w:left w:val="nil"/>
              <w:bottom w:val="single" w:sz="4" w:space="0" w:color="auto"/>
              <w:right w:val="single" w:sz="4" w:space="0" w:color="auto"/>
            </w:tcBorders>
            <w:shd w:val="clear" w:color="auto" w:fill="auto"/>
            <w:vAlign w:val="center"/>
            <w:hideMark/>
          </w:tcPr>
          <w:p w14:paraId="60AB94D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GENTAMICINA, sulfato – 40mg/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179CF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90EC2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290</w:t>
            </w:r>
          </w:p>
        </w:tc>
        <w:tc>
          <w:tcPr>
            <w:tcW w:w="1160" w:type="dxa"/>
            <w:gridSpan w:val="2"/>
            <w:tcBorders>
              <w:top w:val="nil"/>
              <w:left w:val="nil"/>
              <w:bottom w:val="single" w:sz="4" w:space="0" w:color="auto"/>
              <w:right w:val="single" w:sz="4" w:space="0" w:color="auto"/>
            </w:tcBorders>
            <w:shd w:val="clear" w:color="auto" w:fill="auto"/>
            <w:noWrap/>
            <w:vAlign w:val="center"/>
          </w:tcPr>
          <w:p w14:paraId="363DF7B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2554715" w14:textId="77777777" w:rsidR="00462005" w:rsidRPr="00537FE1" w:rsidRDefault="00462005" w:rsidP="000770D6">
            <w:pPr>
              <w:jc w:val="center"/>
              <w:rPr>
                <w:rFonts w:ascii="Calibri" w:hAnsi="Calibri" w:cs="Calibri"/>
                <w:b/>
                <w:bCs/>
                <w:color w:val="000000"/>
                <w:sz w:val="16"/>
                <w:szCs w:val="16"/>
              </w:rPr>
            </w:pPr>
          </w:p>
        </w:tc>
      </w:tr>
      <w:tr w:rsidR="00462005" w:rsidRPr="00537FE1" w14:paraId="6E99BB0C"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CD38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57</w:t>
            </w:r>
          </w:p>
        </w:tc>
        <w:tc>
          <w:tcPr>
            <w:tcW w:w="5104" w:type="dxa"/>
            <w:tcBorders>
              <w:top w:val="nil"/>
              <w:left w:val="nil"/>
              <w:bottom w:val="single" w:sz="4" w:space="0" w:color="auto"/>
              <w:right w:val="single" w:sz="4" w:space="0" w:color="auto"/>
            </w:tcBorders>
            <w:shd w:val="clear" w:color="auto" w:fill="auto"/>
            <w:vAlign w:val="center"/>
            <w:hideMark/>
          </w:tcPr>
          <w:p w14:paraId="37FC15F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GLICOSE –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(5%).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CE4157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518B44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290</w:t>
            </w:r>
          </w:p>
        </w:tc>
        <w:tc>
          <w:tcPr>
            <w:tcW w:w="1160" w:type="dxa"/>
            <w:gridSpan w:val="2"/>
            <w:tcBorders>
              <w:top w:val="nil"/>
              <w:left w:val="nil"/>
              <w:bottom w:val="single" w:sz="4" w:space="0" w:color="auto"/>
              <w:right w:val="single" w:sz="4" w:space="0" w:color="auto"/>
            </w:tcBorders>
            <w:shd w:val="clear" w:color="auto" w:fill="auto"/>
            <w:noWrap/>
            <w:vAlign w:val="center"/>
          </w:tcPr>
          <w:p w14:paraId="0FC7C74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E35BCD2" w14:textId="77777777" w:rsidR="00462005" w:rsidRPr="00537FE1" w:rsidRDefault="00462005" w:rsidP="000770D6">
            <w:pPr>
              <w:jc w:val="center"/>
              <w:rPr>
                <w:rFonts w:ascii="Calibri" w:hAnsi="Calibri" w:cs="Calibri"/>
                <w:b/>
                <w:bCs/>
                <w:color w:val="000000"/>
                <w:sz w:val="16"/>
                <w:szCs w:val="16"/>
              </w:rPr>
            </w:pPr>
          </w:p>
        </w:tc>
      </w:tr>
      <w:tr w:rsidR="00462005" w:rsidRPr="00537FE1" w14:paraId="1EF4147E"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A9B7D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58</w:t>
            </w:r>
          </w:p>
        </w:tc>
        <w:tc>
          <w:tcPr>
            <w:tcW w:w="5104" w:type="dxa"/>
            <w:tcBorders>
              <w:top w:val="nil"/>
              <w:left w:val="nil"/>
              <w:bottom w:val="single" w:sz="4" w:space="0" w:color="auto"/>
              <w:right w:val="single" w:sz="4" w:space="0" w:color="auto"/>
            </w:tcBorders>
            <w:shd w:val="clear" w:color="auto" w:fill="auto"/>
            <w:vAlign w:val="center"/>
            <w:hideMark/>
          </w:tcPr>
          <w:p w14:paraId="7BFD9B8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GLICOSE – 100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(10%).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B4452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715252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290</w:t>
            </w:r>
          </w:p>
        </w:tc>
        <w:tc>
          <w:tcPr>
            <w:tcW w:w="1160" w:type="dxa"/>
            <w:gridSpan w:val="2"/>
            <w:tcBorders>
              <w:top w:val="nil"/>
              <w:left w:val="nil"/>
              <w:bottom w:val="single" w:sz="4" w:space="0" w:color="auto"/>
              <w:right w:val="single" w:sz="4" w:space="0" w:color="auto"/>
            </w:tcBorders>
            <w:shd w:val="clear" w:color="auto" w:fill="auto"/>
            <w:noWrap/>
            <w:vAlign w:val="center"/>
          </w:tcPr>
          <w:p w14:paraId="213F9F0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0C41F5E" w14:textId="77777777" w:rsidR="00462005" w:rsidRPr="00537FE1" w:rsidRDefault="00462005" w:rsidP="000770D6">
            <w:pPr>
              <w:jc w:val="center"/>
              <w:rPr>
                <w:rFonts w:ascii="Calibri" w:hAnsi="Calibri" w:cs="Calibri"/>
                <w:b/>
                <w:bCs/>
                <w:color w:val="000000"/>
                <w:sz w:val="16"/>
                <w:szCs w:val="16"/>
              </w:rPr>
            </w:pPr>
          </w:p>
        </w:tc>
      </w:tr>
      <w:tr w:rsidR="00462005" w:rsidRPr="00537FE1" w14:paraId="6D488374"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C2FA3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59</w:t>
            </w:r>
          </w:p>
        </w:tc>
        <w:tc>
          <w:tcPr>
            <w:tcW w:w="5104" w:type="dxa"/>
            <w:tcBorders>
              <w:top w:val="nil"/>
              <w:left w:val="nil"/>
              <w:bottom w:val="single" w:sz="4" w:space="0" w:color="auto"/>
              <w:right w:val="single" w:sz="4" w:space="0" w:color="auto"/>
            </w:tcBorders>
            <w:shd w:val="clear" w:color="auto" w:fill="auto"/>
            <w:vAlign w:val="center"/>
            <w:hideMark/>
          </w:tcPr>
          <w:p w14:paraId="1706050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GLICOSE – 250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(25%).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CFB600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29F53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2542964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68D1418" w14:textId="77777777" w:rsidR="00462005" w:rsidRPr="00537FE1" w:rsidRDefault="00462005" w:rsidP="000770D6">
            <w:pPr>
              <w:jc w:val="center"/>
              <w:rPr>
                <w:rFonts w:ascii="Calibri" w:hAnsi="Calibri" w:cs="Calibri"/>
                <w:b/>
                <w:bCs/>
                <w:color w:val="000000"/>
                <w:sz w:val="16"/>
                <w:szCs w:val="16"/>
              </w:rPr>
            </w:pPr>
          </w:p>
        </w:tc>
      </w:tr>
      <w:tr w:rsidR="00462005" w:rsidRPr="00537FE1" w14:paraId="77FA9AA7"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7F5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5104" w:type="dxa"/>
            <w:tcBorders>
              <w:top w:val="nil"/>
              <w:left w:val="nil"/>
              <w:bottom w:val="single" w:sz="4" w:space="0" w:color="auto"/>
              <w:right w:val="single" w:sz="4" w:space="0" w:color="auto"/>
            </w:tcBorders>
            <w:shd w:val="clear" w:color="auto" w:fill="auto"/>
            <w:vAlign w:val="center"/>
            <w:hideMark/>
          </w:tcPr>
          <w:p w14:paraId="0ACE5CB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GLICOSE – 500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(50%).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com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9C7DA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30720C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7381BD3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34422DF" w14:textId="77777777" w:rsidR="00462005" w:rsidRPr="00537FE1" w:rsidRDefault="00462005" w:rsidP="000770D6">
            <w:pPr>
              <w:jc w:val="center"/>
              <w:rPr>
                <w:rFonts w:ascii="Calibri" w:hAnsi="Calibri" w:cs="Calibri"/>
                <w:b/>
                <w:bCs/>
                <w:color w:val="000000"/>
                <w:sz w:val="16"/>
                <w:szCs w:val="16"/>
              </w:rPr>
            </w:pPr>
          </w:p>
        </w:tc>
      </w:tr>
      <w:tr w:rsidR="00462005" w:rsidRPr="00537FE1" w14:paraId="04E32D7D"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0BEA1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61</w:t>
            </w:r>
          </w:p>
        </w:tc>
        <w:tc>
          <w:tcPr>
            <w:tcW w:w="5104" w:type="dxa"/>
            <w:tcBorders>
              <w:top w:val="nil"/>
              <w:left w:val="nil"/>
              <w:bottom w:val="single" w:sz="4" w:space="0" w:color="auto"/>
              <w:right w:val="single" w:sz="4" w:space="0" w:color="auto"/>
            </w:tcBorders>
            <w:shd w:val="clear" w:color="auto" w:fill="auto"/>
            <w:vAlign w:val="center"/>
            <w:hideMark/>
          </w:tcPr>
          <w:p w14:paraId="38210E5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HEPARINA sódica – 5.000 UI / 0,25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Ampolas.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72EDA3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B776BC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w:t>
            </w:r>
          </w:p>
        </w:tc>
        <w:tc>
          <w:tcPr>
            <w:tcW w:w="1160" w:type="dxa"/>
            <w:gridSpan w:val="2"/>
            <w:tcBorders>
              <w:top w:val="nil"/>
              <w:left w:val="nil"/>
              <w:bottom w:val="single" w:sz="4" w:space="0" w:color="auto"/>
              <w:right w:val="single" w:sz="4" w:space="0" w:color="auto"/>
            </w:tcBorders>
            <w:shd w:val="clear" w:color="auto" w:fill="auto"/>
            <w:noWrap/>
            <w:vAlign w:val="center"/>
          </w:tcPr>
          <w:p w14:paraId="7F6F1A7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457519F" w14:textId="77777777" w:rsidR="00462005" w:rsidRPr="00537FE1" w:rsidRDefault="00462005" w:rsidP="000770D6">
            <w:pPr>
              <w:jc w:val="center"/>
              <w:rPr>
                <w:rFonts w:ascii="Calibri" w:hAnsi="Calibri" w:cs="Calibri"/>
                <w:b/>
                <w:bCs/>
                <w:color w:val="000000"/>
                <w:sz w:val="16"/>
                <w:szCs w:val="16"/>
              </w:rPr>
            </w:pPr>
          </w:p>
        </w:tc>
      </w:tr>
      <w:tr w:rsidR="00462005" w:rsidRPr="00537FE1" w14:paraId="30351AA9"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54B70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62</w:t>
            </w:r>
          </w:p>
        </w:tc>
        <w:tc>
          <w:tcPr>
            <w:tcW w:w="5104" w:type="dxa"/>
            <w:tcBorders>
              <w:top w:val="nil"/>
              <w:left w:val="nil"/>
              <w:bottom w:val="single" w:sz="4" w:space="0" w:color="auto"/>
              <w:right w:val="single" w:sz="4" w:space="0" w:color="auto"/>
            </w:tcBorders>
            <w:shd w:val="clear" w:color="auto" w:fill="auto"/>
            <w:vAlign w:val="center"/>
            <w:hideMark/>
          </w:tcPr>
          <w:p w14:paraId="3EFE5E3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HIDRALAZINA, cloridrato – 20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proofErr w:type="gramStart"/>
            <w:r w:rsidRPr="00537FE1">
              <w:rPr>
                <w:rFonts w:ascii="Calibri" w:hAnsi="Calibri" w:cs="Calibri"/>
                <w:color w:val="000000"/>
                <w:sz w:val="16"/>
                <w:szCs w:val="16"/>
              </w:rPr>
              <w:t>Soluçãoinjetável,ampola</w:t>
            </w:r>
            <w:proofErr w:type="spellEnd"/>
            <w:proofErr w:type="gramEnd"/>
            <w:r w:rsidRPr="00537FE1">
              <w:rPr>
                <w:rFonts w:ascii="Calibri" w:hAnsi="Calibri" w:cs="Calibri"/>
                <w:color w:val="000000"/>
                <w:sz w:val="16"/>
                <w:szCs w:val="16"/>
              </w:rPr>
              <w:t xml:space="preserve"> com 1mL.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F7203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404FD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1E7A8A0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0CE835" w14:textId="77777777" w:rsidR="00462005" w:rsidRPr="00537FE1" w:rsidRDefault="00462005" w:rsidP="000770D6">
            <w:pPr>
              <w:jc w:val="center"/>
              <w:rPr>
                <w:rFonts w:ascii="Calibri" w:hAnsi="Calibri" w:cs="Calibri"/>
                <w:b/>
                <w:bCs/>
                <w:color w:val="000000"/>
                <w:sz w:val="16"/>
                <w:szCs w:val="16"/>
              </w:rPr>
            </w:pPr>
          </w:p>
        </w:tc>
      </w:tr>
      <w:tr w:rsidR="00462005" w:rsidRPr="00537FE1" w14:paraId="24590CF7"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04CA4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63</w:t>
            </w:r>
          </w:p>
        </w:tc>
        <w:tc>
          <w:tcPr>
            <w:tcW w:w="5104" w:type="dxa"/>
            <w:tcBorders>
              <w:top w:val="nil"/>
              <w:left w:val="nil"/>
              <w:bottom w:val="single" w:sz="4" w:space="0" w:color="auto"/>
              <w:right w:val="single" w:sz="4" w:space="0" w:color="auto"/>
            </w:tcBorders>
            <w:shd w:val="clear" w:color="auto" w:fill="auto"/>
            <w:vAlign w:val="center"/>
            <w:hideMark/>
          </w:tcPr>
          <w:p w14:paraId="174909A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HIDROCORTISONA, </w:t>
            </w:r>
            <w:proofErr w:type="spellStart"/>
            <w:r w:rsidRPr="00537FE1">
              <w:rPr>
                <w:rFonts w:ascii="Calibri" w:hAnsi="Calibri" w:cs="Calibri"/>
                <w:color w:val="000000"/>
                <w:sz w:val="16"/>
                <w:szCs w:val="16"/>
              </w:rPr>
              <w:t>succinato</w:t>
            </w:r>
            <w:proofErr w:type="spellEnd"/>
            <w:r w:rsidRPr="00537FE1">
              <w:rPr>
                <w:rFonts w:ascii="Calibri" w:hAnsi="Calibri" w:cs="Calibri"/>
                <w:color w:val="000000"/>
                <w:sz w:val="16"/>
                <w:szCs w:val="16"/>
              </w:rPr>
              <w:t xml:space="preserve"> sódico – 100 </w:t>
            </w:r>
            <w:proofErr w:type="spellStart"/>
            <w:proofErr w:type="gramStart"/>
            <w:r w:rsidRPr="00537FE1">
              <w:rPr>
                <w:rFonts w:ascii="Calibri" w:hAnsi="Calibri" w:cs="Calibri"/>
                <w:color w:val="000000"/>
                <w:sz w:val="16"/>
                <w:szCs w:val="16"/>
              </w:rPr>
              <w:t>mg,Solução</w:t>
            </w:r>
            <w:proofErr w:type="spellEnd"/>
            <w:proofErr w:type="gramEnd"/>
            <w:r w:rsidRPr="00537FE1">
              <w:rPr>
                <w:rFonts w:ascii="Calibri" w:hAnsi="Calibri" w:cs="Calibri"/>
                <w:color w:val="000000"/>
                <w:sz w:val="16"/>
                <w:szCs w:val="16"/>
              </w:rPr>
              <w:t xml:space="preserve"> injetável.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804FF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2CC93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4500</w:t>
            </w:r>
          </w:p>
        </w:tc>
        <w:tc>
          <w:tcPr>
            <w:tcW w:w="1160" w:type="dxa"/>
            <w:gridSpan w:val="2"/>
            <w:tcBorders>
              <w:top w:val="nil"/>
              <w:left w:val="nil"/>
              <w:bottom w:val="single" w:sz="4" w:space="0" w:color="auto"/>
              <w:right w:val="single" w:sz="4" w:space="0" w:color="auto"/>
            </w:tcBorders>
            <w:shd w:val="clear" w:color="auto" w:fill="auto"/>
            <w:noWrap/>
            <w:vAlign w:val="center"/>
          </w:tcPr>
          <w:p w14:paraId="1D53D6F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6BBDB1" w14:textId="77777777" w:rsidR="00462005" w:rsidRPr="00537FE1" w:rsidRDefault="00462005" w:rsidP="000770D6">
            <w:pPr>
              <w:jc w:val="center"/>
              <w:rPr>
                <w:rFonts w:ascii="Calibri" w:hAnsi="Calibri" w:cs="Calibri"/>
                <w:b/>
                <w:bCs/>
                <w:color w:val="000000"/>
                <w:sz w:val="16"/>
                <w:szCs w:val="16"/>
              </w:rPr>
            </w:pPr>
          </w:p>
        </w:tc>
      </w:tr>
      <w:tr w:rsidR="00462005" w:rsidRPr="00537FE1" w14:paraId="75BC5037"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5315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64</w:t>
            </w:r>
          </w:p>
        </w:tc>
        <w:tc>
          <w:tcPr>
            <w:tcW w:w="5104" w:type="dxa"/>
            <w:tcBorders>
              <w:top w:val="nil"/>
              <w:left w:val="nil"/>
              <w:bottom w:val="single" w:sz="4" w:space="0" w:color="auto"/>
              <w:right w:val="single" w:sz="4" w:space="0" w:color="auto"/>
            </w:tcBorders>
            <w:shd w:val="clear" w:color="auto" w:fill="auto"/>
            <w:vAlign w:val="center"/>
            <w:hideMark/>
          </w:tcPr>
          <w:p w14:paraId="195F669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HIDROCORTISONA, </w:t>
            </w:r>
            <w:proofErr w:type="spellStart"/>
            <w:r w:rsidRPr="00537FE1">
              <w:rPr>
                <w:rFonts w:ascii="Calibri" w:hAnsi="Calibri" w:cs="Calibri"/>
                <w:color w:val="000000"/>
                <w:sz w:val="16"/>
                <w:szCs w:val="16"/>
              </w:rPr>
              <w:t>succinato</w:t>
            </w:r>
            <w:proofErr w:type="spellEnd"/>
            <w:r w:rsidRPr="00537FE1">
              <w:rPr>
                <w:rFonts w:ascii="Calibri" w:hAnsi="Calibri" w:cs="Calibri"/>
                <w:color w:val="000000"/>
                <w:sz w:val="16"/>
                <w:szCs w:val="16"/>
              </w:rPr>
              <w:t xml:space="preserve"> sódico – 500 </w:t>
            </w:r>
            <w:proofErr w:type="spellStart"/>
            <w:proofErr w:type="gramStart"/>
            <w:r w:rsidRPr="00537FE1">
              <w:rPr>
                <w:rFonts w:ascii="Calibri" w:hAnsi="Calibri" w:cs="Calibri"/>
                <w:color w:val="000000"/>
                <w:sz w:val="16"/>
                <w:szCs w:val="16"/>
              </w:rPr>
              <w:t>mg,Soluçãoinjetável</w:t>
            </w:r>
            <w:proofErr w:type="spellEnd"/>
            <w:proofErr w:type="gram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BEE83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83D28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2D572FB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4CE3462" w14:textId="77777777" w:rsidR="00462005" w:rsidRPr="00537FE1" w:rsidRDefault="00462005" w:rsidP="000770D6">
            <w:pPr>
              <w:jc w:val="center"/>
              <w:rPr>
                <w:rFonts w:ascii="Calibri" w:hAnsi="Calibri" w:cs="Calibri"/>
                <w:b/>
                <w:bCs/>
                <w:color w:val="000000"/>
                <w:sz w:val="16"/>
                <w:szCs w:val="16"/>
              </w:rPr>
            </w:pPr>
          </w:p>
        </w:tc>
      </w:tr>
      <w:tr w:rsidR="00462005" w:rsidRPr="00537FE1" w14:paraId="1FC996A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5E4C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65</w:t>
            </w:r>
          </w:p>
        </w:tc>
        <w:tc>
          <w:tcPr>
            <w:tcW w:w="5104" w:type="dxa"/>
            <w:tcBorders>
              <w:top w:val="nil"/>
              <w:left w:val="nil"/>
              <w:bottom w:val="single" w:sz="4" w:space="0" w:color="auto"/>
              <w:right w:val="single" w:sz="4" w:space="0" w:color="auto"/>
            </w:tcBorders>
            <w:shd w:val="clear" w:color="auto" w:fill="auto"/>
            <w:vAlign w:val="center"/>
            <w:hideMark/>
          </w:tcPr>
          <w:p w14:paraId="409C963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INSULINA humana NPH – 100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Frasco com 10mL.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523C77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74CA05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0530551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A3DCC0B" w14:textId="77777777" w:rsidR="00462005" w:rsidRPr="00537FE1" w:rsidRDefault="00462005" w:rsidP="000770D6">
            <w:pPr>
              <w:jc w:val="center"/>
              <w:rPr>
                <w:rFonts w:ascii="Calibri" w:hAnsi="Calibri" w:cs="Calibri"/>
                <w:b/>
                <w:bCs/>
                <w:color w:val="000000"/>
                <w:sz w:val="16"/>
                <w:szCs w:val="16"/>
              </w:rPr>
            </w:pPr>
          </w:p>
        </w:tc>
      </w:tr>
      <w:tr w:rsidR="00462005" w:rsidRPr="00537FE1" w14:paraId="22576445" w14:textId="77777777" w:rsidTr="000770D6">
        <w:trPr>
          <w:gridAfter w:val="1"/>
          <w:wAfter w:w="10" w:type="dxa"/>
          <w:trHeight w:val="7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A5DB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66</w:t>
            </w:r>
          </w:p>
        </w:tc>
        <w:tc>
          <w:tcPr>
            <w:tcW w:w="5104" w:type="dxa"/>
            <w:tcBorders>
              <w:top w:val="nil"/>
              <w:left w:val="nil"/>
              <w:bottom w:val="single" w:sz="4" w:space="0" w:color="auto"/>
              <w:right w:val="single" w:sz="4" w:space="0" w:color="auto"/>
            </w:tcBorders>
            <w:shd w:val="clear" w:color="auto" w:fill="auto"/>
            <w:vAlign w:val="center"/>
            <w:hideMark/>
          </w:tcPr>
          <w:p w14:paraId="5CDC5B7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INSULINA humana regular – 100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proofErr w:type="gramStart"/>
            <w:r w:rsidRPr="00537FE1">
              <w:rPr>
                <w:rFonts w:ascii="Calibri" w:hAnsi="Calibri" w:cs="Calibri"/>
                <w:color w:val="000000"/>
                <w:sz w:val="16"/>
                <w:szCs w:val="16"/>
              </w:rPr>
              <w:t>soluçãoinjetável.Frasco</w:t>
            </w:r>
            <w:proofErr w:type="spellEnd"/>
            <w:proofErr w:type="gramEnd"/>
            <w:r w:rsidRPr="00537FE1">
              <w:rPr>
                <w:rFonts w:ascii="Calibri" w:hAnsi="Calibri" w:cs="Calibri"/>
                <w:color w:val="000000"/>
                <w:sz w:val="16"/>
                <w:szCs w:val="16"/>
              </w:rPr>
              <w:t xml:space="preserve"> com 10mL. A embalagem deverá conter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CACD8C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5E0595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w:t>
            </w:r>
          </w:p>
        </w:tc>
        <w:tc>
          <w:tcPr>
            <w:tcW w:w="1160" w:type="dxa"/>
            <w:gridSpan w:val="2"/>
            <w:tcBorders>
              <w:top w:val="nil"/>
              <w:left w:val="nil"/>
              <w:bottom w:val="single" w:sz="4" w:space="0" w:color="auto"/>
              <w:right w:val="single" w:sz="4" w:space="0" w:color="auto"/>
            </w:tcBorders>
            <w:shd w:val="clear" w:color="auto" w:fill="auto"/>
            <w:noWrap/>
            <w:vAlign w:val="center"/>
          </w:tcPr>
          <w:p w14:paraId="1756599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6B7557C" w14:textId="77777777" w:rsidR="00462005" w:rsidRPr="00537FE1" w:rsidRDefault="00462005" w:rsidP="000770D6">
            <w:pPr>
              <w:jc w:val="center"/>
              <w:rPr>
                <w:rFonts w:ascii="Calibri" w:hAnsi="Calibri" w:cs="Calibri"/>
                <w:b/>
                <w:bCs/>
                <w:color w:val="000000"/>
                <w:sz w:val="16"/>
                <w:szCs w:val="16"/>
              </w:rPr>
            </w:pPr>
          </w:p>
        </w:tc>
      </w:tr>
      <w:tr w:rsidR="00462005" w:rsidRPr="00537FE1" w14:paraId="29E8831D" w14:textId="77777777" w:rsidTr="000770D6">
        <w:trPr>
          <w:gridAfter w:val="1"/>
          <w:wAfter w:w="10" w:type="dxa"/>
          <w:trHeight w:val="7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AE65F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67</w:t>
            </w:r>
          </w:p>
        </w:tc>
        <w:tc>
          <w:tcPr>
            <w:tcW w:w="5104" w:type="dxa"/>
            <w:tcBorders>
              <w:top w:val="nil"/>
              <w:left w:val="nil"/>
              <w:bottom w:val="single" w:sz="4" w:space="0" w:color="auto"/>
              <w:right w:val="single" w:sz="4" w:space="0" w:color="auto"/>
            </w:tcBorders>
            <w:shd w:val="clear" w:color="auto" w:fill="auto"/>
            <w:vAlign w:val="center"/>
            <w:hideMark/>
          </w:tcPr>
          <w:p w14:paraId="768A5F5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INSULINA humana NPH – 100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proofErr w:type="gramStart"/>
            <w:r w:rsidRPr="00537FE1">
              <w:rPr>
                <w:rFonts w:ascii="Calibri" w:hAnsi="Calibri" w:cs="Calibri"/>
                <w:color w:val="000000"/>
                <w:sz w:val="16"/>
                <w:szCs w:val="16"/>
              </w:rPr>
              <w:t>soluçãoinjetável.Frasco</w:t>
            </w:r>
            <w:proofErr w:type="spellEnd"/>
            <w:proofErr w:type="gramEnd"/>
            <w:r w:rsidRPr="00537FE1">
              <w:rPr>
                <w:rFonts w:ascii="Calibri" w:hAnsi="Calibri" w:cs="Calibri"/>
                <w:color w:val="000000"/>
                <w:sz w:val="16"/>
                <w:szCs w:val="16"/>
              </w:rPr>
              <w:t xml:space="preserve"> com 10mL.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35795A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CANETA</w:t>
            </w:r>
          </w:p>
        </w:tc>
        <w:tc>
          <w:tcPr>
            <w:tcW w:w="960" w:type="dxa"/>
            <w:tcBorders>
              <w:top w:val="nil"/>
              <w:left w:val="nil"/>
              <w:bottom w:val="single" w:sz="4" w:space="0" w:color="auto"/>
              <w:right w:val="single" w:sz="4" w:space="0" w:color="auto"/>
            </w:tcBorders>
            <w:shd w:val="clear" w:color="auto" w:fill="auto"/>
            <w:noWrap/>
            <w:vAlign w:val="center"/>
            <w:hideMark/>
          </w:tcPr>
          <w:p w14:paraId="0B85B0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2300</w:t>
            </w:r>
          </w:p>
        </w:tc>
        <w:tc>
          <w:tcPr>
            <w:tcW w:w="1160" w:type="dxa"/>
            <w:gridSpan w:val="2"/>
            <w:tcBorders>
              <w:top w:val="nil"/>
              <w:left w:val="nil"/>
              <w:bottom w:val="single" w:sz="4" w:space="0" w:color="auto"/>
              <w:right w:val="single" w:sz="4" w:space="0" w:color="auto"/>
            </w:tcBorders>
            <w:shd w:val="clear" w:color="auto" w:fill="auto"/>
            <w:noWrap/>
            <w:vAlign w:val="center"/>
          </w:tcPr>
          <w:p w14:paraId="22CCB4B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3D6F6E" w14:textId="77777777" w:rsidR="00462005" w:rsidRPr="00537FE1" w:rsidRDefault="00462005" w:rsidP="000770D6">
            <w:pPr>
              <w:jc w:val="center"/>
              <w:rPr>
                <w:rFonts w:ascii="Calibri" w:hAnsi="Calibri" w:cs="Calibri"/>
                <w:b/>
                <w:bCs/>
                <w:color w:val="000000"/>
                <w:sz w:val="16"/>
                <w:szCs w:val="16"/>
              </w:rPr>
            </w:pPr>
          </w:p>
        </w:tc>
      </w:tr>
      <w:tr w:rsidR="00462005" w:rsidRPr="00537FE1" w14:paraId="55D084E6"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FAB3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68</w:t>
            </w:r>
          </w:p>
        </w:tc>
        <w:tc>
          <w:tcPr>
            <w:tcW w:w="5104" w:type="dxa"/>
            <w:tcBorders>
              <w:top w:val="nil"/>
              <w:left w:val="nil"/>
              <w:bottom w:val="single" w:sz="4" w:space="0" w:color="auto"/>
              <w:right w:val="single" w:sz="4" w:space="0" w:color="auto"/>
            </w:tcBorders>
            <w:shd w:val="clear" w:color="auto" w:fill="auto"/>
            <w:vAlign w:val="center"/>
            <w:hideMark/>
          </w:tcPr>
          <w:p w14:paraId="47B95FD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INSULINA humana regular – 100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Frasco com 10mL.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2D9E199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CANETA</w:t>
            </w:r>
          </w:p>
        </w:tc>
        <w:tc>
          <w:tcPr>
            <w:tcW w:w="960" w:type="dxa"/>
            <w:tcBorders>
              <w:top w:val="nil"/>
              <w:left w:val="nil"/>
              <w:bottom w:val="single" w:sz="4" w:space="0" w:color="auto"/>
              <w:right w:val="single" w:sz="4" w:space="0" w:color="auto"/>
            </w:tcBorders>
            <w:shd w:val="clear" w:color="auto" w:fill="auto"/>
            <w:noWrap/>
            <w:vAlign w:val="center"/>
            <w:hideMark/>
          </w:tcPr>
          <w:p w14:paraId="25496E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0D1F50D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56D8694" w14:textId="77777777" w:rsidR="00462005" w:rsidRPr="00537FE1" w:rsidRDefault="00462005" w:rsidP="000770D6">
            <w:pPr>
              <w:jc w:val="center"/>
              <w:rPr>
                <w:rFonts w:ascii="Calibri" w:hAnsi="Calibri" w:cs="Calibri"/>
                <w:b/>
                <w:bCs/>
                <w:color w:val="000000"/>
                <w:sz w:val="16"/>
                <w:szCs w:val="16"/>
              </w:rPr>
            </w:pPr>
          </w:p>
        </w:tc>
      </w:tr>
      <w:tr w:rsidR="00462005" w:rsidRPr="00537FE1" w14:paraId="56CCD81A"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87610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69</w:t>
            </w:r>
          </w:p>
        </w:tc>
        <w:tc>
          <w:tcPr>
            <w:tcW w:w="5104" w:type="dxa"/>
            <w:tcBorders>
              <w:top w:val="nil"/>
              <w:left w:val="nil"/>
              <w:bottom w:val="single" w:sz="4" w:space="0" w:color="auto"/>
              <w:right w:val="single" w:sz="4" w:space="0" w:color="auto"/>
            </w:tcBorders>
            <w:shd w:val="clear" w:color="auto" w:fill="auto"/>
            <w:vAlign w:val="center"/>
            <w:hideMark/>
          </w:tcPr>
          <w:p w14:paraId="53A2B5A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IOMEPROL – 612,4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Frascoampola</w:t>
            </w:r>
            <w:proofErr w:type="spellEnd"/>
            <w:r w:rsidRPr="00537FE1">
              <w:rPr>
                <w:rFonts w:ascii="Calibri" w:hAnsi="Calibri" w:cs="Calibri"/>
                <w:color w:val="000000"/>
                <w:sz w:val="16"/>
                <w:szCs w:val="16"/>
              </w:rPr>
              <w:t xml:space="preserve"> com 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 OBS.: </w:t>
            </w:r>
            <w:proofErr w:type="spellStart"/>
            <w:r w:rsidRPr="00537FE1">
              <w:rPr>
                <w:rFonts w:ascii="Calibri" w:hAnsi="Calibri" w:cs="Calibri"/>
                <w:color w:val="000000"/>
                <w:sz w:val="16"/>
                <w:szCs w:val="16"/>
              </w:rPr>
              <w:t>Parauso</w:t>
            </w:r>
            <w:proofErr w:type="spellEnd"/>
            <w:r w:rsidRPr="00537FE1">
              <w:rPr>
                <w:rFonts w:ascii="Calibri" w:hAnsi="Calibri" w:cs="Calibri"/>
                <w:color w:val="000000"/>
                <w:sz w:val="16"/>
                <w:szCs w:val="16"/>
              </w:rPr>
              <w:t xml:space="preserve"> em pacientes submetidos a tomografia.</w:t>
            </w:r>
          </w:p>
        </w:tc>
        <w:tc>
          <w:tcPr>
            <w:tcW w:w="850" w:type="dxa"/>
            <w:tcBorders>
              <w:top w:val="nil"/>
              <w:left w:val="nil"/>
              <w:bottom w:val="single" w:sz="4" w:space="0" w:color="auto"/>
              <w:right w:val="single" w:sz="4" w:space="0" w:color="auto"/>
            </w:tcBorders>
            <w:shd w:val="clear" w:color="auto" w:fill="auto"/>
            <w:noWrap/>
            <w:vAlign w:val="center"/>
            <w:hideMark/>
          </w:tcPr>
          <w:p w14:paraId="241F3B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5D4719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0BA6085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B99CFFB" w14:textId="77777777" w:rsidR="00462005" w:rsidRPr="00537FE1" w:rsidRDefault="00462005" w:rsidP="000770D6">
            <w:pPr>
              <w:jc w:val="center"/>
              <w:rPr>
                <w:rFonts w:ascii="Calibri" w:hAnsi="Calibri" w:cs="Calibri"/>
                <w:b/>
                <w:bCs/>
                <w:color w:val="000000"/>
                <w:sz w:val="16"/>
                <w:szCs w:val="16"/>
              </w:rPr>
            </w:pPr>
          </w:p>
        </w:tc>
      </w:tr>
      <w:tr w:rsidR="00462005" w:rsidRPr="00537FE1" w14:paraId="6650361E"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8B4A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w:t>
            </w:r>
          </w:p>
        </w:tc>
        <w:tc>
          <w:tcPr>
            <w:tcW w:w="5104" w:type="dxa"/>
            <w:tcBorders>
              <w:top w:val="nil"/>
              <w:left w:val="nil"/>
              <w:bottom w:val="single" w:sz="4" w:space="0" w:color="auto"/>
              <w:right w:val="single" w:sz="4" w:space="0" w:color="auto"/>
            </w:tcBorders>
            <w:shd w:val="clear" w:color="auto" w:fill="auto"/>
            <w:vAlign w:val="center"/>
            <w:hideMark/>
          </w:tcPr>
          <w:p w14:paraId="79B49C1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IOMEPROL – 612,4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Frascoampola</w:t>
            </w:r>
            <w:proofErr w:type="spellEnd"/>
            <w:r w:rsidRPr="00537FE1">
              <w:rPr>
                <w:rFonts w:ascii="Calibri" w:hAnsi="Calibri" w:cs="Calibri"/>
                <w:color w:val="000000"/>
                <w:sz w:val="16"/>
                <w:szCs w:val="16"/>
              </w:rPr>
              <w:t xml:space="preserve"> com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proibida ao comércio.” OBS.: </w:t>
            </w:r>
            <w:proofErr w:type="spellStart"/>
            <w:r w:rsidRPr="00537FE1">
              <w:rPr>
                <w:rFonts w:ascii="Calibri" w:hAnsi="Calibri" w:cs="Calibri"/>
                <w:color w:val="000000"/>
                <w:sz w:val="16"/>
                <w:szCs w:val="16"/>
              </w:rPr>
              <w:t>Parauso</w:t>
            </w:r>
            <w:proofErr w:type="spellEnd"/>
            <w:r w:rsidRPr="00537FE1">
              <w:rPr>
                <w:rFonts w:ascii="Calibri" w:hAnsi="Calibri" w:cs="Calibri"/>
                <w:color w:val="000000"/>
                <w:sz w:val="16"/>
                <w:szCs w:val="16"/>
              </w:rPr>
              <w:t xml:space="preserve"> em pacientes submetidos </w:t>
            </w:r>
            <w:proofErr w:type="spellStart"/>
            <w:r w:rsidRPr="00537FE1">
              <w:rPr>
                <w:rFonts w:ascii="Calibri" w:hAnsi="Calibri" w:cs="Calibri"/>
                <w:color w:val="000000"/>
                <w:sz w:val="16"/>
                <w:szCs w:val="16"/>
              </w:rPr>
              <w:t>atomografia</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20D4BE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1C918C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w:t>
            </w:r>
          </w:p>
        </w:tc>
        <w:tc>
          <w:tcPr>
            <w:tcW w:w="1160" w:type="dxa"/>
            <w:gridSpan w:val="2"/>
            <w:tcBorders>
              <w:top w:val="nil"/>
              <w:left w:val="nil"/>
              <w:bottom w:val="single" w:sz="4" w:space="0" w:color="auto"/>
              <w:right w:val="single" w:sz="4" w:space="0" w:color="auto"/>
            </w:tcBorders>
            <w:shd w:val="clear" w:color="auto" w:fill="auto"/>
            <w:noWrap/>
            <w:vAlign w:val="center"/>
          </w:tcPr>
          <w:p w14:paraId="16B50EA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AFF1187" w14:textId="77777777" w:rsidR="00462005" w:rsidRPr="00537FE1" w:rsidRDefault="00462005" w:rsidP="000770D6">
            <w:pPr>
              <w:jc w:val="center"/>
              <w:rPr>
                <w:rFonts w:ascii="Calibri" w:hAnsi="Calibri" w:cs="Calibri"/>
                <w:b/>
                <w:bCs/>
                <w:color w:val="000000"/>
                <w:sz w:val="16"/>
                <w:szCs w:val="16"/>
              </w:rPr>
            </w:pPr>
          </w:p>
        </w:tc>
      </w:tr>
      <w:tr w:rsidR="00462005" w:rsidRPr="00537FE1" w14:paraId="1D3D4605"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39011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71</w:t>
            </w:r>
          </w:p>
        </w:tc>
        <w:tc>
          <w:tcPr>
            <w:tcW w:w="5104" w:type="dxa"/>
            <w:tcBorders>
              <w:top w:val="nil"/>
              <w:left w:val="nil"/>
              <w:bottom w:val="single" w:sz="4" w:space="0" w:color="auto"/>
              <w:right w:val="single" w:sz="4" w:space="0" w:color="auto"/>
            </w:tcBorders>
            <w:shd w:val="clear" w:color="auto" w:fill="auto"/>
            <w:vAlign w:val="center"/>
            <w:hideMark/>
          </w:tcPr>
          <w:p w14:paraId="5BEB307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IOMEPROL – 816,5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Frascoampola</w:t>
            </w:r>
            <w:proofErr w:type="spellEnd"/>
            <w:r w:rsidRPr="00537FE1">
              <w:rPr>
                <w:rFonts w:ascii="Calibri" w:hAnsi="Calibri" w:cs="Calibri"/>
                <w:color w:val="000000"/>
                <w:sz w:val="16"/>
                <w:szCs w:val="16"/>
              </w:rPr>
              <w:t xml:space="preserve"> com 50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 OBS.: </w:t>
            </w:r>
            <w:proofErr w:type="spellStart"/>
            <w:r w:rsidRPr="00537FE1">
              <w:rPr>
                <w:rFonts w:ascii="Calibri" w:hAnsi="Calibri" w:cs="Calibri"/>
                <w:color w:val="000000"/>
                <w:sz w:val="16"/>
                <w:szCs w:val="16"/>
              </w:rPr>
              <w:t>Parauso</w:t>
            </w:r>
            <w:proofErr w:type="spellEnd"/>
            <w:r w:rsidRPr="00537FE1">
              <w:rPr>
                <w:rFonts w:ascii="Calibri" w:hAnsi="Calibri" w:cs="Calibri"/>
                <w:color w:val="000000"/>
                <w:sz w:val="16"/>
                <w:szCs w:val="16"/>
              </w:rPr>
              <w:t xml:space="preserve"> em pacientes submetidos a tomografia.</w:t>
            </w:r>
          </w:p>
        </w:tc>
        <w:tc>
          <w:tcPr>
            <w:tcW w:w="850" w:type="dxa"/>
            <w:tcBorders>
              <w:top w:val="nil"/>
              <w:left w:val="nil"/>
              <w:bottom w:val="single" w:sz="4" w:space="0" w:color="auto"/>
              <w:right w:val="single" w:sz="4" w:space="0" w:color="auto"/>
            </w:tcBorders>
            <w:shd w:val="clear" w:color="auto" w:fill="auto"/>
            <w:noWrap/>
            <w:vAlign w:val="center"/>
            <w:hideMark/>
          </w:tcPr>
          <w:p w14:paraId="68AFE5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3EF7F1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w:t>
            </w:r>
          </w:p>
        </w:tc>
        <w:tc>
          <w:tcPr>
            <w:tcW w:w="1160" w:type="dxa"/>
            <w:gridSpan w:val="2"/>
            <w:tcBorders>
              <w:top w:val="nil"/>
              <w:left w:val="nil"/>
              <w:bottom w:val="single" w:sz="4" w:space="0" w:color="auto"/>
              <w:right w:val="single" w:sz="4" w:space="0" w:color="auto"/>
            </w:tcBorders>
            <w:shd w:val="clear" w:color="auto" w:fill="auto"/>
            <w:noWrap/>
            <w:vAlign w:val="center"/>
          </w:tcPr>
          <w:p w14:paraId="48EFE2E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5E13F11" w14:textId="77777777" w:rsidR="00462005" w:rsidRPr="00537FE1" w:rsidRDefault="00462005" w:rsidP="000770D6">
            <w:pPr>
              <w:jc w:val="center"/>
              <w:rPr>
                <w:rFonts w:ascii="Calibri" w:hAnsi="Calibri" w:cs="Calibri"/>
                <w:b/>
                <w:bCs/>
                <w:color w:val="000000"/>
                <w:sz w:val="16"/>
                <w:szCs w:val="16"/>
              </w:rPr>
            </w:pPr>
          </w:p>
        </w:tc>
      </w:tr>
      <w:tr w:rsidR="00462005" w:rsidRPr="00537FE1" w14:paraId="150C61D0"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B3F54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72</w:t>
            </w:r>
          </w:p>
        </w:tc>
        <w:tc>
          <w:tcPr>
            <w:tcW w:w="5104" w:type="dxa"/>
            <w:tcBorders>
              <w:top w:val="nil"/>
              <w:left w:val="nil"/>
              <w:bottom w:val="single" w:sz="4" w:space="0" w:color="auto"/>
              <w:right w:val="single" w:sz="4" w:space="0" w:color="auto"/>
            </w:tcBorders>
            <w:shd w:val="clear" w:color="auto" w:fill="auto"/>
            <w:vAlign w:val="center"/>
            <w:hideMark/>
          </w:tcPr>
          <w:p w14:paraId="5CD6496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IOMEPROL – 816,5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Frascoampola</w:t>
            </w:r>
            <w:proofErr w:type="spellEnd"/>
            <w:r w:rsidRPr="00537FE1">
              <w:rPr>
                <w:rFonts w:ascii="Calibri" w:hAnsi="Calibri" w:cs="Calibri"/>
                <w:color w:val="000000"/>
                <w:sz w:val="16"/>
                <w:szCs w:val="16"/>
              </w:rPr>
              <w:t xml:space="preserve"> com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proibida ao comércio.” OBS.: </w:t>
            </w:r>
            <w:proofErr w:type="spellStart"/>
            <w:r w:rsidRPr="00537FE1">
              <w:rPr>
                <w:rFonts w:ascii="Calibri" w:hAnsi="Calibri" w:cs="Calibri"/>
                <w:color w:val="000000"/>
                <w:sz w:val="16"/>
                <w:szCs w:val="16"/>
              </w:rPr>
              <w:t>Parauso</w:t>
            </w:r>
            <w:proofErr w:type="spellEnd"/>
            <w:r w:rsidRPr="00537FE1">
              <w:rPr>
                <w:rFonts w:ascii="Calibri" w:hAnsi="Calibri" w:cs="Calibri"/>
                <w:color w:val="000000"/>
                <w:sz w:val="16"/>
                <w:szCs w:val="16"/>
              </w:rPr>
              <w:t xml:space="preserve"> em pacientes submetidos a tomografia.</w:t>
            </w:r>
          </w:p>
        </w:tc>
        <w:tc>
          <w:tcPr>
            <w:tcW w:w="850" w:type="dxa"/>
            <w:tcBorders>
              <w:top w:val="nil"/>
              <w:left w:val="nil"/>
              <w:bottom w:val="single" w:sz="4" w:space="0" w:color="auto"/>
              <w:right w:val="single" w:sz="4" w:space="0" w:color="auto"/>
            </w:tcBorders>
            <w:shd w:val="clear" w:color="auto" w:fill="auto"/>
            <w:noWrap/>
            <w:vAlign w:val="center"/>
            <w:hideMark/>
          </w:tcPr>
          <w:p w14:paraId="23CA409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211BE03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4575097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5F86375" w14:textId="77777777" w:rsidR="00462005" w:rsidRPr="00537FE1" w:rsidRDefault="00462005" w:rsidP="000770D6">
            <w:pPr>
              <w:jc w:val="center"/>
              <w:rPr>
                <w:rFonts w:ascii="Calibri" w:hAnsi="Calibri" w:cs="Calibri"/>
                <w:b/>
                <w:bCs/>
                <w:color w:val="000000"/>
                <w:sz w:val="16"/>
                <w:szCs w:val="16"/>
              </w:rPr>
            </w:pPr>
          </w:p>
        </w:tc>
      </w:tr>
      <w:tr w:rsidR="00462005" w:rsidRPr="00537FE1" w14:paraId="4970FE16"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11280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73</w:t>
            </w:r>
          </w:p>
        </w:tc>
        <w:tc>
          <w:tcPr>
            <w:tcW w:w="5104" w:type="dxa"/>
            <w:tcBorders>
              <w:top w:val="nil"/>
              <w:left w:val="nil"/>
              <w:bottom w:val="single" w:sz="4" w:space="0" w:color="auto"/>
              <w:right w:val="single" w:sz="4" w:space="0" w:color="auto"/>
            </w:tcBorders>
            <w:shd w:val="clear" w:color="auto" w:fill="auto"/>
            <w:vAlign w:val="center"/>
            <w:hideMark/>
          </w:tcPr>
          <w:p w14:paraId="0839689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LIDOCAÍNA, cloridrato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(1%). </w:t>
            </w:r>
            <w:proofErr w:type="spellStart"/>
            <w:proofErr w:type="gramStart"/>
            <w:r w:rsidRPr="00537FE1">
              <w:rPr>
                <w:rFonts w:ascii="Calibri" w:hAnsi="Calibri" w:cs="Calibri"/>
                <w:color w:val="000000"/>
                <w:sz w:val="16"/>
                <w:szCs w:val="16"/>
              </w:rPr>
              <w:t>Soluçãoinjetável,ampolas</w:t>
            </w:r>
            <w:proofErr w:type="spellEnd"/>
            <w:proofErr w:type="gramEnd"/>
            <w:r w:rsidRPr="00537FE1">
              <w:rPr>
                <w:rFonts w:ascii="Calibri" w:hAnsi="Calibri" w:cs="Calibri"/>
                <w:color w:val="000000"/>
                <w:sz w:val="16"/>
                <w:szCs w:val="16"/>
              </w:rPr>
              <w:t xml:space="preserve">.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D6F21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B5AB8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725AD3E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180134C" w14:textId="77777777" w:rsidR="00462005" w:rsidRPr="00537FE1" w:rsidRDefault="00462005" w:rsidP="000770D6">
            <w:pPr>
              <w:jc w:val="center"/>
              <w:rPr>
                <w:rFonts w:ascii="Calibri" w:hAnsi="Calibri" w:cs="Calibri"/>
                <w:b/>
                <w:bCs/>
                <w:color w:val="000000"/>
                <w:sz w:val="16"/>
                <w:szCs w:val="16"/>
              </w:rPr>
            </w:pPr>
          </w:p>
        </w:tc>
      </w:tr>
      <w:tr w:rsidR="00462005" w:rsidRPr="00537FE1" w14:paraId="51B19749"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D063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74</w:t>
            </w:r>
          </w:p>
        </w:tc>
        <w:tc>
          <w:tcPr>
            <w:tcW w:w="5104" w:type="dxa"/>
            <w:tcBorders>
              <w:top w:val="nil"/>
              <w:left w:val="nil"/>
              <w:bottom w:val="single" w:sz="4" w:space="0" w:color="auto"/>
              <w:right w:val="single" w:sz="4" w:space="0" w:color="auto"/>
            </w:tcBorders>
            <w:shd w:val="clear" w:color="auto" w:fill="auto"/>
            <w:vAlign w:val="center"/>
            <w:hideMark/>
          </w:tcPr>
          <w:p w14:paraId="6B8C4A2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LIDOCAÍNA, cloridrato – 20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(2%).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ampolas.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00562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98E98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1E83576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FBBC642" w14:textId="77777777" w:rsidR="00462005" w:rsidRPr="00537FE1" w:rsidRDefault="00462005" w:rsidP="000770D6">
            <w:pPr>
              <w:jc w:val="center"/>
              <w:rPr>
                <w:rFonts w:ascii="Calibri" w:hAnsi="Calibri" w:cs="Calibri"/>
                <w:b/>
                <w:bCs/>
                <w:color w:val="000000"/>
                <w:sz w:val="16"/>
                <w:szCs w:val="16"/>
              </w:rPr>
            </w:pPr>
          </w:p>
        </w:tc>
      </w:tr>
      <w:tr w:rsidR="00462005" w:rsidRPr="00537FE1" w14:paraId="6C41AF9E"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05A6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75</w:t>
            </w:r>
          </w:p>
        </w:tc>
        <w:tc>
          <w:tcPr>
            <w:tcW w:w="5104" w:type="dxa"/>
            <w:tcBorders>
              <w:top w:val="nil"/>
              <w:left w:val="nil"/>
              <w:bottom w:val="single" w:sz="4" w:space="0" w:color="auto"/>
              <w:right w:val="single" w:sz="4" w:space="0" w:color="auto"/>
            </w:tcBorders>
            <w:shd w:val="clear" w:color="auto" w:fill="auto"/>
            <w:vAlign w:val="center"/>
            <w:hideMark/>
          </w:tcPr>
          <w:p w14:paraId="64BF6AE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LIDOCAÍNA, cloridrato + </w:t>
            </w:r>
            <w:proofErr w:type="spellStart"/>
            <w:proofErr w:type="gramStart"/>
            <w:r w:rsidRPr="00537FE1">
              <w:rPr>
                <w:rFonts w:ascii="Calibri" w:hAnsi="Calibri" w:cs="Calibri"/>
                <w:color w:val="000000"/>
                <w:sz w:val="16"/>
                <w:szCs w:val="16"/>
              </w:rPr>
              <w:t>EPINEFRINA,hemitartarato</w:t>
            </w:r>
            <w:proofErr w:type="spellEnd"/>
            <w:proofErr w:type="gramEnd"/>
            <w:r w:rsidRPr="00537FE1">
              <w:rPr>
                <w:rFonts w:ascii="Calibri" w:hAnsi="Calibri" w:cs="Calibri"/>
                <w:color w:val="000000"/>
                <w:sz w:val="16"/>
                <w:szCs w:val="16"/>
              </w:rPr>
              <w:t xml:space="preserve"> (2%+ 1:200.000 – 20 mg + 20 mcg/</w:t>
            </w:r>
            <w:proofErr w:type="spellStart"/>
            <w:r w:rsidRPr="00537FE1">
              <w:rPr>
                <w:rFonts w:ascii="Calibri" w:hAnsi="Calibri" w:cs="Calibri"/>
                <w:color w:val="000000"/>
                <w:sz w:val="16"/>
                <w:szCs w:val="16"/>
              </w:rPr>
              <w:t>mL</w:t>
            </w:r>
            <w:proofErr w:type="spellEnd"/>
            <w:proofErr w:type="gramStart"/>
            <w:r w:rsidRPr="00537FE1">
              <w:rPr>
                <w:rFonts w:ascii="Calibri" w:hAnsi="Calibri" w:cs="Calibri"/>
                <w:color w:val="000000"/>
                <w:sz w:val="16"/>
                <w:szCs w:val="16"/>
              </w:rPr>
              <w:t>).Solução</w:t>
            </w:r>
            <w:proofErr w:type="gramEnd"/>
            <w:r w:rsidRPr="00537FE1">
              <w:rPr>
                <w:rFonts w:ascii="Calibri" w:hAnsi="Calibri" w:cs="Calibri"/>
                <w:color w:val="000000"/>
                <w:sz w:val="16"/>
                <w:szCs w:val="16"/>
              </w:rPr>
              <w:t xml:space="preserve"> injetável. Ampola com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1E7607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0FC28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549FE52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525F556" w14:textId="77777777" w:rsidR="00462005" w:rsidRPr="00537FE1" w:rsidRDefault="00462005" w:rsidP="000770D6">
            <w:pPr>
              <w:jc w:val="center"/>
              <w:rPr>
                <w:rFonts w:ascii="Calibri" w:hAnsi="Calibri" w:cs="Calibri"/>
                <w:b/>
                <w:bCs/>
                <w:color w:val="000000"/>
                <w:sz w:val="16"/>
                <w:szCs w:val="16"/>
              </w:rPr>
            </w:pPr>
          </w:p>
        </w:tc>
      </w:tr>
      <w:tr w:rsidR="00462005" w:rsidRPr="00537FE1" w14:paraId="0C588EC5"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B364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76</w:t>
            </w:r>
          </w:p>
        </w:tc>
        <w:tc>
          <w:tcPr>
            <w:tcW w:w="5104" w:type="dxa"/>
            <w:tcBorders>
              <w:top w:val="nil"/>
              <w:left w:val="nil"/>
              <w:bottom w:val="single" w:sz="4" w:space="0" w:color="auto"/>
              <w:right w:val="single" w:sz="4" w:space="0" w:color="auto"/>
            </w:tcBorders>
            <w:shd w:val="clear" w:color="auto" w:fill="auto"/>
            <w:vAlign w:val="center"/>
            <w:hideMark/>
          </w:tcPr>
          <w:p w14:paraId="765D778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LIDOCAÍNA, cloridrato + </w:t>
            </w:r>
            <w:proofErr w:type="spellStart"/>
            <w:proofErr w:type="gramStart"/>
            <w:r w:rsidRPr="00537FE1">
              <w:rPr>
                <w:rFonts w:ascii="Calibri" w:hAnsi="Calibri" w:cs="Calibri"/>
                <w:color w:val="000000"/>
                <w:sz w:val="16"/>
                <w:szCs w:val="16"/>
              </w:rPr>
              <w:t>EPINEFRINA,hemitartarato</w:t>
            </w:r>
            <w:proofErr w:type="spellEnd"/>
            <w:proofErr w:type="gramEnd"/>
            <w:r w:rsidRPr="00537FE1">
              <w:rPr>
                <w:rFonts w:ascii="Calibri" w:hAnsi="Calibri" w:cs="Calibri"/>
                <w:color w:val="000000"/>
                <w:sz w:val="16"/>
                <w:szCs w:val="16"/>
              </w:rPr>
              <w:t xml:space="preserve"> (2%+ 1:80.000 – 20 mg + 12,5 mcg/</w:t>
            </w:r>
            <w:proofErr w:type="spellStart"/>
            <w:r w:rsidRPr="00537FE1">
              <w:rPr>
                <w:rFonts w:ascii="Calibri" w:hAnsi="Calibri" w:cs="Calibri"/>
                <w:color w:val="000000"/>
                <w:sz w:val="16"/>
                <w:szCs w:val="16"/>
              </w:rPr>
              <w:t>mL</w:t>
            </w:r>
            <w:proofErr w:type="spellEnd"/>
            <w:proofErr w:type="gramStart"/>
            <w:r w:rsidRPr="00537FE1">
              <w:rPr>
                <w:rFonts w:ascii="Calibri" w:hAnsi="Calibri" w:cs="Calibri"/>
                <w:color w:val="000000"/>
                <w:sz w:val="16"/>
                <w:szCs w:val="16"/>
              </w:rPr>
              <w:t>).Solução</w:t>
            </w:r>
            <w:proofErr w:type="gramEnd"/>
            <w:r w:rsidRPr="00537FE1">
              <w:rPr>
                <w:rFonts w:ascii="Calibri" w:hAnsi="Calibri" w:cs="Calibri"/>
                <w:color w:val="000000"/>
                <w:sz w:val="16"/>
                <w:szCs w:val="16"/>
              </w:rPr>
              <w:t xml:space="preserve"> injetável. Ampola com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ABFC2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99EFC8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534A39C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19781B9" w14:textId="77777777" w:rsidR="00462005" w:rsidRPr="00537FE1" w:rsidRDefault="00462005" w:rsidP="000770D6">
            <w:pPr>
              <w:jc w:val="center"/>
              <w:rPr>
                <w:rFonts w:ascii="Calibri" w:hAnsi="Calibri" w:cs="Calibri"/>
                <w:b/>
                <w:bCs/>
                <w:color w:val="000000"/>
                <w:sz w:val="16"/>
                <w:szCs w:val="16"/>
              </w:rPr>
            </w:pPr>
          </w:p>
        </w:tc>
      </w:tr>
      <w:tr w:rsidR="00462005" w:rsidRPr="00537FE1" w14:paraId="50E004DD"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69D9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77</w:t>
            </w:r>
          </w:p>
        </w:tc>
        <w:tc>
          <w:tcPr>
            <w:tcW w:w="5104" w:type="dxa"/>
            <w:tcBorders>
              <w:top w:val="nil"/>
              <w:left w:val="nil"/>
              <w:bottom w:val="single" w:sz="4" w:space="0" w:color="auto"/>
              <w:right w:val="single" w:sz="4" w:space="0" w:color="auto"/>
            </w:tcBorders>
            <w:shd w:val="clear" w:color="auto" w:fill="auto"/>
            <w:vAlign w:val="center"/>
            <w:hideMark/>
          </w:tcPr>
          <w:p w14:paraId="43B6F97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LIDOCAÍNA, cloridrato + </w:t>
            </w:r>
            <w:proofErr w:type="spellStart"/>
            <w:proofErr w:type="gramStart"/>
            <w:r w:rsidRPr="00537FE1">
              <w:rPr>
                <w:rFonts w:ascii="Calibri" w:hAnsi="Calibri" w:cs="Calibri"/>
                <w:color w:val="000000"/>
                <w:sz w:val="16"/>
                <w:szCs w:val="16"/>
              </w:rPr>
              <w:t>EPINEFRINA,hemitartarato</w:t>
            </w:r>
            <w:proofErr w:type="spellEnd"/>
            <w:proofErr w:type="gramEnd"/>
            <w:r w:rsidRPr="00537FE1">
              <w:rPr>
                <w:rFonts w:ascii="Calibri" w:hAnsi="Calibri" w:cs="Calibri"/>
                <w:color w:val="000000"/>
                <w:sz w:val="16"/>
                <w:szCs w:val="16"/>
              </w:rPr>
              <w:t xml:space="preserve"> (1%+ 1:200.000 – 10 mg + 20 mcg/</w:t>
            </w:r>
            <w:proofErr w:type="spellStart"/>
            <w:r w:rsidRPr="00537FE1">
              <w:rPr>
                <w:rFonts w:ascii="Calibri" w:hAnsi="Calibri" w:cs="Calibri"/>
                <w:color w:val="000000"/>
                <w:sz w:val="16"/>
                <w:szCs w:val="16"/>
              </w:rPr>
              <w:t>mL</w:t>
            </w:r>
            <w:proofErr w:type="spellEnd"/>
            <w:proofErr w:type="gramStart"/>
            <w:r w:rsidRPr="00537FE1">
              <w:rPr>
                <w:rFonts w:ascii="Calibri" w:hAnsi="Calibri" w:cs="Calibri"/>
                <w:color w:val="000000"/>
                <w:sz w:val="16"/>
                <w:szCs w:val="16"/>
              </w:rPr>
              <w:t>).Solução</w:t>
            </w:r>
            <w:proofErr w:type="gramEnd"/>
            <w:r w:rsidRPr="00537FE1">
              <w:rPr>
                <w:rFonts w:ascii="Calibri" w:hAnsi="Calibri" w:cs="Calibri"/>
                <w:color w:val="000000"/>
                <w:sz w:val="16"/>
                <w:szCs w:val="16"/>
              </w:rPr>
              <w:t xml:space="preserve"> injetável. Ampola com 20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D8D3EF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EB589C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6573A7C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0F778BF" w14:textId="77777777" w:rsidR="00462005" w:rsidRPr="00537FE1" w:rsidRDefault="00462005" w:rsidP="000770D6">
            <w:pPr>
              <w:jc w:val="center"/>
              <w:rPr>
                <w:rFonts w:ascii="Calibri" w:hAnsi="Calibri" w:cs="Calibri"/>
                <w:b/>
                <w:bCs/>
                <w:color w:val="000000"/>
                <w:sz w:val="16"/>
                <w:szCs w:val="16"/>
              </w:rPr>
            </w:pPr>
          </w:p>
        </w:tc>
      </w:tr>
      <w:tr w:rsidR="00462005" w:rsidRPr="00537FE1" w14:paraId="278808DA"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27651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78</w:t>
            </w:r>
          </w:p>
        </w:tc>
        <w:tc>
          <w:tcPr>
            <w:tcW w:w="5104" w:type="dxa"/>
            <w:tcBorders>
              <w:top w:val="nil"/>
              <w:left w:val="nil"/>
              <w:bottom w:val="single" w:sz="4" w:space="0" w:color="auto"/>
              <w:right w:val="single" w:sz="4" w:space="0" w:color="auto"/>
            </w:tcBorders>
            <w:shd w:val="clear" w:color="auto" w:fill="auto"/>
            <w:vAlign w:val="center"/>
            <w:hideMark/>
          </w:tcPr>
          <w:p w14:paraId="2B5DA57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LIDOCAÍNA, cloridrato – 2% (20mg/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+EPINEFRINA – 10μg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acondicionada em tubetes </w:t>
            </w:r>
            <w:proofErr w:type="spellStart"/>
            <w:r w:rsidRPr="00537FE1">
              <w:rPr>
                <w:rFonts w:ascii="Calibri" w:hAnsi="Calibri" w:cs="Calibri"/>
                <w:color w:val="000000"/>
                <w:sz w:val="16"/>
                <w:szCs w:val="16"/>
              </w:rPr>
              <w:t>devidro</w:t>
            </w:r>
            <w:proofErr w:type="spellEnd"/>
            <w:r w:rsidRPr="00537FE1">
              <w:rPr>
                <w:rFonts w:ascii="Calibri" w:hAnsi="Calibri" w:cs="Calibri"/>
                <w:color w:val="000000"/>
                <w:sz w:val="16"/>
                <w:szCs w:val="16"/>
              </w:rPr>
              <w:t xml:space="preserve"> de 1,8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 xml:space="preserve">.” OBS.: Para atender a </w:t>
            </w:r>
            <w:proofErr w:type="spellStart"/>
            <w:r w:rsidRPr="00537FE1">
              <w:rPr>
                <w:rFonts w:ascii="Calibri" w:hAnsi="Calibri" w:cs="Calibri"/>
                <w:color w:val="000000"/>
                <w:sz w:val="16"/>
                <w:szCs w:val="16"/>
              </w:rPr>
              <w:t>solicitaçãodosdentistas</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2A130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CC5E5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0EF5602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675FD6C" w14:textId="77777777" w:rsidR="00462005" w:rsidRPr="00537FE1" w:rsidRDefault="00462005" w:rsidP="000770D6">
            <w:pPr>
              <w:jc w:val="center"/>
              <w:rPr>
                <w:rFonts w:ascii="Calibri" w:hAnsi="Calibri" w:cs="Calibri"/>
                <w:b/>
                <w:bCs/>
                <w:color w:val="000000"/>
                <w:sz w:val="16"/>
                <w:szCs w:val="16"/>
              </w:rPr>
            </w:pPr>
          </w:p>
        </w:tc>
      </w:tr>
      <w:tr w:rsidR="00462005" w:rsidRPr="00537FE1" w14:paraId="3DFCFEBE" w14:textId="77777777" w:rsidTr="000770D6">
        <w:trPr>
          <w:gridAfter w:val="1"/>
          <w:wAfter w:w="10" w:type="dxa"/>
          <w:trHeight w:val="7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C86D5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79</w:t>
            </w:r>
          </w:p>
        </w:tc>
        <w:tc>
          <w:tcPr>
            <w:tcW w:w="5104" w:type="dxa"/>
            <w:tcBorders>
              <w:top w:val="nil"/>
              <w:left w:val="nil"/>
              <w:bottom w:val="single" w:sz="4" w:space="0" w:color="auto"/>
              <w:right w:val="single" w:sz="4" w:space="0" w:color="auto"/>
            </w:tcBorders>
            <w:shd w:val="clear" w:color="auto" w:fill="auto"/>
            <w:vAlign w:val="center"/>
            <w:hideMark/>
          </w:tcPr>
          <w:p w14:paraId="2C17436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LIDOCAÍNA, cloridrato + Glicose (50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+ 75mg/</w:t>
            </w:r>
            <w:proofErr w:type="spellStart"/>
            <w:r w:rsidRPr="00537FE1">
              <w:rPr>
                <w:rFonts w:ascii="Calibri" w:hAnsi="Calibri" w:cs="Calibri"/>
                <w:color w:val="000000"/>
                <w:sz w:val="16"/>
                <w:szCs w:val="16"/>
              </w:rPr>
              <w:t>mL</w:t>
            </w:r>
            <w:proofErr w:type="spellEnd"/>
            <w:proofErr w:type="gramStart"/>
            <w:r w:rsidRPr="00537FE1">
              <w:rPr>
                <w:rFonts w:ascii="Calibri" w:hAnsi="Calibri" w:cs="Calibri"/>
                <w:color w:val="000000"/>
                <w:sz w:val="16"/>
                <w:szCs w:val="16"/>
              </w:rPr>
              <w:t>).Solução</w:t>
            </w:r>
            <w:proofErr w:type="gramEnd"/>
            <w:r w:rsidRPr="00537FE1">
              <w:rPr>
                <w:rFonts w:ascii="Calibri" w:hAnsi="Calibri" w:cs="Calibri"/>
                <w:color w:val="000000"/>
                <w:sz w:val="16"/>
                <w:szCs w:val="16"/>
              </w:rPr>
              <w:t xml:space="preserve"> injetável. Ampola. A embalagem deverá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138275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EE2A5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27F74F8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5B28DF6" w14:textId="77777777" w:rsidR="00462005" w:rsidRPr="00537FE1" w:rsidRDefault="00462005" w:rsidP="000770D6">
            <w:pPr>
              <w:jc w:val="center"/>
              <w:rPr>
                <w:rFonts w:ascii="Calibri" w:hAnsi="Calibri" w:cs="Calibri"/>
                <w:b/>
                <w:bCs/>
                <w:color w:val="000000"/>
                <w:sz w:val="16"/>
                <w:szCs w:val="16"/>
              </w:rPr>
            </w:pPr>
          </w:p>
        </w:tc>
      </w:tr>
      <w:tr w:rsidR="00462005" w:rsidRPr="00537FE1" w14:paraId="773147D5" w14:textId="77777777" w:rsidTr="000770D6">
        <w:trPr>
          <w:gridAfter w:val="1"/>
          <w:wAfter w:w="10" w:type="dxa"/>
          <w:trHeight w:val="7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C599D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5104" w:type="dxa"/>
            <w:tcBorders>
              <w:top w:val="nil"/>
              <w:left w:val="nil"/>
              <w:bottom w:val="single" w:sz="4" w:space="0" w:color="auto"/>
              <w:right w:val="single" w:sz="4" w:space="0" w:color="auto"/>
            </w:tcBorders>
            <w:shd w:val="clear" w:color="auto" w:fill="auto"/>
            <w:vAlign w:val="center"/>
            <w:hideMark/>
          </w:tcPr>
          <w:p w14:paraId="10AB864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MANITOL – 200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(20%), solução </w:t>
            </w:r>
            <w:proofErr w:type="spellStart"/>
            <w:r w:rsidRPr="00537FE1">
              <w:rPr>
                <w:rFonts w:ascii="Calibri" w:hAnsi="Calibri" w:cs="Calibri"/>
                <w:color w:val="000000"/>
                <w:sz w:val="16"/>
                <w:szCs w:val="16"/>
              </w:rPr>
              <w:t>injetável.F.A</w:t>
            </w:r>
            <w:proofErr w:type="spellEnd"/>
            <w:r w:rsidRPr="00537FE1">
              <w:rPr>
                <w:rFonts w:ascii="Calibri" w:hAnsi="Calibri" w:cs="Calibri"/>
                <w:color w:val="000000"/>
                <w:sz w:val="16"/>
                <w:szCs w:val="16"/>
              </w:rPr>
              <w:t xml:space="preserve">./bolsa 250mL em sistema fechado.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1F4B1B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F7CF28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1771F5E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9F42B64" w14:textId="77777777" w:rsidR="00462005" w:rsidRPr="00537FE1" w:rsidRDefault="00462005" w:rsidP="000770D6">
            <w:pPr>
              <w:jc w:val="center"/>
              <w:rPr>
                <w:rFonts w:ascii="Calibri" w:hAnsi="Calibri" w:cs="Calibri"/>
                <w:b/>
                <w:bCs/>
                <w:color w:val="000000"/>
                <w:sz w:val="16"/>
                <w:szCs w:val="16"/>
              </w:rPr>
            </w:pPr>
          </w:p>
        </w:tc>
      </w:tr>
      <w:tr w:rsidR="00462005" w:rsidRPr="00537FE1" w14:paraId="4101A75D"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9DB2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81</w:t>
            </w:r>
          </w:p>
        </w:tc>
        <w:tc>
          <w:tcPr>
            <w:tcW w:w="5104" w:type="dxa"/>
            <w:tcBorders>
              <w:top w:val="nil"/>
              <w:left w:val="nil"/>
              <w:bottom w:val="single" w:sz="4" w:space="0" w:color="auto"/>
              <w:right w:val="single" w:sz="4" w:space="0" w:color="auto"/>
            </w:tcBorders>
            <w:shd w:val="clear" w:color="auto" w:fill="auto"/>
            <w:vAlign w:val="center"/>
            <w:hideMark/>
          </w:tcPr>
          <w:p w14:paraId="14D70AD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MEDROXIPROGESTERONA, acetato – 50 mg/</w:t>
            </w:r>
            <w:proofErr w:type="spellStart"/>
            <w:proofErr w:type="gramStart"/>
            <w:r w:rsidRPr="00537FE1">
              <w:rPr>
                <w:rFonts w:ascii="Calibri" w:hAnsi="Calibri" w:cs="Calibri"/>
                <w:color w:val="000000"/>
                <w:sz w:val="16"/>
                <w:szCs w:val="16"/>
              </w:rPr>
              <w:t>mL,suspensão</w:t>
            </w:r>
            <w:proofErr w:type="spellEnd"/>
            <w:proofErr w:type="gramEnd"/>
            <w:r w:rsidRPr="00537FE1">
              <w:rPr>
                <w:rFonts w:ascii="Calibri" w:hAnsi="Calibri" w:cs="Calibri"/>
                <w:color w:val="000000"/>
                <w:sz w:val="16"/>
                <w:szCs w:val="16"/>
              </w:rPr>
              <w:t xml:space="preserve"> injetável. Ampola, frasco ampola ou </w:t>
            </w:r>
            <w:proofErr w:type="spellStart"/>
            <w:r w:rsidRPr="00537FE1">
              <w:rPr>
                <w:rFonts w:ascii="Calibri" w:hAnsi="Calibri" w:cs="Calibri"/>
                <w:color w:val="000000"/>
                <w:sz w:val="16"/>
                <w:szCs w:val="16"/>
              </w:rPr>
              <w:t>seringapreenchida</w:t>
            </w:r>
            <w:proofErr w:type="spellEnd"/>
            <w:r w:rsidRPr="00537FE1">
              <w:rPr>
                <w:rFonts w:ascii="Calibri" w:hAnsi="Calibri" w:cs="Calibri"/>
                <w:color w:val="000000"/>
                <w:sz w:val="16"/>
                <w:szCs w:val="16"/>
              </w:rPr>
              <w:t xml:space="preserve">, 1 ml.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8C872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CE2B3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900</w:t>
            </w:r>
          </w:p>
        </w:tc>
        <w:tc>
          <w:tcPr>
            <w:tcW w:w="1160" w:type="dxa"/>
            <w:gridSpan w:val="2"/>
            <w:tcBorders>
              <w:top w:val="nil"/>
              <w:left w:val="nil"/>
              <w:bottom w:val="single" w:sz="4" w:space="0" w:color="auto"/>
              <w:right w:val="single" w:sz="4" w:space="0" w:color="auto"/>
            </w:tcBorders>
            <w:shd w:val="clear" w:color="auto" w:fill="auto"/>
            <w:noWrap/>
            <w:vAlign w:val="center"/>
          </w:tcPr>
          <w:p w14:paraId="000B33A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8C8235E" w14:textId="77777777" w:rsidR="00462005" w:rsidRPr="00537FE1" w:rsidRDefault="00462005" w:rsidP="000770D6">
            <w:pPr>
              <w:jc w:val="center"/>
              <w:rPr>
                <w:rFonts w:ascii="Calibri" w:hAnsi="Calibri" w:cs="Calibri"/>
                <w:b/>
                <w:bCs/>
                <w:color w:val="000000"/>
                <w:sz w:val="16"/>
                <w:szCs w:val="16"/>
              </w:rPr>
            </w:pPr>
          </w:p>
        </w:tc>
      </w:tr>
      <w:tr w:rsidR="00462005" w:rsidRPr="00537FE1" w14:paraId="2D2CCFC2"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7E769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82</w:t>
            </w:r>
          </w:p>
        </w:tc>
        <w:tc>
          <w:tcPr>
            <w:tcW w:w="5104" w:type="dxa"/>
            <w:tcBorders>
              <w:top w:val="nil"/>
              <w:left w:val="nil"/>
              <w:bottom w:val="single" w:sz="4" w:space="0" w:color="auto"/>
              <w:right w:val="single" w:sz="4" w:space="0" w:color="auto"/>
            </w:tcBorders>
            <w:shd w:val="clear" w:color="auto" w:fill="auto"/>
            <w:vAlign w:val="center"/>
            <w:hideMark/>
          </w:tcPr>
          <w:p w14:paraId="4997AC6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MEDROXIPROGESTERONA, acetato – 150mg/</w:t>
            </w:r>
            <w:proofErr w:type="spellStart"/>
            <w:proofErr w:type="gramStart"/>
            <w:r w:rsidRPr="00537FE1">
              <w:rPr>
                <w:rFonts w:ascii="Calibri" w:hAnsi="Calibri" w:cs="Calibri"/>
                <w:color w:val="000000"/>
                <w:sz w:val="16"/>
                <w:szCs w:val="16"/>
              </w:rPr>
              <w:t>mL,suspensão</w:t>
            </w:r>
            <w:proofErr w:type="spellEnd"/>
            <w:proofErr w:type="gramEnd"/>
            <w:r w:rsidRPr="00537FE1">
              <w:rPr>
                <w:rFonts w:ascii="Calibri" w:hAnsi="Calibri" w:cs="Calibri"/>
                <w:color w:val="000000"/>
                <w:sz w:val="16"/>
                <w:szCs w:val="16"/>
              </w:rPr>
              <w:t xml:space="preserve"> injetável. Ampola, frasco ampola </w:t>
            </w:r>
            <w:proofErr w:type="spellStart"/>
            <w:r w:rsidRPr="00537FE1">
              <w:rPr>
                <w:rFonts w:ascii="Calibri" w:hAnsi="Calibri" w:cs="Calibri"/>
                <w:color w:val="000000"/>
                <w:sz w:val="16"/>
                <w:szCs w:val="16"/>
              </w:rPr>
              <w:t>ouseringa</w:t>
            </w:r>
            <w:proofErr w:type="spellEnd"/>
            <w:r w:rsidRPr="00537FE1">
              <w:rPr>
                <w:rFonts w:ascii="Calibri" w:hAnsi="Calibri" w:cs="Calibri"/>
                <w:color w:val="000000"/>
                <w:sz w:val="16"/>
                <w:szCs w:val="16"/>
              </w:rPr>
              <w:t xml:space="preserve"> preenchida, 1 ml.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xml:space="preserve">: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ABEFF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C62A7F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1FD3C4E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A3638C6" w14:textId="77777777" w:rsidR="00462005" w:rsidRPr="00537FE1" w:rsidRDefault="00462005" w:rsidP="000770D6">
            <w:pPr>
              <w:jc w:val="center"/>
              <w:rPr>
                <w:rFonts w:ascii="Calibri" w:hAnsi="Calibri" w:cs="Calibri"/>
                <w:b/>
                <w:bCs/>
                <w:color w:val="000000"/>
                <w:sz w:val="16"/>
                <w:szCs w:val="16"/>
              </w:rPr>
            </w:pPr>
          </w:p>
        </w:tc>
      </w:tr>
      <w:tr w:rsidR="00462005" w:rsidRPr="00537FE1" w14:paraId="021AD8F3"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B186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83</w:t>
            </w:r>
          </w:p>
        </w:tc>
        <w:tc>
          <w:tcPr>
            <w:tcW w:w="5104" w:type="dxa"/>
            <w:tcBorders>
              <w:top w:val="nil"/>
              <w:left w:val="nil"/>
              <w:bottom w:val="single" w:sz="4" w:space="0" w:color="auto"/>
              <w:right w:val="single" w:sz="4" w:space="0" w:color="auto"/>
            </w:tcBorders>
            <w:shd w:val="clear" w:color="auto" w:fill="auto"/>
            <w:vAlign w:val="center"/>
            <w:hideMark/>
          </w:tcPr>
          <w:p w14:paraId="2F54C3F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MEDROXIPROGESTERONA, acetato +</w:t>
            </w:r>
            <w:proofErr w:type="spellStart"/>
            <w:proofErr w:type="gramStart"/>
            <w:r w:rsidRPr="00537FE1">
              <w:rPr>
                <w:rFonts w:ascii="Calibri" w:hAnsi="Calibri" w:cs="Calibri"/>
                <w:color w:val="000000"/>
                <w:sz w:val="16"/>
                <w:szCs w:val="16"/>
              </w:rPr>
              <w:t>ESTRADIOL,cipionato</w:t>
            </w:r>
            <w:proofErr w:type="spellEnd"/>
            <w:proofErr w:type="gramEnd"/>
            <w:r w:rsidRPr="00537FE1">
              <w:rPr>
                <w:rFonts w:ascii="Calibri" w:hAnsi="Calibri" w:cs="Calibri"/>
                <w:color w:val="000000"/>
                <w:sz w:val="16"/>
                <w:szCs w:val="16"/>
              </w:rPr>
              <w:t xml:space="preserve"> (25 mg / 0,5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+ 5 mg / 0,5mL), Suspensão </w:t>
            </w:r>
            <w:proofErr w:type="spellStart"/>
            <w:proofErr w:type="gramStart"/>
            <w:r w:rsidRPr="00537FE1">
              <w:rPr>
                <w:rFonts w:ascii="Calibri" w:hAnsi="Calibri" w:cs="Calibri"/>
                <w:color w:val="000000"/>
                <w:sz w:val="16"/>
                <w:szCs w:val="16"/>
              </w:rPr>
              <w:t>injetável.A</w:t>
            </w:r>
            <w:proofErr w:type="spellEnd"/>
            <w:proofErr w:type="gramEnd"/>
            <w:r w:rsidRPr="00537FE1">
              <w:rPr>
                <w:rFonts w:ascii="Calibri" w:hAnsi="Calibri" w:cs="Calibri"/>
                <w:color w:val="000000"/>
                <w:sz w:val="16"/>
                <w:szCs w:val="16"/>
              </w:rPr>
              <w:t xml:space="preserve">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1EFE2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AD24D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00F510E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4956399" w14:textId="77777777" w:rsidR="00462005" w:rsidRPr="00537FE1" w:rsidRDefault="00462005" w:rsidP="000770D6">
            <w:pPr>
              <w:jc w:val="center"/>
              <w:rPr>
                <w:rFonts w:ascii="Calibri" w:hAnsi="Calibri" w:cs="Calibri"/>
                <w:b/>
                <w:bCs/>
                <w:color w:val="000000"/>
                <w:sz w:val="16"/>
                <w:szCs w:val="16"/>
              </w:rPr>
            </w:pPr>
          </w:p>
        </w:tc>
      </w:tr>
      <w:tr w:rsidR="00462005" w:rsidRPr="00537FE1" w14:paraId="16DB5CF6"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01A4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84</w:t>
            </w:r>
          </w:p>
        </w:tc>
        <w:tc>
          <w:tcPr>
            <w:tcW w:w="5104" w:type="dxa"/>
            <w:tcBorders>
              <w:top w:val="nil"/>
              <w:left w:val="nil"/>
              <w:bottom w:val="single" w:sz="4" w:space="0" w:color="auto"/>
              <w:right w:val="single" w:sz="4" w:space="0" w:color="auto"/>
            </w:tcBorders>
            <w:shd w:val="clear" w:color="auto" w:fill="auto"/>
            <w:vAlign w:val="center"/>
            <w:hideMark/>
          </w:tcPr>
          <w:p w14:paraId="6914052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METOCLOPRAMIDA, cloridrato – 5 mg/</w:t>
            </w:r>
            <w:proofErr w:type="spellStart"/>
            <w:r w:rsidRPr="00537FE1">
              <w:rPr>
                <w:rFonts w:ascii="Calibri" w:hAnsi="Calibri" w:cs="Calibri"/>
                <w:color w:val="000000"/>
                <w:sz w:val="16"/>
                <w:szCs w:val="16"/>
              </w:rPr>
              <w:t>mL.Soluçãoinjetável</w:t>
            </w:r>
            <w:proofErr w:type="spellEnd"/>
            <w:r w:rsidRPr="00537FE1">
              <w:rPr>
                <w:rFonts w:ascii="Calibri" w:hAnsi="Calibri" w:cs="Calibri"/>
                <w:color w:val="000000"/>
                <w:sz w:val="16"/>
                <w:szCs w:val="16"/>
              </w:rPr>
              <w:t xml:space="preserve">. Ampola contendo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0179B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4BF70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1100</w:t>
            </w:r>
          </w:p>
        </w:tc>
        <w:tc>
          <w:tcPr>
            <w:tcW w:w="1160" w:type="dxa"/>
            <w:gridSpan w:val="2"/>
            <w:tcBorders>
              <w:top w:val="nil"/>
              <w:left w:val="nil"/>
              <w:bottom w:val="single" w:sz="4" w:space="0" w:color="auto"/>
              <w:right w:val="single" w:sz="4" w:space="0" w:color="auto"/>
            </w:tcBorders>
            <w:shd w:val="clear" w:color="auto" w:fill="auto"/>
            <w:noWrap/>
            <w:vAlign w:val="center"/>
          </w:tcPr>
          <w:p w14:paraId="1F57C7C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5974269" w14:textId="77777777" w:rsidR="00462005" w:rsidRPr="00537FE1" w:rsidRDefault="00462005" w:rsidP="000770D6">
            <w:pPr>
              <w:jc w:val="center"/>
              <w:rPr>
                <w:rFonts w:ascii="Calibri" w:hAnsi="Calibri" w:cs="Calibri"/>
                <w:b/>
                <w:bCs/>
                <w:color w:val="000000"/>
                <w:sz w:val="16"/>
                <w:szCs w:val="16"/>
              </w:rPr>
            </w:pPr>
          </w:p>
        </w:tc>
      </w:tr>
      <w:tr w:rsidR="00462005" w:rsidRPr="00537FE1" w14:paraId="28AEC072"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8A004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85</w:t>
            </w:r>
          </w:p>
        </w:tc>
        <w:tc>
          <w:tcPr>
            <w:tcW w:w="5104" w:type="dxa"/>
            <w:tcBorders>
              <w:top w:val="nil"/>
              <w:left w:val="nil"/>
              <w:bottom w:val="single" w:sz="4" w:space="0" w:color="auto"/>
              <w:right w:val="single" w:sz="4" w:space="0" w:color="auto"/>
            </w:tcBorders>
            <w:shd w:val="clear" w:color="auto" w:fill="auto"/>
            <w:vAlign w:val="center"/>
            <w:hideMark/>
          </w:tcPr>
          <w:p w14:paraId="6139F63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METOPROLOL, tartarato – 1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com 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7A6917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C26552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059D560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FF9AEAB" w14:textId="77777777" w:rsidR="00462005" w:rsidRPr="00537FE1" w:rsidRDefault="00462005" w:rsidP="000770D6">
            <w:pPr>
              <w:jc w:val="center"/>
              <w:rPr>
                <w:rFonts w:ascii="Calibri" w:hAnsi="Calibri" w:cs="Calibri"/>
                <w:b/>
                <w:bCs/>
                <w:color w:val="000000"/>
                <w:sz w:val="16"/>
                <w:szCs w:val="16"/>
              </w:rPr>
            </w:pPr>
          </w:p>
        </w:tc>
      </w:tr>
      <w:tr w:rsidR="00462005" w:rsidRPr="00537FE1" w14:paraId="761EE1D2" w14:textId="77777777" w:rsidTr="000770D6">
        <w:trPr>
          <w:gridAfter w:val="1"/>
          <w:wAfter w:w="10" w:type="dxa"/>
          <w:trHeight w:val="7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19A5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86</w:t>
            </w:r>
          </w:p>
        </w:tc>
        <w:tc>
          <w:tcPr>
            <w:tcW w:w="5104" w:type="dxa"/>
            <w:tcBorders>
              <w:top w:val="nil"/>
              <w:left w:val="nil"/>
              <w:bottom w:val="single" w:sz="4" w:space="0" w:color="auto"/>
              <w:right w:val="single" w:sz="4" w:space="0" w:color="auto"/>
            </w:tcBorders>
            <w:shd w:val="clear" w:color="auto" w:fill="auto"/>
            <w:vAlign w:val="center"/>
            <w:hideMark/>
          </w:tcPr>
          <w:p w14:paraId="19F532D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METRONIDAZOL - 5mg/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injetável,frasco</w:t>
            </w:r>
            <w:proofErr w:type="spellEnd"/>
            <w:proofErr w:type="gramEnd"/>
            <w:r w:rsidRPr="00537FE1">
              <w:rPr>
                <w:rFonts w:ascii="Calibri" w:hAnsi="Calibri" w:cs="Calibri"/>
                <w:color w:val="000000"/>
                <w:sz w:val="16"/>
                <w:szCs w:val="16"/>
              </w:rPr>
              <w:t xml:space="preserve">-ampola ou bolsa em sistema fechado, 100mL(500mg).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EAC31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F0355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1E03DA8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4E37C29" w14:textId="77777777" w:rsidR="00462005" w:rsidRPr="00537FE1" w:rsidRDefault="00462005" w:rsidP="000770D6">
            <w:pPr>
              <w:jc w:val="center"/>
              <w:rPr>
                <w:rFonts w:ascii="Calibri" w:hAnsi="Calibri" w:cs="Calibri"/>
                <w:b/>
                <w:bCs/>
                <w:color w:val="000000"/>
                <w:sz w:val="16"/>
                <w:szCs w:val="16"/>
              </w:rPr>
            </w:pPr>
          </w:p>
        </w:tc>
      </w:tr>
      <w:tr w:rsidR="00462005" w:rsidRPr="00537FE1" w14:paraId="07F5E339" w14:textId="77777777" w:rsidTr="000770D6">
        <w:trPr>
          <w:gridAfter w:val="1"/>
          <w:wAfter w:w="10" w:type="dxa"/>
          <w:trHeight w:val="7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CA26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87</w:t>
            </w:r>
          </w:p>
        </w:tc>
        <w:tc>
          <w:tcPr>
            <w:tcW w:w="5104" w:type="dxa"/>
            <w:tcBorders>
              <w:top w:val="nil"/>
              <w:left w:val="nil"/>
              <w:bottom w:val="single" w:sz="4" w:space="0" w:color="auto"/>
              <w:right w:val="single" w:sz="4" w:space="0" w:color="auto"/>
            </w:tcBorders>
            <w:shd w:val="clear" w:color="auto" w:fill="auto"/>
            <w:vAlign w:val="center"/>
            <w:hideMark/>
          </w:tcPr>
          <w:p w14:paraId="7B36EE2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NOREPINEFRINA, hemitartarato – 2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com 4mL. A embalagem deverá </w:t>
            </w:r>
            <w:proofErr w:type="spellStart"/>
            <w:r w:rsidRPr="00537FE1">
              <w:rPr>
                <w:rFonts w:ascii="Calibri" w:hAnsi="Calibri" w:cs="Calibri"/>
                <w:color w:val="000000"/>
                <w:sz w:val="16"/>
                <w:szCs w:val="16"/>
              </w:rPr>
              <w:t>contera</w:t>
            </w:r>
            <w:proofErr w:type="spellEnd"/>
            <w:r w:rsidRPr="00537FE1">
              <w:rPr>
                <w:rFonts w:ascii="Calibri" w:hAnsi="Calibri" w:cs="Calibri"/>
                <w:color w:val="000000"/>
                <w:sz w:val="16"/>
                <w:szCs w:val="16"/>
              </w:rPr>
              <w:t xml:space="preserve">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055C429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F725E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21AE01E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B8AD40E" w14:textId="77777777" w:rsidR="00462005" w:rsidRPr="00537FE1" w:rsidRDefault="00462005" w:rsidP="000770D6">
            <w:pPr>
              <w:jc w:val="center"/>
              <w:rPr>
                <w:rFonts w:ascii="Calibri" w:hAnsi="Calibri" w:cs="Calibri"/>
                <w:b/>
                <w:bCs/>
                <w:color w:val="000000"/>
                <w:sz w:val="16"/>
                <w:szCs w:val="16"/>
              </w:rPr>
            </w:pPr>
          </w:p>
        </w:tc>
      </w:tr>
      <w:tr w:rsidR="00462005" w:rsidRPr="00537FE1" w14:paraId="43F799CF" w14:textId="77777777" w:rsidTr="000770D6">
        <w:trPr>
          <w:gridAfter w:val="1"/>
          <w:wAfter w:w="10" w:type="dxa"/>
          <w:trHeight w:val="7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1AB5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88</w:t>
            </w:r>
          </w:p>
        </w:tc>
        <w:tc>
          <w:tcPr>
            <w:tcW w:w="5104" w:type="dxa"/>
            <w:tcBorders>
              <w:top w:val="nil"/>
              <w:left w:val="nil"/>
              <w:bottom w:val="single" w:sz="4" w:space="0" w:color="auto"/>
              <w:right w:val="single" w:sz="4" w:space="0" w:color="auto"/>
            </w:tcBorders>
            <w:shd w:val="clear" w:color="auto" w:fill="auto"/>
            <w:vAlign w:val="center"/>
            <w:hideMark/>
          </w:tcPr>
          <w:p w14:paraId="3EBC9CB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OMEPRAZOL – 40 mg, pó para solução </w:t>
            </w:r>
            <w:proofErr w:type="spellStart"/>
            <w:proofErr w:type="gramStart"/>
            <w:r w:rsidRPr="00537FE1">
              <w:rPr>
                <w:rFonts w:ascii="Calibri" w:hAnsi="Calibri" w:cs="Calibri"/>
                <w:color w:val="000000"/>
                <w:sz w:val="16"/>
                <w:szCs w:val="16"/>
              </w:rPr>
              <w:t>injetável,frasco</w:t>
            </w:r>
            <w:proofErr w:type="spellEnd"/>
            <w:proofErr w:type="gramEnd"/>
            <w:r w:rsidRPr="00537FE1">
              <w:rPr>
                <w:rFonts w:ascii="Calibri" w:hAnsi="Calibri" w:cs="Calibri"/>
                <w:color w:val="000000"/>
                <w:sz w:val="16"/>
                <w:szCs w:val="16"/>
              </w:rPr>
              <w:t xml:space="preserve"> ampola+ ampola do diluente, 10mL.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64D4D1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364BEE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5AFBB1C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4E0ED2D" w14:textId="77777777" w:rsidR="00462005" w:rsidRPr="00537FE1" w:rsidRDefault="00462005" w:rsidP="000770D6">
            <w:pPr>
              <w:jc w:val="center"/>
              <w:rPr>
                <w:rFonts w:ascii="Calibri" w:hAnsi="Calibri" w:cs="Calibri"/>
                <w:b/>
                <w:bCs/>
                <w:color w:val="000000"/>
                <w:sz w:val="16"/>
                <w:szCs w:val="16"/>
              </w:rPr>
            </w:pPr>
          </w:p>
        </w:tc>
      </w:tr>
      <w:tr w:rsidR="00462005" w:rsidRPr="00537FE1" w14:paraId="181E1019"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D478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89</w:t>
            </w:r>
          </w:p>
        </w:tc>
        <w:tc>
          <w:tcPr>
            <w:tcW w:w="5104" w:type="dxa"/>
            <w:tcBorders>
              <w:top w:val="nil"/>
              <w:left w:val="nil"/>
              <w:bottom w:val="single" w:sz="4" w:space="0" w:color="auto"/>
              <w:right w:val="single" w:sz="4" w:space="0" w:color="auto"/>
            </w:tcBorders>
            <w:shd w:val="clear" w:color="auto" w:fill="auto"/>
            <w:vAlign w:val="center"/>
            <w:hideMark/>
          </w:tcPr>
          <w:p w14:paraId="4E1E0DA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ONDASENTRONA – 2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w:t>
            </w:r>
            <w:proofErr w:type="spellStart"/>
            <w:proofErr w:type="gramStart"/>
            <w:r w:rsidRPr="00537FE1">
              <w:rPr>
                <w:rFonts w:ascii="Calibri" w:hAnsi="Calibri" w:cs="Calibri"/>
                <w:color w:val="000000"/>
                <w:sz w:val="16"/>
                <w:szCs w:val="16"/>
              </w:rPr>
              <w:t>injetável.Ampolas</w:t>
            </w:r>
            <w:proofErr w:type="spellEnd"/>
            <w:proofErr w:type="gram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71FF72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FCFCBC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1C8B3B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BA305B0" w14:textId="77777777" w:rsidR="00462005" w:rsidRPr="00537FE1" w:rsidRDefault="00462005" w:rsidP="000770D6">
            <w:pPr>
              <w:jc w:val="center"/>
              <w:rPr>
                <w:rFonts w:ascii="Calibri" w:hAnsi="Calibri" w:cs="Calibri"/>
                <w:b/>
                <w:bCs/>
                <w:color w:val="000000"/>
                <w:sz w:val="16"/>
                <w:szCs w:val="16"/>
              </w:rPr>
            </w:pPr>
          </w:p>
        </w:tc>
      </w:tr>
      <w:tr w:rsidR="00462005" w:rsidRPr="00537FE1" w14:paraId="30DFBE79"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5C5C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w:t>
            </w:r>
          </w:p>
        </w:tc>
        <w:tc>
          <w:tcPr>
            <w:tcW w:w="5104" w:type="dxa"/>
            <w:tcBorders>
              <w:top w:val="nil"/>
              <w:left w:val="nil"/>
              <w:bottom w:val="single" w:sz="4" w:space="0" w:color="auto"/>
              <w:right w:val="single" w:sz="4" w:space="0" w:color="auto"/>
            </w:tcBorders>
            <w:shd w:val="clear" w:color="auto" w:fill="auto"/>
            <w:vAlign w:val="center"/>
            <w:hideMark/>
          </w:tcPr>
          <w:p w14:paraId="76604C5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OCITOCINA – 5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solução injetável, ampola com1mL</w:t>
            </w:r>
            <w:proofErr w:type="gramStart"/>
            <w:r w:rsidRPr="00537FE1">
              <w:rPr>
                <w:rFonts w:ascii="Calibri" w:hAnsi="Calibri" w:cs="Calibri"/>
                <w:color w:val="000000"/>
                <w:sz w:val="16"/>
                <w:szCs w:val="16"/>
              </w:rPr>
              <w:t>. .</w:t>
            </w:r>
            <w:proofErr w:type="gramEnd"/>
            <w:r w:rsidRPr="00537FE1">
              <w:rPr>
                <w:rFonts w:ascii="Calibri" w:hAnsi="Calibri" w:cs="Calibri"/>
                <w:color w:val="000000"/>
                <w:sz w:val="16"/>
                <w:szCs w:val="16"/>
              </w:rPr>
              <w:t xml:space="preserve"> A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75E27E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22CE77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2FB7817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DEE7A8A" w14:textId="77777777" w:rsidR="00462005" w:rsidRPr="00537FE1" w:rsidRDefault="00462005" w:rsidP="000770D6">
            <w:pPr>
              <w:jc w:val="center"/>
              <w:rPr>
                <w:rFonts w:ascii="Calibri" w:hAnsi="Calibri" w:cs="Calibri"/>
                <w:b/>
                <w:bCs/>
                <w:color w:val="000000"/>
                <w:sz w:val="16"/>
                <w:szCs w:val="16"/>
              </w:rPr>
            </w:pPr>
          </w:p>
        </w:tc>
      </w:tr>
      <w:tr w:rsidR="00462005" w:rsidRPr="00537FE1" w14:paraId="3297FF0E" w14:textId="77777777" w:rsidTr="000770D6">
        <w:trPr>
          <w:gridAfter w:val="1"/>
          <w:wAfter w:w="10" w:type="dxa"/>
          <w:trHeight w:val="7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9B06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91</w:t>
            </w:r>
          </w:p>
        </w:tc>
        <w:tc>
          <w:tcPr>
            <w:tcW w:w="5104" w:type="dxa"/>
            <w:tcBorders>
              <w:top w:val="nil"/>
              <w:left w:val="nil"/>
              <w:bottom w:val="single" w:sz="4" w:space="0" w:color="auto"/>
              <w:right w:val="single" w:sz="4" w:space="0" w:color="auto"/>
            </w:tcBorders>
            <w:shd w:val="clear" w:color="auto" w:fill="auto"/>
            <w:vAlign w:val="center"/>
            <w:hideMark/>
          </w:tcPr>
          <w:p w14:paraId="6058B88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PRILOCAÍNA, cloridrato + FELIPRESSINA (30mg/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 3%+ 0,03 UI/</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Solução injetável. </w:t>
            </w:r>
            <w:proofErr w:type="spellStart"/>
            <w:r w:rsidRPr="00537FE1">
              <w:rPr>
                <w:rFonts w:ascii="Calibri" w:hAnsi="Calibri" w:cs="Calibri"/>
                <w:color w:val="000000"/>
                <w:sz w:val="16"/>
                <w:szCs w:val="16"/>
              </w:rPr>
              <w:t>Ampolascom</w:t>
            </w:r>
            <w:proofErr w:type="spellEnd"/>
            <w:r w:rsidRPr="00537FE1">
              <w:rPr>
                <w:rFonts w:ascii="Calibri" w:hAnsi="Calibri" w:cs="Calibri"/>
                <w:color w:val="000000"/>
                <w:sz w:val="16"/>
                <w:szCs w:val="16"/>
              </w:rPr>
              <w:t xml:space="preserve"> 1,8mL.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6AB0B0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AD3B1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164FB1D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A6728E1" w14:textId="77777777" w:rsidR="00462005" w:rsidRPr="00537FE1" w:rsidRDefault="00462005" w:rsidP="000770D6">
            <w:pPr>
              <w:jc w:val="center"/>
              <w:rPr>
                <w:rFonts w:ascii="Calibri" w:hAnsi="Calibri" w:cs="Calibri"/>
                <w:b/>
                <w:bCs/>
                <w:color w:val="000000"/>
                <w:sz w:val="16"/>
                <w:szCs w:val="16"/>
              </w:rPr>
            </w:pPr>
          </w:p>
        </w:tc>
      </w:tr>
      <w:tr w:rsidR="00462005" w:rsidRPr="00537FE1" w14:paraId="22A1D3C5"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2082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92</w:t>
            </w:r>
          </w:p>
        </w:tc>
        <w:tc>
          <w:tcPr>
            <w:tcW w:w="5104" w:type="dxa"/>
            <w:tcBorders>
              <w:top w:val="nil"/>
              <w:left w:val="nil"/>
              <w:bottom w:val="single" w:sz="4" w:space="0" w:color="auto"/>
              <w:right w:val="single" w:sz="4" w:space="0" w:color="auto"/>
            </w:tcBorders>
            <w:shd w:val="clear" w:color="auto" w:fill="auto"/>
            <w:vAlign w:val="center"/>
            <w:hideMark/>
          </w:tcPr>
          <w:p w14:paraId="563078C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PROMETAZINA, cloridrato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 com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C9673B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2E1EB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w:t>
            </w:r>
          </w:p>
        </w:tc>
        <w:tc>
          <w:tcPr>
            <w:tcW w:w="1160" w:type="dxa"/>
            <w:gridSpan w:val="2"/>
            <w:tcBorders>
              <w:top w:val="nil"/>
              <w:left w:val="nil"/>
              <w:bottom w:val="single" w:sz="4" w:space="0" w:color="auto"/>
              <w:right w:val="single" w:sz="4" w:space="0" w:color="auto"/>
            </w:tcBorders>
            <w:shd w:val="clear" w:color="auto" w:fill="auto"/>
            <w:noWrap/>
            <w:vAlign w:val="center"/>
          </w:tcPr>
          <w:p w14:paraId="4023CE2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8A81106" w14:textId="77777777" w:rsidR="00462005" w:rsidRPr="00537FE1" w:rsidRDefault="00462005" w:rsidP="000770D6">
            <w:pPr>
              <w:jc w:val="center"/>
              <w:rPr>
                <w:rFonts w:ascii="Calibri" w:hAnsi="Calibri" w:cs="Calibri"/>
                <w:b/>
                <w:bCs/>
                <w:color w:val="000000"/>
                <w:sz w:val="16"/>
                <w:szCs w:val="16"/>
              </w:rPr>
            </w:pPr>
          </w:p>
        </w:tc>
      </w:tr>
      <w:tr w:rsidR="00462005" w:rsidRPr="00537FE1" w14:paraId="293D669A"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45F6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93</w:t>
            </w:r>
          </w:p>
        </w:tc>
        <w:tc>
          <w:tcPr>
            <w:tcW w:w="5104" w:type="dxa"/>
            <w:tcBorders>
              <w:top w:val="nil"/>
              <w:left w:val="nil"/>
              <w:bottom w:val="single" w:sz="4" w:space="0" w:color="auto"/>
              <w:right w:val="single" w:sz="4" w:space="0" w:color="auto"/>
            </w:tcBorders>
            <w:shd w:val="clear" w:color="auto" w:fill="auto"/>
            <w:vAlign w:val="center"/>
            <w:hideMark/>
          </w:tcPr>
          <w:p w14:paraId="57FDF1A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PROTAMINA, cloridrato – 10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Ampolas com 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A embalagem deverá conter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442C30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E484F6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671BFB2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77F49C2" w14:textId="77777777" w:rsidR="00462005" w:rsidRPr="00537FE1" w:rsidRDefault="00462005" w:rsidP="000770D6">
            <w:pPr>
              <w:jc w:val="center"/>
              <w:rPr>
                <w:rFonts w:ascii="Calibri" w:hAnsi="Calibri" w:cs="Calibri"/>
                <w:b/>
                <w:bCs/>
                <w:color w:val="000000"/>
                <w:sz w:val="16"/>
                <w:szCs w:val="16"/>
              </w:rPr>
            </w:pPr>
          </w:p>
        </w:tc>
      </w:tr>
      <w:tr w:rsidR="00462005" w:rsidRPr="00537FE1" w14:paraId="65B0E00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95F4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94</w:t>
            </w:r>
          </w:p>
        </w:tc>
        <w:tc>
          <w:tcPr>
            <w:tcW w:w="5104" w:type="dxa"/>
            <w:tcBorders>
              <w:top w:val="nil"/>
              <w:left w:val="nil"/>
              <w:bottom w:val="single" w:sz="4" w:space="0" w:color="auto"/>
              <w:right w:val="single" w:sz="4" w:space="0" w:color="auto"/>
            </w:tcBorders>
            <w:shd w:val="clear" w:color="auto" w:fill="auto"/>
            <w:vAlign w:val="center"/>
            <w:hideMark/>
          </w:tcPr>
          <w:p w14:paraId="1AD52C1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RANITIDINA, Cloridrato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Ampolas com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F09ED2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ADD1B1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4F63F95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9629311" w14:textId="77777777" w:rsidR="00462005" w:rsidRPr="00537FE1" w:rsidRDefault="00462005" w:rsidP="000770D6">
            <w:pPr>
              <w:jc w:val="center"/>
              <w:rPr>
                <w:rFonts w:ascii="Calibri" w:hAnsi="Calibri" w:cs="Calibri"/>
                <w:b/>
                <w:bCs/>
                <w:color w:val="000000"/>
                <w:sz w:val="16"/>
                <w:szCs w:val="16"/>
              </w:rPr>
            </w:pPr>
          </w:p>
        </w:tc>
      </w:tr>
      <w:tr w:rsidR="00462005" w:rsidRPr="00537FE1" w14:paraId="6042CD33"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9003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95</w:t>
            </w:r>
          </w:p>
        </w:tc>
        <w:tc>
          <w:tcPr>
            <w:tcW w:w="5104" w:type="dxa"/>
            <w:tcBorders>
              <w:top w:val="nil"/>
              <w:left w:val="nil"/>
              <w:bottom w:val="single" w:sz="4" w:space="0" w:color="auto"/>
              <w:right w:val="single" w:sz="4" w:space="0" w:color="auto"/>
            </w:tcBorders>
            <w:shd w:val="clear" w:color="auto" w:fill="auto"/>
            <w:vAlign w:val="center"/>
            <w:hideMark/>
          </w:tcPr>
          <w:p w14:paraId="28DA893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SALBUTAMOL, sulfato – 0,5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Ampolas.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2CFF0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E3DFAB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0AC713F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254F4DF" w14:textId="77777777" w:rsidR="00462005" w:rsidRPr="00537FE1" w:rsidRDefault="00462005" w:rsidP="000770D6">
            <w:pPr>
              <w:jc w:val="center"/>
              <w:rPr>
                <w:rFonts w:ascii="Calibri" w:hAnsi="Calibri" w:cs="Calibri"/>
                <w:b/>
                <w:bCs/>
                <w:color w:val="000000"/>
                <w:sz w:val="16"/>
                <w:szCs w:val="16"/>
              </w:rPr>
            </w:pPr>
          </w:p>
        </w:tc>
      </w:tr>
      <w:tr w:rsidR="00462005" w:rsidRPr="00537FE1" w14:paraId="0AB04CA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C714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96</w:t>
            </w:r>
          </w:p>
        </w:tc>
        <w:tc>
          <w:tcPr>
            <w:tcW w:w="5104" w:type="dxa"/>
            <w:tcBorders>
              <w:top w:val="nil"/>
              <w:left w:val="nil"/>
              <w:bottom w:val="single" w:sz="4" w:space="0" w:color="auto"/>
              <w:right w:val="single" w:sz="4" w:space="0" w:color="auto"/>
            </w:tcBorders>
            <w:shd w:val="clear" w:color="auto" w:fill="auto"/>
            <w:vAlign w:val="center"/>
            <w:hideMark/>
          </w:tcPr>
          <w:p w14:paraId="596DB06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SULFATO DE MAGNESIO 50%. Solução </w:t>
            </w:r>
            <w:proofErr w:type="spellStart"/>
            <w:proofErr w:type="gramStart"/>
            <w:r w:rsidRPr="00537FE1">
              <w:rPr>
                <w:rFonts w:ascii="Calibri" w:hAnsi="Calibri" w:cs="Calibri"/>
                <w:color w:val="000000"/>
                <w:sz w:val="16"/>
                <w:szCs w:val="16"/>
              </w:rPr>
              <w:t>injetável,ampolacom</w:t>
            </w:r>
            <w:proofErr w:type="spellEnd"/>
            <w:proofErr w:type="gramEnd"/>
            <w:r w:rsidRPr="00537FE1">
              <w:rPr>
                <w:rFonts w:ascii="Calibri" w:hAnsi="Calibri" w:cs="Calibri"/>
                <w:color w:val="000000"/>
                <w:sz w:val="16"/>
                <w:szCs w:val="16"/>
              </w:rPr>
              <w:t xml:space="preserve"> 10mL. A embalagem deverá conter </w:t>
            </w:r>
            <w:proofErr w:type="spellStart"/>
            <w:r w:rsidRPr="00537FE1">
              <w:rPr>
                <w:rFonts w:ascii="Calibri" w:hAnsi="Calibri" w:cs="Calibri"/>
                <w:color w:val="000000"/>
                <w:sz w:val="16"/>
                <w:szCs w:val="16"/>
              </w:rPr>
              <w:t>aimpressão</w:t>
            </w:r>
            <w:proofErr w:type="spellEnd"/>
            <w:r w:rsidRPr="00537FE1">
              <w:rPr>
                <w:rFonts w:ascii="Calibri" w:hAnsi="Calibri" w:cs="Calibri"/>
                <w:color w:val="000000"/>
                <w:sz w:val="16"/>
                <w:szCs w:val="16"/>
              </w:rPr>
              <w:t>: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0147D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D0DAF8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w:t>
            </w:r>
          </w:p>
        </w:tc>
        <w:tc>
          <w:tcPr>
            <w:tcW w:w="1160" w:type="dxa"/>
            <w:gridSpan w:val="2"/>
            <w:tcBorders>
              <w:top w:val="nil"/>
              <w:left w:val="nil"/>
              <w:bottom w:val="single" w:sz="4" w:space="0" w:color="auto"/>
              <w:right w:val="single" w:sz="4" w:space="0" w:color="auto"/>
            </w:tcBorders>
            <w:shd w:val="clear" w:color="auto" w:fill="auto"/>
            <w:noWrap/>
            <w:vAlign w:val="center"/>
          </w:tcPr>
          <w:p w14:paraId="61132E5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7E5EC8A" w14:textId="77777777" w:rsidR="00462005" w:rsidRPr="00537FE1" w:rsidRDefault="00462005" w:rsidP="000770D6">
            <w:pPr>
              <w:jc w:val="center"/>
              <w:rPr>
                <w:rFonts w:ascii="Calibri" w:hAnsi="Calibri" w:cs="Calibri"/>
                <w:b/>
                <w:bCs/>
                <w:color w:val="000000"/>
                <w:sz w:val="16"/>
                <w:szCs w:val="16"/>
              </w:rPr>
            </w:pPr>
          </w:p>
        </w:tc>
      </w:tr>
      <w:tr w:rsidR="00462005" w:rsidRPr="00537FE1" w14:paraId="6E405CF3"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79EA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97</w:t>
            </w:r>
          </w:p>
        </w:tc>
        <w:tc>
          <w:tcPr>
            <w:tcW w:w="5104" w:type="dxa"/>
            <w:tcBorders>
              <w:top w:val="nil"/>
              <w:left w:val="nil"/>
              <w:bottom w:val="single" w:sz="4" w:space="0" w:color="auto"/>
              <w:right w:val="single" w:sz="4" w:space="0" w:color="auto"/>
            </w:tcBorders>
            <w:shd w:val="clear" w:color="auto" w:fill="auto"/>
            <w:vAlign w:val="center"/>
            <w:hideMark/>
          </w:tcPr>
          <w:p w14:paraId="6817BBB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SULFATO DE ZINCO – 200 mcg/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w:t>
            </w:r>
            <w:proofErr w:type="spellEnd"/>
            <w:r w:rsidRPr="00537FE1">
              <w:rPr>
                <w:rFonts w:ascii="Calibri" w:hAnsi="Calibri" w:cs="Calibri"/>
                <w:color w:val="000000"/>
                <w:sz w:val="16"/>
                <w:szCs w:val="16"/>
              </w:rPr>
              <w:t xml:space="preserve">. A embalagem deverá conter a </w:t>
            </w:r>
            <w:proofErr w:type="spellStart"/>
            <w:r w:rsidRPr="00537FE1">
              <w:rPr>
                <w:rFonts w:ascii="Calibri" w:hAnsi="Calibri" w:cs="Calibri"/>
                <w:color w:val="000000"/>
                <w:sz w:val="16"/>
                <w:szCs w:val="16"/>
              </w:rPr>
              <w:t>impressão</w:t>
            </w:r>
            <w:proofErr w:type="gramStart"/>
            <w:r w:rsidRPr="00537FE1">
              <w:rPr>
                <w:rFonts w:ascii="Calibri" w:hAnsi="Calibri" w:cs="Calibri"/>
                <w:color w:val="000000"/>
                <w:sz w:val="16"/>
                <w:szCs w:val="16"/>
              </w:rPr>
              <w:t>:“</w:t>
            </w:r>
            <w:proofErr w:type="gramEnd"/>
            <w:r w:rsidRPr="00537FE1">
              <w:rPr>
                <w:rFonts w:ascii="Calibri" w:hAnsi="Calibri" w:cs="Calibri"/>
                <w:color w:val="000000"/>
                <w:sz w:val="16"/>
                <w:szCs w:val="16"/>
              </w:rPr>
              <w:t>Venda</w:t>
            </w:r>
            <w:proofErr w:type="spellEnd"/>
            <w:r w:rsidRPr="00537FE1">
              <w:rPr>
                <w:rFonts w:ascii="Calibri" w:hAnsi="Calibri" w:cs="Calibri"/>
                <w:color w:val="000000"/>
                <w:sz w:val="16"/>
                <w:szCs w:val="16"/>
              </w:rPr>
              <w:t xml:space="preserve">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71886E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A1692C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450</w:t>
            </w:r>
          </w:p>
        </w:tc>
        <w:tc>
          <w:tcPr>
            <w:tcW w:w="1160" w:type="dxa"/>
            <w:gridSpan w:val="2"/>
            <w:tcBorders>
              <w:top w:val="nil"/>
              <w:left w:val="nil"/>
              <w:bottom w:val="single" w:sz="4" w:space="0" w:color="auto"/>
              <w:right w:val="single" w:sz="4" w:space="0" w:color="auto"/>
            </w:tcBorders>
            <w:shd w:val="clear" w:color="auto" w:fill="auto"/>
            <w:noWrap/>
            <w:vAlign w:val="center"/>
          </w:tcPr>
          <w:p w14:paraId="6F0A0FB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00AED59" w14:textId="77777777" w:rsidR="00462005" w:rsidRPr="00537FE1" w:rsidRDefault="00462005" w:rsidP="000770D6">
            <w:pPr>
              <w:jc w:val="center"/>
              <w:rPr>
                <w:rFonts w:ascii="Calibri" w:hAnsi="Calibri" w:cs="Calibri"/>
                <w:b/>
                <w:bCs/>
                <w:color w:val="000000"/>
                <w:sz w:val="16"/>
                <w:szCs w:val="16"/>
              </w:rPr>
            </w:pPr>
          </w:p>
        </w:tc>
      </w:tr>
      <w:tr w:rsidR="00462005" w:rsidRPr="00537FE1" w14:paraId="77B682AA"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3ACC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98</w:t>
            </w:r>
          </w:p>
        </w:tc>
        <w:tc>
          <w:tcPr>
            <w:tcW w:w="5104" w:type="dxa"/>
            <w:tcBorders>
              <w:top w:val="nil"/>
              <w:left w:val="nil"/>
              <w:bottom w:val="single" w:sz="4" w:space="0" w:color="auto"/>
              <w:right w:val="single" w:sz="4" w:space="0" w:color="auto"/>
            </w:tcBorders>
            <w:shd w:val="clear" w:color="auto" w:fill="auto"/>
            <w:vAlign w:val="center"/>
            <w:hideMark/>
          </w:tcPr>
          <w:p w14:paraId="08C78F8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SUXAMETONIO ou </w:t>
            </w:r>
            <w:proofErr w:type="spellStart"/>
            <w:r w:rsidRPr="00537FE1">
              <w:rPr>
                <w:rFonts w:ascii="Calibri" w:hAnsi="Calibri" w:cs="Calibri"/>
                <w:color w:val="000000"/>
                <w:sz w:val="16"/>
                <w:szCs w:val="16"/>
              </w:rPr>
              <w:t>succinilcolina</w:t>
            </w:r>
            <w:proofErr w:type="spellEnd"/>
            <w:r w:rsidRPr="00537FE1">
              <w:rPr>
                <w:rFonts w:ascii="Calibri" w:hAnsi="Calibri" w:cs="Calibri"/>
                <w:color w:val="000000"/>
                <w:sz w:val="16"/>
                <w:szCs w:val="16"/>
              </w:rPr>
              <w:t>– 50 mg/</w:t>
            </w:r>
            <w:proofErr w:type="spellStart"/>
            <w:proofErr w:type="gramStart"/>
            <w:r w:rsidRPr="00537FE1">
              <w:rPr>
                <w:rFonts w:ascii="Calibri" w:hAnsi="Calibri" w:cs="Calibri"/>
                <w:color w:val="000000"/>
                <w:sz w:val="16"/>
                <w:szCs w:val="16"/>
              </w:rPr>
              <w:t>mL,solução</w:t>
            </w:r>
            <w:proofErr w:type="spellEnd"/>
            <w:proofErr w:type="gramEnd"/>
            <w:r w:rsidRPr="00537FE1">
              <w:rPr>
                <w:rFonts w:ascii="Calibri" w:hAnsi="Calibri" w:cs="Calibri"/>
                <w:color w:val="000000"/>
                <w:sz w:val="16"/>
                <w:szCs w:val="16"/>
              </w:rPr>
              <w:t xml:space="preserve"> injetável, frasco ampola 10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w:t>
            </w:r>
            <w:proofErr w:type="spellStart"/>
            <w:r w:rsidRPr="00537FE1">
              <w:rPr>
                <w:rFonts w:ascii="Calibri" w:hAnsi="Calibri" w:cs="Calibri"/>
                <w:color w:val="000000"/>
                <w:sz w:val="16"/>
                <w:szCs w:val="16"/>
              </w:rPr>
              <w:t>embalagemdeverá</w:t>
            </w:r>
            <w:proofErr w:type="spellEnd"/>
            <w:r w:rsidRPr="00537FE1">
              <w:rPr>
                <w:rFonts w:ascii="Calibri" w:hAnsi="Calibri" w:cs="Calibri"/>
                <w:color w:val="000000"/>
                <w:sz w:val="16"/>
                <w:szCs w:val="16"/>
              </w:rPr>
              <w:t xml:space="preserve"> conter a impressão: “Venda proibida </w:t>
            </w:r>
            <w:proofErr w:type="spellStart"/>
            <w:r w:rsidRPr="00537FE1">
              <w:rPr>
                <w:rFonts w:ascii="Calibri" w:hAnsi="Calibri" w:cs="Calibri"/>
                <w:color w:val="000000"/>
                <w:sz w:val="16"/>
                <w:szCs w:val="16"/>
              </w:rPr>
              <w:t>aocomércio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6AD908C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 AMPOLA</w:t>
            </w:r>
          </w:p>
        </w:tc>
        <w:tc>
          <w:tcPr>
            <w:tcW w:w="960" w:type="dxa"/>
            <w:tcBorders>
              <w:top w:val="nil"/>
              <w:left w:val="nil"/>
              <w:bottom w:val="single" w:sz="4" w:space="0" w:color="auto"/>
              <w:right w:val="single" w:sz="4" w:space="0" w:color="auto"/>
            </w:tcBorders>
            <w:shd w:val="clear" w:color="auto" w:fill="auto"/>
            <w:noWrap/>
            <w:vAlign w:val="center"/>
            <w:hideMark/>
          </w:tcPr>
          <w:p w14:paraId="233193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w:t>
            </w:r>
          </w:p>
        </w:tc>
        <w:tc>
          <w:tcPr>
            <w:tcW w:w="1160" w:type="dxa"/>
            <w:gridSpan w:val="2"/>
            <w:tcBorders>
              <w:top w:val="nil"/>
              <w:left w:val="nil"/>
              <w:bottom w:val="single" w:sz="4" w:space="0" w:color="auto"/>
              <w:right w:val="single" w:sz="4" w:space="0" w:color="auto"/>
            </w:tcBorders>
            <w:shd w:val="clear" w:color="auto" w:fill="auto"/>
            <w:noWrap/>
            <w:vAlign w:val="center"/>
          </w:tcPr>
          <w:p w14:paraId="3FE629B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BDA1076" w14:textId="77777777" w:rsidR="00462005" w:rsidRPr="00537FE1" w:rsidRDefault="00462005" w:rsidP="000770D6">
            <w:pPr>
              <w:jc w:val="center"/>
              <w:rPr>
                <w:rFonts w:ascii="Calibri" w:hAnsi="Calibri" w:cs="Calibri"/>
                <w:b/>
                <w:bCs/>
                <w:color w:val="000000"/>
                <w:sz w:val="16"/>
                <w:szCs w:val="16"/>
              </w:rPr>
            </w:pPr>
          </w:p>
        </w:tc>
      </w:tr>
      <w:tr w:rsidR="00462005" w:rsidRPr="00537FE1" w14:paraId="3E8A9741" w14:textId="77777777" w:rsidTr="000770D6">
        <w:trPr>
          <w:gridAfter w:val="1"/>
          <w:wAfter w:w="10" w:type="dxa"/>
          <w:trHeight w:val="7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BFA11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99</w:t>
            </w:r>
          </w:p>
        </w:tc>
        <w:tc>
          <w:tcPr>
            <w:tcW w:w="5104" w:type="dxa"/>
            <w:tcBorders>
              <w:top w:val="nil"/>
              <w:left w:val="nil"/>
              <w:bottom w:val="single" w:sz="4" w:space="0" w:color="auto"/>
              <w:right w:val="single" w:sz="4" w:space="0" w:color="auto"/>
            </w:tcBorders>
            <w:shd w:val="clear" w:color="auto" w:fill="auto"/>
            <w:vAlign w:val="center"/>
            <w:hideMark/>
          </w:tcPr>
          <w:p w14:paraId="659356B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VERAPAMIL, cloridrato – 2,5 mg/</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Soluçãoinjetável.Ampolas</w:t>
            </w:r>
            <w:proofErr w:type="spellEnd"/>
            <w:r w:rsidRPr="00537FE1">
              <w:rPr>
                <w:rFonts w:ascii="Calibri" w:hAnsi="Calibri" w:cs="Calibri"/>
                <w:color w:val="000000"/>
                <w:sz w:val="16"/>
                <w:szCs w:val="16"/>
              </w:rPr>
              <w:t xml:space="preserve"> com 2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A embalagem </w:t>
            </w:r>
            <w:proofErr w:type="spellStart"/>
            <w:r w:rsidRPr="00537FE1">
              <w:rPr>
                <w:rFonts w:ascii="Calibri" w:hAnsi="Calibri" w:cs="Calibri"/>
                <w:color w:val="000000"/>
                <w:sz w:val="16"/>
                <w:szCs w:val="16"/>
              </w:rPr>
              <w:t>deveráconter</w:t>
            </w:r>
            <w:proofErr w:type="spellEnd"/>
            <w:r w:rsidRPr="00537FE1">
              <w:rPr>
                <w:rFonts w:ascii="Calibri" w:hAnsi="Calibri" w:cs="Calibri"/>
                <w:color w:val="000000"/>
                <w:sz w:val="16"/>
                <w:szCs w:val="16"/>
              </w:rPr>
              <w:t xml:space="preserve"> a impressão: “Venda proibida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60721A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46D66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43F683C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2932B1" w14:textId="77777777" w:rsidR="00462005" w:rsidRPr="00537FE1" w:rsidRDefault="00462005" w:rsidP="000770D6">
            <w:pPr>
              <w:jc w:val="center"/>
              <w:rPr>
                <w:rFonts w:ascii="Calibri" w:hAnsi="Calibri" w:cs="Calibri"/>
                <w:b/>
                <w:bCs/>
                <w:color w:val="000000"/>
                <w:sz w:val="16"/>
                <w:szCs w:val="16"/>
              </w:rPr>
            </w:pPr>
          </w:p>
        </w:tc>
      </w:tr>
      <w:tr w:rsidR="00462005" w:rsidRPr="00537FE1" w14:paraId="61A5D3E6"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D962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5104" w:type="dxa"/>
            <w:tcBorders>
              <w:top w:val="nil"/>
              <w:left w:val="nil"/>
              <w:bottom w:val="single" w:sz="4" w:space="0" w:color="auto"/>
              <w:right w:val="single" w:sz="4" w:space="0" w:color="auto"/>
            </w:tcBorders>
            <w:shd w:val="clear" w:color="auto" w:fill="auto"/>
            <w:vAlign w:val="center"/>
            <w:hideMark/>
          </w:tcPr>
          <w:p w14:paraId="5F95FA0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VITAMINA C – 500 mg, solução injetável, ampola com5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A embalagem deverá conter a impressão: “</w:t>
            </w:r>
            <w:proofErr w:type="spellStart"/>
            <w:r w:rsidRPr="00537FE1">
              <w:rPr>
                <w:rFonts w:ascii="Calibri" w:hAnsi="Calibri" w:cs="Calibri"/>
                <w:color w:val="000000"/>
                <w:sz w:val="16"/>
                <w:szCs w:val="16"/>
              </w:rPr>
              <w:t>Vendaproibida</w:t>
            </w:r>
            <w:proofErr w:type="spellEnd"/>
            <w:r w:rsidRPr="00537FE1">
              <w:rPr>
                <w:rFonts w:ascii="Calibri" w:hAnsi="Calibri" w:cs="Calibri"/>
                <w:color w:val="000000"/>
                <w:sz w:val="16"/>
                <w:szCs w:val="16"/>
              </w:rPr>
              <w:t xml:space="preserve"> ao comércio.”</w:t>
            </w:r>
          </w:p>
        </w:tc>
        <w:tc>
          <w:tcPr>
            <w:tcW w:w="850" w:type="dxa"/>
            <w:tcBorders>
              <w:top w:val="nil"/>
              <w:left w:val="nil"/>
              <w:bottom w:val="single" w:sz="4" w:space="0" w:color="auto"/>
              <w:right w:val="single" w:sz="4" w:space="0" w:color="auto"/>
            </w:tcBorders>
            <w:shd w:val="clear" w:color="auto" w:fill="auto"/>
            <w:noWrap/>
            <w:vAlign w:val="center"/>
            <w:hideMark/>
          </w:tcPr>
          <w:p w14:paraId="17A4E1C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2B76CB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1100</w:t>
            </w:r>
          </w:p>
        </w:tc>
        <w:tc>
          <w:tcPr>
            <w:tcW w:w="1160" w:type="dxa"/>
            <w:gridSpan w:val="2"/>
            <w:tcBorders>
              <w:top w:val="nil"/>
              <w:left w:val="nil"/>
              <w:bottom w:val="single" w:sz="4" w:space="0" w:color="auto"/>
              <w:right w:val="single" w:sz="4" w:space="0" w:color="auto"/>
            </w:tcBorders>
            <w:shd w:val="clear" w:color="auto" w:fill="auto"/>
            <w:noWrap/>
            <w:vAlign w:val="center"/>
          </w:tcPr>
          <w:p w14:paraId="077004F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F7B20CA" w14:textId="77777777" w:rsidR="00462005" w:rsidRPr="00537FE1" w:rsidRDefault="00462005" w:rsidP="000770D6">
            <w:pPr>
              <w:jc w:val="center"/>
              <w:rPr>
                <w:rFonts w:ascii="Calibri" w:hAnsi="Calibri" w:cs="Calibri"/>
                <w:b/>
                <w:bCs/>
                <w:color w:val="000000"/>
                <w:sz w:val="16"/>
                <w:szCs w:val="16"/>
              </w:rPr>
            </w:pPr>
          </w:p>
        </w:tc>
      </w:tr>
      <w:tr w:rsidR="00462005" w:rsidRPr="00537FE1" w14:paraId="2A2E2E34" w14:textId="77777777" w:rsidTr="000770D6">
        <w:trPr>
          <w:gridAfter w:val="1"/>
          <w:wAfter w:w="10" w:type="dxa"/>
          <w:trHeight w:val="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BF1B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101</w:t>
            </w:r>
          </w:p>
        </w:tc>
        <w:tc>
          <w:tcPr>
            <w:tcW w:w="5104" w:type="dxa"/>
            <w:tcBorders>
              <w:top w:val="nil"/>
              <w:left w:val="nil"/>
              <w:bottom w:val="single" w:sz="4" w:space="0" w:color="auto"/>
              <w:right w:val="single" w:sz="4" w:space="0" w:color="auto"/>
            </w:tcBorders>
            <w:shd w:val="clear" w:color="auto" w:fill="auto"/>
            <w:vAlign w:val="center"/>
            <w:hideMark/>
          </w:tcPr>
          <w:p w14:paraId="0B98CF5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VITAMINA K (FITOMENADIONA) – 10 mg/</w:t>
            </w:r>
            <w:proofErr w:type="spellStart"/>
            <w:proofErr w:type="gramStart"/>
            <w:r w:rsidRPr="00537FE1">
              <w:rPr>
                <w:rFonts w:ascii="Calibri" w:hAnsi="Calibri" w:cs="Calibri"/>
                <w:color w:val="000000"/>
                <w:sz w:val="16"/>
                <w:szCs w:val="16"/>
              </w:rPr>
              <w:t>mL,soluçãoinjetável</w:t>
            </w:r>
            <w:proofErr w:type="spellEnd"/>
            <w:proofErr w:type="gramEnd"/>
            <w:r w:rsidRPr="00537FE1">
              <w:rPr>
                <w:rFonts w:ascii="Calibri" w:hAnsi="Calibri" w:cs="Calibri"/>
                <w:color w:val="000000"/>
                <w:sz w:val="16"/>
                <w:szCs w:val="16"/>
              </w:rPr>
              <w:t xml:space="preserve">, intramuscular, ampola com 1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Aembalagem</w:t>
            </w:r>
            <w:proofErr w:type="spellEnd"/>
            <w:r w:rsidRPr="00537FE1">
              <w:rPr>
                <w:rFonts w:ascii="Calibri" w:hAnsi="Calibri" w:cs="Calibri"/>
                <w:color w:val="000000"/>
                <w:sz w:val="16"/>
                <w:szCs w:val="16"/>
              </w:rPr>
              <w:t xml:space="preserve"> deverá conter a impressão: “Venda </w:t>
            </w:r>
            <w:proofErr w:type="spellStart"/>
            <w:r w:rsidRPr="00537FE1">
              <w:rPr>
                <w:rFonts w:ascii="Calibri" w:hAnsi="Calibri" w:cs="Calibri"/>
                <w:color w:val="000000"/>
                <w:sz w:val="16"/>
                <w:szCs w:val="16"/>
              </w:rPr>
              <w:t>proibidaao</w:t>
            </w:r>
            <w:proofErr w:type="spellEnd"/>
            <w:r w:rsidRPr="00537FE1">
              <w:rPr>
                <w:rFonts w:ascii="Calibri" w:hAnsi="Calibri" w:cs="Calibri"/>
                <w:color w:val="000000"/>
                <w:sz w:val="16"/>
                <w:szCs w:val="16"/>
              </w:rPr>
              <w:t xml:space="preserve"> comércio.”</w:t>
            </w:r>
          </w:p>
        </w:tc>
        <w:tc>
          <w:tcPr>
            <w:tcW w:w="850" w:type="dxa"/>
            <w:tcBorders>
              <w:top w:val="nil"/>
              <w:left w:val="nil"/>
              <w:bottom w:val="single" w:sz="4" w:space="0" w:color="auto"/>
              <w:right w:val="single" w:sz="4" w:space="0" w:color="auto"/>
            </w:tcBorders>
            <w:shd w:val="clear" w:color="auto" w:fill="auto"/>
            <w:noWrap/>
            <w:vAlign w:val="center"/>
            <w:hideMark/>
          </w:tcPr>
          <w:p w14:paraId="0056619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CE9DD4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1100</w:t>
            </w:r>
          </w:p>
        </w:tc>
        <w:tc>
          <w:tcPr>
            <w:tcW w:w="1160" w:type="dxa"/>
            <w:gridSpan w:val="2"/>
            <w:tcBorders>
              <w:top w:val="nil"/>
              <w:left w:val="nil"/>
              <w:bottom w:val="single" w:sz="4" w:space="0" w:color="auto"/>
              <w:right w:val="single" w:sz="4" w:space="0" w:color="auto"/>
            </w:tcBorders>
            <w:shd w:val="clear" w:color="auto" w:fill="auto"/>
            <w:noWrap/>
            <w:vAlign w:val="center"/>
          </w:tcPr>
          <w:p w14:paraId="02DAD25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FC380BA" w14:textId="77777777" w:rsidR="00462005" w:rsidRPr="00537FE1" w:rsidRDefault="00462005" w:rsidP="000770D6">
            <w:pPr>
              <w:jc w:val="center"/>
              <w:rPr>
                <w:rFonts w:ascii="Calibri" w:hAnsi="Calibri" w:cs="Calibri"/>
                <w:b/>
                <w:bCs/>
                <w:color w:val="000000"/>
                <w:sz w:val="16"/>
                <w:szCs w:val="16"/>
              </w:rPr>
            </w:pPr>
          </w:p>
        </w:tc>
      </w:tr>
      <w:tr w:rsidR="00462005" w:rsidRPr="00537FE1" w14:paraId="67F6441B"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8AF412E" w14:textId="77777777" w:rsidR="00462005" w:rsidRPr="00537FE1" w:rsidRDefault="00462005" w:rsidP="000770D6">
            <w:pPr>
              <w:jc w:val="center"/>
              <w:rPr>
                <w:rFonts w:ascii="Arial" w:hAnsi="Arial" w:cs="Arial"/>
                <w:b/>
                <w:bCs/>
                <w:color w:val="000000"/>
                <w:sz w:val="16"/>
                <w:szCs w:val="16"/>
              </w:rPr>
            </w:pPr>
            <w:r w:rsidRPr="00537FE1">
              <w:rPr>
                <w:rFonts w:ascii="Arial" w:hAnsi="Arial" w:cs="Arial"/>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066455B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5238CBFB" w14:textId="77777777" w:rsidR="00462005" w:rsidRPr="00537FE1" w:rsidRDefault="00462005" w:rsidP="000770D6">
            <w:pPr>
              <w:jc w:val="center"/>
              <w:rPr>
                <w:rFonts w:ascii="Calibri" w:hAnsi="Calibri" w:cs="Calibri"/>
                <w:b/>
                <w:bCs/>
                <w:color w:val="000000"/>
                <w:sz w:val="16"/>
                <w:szCs w:val="16"/>
              </w:rPr>
            </w:pPr>
          </w:p>
        </w:tc>
      </w:tr>
    </w:tbl>
    <w:p w14:paraId="20784D11" w14:textId="77777777" w:rsidR="00462005" w:rsidRDefault="00462005" w:rsidP="00462005">
      <w:pPr>
        <w:pStyle w:val="PargrafodaLista"/>
        <w:ind w:left="-851" w:right="-569"/>
        <w:jc w:val="center"/>
        <w:rPr>
          <w:rFonts w:ascii="Arial" w:hAnsi="Arial" w:cs="Arial"/>
        </w:rPr>
      </w:pPr>
    </w:p>
    <w:tbl>
      <w:tblPr>
        <w:tblW w:w="10065" w:type="dxa"/>
        <w:tblInd w:w="-856" w:type="dxa"/>
        <w:tblCellMar>
          <w:left w:w="70" w:type="dxa"/>
          <w:right w:w="70" w:type="dxa"/>
        </w:tblCellMar>
        <w:tblLook w:val="04A0" w:firstRow="1" w:lastRow="0" w:firstColumn="1" w:lastColumn="0" w:noHBand="0" w:noVBand="1"/>
      </w:tblPr>
      <w:tblGrid>
        <w:gridCol w:w="709"/>
        <w:gridCol w:w="5104"/>
        <w:gridCol w:w="960"/>
        <w:gridCol w:w="960"/>
        <w:gridCol w:w="8"/>
        <w:gridCol w:w="1152"/>
        <w:gridCol w:w="8"/>
        <w:gridCol w:w="1164"/>
      </w:tblGrid>
      <w:tr w:rsidR="00462005" w:rsidRPr="00A931D3" w14:paraId="4FBD8330" w14:textId="77777777" w:rsidTr="000770D6">
        <w:trPr>
          <w:trHeight w:val="290"/>
        </w:trPr>
        <w:tc>
          <w:tcPr>
            <w:tcW w:w="10065" w:type="dxa"/>
            <w:gridSpan w:val="8"/>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E3B306C"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LOTE 04 - CONTRLADOS</w:t>
            </w:r>
          </w:p>
        </w:tc>
      </w:tr>
      <w:tr w:rsidR="00462005" w:rsidRPr="00A931D3" w14:paraId="069C2996" w14:textId="77777777" w:rsidTr="000770D6">
        <w:trPr>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345EAE1E"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2F4A7B08"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DESCRIÇÃO</w:t>
            </w:r>
          </w:p>
        </w:tc>
        <w:tc>
          <w:tcPr>
            <w:tcW w:w="960" w:type="dxa"/>
            <w:tcBorders>
              <w:top w:val="nil"/>
              <w:left w:val="nil"/>
              <w:bottom w:val="single" w:sz="4" w:space="0" w:color="auto"/>
              <w:right w:val="single" w:sz="4" w:space="0" w:color="auto"/>
            </w:tcBorders>
            <w:shd w:val="clear" w:color="000000" w:fill="F2F2F2"/>
            <w:vAlign w:val="center"/>
            <w:hideMark/>
          </w:tcPr>
          <w:p w14:paraId="575EBC58"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686C5F06"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208647F7"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VALOR UNITARIO</w:t>
            </w:r>
          </w:p>
        </w:tc>
        <w:tc>
          <w:tcPr>
            <w:tcW w:w="1172" w:type="dxa"/>
            <w:gridSpan w:val="2"/>
            <w:tcBorders>
              <w:top w:val="nil"/>
              <w:left w:val="nil"/>
              <w:bottom w:val="single" w:sz="4" w:space="0" w:color="auto"/>
              <w:right w:val="single" w:sz="4" w:space="0" w:color="auto"/>
            </w:tcBorders>
            <w:shd w:val="clear" w:color="000000" w:fill="F2F2F2"/>
            <w:vAlign w:val="center"/>
            <w:hideMark/>
          </w:tcPr>
          <w:p w14:paraId="5A839FF4" w14:textId="77777777" w:rsidR="00462005" w:rsidRPr="00A931D3" w:rsidRDefault="00462005" w:rsidP="000770D6">
            <w:pPr>
              <w:jc w:val="center"/>
              <w:rPr>
                <w:rFonts w:ascii="Arial" w:hAnsi="Arial" w:cs="Arial"/>
                <w:b/>
                <w:bCs/>
                <w:color w:val="000000"/>
                <w:sz w:val="20"/>
                <w:szCs w:val="20"/>
              </w:rPr>
            </w:pPr>
            <w:r w:rsidRPr="00A931D3">
              <w:rPr>
                <w:rFonts w:ascii="Arial" w:hAnsi="Arial" w:cs="Arial"/>
                <w:b/>
                <w:bCs/>
                <w:color w:val="000000"/>
                <w:sz w:val="20"/>
                <w:szCs w:val="20"/>
              </w:rPr>
              <w:t>VALOR TOTAL</w:t>
            </w:r>
          </w:p>
        </w:tc>
      </w:tr>
      <w:tr w:rsidR="00462005" w:rsidRPr="00A931D3" w14:paraId="481F7D3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F4201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437F8F2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ÁCIDO VALPROICO – 250 mg, cápsula </w:t>
            </w:r>
            <w:proofErr w:type="spellStart"/>
            <w:r w:rsidRPr="00A931D3">
              <w:rPr>
                <w:rFonts w:ascii="Calibri" w:hAnsi="Calibri" w:cs="Calibri"/>
                <w:color w:val="000000"/>
                <w:sz w:val="16"/>
                <w:szCs w:val="16"/>
              </w:rPr>
              <w:t>oucomprimido</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vAlign w:val="center"/>
            <w:hideMark/>
          </w:tcPr>
          <w:p w14:paraId="0FA2EC7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CPS/COMP</w:t>
            </w:r>
          </w:p>
        </w:tc>
        <w:tc>
          <w:tcPr>
            <w:tcW w:w="960" w:type="dxa"/>
            <w:tcBorders>
              <w:top w:val="nil"/>
              <w:left w:val="nil"/>
              <w:bottom w:val="single" w:sz="4" w:space="0" w:color="auto"/>
              <w:right w:val="single" w:sz="4" w:space="0" w:color="auto"/>
            </w:tcBorders>
            <w:shd w:val="clear" w:color="auto" w:fill="auto"/>
            <w:noWrap/>
            <w:vAlign w:val="center"/>
            <w:hideMark/>
          </w:tcPr>
          <w:p w14:paraId="78562DE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D2CCCB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AB76160" w14:textId="77777777" w:rsidR="00462005" w:rsidRPr="00A931D3" w:rsidRDefault="00462005" w:rsidP="000770D6">
            <w:pPr>
              <w:jc w:val="center"/>
              <w:rPr>
                <w:rFonts w:ascii="Calibri" w:hAnsi="Calibri" w:cs="Calibri"/>
                <w:b/>
                <w:bCs/>
                <w:color w:val="000000"/>
                <w:sz w:val="16"/>
                <w:szCs w:val="16"/>
              </w:rPr>
            </w:pPr>
          </w:p>
        </w:tc>
      </w:tr>
      <w:tr w:rsidR="00462005" w:rsidRPr="00A931D3" w14:paraId="6D7561C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144D1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54DDA96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ÁCIDO VALPROICO – 300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56B94DB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DE6D87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C0A500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2ACE260" w14:textId="77777777" w:rsidR="00462005" w:rsidRPr="00A931D3" w:rsidRDefault="00462005" w:rsidP="000770D6">
            <w:pPr>
              <w:jc w:val="center"/>
              <w:rPr>
                <w:rFonts w:ascii="Calibri" w:hAnsi="Calibri" w:cs="Calibri"/>
                <w:b/>
                <w:bCs/>
                <w:color w:val="000000"/>
                <w:sz w:val="16"/>
                <w:szCs w:val="16"/>
              </w:rPr>
            </w:pPr>
          </w:p>
        </w:tc>
      </w:tr>
      <w:tr w:rsidR="00462005" w:rsidRPr="00A931D3" w14:paraId="63F65F8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35E91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6E3BD55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ÁCIDO VALPROICO – 500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8738CF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53F2F7F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B1F35E4"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7633508" w14:textId="77777777" w:rsidR="00462005" w:rsidRPr="00A931D3" w:rsidRDefault="00462005" w:rsidP="000770D6">
            <w:pPr>
              <w:jc w:val="center"/>
              <w:rPr>
                <w:rFonts w:ascii="Calibri" w:hAnsi="Calibri" w:cs="Calibri"/>
                <w:b/>
                <w:bCs/>
                <w:color w:val="000000"/>
                <w:sz w:val="16"/>
                <w:szCs w:val="16"/>
              </w:rPr>
            </w:pPr>
          </w:p>
        </w:tc>
      </w:tr>
      <w:tr w:rsidR="00462005" w:rsidRPr="00A931D3" w14:paraId="13B9548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BAAB6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7D4EA2E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ÁCIDO VALPROICO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w:t>
            </w:r>
          </w:p>
        </w:tc>
        <w:tc>
          <w:tcPr>
            <w:tcW w:w="960" w:type="dxa"/>
            <w:tcBorders>
              <w:top w:val="nil"/>
              <w:left w:val="nil"/>
              <w:bottom w:val="single" w:sz="4" w:space="0" w:color="auto"/>
              <w:right w:val="single" w:sz="4" w:space="0" w:color="auto"/>
            </w:tcBorders>
            <w:shd w:val="clear" w:color="auto" w:fill="auto"/>
            <w:noWrap/>
            <w:vAlign w:val="center"/>
            <w:hideMark/>
          </w:tcPr>
          <w:p w14:paraId="4CCD388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77FEC2E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387D750"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D5BBEF4" w14:textId="77777777" w:rsidR="00462005" w:rsidRPr="00A931D3" w:rsidRDefault="00462005" w:rsidP="000770D6">
            <w:pPr>
              <w:jc w:val="center"/>
              <w:rPr>
                <w:rFonts w:ascii="Calibri" w:hAnsi="Calibri" w:cs="Calibri"/>
                <w:b/>
                <w:bCs/>
                <w:color w:val="000000"/>
                <w:sz w:val="16"/>
                <w:szCs w:val="16"/>
              </w:rPr>
            </w:pPr>
          </w:p>
        </w:tc>
      </w:tr>
      <w:tr w:rsidR="00462005" w:rsidRPr="00A931D3" w14:paraId="4485682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ECC09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lastRenderedPageBreak/>
              <w:t>5</w:t>
            </w:r>
          </w:p>
        </w:tc>
        <w:tc>
          <w:tcPr>
            <w:tcW w:w="5104" w:type="dxa"/>
            <w:tcBorders>
              <w:top w:val="nil"/>
              <w:left w:val="nil"/>
              <w:bottom w:val="single" w:sz="4" w:space="0" w:color="auto"/>
              <w:right w:val="single" w:sz="4" w:space="0" w:color="auto"/>
            </w:tcBorders>
            <w:shd w:val="clear" w:color="auto" w:fill="auto"/>
            <w:vAlign w:val="center"/>
            <w:hideMark/>
          </w:tcPr>
          <w:p w14:paraId="60A5633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ÁCIDO VALPROICO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xarope.</w:t>
            </w:r>
          </w:p>
        </w:tc>
        <w:tc>
          <w:tcPr>
            <w:tcW w:w="960" w:type="dxa"/>
            <w:tcBorders>
              <w:top w:val="nil"/>
              <w:left w:val="nil"/>
              <w:bottom w:val="single" w:sz="4" w:space="0" w:color="auto"/>
              <w:right w:val="single" w:sz="4" w:space="0" w:color="auto"/>
            </w:tcBorders>
            <w:shd w:val="clear" w:color="auto" w:fill="auto"/>
            <w:noWrap/>
            <w:vAlign w:val="center"/>
            <w:hideMark/>
          </w:tcPr>
          <w:p w14:paraId="43DCAA5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380D37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03DEEC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2FDFAA5" w14:textId="77777777" w:rsidR="00462005" w:rsidRPr="00A931D3" w:rsidRDefault="00462005" w:rsidP="000770D6">
            <w:pPr>
              <w:jc w:val="center"/>
              <w:rPr>
                <w:rFonts w:ascii="Calibri" w:hAnsi="Calibri" w:cs="Calibri"/>
                <w:b/>
                <w:bCs/>
                <w:color w:val="000000"/>
                <w:sz w:val="16"/>
                <w:szCs w:val="16"/>
              </w:rPr>
            </w:pPr>
          </w:p>
        </w:tc>
      </w:tr>
      <w:tr w:rsidR="00462005" w:rsidRPr="00A931D3" w14:paraId="40CFFA0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FA859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41E3429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AMITRIPTILINA, cloridrato – 25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467DEA0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786F1B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EF3F304"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FBEABC2" w14:textId="77777777" w:rsidR="00462005" w:rsidRPr="00A931D3" w:rsidRDefault="00462005" w:rsidP="000770D6">
            <w:pPr>
              <w:jc w:val="center"/>
              <w:rPr>
                <w:rFonts w:ascii="Calibri" w:hAnsi="Calibri" w:cs="Calibri"/>
                <w:b/>
                <w:bCs/>
                <w:color w:val="000000"/>
                <w:sz w:val="16"/>
                <w:szCs w:val="16"/>
              </w:rPr>
            </w:pPr>
          </w:p>
        </w:tc>
      </w:tr>
      <w:tr w:rsidR="00462005" w:rsidRPr="00A931D3" w14:paraId="44DCF0A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B6F1F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566DAFBA"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AMITRIPTILINA, cloridrato – 75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48FB5D5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E38CC9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40D8B9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6B18F8D" w14:textId="77777777" w:rsidR="00462005" w:rsidRPr="00A931D3" w:rsidRDefault="00462005" w:rsidP="000770D6">
            <w:pPr>
              <w:jc w:val="center"/>
              <w:rPr>
                <w:rFonts w:ascii="Calibri" w:hAnsi="Calibri" w:cs="Calibri"/>
                <w:b/>
                <w:bCs/>
                <w:color w:val="000000"/>
                <w:sz w:val="16"/>
                <w:szCs w:val="16"/>
              </w:rPr>
            </w:pPr>
          </w:p>
        </w:tc>
      </w:tr>
      <w:tr w:rsidR="00462005" w:rsidRPr="00A931D3" w14:paraId="08AE28E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0A48F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049DC19D"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BIPERIDENO, cloridrato – 2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3319590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E788BA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1933F8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8F98D4A" w14:textId="77777777" w:rsidR="00462005" w:rsidRPr="00A931D3" w:rsidRDefault="00462005" w:rsidP="000770D6">
            <w:pPr>
              <w:jc w:val="center"/>
              <w:rPr>
                <w:rFonts w:ascii="Calibri" w:hAnsi="Calibri" w:cs="Calibri"/>
                <w:b/>
                <w:bCs/>
                <w:color w:val="000000"/>
                <w:sz w:val="16"/>
                <w:szCs w:val="16"/>
              </w:rPr>
            </w:pPr>
          </w:p>
        </w:tc>
      </w:tr>
      <w:tr w:rsidR="00462005" w:rsidRPr="00A931D3" w14:paraId="12F0224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63D14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3C61575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BIPERIDENO, cloridrato – 4 mg, comprimido deliberação prolongada.</w:t>
            </w:r>
          </w:p>
        </w:tc>
        <w:tc>
          <w:tcPr>
            <w:tcW w:w="960" w:type="dxa"/>
            <w:tcBorders>
              <w:top w:val="nil"/>
              <w:left w:val="nil"/>
              <w:bottom w:val="single" w:sz="4" w:space="0" w:color="auto"/>
              <w:right w:val="single" w:sz="4" w:space="0" w:color="auto"/>
            </w:tcBorders>
            <w:shd w:val="clear" w:color="auto" w:fill="auto"/>
            <w:noWrap/>
            <w:vAlign w:val="center"/>
            <w:hideMark/>
          </w:tcPr>
          <w:p w14:paraId="7D6021F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C048CA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595914F"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5F429B0" w14:textId="77777777" w:rsidR="00462005" w:rsidRPr="00A931D3" w:rsidRDefault="00462005" w:rsidP="000770D6">
            <w:pPr>
              <w:jc w:val="center"/>
              <w:rPr>
                <w:rFonts w:ascii="Calibri" w:hAnsi="Calibri" w:cs="Calibri"/>
                <w:b/>
                <w:bCs/>
                <w:color w:val="000000"/>
                <w:sz w:val="16"/>
                <w:szCs w:val="16"/>
              </w:rPr>
            </w:pPr>
          </w:p>
        </w:tc>
      </w:tr>
      <w:tr w:rsidR="00462005" w:rsidRPr="00A931D3" w14:paraId="0B82DC1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60A3E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137C12F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BIPERIDENO, lactato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injetável.</w:t>
            </w:r>
          </w:p>
        </w:tc>
        <w:tc>
          <w:tcPr>
            <w:tcW w:w="960" w:type="dxa"/>
            <w:tcBorders>
              <w:top w:val="nil"/>
              <w:left w:val="nil"/>
              <w:bottom w:val="single" w:sz="4" w:space="0" w:color="auto"/>
              <w:right w:val="single" w:sz="4" w:space="0" w:color="auto"/>
            </w:tcBorders>
            <w:shd w:val="clear" w:color="auto" w:fill="auto"/>
            <w:noWrap/>
            <w:vAlign w:val="center"/>
            <w:hideMark/>
          </w:tcPr>
          <w:p w14:paraId="19F1070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4EA70A8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94ADFD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87A00F0" w14:textId="77777777" w:rsidR="00462005" w:rsidRPr="00A931D3" w:rsidRDefault="00462005" w:rsidP="000770D6">
            <w:pPr>
              <w:jc w:val="center"/>
              <w:rPr>
                <w:rFonts w:ascii="Calibri" w:hAnsi="Calibri" w:cs="Calibri"/>
                <w:b/>
                <w:bCs/>
                <w:color w:val="000000"/>
                <w:sz w:val="16"/>
                <w:szCs w:val="16"/>
              </w:rPr>
            </w:pPr>
          </w:p>
        </w:tc>
      </w:tr>
      <w:tr w:rsidR="00462005" w:rsidRPr="00A931D3" w14:paraId="31BC749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43381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4BCB0E3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BUPROPIONA cloridrato – 150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47EC26B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997490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BD94AA3"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A1138C9" w14:textId="77777777" w:rsidR="00462005" w:rsidRPr="00A931D3" w:rsidRDefault="00462005" w:rsidP="000770D6">
            <w:pPr>
              <w:jc w:val="center"/>
              <w:rPr>
                <w:rFonts w:ascii="Calibri" w:hAnsi="Calibri" w:cs="Calibri"/>
                <w:b/>
                <w:bCs/>
                <w:color w:val="000000"/>
                <w:sz w:val="16"/>
                <w:szCs w:val="16"/>
              </w:rPr>
            </w:pPr>
          </w:p>
        </w:tc>
      </w:tr>
      <w:tr w:rsidR="00462005" w:rsidRPr="00A931D3" w14:paraId="118BFED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D1FBE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12</w:t>
            </w:r>
          </w:p>
        </w:tc>
        <w:tc>
          <w:tcPr>
            <w:tcW w:w="5104" w:type="dxa"/>
            <w:tcBorders>
              <w:top w:val="nil"/>
              <w:left w:val="nil"/>
              <w:bottom w:val="single" w:sz="4" w:space="0" w:color="auto"/>
              <w:right w:val="single" w:sz="4" w:space="0" w:color="auto"/>
            </w:tcBorders>
            <w:shd w:val="clear" w:color="auto" w:fill="auto"/>
            <w:vAlign w:val="center"/>
            <w:hideMark/>
          </w:tcPr>
          <w:p w14:paraId="03B9C37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CARBAMAZEPINA – 200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88C209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2CC215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270B0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0DFB769" w14:textId="77777777" w:rsidR="00462005" w:rsidRPr="00A931D3" w:rsidRDefault="00462005" w:rsidP="000770D6">
            <w:pPr>
              <w:jc w:val="center"/>
              <w:rPr>
                <w:rFonts w:ascii="Calibri" w:hAnsi="Calibri" w:cs="Calibri"/>
                <w:b/>
                <w:bCs/>
                <w:color w:val="000000"/>
                <w:sz w:val="16"/>
                <w:szCs w:val="16"/>
              </w:rPr>
            </w:pPr>
          </w:p>
        </w:tc>
      </w:tr>
      <w:tr w:rsidR="00462005" w:rsidRPr="00A931D3" w14:paraId="68D9DEA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BCC48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5ECBD531"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CARBAMAZEPINA – 400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4CBE9F7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7F7F92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F1D7EF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99BCB79" w14:textId="77777777" w:rsidR="00462005" w:rsidRPr="00A931D3" w:rsidRDefault="00462005" w:rsidP="000770D6">
            <w:pPr>
              <w:jc w:val="center"/>
              <w:rPr>
                <w:rFonts w:ascii="Calibri" w:hAnsi="Calibri" w:cs="Calibri"/>
                <w:b/>
                <w:bCs/>
                <w:color w:val="000000"/>
                <w:sz w:val="16"/>
                <w:szCs w:val="16"/>
              </w:rPr>
            </w:pPr>
          </w:p>
        </w:tc>
      </w:tr>
      <w:tr w:rsidR="00462005" w:rsidRPr="00A931D3" w14:paraId="1EEF829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40D7F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17AAB46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CARBAMAZEPINA – 20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suspensão oral.</w:t>
            </w:r>
          </w:p>
        </w:tc>
        <w:tc>
          <w:tcPr>
            <w:tcW w:w="960" w:type="dxa"/>
            <w:tcBorders>
              <w:top w:val="nil"/>
              <w:left w:val="nil"/>
              <w:bottom w:val="single" w:sz="4" w:space="0" w:color="auto"/>
              <w:right w:val="single" w:sz="4" w:space="0" w:color="auto"/>
            </w:tcBorders>
            <w:shd w:val="clear" w:color="auto" w:fill="auto"/>
            <w:noWrap/>
            <w:vAlign w:val="center"/>
            <w:hideMark/>
          </w:tcPr>
          <w:p w14:paraId="0AD8267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21497D6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B5C92CA"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97815F7" w14:textId="77777777" w:rsidR="00462005" w:rsidRPr="00A931D3" w:rsidRDefault="00462005" w:rsidP="000770D6">
            <w:pPr>
              <w:jc w:val="center"/>
              <w:rPr>
                <w:rFonts w:ascii="Calibri" w:hAnsi="Calibri" w:cs="Calibri"/>
                <w:b/>
                <w:bCs/>
                <w:color w:val="000000"/>
                <w:sz w:val="16"/>
                <w:szCs w:val="16"/>
              </w:rPr>
            </w:pPr>
          </w:p>
        </w:tc>
      </w:tr>
      <w:tr w:rsidR="00462005" w:rsidRPr="00A931D3" w14:paraId="5291776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72B1B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7C190D99"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CARBONATO DE LÍTIO – 300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682BAF6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EF4CFF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0DB36D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4D460C7" w14:textId="77777777" w:rsidR="00462005" w:rsidRPr="00A931D3" w:rsidRDefault="00462005" w:rsidP="000770D6">
            <w:pPr>
              <w:jc w:val="center"/>
              <w:rPr>
                <w:rFonts w:ascii="Calibri" w:hAnsi="Calibri" w:cs="Calibri"/>
                <w:b/>
                <w:bCs/>
                <w:color w:val="000000"/>
                <w:sz w:val="16"/>
                <w:szCs w:val="16"/>
              </w:rPr>
            </w:pPr>
          </w:p>
        </w:tc>
      </w:tr>
      <w:tr w:rsidR="00462005" w:rsidRPr="00A931D3" w14:paraId="55290E7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D89D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03BE19D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CITALOPRAM – 20 mg, </w:t>
            </w:r>
            <w:proofErr w:type="spellStart"/>
            <w:r w:rsidRPr="00A931D3">
              <w:rPr>
                <w:rFonts w:ascii="Calibri" w:hAnsi="Calibri" w:cs="Calibri"/>
                <w:color w:val="000000"/>
                <w:sz w:val="16"/>
                <w:szCs w:val="16"/>
              </w:rPr>
              <w:t>comprimidocial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2EF2C01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31C05B3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79436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61B6CC8" w14:textId="77777777" w:rsidR="00462005" w:rsidRPr="00A931D3" w:rsidRDefault="00462005" w:rsidP="000770D6">
            <w:pPr>
              <w:jc w:val="center"/>
              <w:rPr>
                <w:rFonts w:ascii="Calibri" w:hAnsi="Calibri" w:cs="Calibri"/>
                <w:b/>
                <w:bCs/>
                <w:color w:val="000000"/>
                <w:sz w:val="16"/>
                <w:szCs w:val="16"/>
              </w:rPr>
            </w:pPr>
          </w:p>
        </w:tc>
      </w:tr>
      <w:tr w:rsidR="00462005" w:rsidRPr="00A931D3" w14:paraId="068DF8D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1DEFD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4E85B197"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CLOMIPRAMINA, cloridrato – 10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9FABC1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230E3D6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455A4A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49A8286" w14:textId="77777777" w:rsidR="00462005" w:rsidRPr="00A931D3" w:rsidRDefault="00462005" w:rsidP="000770D6">
            <w:pPr>
              <w:jc w:val="center"/>
              <w:rPr>
                <w:rFonts w:ascii="Calibri" w:hAnsi="Calibri" w:cs="Calibri"/>
                <w:b/>
                <w:bCs/>
                <w:color w:val="000000"/>
                <w:sz w:val="16"/>
                <w:szCs w:val="16"/>
              </w:rPr>
            </w:pPr>
          </w:p>
        </w:tc>
      </w:tr>
      <w:tr w:rsidR="00462005" w:rsidRPr="00A931D3" w14:paraId="44EF688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911A3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18</w:t>
            </w:r>
          </w:p>
        </w:tc>
        <w:tc>
          <w:tcPr>
            <w:tcW w:w="5104" w:type="dxa"/>
            <w:tcBorders>
              <w:top w:val="nil"/>
              <w:left w:val="nil"/>
              <w:bottom w:val="single" w:sz="4" w:space="0" w:color="auto"/>
              <w:right w:val="single" w:sz="4" w:space="0" w:color="auto"/>
            </w:tcBorders>
            <w:shd w:val="clear" w:color="auto" w:fill="auto"/>
            <w:vAlign w:val="center"/>
            <w:hideMark/>
          </w:tcPr>
          <w:p w14:paraId="4CA87BD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CLOMIPRAMINA, cloridrato – 25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6A3AD3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039D79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610EBB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22F8AE0" w14:textId="77777777" w:rsidR="00462005" w:rsidRPr="00A931D3" w:rsidRDefault="00462005" w:rsidP="000770D6">
            <w:pPr>
              <w:jc w:val="center"/>
              <w:rPr>
                <w:rFonts w:ascii="Calibri" w:hAnsi="Calibri" w:cs="Calibri"/>
                <w:b/>
                <w:bCs/>
                <w:color w:val="000000"/>
                <w:sz w:val="16"/>
                <w:szCs w:val="16"/>
              </w:rPr>
            </w:pPr>
          </w:p>
        </w:tc>
      </w:tr>
      <w:tr w:rsidR="00462005" w:rsidRPr="00A931D3" w14:paraId="1AF0297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88C80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2D6E59A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CLONAZEPAM – 0,5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D71725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43B7EC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97C04D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5D296CE" w14:textId="77777777" w:rsidR="00462005" w:rsidRPr="00A931D3" w:rsidRDefault="00462005" w:rsidP="000770D6">
            <w:pPr>
              <w:jc w:val="center"/>
              <w:rPr>
                <w:rFonts w:ascii="Calibri" w:hAnsi="Calibri" w:cs="Calibri"/>
                <w:b/>
                <w:bCs/>
                <w:color w:val="000000"/>
                <w:sz w:val="16"/>
                <w:szCs w:val="16"/>
              </w:rPr>
            </w:pPr>
          </w:p>
        </w:tc>
      </w:tr>
      <w:tr w:rsidR="00462005" w:rsidRPr="00A931D3" w14:paraId="0F839406"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74734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307766F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CLONAZEPAM – 2,5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oral, </w:t>
            </w:r>
            <w:proofErr w:type="spellStart"/>
            <w:r w:rsidRPr="00A931D3">
              <w:rPr>
                <w:rFonts w:ascii="Calibri" w:hAnsi="Calibri" w:cs="Calibri"/>
                <w:color w:val="000000"/>
                <w:sz w:val="16"/>
                <w:szCs w:val="16"/>
              </w:rPr>
              <w:t>frascoconta-gotas</w:t>
            </w:r>
            <w:proofErr w:type="spellEnd"/>
            <w:r w:rsidRPr="00A931D3">
              <w:rPr>
                <w:rFonts w:ascii="Calibri" w:hAnsi="Calibri" w:cs="Calibri"/>
                <w:color w:val="000000"/>
                <w:sz w:val="16"/>
                <w:szCs w:val="16"/>
              </w:rPr>
              <w:t>, 20mL.</w:t>
            </w:r>
          </w:p>
        </w:tc>
        <w:tc>
          <w:tcPr>
            <w:tcW w:w="960" w:type="dxa"/>
            <w:tcBorders>
              <w:top w:val="nil"/>
              <w:left w:val="nil"/>
              <w:bottom w:val="single" w:sz="4" w:space="0" w:color="auto"/>
              <w:right w:val="single" w:sz="4" w:space="0" w:color="auto"/>
            </w:tcBorders>
            <w:shd w:val="clear" w:color="auto" w:fill="auto"/>
            <w:noWrap/>
            <w:vAlign w:val="center"/>
            <w:hideMark/>
          </w:tcPr>
          <w:p w14:paraId="6FB5514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19FC7BF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062D9FB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F54B3D4" w14:textId="77777777" w:rsidR="00462005" w:rsidRPr="00A931D3" w:rsidRDefault="00462005" w:rsidP="000770D6">
            <w:pPr>
              <w:jc w:val="center"/>
              <w:rPr>
                <w:rFonts w:ascii="Calibri" w:hAnsi="Calibri" w:cs="Calibri"/>
                <w:b/>
                <w:bCs/>
                <w:color w:val="000000"/>
                <w:sz w:val="16"/>
                <w:szCs w:val="16"/>
              </w:rPr>
            </w:pPr>
          </w:p>
        </w:tc>
      </w:tr>
      <w:tr w:rsidR="00462005" w:rsidRPr="00A931D3" w14:paraId="77D899BE"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D2730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359302D9"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CLONAZEPAM – 2 mg, comprimido. A </w:t>
            </w:r>
            <w:proofErr w:type="spellStart"/>
            <w:r w:rsidRPr="00A931D3">
              <w:rPr>
                <w:rFonts w:ascii="Calibri" w:hAnsi="Calibri" w:cs="Calibri"/>
                <w:color w:val="000000"/>
                <w:sz w:val="16"/>
                <w:szCs w:val="16"/>
              </w:rPr>
              <w:t>embalagemdeve</w:t>
            </w:r>
            <w:proofErr w:type="spellEnd"/>
            <w:r w:rsidRPr="00A931D3">
              <w:rPr>
                <w:rFonts w:ascii="Calibri" w:hAnsi="Calibri" w:cs="Calibri"/>
                <w:color w:val="000000"/>
                <w:sz w:val="16"/>
                <w:szCs w:val="16"/>
              </w:rPr>
              <w:t xml:space="preserve"> apresentar a frase: venda proibida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63E1009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9E199A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ED12104"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7EC85DF" w14:textId="77777777" w:rsidR="00462005" w:rsidRPr="00A931D3" w:rsidRDefault="00462005" w:rsidP="000770D6">
            <w:pPr>
              <w:jc w:val="center"/>
              <w:rPr>
                <w:rFonts w:ascii="Calibri" w:hAnsi="Calibri" w:cs="Calibri"/>
                <w:b/>
                <w:bCs/>
                <w:color w:val="000000"/>
                <w:sz w:val="16"/>
                <w:szCs w:val="16"/>
              </w:rPr>
            </w:pPr>
          </w:p>
        </w:tc>
      </w:tr>
      <w:tr w:rsidR="00462005" w:rsidRPr="00A931D3" w14:paraId="2BEE641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8F172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4B77A98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CLORPROMAZINA, cloridrato – 25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48AE832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9E9EEA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E74FF5D"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975814D" w14:textId="77777777" w:rsidR="00462005" w:rsidRPr="00A931D3" w:rsidRDefault="00462005" w:rsidP="000770D6">
            <w:pPr>
              <w:jc w:val="center"/>
              <w:rPr>
                <w:rFonts w:ascii="Calibri" w:hAnsi="Calibri" w:cs="Calibri"/>
                <w:b/>
                <w:bCs/>
                <w:color w:val="000000"/>
                <w:sz w:val="16"/>
                <w:szCs w:val="16"/>
              </w:rPr>
            </w:pPr>
          </w:p>
        </w:tc>
      </w:tr>
      <w:tr w:rsidR="00462005" w:rsidRPr="00A931D3" w14:paraId="2C4AD83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83207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0881926F"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CLORPROMAZINA, cloridrato – 100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6DDB631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475877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BDA512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168CB45" w14:textId="77777777" w:rsidR="00462005" w:rsidRPr="00A931D3" w:rsidRDefault="00462005" w:rsidP="000770D6">
            <w:pPr>
              <w:jc w:val="center"/>
              <w:rPr>
                <w:rFonts w:ascii="Calibri" w:hAnsi="Calibri" w:cs="Calibri"/>
                <w:b/>
                <w:bCs/>
                <w:color w:val="000000"/>
                <w:sz w:val="16"/>
                <w:szCs w:val="16"/>
              </w:rPr>
            </w:pPr>
          </w:p>
        </w:tc>
      </w:tr>
      <w:tr w:rsidR="00462005" w:rsidRPr="00A931D3" w14:paraId="7D6689A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5611D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24</w:t>
            </w:r>
          </w:p>
        </w:tc>
        <w:tc>
          <w:tcPr>
            <w:tcW w:w="5104" w:type="dxa"/>
            <w:tcBorders>
              <w:top w:val="nil"/>
              <w:left w:val="nil"/>
              <w:bottom w:val="single" w:sz="4" w:space="0" w:color="auto"/>
              <w:right w:val="single" w:sz="4" w:space="0" w:color="auto"/>
            </w:tcBorders>
            <w:shd w:val="clear" w:color="auto" w:fill="auto"/>
            <w:vAlign w:val="center"/>
            <w:hideMark/>
          </w:tcPr>
          <w:p w14:paraId="56F6881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CLORPROMAZINA, cloridrato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w:t>
            </w:r>
            <w:proofErr w:type="spellStart"/>
            <w:r w:rsidRPr="00A931D3">
              <w:rPr>
                <w:rFonts w:ascii="Calibri" w:hAnsi="Calibri" w:cs="Calibri"/>
                <w:color w:val="000000"/>
                <w:sz w:val="16"/>
                <w:szCs w:val="16"/>
              </w:rPr>
              <w:t>soluçãoinjetável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4ACF673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1B898A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1200</w:t>
            </w:r>
          </w:p>
        </w:tc>
        <w:tc>
          <w:tcPr>
            <w:tcW w:w="1160" w:type="dxa"/>
            <w:gridSpan w:val="2"/>
            <w:tcBorders>
              <w:top w:val="nil"/>
              <w:left w:val="nil"/>
              <w:bottom w:val="single" w:sz="4" w:space="0" w:color="auto"/>
              <w:right w:val="single" w:sz="4" w:space="0" w:color="auto"/>
            </w:tcBorders>
            <w:shd w:val="clear" w:color="auto" w:fill="auto"/>
            <w:noWrap/>
            <w:vAlign w:val="center"/>
          </w:tcPr>
          <w:p w14:paraId="71C5246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3131056" w14:textId="77777777" w:rsidR="00462005" w:rsidRPr="00A931D3" w:rsidRDefault="00462005" w:rsidP="000770D6">
            <w:pPr>
              <w:jc w:val="center"/>
              <w:rPr>
                <w:rFonts w:ascii="Calibri" w:hAnsi="Calibri" w:cs="Calibri"/>
                <w:b/>
                <w:bCs/>
                <w:color w:val="000000"/>
                <w:sz w:val="16"/>
                <w:szCs w:val="16"/>
              </w:rPr>
            </w:pPr>
          </w:p>
        </w:tc>
      </w:tr>
      <w:tr w:rsidR="00462005" w:rsidRPr="00A931D3" w14:paraId="339228BE"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BAF63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5C85CC6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CLORPROMAZINA, cloridrato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w:t>
            </w:r>
            <w:proofErr w:type="spellStart"/>
            <w:r w:rsidRPr="00A931D3">
              <w:rPr>
                <w:rFonts w:ascii="Calibri" w:hAnsi="Calibri" w:cs="Calibri"/>
                <w:color w:val="000000"/>
                <w:sz w:val="16"/>
                <w:szCs w:val="16"/>
              </w:rPr>
              <w:t>soluçãooral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13FEFBB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380A3CD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7BCDF7BF"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7A65831" w14:textId="77777777" w:rsidR="00462005" w:rsidRPr="00A931D3" w:rsidRDefault="00462005" w:rsidP="000770D6">
            <w:pPr>
              <w:jc w:val="center"/>
              <w:rPr>
                <w:rFonts w:ascii="Calibri" w:hAnsi="Calibri" w:cs="Calibri"/>
                <w:b/>
                <w:bCs/>
                <w:color w:val="000000"/>
                <w:sz w:val="16"/>
                <w:szCs w:val="16"/>
              </w:rPr>
            </w:pPr>
          </w:p>
        </w:tc>
      </w:tr>
      <w:tr w:rsidR="00462005" w:rsidRPr="00A931D3" w14:paraId="410B18DB" w14:textId="77777777" w:rsidTr="000770D6">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31CBC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56645BF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CODEÍNA + PARACETAMOL (30 mg + 500 mg</w:t>
            </w:r>
            <w:proofErr w:type="gramStart"/>
            <w:r w:rsidRPr="00A931D3">
              <w:rPr>
                <w:rFonts w:ascii="Calibri" w:hAnsi="Calibri" w:cs="Calibri"/>
                <w:color w:val="000000"/>
                <w:sz w:val="16"/>
                <w:szCs w:val="16"/>
              </w:rPr>
              <w:t>),comprimido</w:t>
            </w:r>
            <w:proofErr w:type="gramEnd"/>
            <w:r w:rsidRPr="00A931D3">
              <w:rPr>
                <w:rFonts w:ascii="Calibri" w:hAnsi="Calibri" w:cs="Calibri"/>
                <w:color w:val="000000"/>
                <w:sz w:val="16"/>
                <w:szCs w:val="16"/>
              </w:rPr>
              <w:t xml:space="preserve">. A embalagem deve apresentar a </w:t>
            </w:r>
            <w:proofErr w:type="spellStart"/>
            <w:r w:rsidRPr="00A931D3">
              <w:rPr>
                <w:rFonts w:ascii="Calibri" w:hAnsi="Calibri" w:cs="Calibri"/>
                <w:color w:val="000000"/>
                <w:sz w:val="16"/>
                <w:szCs w:val="16"/>
              </w:rPr>
              <w:t>frase:venda</w:t>
            </w:r>
            <w:proofErr w:type="spellEnd"/>
            <w:r w:rsidRPr="00A931D3">
              <w:rPr>
                <w:rFonts w:ascii="Calibri" w:hAnsi="Calibri" w:cs="Calibri"/>
                <w:color w:val="000000"/>
                <w:sz w:val="16"/>
                <w:szCs w:val="16"/>
              </w:rPr>
              <w:t xml:space="preserve"> proibida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6328695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205F312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EEDCEF4"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4295769" w14:textId="77777777" w:rsidR="00462005" w:rsidRPr="00A931D3" w:rsidRDefault="00462005" w:rsidP="000770D6">
            <w:pPr>
              <w:jc w:val="center"/>
              <w:rPr>
                <w:rFonts w:ascii="Calibri" w:hAnsi="Calibri" w:cs="Calibri"/>
                <w:b/>
                <w:bCs/>
                <w:color w:val="000000"/>
                <w:sz w:val="16"/>
                <w:szCs w:val="16"/>
              </w:rPr>
            </w:pPr>
          </w:p>
        </w:tc>
      </w:tr>
      <w:tr w:rsidR="00462005" w:rsidRPr="00A931D3" w14:paraId="1ADA153F"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C56ED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6E3ADDF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DIAZEPAM – 5 mg, comprimido. A embalagem </w:t>
            </w:r>
            <w:proofErr w:type="spellStart"/>
            <w:r w:rsidRPr="00A931D3">
              <w:rPr>
                <w:rFonts w:ascii="Calibri" w:hAnsi="Calibri" w:cs="Calibri"/>
                <w:color w:val="000000"/>
                <w:sz w:val="16"/>
                <w:szCs w:val="16"/>
              </w:rPr>
              <w:t>deveapresentar</w:t>
            </w:r>
            <w:proofErr w:type="spellEnd"/>
            <w:r w:rsidRPr="00A931D3">
              <w:rPr>
                <w:rFonts w:ascii="Calibri" w:hAnsi="Calibri" w:cs="Calibri"/>
                <w:color w:val="000000"/>
                <w:sz w:val="16"/>
                <w:szCs w:val="16"/>
              </w:rPr>
              <w:t xml:space="preserve"> a frase: venda proibida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63612F3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225DCBC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35EF62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D16B2E6" w14:textId="77777777" w:rsidR="00462005" w:rsidRPr="00A931D3" w:rsidRDefault="00462005" w:rsidP="000770D6">
            <w:pPr>
              <w:jc w:val="center"/>
              <w:rPr>
                <w:rFonts w:ascii="Calibri" w:hAnsi="Calibri" w:cs="Calibri"/>
                <w:b/>
                <w:bCs/>
                <w:color w:val="000000"/>
                <w:sz w:val="16"/>
                <w:szCs w:val="16"/>
              </w:rPr>
            </w:pPr>
          </w:p>
        </w:tc>
      </w:tr>
      <w:tr w:rsidR="00462005" w:rsidRPr="00A931D3" w14:paraId="5D52525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6DD6B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28</w:t>
            </w:r>
          </w:p>
        </w:tc>
        <w:tc>
          <w:tcPr>
            <w:tcW w:w="5104" w:type="dxa"/>
            <w:tcBorders>
              <w:top w:val="nil"/>
              <w:left w:val="nil"/>
              <w:bottom w:val="single" w:sz="4" w:space="0" w:color="auto"/>
              <w:right w:val="single" w:sz="4" w:space="0" w:color="auto"/>
            </w:tcBorders>
            <w:shd w:val="clear" w:color="auto" w:fill="auto"/>
            <w:vAlign w:val="center"/>
            <w:hideMark/>
          </w:tcPr>
          <w:p w14:paraId="7FD4347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DIAZEPAM – 10 mg, comprimido. A embalagem </w:t>
            </w:r>
            <w:proofErr w:type="spellStart"/>
            <w:r w:rsidRPr="00A931D3">
              <w:rPr>
                <w:rFonts w:ascii="Calibri" w:hAnsi="Calibri" w:cs="Calibri"/>
                <w:color w:val="000000"/>
                <w:sz w:val="16"/>
                <w:szCs w:val="16"/>
              </w:rPr>
              <w:t>deveapresentar</w:t>
            </w:r>
            <w:proofErr w:type="spellEnd"/>
            <w:r w:rsidRPr="00A931D3">
              <w:rPr>
                <w:rFonts w:ascii="Calibri" w:hAnsi="Calibri" w:cs="Calibri"/>
                <w:color w:val="000000"/>
                <w:sz w:val="16"/>
                <w:szCs w:val="16"/>
              </w:rPr>
              <w:t xml:space="preserve"> a frase: venda proibida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0AED228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6526D8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340E819"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C150449" w14:textId="77777777" w:rsidR="00462005" w:rsidRPr="00A931D3" w:rsidRDefault="00462005" w:rsidP="000770D6">
            <w:pPr>
              <w:jc w:val="center"/>
              <w:rPr>
                <w:rFonts w:ascii="Calibri" w:hAnsi="Calibri" w:cs="Calibri"/>
                <w:b/>
                <w:bCs/>
                <w:color w:val="000000"/>
                <w:sz w:val="16"/>
                <w:szCs w:val="16"/>
              </w:rPr>
            </w:pPr>
          </w:p>
        </w:tc>
      </w:tr>
      <w:tr w:rsidR="00462005" w:rsidRPr="00A931D3" w14:paraId="1649E94B" w14:textId="77777777" w:rsidTr="000770D6">
        <w:trPr>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2E9E9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2985DFE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DIAZEPAM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ampola com2mL. A embalagem deve apresentar a frase: </w:t>
            </w:r>
            <w:proofErr w:type="spellStart"/>
            <w:r w:rsidRPr="00A931D3">
              <w:rPr>
                <w:rFonts w:ascii="Calibri" w:hAnsi="Calibri" w:cs="Calibri"/>
                <w:color w:val="000000"/>
                <w:sz w:val="16"/>
                <w:szCs w:val="16"/>
              </w:rPr>
              <w:t>vendaproibida</w:t>
            </w:r>
            <w:proofErr w:type="spellEnd"/>
            <w:r w:rsidRPr="00A931D3">
              <w:rPr>
                <w:rFonts w:ascii="Calibri" w:hAnsi="Calibri" w:cs="Calibri"/>
                <w:color w:val="000000"/>
                <w:sz w:val="16"/>
                <w:szCs w:val="16"/>
              </w:rPr>
              <w:t xml:space="preserve">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0FEBF98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6AD0DB5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697B083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FF6488C" w14:textId="77777777" w:rsidR="00462005" w:rsidRPr="00A931D3" w:rsidRDefault="00462005" w:rsidP="000770D6">
            <w:pPr>
              <w:jc w:val="center"/>
              <w:rPr>
                <w:rFonts w:ascii="Calibri" w:hAnsi="Calibri" w:cs="Calibri"/>
                <w:b/>
                <w:bCs/>
                <w:color w:val="000000"/>
                <w:sz w:val="16"/>
                <w:szCs w:val="16"/>
              </w:rPr>
            </w:pPr>
          </w:p>
        </w:tc>
      </w:tr>
      <w:tr w:rsidR="00462005" w:rsidRPr="00A931D3" w14:paraId="19ED823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87B23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6CCBFAB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DOPAMINA, cloridrato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injetável.</w:t>
            </w:r>
          </w:p>
        </w:tc>
        <w:tc>
          <w:tcPr>
            <w:tcW w:w="960" w:type="dxa"/>
            <w:tcBorders>
              <w:top w:val="nil"/>
              <w:left w:val="nil"/>
              <w:bottom w:val="single" w:sz="4" w:space="0" w:color="auto"/>
              <w:right w:val="single" w:sz="4" w:space="0" w:color="auto"/>
            </w:tcBorders>
            <w:shd w:val="clear" w:color="auto" w:fill="auto"/>
            <w:noWrap/>
            <w:vAlign w:val="center"/>
            <w:hideMark/>
          </w:tcPr>
          <w:p w14:paraId="685EDE9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A8DBD5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4AA589D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BA5279D" w14:textId="77777777" w:rsidR="00462005" w:rsidRPr="00A931D3" w:rsidRDefault="00462005" w:rsidP="000770D6">
            <w:pPr>
              <w:jc w:val="center"/>
              <w:rPr>
                <w:rFonts w:ascii="Calibri" w:hAnsi="Calibri" w:cs="Calibri"/>
                <w:b/>
                <w:bCs/>
                <w:color w:val="000000"/>
                <w:sz w:val="16"/>
                <w:szCs w:val="16"/>
              </w:rPr>
            </w:pPr>
          </w:p>
        </w:tc>
      </w:tr>
      <w:tr w:rsidR="00462005" w:rsidRPr="00A931D3" w14:paraId="45B38392"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A912B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3C4063D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ESCITALOPRAM – 10 mg, comprimido. A </w:t>
            </w:r>
            <w:proofErr w:type="spellStart"/>
            <w:r w:rsidRPr="00A931D3">
              <w:rPr>
                <w:rFonts w:ascii="Calibri" w:hAnsi="Calibri" w:cs="Calibri"/>
                <w:color w:val="000000"/>
                <w:sz w:val="16"/>
                <w:szCs w:val="16"/>
              </w:rPr>
              <w:t>embalagemdeve</w:t>
            </w:r>
            <w:proofErr w:type="spellEnd"/>
            <w:r w:rsidRPr="00A931D3">
              <w:rPr>
                <w:rFonts w:ascii="Calibri" w:hAnsi="Calibri" w:cs="Calibri"/>
                <w:color w:val="000000"/>
                <w:sz w:val="16"/>
                <w:szCs w:val="16"/>
              </w:rPr>
              <w:t xml:space="preserve"> apresentar a frase: venda proibida pelo comercio.</w:t>
            </w:r>
          </w:p>
        </w:tc>
        <w:tc>
          <w:tcPr>
            <w:tcW w:w="960" w:type="dxa"/>
            <w:tcBorders>
              <w:top w:val="nil"/>
              <w:left w:val="nil"/>
              <w:bottom w:val="single" w:sz="4" w:space="0" w:color="auto"/>
              <w:right w:val="single" w:sz="4" w:space="0" w:color="auto"/>
            </w:tcBorders>
            <w:shd w:val="clear" w:color="auto" w:fill="auto"/>
            <w:noWrap/>
            <w:vAlign w:val="center"/>
            <w:hideMark/>
          </w:tcPr>
          <w:p w14:paraId="0D438CD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737E19F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7B73C73"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B96DD45" w14:textId="77777777" w:rsidR="00462005" w:rsidRPr="00A931D3" w:rsidRDefault="00462005" w:rsidP="000770D6">
            <w:pPr>
              <w:jc w:val="center"/>
              <w:rPr>
                <w:rFonts w:ascii="Calibri" w:hAnsi="Calibri" w:cs="Calibri"/>
                <w:b/>
                <w:bCs/>
                <w:color w:val="000000"/>
                <w:sz w:val="16"/>
                <w:szCs w:val="16"/>
              </w:rPr>
            </w:pPr>
          </w:p>
        </w:tc>
      </w:tr>
      <w:tr w:rsidR="00462005" w:rsidRPr="00A931D3" w14:paraId="632DE8A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CB5A4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32</w:t>
            </w:r>
          </w:p>
        </w:tc>
        <w:tc>
          <w:tcPr>
            <w:tcW w:w="5104" w:type="dxa"/>
            <w:tcBorders>
              <w:top w:val="nil"/>
              <w:left w:val="nil"/>
              <w:bottom w:val="single" w:sz="4" w:space="0" w:color="auto"/>
              <w:right w:val="single" w:sz="4" w:space="0" w:color="auto"/>
            </w:tcBorders>
            <w:shd w:val="clear" w:color="auto" w:fill="auto"/>
            <w:vAlign w:val="center"/>
            <w:hideMark/>
          </w:tcPr>
          <w:p w14:paraId="1E52E7EE"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ESCITALOPRAM – 20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 frasco 15mL.</w:t>
            </w:r>
          </w:p>
        </w:tc>
        <w:tc>
          <w:tcPr>
            <w:tcW w:w="960" w:type="dxa"/>
            <w:tcBorders>
              <w:top w:val="nil"/>
              <w:left w:val="nil"/>
              <w:bottom w:val="single" w:sz="4" w:space="0" w:color="auto"/>
              <w:right w:val="single" w:sz="4" w:space="0" w:color="auto"/>
            </w:tcBorders>
            <w:shd w:val="clear" w:color="auto" w:fill="auto"/>
            <w:noWrap/>
            <w:vAlign w:val="center"/>
            <w:hideMark/>
          </w:tcPr>
          <w:p w14:paraId="6D98474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5F3B3B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7141E7B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86343D5" w14:textId="77777777" w:rsidR="00462005" w:rsidRPr="00A931D3" w:rsidRDefault="00462005" w:rsidP="000770D6">
            <w:pPr>
              <w:jc w:val="center"/>
              <w:rPr>
                <w:rFonts w:ascii="Calibri" w:hAnsi="Calibri" w:cs="Calibri"/>
                <w:b/>
                <w:bCs/>
                <w:color w:val="000000"/>
                <w:sz w:val="16"/>
                <w:szCs w:val="16"/>
              </w:rPr>
            </w:pPr>
          </w:p>
        </w:tc>
      </w:tr>
      <w:tr w:rsidR="00462005" w:rsidRPr="00A931D3" w14:paraId="17EDE24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43BAF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33</w:t>
            </w:r>
          </w:p>
        </w:tc>
        <w:tc>
          <w:tcPr>
            <w:tcW w:w="5104" w:type="dxa"/>
            <w:tcBorders>
              <w:top w:val="nil"/>
              <w:left w:val="nil"/>
              <w:bottom w:val="single" w:sz="4" w:space="0" w:color="auto"/>
              <w:right w:val="single" w:sz="4" w:space="0" w:color="auto"/>
            </w:tcBorders>
            <w:shd w:val="clear" w:color="auto" w:fill="auto"/>
            <w:vAlign w:val="center"/>
            <w:hideMark/>
          </w:tcPr>
          <w:p w14:paraId="0869781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ETOMIDATO – 2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w:t>
            </w:r>
            <w:proofErr w:type="spellStart"/>
            <w:r w:rsidRPr="00A931D3">
              <w:rPr>
                <w:rFonts w:ascii="Calibri" w:hAnsi="Calibri" w:cs="Calibri"/>
                <w:color w:val="000000"/>
                <w:sz w:val="16"/>
                <w:szCs w:val="16"/>
              </w:rPr>
              <w:t>ampolascom</w:t>
            </w:r>
            <w:proofErr w:type="spellEnd"/>
            <w:r w:rsidRPr="00A931D3">
              <w:rPr>
                <w:rFonts w:ascii="Calibri" w:hAnsi="Calibri" w:cs="Calibri"/>
                <w:color w:val="000000"/>
                <w:sz w:val="16"/>
                <w:szCs w:val="16"/>
              </w:rPr>
              <w:t xml:space="preserve"> 10mL.</w:t>
            </w:r>
          </w:p>
        </w:tc>
        <w:tc>
          <w:tcPr>
            <w:tcW w:w="960" w:type="dxa"/>
            <w:tcBorders>
              <w:top w:val="nil"/>
              <w:left w:val="nil"/>
              <w:bottom w:val="single" w:sz="4" w:space="0" w:color="auto"/>
              <w:right w:val="single" w:sz="4" w:space="0" w:color="auto"/>
            </w:tcBorders>
            <w:shd w:val="clear" w:color="auto" w:fill="auto"/>
            <w:noWrap/>
            <w:vAlign w:val="center"/>
            <w:hideMark/>
          </w:tcPr>
          <w:p w14:paraId="512FFD4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913F26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4D47CF1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6E12FA6" w14:textId="77777777" w:rsidR="00462005" w:rsidRPr="00A931D3" w:rsidRDefault="00462005" w:rsidP="000770D6">
            <w:pPr>
              <w:jc w:val="center"/>
              <w:rPr>
                <w:rFonts w:ascii="Calibri" w:hAnsi="Calibri" w:cs="Calibri"/>
                <w:b/>
                <w:bCs/>
                <w:color w:val="000000"/>
                <w:sz w:val="16"/>
                <w:szCs w:val="16"/>
              </w:rPr>
            </w:pPr>
          </w:p>
        </w:tc>
      </w:tr>
      <w:tr w:rsidR="00462005" w:rsidRPr="00A931D3" w14:paraId="681D892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0E71A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34</w:t>
            </w:r>
          </w:p>
        </w:tc>
        <w:tc>
          <w:tcPr>
            <w:tcW w:w="5104" w:type="dxa"/>
            <w:tcBorders>
              <w:top w:val="nil"/>
              <w:left w:val="nil"/>
              <w:bottom w:val="single" w:sz="4" w:space="0" w:color="auto"/>
              <w:right w:val="single" w:sz="4" w:space="0" w:color="auto"/>
            </w:tcBorders>
            <w:shd w:val="clear" w:color="auto" w:fill="auto"/>
            <w:vAlign w:val="center"/>
            <w:hideMark/>
          </w:tcPr>
          <w:p w14:paraId="712A9517"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FENITOÍNA – 100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9A67E8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534FEB1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FB7F9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A5BA033" w14:textId="77777777" w:rsidR="00462005" w:rsidRPr="00A931D3" w:rsidRDefault="00462005" w:rsidP="000770D6">
            <w:pPr>
              <w:jc w:val="center"/>
              <w:rPr>
                <w:rFonts w:ascii="Calibri" w:hAnsi="Calibri" w:cs="Calibri"/>
                <w:b/>
                <w:bCs/>
                <w:color w:val="000000"/>
                <w:sz w:val="16"/>
                <w:szCs w:val="16"/>
              </w:rPr>
            </w:pPr>
          </w:p>
        </w:tc>
      </w:tr>
      <w:tr w:rsidR="00462005" w:rsidRPr="00A931D3" w14:paraId="4AE91AF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23D26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35</w:t>
            </w:r>
          </w:p>
        </w:tc>
        <w:tc>
          <w:tcPr>
            <w:tcW w:w="5104" w:type="dxa"/>
            <w:tcBorders>
              <w:top w:val="nil"/>
              <w:left w:val="nil"/>
              <w:bottom w:val="single" w:sz="4" w:space="0" w:color="auto"/>
              <w:right w:val="single" w:sz="4" w:space="0" w:color="auto"/>
            </w:tcBorders>
            <w:shd w:val="clear" w:color="auto" w:fill="auto"/>
            <w:vAlign w:val="center"/>
            <w:hideMark/>
          </w:tcPr>
          <w:p w14:paraId="094C3BA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FENITOÍNA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w:t>
            </w:r>
            <w:proofErr w:type="spellStart"/>
            <w:r w:rsidRPr="00A931D3">
              <w:rPr>
                <w:rFonts w:ascii="Calibri" w:hAnsi="Calibri" w:cs="Calibri"/>
                <w:color w:val="000000"/>
                <w:sz w:val="16"/>
                <w:szCs w:val="16"/>
              </w:rPr>
              <w:t>ampolacom</w:t>
            </w:r>
            <w:proofErr w:type="spellEnd"/>
            <w:r w:rsidRPr="00A931D3">
              <w:rPr>
                <w:rFonts w:ascii="Calibri" w:hAnsi="Calibri" w:cs="Calibri"/>
                <w:color w:val="000000"/>
                <w:sz w:val="16"/>
                <w:szCs w:val="16"/>
              </w:rPr>
              <w:t xml:space="preserve"> 5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4C981A0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22C560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79ECA381"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64973B8" w14:textId="77777777" w:rsidR="00462005" w:rsidRPr="00A931D3" w:rsidRDefault="00462005" w:rsidP="000770D6">
            <w:pPr>
              <w:jc w:val="center"/>
              <w:rPr>
                <w:rFonts w:ascii="Calibri" w:hAnsi="Calibri" w:cs="Calibri"/>
                <w:b/>
                <w:bCs/>
                <w:color w:val="000000"/>
                <w:sz w:val="16"/>
                <w:szCs w:val="16"/>
              </w:rPr>
            </w:pPr>
          </w:p>
        </w:tc>
      </w:tr>
      <w:tr w:rsidR="00462005" w:rsidRPr="00A931D3" w14:paraId="18F05A8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BBFCE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36</w:t>
            </w:r>
          </w:p>
        </w:tc>
        <w:tc>
          <w:tcPr>
            <w:tcW w:w="5104" w:type="dxa"/>
            <w:tcBorders>
              <w:top w:val="nil"/>
              <w:left w:val="nil"/>
              <w:bottom w:val="single" w:sz="4" w:space="0" w:color="auto"/>
              <w:right w:val="single" w:sz="4" w:space="0" w:color="auto"/>
            </w:tcBorders>
            <w:shd w:val="clear" w:color="auto" w:fill="auto"/>
            <w:vAlign w:val="center"/>
            <w:hideMark/>
          </w:tcPr>
          <w:p w14:paraId="25E2D45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FENITOÍNA – 20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suspensão oral.</w:t>
            </w:r>
          </w:p>
        </w:tc>
        <w:tc>
          <w:tcPr>
            <w:tcW w:w="960" w:type="dxa"/>
            <w:tcBorders>
              <w:top w:val="nil"/>
              <w:left w:val="nil"/>
              <w:bottom w:val="single" w:sz="4" w:space="0" w:color="auto"/>
              <w:right w:val="single" w:sz="4" w:space="0" w:color="auto"/>
            </w:tcBorders>
            <w:shd w:val="clear" w:color="auto" w:fill="auto"/>
            <w:noWrap/>
            <w:vAlign w:val="center"/>
            <w:hideMark/>
          </w:tcPr>
          <w:p w14:paraId="09F9932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469029A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239B7CC9"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F0EE192" w14:textId="77777777" w:rsidR="00462005" w:rsidRPr="00A931D3" w:rsidRDefault="00462005" w:rsidP="000770D6">
            <w:pPr>
              <w:jc w:val="center"/>
              <w:rPr>
                <w:rFonts w:ascii="Calibri" w:hAnsi="Calibri" w:cs="Calibri"/>
                <w:b/>
                <w:bCs/>
                <w:color w:val="000000"/>
                <w:sz w:val="16"/>
                <w:szCs w:val="16"/>
              </w:rPr>
            </w:pPr>
          </w:p>
        </w:tc>
      </w:tr>
      <w:tr w:rsidR="00462005" w:rsidRPr="00A931D3" w14:paraId="126E11E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CCF71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37</w:t>
            </w:r>
          </w:p>
        </w:tc>
        <w:tc>
          <w:tcPr>
            <w:tcW w:w="5104" w:type="dxa"/>
            <w:tcBorders>
              <w:top w:val="nil"/>
              <w:left w:val="nil"/>
              <w:bottom w:val="single" w:sz="4" w:space="0" w:color="auto"/>
              <w:right w:val="single" w:sz="4" w:space="0" w:color="auto"/>
            </w:tcBorders>
            <w:shd w:val="clear" w:color="auto" w:fill="auto"/>
            <w:vAlign w:val="center"/>
            <w:hideMark/>
          </w:tcPr>
          <w:p w14:paraId="6D30A46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FENOBARBITAL – 100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E1F8B8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B37EBB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90000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B5BB90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8D7308B" w14:textId="77777777" w:rsidR="00462005" w:rsidRPr="00A931D3" w:rsidRDefault="00462005" w:rsidP="000770D6">
            <w:pPr>
              <w:jc w:val="center"/>
              <w:rPr>
                <w:rFonts w:ascii="Calibri" w:hAnsi="Calibri" w:cs="Calibri"/>
                <w:b/>
                <w:bCs/>
                <w:color w:val="000000"/>
                <w:sz w:val="16"/>
                <w:szCs w:val="16"/>
              </w:rPr>
            </w:pPr>
          </w:p>
        </w:tc>
      </w:tr>
      <w:tr w:rsidR="00462005" w:rsidRPr="00A931D3" w14:paraId="1D2B133A"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1706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38</w:t>
            </w:r>
          </w:p>
        </w:tc>
        <w:tc>
          <w:tcPr>
            <w:tcW w:w="5104" w:type="dxa"/>
            <w:tcBorders>
              <w:top w:val="nil"/>
              <w:left w:val="nil"/>
              <w:bottom w:val="single" w:sz="4" w:space="0" w:color="auto"/>
              <w:right w:val="single" w:sz="4" w:space="0" w:color="auto"/>
            </w:tcBorders>
            <w:shd w:val="clear" w:color="auto" w:fill="auto"/>
            <w:vAlign w:val="center"/>
            <w:hideMark/>
          </w:tcPr>
          <w:p w14:paraId="6931328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FENOBARBITAL sódico – 100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w:t>
            </w:r>
            <w:proofErr w:type="spellStart"/>
            <w:r w:rsidRPr="00A931D3">
              <w:rPr>
                <w:rFonts w:ascii="Calibri" w:hAnsi="Calibri" w:cs="Calibri"/>
                <w:color w:val="000000"/>
                <w:sz w:val="16"/>
                <w:szCs w:val="16"/>
              </w:rPr>
              <w:t>soluçãoinjetável</w:t>
            </w:r>
            <w:proofErr w:type="spellEnd"/>
            <w:r w:rsidRPr="00A931D3">
              <w:rPr>
                <w:rFonts w:ascii="Calibri" w:hAnsi="Calibri" w:cs="Calibri"/>
                <w:color w:val="000000"/>
                <w:sz w:val="16"/>
                <w:szCs w:val="16"/>
              </w:rPr>
              <w:t xml:space="preserve">, ampola com 2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1F6D019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3E405A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4DB9D02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C734500" w14:textId="77777777" w:rsidR="00462005" w:rsidRPr="00A931D3" w:rsidRDefault="00462005" w:rsidP="000770D6">
            <w:pPr>
              <w:jc w:val="center"/>
              <w:rPr>
                <w:rFonts w:ascii="Calibri" w:hAnsi="Calibri" w:cs="Calibri"/>
                <w:b/>
                <w:bCs/>
                <w:color w:val="000000"/>
                <w:sz w:val="16"/>
                <w:szCs w:val="16"/>
              </w:rPr>
            </w:pPr>
          </w:p>
        </w:tc>
      </w:tr>
      <w:tr w:rsidR="00462005" w:rsidRPr="00A931D3" w14:paraId="57985FE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8D663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39</w:t>
            </w:r>
          </w:p>
        </w:tc>
        <w:tc>
          <w:tcPr>
            <w:tcW w:w="5104" w:type="dxa"/>
            <w:tcBorders>
              <w:top w:val="nil"/>
              <w:left w:val="nil"/>
              <w:bottom w:val="single" w:sz="4" w:space="0" w:color="auto"/>
              <w:right w:val="single" w:sz="4" w:space="0" w:color="auto"/>
            </w:tcBorders>
            <w:shd w:val="clear" w:color="auto" w:fill="auto"/>
            <w:vAlign w:val="center"/>
            <w:hideMark/>
          </w:tcPr>
          <w:p w14:paraId="03975D7F"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FENOBARBITAL – 40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oral, </w:t>
            </w:r>
            <w:proofErr w:type="spellStart"/>
            <w:r w:rsidRPr="00A931D3">
              <w:rPr>
                <w:rFonts w:ascii="Calibri" w:hAnsi="Calibri" w:cs="Calibri"/>
                <w:color w:val="000000"/>
                <w:sz w:val="16"/>
                <w:szCs w:val="16"/>
              </w:rPr>
              <w:t>frascocom</w:t>
            </w:r>
            <w:proofErr w:type="spellEnd"/>
            <w:r w:rsidRPr="00A931D3">
              <w:rPr>
                <w:rFonts w:ascii="Calibri" w:hAnsi="Calibri" w:cs="Calibri"/>
                <w:color w:val="000000"/>
                <w:sz w:val="16"/>
                <w:szCs w:val="16"/>
              </w:rPr>
              <w:t xml:space="preserve"> 20mL.</w:t>
            </w:r>
          </w:p>
        </w:tc>
        <w:tc>
          <w:tcPr>
            <w:tcW w:w="960" w:type="dxa"/>
            <w:tcBorders>
              <w:top w:val="nil"/>
              <w:left w:val="nil"/>
              <w:bottom w:val="single" w:sz="4" w:space="0" w:color="auto"/>
              <w:right w:val="single" w:sz="4" w:space="0" w:color="auto"/>
            </w:tcBorders>
            <w:shd w:val="clear" w:color="auto" w:fill="auto"/>
            <w:noWrap/>
            <w:vAlign w:val="center"/>
            <w:hideMark/>
          </w:tcPr>
          <w:p w14:paraId="60EA7AD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1E789D8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43FCF5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F02C04E" w14:textId="77777777" w:rsidR="00462005" w:rsidRPr="00A931D3" w:rsidRDefault="00462005" w:rsidP="000770D6">
            <w:pPr>
              <w:jc w:val="center"/>
              <w:rPr>
                <w:rFonts w:ascii="Calibri" w:hAnsi="Calibri" w:cs="Calibri"/>
                <w:b/>
                <w:bCs/>
                <w:color w:val="000000"/>
                <w:sz w:val="16"/>
                <w:szCs w:val="16"/>
              </w:rPr>
            </w:pPr>
          </w:p>
        </w:tc>
      </w:tr>
      <w:tr w:rsidR="00462005" w:rsidRPr="00A931D3" w14:paraId="3335B4B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A40C9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0</w:t>
            </w:r>
          </w:p>
        </w:tc>
        <w:tc>
          <w:tcPr>
            <w:tcW w:w="5104" w:type="dxa"/>
            <w:tcBorders>
              <w:top w:val="nil"/>
              <w:left w:val="nil"/>
              <w:bottom w:val="single" w:sz="4" w:space="0" w:color="auto"/>
              <w:right w:val="single" w:sz="4" w:space="0" w:color="auto"/>
            </w:tcBorders>
            <w:shd w:val="clear" w:color="auto" w:fill="auto"/>
            <w:vAlign w:val="center"/>
            <w:hideMark/>
          </w:tcPr>
          <w:p w14:paraId="2F83D75F"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FLUOXETINA, cloridrato – 20 mg, comprimido </w:t>
            </w:r>
            <w:proofErr w:type="spellStart"/>
            <w:r w:rsidRPr="00A931D3">
              <w:rPr>
                <w:rFonts w:ascii="Calibri" w:hAnsi="Calibri" w:cs="Calibri"/>
                <w:color w:val="000000"/>
                <w:sz w:val="16"/>
                <w:szCs w:val="16"/>
              </w:rPr>
              <w:t>oucápsula</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6FEA1B2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CPS/COMP</w:t>
            </w:r>
          </w:p>
        </w:tc>
        <w:tc>
          <w:tcPr>
            <w:tcW w:w="960" w:type="dxa"/>
            <w:tcBorders>
              <w:top w:val="nil"/>
              <w:left w:val="nil"/>
              <w:bottom w:val="single" w:sz="4" w:space="0" w:color="auto"/>
              <w:right w:val="single" w:sz="4" w:space="0" w:color="auto"/>
            </w:tcBorders>
            <w:shd w:val="clear" w:color="auto" w:fill="auto"/>
            <w:noWrap/>
            <w:vAlign w:val="center"/>
            <w:hideMark/>
          </w:tcPr>
          <w:p w14:paraId="032141A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DE04F0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1458616" w14:textId="77777777" w:rsidR="00462005" w:rsidRPr="00A931D3" w:rsidRDefault="00462005" w:rsidP="000770D6">
            <w:pPr>
              <w:jc w:val="center"/>
              <w:rPr>
                <w:rFonts w:ascii="Calibri" w:hAnsi="Calibri" w:cs="Calibri"/>
                <w:b/>
                <w:bCs/>
                <w:color w:val="000000"/>
                <w:sz w:val="16"/>
                <w:szCs w:val="16"/>
              </w:rPr>
            </w:pPr>
          </w:p>
        </w:tc>
      </w:tr>
      <w:tr w:rsidR="00462005" w:rsidRPr="00A931D3" w14:paraId="02CFF5F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6379B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3941777D"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GABAPENTINA – 300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1F91C29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35E3D07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7FC10705"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B3747F3" w14:textId="77777777" w:rsidR="00462005" w:rsidRPr="00A931D3" w:rsidRDefault="00462005" w:rsidP="000770D6">
            <w:pPr>
              <w:jc w:val="center"/>
              <w:rPr>
                <w:rFonts w:ascii="Calibri" w:hAnsi="Calibri" w:cs="Calibri"/>
                <w:b/>
                <w:bCs/>
                <w:color w:val="000000"/>
                <w:sz w:val="16"/>
                <w:szCs w:val="16"/>
              </w:rPr>
            </w:pPr>
          </w:p>
        </w:tc>
      </w:tr>
      <w:tr w:rsidR="00462005" w:rsidRPr="00A931D3" w14:paraId="7187D0C4"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1AEF0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4750962B"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HALOPERIDOL, decanoato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w:t>
            </w:r>
            <w:proofErr w:type="spellStart"/>
            <w:r w:rsidRPr="00A931D3">
              <w:rPr>
                <w:rFonts w:ascii="Calibri" w:hAnsi="Calibri" w:cs="Calibri"/>
                <w:color w:val="000000"/>
                <w:sz w:val="16"/>
                <w:szCs w:val="16"/>
              </w:rPr>
              <w:t>soluçãoinjetável</w:t>
            </w:r>
            <w:proofErr w:type="spellEnd"/>
            <w:r w:rsidRPr="00A931D3">
              <w:rPr>
                <w:rFonts w:ascii="Calibri" w:hAnsi="Calibri" w:cs="Calibri"/>
                <w:color w:val="000000"/>
                <w:sz w:val="16"/>
                <w:szCs w:val="16"/>
              </w:rPr>
              <w:t>, ampola com 1mL.</w:t>
            </w:r>
          </w:p>
        </w:tc>
        <w:tc>
          <w:tcPr>
            <w:tcW w:w="960" w:type="dxa"/>
            <w:tcBorders>
              <w:top w:val="nil"/>
              <w:left w:val="nil"/>
              <w:bottom w:val="single" w:sz="4" w:space="0" w:color="auto"/>
              <w:right w:val="single" w:sz="4" w:space="0" w:color="auto"/>
            </w:tcBorders>
            <w:shd w:val="clear" w:color="auto" w:fill="auto"/>
            <w:noWrap/>
            <w:vAlign w:val="center"/>
            <w:hideMark/>
          </w:tcPr>
          <w:p w14:paraId="799DCA0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355D848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5FB127C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A509C45" w14:textId="77777777" w:rsidR="00462005" w:rsidRPr="00A931D3" w:rsidRDefault="00462005" w:rsidP="000770D6">
            <w:pPr>
              <w:jc w:val="center"/>
              <w:rPr>
                <w:rFonts w:ascii="Calibri" w:hAnsi="Calibri" w:cs="Calibri"/>
                <w:b/>
                <w:bCs/>
                <w:color w:val="000000"/>
                <w:sz w:val="16"/>
                <w:szCs w:val="16"/>
              </w:rPr>
            </w:pPr>
          </w:p>
        </w:tc>
      </w:tr>
      <w:tr w:rsidR="00462005" w:rsidRPr="00A931D3" w14:paraId="27D9A54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60D6E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582144BE"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HALOPERIDOL - 1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F570B4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958CD5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EC9F93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56B7E51" w14:textId="77777777" w:rsidR="00462005" w:rsidRPr="00A931D3" w:rsidRDefault="00462005" w:rsidP="000770D6">
            <w:pPr>
              <w:jc w:val="center"/>
              <w:rPr>
                <w:rFonts w:ascii="Calibri" w:hAnsi="Calibri" w:cs="Calibri"/>
                <w:b/>
                <w:bCs/>
                <w:color w:val="000000"/>
                <w:sz w:val="16"/>
                <w:szCs w:val="16"/>
              </w:rPr>
            </w:pPr>
          </w:p>
        </w:tc>
      </w:tr>
      <w:tr w:rsidR="00462005" w:rsidRPr="00A931D3" w14:paraId="0F90FCB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A70D1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lastRenderedPageBreak/>
              <w:t>4</w:t>
            </w:r>
            <w:r>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1AAE9D0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HALOPERIDOL – 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37C9DAD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55DC919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9CB2063"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0A61C1A" w14:textId="77777777" w:rsidR="00462005" w:rsidRPr="00A931D3" w:rsidRDefault="00462005" w:rsidP="000770D6">
            <w:pPr>
              <w:jc w:val="center"/>
              <w:rPr>
                <w:rFonts w:ascii="Calibri" w:hAnsi="Calibri" w:cs="Calibri"/>
                <w:b/>
                <w:bCs/>
                <w:color w:val="000000"/>
                <w:sz w:val="16"/>
                <w:szCs w:val="16"/>
              </w:rPr>
            </w:pPr>
          </w:p>
        </w:tc>
      </w:tr>
      <w:tr w:rsidR="00462005" w:rsidRPr="00A931D3" w14:paraId="0033647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3CE30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62DF8EB7"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HALOPERIDOL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w:t>
            </w:r>
            <w:proofErr w:type="spellStart"/>
            <w:r w:rsidRPr="00A931D3">
              <w:rPr>
                <w:rFonts w:ascii="Calibri" w:hAnsi="Calibri" w:cs="Calibri"/>
                <w:color w:val="000000"/>
                <w:sz w:val="16"/>
                <w:szCs w:val="16"/>
              </w:rPr>
              <w:t>ampolacom</w:t>
            </w:r>
            <w:proofErr w:type="spellEnd"/>
            <w:r w:rsidRPr="00A931D3">
              <w:rPr>
                <w:rFonts w:ascii="Calibri" w:hAnsi="Calibri" w:cs="Calibri"/>
                <w:color w:val="000000"/>
                <w:sz w:val="16"/>
                <w:szCs w:val="16"/>
              </w:rPr>
              <w:t xml:space="preserve"> 1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3572DB4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1252C94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D0048CA"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EF5365D" w14:textId="77777777" w:rsidR="00462005" w:rsidRPr="00A931D3" w:rsidRDefault="00462005" w:rsidP="000770D6">
            <w:pPr>
              <w:jc w:val="center"/>
              <w:rPr>
                <w:rFonts w:ascii="Calibri" w:hAnsi="Calibri" w:cs="Calibri"/>
                <w:b/>
                <w:bCs/>
                <w:color w:val="000000"/>
                <w:sz w:val="16"/>
                <w:szCs w:val="16"/>
              </w:rPr>
            </w:pPr>
          </w:p>
        </w:tc>
      </w:tr>
      <w:tr w:rsidR="00462005" w:rsidRPr="00A931D3" w14:paraId="5331359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27C3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4A84AA18"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HALOPERIDOL – 2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w:t>
            </w:r>
          </w:p>
        </w:tc>
        <w:tc>
          <w:tcPr>
            <w:tcW w:w="960" w:type="dxa"/>
            <w:tcBorders>
              <w:top w:val="nil"/>
              <w:left w:val="nil"/>
              <w:bottom w:val="single" w:sz="4" w:space="0" w:color="auto"/>
              <w:right w:val="single" w:sz="4" w:space="0" w:color="auto"/>
            </w:tcBorders>
            <w:shd w:val="clear" w:color="auto" w:fill="auto"/>
            <w:noWrap/>
            <w:vAlign w:val="center"/>
            <w:hideMark/>
          </w:tcPr>
          <w:p w14:paraId="5E7E279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28C1D9F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2500</w:t>
            </w:r>
          </w:p>
        </w:tc>
        <w:tc>
          <w:tcPr>
            <w:tcW w:w="1160" w:type="dxa"/>
            <w:gridSpan w:val="2"/>
            <w:tcBorders>
              <w:top w:val="nil"/>
              <w:left w:val="nil"/>
              <w:bottom w:val="single" w:sz="4" w:space="0" w:color="auto"/>
              <w:right w:val="single" w:sz="4" w:space="0" w:color="auto"/>
            </w:tcBorders>
            <w:shd w:val="clear" w:color="auto" w:fill="auto"/>
            <w:noWrap/>
            <w:vAlign w:val="center"/>
          </w:tcPr>
          <w:p w14:paraId="2FD4D511"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2FEC751" w14:textId="77777777" w:rsidR="00462005" w:rsidRPr="00A931D3" w:rsidRDefault="00462005" w:rsidP="000770D6">
            <w:pPr>
              <w:jc w:val="center"/>
              <w:rPr>
                <w:rFonts w:ascii="Calibri" w:hAnsi="Calibri" w:cs="Calibri"/>
                <w:b/>
                <w:bCs/>
                <w:color w:val="000000"/>
                <w:sz w:val="16"/>
                <w:szCs w:val="16"/>
              </w:rPr>
            </w:pPr>
          </w:p>
        </w:tc>
      </w:tr>
      <w:tr w:rsidR="00462005" w:rsidRPr="00A931D3" w14:paraId="67C67115"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E26A9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061F7F7E"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LEVOMEPROMAZINA – 100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16AC27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77B22F5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9CEB84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A7F7C0A" w14:textId="77777777" w:rsidR="00462005" w:rsidRPr="00A931D3" w:rsidRDefault="00462005" w:rsidP="000770D6">
            <w:pPr>
              <w:jc w:val="center"/>
              <w:rPr>
                <w:rFonts w:ascii="Calibri" w:hAnsi="Calibri" w:cs="Calibri"/>
                <w:b/>
                <w:bCs/>
                <w:color w:val="000000"/>
                <w:sz w:val="16"/>
                <w:szCs w:val="16"/>
              </w:rPr>
            </w:pPr>
          </w:p>
        </w:tc>
      </w:tr>
      <w:tr w:rsidR="00462005" w:rsidRPr="00A931D3" w14:paraId="26876A4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ED309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4</w:t>
            </w:r>
            <w:r>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206DAAEF"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METILFENIDATO, cloridrato – 10 mg. Cápsula.</w:t>
            </w:r>
          </w:p>
        </w:tc>
        <w:tc>
          <w:tcPr>
            <w:tcW w:w="960" w:type="dxa"/>
            <w:tcBorders>
              <w:top w:val="nil"/>
              <w:left w:val="nil"/>
              <w:bottom w:val="single" w:sz="4" w:space="0" w:color="auto"/>
              <w:right w:val="single" w:sz="4" w:space="0" w:color="auto"/>
            </w:tcBorders>
            <w:shd w:val="clear" w:color="auto" w:fill="auto"/>
            <w:noWrap/>
            <w:vAlign w:val="center"/>
            <w:hideMark/>
          </w:tcPr>
          <w:p w14:paraId="2A434E6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CPS</w:t>
            </w:r>
          </w:p>
        </w:tc>
        <w:tc>
          <w:tcPr>
            <w:tcW w:w="960" w:type="dxa"/>
            <w:tcBorders>
              <w:top w:val="nil"/>
              <w:left w:val="nil"/>
              <w:bottom w:val="single" w:sz="4" w:space="0" w:color="auto"/>
              <w:right w:val="single" w:sz="4" w:space="0" w:color="auto"/>
            </w:tcBorders>
            <w:shd w:val="clear" w:color="auto" w:fill="auto"/>
            <w:noWrap/>
            <w:vAlign w:val="center"/>
            <w:hideMark/>
          </w:tcPr>
          <w:p w14:paraId="73233BA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9B5448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A129914" w14:textId="77777777" w:rsidR="00462005" w:rsidRPr="00A931D3" w:rsidRDefault="00462005" w:rsidP="000770D6">
            <w:pPr>
              <w:jc w:val="center"/>
              <w:rPr>
                <w:rFonts w:ascii="Calibri" w:hAnsi="Calibri" w:cs="Calibri"/>
                <w:b/>
                <w:bCs/>
                <w:color w:val="000000"/>
                <w:sz w:val="16"/>
                <w:szCs w:val="16"/>
              </w:rPr>
            </w:pPr>
          </w:p>
        </w:tc>
      </w:tr>
      <w:tr w:rsidR="00462005" w:rsidRPr="00A931D3" w14:paraId="3A67178B"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053A14" w14:textId="77777777" w:rsidR="00462005" w:rsidRPr="00A931D3" w:rsidRDefault="00462005" w:rsidP="000770D6">
            <w:pPr>
              <w:jc w:val="center"/>
              <w:rPr>
                <w:rFonts w:ascii="Calibri" w:hAnsi="Calibri" w:cs="Calibri"/>
                <w:color w:val="000000"/>
                <w:sz w:val="16"/>
                <w:szCs w:val="16"/>
              </w:rPr>
            </w:pPr>
            <w:r>
              <w:rPr>
                <w:rFonts w:ascii="Calibri" w:hAnsi="Calibri" w:cs="Calibri"/>
                <w:color w:val="000000"/>
                <w:sz w:val="16"/>
                <w:szCs w:val="16"/>
              </w:rPr>
              <w:t>49</w:t>
            </w:r>
          </w:p>
        </w:tc>
        <w:tc>
          <w:tcPr>
            <w:tcW w:w="5104" w:type="dxa"/>
            <w:tcBorders>
              <w:top w:val="nil"/>
              <w:left w:val="nil"/>
              <w:bottom w:val="single" w:sz="4" w:space="0" w:color="auto"/>
              <w:right w:val="single" w:sz="4" w:space="0" w:color="auto"/>
            </w:tcBorders>
            <w:shd w:val="clear" w:color="auto" w:fill="auto"/>
            <w:vAlign w:val="center"/>
            <w:hideMark/>
          </w:tcPr>
          <w:p w14:paraId="4791D6A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METILFENIDATO, cloridrato – 10 mg. Cápsula deliberação prolongada.</w:t>
            </w:r>
          </w:p>
        </w:tc>
        <w:tc>
          <w:tcPr>
            <w:tcW w:w="960" w:type="dxa"/>
            <w:tcBorders>
              <w:top w:val="nil"/>
              <w:left w:val="nil"/>
              <w:bottom w:val="single" w:sz="4" w:space="0" w:color="auto"/>
              <w:right w:val="single" w:sz="4" w:space="0" w:color="auto"/>
            </w:tcBorders>
            <w:shd w:val="clear" w:color="auto" w:fill="auto"/>
            <w:noWrap/>
            <w:vAlign w:val="center"/>
            <w:hideMark/>
          </w:tcPr>
          <w:p w14:paraId="40E47FC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190727E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29363C6"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B677102" w14:textId="77777777" w:rsidR="00462005" w:rsidRPr="00A931D3" w:rsidRDefault="00462005" w:rsidP="000770D6">
            <w:pPr>
              <w:jc w:val="center"/>
              <w:rPr>
                <w:rFonts w:ascii="Calibri" w:hAnsi="Calibri" w:cs="Calibri"/>
                <w:b/>
                <w:bCs/>
                <w:color w:val="000000"/>
                <w:sz w:val="16"/>
                <w:szCs w:val="16"/>
              </w:rPr>
            </w:pPr>
          </w:p>
        </w:tc>
      </w:tr>
      <w:tr w:rsidR="00462005" w:rsidRPr="00A931D3" w14:paraId="55EA860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FF03B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0</w:t>
            </w:r>
          </w:p>
        </w:tc>
        <w:tc>
          <w:tcPr>
            <w:tcW w:w="5104" w:type="dxa"/>
            <w:tcBorders>
              <w:top w:val="nil"/>
              <w:left w:val="nil"/>
              <w:bottom w:val="single" w:sz="4" w:space="0" w:color="auto"/>
              <w:right w:val="single" w:sz="4" w:space="0" w:color="auto"/>
            </w:tcBorders>
            <w:shd w:val="clear" w:color="auto" w:fill="auto"/>
            <w:vAlign w:val="center"/>
            <w:hideMark/>
          </w:tcPr>
          <w:p w14:paraId="153E639E"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MIDAZOLAM – 5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w:t>
            </w:r>
            <w:proofErr w:type="spellStart"/>
            <w:r w:rsidRPr="00A931D3">
              <w:rPr>
                <w:rFonts w:ascii="Calibri" w:hAnsi="Calibri" w:cs="Calibri"/>
                <w:color w:val="000000"/>
                <w:sz w:val="16"/>
                <w:szCs w:val="16"/>
              </w:rPr>
              <w:t>ampolacom</w:t>
            </w:r>
            <w:proofErr w:type="spellEnd"/>
            <w:r w:rsidRPr="00A931D3">
              <w:rPr>
                <w:rFonts w:ascii="Calibri" w:hAnsi="Calibri" w:cs="Calibri"/>
                <w:color w:val="000000"/>
                <w:sz w:val="16"/>
                <w:szCs w:val="16"/>
              </w:rPr>
              <w:t xml:space="preserve"> 3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1580599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7FA1B1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50ED6F3C"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FD127A4" w14:textId="77777777" w:rsidR="00462005" w:rsidRPr="00A931D3" w:rsidRDefault="00462005" w:rsidP="000770D6">
            <w:pPr>
              <w:jc w:val="center"/>
              <w:rPr>
                <w:rFonts w:ascii="Calibri" w:hAnsi="Calibri" w:cs="Calibri"/>
                <w:b/>
                <w:bCs/>
                <w:color w:val="000000"/>
                <w:sz w:val="16"/>
                <w:szCs w:val="16"/>
              </w:rPr>
            </w:pPr>
          </w:p>
        </w:tc>
      </w:tr>
      <w:tr w:rsidR="00462005" w:rsidRPr="00A931D3" w14:paraId="4DB7350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5D23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42FEE0A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MIDAZOLAM – 2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w:t>
            </w:r>
          </w:p>
        </w:tc>
        <w:tc>
          <w:tcPr>
            <w:tcW w:w="960" w:type="dxa"/>
            <w:tcBorders>
              <w:top w:val="nil"/>
              <w:left w:val="nil"/>
              <w:bottom w:val="single" w:sz="4" w:space="0" w:color="auto"/>
              <w:right w:val="single" w:sz="4" w:space="0" w:color="auto"/>
            </w:tcBorders>
            <w:shd w:val="clear" w:color="auto" w:fill="auto"/>
            <w:noWrap/>
            <w:vAlign w:val="center"/>
            <w:hideMark/>
          </w:tcPr>
          <w:p w14:paraId="46FE0C0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1B1FADA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29559BFD"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44DF4DA" w14:textId="77777777" w:rsidR="00462005" w:rsidRPr="00A931D3" w:rsidRDefault="00462005" w:rsidP="000770D6">
            <w:pPr>
              <w:jc w:val="center"/>
              <w:rPr>
                <w:rFonts w:ascii="Calibri" w:hAnsi="Calibri" w:cs="Calibri"/>
                <w:b/>
                <w:bCs/>
                <w:color w:val="000000"/>
                <w:sz w:val="16"/>
                <w:szCs w:val="16"/>
              </w:rPr>
            </w:pPr>
          </w:p>
        </w:tc>
      </w:tr>
      <w:tr w:rsidR="00462005" w:rsidRPr="00A931D3" w14:paraId="1EEC65D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79FB4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4AA8987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MORFINA, sulfato – 10 mg, comprimido de ação curta.</w:t>
            </w:r>
          </w:p>
        </w:tc>
        <w:tc>
          <w:tcPr>
            <w:tcW w:w="960" w:type="dxa"/>
            <w:tcBorders>
              <w:top w:val="nil"/>
              <w:left w:val="nil"/>
              <w:bottom w:val="single" w:sz="4" w:space="0" w:color="auto"/>
              <w:right w:val="single" w:sz="4" w:space="0" w:color="auto"/>
            </w:tcBorders>
            <w:shd w:val="clear" w:color="auto" w:fill="auto"/>
            <w:noWrap/>
            <w:vAlign w:val="center"/>
            <w:hideMark/>
          </w:tcPr>
          <w:p w14:paraId="40ED313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686091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F175F5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EB272D6" w14:textId="77777777" w:rsidR="00462005" w:rsidRPr="00A931D3" w:rsidRDefault="00462005" w:rsidP="000770D6">
            <w:pPr>
              <w:jc w:val="center"/>
              <w:rPr>
                <w:rFonts w:ascii="Calibri" w:hAnsi="Calibri" w:cs="Calibri"/>
                <w:b/>
                <w:bCs/>
                <w:color w:val="000000"/>
                <w:sz w:val="16"/>
                <w:szCs w:val="16"/>
              </w:rPr>
            </w:pPr>
          </w:p>
        </w:tc>
      </w:tr>
      <w:tr w:rsidR="00462005" w:rsidRPr="00A931D3" w14:paraId="26C770A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0BCAB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556D822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MORFINA, sulfato – 30 mg, comprimido de ação curta.</w:t>
            </w:r>
          </w:p>
        </w:tc>
        <w:tc>
          <w:tcPr>
            <w:tcW w:w="960" w:type="dxa"/>
            <w:tcBorders>
              <w:top w:val="nil"/>
              <w:left w:val="nil"/>
              <w:bottom w:val="single" w:sz="4" w:space="0" w:color="auto"/>
              <w:right w:val="single" w:sz="4" w:space="0" w:color="auto"/>
            </w:tcBorders>
            <w:shd w:val="clear" w:color="auto" w:fill="auto"/>
            <w:noWrap/>
            <w:vAlign w:val="center"/>
            <w:hideMark/>
          </w:tcPr>
          <w:p w14:paraId="65264BA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9316F2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4882266D"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408F5B8" w14:textId="77777777" w:rsidR="00462005" w:rsidRPr="00A931D3" w:rsidRDefault="00462005" w:rsidP="000770D6">
            <w:pPr>
              <w:jc w:val="center"/>
              <w:rPr>
                <w:rFonts w:ascii="Calibri" w:hAnsi="Calibri" w:cs="Calibri"/>
                <w:b/>
                <w:bCs/>
                <w:color w:val="000000"/>
                <w:sz w:val="16"/>
                <w:szCs w:val="16"/>
              </w:rPr>
            </w:pPr>
          </w:p>
        </w:tc>
      </w:tr>
      <w:tr w:rsidR="00462005" w:rsidRPr="00A931D3" w14:paraId="2C1832B0"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3A9F1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7FF569E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MORFINA, sulfato – 10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w:t>
            </w:r>
            <w:proofErr w:type="spellStart"/>
            <w:proofErr w:type="gramStart"/>
            <w:r w:rsidRPr="00A931D3">
              <w:rPr>
                <w:rFonts w:ascii="Calibri" w:hAnsi="Calibri" w:cs="Calibri"/>
                <w:color w:val="000000"/>
                <w:sz w:val="16"/>
                <w:szCs w:val="16"/>
              </w:rPr>
              <w:t>injetável,ampola</w:t>
            </w:r>
            <w:proofErr w:type="spellEnd"/>
            <w:proofErr w:type="gramEnd"/>
            <w:r w:rsidRPr="00A931D3">
              <w:rPr>
                <w:rFonts w:ascii="Calibri" w:hAnsi="Calibri" w:cs="Calibri"/>
                <w:color w:val="000000"/>
                <w:sz w:val="16"/>
                <w:szCs w:val="16"/>
              </w:rPr>
              <w:t xml:space="preserve"> com 1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04ECA02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04C7EA5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0475784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993F484" w14:textId="77777777" w:rsidR="00462005" w:rsidRPr="00A931D3" w:rsidRDefault="00462005" w:rsidP="000770D6">
            <w:pPr>
              <w:jc w:val="center"/>
              <w:rPr>
                <w:rFonts w:ascii="Calibri" w:hAnsi="Calibri" w:cs="Calibri"/>
                <w:b/>
                <w:bCs/>
                <w:color w:val="000000"/>
                <w:sz w:val="16"/>
                <w:szCs w:val="16"/>
              </w:rPr>
            </w:pPr>
          </w:p>
        </w:tc>
      </w:tr>
      <w:tr w:rsidR="00462005" w:rsidRPr="00A931D3" w14:paraId="195D2C8A"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5D4F66"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11BBBE2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MORFINA, sulfato – 1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w:t>
            </w:r>
            <w:proofErr w:type="spellStart"/>
            <w:proofErr w:type="gramStart"/>
            <w:r w:rsidRPr="00A931D3">
              <w:rPr>
                <w:rFonts w:ascii="Calibri" w:hAnsi="Calibri" w:cs="Calibri"/>
                <w:color w:val="000000"/>
                <w:sz w:val="16"/>
                <w:szCs w:val="16"/>
              </w:rPr>
              <w:t>injetável,ampola</w:t>
            </w:r>
            <w:proofErr w:type="spellEnd"/>
            <w:proofErr w:type="gramEnd"/>
            <w:r w:rsidRPr="00A931D3">
              <w:rPr>
                <w:rFonts w:ascii="Calibri" w:hAnsi="Calibri" w:cs="Calibri"/>
                <w:color w:val="000000"/>
                <w:sz w:val="16"/>
                <w:szCs w:val="16"/>
              </w:rPr>
              <w:t xml:space="preserve"> com 2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6A7A4CD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0E36F5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603300C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FB261C3" w14:textId="77777777" w:rsidR="00462005" w:rsidRPr="00A931D3" w:rsidRDefault="00462005" w:rsidP="000770D6">
            <w:pPr>
              <w:jc w:val="center"/>
              <w:rPr>
                <w:rFonts w:ascii="Calibri" w:hAnsi="Calibri" w:cs="Calibri"/>
                <w:b/>
                <w:bCs/>
                <w:color w:val="000000"/>
                <w:sz w:val="16"/>
                <w:szCs w:val="16"/>
              </w:rPr>
            </w:pPr>
          </w:p>
        </w:tc>
      </w:tr>
      <w:tr w:rsidR="00462005" w:rsidRPr="00A931D3" w14:paraId="6EC2EBF2"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82748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75BD93C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NALOXONA, cloridrato – 0,4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w:t>
            </w:r>
            <w:proofErr w:type="spellStart"/>
            <w:r w:rsidRPr="00A931D3">
              <w:rPr>
                <w:rFonts w:ascii="Calibri" w:hAnsi="Calibri" w:cs="Calibri"/>
                <w:color w:val="000000"/>
                <w:sz w:val="16"/>
                <w:szCs w:val="16"/>
              </w:rPr>
              <w:t>Soluçãoinjetável</w:t>
            </w:r>
            <w:proofErr w:type="spellEnd"/>
            <w:r w:rsidRPr="00A931D3">
              <w:rPr>
                <w:rFonts w:ascii="Calibri" w:hAnsi="Calibri" w:cs="Calibri"/>
                <w:color w:val="000000"/>
                <w:sz w:val="16"/>
                <w:szCs w:val="16"/>
              </w:rPr>
              <w:t xml:space="preserve">. Ampola com 1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04DACAE8"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58A6CDC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1230CDD8"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55591AF" w14:textId="77777777" w:rsidR="00462005" w:rsidRPr="00A931D3" w:rsidRDefault="00462005" w:rsidP="000770D6">
            <w:pPr>
              <w:jc w:val="center"/>
              <w:rPr>
                <w:rFonts w:ascii="Calibri" w:hAnsi="Calibri" w:cs="Calibri"/>
                <w:b/>
                <w:bCs/>
                <w:color w:val="000000"/>
                <w:sz w:val="16"/>
                <w:szCs w:val="16"/>
              </w:rPr>
            </w:pPr>
          </w:p>
        </w:tc>
      </w:tr>
      <w:tr w:rsidR="00462005" w:rsidRPr="00A931D3" w14:paraId="61DD03C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E2890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7BB034A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NORTRIPTILINA, cloridrato - 10 mg, cápsula.</w:t>
            </w:r>
          </w:p>
        </w:tc>
        <w:tc>
          <w:tcPr>
            <w:tcW w:w="960" w:type="dxa"/>
            <w:tcBorders>
              <w:top w:val="nil"/>
              <w:left w:val="nil"/>
              <w:bottom w:val="single" w:sz="4" w:space="0" w:color="auto"/>
              <w:right w:val="single" w:sz="4" w:space="0" w:color="auto"/>
            </w:tcBorders>
            <w:shd w:val="clear" w:color="auto" w:fill="auto"/>
            <w:noWrap/>
            <w:vAlign w:val="center"/>
            <w:hideMark/>
          </w:tcPr>
          <w:p w14:paraId="31E0B35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144D3EA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269D7B9"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185B77C" w14:textId="77777777" w:rsidR="00462005" w:rsidRPr="00A931D3" w:rsidRDefault="00462005" w:rsidP="000770D6">
            <w:pPr>
              <w:jc w:val="center"/>
              <w:rPr>
                <w:rFonts w:ascii="Calibri" w:hAnsi="Calibri" w:cs="Calibri"/>
                <w:b/>
                <w:bCs/>
                <w:color w:val="000000"/>
                <w:sz w:val="16"/>
                <w:szCs w:val="16"/>
              </w:rPr>
            </w:pPr>
          </w:p>
        </w:tc>
      </w:tr>
      <w:tr w:rsidR="00462005" w:rsidRPr="00A931D3" w14:paraId="538CF8C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E80E6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w:t>
            </w:r>
            <w:r>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3F7CE54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NORTRIPTILINA, cloridrato - 25 mg, cápsula.</w:t>
            </w:r>
          </w:p>
        </w:tc>
        <w:tc>
          <w:tcPr>
            <w:tcW w:w="960" w:type="dxa"/>
            <w:tcBorders>
              <w:top w:val="nil"/>
              <w:left w:val="nil"/>
              <w:bottom w:val="single" w:sz="4" w:space="0" w:color="auto"/>
              <w:right w:val="single" w:sz="4" w:space="0" w:color="auto"/>
            </w:tcBorders>
            <w:shd w:val="clear" w:color="auto" w:fill="auto"/>
            <w:noWrap/>
            <w:vAlign w:val="center"/>
            <w:hideMark/>
          </w:tcPr>
          <w:p w14:paraId="35748B4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530F8B9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66A07A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CB5550E" w14:textId="77777777" w:rsidR="00462005" w:rsidRPr="00A931D3" w:rsidRDefault="00462005" w:rsidP="000770D6">
            <w:pPr>
              <w:jc w:val="center"/>
              <w:rPr>
                <w:rFonts w:ascii="Calibri" w:hAnsi="Calibri" w:cs="Calibri"/>
                <w:b/>
                <w:bCs/>
                <w:color w:val="000000"/>
                <w:sz w:val="16"/>
                <w:szCs w:val="16"/>
              </w:rPr>
            </w:pPr>
          </w:p>
        </w:tc>
      </w:tr>
      <w:tr w:rsidR="00462005" w:rsidRPr="00A931D3" w14:paraId="529BA90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313D37" w14:textId="77777777" w:rsidR="00462005" w:rsidRPr="00A931D3" w:rsidRDefault="00462005" w:rsidP="000770D6">
            <w:pPr>
              <w:jc w:val="center"/>
              <w:rPr>
                <w:rFonts w:ascii="Calibri" w:hAnsi="Calibri" w:cs="Calibri"/>
                <w:color w:val="000000"/>
                <w:sz w:val="16"/>
                <w:szCs w:val="16"/>
              </w:rPr>
            </w:pPr>
            <w:r>
              <w:rPr>
                <w:rFonts w:ascii="Calibri" w:hAnsi="Calibri" w:cs="Calibri"/>
                <w:color w:val="000000"/>
                <w:sz w:val="16"/>
                <w:szCs w:val="16"/>
              </w:rPr>
              <w:t>59</w:t>
            </w:r>
          </w:p>
        </w:tc>
        <w:tc>
          <w:tcPr>
            <w:tcW w:w="5104" w:type="dxa"/>
            <w:tcBorders>
              <w:top w:val="nil"/>
              <w:left w:val="nil"/>
              <w:bottom w:val="single" w:sz="4" w:space="0" w:color="auto"/>
              <w:right w:val="single" w:sz="4" w:space="0" w:color="auto"/>
            </w:tcBorders>
            <w:shd w:val="clear" w:color="auto" w:fill="auto"/>
            <w:vAlign w:val="center"/>
            <w:hideMark/>
          </w:tcPr>
          <w:p w14:paraId="16064D09"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NORTRIPTILINA, cloridrato - 50 mg, cápsula.</w:t>
            </w:r>
          </w:p>
        </w:tc>
        <w:tc>
          <w:tcPr>
            <w:tcW w:w="960" w:type="dxa"/>
            <w:tcBorders>
              <w:top w:val="nil"/>
              <w:left w:val="nil"/>
              <w:bottom w:val="single" w:sz="4" w:space="0" w:color="auto"/>
              <w:right w:val="single" w:sz="4" w:space="0" w:color="auto"/>
            </w:tcBorders>
            <w:shd w:val="clear" w:color="auto" w:fill="auto"/>
            <w:noWrap/>
            <w:vAlign w:val="center"/>
            <w:hideMark/>
          </w:tcPr>
          <w:p w14:paraId="0AC614E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6C1BE7E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59DA0C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B2CD95E" w14:textId="77777777" w:rsidR="00462005" w:rsidRPr="00A931D3" w:rsidRDefault="00462005" w:rsidP="000770D6">
            <w:pPr>
              <w:jc w:val="center"/>
              <w:rPr>
                <w:rFonts w:ascii="Calibri" w:hAnsi="Calibri" w:cs="Calibri"/>
                <w:b/>
                <w:bCs/>
                <w:color w:val="000000"/>
                <w:sz w:val="16"/>
                <w:szCs w:val="16"/>
              </w:rPr>
            </w:pPr>
          </w:p>
        </w:tc>
      </w:tr>
      <w:tr w:rsidR="00462005" w:rsidRPr="00A931D3" w14:paraId="5B7C84C9"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0BFD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0</w:t>
            </w:r>
          </w:p>
        </w:tc>
        <w:tc>
          <w:tcPr>
            <w:tcW w:w="5104" w:type="dxa"/>
            <w:tcBorders>
              <w:top w:val="nil"/>
              <w:left w:val="nil"/>
              <w:bottom w:val="single" w:sz="4" w:space="0" w:color="auto"/>
              <w:right w:val="single" w:sz="4" w:space="0" w:color="auto"/>
            </w:tcBorders>
            <w:shd w:val="clear" w:color="auto" w:fill="auto"/>
            <w:vAlign w:val="center"/>
            <w:hideMark/>
          </w:tcPr>
          <w:p w14:paraId="6FBBB74C"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NORTRIPTILINA, cloridrato - 75 mg, cápsula.</w:t>
            </w:r>
          </w:p>
        </w:tc>
        <w:tc>
          <w:tcPr>
            <w:tcW w:w="960" w:type="dxa"/>
            <w:tcBorders>
              <w:top w:val="nil"/>
              <w:left w:val="nil"/>
              <w:bottom w:val="single" w:sz="4" w:space="0" w:color="auto"/>
              <w:right w:val="single" w:sz="4" w:space="0" w:color="auto"/>
            </w:tcBorders>
            <w:shd w:val="clear" w:color="auto" w:fill="auto"/>
            <w:noWrap/>
            <w:vAlign w:val="center"/>
            <w:hideMark/>
          </w:tcPr>
          <w:p w14:paraId="0F73E0E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6B881FB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03482FE"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9924561" w14:textId="77777777" w:rsidR="00462005" w:rsidRPr="00A931D3" w:rsidRDefault="00462005" w:rsidP="000770D6">
            <w:pPr>
              <w:jc w:val="center"/>
              <w:rPr>
                <w:rFonts w:ascii="Calibri" w:hAnsi="Calibri" w:cs="Calibri"/>
                <w:b/>
                <w:bCs/>
                <w:color w:val="000000"/>
                <w:sz w:val="16"/>
                <w:szCs w:val="16"/>
              </w:rPr>
            </w:pPr>
          </w:p>
        </w:tc>
      </w:tr>
      <w:tr w:rsidR="00462005" w:rsidRPr="00A931D3" w14:paraId="639F80E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FEF81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1A80B23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OLANZAPINA – 10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5640FD3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63EBA5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7F7E63A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EC200A5" w14:textId="77777777" w:rsidR="00462005" w:rsidRPr="00A931D3" w:rsidRDefault="00462005" w:rsidP="000770D6">
            <w:pPr>
              <w:jc w:val="center"/>
              <w:rPr>
                <w:rFonts w:ascii="Calibri" w:hAnsi="Calibri" w:cs="Calibri"/>
                <w:b/>
                <w:bCs/>
                <w:color w:val="000000"/>
                <w:sz w:val="16"/>
                <w:szCs w:val="16"/>
              </w:rPr>
            </w:pPr>
          </w:p>
        </w:tc>
      </w:tr>
      <w:tr w:rsidR="00462005" w:rsidRPr="00A931D3" w14:paraId="5720F3C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20D1E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7B22007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OLANZAPINA – 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62786B7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0C04BF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w:t>
            </w:r>
          </w:p>
        </w:tc>
        <w:tc>
          <w:tcPr>
            <w:tcW w:w="1160" w:type="dxa"/>
            <w:gridSpan w:val="2"/>
            <w:tcBorders>
              <w:top w:val="nil"/>
              <w:left w:val="nil"/>
              <w:bottom w:val="single" w:sz="4" w:space="0" w:color="auto"/>
              <w:right w:val="single" w:sz="4" w:space="0" w:color="auto"/>
            </w:tcBorders>
            <w:shd w:val="clear" w:color="auto" w:fill="auto"/>
            <w:noWrap/>
            <w:vAlign w:val="center"/>
          </w:tcPr>
          <w:p w14:paraId="2C2E1280"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E8889F2" w14:textId="77777777" w:rsidR="00462005" w:rsidRPr="00A931D3" w:rsidRDefault="00462005" w:rsidP="000770D6">
            <w:pPr>
              <w:jc w:val="center"/>
              <w:rPr>
                <w:rFonts w:ascii="Calibri" w:hAnsi="Calibri" w:cs="Calibri"/>
                <w:b/>
                <w:bCs/>
                <w:color w:val="000000"/>
                <w:sz w:val="16"/>
                <w:szCs w:val="16"/>
              </w:rPr>
            </w:pPr>
          </w:p>
        </w:tc>
      </w:tr>
      <w:tr w:rsidR="00462005" w:rsidRPr="00A931D3" w14:paraId="742C2C17"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345A9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4183B85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PREGABALINA – 75 mg, cápsula. </w:t>
            </w:r>
            <w:proofErr w:type="spellStart"/>
            <w:r w:rsidRPr="00A931D3">
              <w:rPr>
                <w:rFonts w:ascii="Calibri" w:hAnsi="Calibri" w:cs="Calibri"/>
                <w:color w:val="000000"/>
                <w:sz w:val="16"/>
                <w:szCs w:val="16"/>
              </w:rPr>
              <w:t>cial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7543632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xml:space="preserve">CPS </w:t>
            </w:r>
          </w:p>
        </w:tc>
        <w:tc>
          <w:tcPr>
            <w:tcW w:w="960" w:type="dxa"/>
            <w:tcBorders>
              <w:top w:val="nil"/>
              <w:left w:val="nil"/>
              <w:bottom w:val="single" w:sz="4" w:space="0" w:color="auto"/>
              <w:right w:val="single" w:sz="4" w:space="0" w:color="auto"/>
            </w:tcBorders>
            <w:shd w:val="clear" w:color="auto" w:fill="auto"/>
            <w:noWrap/>
            <w:vAlign w:val="center"/>
            <w:hideMark/>
          </w:tcPr>
          <w:p w14:paraId="3540AE6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D70A02F"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4BDE5F8" w14:textId="77777777" w:rsidR="00462005" w:rsidRPr="00A931D3" w:rsidRDefault="00462005" w:rsidP="000770D6">
            <w:pPr>
              <w:jc w:val="center"/>
              <w:rPr>
                <w:rFonts w:ascii="Calibri" w:hAnsi="Calibri" w:cs="Calibri"/>
                <w:b/>
                <w:bCs/>
                <w:color w:val="000000"/>
                <w:sz w:val="16"/>
                <w:szCs w:val="16"/>
              </w:rPr>
            </w:pPr>
          </w:p>
        </w:tc>
      </w:tr>
      <w:tr w:rsidR="00462005" w:rsidRPr="00A931D3" w14:paraId="1972FAFA"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DA455C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047AC06F"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QUETIAPINA, fumarato – 25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435045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30F4694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B77A362"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7C3B13B" w14:textId="77777777" w:rsidR="00462005" w:rsidRPr="00A931D3" w:rsidRDefault="00462005" w:rsidP="000770D6">
            <w:pPr>
              <w:jc w:val="center"/>
              <w:rPr>
                <w:rFonts w:ascii="Calibri" w:hAnsi="Calibri" w:cs="Calibri"/>
                <w:b/>
                <w:bCs/>
                <w:color w:val="000000"/>
                <w:sz w:val="16"/>
                <w:szCs w:val="16"/>
              </w:rPr>
            </w:pPr>
          </w:p>
        </w:tc>
      </w:tr>
      <w:tr w:rsidR="00462005" w:rsidRPr="00A931D3" w14:paraId="65C5C20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131AC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56F7ACA5"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QUETIAPINA, fumarato – 50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76A71A1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3A1EB7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75D3ADD0"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54C0067D" w14:textId="77777777" w:rsidR="00462005" w:rsidRPr="00A931D3" w:rsidRDefault="00462005" w:rsidP="000770D6">
            <w:pPr>
              <w:jc w:val="center"/>
              <w:rPr>
                <w:rFonts w:ascii="Calibri" w:hAnsi="Calibri" w:cs="Calibri"/>
                <w:b/>
                <w:bCs/>
                <w:color w:val="000000"/>
                <w:sz w:val="16"/>
                <w:szCs w:val="16"/>
              </w:rPr>
            </w:pPr>
          </w:p>
        </w:tc>
      </w:tr>
      <w:tr w:rsidR="00462005" w:rsidRPr="00A931D3" w14:paraId="700FFA4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B241FD"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479A7BE0"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QUETIAPINA, fumarato – 100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C8F08A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664CDFE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2E36F2A5"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D07673B" w14:textId="77777777" w:rsidR="00462005" w:rsidRPr="00A931D3" w:rsidRDefault="00462005" w:rsidP="000770D6">
            <w:pPr>
              <w:jc w:val="center"/>
              <w:rPr>
                <w:rFonts w:ascii="Calibri" w:hAnsi="Calibri" w:cs="Calibri"/>
                <w:b/>
                <w:bCs/>
                <w:color w:val="000000"/>
                <w:sz w:val="16"/>
                <w:szCs w:val="16"/>
              </w:rPr>
            </w:pPr>
          </w:p>
        </w:tc>
      </w:tr>
      <w:tr w:rsidR="00462005" w:rsidRPr="00A931D3" w14:paraId="3F2F6E0F"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0075D1"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1CB4A37A"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RISPERIDONA – 1 mg, comprimido revestido.</w:t>
            </w:r>
          </w:p>
        </w:tc>
        <w:tc>
          <w:tcPr>
            <w:tcW w:w="960" w:type="dxa"/>
            <w:tcBorders>
              <w:top w:val="nil"/>
              <w:left w:val="nil"/>
              <w:bottom w:val="single" w:sz="4" w:space="0" w:color="auto"/>
              <w:right w:val="single" w:sz="4" w:space="0" w:color="auto"/>
            </w:tcBorders>
            <w:shd w:val="clear" w:color="auto" w:fill="auto"/>
            <w:noWrap/>
            <w:vAlign w:val="center"/>
            <w:hideMark/>
          </w:tcPr>
          <w:p w14:paraId="58F03CE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35D9C5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942E24A"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5EFE4F5" w14:textId="77777777" w:rsidR="00462005" w:rsidRPr="00A931D3" w:rsidRDefault="00462005" w:rsidP="000770D6">
            <w:pPr>
              <w:jc w:val="center"/>
              <w:rPr>
                <w:rFonts w:ascii="Calibri" w:hAnsi="Calibri" w:cs="Calibri"/>
                <w:b/>
                <w:bCs/>
                <w:color w:val="000000"/>
                <w:sz w:val="16"/>
                <w:szCs w:val="16"/>
              </w:rPr>
            </w:pPr>
          </w:p>
        </w:tc>
      </w:tr>
      <w:tr w:rsidR="00462005" w:rsidRPr="00A931D3" w14:paraId="1A070473"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9E143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6</w:t>
            </w:r>
            <w:r>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607B130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RISPERIDONA – 2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6C957CC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3DE0056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3D169D"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0997415" w14:textId="77777777" w:rsidR="00462005" w:rsidRPr="00A931D3" w:rsidRDefault="00462005" w:rsidP="000770D6">
            <w:pPr>
              <w:jc w:val="center"/>
              <w:rPr>
                <w:rFonts w:ascii="Calibri" w:hAnsi="Calibri" w:cs="Calibri"/>
                <w:b/>
                <w:bCs/>
                <w:color w:val="000000"/>
                <w:sz w:val="16"/>
                <w:szCs w:val="16"/>
              </w:rPr>
            </w:pPr>
          </w:p>
        </w:tc>
      </w:tr>
      <w:tr w:rsidR="00462005" w:rsidRPr="00A931D3" w14:paraId="2003C7C1"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79CF" w14:textId="77777777" w:rsidR="00462005" w:rsidRPr="00A931D3" w:rsidRDefault="00462005" w:rsidP="000770D6">
            <w:pPr>
              <w:jc w:val="center"/>
              <w:rPr>
                <w:rFonts w:ascii="Calibri" w:hAnsi="Calibri" w:cs="Calibri"/>
                <w:color w:val="000000"/>
                <w:sz w:val="16"/>
                <w:szCs w:val="16"/>
              </w:rPr>
            </w:pPr>
            <w:r>
              <w:rPr>
                <w:rFonts w:ascii="Calibri" w:hAnsi="Calibri" w:cs="Calibri"/>
                <w:color w:val="000000"/>
                <w:sz w:val="16"/>
                <w:szCs w:val="16"/>
              </w:rPr>
              <w:t>69</w:t>
            </w:r>
          </w:p>
        </w:tc>
        <w:tc>
          <w:tcPr>
            <w:tcW w:w="5104" w:type="dxa"/>
            <w:tcBorders>
              <w:top w:val="nil"/>
              <w:left w:val="nil"/>
              <w:bottom w:val="single" w:sz="4" w:space="0" w:color="auto"/>
              <w:right w:val="single" w:sz="4" w:space="0" w:color="auto"/>
            </w:tcBorders>
            <w:shd w:val="clear" w:color="auto" w:fill="auto"/>
            <w:vAlign w:val="center"/>
            <w:hideMark/>
          </w:tcPr>
          <w:p w14:paraId="0347CADD"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RISPERIDONA – 3 mg, comprimido revestido</w:t>
            </w:r>
          </w:p>
        </w:tc>
        <w:tc>
          <w:tcPr>
            <w:tcW w:w="960" w:type="dxa"/>
            <w:tcBorders>
              <w:top w:val="nil"/>
              <w:left w:val="nil"/>
              <w:bottom w:val="single" w:sz="4" w:space="0" w:color="auto"/>
              <w:right w:val="single" w:sz="4" w:space="0" w:color="auto"/>
            </w:tcBorders>
            <w:shd w:val="clear" w:color="auto" w:fill="auto"/>
            <w:noWrap/>
            <w:vAlign w:val="center"/>
            <w:hideMark/>
          </w:tcPr>
          <w:p w14:paraId="743E352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189BF2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75E5FF"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2054A65" w14:textId="77777777" w:rsidR="00462005" w:rsidRPr="00A931D3" w:rsidRDefault="00462005" w:rsidP="000770D6">
            <w:pPr>
              <w:jc w:val="center"/>
              <w:rPr>
                <w:rFonts w:ascii="Calibri" w:hAnsi="Calibri" w:cs="Calibri"/>
                <w:b/>
                <w:bCs/>
                <w:color w:val="000000"/>
                <w:sz w:val="16"/>
                <w:szCs w:val="16"/>
              </w:rPr>
            </w:pPr>
          </w:p>
        </w:tc>
      </w:tr>
      <w:tr w:rsidR="00462005" w:rsidRPr="00A931D3" w14:paraId="67F24A37"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30065" w14:textId="77777777" w:rsidR="00462005" w:rsidRPr="00A931D3" w:rsidRDefault="00462005" w:rsidP="000770D6">
            <w:pPr>
              <w:jc w:val="center"/>
              <w:rPr>
                <w:rFonts w:ascii="Calibri" w:hAnsi="Calibri" w:cs="Calibri"/>
                <w:color w:val="000000"/>
                <w:sz w:val="16"/>
                <w:szCs w:val="16"/>
              </w:rPr>
            </w:pPr>
            <w:r>
              <w:rPr>
                <w:rFonts w:ascii="Calibri" w:hAnsi="Calibri" w:cs="Calibri"/>
                <w:color w:val="000000"/>
                <w:sz w:val="16"/>
                <w:szCs w:val="16"/>
              </w:rPr>
              <w:t>70</w:t>
            </w:r>
          </w:p>
        </w:tc>
        <w:tc>
          <w:tcPr>
            <w:tcW w:w="5104" w:type="dxa"/>
            <w:tcBorders>
              <w:top w:val="nil"/>
              <w:left w:val="nil"/>
              <w:bottom w:val="single" w:sz="4" w:space="0" w:color="auto"/>
              <w:right w:val="single" w:sz="4" w:space="0" w:color="auto"/>
            </w:tcBorders>
            <w:shd w:val="clear" w:color="auto" w:fill="auto"/>
            <w:vAlign w:val="center"/>
            <w:hideMark/>
          </w:tcPr>
          <w:p w14:paraId="100305E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RISPERIDONA – 1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 frasco 30mL+ seringa dosadora.</w:t>
            </w:r>
          </w:p>
        </w:tc>
        <w:tc>
          <w:tcPr>
            <w:tcW w:w="960" w:type="dxa"/>
            <w:tcBorders>
              <w:top w:val="nil"/>
              <w:left w:val="nil"/>
              <w:bottom w:val="single" w:sz="4" w:space="0" w:color="auto"/>
              <w:right w:val="single" w:sz="4" w:space="0" w:color="auto"/>
            </w:tcBorders>
            <w:shd w:val="clear" w:color="auto" w:fill="auto"/>
            <w:noWrap/>
            <w:vAlign w:val="center"/>
            <w:hideMark/>
          </w:tcPr>
          <w:p w14:paraId="5F060EE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676EFFE"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BE1939B"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7E85ADB" w14:textId="77777777" w:rsidR="00462005" w:rsidRPr="00A931D3" w:rsidRDefault="00462005" w:rsidP="000770D6">
            <w:pPr>
              <w:jc w:val="center"/>
              <w:rPr>
                <w:rFonts w:ascii="Calibri" w:hAnsi="Calibri" w:cs="Calibri"/>
                <w:b/>
                <w:bCs/>
                <w:color w:val="000000"/>
                <w:sz w:val="16"/>
                <w:szCs w:val="16"/>
              </w:rPr>
            </w:pPr>
          </w:p>
        </w:tc>
      </w:tr>
      <w:tr w:rsidR="00462005" w:rsidRPr="00A931D3" w14:paraId="24F76476"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1604D5"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48C44BF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SERTRALINA cloridrato – 25 mg, </w:t>
            </w:r>
            <w:proofErr w:type="spellStart"/>
            <w:r w:rsidRPr="00A931D3">
              <w:rPr>
                <w:rFonts w:ascii="Calibri" w:hAnsi="Calibri" w:cs="Calibri"/>
                <w:color w:val="000000"/>
                <w:sz w:val="16"/>
                <w:szCs w:val="16"/>
              </w:rPr>
              <w:t>comprimidorevestido</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2DA28AB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4FAF3A82"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80000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0646C64"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79EDFAA" w14:textId="77777777" w:rsidR="00462005" w:rsidRPr="00A931D3" w:rsidRDefault="00462005" w:rsidP="000770D6">
            <w:pPr>
              <w:jc w:val="center"/>
              <w:rPr>
                <w:rFonts w:ascii="Calibri" w:hAnsi="Calibri" w:cs="Calibri"/>
                <w:b/>
                <w:bCs/>
                <w:color w:val="000000"/>
                <w:sz w:val="16"/>
                <w:szCs w:val="16"/>
              </w:rPr>
            </w:pPr>
          </w:p>
        </w:tc>
      </w:tr>
      <w:tr w:rsidR="00462005" w:rsidRPr="00A931D3" w14:paraId="41C775B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D5C55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410005C7"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 xml:space="preserve">SERTRALINA cloridrato – 50 mg, </w:t>
            </w:r>
            <w:proofErr w:type="spellStart"/>
            <w:r w:rsidRPr="00A931D3">
              <w:rPr>
                <w:rFonts w:ascii="Calibri" w:hAnsi="Calibri" w:cs="Calibri"/>
                <w:color w:val="000000"/>
                <w:sz w:val="16"/>
                <w:szCs w:val="16"/>
              </w:rPr>
              <w:t>comprimidorevestido</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38EA6A1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13F533E0"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100000</w:t>
            </w:r>
          </w:p>
        </w:tc>
        <w:tc>
          <w:tcPr>
            <w:tcW w:w="1160" w:type="dxa"/>
            <w:gridSpan w:val="2"/>
            <w:tcBorders>
              <w:top w:val="nil"/>
              <w:left w:val="nil"/>
              <w:bottom w:val="single" w:sz="4" w:space="0" w:color="auto"/>
              <w:right w:val="single" w:sz="4" w:space="0" w:color="auto"/>
            </w:tcBorders>
            <w:shd w:val="clear" w:color="auto" w:fill="auto"/>
            <w:noWrap/>
            <w:vAlign w:val="center"/>
          </w:tcPr>
          <w:p w14:paraId="40D3D657"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9D2A9C4" w14:textId="77777777" w:rsidR="00462005" w:rsidRPr="00A931D3" w:rsidRDefault="00462005" w:rsidP="000770D6">
            <w:pPr>
              <w:jc w:val="center"/>
              <w:rPr>
                <w:rFonts w:ascii="Calibri" w:hAnsi="Calibri" w:cs="Calibri"/>
                <w:b/>
                <w:bCs/>
                <w:color w:val="000000"/>
                <w:sz w:val="16"/>
                <w:szCs w:val="16"/>
              </w:rPr>
            </w:pPr>
          </w:p>
        </w:tc>
      </w:tr>
      <w:tr w:rsidR="00462005" w:rsidRPr="00A931D3" w14:paraId="50EA8A92"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FC633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3C783956"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TRAMADOL – 50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6B3C5CB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5BE262A"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ACABD99"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7ED87417" w14:textId="77777777" w:rsidR="00462005" w:rsidRPr="00A931D3" w:rsidRDefault="00462005" w:rsidP="000770D6">
            <w:pPr>
              <w:jc w:val="center"/>
              <w:rPr>
                <w:rFonts w:ascii="Calibri" w:hAnsi="Calibri" w:cs="Calibri"/>
                <w:b/>
                <w:bCs/>
                <w:color w:val="000000"/>
                <w:sz w:val="16"/>
                <w:szCs w:val="16"/>
              </w:rPr>
            </w:pPr>
          </w:p>
        </w:tc>
      </w:tr>
      <w:tr w:rsidR="00462005" w:rsidRPr="00A931D3" w14:paraId="2170348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D2D26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42DE0784"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TRAMADOL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xml:space="preserve">, solução injetável, </w:t>
            </w:r>
            <w:proofErr w:type="spellStart"/>
            <w:r w:rsidRPr="00A931D3">
              <w:rPr>
                <w:rFonts w:ascii="Calibri" w:hAnsi="Calibri" w:cs="Calibri"/>
                <w:color w:val="000000"/>
                <w:sz w:val="16"/>
                <w:szCs w:val="16"/>
              </w:rPr>
              <w:t>ampolacom</w:t>
            </w:r>
            <w:proofErr w:type="spellEnd"/>
            <w:r w:rsidRPr="00A931D3">
              <w:rPr>
                <w:rFonts w:ascii="Calibri" w:hAnsi="Calibri" w:cs="Calibri"/>
                <w:color w:val="000000"/>
                <w:sz w:val="16"/>
                <w:szCs w:val="16"/>
              </w:rPr>
              <w:t xml:space="preserve"> 2 </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5AD32DD7"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AMPOLA</w:t>
            </w:r>
          </w:p>
        </w:tc>
        <w:tc>
          <w:tcPr>
            <w:tcW w:w="960" w:type="dxa"/>
            <w:tcBorders>
              <w:top w:val="nil"/>
              <w:left w:val="nil"/>
              <w:bottom w:val="single" w:sz="4" w:space="0" w:color="auto"/>
              <w:right w:val="single" w:sz="4" w:space="0" w:color="auto"/>
            </w:tcBorders>
            <w:shd w:val="clear" w:color="auto" w:fill="auto"/>
            <w:noWrap/>
            <w:vAlign w:val="center"/>
            <w:hideMark/>
          </w:tcPr>
          <w:p w14:paraId="7292779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80361BA"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4C9167B" w14:textId="77777777" w:rsidR="00462005" w:rsidRPr="00A931D3" w:rsidRDefault="00462005" w:rsidP="000770D6">
            <w:pPr>
              <w:jc w:val="center"/>
              <w:rPr>
                <w:rFonts w:ascii="Calibri" w:hAnsi="Calibri" w:cs="Calibri"/>
                <w:b/>
                <w:bCs/>
                <w:color w:val="000000"/>
                <w:sz w:val="16"/>
                <w:szCs w:val="16"/>
              </w:rPr>
            </w:pPr>
          </w:p>
        </w:tc>
      </w:tr>
      <w:tr w:rsidR="00462005" w:rsidRPr="00A931D3" w14:paraId="183732DB"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9C7363"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55039453"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VALPROATO DE SÓDIO – 500 mg. Comprimido.</w:t>
            </w:r>
          </w:p>
        </w:tc>
        <w:tc>
          <w:tcPr>
            <w:tcW w:w="960" w:type="dxa"/>
            <w:tcBorders>
              <w:top w:val="nil"/>
              <w:left w:val="nil"/>
              <w:bottom w:val="single" w:sz="4" w:space="0" w:color="auto"/>
              <w:right w:val="single" w:sz="4" w:space="0" w:color="auto"/>
            </w:tcBorders>
            <w:shd w:val="clear" w:color="auto" w:fill="auto"/>
            <w:noWrap/>
            <w:vAlign w:val="center"/>
            <w:hideMark/>
          </w:tcPr>
          <w:p w14:paraId="055E1B8F"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COMP</w:t>
            </w:r>
          </w:p>
        </w:tc>
        <w:tc>
          <w:tcPr>
            <w:tcW w:w="960" w:type="dxa"/>
            <w:tcBorders>
              <w:top w:val="nil"/>
              <w:left w:val="nil"/>
              <w:bottom w:val="single" w:sz="4" w:space="0" w:color="auto"/>
              <w:right w:val="single" w:sz="4" w:space="0" w:color="auto"/>
            </w:tcBorders>
            <w:shd w:val="clear" w:color="auto" w:fill="auto"/>
            <w:noWrap/>
            <w:vAlign w:val="center"/>
            <w:hideMark/>
          </w:tcPr>
          <w:p w14:paraId="0653E38B"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B4CED83"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140A643" w14:textId="77777777" w:rsidR="00462005" w:rsidRPr="00A931D3" w:rsidRDefault="00462005" w:rsidP="000770D6">
            <w:pPr>
              <w:jc w:val="center"/>
              <w:rPr>
                <w:rFonts w:ascii="Calibri" w:hAnsi="Calibri" w:cs="Calibri"/>
                <w:b/>
                <w:bCs/>
                <w:color w:val="000000"/>
                <w:sz w:val="16"/>
                <w:szCs w:val="16"/>
              </w:rPr>
            </w:pPr>
          </w:p>
        </w:tc>
      </w:tr>
      <w:tr w:rsidR="00462005" w:rsidRPr="00A931D3" w14:paraId="7780A87D"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A6BF39"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7</w:t>
            </w:r>
            <w:r>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5002A202" w14:textId="77777777" w:rsidR="00462005" w:rsidRPr="00A931D3" w:rsidRDefault="00462005" w:rsidP="000770D6">
            <w:pPr>
              <w:rPr>
                <w:rFonts w:ascii="Calibri" w:hAnsi="Calibri" w:cs="Calibri"/>
                <w:color w:val="000000"/>
                <w:sz w:val="16"/>
                <w:szCs w:val="16"/>
              </w:rPr>
            </w:pPr>
            <w:r w:rsidRPr="00A931D3">
              <w:rPr>
                <w:rFonts w:ascii="Calibri" w:hAnsi="Calibri" w:cs="Calibri"/>
                <w:color w:val="000000"/>
                <w:sz w:val="16"/>
                <w:szCs w:val="16"/>
              </w:rPr>
              <w:t>VALPROATO DE SÓDIO – 50 mg/</w:t>
            </w:r>
            <w:proofErr w:type="spellStart"/>
            <w:r w:rsidRPr="00A931D3">
              <w:rPr>
                <w:rFonts w:ascii="Calibri" w:hAnsi="Calibri" w:cs="Calibri"/>
                <w:color w:val="000000"/>
                <w:sz w:val="16"/>
                <w:szCs w:val="16"/>
              </w:rPr>
              <w:t>mL</w:t>
            </w:r>
            <w:proofErr w:type="spellEnd"/>
            <w:r w:rsidRPr="00A931D3">
              <w:rPr>
                <w:rFonts w:ascii="Calibri" w:hAnsi="Calibri" w:cs="Calibri"/>
                <w:color w:val="000000"/>
                <w:sz w:val="16"/>
                <w:szCs w:val="16"/>
              </w:rPr>
              <w:t>. Solução oral.</w:t>
            </w:r>
          </w:p>
        </w:tc>
        <w:tc>
          <w:tcPr>
            <w:tcW w:w="960" w:type="dxa"/>
            <w:tcBorders>
              <w:top w:val="nil"/>
              <w:left w:val="nil"/>
              <w:bottom w:val="single" w:sz="4" w:space="0" w:color="auto"/>
              <w:right w:val="single" w:sz="4" w:space="0" w:color="auto"/>
            </w:tcBorders>
            <w:shd w:val="clear" w:color="auto" w:fill="auto"/>
            <w:noWrap/>
            <w:vAlign w:val="center"/>
            <w:hideMark/>
          </w:tcPr>
          <w:p w14:paraId="100DF85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2FC5A94"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262B8BC0" w14:textId="77777777" w:rsidR="00462005" w:rsidRPr="00A931D3"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6F9D1021" w14:textId="77777777" w:rsidR="00462005" w:rsidRPr="00A931D3" w:rsidRDefault="00462005" w:rsidP="000770D6">
            <w:pPr>
              <w:jc w:val="center"/>
              <w:rPr>
                <w:rFonts w:ascii="Calibri" w:hAnsi="Calibri" w:cs="Calibri"/>
                <w:b/>
                <w:bCs/>
                <w:color w:val="000000"/>
                <w:sz w:val="16"/>
                <w:szCs w:val="16"/>
              </w:rPr>
            </w:pPr>
          </w:p>
        </w:tc>
      </w:tr>
      <w:tr w:rsidR="00462005" w:rsidRPr="00A931D3" w14:paraId="01FA6A08" w14:textId="77777777" w:rsidTr="000770D6">
        <w:trPr>
          <w:trHeight w:val="290"/>
        </w:trPr>
        <w:tc>
          <w:tcPr>
            <w:tcW w:w="7741"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DCCAFD5" w14:textId="77777777" w:rsidR="00462005" w:rsidRPr="00A931D3" w:rsidRDefault="00462005" w:rsidP="000770D6">
            <w:pPr>
              <w:jc w:val="center"/>
              <w:rPr>
                <w:rFonts w:ascii="Arial" w:hAnsi="Arial" w:cs="Arial"/>
                <w:b/>
                <w:bCs/>
                <w:color w:val="000000"/>
                <w:sz w:val="16"/>
                <w:szCs w:val="16"/>
              </w:rPr>
            </w:pPr>
            <w:r w:rsidRPr="00A931D3">
              <w:rPr>
                <w:rFonts w:ascii="Arial" w:hAnsi="Arial" w:cs="Arial"/>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508251EC" w14:textId="77777777" w:rsidR="00462005" w:rsidRPr="00A931D3" w:rsidRDefault="00462005" w:rsidP="000770D6">
            <w:pPr>
              <w:jc w:val="center"/>
              <w:rPr>
                <w:rFonts w:ascii="Calibri" w:hAnsi="Calibri" w:cs="Calibri"/>
                <w:color w:val="000000"/>
                <w:sz w:val="16"/>
                <w:szCs w:val="16"/>
              </w:rPr>
            </w:pPr>
            <w:r w:rsidRPr="00A931D3">
              <w:rPr>
                <w:rFonts w:ascii="Calibri" w:hAnsi="Calibri" w:cs="Calibri"/>
                <w:color w:val="000000"/>
                <w:sz w:val="16"/>
                <w:szCs w:val="16"/>
              </w:rPr>
              <w:t> </w:t>
            </w:r>
          </w:p>
        </w:tc>
        <w:tc>
          <w:tcPr>
            <w:tcW w:w="1164" w:type="dxa"/>
            <w:tcBorders>
              <w:top w:val="nil"/>
              <w:left w:val="nil"/>
              <w:bottom w:val="single" w:sz="4" w:space="0" w:color="auto"/>
              <w:right w:val="single" w:sz="4" w:space="0" w:color="auto"/>
            </w:tcBorders>
            <w:shd w:val="clear" w:color="000000" w:fill="F2F2F2"/>
            <w:noWrap/>
            <w:vAlign w:val="center"/>
            <w:hideMark/>
          </w:tcPr>
          <w:p w14:paraId="328DB8E1" w14:textId="77777777" w:rsidR="00462005" w:rsidRPr="00A931D3" w:rsidRDefault="00462005" w:rsidP="000770D6">
            <w:pPr>
              <w:jc w:val="center"/>
              <w:rPr>
                <w:rFonts w:ascii="Calibri" w:hAnsi="Calibri" w:cs="Calibri"/>
                <w:b/>
                <w:bCs/>
                <w:color w:val="000000"/>
                <w:sz w:val="16"/>
                <w:szCs w:val="16"/>
              </w:rPr>
            </w:pPr>
          </w:p>
        </w:tc>
      </w:tr>
    </w:tbl>
    <w:p w14:paraId="54C36B6D"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537FE1" w14:paraId="492E4149"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2B587F9"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LOTE 05 - SOROS</w:t>
            </w:r>
          </w:p>
        </w:tc>
      </w:tr>
      <w:tr w:rsidR="00462005" w:rsidRPr="00537FE1" w14:paraId="473F7E3A"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0E8B6198"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142BB00E"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6B0DC686"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0A8600CA"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51D8ED78"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0A1AF541"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TOTAL</w:t>
            </w:r>
          </w:p>
        </w:tc>
      </w:tr>
      <w:tr w:rsidR="00462005" w:rsidRPr="00537FE1" w14:paraId="75A6FA0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DA59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78981E3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solucao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a 0,9% 10mL.</w:t>
            </w:r>
          </w:p>
        </w:tc>
        <w:tc>
          <w:tcPr>
            <w:tcW w:w="850" w:type="dxa"/>
            <w:tcBorders>
              <w:top w:val="nil"/>
              <w:left w:val="nil"/>
              <w:bottom w:val="single" w:sz="4" w:space="0" w:color="auto"/>
              <w:right w:val="single" w:sz="4" w:space="0" w:color="auto"/>
            </w:tcBorders>
            <w:shd w:val="clear" w:color="auto" w:fill="auto"/>
            <w:noWrap/>
            <w:vAlign w:val="center"/>
            <w:hideMark/>
          </w:tcPr>
          <w:p w14:paraId="7ECC2EE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A2FFE6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E3F8EF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75C293F" w14:textId="77777777" w:rsidR="00462005" w:rsidRPr="00537FE1" w:rsidRDefault="00462005" w:rsidP="000770D6">
            <w:pPr>
              <w:jc w:val="center"/>
              <w:rPr>
                <w:rFonts w:ascii="Calibri" w:hAnsi="Calibri" w:cs="Calibri"/>
                <w:b/>
                <w:bCs/>
                <w:color w:val="000000"/>
                <w:sz w:val="16"/>
                <w:szCs w:val="16"/>
              </w:rPr>
            </w:pPr>
          </w:p>
        </w:tc>
      </w:tr>
      <w:tr w:rsidR="00462005" w:rsidRPr="00537FE1" w14:paraId="4CE06EC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D1C0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06E4C46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GLICOSE, </w:t>
            </w:r>
            <w:proofErr w:type="spellStart"/>
            <w:r w:rsidRPr="00537FE1">
              <w:rPr>
                <w:rFonts w:ascii="Calibri" w:hAnsi="Calibri" w:cs="Calibri"/>
                <w:color w:val="000000"/>
                <w:sz w:val="16"/>
                <w:szCs w:val="16"/>
              </w:rPr>
              <w:t>solucao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25%, 10mL</w:t>
            </w:r>
          </w:p>
        </w:tc>
        <w:tc>
          <w:tcPr>
            <w:tcW w:w="850" w:type="dxa"/>
            <w:tcBorders>
              <w:top w:val="nil"/>
              <w:left w:val="nil"/>
              <w:bottom w:val="single" w:sz="4" w:space="0" w:color="auto"/>
              <w:right w:val="single" w:sz="4" w:space="0" w:color="auto"/>
            </w:tcBorders>
            <w:shd w:val="clear" w:color="auto" w:fill="auto"/>
            <w:noWrap/>
            <w:vAlign w:val="center"/>
            <w:hideMark/>
          </w:tcPr>
          <w:p w14:paraId="114EB8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41151E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77EA87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1127A08" w14:textId="77777777" w:rsidR="00462005" w:rsidRPr="00537FE1" w:rsidRDefault="00462005" w:rsidP="000770D6">
            <w:pPr>
              <w:jc w:val="center"/>
              <w:rPr>
                <w:rFonts w:ascii="Calibri" w:hAnsi="Calibri" w:cs="Calibri"/>
                <w:b/>
                <w:bCs/>
                <w:color w:val="000000"/>
                <w:sz w:val="16"/>
                <w:szCs w:val="16"/>
              </w:rPr>
            </w:pPr>
          </w:p>
        </w:tc>
      </w:tr>
      <w:tr w:rsidR="00462005" w:rsidRPr="00537FE1" w14:paraId="100E7BE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06BB6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724F787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GLICOSE, </w:t>
            </w:r>
            <w:proofErr w:type="spellStart"/>
            <w:r w:rsidRPr="00537FE1">
              <w:rPr>
                <w:rFonts w:ascii="Calibri" w:hAnsi="Calibri" w:cs="Calibri"/>
                <w:color w:val="000000"/>
                <w:sz w:val="16"/>
                <w:szCs w:val="16"/>
              </w:rPr>
              <w:t>solucao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50% 10mL</w:t>
            </w:r>
          </w:p>
        </w:tc>
        <w:tc>
          <w:tcPr>
            <w:tcW w:w="850" w:type="dxa"/>
            <w:tcBorders>
              <w:top w:val="nil"/>
              <w:left w:val="nil"/>
              <w:bottom w:val="single" w:sz="4" w:space="0" w:color="auto"/>
              <w:right w:val="single" w:sz="4" w:space="0" w:color="auto"/>
            </w:tcBorders>
            <w:shd w:val="clear" w:color="auto" w:fill="auto"/>
            <w:noWrap/>
            <w:vAlign w:val="center"/>
            <w:hideMark/>
          </w:tcPr>
          <w:p w14:paraId="6DCC58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3748AB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8FB9DA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7DACD9B" w14:textId="77777777" w:rsidR="00462005" w:rsidRPr="00537FE1" w:rsidRDefault="00462005" w:rsidP="000770D6">
            <w:pPr>
              <w:jc w:val="center"/>
              <w:rPr>
                <w:rFonts w:ascii="Calibri" w:hAnsi="Calibri" w:cs="Calibri"/>
                <w:b/>
                <w:bCs/>
                <w:color w:val="000000"/>
                <w:sz w:val="16"/>
                <w:szCs w:val="16"/>
              </w:rPr>
            </w:pPr>
          </w:p>
        </w:tc>
      </w:tr>
      <w:tr w:rsidR="00462005" w:rsidRPr="00537FE1" w14:paraId="619B1F48"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B49A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298D4AD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GLICOSE, 5% 500mL sistema fechado de </w:t>
            </w:r>
            <w:proofErr w:type="spellStart"/>
            <w:r w:rsidRPr="00537FE1">
              <w:rPr>
                <w:rFonts w:ascii="Calibri" w:hAnsi="Calibri" w:cs="Calibri"/>
                <w:color w:val="000000"/>
                <w:sz w:val="16"/>
                <w:szCs w:val="16"/>
              </w:rPr>
              <w:t>transferenciafrasco</w:t>
            </w:r>
            <w:proofErr w:type="spellEnd"/>
            <w:r w:rsidRPr="00537FE1">
              <w:rPr>
                <w:rFonts w:ascii="Calibri" w:hAnsi="Calibri" w:cs="Calibri"/>
                <w:color w:val="000000"/>
                <w:sz w:val="16"/>
                <w:szCs w:val="16"/>
              </w:rPr>
              <w:t>/bolsa.</w:t>
            </w:r>
          </w:p>
        </w:tc>
        <w:tc>
          <w:tcPr>
            <w:tcW w:w="850" w:type="dxa"/>
            <w:tcBorders>
              <w:top w:val="nil"/>
              <w:left w:val="nil"/>
              <w:bottom w:val="single" w:sz="4" w:space="0" w:color="auto"/>
              <w:right w:val="single" w:sz="4" w:space="0" w:color="auto"/>
            </w:tcBorders>
            <w:shd w:val="clear" w:color="auto" w:fill="auto"/>
            <w:noWrap/>
            <w:vAlign w:val="center"/>
            <w:hideMark/>
          </w:tcPr>
          <w:p w14:paraId="2C7D9E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A3E55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26000</w:t>
            </w:r>
          </w:p>
        </w:tc>
        <w:tc>
          <w:tcPr>
            <w:tcW w:w="1160" w:type="dxa"/>
            <w:gridSpan w:val="2"/>
            <w:tcBorders>
              <w:top w:val="nil"/>
              <w:left w:val="nil"/>
              <w:bottom w:val="single" w:sz="4" w:space="0" w:color="auto"/>
              <w:right w:val="single" w:sz="4" w:space="0" w:color="auto"/>
            </w:tcBorders>
            <w:shd w:val="clear" w:color="auto" w:fill="auto"/>
            <w:noWrap/>
            <w:vAlign w:val="center"/>
          </w:tcPr>
          <w:p w14:paraId="74706CB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8070D6F" w14:textId="77777777" w:rsidR="00462005" w:rsidRPr="00537FE1" w:rsidRDefault="00462005" w:rsidP="000770D6">
            <w:pPr>
              <w:jc w:val="center"/>
              <w:rPr>
                <w:rFonts w:ascii="Calibri" w:hAnsi="Calibri" w:cs="Calibri"/>
                <w:b/>
                <w:bCs/>
                <w:color w:val="000000"/>
                <w:sz w:val="16"/>
                <w:szCs w:val="16"/>
              </w:rPr>
            </w:pPr>
          </w:p>
        </w:tc>
      </w:tr>
      <w:tr w:rsidR="00462005" w:rsidRPr="00537FE1" w14:paraId="7232426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0C03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5</w:t>
            </w:r>
          </w:p>
        </w:tc>
        <w:tc>
          <w:tcPr>
            <w:tcW w:w="5104" w:type="dxa"/>
            <w:tcBorders>
              <w:top w:val="nil"/>
              <w:left w:val="nil"/>
              <w:bottom w:val="single" w:sz="4" w:space="0" w:color="auto"/>
              <w:right w:val="single" w:sz="4" w:space="0" w:color="auto"/>
            </w:tcBorders>
            <w:shd w:val="clear" w:color="auto" w:fill="auto"/>
            <w:vAlign w:val="center"/>
            <w:hideMark/>
          </w:tcPr>
          <w:p w14:paraId="42F684C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GLICOSE, 5%, 250mL, sistema fechado de </w:t>
            </w:r>
            <w:proofErr w:type="spellStart"/>
            <w:r w:rsidRPr="00537FE1">
              <w:rPr>
                <w:rFonts w:ascii="Calibri" w:hAnsi="Calibri" w:cs="Calibri"/>
                <w:color w:val="000000"/>
                <w:sz w:val="16"/>
                <w:szCs w:val="16"/>
              </w:rPr>
              <w:t>transferenciafrasco</w:t>
            </w:r>
            <w:proofErr w:type="spellEnd"/>
            <w:r w:rsidRPr="00537FE1">
              <w:rPr>
                <w:rFonts w:ascii="Calibri" w:hAnsi="Calibri" w:cs="Calibri"/>
                <w:color w:val="000000"/>
                <w:sz w:val="16"/>
                <w:szCs w:val="16"/>
              </w:rPr>
              <w:t>/bolsa.</w:t>
            </w:r>
          </w:p>
        </w:tc>
        <w:tc>
          <w:tcPr>
            <w:tcW w:w="850" w:type="dxa"/>
            <w:tcBorders>
              <w:top w:val="nil"/>
              <w:left w:val="nil"/>
              <w:bottom w:val="single" w:sz="4" w:space="0" w:color="auto"/>
              <w:right w:val="single" w:sz="4" w:space="0" w:color="auto"/>
            </w:tcBorders>
            <w:shd w:val="clear" w:color="auto" w:fill="auto"/>
            <w:noWrap/>
            <w:vAlign w:val="center"/>
            <w:hideMark/>
          </w:tcPr>
          <w:p w14:paraId="06509A3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D38F4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FEB43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2542C40" w14:textId="77777777" w:rsidR="00462005" w:rsidRPr="00537FE1" w:rsidRDefault="00462005" w:rsidP="000770D6">
            <w:pPr>
              <w:jc w:val="center"/>
              <w:rPr>
                <w:rFonts w:ascii="Calibri" w:hAnsi="Calibri" w:cs="Calibri"/>
                <w:b/>
                <w:bCs/>
                <w:color w:val="000000"/>
                <w:sz w:val="16"/>
                <w:szCs w:val="16"/>
              </w:rPr>
            </w:pPr>
          </w:p>
        </w:tc>
      </w:tr>
      <w:tr w:rsidR="00462005" w:rsidRPr="00537FE1" w14:paraId="7C5EB24E"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2966C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0857805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SOLUCAO de 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potassio</w:t>
            </w:r>
            <w:proofErr w:type="spellEnd"/>
            <w:r w:rsidRPr="00537FE1">
              <w:rPr>
                <w:rFonts w:ascii="Calibri" w:hAnsi="Calibri" w:cs="Calibri"/>
                <w:color w:val="000000"/>
                <w:sz w:val="16"/>
                <w:szCs w:val="16"/>
              </w:rPr>
              <w:t xml:space="preserve"> e </w:t>
            </w:r>
            <w:proofErr w:type="spellStart"/>
            <w:r w:rsidRPr="00537FE1">
              <w:rPr>
                <w:rFonts w:ascii="Calibri" w:hAnsi="Calibri" w:cs="Calibri"/>
                <w:color w:val="000000"/>
                <w:sz w:val="16"/>
                <w:szCs w:val="16"/>
              </w:rPr>
              <w:t>calcio+lactatode</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(ringer com lactato), sol.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500mL </w:t>
            </w:r>
            <w:proofErr w:type="spellStart"/>
            <w:r w:rsidRPr="00537FE1">
              <w:rPr>
                <w:rFonts w:ascii="Calibri" w:hAnsi="Calibri" w:cs="Calibri"/>
                <w:color w:val="000000"/>
                <w:sz w:val="16"/>
                <w:szCs w:val="16"/>
              </w:rPr>
              <w:t>sisfechado</w:t>
            </w:r>
            <w:proofErr w:type="spellEnd"/>
            <w:r w:rsidRPr="00537FE1">
              <w:rPr>
                <w:rFonts w:ascii="Calibri" w:hAnsi="Calibri" w:cs="Calibri"/>
                <w:color w:val="000000"/>
                <w:sz w:val="16"/>
                <w:szCs w:val="16"/>
              </w:rPr>
              <w:t xml:space="preserve"> frasco/bolsa.</w:t>
            </w:r>
          </w:p>
        </w:tc>
        <w:tc>
          <w:tcPr>
            <w:tcW w:w="850" w:type="dxa"/>
            <w:tcBorders>
              <w:top w:val="nil"/>
              <w:left w:val="nil"/>
              <w:bottom w:val="single" w:sz="4" w:space="0" w:color="auto"/>
              <w:right w:val="single" w:sz="4" w:space="0" w:color="auto"/>
            </w:tcBorders>
            <w:shd w:val="clear" w:color="auto" w:fill="auto"/>
            <w:noWrap/>
            <w:vAlign w:val="center"/>
            <w:hideMark/>
          </w:tcPr>
          <w:p w14:paraId="1FE319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65B7D7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5EE95D1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9A4A51A" w14:textId="77777777" w:rsidR="00462005" w:rsidRPr="00537FE1" w:rsidRDefault="00462005" w:rsidP="000770D6">
            <w:pPr>
              <w:jc w:val="center"/>
              <w:rPr>
                <w:rFonts w:ascii="Calibri" w:hAnsi="Calibri" w:cs="Calibri"/>
                <w:b/>
                <w:bCs/>
                <w:color w:val="000000"/>
                <w:sz w:val="16"/>
                <w:szCs w:val="16"/>
              </w:rPr>
            </w:pPr>
          </w:p>
        </w:tc>
      </w:tr>
      <w:tr w:rsidR="00462005" w:rsidRPr="00537FE1" w14:paraId="4EA8AA3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EB4EB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7937064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SOLUCAO, </w:t>
            </w:r>
            <w:proofErr w:type="spellStart"/>
            <w:r w:rsidRPr="00537FE1">
              <w:rPr>
                <w:rFonts w:ascii="Calibri" w:hAnsi="Calibri" w:cs="Calibri"/>
                <w:color w:val="000000"/>
                <w:sz w:val="16"/>
                <w:szCs w:val="16"/>
              </w:rPr>
              <w:t>glico-fisiologica</w:t>
            </w:r>
            <w:proofErr w:type="spellEnd"/>
            <w:r w:rsidRPr="00537FE1">
              <w:rPr>
                <w:rFonts w:ascii="Calibri" w:hAnsi="Calibri" w:cs="Calibri"/>
                <w:color w:val="000000"/>
                <w:sz w:val="16"/>
                <w:szCs w:val="16"/>
              </w:rPr>
              <w:t xml:space="preserve"> 1:1 (glicose 5%+ </w:t>
            </w:r>
            <w:proofErr w:type="spellStart"/>
            <w:proofErr w:type="gramStart"/>
            <w:r w:rsidRPr="00537FE1">
              <w:rPr>
                <w:rFonts w:ascii="Calibri" w:hAnsi="Calibri" w:cs="Calibri"/>
                <w:color w:val="000000"/>
                <w:sz w:val="16"/>
                <w:szCs w:val="16"/>
              </w:rPr>
              <w:t>clor.sodio</w:t>
            </w:r>
            <w:proofErr w:type="spellEnd"/>
            <w:proofErr w:type="gramEnd"/>
            <w:r w:rsidRPr="00537FE1">
              <w:rPr>
                <w:rFonts w:ascii="Calibri" w:hAnsi="Calibri" w:cs="Calibri"/>
                <w:color w:val="000000"/>
                <w:sz w:val="16"/>
                <w:szCs w:val="16"/>
              </w:rPr>
              <w:t xml:space="preserve"> 0,9%) 500mL, </w:t>
            </w:r>
            <w:proofErr w:type="spellStart"/>
            <w:r w:rsidRPr="00537FE1">
              <w:rPr>
                <w:rFonts w:ascii="Calibri" w:hAnsi="Calibri" w:cs="Calibri"/>
                <w:color w:val="000000"/>
                <w:sz w:val="16"/>
                <w:szCs w:val="16"/>
              </w:rPr>
              <w:t>solucao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F.A./bolsa, </w:t>
            </w:r>
            <w:proofErr w:type="spellStart"/>
            <w:r w:rsidRPr="00537FE1">
              <w:rPr>
                <w:rFonts w:ascii="Calibri" w:hAnsi="Calibri" w:cs="Calibri"/>
                <w:color w:val="000000"/>
                <w:sz w:val="16"/>
                <w:szCs w:val="16"/>
              </w:rPr>
              <w:t>sistemafechado</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4EFA0A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96CBA2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B2E234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40BAAEB" w14:textId="77777777" w:rsidR="00462005" w:rsidRPr="00537FE1" w:rsidRDefault="00462005" w:rsidP="000770D6">
            <w:pPr>
              <w:jc w:val="center"/>
              <w:rPr>
                <w:rFonts w:ascii="Calibri" w:hAnsi="Calibri" w:cs="Calibri"/>
                <w:b/>
                <w:bCs/>
                <w:color w:val="000000"/>
                <w:sz w:val="16"/>
                <w:szCs w:val="16"/>
              </w:rPr>
            </w:pPr>
          </w:p>
        </w:tc>
      </w:tr>
      <w:tr w:rsidR="00462005" w:rsidRPr="00537FE1" w14:paraId="4578ADE6"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97370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3F26FE1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solucao</w:t>
            </w:r>
            <w:proofErr w:type="spellEnd"/>
            <w:r w:rsidRPr="00537FE1">
              <w:rPr>
                <w:rFonts w:ascii="Calibri" w:hAnsi="Calibri" w:cs="Calibri"/>
                <w:color w:val="000000"/>
                <w:sz w:val="16"/>
                <w:szCs w:val="16"/>
              </w:rPr>
              <w:t xml:space="preserve"> </w:t>
            </w:r>
            <w:proofErr w:type="spellStart"/>
            <w:r w:rsidRPr="00537FE1">
              <w:rPr>
                <w:rFonts w:ascii="Calibri" w:hAnsi="Calibri" w:cs="Calibri"/>
                <w:color w:val="000000"/>
                <w:sz w:val="16"/>
                <w:szCs w:val="16"/>
              </w:rPr>
              <w:t>injetavel</w:t>
            </w:r>
            <w:proofErr w:type="spellEnd"/>
            <w:r w:rsidRPr="00537FE1">
              <w:rPr>
                <w:rFonts w:ascii="Calibri" w:hAnsi="Calibri" w:cs="Calibri"/>
                <w:color w:val="000000"/>
                <w:sz w:val="16"/>
                <w:szCs w:val="16"/>
              </w:rPr>
              <w:t xml:space="preserve"> 0,9%, </w:t>
            </w:r>
            <w:proofErr w:type="spellStart"/>
            <w:r w:rsidRPr="00537FE1">
              <w:rPr>
                <w:rFonts w:ascii="Calibri" w:hAnsi="Calibri" w:cs="Calibri"/>
                <w:color w:val="000000"/>
                <w:sz w:val="16"/>
                <w:szCs w:val="16"/>
              </w:rPr>
              <w:t>sistemafechado</w:t>
            </w:r>
            <w:proofErr w:type="spellEnd"/>
            <w:r w:rsidRPr="00537FE1">
              <w:rPr>
                <w:rFonts w:ascii="Calibri" w:hAnsi="Calibri" w:cs="Calibri"/>
                <w:color w:val="000000"/>
                <w:sz w:val="16"/>
                <w:szCs w:val="16"/>
              </w:rPr>
              <w:t xml:space="preserve"> de </w:t>
            </w:r>
            <w:proofErr w:type="spellStart"/>
            <w:r w:rsidRPr="00537FE1">
              <w:rPr>
                <w:rFonts w:ascii="Calibri" w:hAnsi="Calibri" w:cs="Calibri"/>
                <w:color w:val="000000"/>
                <w:sz w:val="16"/>
                <w:szCs w:val="16"/>
              </w:rPr>
              <w:t>transferencia</w:t>
            </w:r>
            <w:proofErr w:type="spellEnd"/>
            <w:r w:rsidRPr="00537FE1">
              <w:rPr>
                <w:rFonts w:ascii="Calibri" w:hAnsi="Calibri" w:cs="Calibri"/>
                <w:color w:val="000000"/>
                <w:sz w:val="16"/>
                <w:szCs w:val="16"/>
              </w:rPr>
              <w:t xml:space="preserve">, frasco ou bolsa 100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w:t>
            </w:r>
          </w:p>
        </w:tc>
        <w:tc>
          <w:tcPr>
            <w:tcW w:w="850" w:type="dxa"/>
            <w:tcBorders>
              <w:top w:val="nil"/>
              <w:left w:val="nil"/>
              <w:bottom w:val="single" w:sz="4" w:space="0" w:color="auto"/>
              <w:right w:val="single" w:sz="4" w:space="0" w:color="auto"/>
            </w:tcBorders>
            <w:shd w:val="clear" w:color="auto" w:fill="auto"/>
            <w:noWrap/>
            <w:vAlign w:val="center"/>
            <w:hideMark/>
          </w:tcPr>
          <w:p w14:paraId="55EE2C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D3748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CF6302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A2F408" w14:textId="77777777" w:rsidR="00462005" w:rsidRPr="00537FE1" w:rsidRDefault="00462005" w:rsidP="000770D6">
            <w:pPr>
              <w:jc w:val="center"/>
              <w:rPr>
                <w:rFonts w:ascii="Calibri" w:hAnsi="Calibri" w:cs="Calibri"/>
                <w:b/>
                <w:bCs/>
                <w:color w:val="000000"/>
                <w:sz w:val="16"/>
                <w:szCs w:val="16"/>
              </w:rPr>
            </w:pPr>
          </w:p>
        </w:tc>
      </w:tr>
      <w:tr w:rsidR="00462005" w:rsidRPr="00537FE1" w14:paraId="1D8DF300"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B425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37219DF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0,9%, 100mL, sistema fechado </w:t>
            </w:r>
            <w:proofErr w:type="spellStart"/>
            <w:r w:rsidRPr="00537FE1">
              <w:rPr>
                <w:rFonts w:ascii="Calibri" w:hAnsi="Calibri" w:cs="Calibri"/>
                <w:color w:val="000000"/>
                <w:sz w:val="16"/>
                <w:szCs w:val="16"/>
              </w:rPr>
              <w:t>detransferencia</w:t>
            </w:r>
            <w:proofErr w:type="spellEnd"/>
            <w:r w:rsidRPr="00537FE1">
              <w:rPr>
                <w:rFonts w:ascii="Calibri" w:hAnsi="Calibri" w:cs="Calibri"/>
                <w:color w:val="000000"/>
                <w:sz w:val="16"/>
                <w:szCs w:val="16"/>
              </w:rPr>
              <w:t xml:space="preserve"> frasco/bolsa.</w:t>
            </w:r>
          </w:p>
        </w:tc>
        <w:tc>
          <w:tcPr>
            <w:tcW w:w="850" w:type="dxa"/>
            <w:tcBorders>
              <w:top w:val="nil"/>
              <w:left w:val="nil"/>
              <w:bottom w:val="single" w:sz="4" w:space="0" w:color="auto"/>
              <w:right w:val="single" w:sz="4" w:space="0" w:color="auto"/>
            </w:tcBorders>
            <w:shd w:val="clear" w:color="auto" w:fill="auto"/>
            <w:noWrap/>
            <w:vAlign w:val="center"/>
            <w:hideMark/>
          </w:tcPr>
          <w:p w14:paraId="1FB6FFA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797B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187EB6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65DF507" w14:textId="77777777" w:rsidR="00462005" w:rsidRPr="00537FE1" w:rsidRDefault="00462005" w:rsidP="000770D6">
            <w:pPr>
              <w:jc w:val="center"/>
              <w:rPr>
                <w:rFonts w:ascii="Calibri" w:hAnsi="Calibri" w:cs="Calibri"/>
                <w:b/>
                <w:bCs/>
                <w:color w:val="000000"/>
                <w:sz w:val="16"/>
                <w:szCs w:val="16"/>
              </w:rPr>
            </w:pPr>
          </w:p>
        </w:tc>
      </w:tr>
      <w:tr w:rsidR="00462005" w:rsidRPr="00537FE1" w14:paraId="66791986"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AFF8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1ED2AFE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0,9%, 250mL, sistema fechado </w:t>
            </w:r>
            <w:proofErr w:type="spellStart"/>
            <w:r w:rsidRPr="00537FE1">
              <w:rPr>
                <w:rFonts w:ascii="Calibri" w:hAnsi="Calibri" w:cs="Calibri"/>
                <w:color w:val="000000"/>
                <w:sz w:val="16"/>
                <w:szCs w:val="16"/>
              </w:rPr>
              <w:t>detransferencia</w:t>
            </w:r>
            <w:proofErr w:type="spellEnd"/>
            <w:r w:rsidRPr="00537FE1">
              <w:rPr>
                <w:rFonts w:ascii="Calibri" w:hAnsi="Calibri" w:cs="Calibri"/>
                <w:color w:val="000000"/>
                <w:sz w:val="16"/>
                <w:szCs w:val="16"/>
              </w:rPr>
              <w:t xml:space="preserve"> frasco/bolsa.</w:t>
            </w:r>
          </w:p>
        </w:tc>
        <w:tc>
          <w:tcPr>
            <w:tcW w:w="850" w:type="dxa"/>
            <w:tcBorders>
              <w:top w:val="nil"/>
              <w:left w:val="nil"/>
              <w:bottom w:val="single" w:sz="4" w:space="0" w:color="auto"/>
              <w:right w:val="single" w:sz="4" w:space="0" w:color="auto"/>
            </w:tcBorders>
            <w:shd w:val="clear" w:color="auto" w:fill="auto"/>
            <w:noWrap/>
            <w:vAlign w:val="center"/>
            <w:hideMark/>
          </w:tcPr>
          <w:p w14:paraId="13B1DF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9E909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C2DA53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E2898C2" w14:textId="77777777" w:rsidR="00462005" w:rsidRPr="00537FE1" w:rsidRDefault="00462005" w:rsidP="000770D6">
            <w:pPr>
              <w:jc w:val="center"/>
              <w:rPr>
                <w:rFonts w:ascii="Calibri" w:hAnsi="Calibri" w:cs="Calibri"/>
                <w:b/>
                <w:bCs/>
                <w:color w:val="000000"/>
                <w:sz w:val="16"/>
                <w:szCs w:val="16"/>
              </w:rPr>
            </w:pPr>
          </w:p>
        </w:tc>
      </w:tr>
      <w:tr w:rsidR="00462005" w:rsidRPr="00537FE1" w14:paraId="0CC3E220"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D51B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60954D3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CLORETO, de </w:t>
            </w:r>
            <w:proofErr w:type="spellStart"/>
            <w:r w:rsidRPr="00537FE1">
              <w:rPr>
                <w:rFonts w:ascii="Calibri" w:hAnsi="Calibri" w:cs="Calibri"/>
                <w:color w:val="000000"/>
                <w:sz w:val="16"/>
                <w:szCs w:val="16"/>
              </w:rPr>
              <w:t>sodio</w:t>
            </w:r>
            <w:proofErr w:type="spellEnd"/>
            <w:r w:rsidRPr="00537FE1">
              <w:rPr>
                <w:rFonts w:ascii="Calibri" w:hAnsi="Calibri" w:cs="Calibri"/>
                <w:color w:val="000000"/>
                <w:sz w:val="16"/>
                <w:szCs w:val="16"/>
              </w:rPr>
              <w:t xml:space="preserve">, 0,9%, 500 </w:t>
            </w:r>
            <w:proofErr w:type="spellStart"/>
            <w:r w:rsidRPr="00537FE1">
              <w:rPr>
                <w:rFonts w:ascii="Calibri" w:hAnsi="Calibri" w:cs="Calibri"/>
                <w:color w:val="000000"/>
                <w:sz w:val="16"/>
                <w:szCs w:val="16"/>
              </w:rPr>
              <w:t>mL</w:t>
            </w:r>
            <w:proofErr w:type="spellEnd"/>
            <w:r w:rsidRPr="00537FE1">
              <w:rPr>
                <w:rFonts w:ascii="Calibri" w:hAnsi="Calibri" w:cs="Calibri"/>
                <w:color w:val="000000"/>
                <w:sz w:val="16"/>
                <w:szCs w:val="16"/>
              </w:rPr>
              <w:t xml:space="preserve">, sistema fechado </w:t>
            </w:r>
            <w:proofErr w:type="spellStart"/>
            <w:r w:rsidRPr="00537FE1">
              <w:rPr>
                <w:rFonts w:ascii="Calibri" w:hAnsi="Calibri" w:cs="Calibri"/>
                <w:color w:val="000000"/>
                <w:sz w:val="16"/>
                <w:szCs w:val="16"/>
              </w:rPr>
              <w:t>detransferencia</w:t>
            </w:r>
            <w:proofErr w:type="spellEnd"/>
            <w:r w:rsidRPr="00537FE1">
              <w:rPr>
                <w:rFonts w:ascii="Calibri" w:hAnsi="Calibri" w:cs="Calibri"/>
                <w:color w:val="000000"/>
                <w:sz w:val="16"/>
                <w:szCs w:val="16"/>
              </w:rPr>
              <w:t xml:space="preserve"> frasco/bolsa.</w:t>
            </w:r>
          </w:p>
        </w:tc>
        <w:tc>
          <w:tcPr>
            <w:tcW w:w="850" w:type="dxa"/>
            <w:tcBorders>
              <w:top w:val="nil"/>
              <w:left w:val="nil"/>
              <w:bottom w:val="single" w:sz="4" w:space="0" w:color="auto"/>
              <w:right w:val="single" w:sz="4" w:space="0" w:color="auto"/>
            </w:tcBorders>
            <w:shd w:val="clear" w:color="auto" w:fill="auto"/>
            <w:noWrap/>
            <w:vAlign w:val="center"/>
            <w:hideMark/>
          </w:tcPr>
          <w:p w14:paraId="5AC01B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6FE66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38B66D7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9924DEA" w14:textId="77777777" w:rsidR="00462005" w:rsidRPr="00537FE1" w:rsidRDefault="00462005" w:rsidP="000770D6">
            <w:pPr>
              <w:jc w:val="center"/>
              <w:rPr>
                <w:rFonts w:ascii="Calibri" w:hAnsi="Calibri" w:cs="Calibri"/>
                <w:b/>
                <w:bCs/>
                <w:color w:val="000000"/>
                <w:sz w:val="16"/>
                <w:szCs w:val="16"/>
              </w:rPr>
            </w:pPr>
          </w:p>
        </w:tc>
      </w:tr>
      <w:tr w:rsidR="00462005" w:rsidRPr="00537FE1" w14:paraId="041A4860"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51C6B07A" w14:textId="77777777" w:rsidR="00462005" w:rsidRPr="00537FE1" w:rsidRDefault="00462005" w:rsidP="000770D6">
            <w:pPr>
              <w:jc w:val="center"/>
              <w:rPr>
                <w:rFonts w:ascii="Arial" w:hAnsi="Arial" w:cs="Arial"/>
                <w:b/>
                <w:bCs/>
                <w:color w:val="000000"/>
                <w:sz w:val="16"/>
                <w:szCs w:val="16"/>
              </w:rPr>
            </w:pPr>
            <w:r w:rsidRPr="00537FE1">
              <w:rPr>
                <w:rFonts w:ascii="Arial" w:hAnsi="Arial" w:cs="Arial"/>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4E6D23C4" w14:textId="77777777" w:rsidR="00462005" w:rsidRPr="00537FE1" w:rsidRDefault="00462005" w:rsidP="000770D6">
            <w:pPr>
              <w:jc w:val="center"/>
              <w:rPr>
                <w:rFonts w:ascii="Calibri" w:hAnsi="Calibri" w:cs="Calibri"/>
                <w:b/>
                <w:bCs/>
                <w:color w:val="000000"/>
                <w:sz w:val="16"/>
                <w:szCs w:val="16"/>
              </w:rPr>
            </w:pPr>
            <w:r w:rsidRPr="00537FE1">
              <w:rPr>
                <w:rFonts w:ascii="Calibri" w:hAnsi="Calibri" w:cs="Calibri"/>
                <w:b/>
                <w:bCs/>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4C02022D" w14:textId="77777777" w:rsidR="00462005" w:rsidRPr="00537FE1" w:rsidRDefault="00462005" w:rsidP="000770D6">
            <w:pPr>
              <w:jc w:val="center"/>
              <w:rPr>
                <w:rFonts w:ascii="Calibri" w:hAnsi="Calibri" w:cs="Calibri"/>
                <w:b/>
                <w:bCs/>
                <w:color w:val="000000"/>
                <w:sz w:val="16"/>
                <w:szCs w:val="16"/>
              </w:rPr>
            </w:pPr>
          </w:p>
        </w:tc>
      </w:tr>
    </w:tbl>
    <w:p w14:paraId="3D233DA9"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537FE1" w14:paraId="357323F7"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7049273"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LOTE 06 - MATERIAL PENSO</w:t>
            </w:r>
          </w:p>
        </w:tc>
      </w:tr>
      <w:tr w:rsidR="00462005" w:rsidRPr="00537FE1" w14:paraId="6849554F"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1D377A92"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74660396"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08A47573"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283A7C3E"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66BD2A97"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0217DB6B" w14:textId="77777777" w:rsidR="00462005" w:rsidRPr="00537FE1" w:rsidRDefault="00462005" w:rsidP="000770D6">
            <w:pPr>
              <w:jc w:val="center"/>
              <w:rPr>
                <w:rFonts w:ascii="Arial" w:hAnsi="Arial" w:cs="Arial"/>
                <w:b/>
                <w:bCs/>
                <w:color w:val="000000"/>
                <w:sz w:val="20"/>
                <w:szCs w:val="20"/>
              </w:rPr>
            </w:pPr>
            <w:r w:rsidRPr="00537FE1">
              <w:rPr>
                <w:rFonts w:ascii="Arial" w:hAnsi="Arial" w:cs="Arial"/>
                <w:b/>
                <w:bCs/>
                <w:color w:val="000000"/>
                <w:sz w:val="20"/>
                <w:szCs w:val="20"/>
              </w:rPr>
              <w:t>VALOR TOTAL</w:t>
            </w:r>
          </w:p>
        </w:tc>
      </w:tr>
      <w:tr w:rsidR="00462005" w:rsidRPr="00537FE1" w14:paraId="457AE5C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5AB5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12FD853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FITA PARA MEDIR GLICEMIA; CAIXA C/ 50 FITAS</w:t>
            </w:r>
          </w:p>
        </w:tc>
        <w:tc>
          <w:tcPr>
            <w:tcW w:w="850" w:type="dxa"/>
            <w:tcBorders>
              <w:top w:val="nil"/>
              <w:left w:val="nil"/>
              <w:bottom w:val="single" w:sz="4" w:space="0" w:color="auto"/>
              <w:right w:val="single" w:sz="4" w:space="0" w:color="auto"/>
            </w:tcBorders>
            <w:shd w:val="clear" w:color="auto" w:fill="auto"/>
            <w:noWrap/>
            <w:vAlign w:val="center"/>
            <w:hideMark/>
          </w:tcPr>
          <w:p w14:paraId="22EC5F9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611C81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1DAF033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1ACEC3" w14:textId="77777777" w:rsidR="00462005" w:rsidRPr="00537FE1" w:rsidRDefault="00462005" w:rsidP="000770D6">
            <w:pPr>
              <w:jc w:val="center"/>
              <w:rPr>
                <w:rFonts w:ascii="Calibri" w:hAnsi="Calibri" w:cs="Calibri"/>
                <w:b/>
                <w:bCs/>
                <w:color w:val="000000"/>
                <w:sz w:val="16"/>
                <w:szCs w:val="16"/>
              </w:rPr>
            </w:pPr>
          </w:p>
        </w:tc>
      </w:tr>
      <w:tr w:rsidR="00462005" w:rsidRPr="00537FE1" w14:paraId="406F9DAE"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6CD11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543591C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FITA TESTE RÁPIDO DE GRAVIDEZ C/100 TIRAS,</w:t>
            </w:r>
            <w:r w:rsidRPr="00537FE1">
              <w:rPr>
                <w:rFonts w:ascii="Calibri" w:hAnsi="Calibri" w:cs="Calibri"/>
                <w:color w:val="000000"/>
                <w:sz w:val="16"/>
                <w:szCs w:val="16"/>
              </w:rPr>
              <w:br/>
              <w:t>EMBALAGEM INDIVIDUAL</w:t>
            </w:r>
          </w:p>
        </w:tc>
        <w:tc>
          <w:tcPr>
            <w:tcW w:w="850" w:type="dxa"/>
            <w:tcBorders>
              <w:top w:val="nil"/>
              <w:left w:val="nil"/>
              <w:bottom w:val="single" w:sz="4" w:space="0" w:color="auto"/>
              <w:right w:val="single" w:sz="4" w:space="0" w:color="auto"/>
            </w:tcBorders>
            <w:shd w:val="clear" w:color="auto" w:fill="auto"/>
            <w:noWrap/>
            <w:vAlign w:val="center"/>
            <w:hideMark/>
          </w:tcPr>
          <w:p w14:paraId="26257F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78977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3FB4F4B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C1DDB37" w14:textId="77777777" w:rsidR="00462005" w:rsidRPr="00537FE1" w:rsidRDefault="00462005" w:rsidP="000770D6">
            <w:pPr>
              <w:jc w:val="center"/>
              <w:rPr>
                <w:rFonts w:ascii="Calibri" w:hAnsi="Calibri" w:cs="Calibri"/>
                <w:b/>
                <w:bCs/>
                <w:color w:val="000000"/>
                <w:sz w:val="16"/>
                <w:szCs w:val="16"/>
              </w:rPr>
            </w:pPr>
          </w:p>
        </w:tc>
      </w:tr>
      <w:tr w:rsidR="00462005" w:rsidRPr="00537FE1" w14:paraId="5D1B420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500E7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5EC71B1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POLI GLACTINA VICRYL AGULHADO Nº 2-0</w:t>
            </w:r>
          </w:p>
        </w:tc>
        <w:tc>
          <w:tcPr>
            <w:tcW w:w="850" w:type="dxa"/>
            <w:tcBorders>
              <w:top w:val="nil"/>
              <w:left w:val="nil"/>
              <w:bottom w:val="single" w:sz="4" w:space="0" w:color="auto"/>
              <w:right w:val="single" w:sz="4" w:space="0" w:color="auto"/>
            </w:tcBorders>
            <w:shd w:val="clear" w:color="auto" w:fill="auto"/>
            <w:noWrap/>
            <w:vAlign w:val="center"/>
            <w:hideMark/>
          </w:tcPr>
          <w:p w14:paraId="176754F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2335B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373BBAD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97B5FEA" w14:textId="77777777" w:rsidR="00462005" w:rsidRPr="00537FE1" w:rsidRDefault="00462005" w:rsidP="000770D6">
            <w:pPr>
              <w:jc w:val="center"/>
              <w:rPr>
                <w:rFonts w:ascii="Calibri" w:hAnsi="Calibri" w:cs="Calibri"/>
                <w:b/>
                <w:bCs/>
                <w:color w:val="000000"/>
                <w:sz w:val="16"/>
                <w:szCs w:val="16"/>
              </w:rPr>
            </w:pPr>
          </w:p>
        </w:tc>
      </w:tr>
      <w:tr w:rsidR="00462005" w:rsidRPr="00537FE1" w14:paraId="1AC3FF3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C05B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6376073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POLI GLACTINA VICRYL AGULHADO Nº 3-0</w:t>
            </w:r>
          </w:p>
        </w:tc>
        <w:tc>
          <w:tcPr>
            <w:tcW w:w="850" w:type="dxa"/>
            <w:tcBorders>
              <w:top w:val="nil"/>
              <w:left w:val="nil"/>
              <w:bottom w:val="single" w:sz="4" w:space="0" w:color="auto"/>
              <w:right w:val="single" w:sz="4" w:space="0" w:color="auto"/>
            </w:tcBorders>
            <w:shd w:val="clear" w:color="auto" w:fill="auto"/>
            <w:noWrap/>
            <w:vAlign w:val="center"/>
            <w:hideMark/>
          </w:tcPr>
          <w:p w14:paraId="41FFA23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6FF25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053B1EA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812F814" w14:textId="77777777" w:rsidR="00462005" w:rsidRPr="00537FE1" w:rsidRDefault="00462005" w:rsidP="000770D6">
            <w:pPr>
              <w:jc w:val="center"/>
              <w:rPr>
                <w:rFonts w:ascii="Calibri" w:hAnsi="Calibri" w:cs="Calibri"/>
                <w:b/>
                <w:bCs/>
                <w:color w:val="000000"/>
                <w:sz w:val="16"/>
                <w:szCs w:val="16"/>
              </w:rPr>
            </w:pPr>
          </w:p>
        </w:tc>
      </w:tr>
      <w:tr w:rsidR="00462005" w:rsidRPr="00537FE1" w14:paraId="0A0E1E89"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21D2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68888D8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POLI GLACTINA VICRYL AGULHADO Nº 4-0</w:t>
            </w:r>
          </w:p>
        </w:tc>
        <w:tc>
          <w:tcPr>
            <w:tcW w:w="850" w:type="dxa"/>
            <w:tcBorders>
              <w:top w:val="nil"/>
              <w:left w:val="nil"/>
              <w:bottom w:val="single" w:sz="4" w:space="0" w:color="auto"/>
              <w:right w:val="single" w:sz="4" w:space="0" w:color="auto"/>
            </w:tcBorders>
            <w:shd w:val="clear" w:color="auto" w:fill="auto"/>
            <w:noWrap/>
            <w:vAlign w:val="center"/>
            <w:hideMark/>
          </w:tcPr>
          <w:p w14:paraId="59A9EF5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674F0B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5E8B8B4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A6BF120" w14:textId="77777777" w:rsidR="00462005" w:rsidRPr="00537FE1" w:rsidRDefault="00462005" w:rsidP="000770D6">
            <w:pPr>
              <w:jc w:val="center"/>
              <w:rPr>
                <w:rFonts w:ascii="Calibri" w:hAnsi="Calibri" w:cs="Calibri"/>
                <w:b/>
                <w:bCs/>
                <w:color w:val="000000"/>
                <w:sz w:val="16"/>
                <w:szCs w:val="16"/>
              </w:rPr>
            </w:pPr>
          </w:p>
        </w:tc>
      </w:tr>
      <w:tr w:rsidR="00462005" w:rsidRPr="00537FE1" w14:paraId="5AE35C9F"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B633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1ADB006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CATGUT CROMADO - TIPO C- CLASSE IV</w:t>
            </w:r>
            <w:r w:rsidRPr="00537FE1">
              <w:rPr>
                <w:rFonts w:ascii="Calibri" w:hAnsi="Calibri" w:cs="Calibri"/>
                <w:color w:val="000000"/>
                <w:sz w:val="16"/>
                <w:szCs w:val="16"/>
              </w:rPr>
              <w:br/>
              <w:t>(APARELHO DIGESTIVO) COMPRIMENTO 70CM -</w:t>
            </w:r>
            <w:r w:rsidRPr="00537FE1">
              <w:rPr>
                <w:rFonts w:ascii="Calibri" w:hAnsi="Calibri" w:cs="Calibri"/>
                <w:color w:val="000000"/>
                <w:sz w:val="16"/>
                <w:szCs w:val="16"/>
              </w:rPr>
              <w:br/>
              <w:t>DESCRIÇÃO DA AGULHA 1/2, CÍRCULO</w:t>
            </w:r>
            <w:r w:rsidRPr="00537FE1">
              <w:rPr>
                <w:rFonts w:ascii="Calibri" w:hAnsi="Calibri" w:cs="Calibri"/>
                <w:color w:val="000000"/>
                <w:sz w:val="16"/>
                <w:szCs w:val="16"/>
              </w:rPr>
              <w:br/>
              <w:t>CILINDRICA, 2-0CM, Nº 5-0</w:t>
            </w:r>
          </w:p>
        </w:tc>
        <w:tc>
          <w:tcPr>
            <w:tcW w:w="850" w:type="dxa"/>
            <w:tcBorders>
              <w:top w:val="nil"/>
              <w:left w:val="nil"/>
              <w:bottom w:val="single" w:sz="4" w:space="0" w:color="auto"/>
              <w:right w:val="single" w:sz="4" w:space="0" w:color="auto"/>
            </w:tcBorders>
            <w:shd w:val="clear" w:color="auto" w:fill="auto"/>
            <w:noWrap/>
            <w:vAlign w:val="center"/>
            <w:hideMark/>
          </w:tcPr>
          <w:p w14:paraId="5EAAD9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5B799A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1160" w:type="dxa"/>
            <w:gridSpan w:val="2"/>
            <w:tcBorders>
              <w:top w:val="nil"/>
              <w:left w:val="nil"/>
              <w:bottom w:val="single" w:sz="4" w:space="0" w:color="auto"/>
              <w:right w:val="single" w:sz="4" w:space="0" w:color="auto"/>
            </w:tcBorders>
            <w:shd w:val="clear" w:color="auto" w:fill="auto"/>
            <w:noWrap/>
            <w:vAlign w:val="center"/>
          </w:tcPr>
          <w:p w14:paraId="63308C0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879FCC8" w14:textId="77777777" w:rsidR="00462005" w:rsidRPr="00537FE1" w:rsidRDefault="00462005" w:rsidP="000770D6">
            <w:pPr>
              <w:jc w:val="center"/>
              <w:rPr>
                <w:rFonts w:ascii="Calibri" w:hAnsi="Calibri" w:cs="Calibri"/>
                <w:b/>
                <w:bCs/>
                <w:color w:val="000000"/>
                <w:sz w:val="16"/>
                <w:szCs w:val="16"/>
              </w:rPr>
            </w:pPr>
          </w:p>
        </w:tc>
      </w:tr>
      <w:tr w:rsidR="00462005" w:rsidRPr="00537FE1" w14:paraId="3AB83BBF"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6523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45FE2A5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CATGUT CROMADO - TIPO C- CLASSE IV</w:t>
            </w:r>
            <w:r w:rsidRPr="00537FE1">
              <w:rPr>
                <w:rFonts w:ascii="Calibri" w:hAnsi="Calibri" w:cs="Calibri"/>
                <w:color w:val="000000"/>
                <w:sz w:val="16"/>
                <w:szCs w:val="16"/>
              </w:rPr>
              <w:br/>
              <w:t>(APARELHO DIGESTIVO) COMPRIMENTO 70CM -</w:t>
            </w:r>
            <w:r w:rsidRPr="00537FE1">
              <w:rPr>
                <w:rFonts w:ascii="Calibri" w:hAnsi="Calibri" w:cs="Calibri"/>
                <w:color w:val="000000"/>
                <w:sz w:val="16"/>
                <w:szCs w:val="16"/>
              </w:rPr>
              <w:br/>
              <w:t>DESCRIÇÃO DA AGULHA 1/2, CÍRCULO</w:t>
            </w:r>
            <w:r w:rsidRPr="00537FE1">
              <w:rPr>
                <w:rFonts w:ascii="Calibri" w:hAnsi="Calibri" w:cs="Calibri"/>
                <w:color w:val="000000"/>
                <w:sz w:val="16"/>
                <w:szCs w:val="16"/>
              </w:rPr>
              <w:br/>
              <w:t>CILINDRICA, 2-0CM, Nº 4-0</w:t>
            </w:r>
          </w:p>
        </w:tc>
        <w:tc>
          <w:tcPr>
            <w:tcW w:w="850" w:type="dxa"/>
            <w:tcBorders>
              <w:top w:val="nil"/>
              <w:left w:val="nil"/>
              <w:bottom w:val="single" w:sz="4" w:space="0" w:color="auto"/>
              <w:right w:val="single" w:sz="4" w:space="0" w:color="auto"/>
            </w:tcBorders>
            <w:shd w:val="clear" w:color="auto" w:fill="auto"/>
            <w:noWrap/>
            <w:vAlign w:val="center"/>
            <w:hideMark/>
          </w:tcPr>
          <w:p w14:paraId="42AA77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20A485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62952BE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FC2AECA" w14:textId="77777777" w:rsidR="00462005" w:rsidRPr="00537FE1" w:rsidRDefault="00462005" w:rsidP="000770D6">
            <w:pPr>
              <w:jc w:val="center"/>
              <w:rPr>
                <w:rFonts w:ascii="Calibri" w:hAnsi="Calibri" w:cs="Calibri"/>
                <w:b/>
                <w:bCs/>
                <w:color w:val="000000"/>
                <w:sz w:val="16"/>
                <w:szCs w:val="16"/>
              </w:rPr>
            </w:pPr>
          </w:p>
        </w:tc>
      </w:tr>
      <w:tr w:rsidR="00462005" w:rsidRPr="00537FE1" w14:paraId="1A0A183B"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D8E95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447CE8C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 CATGUT CROMADO - TIPO C- CLASSE IV</w:t>
            </w:r>
            <w:r w:rsidRPr="00537FE1">
              <w:rPr>
                <w:rFonts w:ascii="Calibri" w:hAnsi="Calibri" w:cs="Calibri"/>
                <w:color w:val="000000"/>
                <w:sz w:val="16"/>
                <w:szCs w:val="16"/>
              </w:rPr>
              <w:br/>
              <w:t>(APARELHO DIGESTIVO) COMPRIMENTO 70CM -</w:t>
            </w:r>
            <w:r w:rsidRPr="00537FE1">
              <w:rPr>
                <w:rFonts w:ascii="Calibri" w:hAnsi="Calibri" w:cs="Calibri"/>
                <w:color w:val="000000"/>
                <w:sz w:val="16"/>
                <w:szCs w:val="16"/>
              </w:rPr>
              <w:br/>
              <w:t>DESCRIÇÃO DA AGULHA 1/2, CÍRCULO</w:t>
            </w:r>
            <w:r w:rsidRPr="00537FE1">
              <w:rPr>
                <w:rFonts w:ascii="Calibri" w:hAnsi="Calibri" w:cs="Calibri"/>
                <w:color w:val="000000"/>
                <w:sz w:val="16"/>
                <w:szCs w:val="16"/>
              </w:rPr>
              <w:br/>
              <w:t>CILINDRICA, 4-0CM, Nº 3-0</w:t>
            </w:r>
          </w:p>
        </w:tc>
        <w:tc>
          <w:tcPr>
            <w:tcW w:w="850" w:type="dxa"/>
            <w:tcBorders>
              <w:top w:val="nil"/>
              <w:left w:val="nil"/>
              <w:bottom w:val="single" w:sz="4" w:space="0" w:color="auto"/>
              <w:right w:val="single" w:sz="4" w:space="0" w:color="auto"/>
            </w:tcBorders>
            <w:shd w:val="clear" w:color="auto" w:fill="auto"/>
            <w:noWrap/>
            <w:vAlign w:val="center"/>
            <w:hideMark/>
          </w:tcPr>
          <w:p w14:paraId="06FBE8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91DC7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5685DA9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81F764B" w14:textId="77777777" w:rsidR="00462005" w:rsidRPr="00537FE1" w:rsidRDefault="00462005" w:rsidP="000770D6">
            <w:pPr>
              <w:jc w:val="center"/>
              <w:rPr>
                <w:rFonts w:ascii="Calibri" w:hAnsi="Calibri" w:cs="Calibri"/>
                <w:b/>
                <w:bCs/>
                <w:color w:val="000000"/>
                <w:sz w:val="16"/>
                <w:szCs w:val="16"/>
              </w:rPr>
            </w:pPr>
          </w:p>
        </w:tc>
      </w:tr>
      <w:tr w:rsidR="00462005" w:rsidRPr="00537FE1" w14:paraId="27672F5A"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5042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720137D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FIONYLON-MONOFILAMENTO PRETO ESTÉRIL</w:t>
            </w:r>
            <w:r w:rsidRPr="00537FE1">
              <w:rPr>
                <w:rFonts w:ascii="Calibri" w:hAnsi="Calibri" w:cs="Calibri"/>
                <w:color w:val="000000"/>
                <w:sz w:val="16"/>
                <w:szCs w:val="16"/>
              </w:rPr>
              <w:br/>
              <w:t>(CUTICULAR+CORTANTE) COMP. 45CM -</w:t>
            </w:r>
            <w:r w:rsidRPr="00537FE1">
              <w:rPr>
                <w:rFonts w:ascii="Calibri" w:hAnsi="Calibri" w:cs="Calibri"/>
                <w:color w:val="000000"/>
                <w:sz w:val="16"/>
                <w:szCs w:val="16"/>
              </w:rPr>
              <w:br/>
              <w:t>DESCRIÇÃO DA AGULHA 1/2, CIRCULO.</w:t>
            </w:r>
            <w:r w:rsidRPr="00537FE1">
              <w:rPr>
                <w:rFonts w:ascii="Calibri" w:hAnsi="Calibri" w:cs="Calibri"/>
                <w:color w:val="000000"/>
                <w:sz w:val="16"/>
                <w:szCs w:val="16"/>
              </w:rPr>
              <w:br/>
              <w:t>TRIANGULAR 2,0CM, Nº 6-0</w:t>
            </w:r>
          </w:p>
        </w:tc>
        <w:tc>
          <w:tcPr>
            <w:tcW w:w="850" w:type="dxa"/>
            <w:tcBorders>
              <w:top w:val="nil"/>
              <w:left w:val="nil"/>
              <w:bottom w:val="single" w:sz="4" w:space="0" w:color="auto"/>
              <w:right w:val="single" w:sz="4" w:space="0" w:color="auto"/>
            </w:tcBorders>
            <w:shd w:val="clear" w:color="auto" w:fill="auto"/>
            <w:noWrap/>
            <w:vAlign w:val="center"/>
            <w:hideMark/>
          </w:tcPr>
          <w:p w14:paraId="33C924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467BCFC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16DF755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5A649BA" w14:textId="77777777" w:rsidR="00462005" w:rsidRPr="00537FE1" w:rsidRDefault="00462005" w:rsidP="000770D6">
            <w:pPr>
              <w:jc w:val="center"/>
              <w:rPr>
                <w:rFonts w:ascii="Calibri" w:hAnsi="Calibri" w:cs="Calibri"/>
                <w:b/>
                <w:bCs/>
                <w:color w:val="000000"/>
                <w:sz w:val="16"/>
                <w:szCs w:val="16"/>
              </w:rPr>
            </w:pPr>
          </w:p>
        </w:tc>
      </w:tr>
      <w:tr w:rsidR="00462005" w:rsidRPr="00537FE1" w14:paraId="07DECD5A"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904D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0705EE4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FIONYLON-MONOFILAMENTO PRETO ESTÉRIL</w:t>
            </w:r>
            <w:r w:rsidRPr="00537FE1">
              <w:rPr>
                <w:rFonts w:ascii="Calibri" w:hAnsi="Calibri" w:cs="Calibri"/>
                <w:color w:val="000000"/>
                <w:sz w:val="16"/>
                <w:szCs w:val="16"/>
              </w:rPr>
              <w:br/>
              <w:t>(CUTICULAR+CORTANTE) COMP. 45CM - DESCRIÇÃO DA AGULHA 1/2, CIRCULO.TRIANGULAR 4,0CM, Nº 2-0</w:t>
            </w:r>
          </w:p>
        </w:tc>
        <w:tc>
          <w:tcPr>
            <w:tcW w:w="850" w:type="dxa"/>
            <w:tcBorders>
              <w:top w:val="nil"/>
              <w:left w:val="nil"/>
              <w:bottom w:val="single" w:sz="4" w:space="0" w:color="auto"/>
              <w:right w:val="single" w:sz="4" w:space="0" w:color="auto"/>
            </w:tcBorders>
            <w:shd w:val="clear" w:color="auto" w:fill="auto"/>
            <w:noWrap/>
            <w:vAlign w:val="center"/>
            <w:hideMark/>
          </w:tcPr>
          <w:p w14:paraId="099382E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B11684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65D9500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CDF9187" w14:textId="77777777" w:rsidR="00462005" w:rsidRPr="00537FE1" w:rsidRDefault="00462005" w:rsidP="000770D6">
            <w:pPr>
              <w:jc w:val="center"/>
              <w:rPr>
                <w:rFonts w:ascii="Calibri" w:hAnsi="Calibri" w:cs="Calibri"/>
                <w:b/>
                <w:bCs/>
                <w:color w:val="000000"/>
                <w:sz w:val="16"/>
                <w:szCs w:val="16"/>
              </w:rPr>
            </w:pPr>
          </w:p>
        </w:tc>
      </w:tr>
      <w:tr w:rsidR="00462005" w:rsidRPr="00537FE1" w14:paraId="3FB587E2"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7898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7291EA9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FIO NYLON - MONOFILAMENTO PRETO </w:t>
            </w:r>
            <w:proofErr w:type="gramStart"/>
            <w:r w:rsidRPr="00537FE1">
              <w:rPr>
                <w:rFonts w:ascii="Calibri" w:hAnsi="Calibri" w:cs="Calibri"/>
                <w:color w:val="000000"/>
                <w:sz w:val="16"/>
                <w:szCs w:val="16"/>
              </w:rPr>
              <w:t>ESTÉRIL(</w:t>
            </w:r>
            <w:proofErr w:type="gramEnd"/>
            <w:r w:rsidRPr="00537FE1">
              <w:rPr>
                <w:rFonts w:ascii="Calibri" w:hAnsi="Calibri" w:cs="Calibri"/>
                <w:color w:val="000000"/>
                <w:sz w:val="16"/>
                <w:szCs w:val="16"/>
              </w:rPr>
              <w:t>CUTICULAR + CORTANTE); COMP. 45</w:t>
            </w:r>
            <w:proofErr w:type="gramStart"/>
            <w:r w:rsidRPr="00537FE1">
              <w:rPr>
                <w:rFonts w:ascii="Calibri" w:hAnsi="Calibri" w:cs="Calibri"/>
                <w:color w:val="000000"/>
                <w:sz w:val="16"/>
                <w:szCs w:val="16"/>
              </w:rPr>
              <w:t>CM;DESCRIÇÃO</w:t>
            </w:r>
            <w:proofErr w:type="gramEnd"/>
            <w:r w:rsidRPr="00537FE1">
              <w:rPr>
                <w:rFonts w:ascii="Calibri" w:hAnsi="Calibri" w:cs="Calibri"/>
                <w:color w:val="000000"/>
                <w:sz w:val="16"/>
                <w:szCs w:val="16"/>
              </w:rPr>
              <w:t xml:space="preserve"> DA AGULHA 1/2 CÍRCULOTRIANGULAR 4,0CM; Nº 3-0</w:t>
            </w:r>
          </w:p>
        </w:tc>
        <w:tc>
          <w:tcPr>
            <w:tcW w:w="850" w:type="dxa"/>
            <w:tcBorders>
              <w:top w:val="nil"/>
              <w:left w:val="nil"/>
              <w:bottom w:val="single" w:sz="4" w:space="0" w:color="auto"/>
              <w:right w:val="single" w:sz="4" w:space="0" w:color="auto"/>
            </w:tcBorders>
            <w:shd w:val="clear" w:color="auto" w:fill="auto"/>
            <w:noWrap/>
            <w:vAlign w:val="center"/>
            <w:hideMark/>
          </w:tcPr>
          <w:p w14:paraId="62E184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0933D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2BB447C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E32D8D7" w14:textId="77777777" w:rsidR="00462005" w:rsidRPr="00537FE1" w:rsidRDefault="00462005" w:rsidP="000770D6">
            <w:pPr>
              <w:jc w:val="center"/>
              <w:rPr>
                <w:rFonts w:ascii="Calibri" w:hAnsi="Calibri" w:cs="Calibri"/>
                <w:b/>
                <w:bCs/>
                <w:color w:val="000000"/>
                <w:sz w:val="16"/>
                <w:szCs w:val="16"/>
              </w:rPr>
            </w:pPr>
          </w:p>
        </w:tc>
      </w:tr>
      <w:tr w:rsidR="00462005" w:rsidRPr="00537FE1" w14:paraId="46ACB8CB"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2ACE1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w:t>
            </w:r>
          </w:p>
        </w:tc>
        <w:tc>
          <w:tcPr>
            <w:tcW w:w="5104" w:type="dxa"/>
            <w:tcBorders>
              <w:top w:val="nil"/>
              <w:left w:val="nil"/>
              <w:bottom w:val="single" w:sz="4" w:space="0" w:color="auto"/>
              <w:right w:val="single" w:sz="4" w:space="0" w:color="auto"/>
            </w:tcBorders>
            <w:shd w:val="clear" w:color="auto" w:fill="auto"/>
            <w:vAlign w:val="center"/>
            <w:hideMark/>
          </w:tcPr>
          <w:p w14:paraId="2F31B5F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FIO NYLON - MONOFILAMENTO PRETO </w:t>
            </w:r>
            <w:proofErr w:type="gramStart"/>
            <w:r w:rsidRPr="00537FE1">
              <w:rPr>
                <w:rFonts w:ascii="Calibri" w:hAnsi="Calibri" w:cs="Calibri"/>
                <w:color w:val="000000"/>
                <w:sz w:val="16"/>
                <w:szCs w:val="16"/>
              </w:rPr>
              <w:t>ESTÉRIL(</w:t>
            </w:r>
            <w:proofErr w:type="gramEnd"/>
            <w:r w:rsidRPr="00537FE1">
              <w:rPr>
                <w:rFonts w:ascii="Calibri" w:hAnsi="Calibri" w:cs="Calibri"/>
                <w:color w:val="000000"/>
                <w:sz w:val="16"/>
                <w:szCs w:val="16"/>
              </w:rPr>
              <w:t>CUTICULAR + CORTANTE); COMP. 45</w:t>
            </w:r>
            <w:proofErr w:type="gramStart"/>
            <w:r w:rsidRPr="00537FE1">
              <w:rPr>
                <w:rFonts w:ascii="Calibri" w:hAnsi="Calibri" w:cs="Calibri"/>
                <w:color w:val="000000"/>
                <w:sz w:val="16"/>
                <w:szCs w:val="16"/>
              </w:rPr>
              <w:t>CM;DESCRIÇÃO</w:t>
            </w:r>
            <w:proofErr w:type="gramEnd"/>
            <w:r w:rsidRPr="00537FE1">
              <w:rPr>
                <w:rFonts w:ascii="Calibri" w:hAnsi="Calibri" w:cs="Calibri"/>
                <w:color w:val="000000"/>
                <w:sz w:val="16"/>
                <w:szCs w:val="16"/>
              </w:rPr>
              <w:t xml:space="preserve"> DA AGULHA 1/2 CÍRCULOTRIANGULAR 3,0CM; Nº 4-0</w:t>
            </w:r>
          </w:p>
        </w:tc>
        <w:tc>
          <w:tcPr>
            <w:tcW w:w="850" w:type="dxa"/>
            <w:tcBorders>
              <w:top w:val="nil"/>
              <w:left w:val="nil"/>
              <w:bottom w:val="single" w:sz="4" w:space="0" w:color="auto"/>
              <w:right w:val="single" w:sz="4" w:space="0" w:color="auto"/>
            </w:tcBorders>
            <w:shd w:val="clear" w:color="auto" w:fill="auto"/>
            <w:noWrap/>
            <w:vAlign w:val="center"/>
            <w:hideMark/>
          </w:tcPr>
          <w:p w14:paraId="211E2AC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D5D00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w:t>
            </w:r>
          </w:p>
        </w:tc>
        <w:tc>
          <w:tcPr>
            <w:tcW w:w="1160" w:type="dxa"/>
            <w:gridSpan w:val="2"/>
            <w:tcBorders>
              <w:top w:val="nil"/>
              <w:left w:val="nil"/>
              <w:bottom w:val="single" w:sz="4" w:space="0" w:color="auto"/>
              <w:right w:val="single" w:sz="4" w:space="0" w:color="auto"/>
            </w:tcBorders>
            <w:shd w:val="clear" w:color="auto" w:fill="auto"/>
            <w:noWrap/>
            <w:vAlign w:val="center"/>
          </w:tcPr>
          <w:p w14:paraId="13E9C66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A6E5B2E" w14:textId="77777777" w:rsidR="00462005" w:rsidRPr="00537FE1" w:rsidRDefault="00462005" w:rsidP="000770D6">
            <w:pPr>
              <w:jc w:val="center"/>
              <w:rPr>
                <w:rFonts w:ascii="Calibri" w:hAnsi="Calibri" w:cs="Calibri"/>
                <w:b/>
                <w:bCs/>
                <w:color w:val="000000"/>
                <w:sz w:val="16"/>
                <w:szCs w:val="16"/>
              </w:rPr>
            </w:pPr>
          </w:p>
        </w:tc>
      </w:tr>
      <w:tr w:rsidR="00462005" w:rsidRPr="00537FE1" w14:paraId="1D157146"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3A2FB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324575D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FIO NYLON - MONOFILAMENTO PRETO </w:t>
            </w:r>
            <w:proofErr w:type="gramStart"/>
            <w:r w:rsidRPr="00537FE1">
              <w:rPr>
                <w:rFonts w:ascii="Calibri" w:hAnsi="Calibri" w:cs="Calibri"/>
                <w:color w:val="000000"/>
                <w:sz w:val="16"/>
                <w:szCs w:val="16"/>
              </w:rPr>
              <w:t>ESTÉRIL(</w:t>
            </w:r>
            <w:proofErr w:type="gramEnd"/>
            <w:r w:rsidRPr="00537FE1">
              <w:rPr>
                <w:rFonts w:ascii="Calibri" w:hAnsi="Calibri" w:cs="Calibri"/>
                <w:color w:val="000000"/>
                <w:sz w:val="16"/>
                <w:szCs w:val="16"/>
              </w:rPr>
              <w:t>CUTICULAR + CORTANTE); COMP. 45</w:t>
            </w:r>
            <w:proofErr w:type="gramStart"/>
            <w:r w:rsidRPr="00537FE1">
              <w:rPr>
                <w:rFonts w:ascii="Calibri" w:hAnsi="Calibri" w:cs="Calibri"/>
                <w:color w:val="000000"/>
                <w:sz w:val="16"/>
                <w:szCs w:val="16"/>
              </w:rPr>
              <w:t>CM;DESCRIÇÃO</w:t>
            </w:r>
            <w:proofErr w:type="gramEnd"/>
            <w:r w:rsidRPr="00537FE1">
              <w:rPr>
                <w:rFonts w:ascii="Calibri" w:hAnsi="Calibri" w:cs="Calibri"/>
                <w:color w:val="000000"/>
                <w:sz w:val="16"/>
                <w:szCs w:val="16"/>
              </w:rPr>
              <w:t xml:space="preserve"> DA AGULHA 1/2 CÍRCULOTRIANGULAR 3,0CM; Nº 5-0</w:t>
            </w:r>
          </w:p>
        </w:tc>
        <w:tc>
          <w:tcPr>
            <w:tcW w:w="850" w:type="dxa"/>
            <w:tcBorders>
              <w:top w:val="nil"/>
              <w:left w:val="nil"/>
              <w:bottom w:val="single" w:sz="4" w:space="0" w:color="auto"/>
              <w:right w:val="single" w:sz="4" w:space="0" w:color="auto"/>
            </w:tcBorders>
            <w:shd w:val="clear" w:color="auto" w:fill="auto"/>
            <w:noWrap/>
            <w:vAlign w:val="center"/>
            <w:hideMark/>
          </w:tcPr>
          <w:p w14:paraId="2DC79F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5E32D09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5E79677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282C03A" w14:textId="77777777" w:rsidR="00462005" w:rsidRPr="00537FE1" w:rsidRDefault="00462005" w:rsidP="000770D6">
            <w:pPr>
              <w:jc w:val="center"/>
              <w:rPr>
                <w:rFonts w:ascii="Calibri" w:hAnsi="Calibri" w:cs="Calibri"/>
                <w:b/>
                <w:bCs/>
                <w:color w:val="000000"/>
                <w:sz w:val="16"/>
                <w:szCs w:val="16"/>
              </w:rPr>
            </w:pPr>
          </w:p>
        </w:tc>
      </w:tr>
      <w:tr w:rsidR="00462005" w:rsidRPr="00537FE1" w14:paraId="2EBBD24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A75C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61880AB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BISTURI Nº 11; CAIXA C/ 100UNIDADES</w:t>
            </w:r>
          </w:p>
        </w:tc>
        <w:tc>
          <w:tcPr>
            <w:tcW w:w="850" w:type="dxa"/>
            <w:tcBorders>
              <w:top w:val="nil"/>
              <w:left w:val="nil"/>
              <w:bottom w:val="single" w:sz="4" w:space="0" w:color="auto"/>
              <w:right w:val="single" w:sz="4" w:space="0" w:color="auto"/>
            </w:tcBorders>
            <w:shd w:val="clear" w:color="auto" w:fill="auto"/>
            <w:noWrap/>
            <w:vAlign w:val="center"/>
            <w:hideMark/>
          </w:tcPr>
          <w:p w14:paraId="3B0F8BD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5E75430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1160" w:type="dxa"/>
            <w:gridSpan w:val="2"/>
            <w:tcBorders>
              <w:top w:val="nil"/>
              <w:left w:val="nil"/>
              <w:bottom w:val="single" w:sz="4" w:space="0" w:color="auto"/>
              <w:right w:val="single" w:sz="4" w:space="0" w:color="auto"/>
            </w:tcBorders>
            <w:shd w:val="clear" w:color="auto" w:fill="auto"/>
            <w:noWrap/>
            <w:vAlign w:val="center"/>
          </w:tcPr>
          <w:p w14:paraId="539A122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8B83AFD" w14:textId="77777777" w:rsidR="00462005" w:rsidRPr="00537FE1" w:rsidRDefault="00462005" w:rsidP="000770D6">
            <w:pPr>
              <w:jc w:val="center"/>
              <w:rPr>
                <w:rFonts w:ascii="Calibri" w:hAnsi="Calibri" w:cs="Calibri"/>
                <w:b/>
                <w:bCs/>
                <w:color w:val="000000"/>
                <w:sz w:val="16"/>
                <w:szCs w:val="16"/>
              </w:rPr>
            </w:pPr>
          </w:p>
        </w:tc>
      </w:tr>
      <w:tr w:rsidR="00462005" w:rsidRPr="00537FE1" w14:paraId="501EBB1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7FBE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1DB719A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BISTURI Nº 15; CAIXA C/ 100UNIDADES</w:t>
            </w:r>
          </w:p>
        </w:tc>
        <w:tc>
          <w:tcPr>
            <w:tcW w:w="850" w:type="dxa"/>
            <w:tcBorders>
              <w:top w:val="nil"/>
              <w:left w:val="nil"/>
              <w:bottom w:val="single" w:sz="4" w:space="0" w:color="auto"/>
              <w:right w:val="single" w:sz="4" w:space="0" w:color="auto"/>
            </w:tcBorders>
            <w:shd w:val="clear" w:color="auto" w:fill="auto"/>
            <w:noWrap/>
            <w:vAlign w:val="center"/>
            <w:hideMark/>
          </w:tcPr>
          <w:p w14:paraId="145FFF1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41CA3D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1160" w:type="dxa"/>
            <w:gridSpan w:val="2"/>
            <w:tcBorders>
              <w:top w:val="nil"/>
              <w:left w:val="nil"/>
              <w:bottom w:val="single" w:sz="4" w:space="0" w:color="auto"/>
              <w:right w:val="single" w:sz="4" w:space="0" w:color="auto"/>
            </w:tcBorders>
            <w:shd w:val="clear" w:color="auto" w:fill="auto"/>
            <w:noWrap/>
            <w:vAlign w:val="center"/>
          </w:tcPr>
          <w:p w14:paraId="06A03BF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C28B118" w14:textId="77777777" w:rsidR="00462005" w:rsidRPr="00537FE1" w:rsidRDefault="00462005" w:rsidP="000770D6">
            <w:pPr>
              <w:jc w:val="center"/>
              <w:rPr>
                <w:rFonts w:ascii="Calibri" w:hAnsi="Calibri" w:cs="Calibri"/>
                <w:b/>
                <w:bCs/>
                <w:color w:val="000000"/>
                <w:sz w:val="16"/>
                <w:szCs w:val="16"/>
              </w:rPr>
            </w:pPr>
          </w:p>
        </w:tc>
      </w:tr>
      <w:tr w:rsidR="00462005" w:rsidRPr="00537FE1" w14:paraId="006C3D7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FB2A6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4F95B5B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BISTURI Nº 21; CAIXA C/ 100UNIDADES</w:t>
            </w:r>
          </w:p>
        </w:tc>
        <w:tc>
          <w:tcPr>
            <w:tcW w:w="850" w:type="dxa"/>
            <w:tcBorders>
              <w:top w:val="nil"/>
              <w:left w:val="nil"/>
              <w:bottom w:val="single" w:sz="4" w:space="0" w:color="auto"/>
              <w:right w:val="single" w:sz="4" w:space="0" w:color="auto"/>
            </w:tcBorders>
            <w:shd w:val="clear" w:color="auto" w:fill="auto"/>
            <w:noWrap/>
            <w:vAlign w:val="center"/>
            <w:hideMark/>
          </w:tcPr>
          <w:p w14:paraId="3D68E5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C2EC1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28BAA20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AE5E418" w14:textId="77777777" w:rsidR="00462005" w:rsidRPr="00537FE1" w:rsidRDefault="00462005" w:rsidP="000770D6">
            <w:pPr>
              <w:jc w:val="center"/>
              <w:rPr>
                <w:rFonts w:ascii="Calibri" w:hAnsi="Calibri" w:cs="Calibri"/>
                <w:b/>
                <w:bCs/>
                <w:color w:val="000000"/>
                <w:sz w:val="16"/>
                <w:szCs w:val="16"/>
              </w:rPr>
            </w:pPr>
          </w:p>
        </w:tc>
      </w:tr>
      <w:tr w:rsidR="00462005" w:rsidRPr="00537FE1" w14:paraId="76D013E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7FDD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6B58796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BISTURI Nº 22; CAIXA C/ 100UNIDADES</w:t>
            </w:r>
          </w:p>
        </w:tc>
        <w:tc>
          <w:tcPr>
            <w:tcW w:w="850" w:type="dxa"/>
            <w:tcBorders>
              <w:top w:val="nil"/>
              <w:left w:val="nil"/>
              <w:bottom w:val="single" w:sz="4" w:space="0" w:color="auto"/>
              <w:right w:val="single" w:sz="4" w:space="0" w:color="auto"/>
            </w:tcBorders>
            <w:shd w:val="clear" w:color="auto" w:fill="auto"/>
            <w:noWrap/>
            <w:vAlign w:val="center"/>
            <w:hideMark/>
          </w:tcPr>
          <w:p w14:paraId="3C3577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6A2F73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395BF4F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7D2388C" w14:textId="77777777" w:rsidR="00462005" w:rsidRPr="00537FE1" w:rsidRDefault="00462005" w:rsidP="000770D6">
            <w:pPr>
              <w:jc w:val="center"/>
              <w:rPr>
                <w:rFonts w:ascii="Calibri" w:hAnsi="Calibri" w:cs="Calibri"/>
                <w:b/>
                <w:bCs/>
                <w:color w:val="000000"/>
                <w:sz w:val="16"/>
                <w:szCs w:val="16"/>
              </w:rPr>
            </w:pPr>
          </w:p>
        </w:tc>
      </w:tr>
      <w:tr w:rsidR="00462005" w:rsidRPr="00537FE1" w14:paraId="1670C28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982B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18</w:t>
            </w:r>
          </w:p>
        </w:tc>
        <w:tc>
          <w:tcPr>
            <w:tcW w:w="5104" w:type="dxa"/>
            <w:tcBorders>
              <w:top w:val="nil"/>
              <w:left w:val="nil"/>
              <w:bottom w:val="single" w:sz="4" w:space="0" w:color="auto"/>
              <w:right w:val="single" w:sz="4" w:space="0" w:color="auto"/>
            </w:tcBorders>
            <w:shd w:val="clear" w:color="auto" w:fill="auto"/>
            <w:vAlign w:val="center"/>
            <w:hideMark/>
          </w:tcPr>
          <w:p w14:paraId="13C9E2A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BISTURI Nº 24; CAIXA C/ 100UNIDADES</w:t>
            </w:r>
          </w:p>
        </w:tc>
        <w:tc>
          <w:tcPr>
            <w:tcW w:w="850" w:type="dxa"/>
            <w:tcBorders>
              <w:top w:val="nil"/>
              <w:left w:val="nil"/>
              <w:bottom w:val="single" w:sz="4" w:space="0" w:color="auto"/>
              <w:right w:val="single" w:sz="4" w:space="0" w:color="auto"/>
            </w:tcBorders>
            <w:shd w:val="clear" w:color="auto" w:fill="auto"/>
            <w:noWrap/>
            <w:vAlign w:val="center"/>
            <w:hideMark/>
          </w:tcPr>
          <w:p w14:paraId="430A1F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674C4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78A698E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A4439F9" w14:textId="77777777" w:rsidR="00462005" w:rsidRPr="00537FE1" w:rsidRDefault="00462005" w:rsidP="000770D6">
            <w:pPr>
              <w:jc w:val="center"/>
              <w:rPr>
                <w:rFonts w:ascii="Calibri" w:hAnsi="Calibri" w:cs="Calibri"/>
                <w:b/>
                <w:bCs/>
                <w:color w:val="000000"/>
                <w:sz w:val="16"/>
                <w:szCs w:val="16"/>
              </w:rPr>
            </w:pPr>
          </w:p>
        </w:tc>
      </w:tr>
      <w:tr w:rsidR="00462005" w:rsidRPr="00537FE1" w14:paraId="4A84B7D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E369F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7564258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LÂMINA DE VIDRO (EXTREMIDADE FOSCA</w:t>
            </w:r>
            <w:proofErr w:type="gramStart"/>
            <w:r w:rsidRPr="00537FE1">
              <w:rPr>
                <w:rFonts w:ascii="Calibri" w:hAnsi="Calibri" w:cs="Calibri"/>
                <w:color w:val="000000"/>
                <w:sz w:val="16"/>
                <w:szCs w:val="16"/>
              </w:rPr>
              <w:t>),CAIXA</w:t>
            </w:r>
            <w:proofErr w:type="gramEnd"/>
            <w:r w:rsidRPr="00537FE1">
              <w:rPr>
                <w:rFonts w:ascii="Calibri" w:hAnsi="Calibri" w:cs="Calibri"/>
                <w:color w:val="000000"/>
                <w:sz w:val="16"/>
                <w:szCs w:val="16"/>
              </w:rPr>
              <w:t xml:space="preserve"> C/ 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1E00AA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A92020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w:t>
            </w:r>
          </w:p>
        </w:tc>
        <w:tc>
          <w:tcPr>
            <w:tcW w:w="1160" w:type="dxa"/>
            <w:gridSpan w:val="2"/>
            <w:tcBorders>
              <w:top w:val="nil"/>
              <w:left w:val="nil"/>
              <w:bottom w:val="single" w:sz="4" w:space="0" w:color="auto"/>
              <w:right w:val="single" w:sz="4" w:space="0" w:color="auto"/>
            </w:tcBorders>
            <w:shd w:val="clear" w:color="auto" w:fill="auto"/>
            <w:noWrap/>
            <w:vAlign w:val="center"/>
          </w:tcPr>
          <w:p w14:paraId="6E636C0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7351572" w14:textId="77777777" w:rsidR="00462005" w:rsidRPr="00537FE1" w:rsidRDefault="00462005" w:rsidP="000770D6">
            <w:pPr>
              <w:jc w:val="center"/>
              <w:rPr>
                <w:rFonts w:ascii="Calibri" w:hAnsi="Calibri" w:cs="Calibri"/>
                <w:b/>
                <w:bCs/>
                <w:color w:val="000000"/>
                <w:sz w:val="16"/>
                <w:szCs w:val="16"/>
              </w:rPr>
            </w:pPr>
          </w:p>
        </w:tc>
      </w:tr>
      <w:tr w:rsidR="00462005" w:rsidRPr="00537FE1" w14:paraId="343D794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8C9B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0D26130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SCALPE Nº23</w:t>
            </w:r>
          </w:p>
        </w:tc>
        <w:tc>
          <w:tcPr>
            <w:tcW w:w="850" w:type="dxa"/>
            <w:tcBorders>
              <w:top w:val="nil"/>
              <w:left w:val="nil"/>
              <w:bottom w:val="single" w:sz="4" w:space="0" w:color="auto"/>
              <w:right w:val="single" w:sz="4" w:space="0" w:color="auto"/>
            </w:tcBorders>
            <w:shd w:val="clear" w:color="auto" w:fill="auto"/>
            <w:noWrap/>
            <w:vAlign w:val="center"/>
            <w:hideMark/>
          </w:tcPr>
          <w:p w14:paraId="08B5A9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3C40BDC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1ABE132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8F1830F" w14:textId="77777777" w:rsidR="00462005" w:rsidRPr="00537FE1" w:rsidRDefault="00462005" w:rsidP="000770D6">
            <w:pPr>
              <w:jc w:val="center"/>
              <w:rPr>
                <w:rFonts w:ascii="Calibri" w:hAnsi="Calibri" w:cs="Calibri"/>
                <w:b/>
                <w:bCs/>
                <w:color w:val="000000"/>
                <w:sz w:val="16"/>
                <w:szCs w:val="16"/>
              </w:rPr>
            </w:pPr>
          </w:p>
        </w:tc>
      </w:tr>
      <w:tr w:rsidR="00462005" w:rsidRPr="00537FE1" w14:paraId="7474ABE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562F77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30BCFD3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SCALPE Nº25</w:t>
            </w:r>
          </w:p>
        </w:tc>
        <w:tc>
          <w:tcPr>
            <w:tcW w:w="850" w:type="dxa"/>
            <w:tcBorders>
              <w:top w:val="nil"/>
              <w:left w:val="nil"/>
              <w:bottom w:val="single" w:sz="4" w:space="0" w:color="auto"/>
              <w:right w:val="single" w:sz="4" w:space="0" w:color="auto"/>
            </w:tcBorders>
            <w:shd w:val="clear" w:color="auto" w:fill="auto"/>
            <w:noWrap/>
            <w:vAlign w:val="center"/>
            <w:hideMark/>
          </w:tcPr>
          <w:p w14:paraId="5D4B883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35B580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0F06AC3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E086E1B" w14:textId="77777777" w:rsidR="00462005" w:rsidRPr="00537FE1" w:rsidRDefault="00462005" w:rsidP="000770D6">
            <w:pPr>
              <w:jc w:val="center"/>
              <w:rPr>
                <w:rFonts w:ascii="Calibri" w:hAnsi="Calibri" w:cs="Calibri"/>
                <w:b/>
                <w:bCs/>
                <w:color w:val="000000"/>
                <w:sz w:val="16"/>
                <w:szCs w:val="16"/>
              </w:rPr>
            </w:pPr>
          </w:p>
        </w:tc>
      </w:tr>
      <w:tr w:rsidR="00462005" w:rsidRPr="00537FE1" w14:paraId="62B926A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F4335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456313E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SCALPE Nº27</w:t>
            </w:r>
          </w:p>
        </w:tc>
        <w:tc>
          <w:tcPr>
            <w:tcW w:w="850" w:type="dxa"/>
            <w:tcBorders>
              <w:top w:val="nil"/>
              <w:left w:val="nil"/>
              <w:bottom w:val="single" w:sz="4" w:space="0" w:color="auto"/>
              <w:right w:val="single" w:sz="4" w:space="0" w:color="auto"/>
            </w:tcBorders>
            <w:shd w:val="clear" w:color="auto" w:fill="auto"/>
            <w:noWrap/>
            <w:vAlign w:val="center"/>
            <w:hideMark/>
          </w:tcPr>
          <w:p w14:paraId="0500848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FE9EF0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4C850A7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6F01097" w14:textId="77777777" w:rsidR="00462005" w:rsidRPr="00537FE1" w:rsidRDefault="00462005" w:rsidP="000770D6">
            <w:pPr>
              <w:jc w:val="center"/>
              <w:rPr>
                <w:rFonts w:ascii="Calibri" w:hAnsi="Calibri" w:cs="Calibri"/>
                <w:b/>
                <w:bCs/>
                <w:color w:val="000000"/>
                <w:sz w:val="16"/>
                <w:szCs w:val="16"/>
              </w:rPr>
            </w:pPr>
          </w:p>
        </w:tc>
      </w:tr>
      <w:tr w:rsidR="00462005" w:rsidRPr="00537FE1" w14:paraId="73BC53F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0CBE8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27F6A73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ELETRODO ECG ADULTO/INFANTIL C/50UNIDADES</w:t>
            </w:r>
          </w:p>
        </w:tc>
        <w:tc>
          <w:tcPr>
            <w:tcW w:w="850" w:type="dxa"/>
            <w:tcBorders>
              <w:top w:val="nil"/>
              <w:left w:val="nil"/>
              <w:bottom w:val="single" w:sz="4" w:space="0" w:color="auto"/>
              <w:right w:val="single" w:sz="4" w:space="0" w:color="auto"/>
            </w:tcBorders>
            <w:shd w:val="clear" w:color="auto" w:fill="auto"/>
            <w:noWrap/>
            <w:vAlign w:val="center"/>
            <w:hideMark/>
          </w:tcPr>
          <w:p w14:paraId="3C7A0F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31B33F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44991DC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118E956" w14:textId="77777777" w:rsidR="00462005" w:rsidRPr="00537FE1" w:rsidRDefault="00462005" w:rsidP="000770D6">
            <w:pPr>
              <w:jc w:val="center"/>
              <w:rPr>
                <w:rFonts w:ascii="Calibri" w:hAnsi="Calibri" w:cs="Calibri"/>
                <w:b/>
                <w:bCs/>
                <w:color w:val="000000"/>
                <w:sz w:val="16"/>
                <w:szCs w:val="16"/>
              </w:rPr>
            </w:pPr>
          </w:p>
        </w:tc>
      </w:tr>
      <w:tr w:rsidR="00462005" w:rsidRPr="00537FE1" w14:paraId="53723C66"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EF29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24</w:t>
            </w:r>
          </w:p>
        </w:tc>
        <w:tc>
          <w:tcPr>
            <w:tcW w:w="5104" w:type="dxa"/>
            <w:tcBorders>
              <w:top w:val="nil"/>
              <w:left w:val="nil"/>
              <w:bottom w:val="single" w:sz="4" w:space="0" w:color="auto"/>
              <w:right w:val="single" w:sz="4" w:space="0" w:color="auto"/>
            </w:tcBorders>
            <w:shd w:val="clear" w:color="auto" w:fill="auto"/>
            <w:vAlign w:val="center"/>
            <w:hideMark/>
          </w:tcPr>
          <w:p w14:paraId="641C4D1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DE PROCEDIMENTO, LATEX - TAM. EXTRAPEQUENO, CAIXA C/ 50 PARES</w:t>
            </w:r>
          </w:p>
        </w:tc>
        <w:tc>
          <w:tcPr>
            <w:tcW w:w="850" w:type="dxa"/>
            <w:tcBorders>
              <w:top w:val="nil"/>
              <w:left w:val="nil"/>
              <w:bottom w:val="single" w:sz="4" w:space="0" w:color="auto"/>
              <w:right w:val="single" w:sz="4" w:space="0" w:color="auto"/>
            </w:tcBorders>
            <w:shd w:val="clear" w:color="auto" w:fill="auto"/>
            <w:noWrap/>
            <w:vAlign w:val="center"/>
            <w:hideMark/>
          </w:tcPr>
          <w:p w14:paraId="2CC567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2C257F4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358FAC7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D73DFF" w14:textId="77777777" w:rsidR="00462005" w:rsidRPr="00537FE1" w:rsidRDefault="00462005" w:rsidP="000770D6">
            <w:pPr>
              <w:jc w:val="center"/>
              <w:rPr>
                <w:rFonts w:ascii="Calibri" w:hAnsi="Calibri" w:cs="Calibri"/>
                <w:b/>
                <w:bCs/>
                <w:color w:val="000000"/>
                <w:sz w:val="16"/>
                <w:szCs w:val="16"/>
              </w:rPr>
            </w:pPr>
          </w:p>
        </w:tc>
      </w:tr>
      <w:tr w:rsidR="00462005" w:rsidRPr="00537FE1" w14:paraId="286EE26B"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83E9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3FB2E16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DE PROCEDIMENTO, LATEX - TAM.PEQUENO, CAIXA C/ 50 PARES</w:t>
            </w:r>
          </w:p>
        </w:tc>
        <w:tc>
          <w:tcPr>
            <w:tcW w:w="850" w:type="dxa"/>
            <w:tcBorders>
              <w:top w:val="nil"/>
              <w:left w:val="nil"/>
              <w:bottom w:val="single" w:sz="4" w:space="0" w:color="auto"/>
              <w:right w:val="single" w:sz="4" w:space="0" w:color="auto"/>
            </w:tcBorders>
            <w:shd w:val="clear" w:color="auto" w:fill="auto"/>
            <w:noWrap/>
            <w:vAlign w:val="center"/>
            <w:hideMark/>
          </w:tcPr>
          <w:p w14:paraId="4C7DE2E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47620B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12D0F44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5390B2E" w14:textId="77777777" w:rsidR="00462005" w:rsidRPr="00537FE1" w:rsidRDefault="00462005" w:rsidP="000770D6">
            <w:pPr>
              <w:jc w:val="center"/>
              <w:rPr>
                <w:rFonts w:ascii="Calibri" w:hAnsi="Calibri" w:cs="Calibri"/>
                <w:b/>
                <w:bCs/>
                <w:color w:val="000000"/>
                <w:sz w:val="16"/>
                <w:szCs w:val="16"/>
              </w:rPr>
            </w:pPr>
          </w:p>
        </w:tc>
      </w:tr>
      <w:tr w:rsidR="00462005" w:rsidRPr="00537FE1" w14:paraId="7385A392"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F0DC5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7341DBA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DE PROCEDIMENTO, LATEX - TAM.GRANDE, CAIXA C/ 50 PARES</w:t>
            </w:r>
          </w:p>
        </w:tc>
        <w:tc>
          <w:tcPr>
            <w:tcW w:w="850" w:type="dxa"/>
            <w:tcBorders>
              <w:top w:val="nil"/>
              <w:left w:val="nil"/>
              <w:bottom w:val="single" w:sz="4" w:space="0" w:color="auto"/>
              <w:right w:val="single" w:sz="4" w:space="0" w:color="auto"/>
            </w:tcBorders>
            <w:shd w:val="clear" w:color="auto" w:fill="auto"/>
            <w:noWrap/>
            <w:vAlign w:val="center"/>
            <w:hideMark/>
          </w:tcPr>
          <w:p w14:paraId="4094A5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218B03A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6D1749B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17513CE" w14:textId="77777777" w:rsidR="00462005" w:rsidRPr="00537FE1" w:rsidRDefault="00462005" w:rsidP="000770D6">
            <w:pPr>
              <w:jc w:val="center"/>
              <w:rPr>
                <w:rFonts w:ascii="Calibri" w:hAnsi="Calibri" w:cs="Calibri"/>
                <w:b/>
                <w:bCs/>
                <w:color w:val="000000"/>
                <w:sz w:val="16"/>
                <w:szCs w:val="16"/>
              </w:rPr>
            </w:pPr>
          </w:p>
        </w:tc>
      </w:tr>
      <w:tr w:rsidR="00462005" w:rsidRPr="00537FE1" w14:paraId="6BA84F6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E0FAC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1A02272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LUVA DE PROCEDIMENTO, LATEX - TAM. </w:t>
            </w:r>
            <w:proofErr w:type="gramStart"/>
            <w:r w:rsidRPr="00537FE1">
              <w:rPr>
                <w:rFonts w:ascii="Calibri" w:hAnsi="Calibri" w:cs="Calibri"/>
                <w:color w:val="000000"/>
                <w:sz w:val="16"/>
                <w:szCs w:val="16"/>
              </w:rPr>
              <w:t>MÉDIO,CAIXA</w:t>
            </w:r>
            <w:proofErr w:type="gramEnd"/>
            <w:r w:rsidRPr="00537FE1">
              <w:rPr>
                <w:rFonts w:ascii="Calibri" w:hAnsi="Calibri" w:cs="Calibri"/>
                <w:color w:val="000000"/>
                <w:sz w:val="16"/>
                <w:szCs w:val="16"/>
              </w:rPr>
              <w:t xml:space="preserve"> C/ 50 PARES.</w:t>
            </w:r>
          </w:p>
        </w:tc>
        <w:tc>
          <w:tcPr>
            <w:tcW w:w="850" w:type="dxa"/>
            <w:tcBorders>
              <w:top w:val="nil"/>
              <w:left w:val="nil"/>
              <w:bottom w:val="single" w:sz="4" w:space="0" w:color="auto"/>
              <w:right w:val="single" w:sz="4" w:space="0" w:color="auto"/>
            </w:tcBorders>
            <w:shd w:val="clear" w:color="auto" w:fill="auto"/>
            <w:noWrap/>
            <w:vAlign w:val="center"/>
            <w:hideMark/>
          </w:tcPr>
          <w:p w14:paraId="5FA58C4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6D02D8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21480BB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F5E6E8" w14:textId="77777777" w:rsidR="00462005" w:rsidRPr="00537FE1" w:rsidRDefault="00462005" w:rsidP="000770D6">
            <w:pPr>
              <w:jc w:val="center"/>
              <w:rPr>
                <w:rFonts w:ascii="Calibri" w:hAnsi="Calibri" w:cs="Calibri"/>
                <w:b/>
                <w:bCs/>
                <w:color w:val="000000"/>
                <w:sz w:val="16"/>
                <w:szCs w:val="16"/>
              </w:rPr>
            </w:pPr>
          </w:p>
        </w:tc>
      </w:tr>
      <w:tr w:rsidR="00462005" w:rsidRPr="00537FE1" w14:paraId="7D16C6A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FB56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28</w:t>
            </w:r>
          </w:p>
        </w:tc>
        <w:tc>
          <w:tcPr>
            <w:tcW w:w="5104" w:type="dxa"/>
            <w:tcBorders>
              <w:top w:val="nil"/>
              <w:left w:val="nil"/>
              <w:bottom w:val="single" w:sz="4" w:space="0" w:color="auto"/>
              <w:right w:val="single" w:sz="4" w:space="0" w:color="auto"/>
            </w:tcBorders>
            <w:shd w:val="clear" w:color="auto" w:fill="auto"/>
            <w:vAlign w:val="center"/>
            <w:hideMark/>
          </w:tcPr>
          <w:p w14:paraId="6F1FE6C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NITRILO AZUL, TAM. P, CAIXA COM 50PARES</w:t>
            </w:r>
          </w:p>
        </w:tc>
        <w:tc>
          <w:tcPr>
            <w:tcW w:w="850" w:type="dxa"/>
            <w:tcBorders>
              <w:top w:val="nil"/>
              <w:left w:val="nil"/>
              <w:bottom w:val="single" w:sz="4" w:space="0" w:color="auto"/>
              <w:right w:val="single" w:sz="4" w:space="0" w:color="auto"/>
            </w:tcBorders>
            <w:shd w:val="clear" w:color="auto" w:fill="auto"/>
            <w:noWrap/>
            <w:vAlign w:val="center"/>
            <w:hideMark/>
          </w:tcPr>
          <w:p w14:paraId="35E5BF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49F375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1BF6FAD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D01E764" w14:textId="77777777" w:rsidR="00462005" w:rsidRPr="00537FE1" w:rsidRDefault="00462005" w:rsidP="000770D6">
            <w:pPr>
              <w:jc w:val="center"/>
              <w:rPr>
                <w:rFonts w:ascii="Calibri" w:hAnsi="Calibri" w:cs="Calibri"/>
                <w:b/>
                <w:bCs/>
                <w:color w:val="000000"/>
                <w:sz w:val="16"/>
                <w:szCs w:val="16"/>
              </w:rPr>
            </w:pPr>
          </w:p>
        </w:tc>
      </w:tr>
      <w:tr w:rsidR="00462005" w:rsidRPr="00537FE1" w14:paraId="516C947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CF36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417828B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NITRILO AZUL, TAM. M, CAIXA COM 50PARES</w:t>
            </w:r>
          </w:p>
        </w:tc>
        <w:tc>
          <w:tcPr>
            <w:tcW w:w="850" w:type="dxa"/>
            <w:tcBorders>
              <w:top w:val="nil"/>
              <w:left w:val="nil"/>
              <w:bottom w:val="single" w:sz="4" w:space="0" w:color="auto"/>
              <w:right w:val="single" w:sz="4" w:space="0" w:color="auto"/>
            </w:tcBorders>
            <w:shd w:val="clear" w:color="auto" w:fill="auto"/>
            <w:noWrap/>
            <w:vAlign w:val="center"/>
            <w:hideMark/>
          </w:tcPr>
          <w:p w14:paraId="39BF58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CA7037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2E3E2C1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2DC85E" w14:textId="77777777" w:rsidR="00462005" w:rsidRPr="00537FE1" w:rsidRDefault="00462005" w:rsidP="000770D6">
            <w:pPr>
              <w:jc w:val="center"/>
              <w:rPr>
                <w:rFonts w:ascii="Calibri" w:hAnsi="Calibri" w:cs="Calibri"/>
                <w:b/>
                <w:bCs/>
                <w:color w:val="000000"/>
                <w:sz w:val="16"/>
                <w:szCs w:val="16"/>
              </w:rPr>
            </w:pPr>
          </w:p>
        </w:tc>
      </w:tr>
      <w:tr w:rsidR="00462005" w:rsidRPr="00537FE1" w14:paraId="465EF8C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87CA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08233AA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NITRILO AZUL, TAM. G, CAIXA COM 50PARES</w:t>
            </w:r>
          </w:p>
        </w:tc>
        <w:tc>
          <w:tcPr>
            <w:tcW w:w="850" w:type="dxa"/>
            <w:tcBorders>
              <w:top w:val="nil"/>
              <w:left w:val="nil"/>
              <w:bottom w:val="single" w:sz="4" w:space="0" w:color="auto"/>
              <w:right w:val="single" w:sz="4" w:space="0" w:color="auto"/>
            </w:tcBorders>
            <w:shd w:val="clear" w:color="auto" w:fill="auto"/>
            <w:noWrap/>
            <w:vAlign w:val="center"/>
            <w:hideMark/>
          </w:tcPr>
          <w:p w14:paraId="4A8E22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49BBA4E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3EB22DA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48D28B1" w14:textId="77777777" w:rsidR="00462005" w:rsidRPr="00537FE1" w:rsidRDefault="00462005" w:rsidP="000770D6">
            <w:pPr>
              <w:jc w:val="center"/>
              <w:rPr>
                <w:rFonts w:ascii="Calibri" w:hAnsi="Calibri" w:cs="Calibri"/>
                <w:b/>
                <w:bCs/>
                <w:color w:val="000000"/>
                <w:sz w:val="16"/>
                <w:szCs w:val="16"/>
              </w:rPr>
            </w:pPr>
          </w:p>
        </w:tc>
      </w:tr>
      <w:tr w:rsidR="00462005" w:rsidRPr="00537FE1" w14:paraId="56F4495D"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7AA2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2FA738D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MÁSCARA DESCARTÁVEL SANFONADA C/ CLIPETRIPLA C/ ELÁSTICO C/50</w:t>
            </w:r>
          </w:p>
        </w:tc>
        <w:tc>
          <w:tcPr>
            <w:tcW w:w="850" w:type="dxa"/>
            <w:tcBorders>
              <w:top w:val="nil"/>
              <w:left w:val="nil"/>
              <w:bottom w:val="single" w:sz="4" w:space="0" w:color="auto"/>
              <w:right w:val="single" w:sz="4" w:space="0" w:color="auto"/>
            </w:tcBorders>
            <w:shd w:val="clear" w:color="auto" w:fill="auto"/>
            <w:noWrap/>
            <w:vAlign w:val="center"/>
            <w:hideMark/>
          </w:tcPr>
          <w:p w14:paraId="3D3D715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931140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6AD9538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E67960D" w14:textId="77777777" w:rsidR="00462005" w:rsidRPr="00537FE1" w:rsidRDefault="00462005" w:rsidP="000770D6">
            <w:pPr>
              <w:jc w:val="center"/>
              <w:rPr>
                <w:rFonts w:ascii="Calibri" w:hAnsi="Calibri" w:cs="Calibri"/>
                <w:b/>
                <w:bCs/>
                <w:color w:val="000000"/>
                <w:sz w:val="16"/>
                <w:szCs w:val="16"/>
              </w:rPr>
            </w:pPr>
          </w:p>
        </w:tc>
      </w:tr>
      <w:tr w:rsidR="00462005" w:rsidRPr="00537FE1" w14:paraId="0CA2C3D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AF4A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32</w:t>
            </w:r>
          </w:p>
        </w:tc>
        <w:tc>
          <w:tcPr>
            <w:tcW w:w="5104" w:type="dxa"/>
            <w:tcBorders>
              <w:top w:val="nil"/>
              <w:left w:val="nil"/>
              <w:bottom w:val="single" w:sz="4" w:space="0" w:color="auto"/>
              <w:right w:val="single" w:sz="4" w:space="0" w:color="auto"/>
            </w:tcBorders>
            <w:shd w:val="clear" w:color="auto" w:fill="auto"/>
            <w:vAlign w:val="center"/>
            <w:hideMark/>
          </w:tcPr>
          <w:p w14:paraId="03B8C9B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LUBRIFICANTE INTIMO 5G CAIXA C/100UNIDADES</w:t>
            </w:r>
          </w:p>
        </w:tc>
        <w:tc>
          <w:tcPr>
            <w:tcW w:w="850" w:type="dxa"/>
            <w:tcBorders>
              <w:top w:val="nil"/>
              <w:left w:val="nil"/>
              <w:bottom w:val="single" w:sz="4" w:space="0" w:color="auto"/>
              <w:right w:val="single" w:sz="4" w:space="0" w:color="auto"/>
            </w:tcBorders>
            <w:shd w:val="clear" w:color="auto" w:fill="auto"/>
            <w:noWrap/>
            <w:vAlign w:val="center"/>
            <w:hideMark/>
          </w:tcPr>
          <w:p w14:paraId="631E2D3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7BA88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w:t>
            </w:r>
          </w:p>
        </w:tc>
        <w:tc>
          <w:tcPr>
            <w:tcW w:w="1160" w:type="dxa"/>
            <w:gridSpan w:val="2"/>
            <w:tcBorders>
              <w:top w:val="nil"/>
              <w:left w:val="nil"/>
              <w:bottom w:val="single" w:sz="4" w:space="0" w:color="auto"/>
              <w:right w:val="single" w:sz="4" w:space="0" w:color="auto"/>
            </w:tcBorders>
            <w:shd w:val="clear" w:color="auto" w:fill="auto"/>
            <w:noWrap/>
            <w:vAlign w:val="center"/>
          </w:tcPr>
          <w:p w14:paraId="6A08F7B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5139E09" w14:textId="77777777" w:rsidR="00462005" w:rsidRPr="00537FE1" w:rsidRDefault="00462005" w:rsidP="000770D6">
            <w:pPr>
              <w:jc w:val="center"/>
              <w:rPr>
                <w:rFonts w:ascii="Calibri" w:hAnsi="Calibri" w:cs="Calibri"/>
                <w:b/>
                <w:bCs/>
                <w:color w:val="000000"/>
                <w:sz w:val="16"/>
                <w:szCs w:val="16"/>
              </w:rPr>
            </w:pPr>
          </w:p>
        </w:tc>
      </w:tr>
      <w:tr w:rsidR="00462005" w:rsidRPr="00537FE1" w14:paraId="368506E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3F0F3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33</w:t>
            </w:r>
          </w:p>
        </w:tc>
        <w:tc>
          <w:tcPr>
            <w:tcW w:w="5104" w:type="dxa"/>
            <w:tcBorders>
              <w:top w:val="nil"/>
              <w:left w:val="nil"/>
              <w:bottom w:val="single" w:sz="4" w:space="0" w:color="auto"/>
              <w:right w:val="single" w:sz="4" w:space="0" w:color="auto"/>
            </w:tcBorders>
            <w:shd w:val="clear" w:color="auto" w:fill="auto"/>
            <w:vAlign w:val="center"/>
            <w:hideMark/>
          </w:tcPr>
          <w:p w14:paraId="1D37156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PRESERVATIVO MASCULINO CAIXA C/144</w:t>
            </w:r>
          </w:p>
        </w:tc>
        <w:tc>
          <w:tcPr>
            <w:tcW w:w="850" w:type="dxa"/>
            <w:tcBorders>
              <w:top w:val="nil"/>
              <w:left w:val="nil"/>
              <w:bottom w:val="single" w:sz="4" w:space="0" w:color="auto"/>
              <w:right w:val="single" w:sz="4" w:space="0" w:color="auto"/>
            </w:tcBorders>
            <w:shd w:val="clear" w:color="auto" w:fill="auto"/>
            <w:noWrap/>
            <w:vAlign w:val="center"/>
            <w:hideMark/>
          </w:tcPr>
          <w:p w14:paraId="653D169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3996B1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5FAE13F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40D701" w14:textId="77777777" w:rsidR="00462005" w:rsidRPr="00537FE1" w:rsidRDefault="00462005" w:rsidP="000770D6">
            <w:pPr>
              <w:jc w:val="center"/>
              <w:rPr>
                <w:rFonts w:ascii="Calibri" w:hAnsi="Calibri" w:cs="Calibri"/>
                <w:b/>
                <w:bCs/>
                <w:color w:val="000000"/>
                <w:sz w:val="16"/>
                <w:szCs w:val="16"/>
              </w:rPr>
            </w:pPr>
          </w:p>
        </w:tc>
      </w:tr>
      <w:tr w:rsidR="00462005" w:rsidRPr="00537FE1" w14:paraId="61F4B6B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666E9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34</w:t>
            </w:r>
          </w:p>
        </w:tc>
        <w:tc>
          <w:tcPr>
            <w:tcW w:w="5104" w:type="dxa"/>
            <w:tcBorders>
              <w:top w:val="nil"/>
              <w:left w:val="nil"/>
              <w:bottom w:val="single" w:sz="4" w:space="0" w:color="auto"/>
              <w:right w:val="single" w:sz="4" w:space="0" w:color="auto"/>
            </w:tcBorders>
            <w:shd w:val="clear" w:color="auto" w:fill="auto"/>
            <w:vAlign w:val="center"/>
            <w:hideMark/>
          </w:tcPr>
          <w:p w14:paraId="7CAE345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(13 X 4,5) CAIXA COM100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421A7C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D2D73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w:t>
            </w:r>
          </w:p>
        </w:tc>
        <w:tc>
          <w:tcPr>
            <w:tcW w:w="1160" w:type="dxa"/>
            <w:gridSpan w:val="2"/>
            <w:tcBorders>
              <w:top w:val="nil"/>
              <w:left w:val="nil"/>
              <w:bottom w:val="single" w:sz="4" w:space="0" w:color="auto"/>
              <w:right w:val="single" w:sz="4" w:space="0" w:color="auto"/>
            </w:tcBorders>
            <w:shd w:val="clear" w:color="auto" w:fill="auto"/>
            <w:noWrap/>
            <w:vAlign w:val="center"/>
          </w:tcPr>
          <w:p w14:paraId="23AA605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A3FF05B" w14:textId="77777777" w:rsidR="00462005" w:rsidRPr="00537FE1" w:rsidRDefault="00462005" w:rsidP="000770D6">
            <w:pPr>
              <w:jc w:val="center"/>
              <w:rPr>
                <w:rFonts w:ascii="Calibri" w:hAnsi="Calibri" w:cs="Calibri"/>
                <w:b/>
                <w:bCs/>
                <w:color w:val="000000"/>
                <w:sz w:val="16"/>
                <w:szCs w:val="16"/>
              </w:rPr>
            </w:pPr>
          </w:p>
        </w:tc>
      </w:tr>
      <w:tr w:rsidR="00462005" w:rsidRPr="00537FE1" w14:paraId="1662D33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1254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35</w:t>
            </w:r>
          </w:p>
        </w:tc>
        <w:tc>
          <w:tcPr>
            <w:tcW w:w="5104" w:type="dxa"/>
            <w:tcBorders>
              <w:top w:val="nil"/>
              <w:left w:val="nil"/>
              <w:bottom w:val="single" w:sz="4" w:space="0" w:color="auto"/>
              <w:right w:val="single" w:sz="4" w:space="0" w:color="auto"/>
            </w:tcBorders>
            <w:shd w:val="clear" w:color="auto" w:fill="auto"/>
            <w:vAlign w:val="center"/>
            <w:hideMark/>
          </w:tcPr>
          <w:p w14:paraId="4E384B2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(20 X 5,5) CAIXA COM100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60A756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EB435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1160" w:type="dxa"/>
            <w:gridSpan w:val="2"/>
            <w:tcBorders>
              <w:top w:val="nil"/>
              <w:left w:val="nil"/>
              <w:bottom w:val="single" w:sz="4" w:space="0" w:color="auto"/>
              <w:right w:val="single" w:sz="4" w:space="0" w:color="auto"/>
            </w:tcBorders>
            <w:shd w:val="clear" w:color="auto" w:fill="auto"/>
            <w:noWrap/>
            <w:vAlign w:val="center"/>
          </w:tcPr>
          <w:p w14:paraId="32812AA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04F1EF1" w14:textId="77777777" w:rsidR="00462005" w:rsidRPr="00537FE1" w:rsidRDefault="00462005" w:rsidP="000770D6">
            <w:pPr>
              <w:jc w:val="center"/>
              <w:rPr>
                <w:rFonts w:ascii="Calibri" w:hAnsi="Calibri" w:cs="Calibri"/>
                <w:b/>
                <w:bCs/>
                <w:color w:val="000000"/>
                <w:sz w:val="16"/>
                <w:szCs w:val="16"/>
              </w:rPr>
            </w:pPr>
          </w:p>
        </w:tc>
      </w:tr>
      <w:tr w:rsidR="00462005" w:rsidRPr="00537FE1" w14:paraId="7650BEF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4D28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36</w:t>
            </w:r>
          </w:p>
        </w:tc>
        <w:tc>
          <w:tcPr>
            <w:tcW w:w="5104" w:type="dxa"/>
            <w:tcBorders>
              <w:top w:val="nil"/>
              <w:left w:val="nil"/>
              <w:bottom w:val="single" w:sz="4" w:space="0" w:color="auto"/>
              <w:right w:val="single" w:sz="4" w:space="0" w:color="auto"/>
            </w:tcBorders>
            <w:shd w:val="clear" w:color="auto" w:fill="auto"/>
            <w:vAlign w:val="center"/>
            <w:hideMark/>
          </w:tcPr>
          <w:p w14:paraId="731AF34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(25 X 0,7) CAIXA COM100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6BF312F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672BDF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1160" w:type="dxa"/>
            <w:gridSpan w:val="2"/>
            <w:tcBorders>
              <w:top w:val="nil"/>
              <w:left w:val="nil"/>
              <w:bottom w:val="single" w:sz="4" w:space="0" w:color="auto"/>
              <w:right w:val="single" w:sz="4" w:space="0" w:color="auto"/>
            </w:tcBorders>
            <w:shd w:val="clear" w:color="auto" w:fill="auto"/>
            <w:noWrap/>
            <w:vAlign w:val="center"/>
          </w:tcPr>
          <w:p w14:paraId="191CCF6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14CB1E1" w14:textId="77777777" w:rsidR="00462005" w:rsidRPr="00537FE1" w:rsidRDefault="00462005" w:rsidP="000770D6">
            <w:pPr>
              <w:jc w:val="center"/>
              <w:rPr>
                <w:rFonts w:ascii="Calibri" w:hAnsi="Calibri" w:cs="Calibri"/>
                <w:b/>
                <w:bCs/>
                <w:color w:val="000000"/>
                <w:sz w:val="16"/>
                <w:szCs w:val="16"/>
              </w:rPr>
            </w:pPr>
          </w:p>
        </w:tc>
      </w:tr>
      <w:tr w:rsidR="00462005" w:rsidRPr="00537FE1" w14:paraId="52EF4D9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BA9C0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37</w:t>
            </w:r>
          </w:p>
        </w:tc>
        <w:tc>
          <w:tcPr>
            <w:tcW w:w="5104" w:type="dxa"/>
            <w:tcBorders>
              <w:top w:val="nil"/>
              <w:left w:val="nil"/>
              <w:bottom w:val="single" w:sz="4" w:space="0" w:color="auto"/>
              <w:right w:val="single" w:sz="4" w:space="0" w:color="auto"/>
            </w:tcBorders>
            <w:shd w:val="clear" w:color="auto" w:fill="auto"/>
            <w:vAlign w:val="center"/>
            <w:hideMark/>
          </w:tcPr>
          <w:p w14:paraId="1C0010C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(30 X 0,7) CAIXA COM100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498FAB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27A03E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499CA8B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A01D259" w14:textId="77777777" w:rsidR="00462005" w:rsidRPr="00537FE1" w:rsidRDefault="00462005" w:rsidP="000770D6">
            <w:pPr>
              <w:jc w:val="center"/>
              <w:rPr>
                <w:rFonts w:ascii="Calibri" w:hAnsi="Calibri" w:cs="Calibri"/>
                <w:b/>
                <w:bCs/>
                <w:color w:val="000000"/>
                <w:sz w:val="16"/>
                <w:szCs w:val="16"/>
              </w:rPr>
            </w:pPr>
          </w:p>
        </w:tc>
      </w:tr>
      <w:tr w:rsidR="00462005" w:rsidRPr="00537FE1" w14:paraId="3E262E0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80689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38</w:t>
            </w:r>
          </w:p>
        </w:tc>
        <w:tc>
          <w:tcPr>
            <w:tcW w:w="5104" w:type="dxa"/>
            <w:tcBorders>
              <w:top w:val="nil"/>
              <w:left w:val="nil"/>
              <w:bottom w:val="single" w:sz="4" w:space="0" w:color="auto"/>
              <w:right w:val="single" w:sz="4" w:space="0" w:color="auto"/>
            </w:tcBorders>
            <w:shd w:val="clear" w:color="auto" w:fill="auto"/>
            <w:vAlign w:val="center"/>
            <w:hideMark/>
          </w:tcPr>
          <w:p w14:paraId="7639D87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(25 X 0,8) CAIXA COM100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243295D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43AA302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1160" w:type="dxa"/>
            <w:gridSpan w:val="2"/>
            <w:tcBorders>
              <w:top w:val="nil"/>
              <w:left w:val="nil"/>
              <w:bottom w:val="single" w:sz="4" w:space="0" w:color="auto"/>
              <w:right w:val="single" w:sz="4" w:space="0" w:color="auto"/>
            </w:tcBorders>
            <w:shd w:val="clear" w:color="auto" w:fill="auto"/>
            <w:noWrap/>
            <w:vAlign w:val="center"/>
          </w:tcPr>
          <w:p w14:paraId="7305BE4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E618488" w14:textId="77777777" w:rsidR="00462005" w:rsidRPr="00537FE1" w:rsidRDefault="00462005" w:rsidP="000770D6">
            <w:pPr>
              <w:jc w:val="center"/>
              <w:rPr>
                <w:rFonts w:ascii="Calibri" w:hAnsi="Calibri" w:cs="Calibri"/>
                <w:b/>
                <w:bCs/>
                <w:color w:val="000000"/>
                <w:sz w:val="16"/>
                <w:szCs w:val="16"/>
              </w:rPr>
            </w:pPr>
          </w:p>
        </w:tc>
      </w:tr>
      <w:tr w:rsidR="00462005" w:rsidRPr="00537FE1" w14:paraId="412BAFC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C157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39</w:t>
            </w:r>
          </w:p>
        </w:tc>
        <w:tc>
          <w:tcPr>
            <w:tcW w:w="5104" w:type="dxa"/>
            <w:tcBorders>
              <w:top w:val="nil"/>
              <w:left w:val="nil"/>
              <w:bottom w:val="single" w:sz="4" w:space="0" w:color="auto"/>
              <w:right w:val="single" w:sz="4" w:space="0" w:color="auto"/>
            </w:tcBorders>
            <w:shd w:val="clear" w:color="auto" w:fill="auto"/>
            <w:vAlign w:val="center"/>
            <w:hideMark/>
          </w:tcPr>
          <w:p w14:paraId="694B8A1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(30 X 0,8) CAIXA COM100 UND.</w:t>
            </w:r>
          </w:p>
        </w:tc>
        <w:tc>
          <w:tcPr>
            <w:tcW w:w="850" w:type="dxa"/>
            <w:tcBorders>
              <w:top w:val="nil"/>
              <w:left w:val="nil"/>
              <w:bottom w:val="single" w:sz="4" w:space="0" w:color="auto"/>
              <w:right w:val="single" w:sz="4" w:space="0" w:color="auto"/>
            </w:tcBorders>
            <w:shd w:val="clear" w:color="auto" w:fill="auto"/>
            <w:noWrap/>
            <w:vAlign w:val="center"/>
            <w:hideMark/>
          </w:tcPr>
          <w:p w14:paraId="11FD5C9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3FD5C4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06D5C7D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25FD2ED" w14:textId="77777777" w:rsidR="00462005" w:rsidRPr="00537FE1" w:rsidRDefault="00462005" w:rsidP="000770D6">
            <w:pPr>
              <w:jc w:val="center"/>
              <w:rPr>
                <w:rFonts w:ascii="Calibri" w:hAnsi="Calibri" w:cs="Calibri"/>
                <w:b/>
                <w:bCs/>
                <w:color w:val="000000"/>
                <w:sz w:val="16"/>
                <w:szCs w:val="16"/>
              </w:rPr>
            </w:pPr>
          </w:p>
        </w:tc>
      </w:tr>
      <w:tr w:rsidR="00462005" w:rsidRPr="00537FE1" w14:paraId="6012413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404464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w:t>
            </w:r>
          </w:p>
        </w:tc>
        <w:tc>
          <w:tcPr>
            <w:tcW w:w="5104" w:type="dxa"/>
            <w:tcBorders>
              <w:top w:val="nil"/>
              <w:left w:val="nil"/>
              <w:bottom w:val="single" w:sz="4" w:space="0" w:color="auto"/>
              <w:right w:val="single" w:sz="4" w:space="0" w:color="auto"/>
            </w:tcBorders>
            <w:shd w:val="clear" w:color="auto" w:fill="auto"/>
            <w:vAlign w:val="center"/>
            <w:hideMark/>
          </w:tcPr>
          <w:p w14:paraId="730906D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AGULHA DESCARTÁVEL (40 X 1,2) CAIXA COM100 UND.</w:t>
            </w:r>
          </w:p>
        </w:tc>
        <w:tc>
          <w:tcPr>
            <w:tcW w:w="850" w:type="dxa"/>
            <w:tcBorders>
              <w:top w:val="nil"/>
              <w:left w:val="nil"/>
              <w:bottom w:val="single" w:sz="4" w:space="0" w:color="auto"/>
              <w:right w:val="single" w:sz="4" w:space="0" w:color="auto"/>
            </w:tcBorders>
            <w:shd w:val="clear" w:color="auto" w:fill="auto"/>
            <w:noWrap/>
            <w:vAlign w:val="center"/>
            <w:hideMark/>
          </w:tcPr>
          <w:p w14:paraId="3C57E8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3824F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092EFF3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B02A8CA" w14:textId="77777777" w:rsidR="00462005" w:rsidRPr="00537FE1" w:rsidRDefault="00462005" w:rsidP="000770D6">
            <w:pPr>
              <w:jc w:val="center"/>
              <w:rPr>
                <w:rFonts w:ascii="Calibri" w:hAnsi="Calibri" w:cs="Calibri"/>
                <w:b/>
                <w:bCs/>
                <w:color w:val="000000"/>
                <w:sz w:val="16"/>
                <w:szCs w:val="16"/>
              </w:rPr>
            </w:pPr>
          </w:p>
        </w:tc>
      </w:tr>
      <w:tr w:rsidR="00462005" w:rsidRPr="00537FE1" w14:paraId="4770E0D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5CFA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41</w:t>
            </w:r>
          </w:p>
        </w:tc>
        <w:tc>
          <w:tcPr>
            <w:tcW w:w="5104" w:type="dxa"/>
            <w:tcBorders>
              <w:top w:val="nil"/>
              <w:left w:val="nil"/>
              <w:bottom w:val="single" w:sz="4" w:space="0" w:color="auto"/>
              <w:right w:val="single" w:sz="4" w:space="0" w:color="auto"/>
            </w:tcBorders>
            <w:shd w:val="clear" w:color="auto" w:fill="auto"/>
            <w:vAlign w:val="center"/>
            <w:hideMark/>
          </w:tcPr>
          <w:p w14:paraId="0508B56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AUTO-LANCETA DE SEGURANÇA, CAIXA COM100 UNNIDADES</w:t>
            </w:r>
          </w:p>
        </w:tc>
        <w:tc>
          <w:tcPr>
            <w:tcW w:w="850" w:type="dxa"/>
            <w:tcBorders>
              <w:top w:val="nil"/>
              <w:left w:val="nil"/>
              <w:bottom w:val="single" w:sz="4" w:space="0" w:color="auto"/>
              <w:right w:val="single" w:sz="4" w:space="0" w:color="auto"/>
            </w:tcBorders>
            <w:shd w:val="clear" w:color="auto" w:fill="auto"/>
            <w:noWrap/>
            <w:vAlign w:val="center"/>
            <w:hideMark/>
          </w:tcPr>
          <w:p w14:paraId="3A2511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3B2AD0A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7494800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001283A" w14:textId="77777777" w:rsidR="00462005" w:rsidRPr="00537FE1" w:rsidRDefault="00462005" w:rsidP="000770D6">
            <w:pPr>
              <w:jc w:val="center"/>
              <w:rPr>
                <w:rFonts w:ascii="Calibri" w:hAnsi="Calibri" w:cs="Calibri"/>
                <w:b/>
                <w:bCs/>
                <w:color w:val="000000"/>
                <w:sz w:val="16"/>
                <w:szCs w:val="16"/>
              </w:rPr>
            </w:pPr>
          </w:p>
        </w:tc>
      </w:tr>
      <w:tr w:rsidR="00462005" w:rsidRPr="00537FE1" w14:paraId="558BCE1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6F1C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42</w:t>
            </w:r>
          </w:p>
        </w:tc>
        <w:tc>
          <w:tcPr>
            <w:tcW w:w="5104" w:type="dxa"/>
            <w:tcBorders>
              <w:top w:val="nil"/>
              <w:left w:val="nil"/>
              <w:bottom w:val="single" w:sz="4" w:space="0" w:color="auto"/>
              <w:right w:val="single" w:sz="4" w:space="0" w:color="auto"/>
            </w:tcBorders>
            <w:shd w:val="clear" w:color="auto" w:fill="auto"/>
            <w:vAlign w:val="center"/>
            <w:hideMark/>
          </w:tcPr>
          <w:p w14:paraId="51AD29B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LANCETA DESCARTÁVEL. CAIXA COM 100 UND.</w:t>
            </w:r>
          </w:p>
        </w:tc>
        <w:tc>
          <w:tcPr>
            <w:tcW w:w="850" w:type="dxa"/>
            <w:tcBorders>
              <w:top w:val="nil"/>
              <w:left w:val="nil"/>
              <w:bottom w:val="single" w:sz="4" w:space="0" w:color="auto"/>
              <w:right w:val="single" w:sz="4" w:space="0" w:color="auto"/>
            </w:tcBorders>
            <w:shd w:val="clear" w:color="auto" w:fill="auto"/>
            <w:noWrap/>
            <w:vAlign w:val="center"/>
            <w:hideMark/>
          </w:tcPr>
          <w:p w14:paraId="7B2622C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0111093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059AF2B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45E6D17" w14:textId="77777777" w:rsidR="00462005" w:rsidRPr="00537FE1" w:rsidRDefault="00462005" w:rsidP="000770D6">
            <w:pPr>
              <w:jc w:val="center"/>
              <w:rPr>
                <w:rFonts w:ascii="Calibri" w:hAnsi="Calibri" w:cs="Calibri"/>
                <w:b/>
                <w:bCs/>
                <w:color w:val="000000"/>
                <w:sz w:val="16"/>
                <w:szCs w:val="16"/>
              </w:rPr>
            </w:pPr>
          </w:p>
        </w:tc>
      </w:tr>
      <w:tr w:rsidR="00462005" w:rsidRPr="00537FE1" w14:paraId="260A342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6D8A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43</w:t>
            </w:r>
          </w:p>
        </w:tc>
        <w:tc>
          <w:tcPr>
            <w:tcW w:w="5104" w:type="dxa"/>
            <w:tcBorders>
              <w:top w:val="nil"/>
              <w:left w:val="nil"/>
              <w:bottom w:val="single" w:sz="4" w:space="0" w:color="auto"/>
              <w:right w:val="single" w:sz="4" w:space="0" w:color="auto"/>
            </w:tcBorders>
            <w:shd w:val="clear" w:color="auto" w:fill="auto"/>
            <w:vAlign w:val="center"/>
            <w:hideMark/>
          </w:tcPr>
          <w:p w14:paraId="586FDF3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SCALPE Nº19</w:t>
            </w:r>
          </w:p>
        </w:tc>
        <w:tc>
          <w:tcPr>
            <w:tcW w:w="850" w:type="dxa"/>
            <w:tcBorders>
              <w:top w:val="nil"/>
              <w:left w:val="nil"/>
              <w:bottom w:val="single" w:sz="4" w:space="0" w:color="auto"/>
              <w:right w:val="single" w:sz="4" w:space="0" w:color="auto"/>
            </w:tcBorders>
            <w:shd w:val="clear" w:color="auto" w:fill="auto"/>
            <w:noWrap/>
            <w:vAlign w:val="center"/>
            <w:hideMark/>
          </w:tcPr>
          <w:p w14:paraId="56D3B6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13082F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3C125AC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73136A6" w14:textId="77777777" w:rsidR="00462005" w:rsidRPr="00537FE1" w:rsidRDefault="00462005" w:rsidP="000770D6">
            <w:pPr>
              <w:jc w:val="center"/>
              <w:rPr>
                <w:rFonts w:ascii="Calibri" w:hAnsi="Calibri" w:cs="Calibri"/>
                <w:b/>
                <w:bCs/>
                <w:color w:val="000000"/>
                <w:sz w:val="16"/>
                <w:szCs w:val="16"/>
              </w:rPr>
            </w:pPr>
          </w:p>
        </w:tc>
      </w:tr>
      <w:tr w:rsidR="00462005" w:rsidRPr="00537FE1" w14:paraId="72BC4F9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8093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44</w:t>
            </w:r>
          </w:p>
        </w:tc>
        <w:tc>
          <w:tcPr>
            <w:tcW w:w="5104" w:type="dxa"/>
            <w:tcBorders>
              <w:top w:val="nil"/>
              <w:left w:val="nil"/>
              <w:bottom w:val="single" w:sz="4" w:space="0" w:color="auto"/>
              <w:right w:val="single" w:sz="4" w:space="0" w:color="auto"/>
            </w:tcBorders>
            <w:shd w:val="clear" w:color="auto" w:fill="auto"/>
            <w:vAlign w:val="center"/>
            <w:hideMark/>
          </w:tcPr>
          <w:p w14:paraId="0F9B876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SCALPE Nº21</w:t>
            </w:r>
          </w:p>
        </w:tc>
        <w:tc>
          <w:tcPr>
            <w:tcW w:w="850" w:type="dxa"/>
            <w:tcBorders>
              <w:top w:val="nil"/>
              <w:left w:val="nil"/>
              <w:bottom w:val="single" w:sz="4" w:space="0" w:color="auto"/>
              <w:right w:val="single" w:sz="4" w:space="0" w:color="auto"/>
            </w:tcBorders>
            <w:shd w:val="clear" w:color="auto" w:fill="auto"/>
            <w:noWrap/>
            <w:vAlign w:val="center"/>
            <w:hideMark/>
          </w:tcPr>
          <w:p w14:paraId="5CA67B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79CC36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2A59B20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E10B9FF" w14:textId="77777777" w:rsidR="00462005" w:rsidRPr="00537FE1" w:rsidRDefault="00462005" w:rsidP="000770D6">
            <w:pPr>
              <w:jc w:val="center"/>
              <w:rPr>
                <w:rFonts w:ascii="Calibri" w:hAnsi="Calibri" w:cs="Calibri"/>
                <w:b/>
                <w:bCs/>
                <w:color w:val="000000"/>
                <w:sz w:val="16"/>
                <w:szCs w:val="16"/>
              </w:rPr>
            </w:pPr>
          </w:p>
        </w:tc>
      </w:tr>
      <w:tr w:rsidR="00462005" w:rsidRPr="00537FE1" w14:paraId="017CF9F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639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45</w:t>
            </w:r>
          </w:p>
        </w:tc>
        <w:tc>
          <w:tcPr>
            <w:tcW w:w="5104" w:type="dxa"/>
            <w:tcBorders>
              <w:top w:val="nil"/>
              <w:left w:val="nil"/>
              <w:bottom w:val="single" w:sz="4" w:space="0" w:color="auto"/>
              <w:right w:val="single" w:sz="4" w:space="0" w:color="auto"/>
            </w:tcBorders>
            <w:shd w:val="clear" w:color="auto" w:fill="auto"/>
            <w:vAlign w:val="center"/>
            <w:hideMark/>
          </w:tcPr>
          <w:p w14:paraId="4A1A02F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UMIDIFICADOR</w:t>
            </w:r>
          </w:p>
        </w:tc>
        <w:tc>
          <w:tcPr>
            <w:tcW w:w="850" w:type="dxa"/>
            <w:tcBorders>
              <w:top w:val="nil"/>
              <w:left w:val="nil"/>
              <w:bottom w:val="single" w:sz="4" w:space="0" w:color="auto"/>
              <w:right w:val="single" w:sz="4" w:space="0" w:color="auto"/>
            </w:tcBorders>
            <w:shd w:val="clear" w:color="auto" w:fill="auto"/>
            <w:noWrap/>
            <w:vAlign w:val="center"/>
            <w:hideMark/>
          </w:tcPr>
          <w:p w14:paraId="62F112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55551A0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w:t>
            </w:r>
          </w:p>
        </w:tc>
        <w:tc>
          <w:tcPr>
            <w:tcW w:w="1160" w:type="dxa"/>
            <w:gridSpan w:val="2"/>
            <w:tcBorders>
              <w:top w:val="nil"/>
              <w:left w:val="nil"/>
              <w:bottom w:val="single" w:sz="4" w:space="0" w:color="auto"/>
              <w:right w:val="single" w:sz="4" w:space="0" w:color="auto"/>
            </w:tcBorders>
            <w:shd w:val="clear" w:color="auto" w:fill="auto"/>
            <w:noWrap/>
            <w:vAlign w:val="center"/>
          </w:tcPr>
          <w:p w14:paraId="3CD3778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79D1D62" w14:textId="77777777" w:rsidR="00462005" w:rsidRPr="00537FE1" w:rsidRDefault="00462005" w:rsidP="000770D6">
            <w:pPr>
              <w:jc w:val="center"/>
              <w:rPr>
                <w:rFonts w:ascii="Calibri" w:hAnsi="Calibri" w:cs="Calibri"/>
                <w:b/>
                <w:bCs/>
                <w:color w:val="000000"/>
                <w:sz w:val="16"/>
                <w:szCs w:val="16"/>
              </w:rPr>
            </w:pPr>
          </w:p>
        </w:tc>
      </w:tr>
      <w:tr w:rsidR="00462005" w:rsidRPr="00537FE1" w14:paraId="40C1495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8D55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46</w:t>
            </w:r>
          </w:p>
        </w:tc>
        <w:tc>
          <w:tcPr>
            <w:tcW w:w="5104" w:type="dxa"/>
            <w:tcBorders>
              <w:top w:val="nil"/>
              <w:left w:val="nil"/>
              <w:bottom w:val="single" w:sz="4" w:space="0" w:color="auto"/>
              <w:right w:val="single" w:sz="4" w:space="0" w:color="auto"/>
            </w:tcBorders>
            <w:shd w:val="clear" w:color="auto" w:fill="auto"/>
            <w:vAlign w:val="center"/>
            <w:hideMark/>
          </w:tcPr>
          <w:p w14:paraId="7303325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ALMOTOLIA FRASCO DE 250ML</w:t>
            </w:r>
          </w:p>
        </w:tc>
        <w:tc>
          <w:tcPr>
            <w:tcW w:w="850" w:type="dxa"/>
            <w:tcBorders>
              <w:top w:val="nil"/>
              <w:left w:val="nil"/>
              <w:bottom w:val="single" w:sz="4" w:space="0" w:color="auto"/>
              <w:right w:val="single" w:sz="4" w:space="0" w:color="auto"/>
            </w:tcBorders>
            <w:shd w:val="clear" w:color="auto" w:fill="auto"/>
            <w:noWrap/>
            <w:vAlign w:val="center"/>
            <w:hideMark/>
          </w:tcPr>
          <w:p w14:paraId="5CAF790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52C1F68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761C5B3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8E4E8BC" w14:textId="77777777" w:rsidR="00462005" w:rsidRPr="00537FE1" w:rsidRDefault="00462005" w:rsidP="000770D6">
            <w:pPr>
              <w:jc w:val="center"/>
              <w:rPr>
                <w:rFonts w:ascii="Calibri" w:hAnsi="Calibri" w:cs="Calibri"/>
                <w:b/>
                <w:bCs/>
                <w:color w:val="000000"/>
                <w:sz w:val="16"/>
                <w:szCs w:val="16"/>
              </w:rPr>
            </w:pPr>
          </w:p>
        </w:tc>
      </w:tr>
      <w:tr w:rsidR="00462005" w:rsidRPr="00537FE1" w14:paraId="397D283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276E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47</w:t>
            </w:r>
          </w:p>
        </w:tc>
        <w:tc>
          <w:tcPr>
            <w:tcW w:w="5104" w:type="dxa"/>
            <w:tcBorders>
              <w:top w:val="nil"/>
              <w:left w:val="nil"/>
              <w:bottom w:val="single" w:sz="4" w:space="0" w:color="auto"/>
              <w:right w:val="single" w:sz="4" w:space="0" w:color="auto"/>
            </w:tcBorders>
            <w:shd w:val="clear" w:color="auto" w:fill="auto"/>
            <w:vAlign w:val="center"/>
            <w:hideMark/>
          </w:tcPr>
          <w:p w14:paraId="4DCD445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ABAIXADOR DE LÍNGUA; PCT C/100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56C40D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A3F56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w:t>
            </w:r>
          </w:p>
        </w:tc>
        <w:tc>
          <w:tcPr>
            <w:tcW w:w="1160" w:type="dxa"/>
            <w:gridSpan w:val="2"/>
            <w:tcBorders>
              <w:top w:val="nil"/>
              <w:left w:val="nil"/>
              <w:bottom w:val="single" w:sz="4" w:space="0" w:color="auto"/>
              <w:right w:val="single" w:sz="4" w:space="0" w:color="auto"/>
            </w:tcBorders>
            <w:shd w:val="clear" w:color="auto" w:fill="auto"/>
            <w:noWrap/>
            <w:vAlign w:val="center"/>
          </w:tcPr>
          <w:p w14:paraId="2AEC456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52F0FC7" w14:textId="77777777" w:rsidR="00462005" w:rsidRPr="00537FE1" w:rsidRDefault="00462005" w:rsidP="000770D6">
            <w:pPr>
              <w:jc w:val="center"/>
              <w:rPr>
                <w:rFonts w:ascii="Calibri" w:hAnsi="Calibri" w:cs="Calibri"/>
                <w:b/>
                <w:bCs/>
                <w:color w:val="000000"/>
                <w:sz w:val="16"/>
                <w:szCs w:val="16"/>
              </w:rPr>
            </w:pPr>
          </w:p>
        </w:tc>
      </w:tr>
      <w:tr w:rsidR="00462005" w:rsidRPr="00537FE1" w14:paraId="2B37F50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7BFD6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48</w:t>
            </w:r>
          </w:p>
        </w:tc>
        <w:tc>
          <w:tcPr>
            <w:tcW w:w="5104" w:type="dxa"/>
            <w:tcBorders>
              <w:top w:val="nil"/>
              <w:left w:val="nil"/>
              <w:bottom w:val="single" w:sz="4" w:space="0" w:color="auto"/>
              <w:right w:val="single" w:sz="4" w:space="0" w:color="auto"/>
            </w:tcBorders>
            <w:shd w:val="clear" w:color="auto" w:fill="auto"/>
            <w:vAlign w:val="center"/>
            <w:hideMark/>
          </w:tcPr>
          <w:p w14:paraId="5CB4255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MÁSCARA DE ALTA CONCENTRAÇÃO ADULTA</w:t>
            </w:r>
          </w:p>
        </w:tc>
        <w:tc>
          <w:tcPr>
            <w:tcW w:w="850" w:type="dxa"/>
            <w:tcBorders>
              <w:top w:val="nil"/>
              <w:left w:val="nil"/>
              <w:bottom w:val="single" w:sz="4" w:space="0" w:color="auto"/>
              <w:right w:val="single" w:sz="4" w:space="0" w:color="auto"/>
            </w:tcBorders>
            <w:shd w:val="clear" w:color="auto" w:fill="auto"/>
            <w:noWrap/>
            <w:vAlign w:val="center"/>
            <w:hideMark/>
          </w:tcPr>
          <w:p w14:paraId="06094F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2E47331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7C805F2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CF8541" w14:textId="77777777" w:rsidR="00462005" w:rsidRPr="00537FE1" w:rsidRDefault="00462005" w:rsidP="000770D6">
            <w:pPr>
              <w:jc w:val="center"/>
              <w:rPr>
                <w:rFonts w:ascii="Calibri" w:hAnsi="Calibri" w:cs="Calibri"/>
                <w:b/>
                <w:bCs/>
                <w:color w:val="000000"/>
                <w:sz w:val="16"/>
                <w:szCs w:val="16"/>
              </w:rPr>
            </w:pPr>
          </w:p>
        </w:tc>
      </w:tr>
      <w:tr w:rsidR="00462005" w:rsidRPr="00537FE1" w14:paraId="368B860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C0661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49</w:t>
            </w:r>
          </w:p>
        </w:tc>
        <w:tc>
          <w:tcPr>
            <w:tcW w:w="5104" w:type="dxa"/>
            <w:tcBorders>
              <w:top w:val="nil"/>
              <w:left w:val="nil"/>
              <w:bottom w:val="single" w:sz="4" w:space="0" w:color="auto"/>
              <w:right w:val="single" w:sz="4" w:space="0" w:color="auto"/>
            </w:tcBorders>
            <w:shd w:val="clear" w:color="auto" w:fill="auto"/>
            <w:vAlign w:val="center"/>
            <w:hideMark/>
          </w:tcPr>
          <w:p w14:paraId="1C19319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MÁSCARA DE ALTA CONCENTRAÇÃO INFANTIL</w:t>
            </w:r>
          </w:p>
        </w:tc>
        <w:tc>
          <w:tcPr>
            <w:tcW w:w="850" w:type="dxa"/>
            <w:tcBorders>
              <w:top w:val="nil"/>
              <w:left w:val="nil"/>
              <w:bottom w:val="single" w:sz="4" w:space="0" w:color="auto"/>
              <w:right w:val="single" w:sz="4" w:space="0" w:color="auto"/>
            </w:tcBorders>
            <w:shd w:val="clear" w:color="auto" w:fill="auto"/>
            <w:noWrap/>
            <w:vAlign w:val="center"/>
            <w:hideMark/>
          </w:tcPr>
          <w:p w14:paraId="0D9007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698D17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64C740A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091586" w14:textId="77777777" w:rsidR="00462005" w:rsidRPr="00537FE1" w:rsidRDefault="00462005" w:rsidP="000770D6">
            <w:pPr>
              <w:jc w:val="center"/>
              <w:rPr>
                <w:rFonts w:ascii="Calibri" w:hAnsi="Calibri" w:cs="Calibri"/>
                <w:b/>
                <w:bCs/>
                <w:color w:val="000000"/>
                <w:sz w:val="16"/>
                <w:szCs w:val="16"/>
              </w:rPr>
            </w:pPr>
          </w:p>
        </w:tc>
      </w:tr>
      <w:tr w:rsidR="00462005" w:rsidRPr="00537FE1" w14:paraId="37663515"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A0A3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5104" w:type="dxa"/>
            <w:tcBorders>
              <w:top w:val="nil"/>
              <w:left w:val="nil"/>
              <w:bottom w:val="single" w:sz="4" w:space="0" w:color="auto"/>
              <w:right w:val="single" w:sz="4" w:space="0" w:color="auto"/>
            </w:tcBorders>
            <w:shd w:val="clear" w:color="auto" w:fill="auto"/>
            <w:vAlign w:val="center"/>
            <w:hideMark/>
          </w:tcPr>
          <w:p w14:paraId="2AA9E53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TOUCA DESCARTÁVEL SANFONADA C/ELÁSTICO. PACOTE C/ 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52CA27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05825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40A04E0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0DDC89E" w14:textId="77777777" w:rsidR="00462005" w:rsidRPr="00537FE1" w:rsidRDefault="00462005" w:rsidP="000770D6">
            <w:pPr>
              <w:jc w:val="center"/>
              <w:rPr>
                <w:rFonts w:ascii="Calibri" w:hAnsi="Calibri" w:cs="Calibri"/>
                <w:b/>
                <w:bCs/>
                <w:color w:val="000000"/>
                <w:sz w:val="16"/>
                <w:szCs w:val="16"/>
              </w:rPr>
            </w:pPr>
          </w:p>
        </w:tc>
      </w:tr>
      <w:tr w:rsidR="00462005" w:rsidRPr="00537FE1" w14:paraId="302C906A"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0F3E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51</w:t>
            </w:r>
          </w:p>
        </w:tc>
        <w:tc>
          <w:tcPr>
            <w:tcW w:w="5104" w:type="dxa"/>
            <w:tcBorders>
              <w:top w:val="nil"/>
              <w:left w:val="nil"/>
              <w:bottom w:val="single" w:sz="4" w:space="0" w:color="auto"/>
              <w:right w:val="single" w:sz="4" w:space="0" w:color="auto"/>
            </w:tcBorders>
            <w:shd w:val="clear" w:color="auto" w:fill="auto"/>
            <w:vAlign w:val="center"/>
            <w:hideMark/>
          </w:tcPr>
          <w:p w14:paraId="4EE6F03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PAPEL TOALHA COM INTER FOLHA CORBRANCA, PACOTE C/ 1000.</w:t>
            </w:r>
          </w:p>
        </w:tc>
        <w:tc>
          <w:tcPr>
            <w:tcW w:w="850" w:type="dxa"/>
            <w:tcBorders>
              <w:top w:val="nil"/>
              <w:left w:val="nil"/>
              <w:bottom w:val="single" w:sz="4" w:space="0" w:color="auto"/>
              <w:right w:val="single" w:sz="4" w:space="0" w:color="auto"/>
            </w:tcBorders>
            <w:shd w:val="clear" w:color="auto" w:fill="auto"/>
            <w:noWrap/>
            <w:vAlign w:val="center"/>
            <w:hideMark/>
          </w:tcPr>
          <w:p w14:paraId="0C9B3F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AE4094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5944DF2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232C140" w14:textId="77777777" w:rsidR="00462005" w:rsidRPr="00537FE1" w:rsidRDefault="00462005" w:rsidP="000770D6">
            <w:pPr>
              <w:jc w:val="center"/>
              <w:rPr>
                <w:rFonts w:ascii="Calibri" w:hAnsi="Calibri" w:cs="Calibri"/>
                <w:b/>
                <w:bCs/>
                <w:color w:val="000000"/>
                <w:sz w:val="16"/>
                <w:szCs w:val="16"/>
              </w:rPr>
            </w:pPr>
          </w:p>
        </w:tc>
      </w:tr>
      <w:tr w:rsidR="00462005" w:rsidRPr="00537FE1" w14:paraId="5ED6DEE8"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ACF60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52</w:t>
            </w:r>
          </w:p>
        </w:tc>
        <w:tc>
          <w:tcPr>
            <w:tcW w:w="5104" w:type="dxa"/>
            <w:tcBorders>
              <w:top w:val="nil"/>
              <w:left w:val="nil"/>
              <w:bottom w:val="single" w:sz="4" w:space="0" w:color="auto"/>
              <w:right w:val="single" w:sz="4" w:space="0" w:color="auto"/>
            </w:tcBorders>
            <w:shd w:val="clear" w:color="auto" w:fill="auto"/>
            <w:vAlign w:val="center"/>
            <w:hideMark/>
          </w:tcPr>
          <w:p w14:paraId="5E66EA8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LENÇOL DESCARTÁVEL COM ELÁSTICO, TIPOTNT P/ MACA DA AMBULÂNCIA</w:t>
            </w:r>
          </w:p>
        </w:tc>
        <w:tc>
          <w:tcPr>
            <w:tcW w:w="850" w:type="dxa"/>
            <w:tcBorders>
              <w:top w:val="nil"/>
              <w:left w:val="nil"/>
              <w:bottom w:val="single" w:sz="4" w:space="0" w:color="auto"/>
              <w:right w:val="single" w:sz="4" w:space="0" w:color="auto"/>
            </w:tcBorders>
            <w:shd w:val="clear" w:color="auto" w:fill="auto"/>
            <w:noWrap/>
            <w:vAlign w:val="center"/>
            <w:hideMark/>
          </w:tcPr>
          <w:p w14:paraId="2D40B05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25B9A4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w:t>
            </w:r>
          </w:p>
        </w:tc>
        <w:tc>
          <w:tcPr>
            <w:tcW w:w="1160" w:type="dxa"/>
            <w:gridSpan w:val="2"/>
            <w:tcBorders>
              <w:top w:val="nil"/>
              <w:left w:val="nil"/>
              <w:bottom w:val="single" w:sz="4" w:space="0" w:color="auto"/>
              <w:right w:val="single" w:sz="4" w:space="0" w:color="auto"/>
            </w:tcBorders>
            <w:shd w:val="clear" w:color="auto" w:fill="auto"/>
            <w:noWrap/>
            <w:vAlign w:val="center"/>
          </w:tcPr>
          <w:p w14:paraId="5DF87E6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115DD48" w14:textId="77777777" w:rsidR="00462005" w:rsidRPr="00537FE1" w:rsidRDefault="00462005" w:rsidP="000770D6">
            <w:pPr>
              <w:jc w:val="center"/>
              <w:rPr>
                <w:rFonts w:ascii="Calibri" w:hAnsi="Calibri" w:cs="Calibri"/>
                <w:b/>
                <w:bCs/>
                <w:color w:val="000000"/>
                <w:sz w:val="16"/>
                <w:szCs w:val="16"/>
              </w:rPr>
            </w:pPr>
          </w:p>
        </w:tc>
      </w:tr>
      <w:tr w:rsidR="00462005" w:rsidRPr="00537FE1" w14:paraId="3252292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25C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53</w:t>
            </w:r>
          </w:p>
        </w:tc>
        <w:tc>
          <w:tcPr>
            <w:tcW w:w="5104" w:type="dxa"/>
            <w:tcBorders>
              <w:top w:val="nil"/>
              <w:left w:val="nil"/>
              <w:bottom w:val="single" w:sz="4" w:space="0" w:color="auto"/>
              <w:right w:val="single" w:sz="4" w:space="0" w:color="auto"/>
            </w:tcBorders>
            <w:shd w:val="clear" w:color="auto" w:fill="auto"/>
            <w:vAlign w:val="center"/>
            <w:hideMark/>
          </w:tcPr>
          <w:p w14:paraId="4B1820A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LENÇOL DESCARTÁVEL PICOTADO, TNT</w:t>
            </w:r>
          </w:p>
        </w:tc>
        <w:tc>
          <w:tcPr>
            <w:tcW w:w="850" w:type="dxa"/>
            <w:tcBorders>
              <w:top w:val="nil"/>
              <w:left w:val="nil"/>
              <w:bottom w:val="single" w:sz="4" w:space="0" w:color="auto"/>
              <w:right w:val="single" w:sz="4" w:space="0" w:color="auto"/>
            </w:tcBorders>
            <w:shd w:val="clear" w:color="auto" w:fill="auto"/>
            <w:noWrap/>
            <w:vAlign w:val="center"/>
            <w:hideMark/>
          </w:tcPr>
          <w:p w14:paraId="77A92E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06B1A6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17DFE89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3E99051" w14:textId="77777777" w:rsidR="00462005" w:rsidRPr="00537FE1" w:rsidRDefault="00462005" w:rsidP="000770D6">
            <w:pPr>
              <w:jc w:val="center"/>
              <w:rPr>
                <w:rFonts w:ascii="Calibri" w:hAnsi="Calibri" w:cs="Calibri"/>
                <w:b/>
                <w:bCs/>
                <w:color w:val="000000"/>
                <w:sz w:val="16"/>
                <w:szCs w:val="16"/>
              </w:rPr>
            </w:pPr>
          </w:p>
        </w:tc>
      </w:tr>
      <w:tr w:rsidR="00462005" w:rsidRPr="00537FE1" w14:paraId="199DA27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50179B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54</w:t>
            </w:r>
          </w:p>
        </w:tc>
        <w:tc>
          <w:tcPr>
            <w:tcW w:w="5104" w:type="dxa"/>
            <w:tcBorders>
              <w:top w:val="nil"/>
              <w:left w:val="nil"/>
              <w:bottom w:val="single" w:sz="4" w:space="0" w:color="auto"/>
              <w:right w:val="single" w:sz="4" w:space="0" w:color="auto"/>
            </w:tcBorders>
            <w:shd w:val="clear" w:color="auto" w:fill="auto"/>
            <w:vAlign w:val="center"/>
            <w:hideMark/>
          </w:tcPr>
          <w:p w14:paraId="74A70BF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ALGODÃO HIDRÓFILO 500G (1 QUALIDADE)</w:t>
            </w:r>
          </w:p>
        </w:tc>
        <w:tc>
          <w:tcPr>
            <w:tcW w:w="850" w:type="dxa"/>
            <w:tcBorders>
              <w:top w:val="nil"/>
              <w:left w:val="nil"/>
              <w:bottom w:val="single" w:sz="4" w:space="0" w:color="auto"/>
              <w:right w:val="single" w:sz="4" w:space="0" w:color="auto"/>
            </w:tcBorders>
            <w:shd w:val="clear" w:color="auto" w:fill="auto"/>
            <w:noWrap/>
            <w:vAlign w:val="center"/>
            <w:hideMark/>
          </w:tcPr>
          <w:p w14:paraId="4782DC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02463F8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5BFF33C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872DD38" w14:textId="77777777" w:rsidR="00462005" w:rsidRPr="00537FE1" w:rsidRDefault="00462005" w:rsidP="000770D6">
            <w:pPr>
              <w:jc w:val="center"/>
              <w:rPr>
                <w:rFonts w:ascii="Calibri" w:hAnsi="Calibri" w:cs="Calibri"/>
                <w:b/>
                <w:bCs/>
                <w:color w:val="000000"/>
                <w:sz w:val="16"/>
                <w:szCs w:val="16"/>
              </w:rPr>
            </w:pPr>
          </w:p>
        </w:tc>
      </w:tr>
      <w:tr w:rsidR="00462005" w:rsidRPr="00537FE1" w14:paraId="695DA54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6E38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55</w:t>
            </w:r>
          </w:p>
        </w:tc>
        <w:tc>
          <w:tcPr>
            <w:tcW w:w="5104" w:type="dxa"/>
            <w:tcBorders>
              <w:top w:val="nil"/>
              <w:left w:val="nil"/>
              <w:bottom w:val="single" w:sz="4" w:space="0" w:color="auto"/>
              <w:right w:val="single" w:sz="4" w:space="0" w:color="auto"/>
            </w:tcBorders>
            <w:shd w:val="clear" w:color="auto" w:fill="auto"/>
            <w:vAlign w:val="center"/>
            <w:hideMark/>
          </w:tcPr>
          <w:p w14:paraId="5280F3F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BRACELETE PARA IDENTIFICAÇÃO DE RN C/100</w:t>
            </w:r>
          </w:p>
        </w:tc>
        <w:tc>
          <w:tcPr>
            <w:tcW w:w="850" w:type="dxa"/>
            <w:tcBorders>
              <w:top w:val="nil"/>
              <w:left w:val="nil"/>
              <w:bottom w:val="single" w:sz="4" w:space="0" w:color="auto"/>
              <w:right w:val="single" w:sz="4" w:space="0" w:color="auto"/>
            </w:tcBorders>
            <w:shd w:val="clear" w:color="auto" w:fill="auto"/>
            <w:noWrap/>
            <w:vAlign w:val="center"/>
            <w:hideMark/>
          </w:tcPr>
          <w:p w14:paraId="381CA1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D65CF6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w:t>
            </w:r>
          </w:p>
        </w:tc>
        <w:tc>
          <w:tcPr>
            <w:tcW w:w="1160" w:type="dxa"/>
            <w:gridSpan w:val="2"/>
            <w:tcBorders>
              <w:top w:val="nil"/>
              <w:left w:val="nil"/>
              <w:bottom w:val="single" w:sz="4" w:space="0" w:color="auto"/>
              <w:right w:val="single" w:sz="4" w:space="0" w:color="auto"/>
            </w:tcBorders>
            <w:shd w:val="clear" w:color="auto" w:fill="auto"/>
            <w:noWrap/>
            <w:vAlign w:val="center"/>
          </w:tcPr>
          <w:p w14:paraId="05D1C17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AF7A40E" w14:textId="77777777" w:rsidR="00462005" w:rsidRPr="00537FE1" w:rsidRDefault="00462005" w:rsidP="000770D6">
            <w:pPr>
              <w:jc w:val="center"/>
              <w:rPr>
                <w:rFonts w:ascii="Calibri" w:hAnsi="Calibri" w:cs="Calibri"/>
                <w:b/>
                <w:bCs/>
                <w:color w:val="000000"/>
                <w:sz w:val="16"/>
                <w:szCs w:val="16"/>
              </w:rPr>
            </w:pPr>
          </w:p>
        </w:tc>
      </w:tr>
      <w:tr w:rsidR="00462005" w:rsidRPr="00537FE1" w14:paraId="068BF3B5"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89A2F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56</w:t>
            </w:r>
          </w:p>
        </w:tc>
        <w:tc>
          <w:tcPr>
            <w:tcW w:w="5104" w:type="dxa"/>
            <w:tcBorders>
              <w:top w:val="nil"/>
              <w:left w:val="nil"/>
              <w:bottom w:val="single" w:sz="4" w:space="0" w:color="auto"/>
              <w:right w:val="single" w:sz="4" w:space="0" w:color="auto"/>
            </w:tcBorders>
            <w:shd w:val="clear" w:color="auto" w:fill="auto"/>
            <w:vAlign w:val="center"/>
            <w:hideMark/>
          </w:tcPr>
          <w:p w14:paraId="5E18FBA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COMPRESSA DE CAMPO OPERATÓRIO (1ºQUALIDADE), DIMENSÃO 23X25 C/50 UNIDADES </w:t>
            </w:r>
          </w:p>
        </w:tc>
        <w:tc>
          <w:tcPr>
            <w:tcW w:w="850" w:type="dxa"/>
            <w:tcBorders>
              <w:top w:val="nil"/>
              <w:left w:val="nil"/>
              <w:bottom w:val="single" w:sz="4" w:space="0" w:color="auto"/>
              <w:right w:val="single" w:sz="4" w:space="0" w:color="auto"/>
            </w:tcBorders>
            <w:shd w:val="clear" w:color="auto" w:fill="auto"/>
            <w:noWrap/>
            <w:vAlign w:val="center"/>
            <w:hideMark/>
          </w:tcPr>
          <w:p w14:paraId="7F7BE85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4F8D89A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03E5C38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08AC3F3" w14:textId="77777777" w:rsidR="00462005" w:rsidRPr="00537FE1" w:rsidRDefault="00462005" w:rsidP="000770D6">
            <w:pPr>
              <w:jc w:val="center"/>
              <w:rPr>
                <w:rFonts w:ascii="Calibri" w:hAnsi="Calibri" w:cs="Calibri"/>
                <w:b/>
                <w:bCs/>
                <w:color w:val="000000"/>
                <w:sz w:val="16"/>
                <w:szCs w:val="16"/>
              </w:rPr>
            </w:pPr>
          </w:p>
        </w:tc>
      </w:tr>
      <w:tr w:rsidR="00462005" w:rsidRPr="00537FE1" w14:paraId="42975B5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11239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57</w:t>
            </w:r>
          </w:p>
        </w:tc>
        <w:tc>
          <w:tcPr>
            <w:tcW w:w="5104" w:type="dxa"/>
            <w:tcBorders>
              <w:top w:val="nil"/>
              <w:left w:val="nil"/>
              <w:bottom w:val="single" w:sz="4" w:space="0" w:color="auto"/>
              <w:right w:val="single" w:sz="4" w:space="0" w:color="auto"/>
            </w:tcBorders>
            <w:shd w:val="clear" w:color="auto" w:fill="auto"/>
            <w:vAlign w:val="center"/>
            <w:hideMark/>
          </w:tcPr>
          <w:p w14:paraId="268F6AF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COMPRESSA DE CAMPO OPERATÓRIO (1ºQUALIDADE), DIMENSÃO 45X50 C/50 UNIDADES</w:t>
            </w:r>
          </w:p>
        </w:tc>
        <w:tc>
          <w:tcPr>
            <w:tcW w:w="850" w:type="dxa"/>
            <w:tcBorders>
              <w:top w:val="nil"/>
              <w:left w:val="nil"/>
              <w:bottom w:val="single" w:sz="4" w:space="0" w:color="auto"/>
              <w:right w:val="single" w:sz="4" w:space="0" w:color="auto"/>
            </w:tcBorders>
            <w:shd w:val="clear" w:color="auto" w:fill="auto"/>
            <w:noWrap/>
            <w:vAlign w:val="center"/>
            <w:hideMark/>
          </w:tcPr>
          <w:p w14:paraId="670668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7BE500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1B419EF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F7D3CEE" w14:textId="77777777" w:rsidR="00462005" w:rsidRPr="00537FE1" w:rsidRDefault="00462005" w:rsidP="000770D6">
            <w:pPr>
              <w:jc w:val="center"/>
              <w:rPr>
                <w:rFonts w:ascii="Calibri" w:hAnsi="Calibri" w:cs="Calibri"/>
                <w:b/>
                <w:bCs/>
                <w:color w:val="000000"/>
                <w:sz w:val="16"/>
                <w:szCs w:val="16"/>
              </w:rPr>
            </w:pPr>
          </w:p>
        </w:tc>
      </w:tr>
      <w:tr w:rsidR="00462005" w:rsidRPr="00537FE1" w14:paraId="17A1D26C"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96F8A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58</w:t>
            </w:r>
          </w:p>
        </w:tc>
        <w:tc>
          <w:tcPr>
            <w:tcW w:w="5104" w:type="dxa"/>
            <w:tcBorders>
              <w:top w:val="nil"/>
              <w:left w:val="nil"/>
              <w:bottom w:val="single" w:sz="4" w:space="0" w:color="auto"/>
              <w:right w:val="single" w:sz="4" w:space="0" w:color="auto"/>
            </w:tcBorders>
            <w:shd w:val="clear" w:color="auto" w:fill="auto"/>
            <w:vAlign w:val="center"/>
            <w:hideMark/>
          </w:tcPr>
          <w:p w14:paraId="11CD404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COMPRESSA DE GAZE (7,5X7,5), 5 DOBRAS, 8CAMADAS, 09 FIOS (PCT ESTÉRIL C/500)</w:t>
            </w:r>
          </w:p>
        </w:tc>
        <w:tc>
          <w:tcPr>
            <w:tcW w:w="850" w:type="dxa"/>
            <w:tcBorders>
              <w:top w:val="nil"/>
              <w:left w:val="nil"/>
              <w:bottom w:val="single" w:sz="4" w:space="0" w:color="auto"/>
              <w:right w:val="single" w:sz="4" w:space="0" w:color="auto"/>
            </w:tcBorders>
            <w:shd w:val="clear" w:color="auto" w:fill="auto"/>
            <w:noWrap/>
            <w:vAlign w:val="center"/>
            <w:hideMark/>
          </w:tcPr>
          <w:p w14:paraId="0A2702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15A783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5678438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C3C678" w14:textId="77777777" w:rsidR="00462005" w:rsidRPr="00537FE1" w:rsidRDefault="00462005" w:rsidP="000770D6">
            <w:pPr>
              <w:jc w:val="center"/>
              <w:rPr>
                <w:rFonts w:ascii="Calibri" w:hAnsi="Calibri" w:cs="Calibri"/>
                <w:b/>
                <w:bCs/>
                <w:color w:val="000000"/>
                <w:sz w:val="16"/>
                <w:szCs w:val="16"/>
              </w:rPr>
            </w:pPr>
          </w:p>
        </w:tc>
      </w:tr>
      <w:tr w:rsidR="00462005" w:rsidRPr="00537FE1" w14:paraId="58438F2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1231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59</w:t>
            </w:r>
          </w:p>
        </w:tc>
        <w:tc>
          <w:tcPr>
            <w:tcW w:w="5104" w:type="dxa"/>
            <w:tcBorders>
              <w:top w:val="nil"/>
              <w:left w:val="nil"/>
              <w:bottom w:val="single" w:sz="4" w:space="0" w:color="auto"/>
              <w:right w:val="single" w:sz="4" w:space="0" w:color="auto"/>
            </w:tcBorders>
            <w:shd w:val="clear" w:color="auto" w:fill="auto"/>
            <w:vAlign w:val="center"/>
            <w:hideMark/>
          </w:tcPr>
          <w:p w14:paraId="72F3AC2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COMPRESSA DE GAZE (7,5 X 7,6), 5 DOBRAS, 8CAMADAS,13 FIOS, ESTÉRIL C/ 500</w:t>
            </w:r>
          </w:p>
        </w:tc>
        <w:tc>
          <w:tcPr>
            <w:tcW w:w="850" w:type="dxa"/>
            <w:tcBorders>
              <w:top w:val="nil"/>
              <w:left w:val="nil"/>
              <w:bottom w:val="single" w:sz="4" w:space="0" w:color="auto"/>
              <w:right w:val="single" w:sz="4" w:space="0" w:color="auto"/>
            </w:tcBorders>
            <w:shd w:val="clear" w:color="auto" w:fill="auto"/>
            <w:noWrap/>
            <w:vAlign w:val="center"/>
            <w:hideMark/>
          </w:tcPr>
          <w:p w14:paraId="09206D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3C0EC7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1800</w:t>
            </w:r>
          </w:p>
        </w:tc>
        <w:tc>
          <w:tcPr>
            <w:tcW w:w="1160" w:type="dxa"/>
            <w:gridSpan w:val="2"/>
            <w:tcBorders>
              <w:top w:val="nil"/>
              <w:left w:val="nil"/>
              <w:bottom w:val="single" w:sz="4" w:space="0" w:color="auto"/>
              <w:right w:val="single" w:sz="4" w:space="0" w:color="auto"/>
            </w:tcBorders>
            <w:shd w:val="clear" w:color="auto" w:fill="auto"/>
            <w:noWrap/>
            <w:vAlign w:val="center"/>
          </w:tcPr>
          <w:p w14:paraId="1DF9AC0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E4A6CFB" w14:textId="77777777" w:rsidR="00462005" w:rsidRPr="00537FE1" w:rsidRDefault="00462005" w:rsidP="000770D6">
            <w:pPr>
              <w:jc w:val="center"/>
              <w:rPr>
                <w:rFonts w:ascii="Calibri" w:hAnsi="Calibri" w:cs="Calibri"/>
                <w:b/>
                <w:bCs/>
                <w:color w:val="000000"/>
                <w:sz w:val="16"/>
                <w:szCs w:val="16"/>
              </w:rPr>
            </w:pPr>
          </w:p>
        </w:tc>
      </w:tr>
      <w:tr w:rsidR="00462005" w:rsidRPr="00537FE1" w14:paraId="05B478F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D6DCC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5104" w:type="dxa"/>
            <w:tcBorders>
              <w:top w:val="nil"/>
              <w:left w:val="nil"/>
              <w:bottom w:val="single" w:sz="4" w:space="0" w:color="auto"/>
              <w:right w:val="single" w:sz="4" w:space="0" w:color="auto"/>
            </w:tcBorders>
            <w:shd w:val="clear" w:color="auto" w:fill="auto"/>
            <w:vAlign w:val="center"/>
            <w:hideMark/>
          </w:tcPr>
          <w:p w14:paraId="77E168F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COMPRESSA DE GAZE TIPO QUEIJO, ROLO</w:t>
            </w:r>
          </w:p>
        </w:tc>
        <w:tc>
          <w:tcPr>
            <w:tcW w:w="850" w:type="dxa"/>
            <w:tcBorders>
              <w:top w:val="nil"/>
              <w:left w:val="nil"/>
              <w:bottom w:val="single" w:sz="4" w:space="0" w:color="auto"/>
              <w:right w:val="single" w:sz="4" w:space="0" w:color="auto"/>
            </w:tcBorders>
            <w:shd w:val="clear" w:color="auto" w:fill="auto"/>
            <w:noWrap/>
            <w:vAlign w:val="center"/>
            <w:hideMark/>
          </w:tcPr>
          <w:p w14:paraId="1D8459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796DE6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0840C94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87543BD" w14:textId="77777777" w:rsidR="00462005" w:rsidRPr="00537FE1" w:rsidRDefault="00462005" w:rsidP="000770D6">
            <w:pPr>
              <w:jc w:val="center"/>
              <w:rPr>
                <w:rFonts w:ascii="Calibri" w:hAnsi="Calibri" w:cs="Calibri"/>
                <w:b/>
                <w:bCs/>
                <w:color w:val="000000"/>
                <w:sz w:val="16"/>
                <w:szCs w:val="16"/>
              </w:rPr>
            </w:pPr>
          </w:p>
        </w:tc>
      </w:tr>
      <w:tr w:rsidR="00462005" w:rsidRPr="00537FE1" w14:paraId="720348B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90496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61</w:t>
            </w:r>
          </w:p>
        </w:tc>
        <w:tc>
          <w:tcPr>
            <w:tcW w:w="5104" w:type="dxa"/>
            <w:tcBorders>
              <w:top w:val="nil"/>
              <w:left w:val="nil"/>
              <w:bottom w:val="single" w:sz="4" w:space="0" w:color="auto"/>
              <w:right w:val="single" w:sz="4" w:space="0" w:color="auto"/>
            </w:tcBorders>
            <w:shd w:val="clear" w:color="auto" w:fill="auto"/>
            <w:vAlign w:val="center"/>
            <w:hideMark/>
          </w:tcPr>
          <w:p w14:paraId="755CF9C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SACO DE LIXO 100L BRANCO C/100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0AE7A08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73058B3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w:t>
            </w:r>
          </w:p>
        </w:tc>
        <w:tc>
          <w:tcPr>
            <w:tcW w:w="1160" w:type="dxa"/>
            <w:gridSpan w:val="2"/>
            <w:tcBorders>
              <w:top w:val="nil"/>
              <w:left w:val="nil"/>
              <w:bottom w:val="single" w:sz="4" w:space="0" w:color="auto"/>
              <w:right w:val="single" w:sz="4" w:space="0" w:color="auto"/>
            </w:tcBorders>
            <w:shd w:val="clear" w:color="auto" w:fill="auto"/>
            <w:noWrap/>
            <w:vAlign w:val="center"/>
          </w:tcPr>
          <w:p w14:paraId="36BBB89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AA47402" w14:textId="77777777" w:rsidR="00462005" w:rsidRPr="00537FE1" w:rsidRDefault="00462005" w:rsidP="000770D6">
            <w:pPr>
              <w:jc w:val="center"/>
              <w:rPr>
                <w:rFonts w:ascii="Calibri" w:hAnsi="Calibri" w:cs="Calibri"/>
                <w:b/>
                <w:bCs/>
                <w:color w:val="000000"/>
                <w:sz w:val="16"/>
                <w:szCs w:val="16"/>
              </w:rPr>
            </w:pPr>
          </w:p>
        </w:tc>
      </w:tr>
      <w:tr w:rsidR="00462005" w:rsidRPr="00537FE1" w14:paraId="2566FF9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0891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62</w:t>
            </w:r>
          </w:p>
        </w:tc>
        <w:tc>
          <w:tcPr>
            <w:tcW w:w="5104" w:type="dxa"/>
            <w:tcBorders>
              <w:top w:val="nil"/>
              <w:left w:val="nil"/>
              <w:bottom w:val="single" w:sz="4" w:space="0" w:color="auto"/>
              <w:right w:val="single" w:sz="4" w:space="0" w:color="auto"/>
            </w:tcBorders>
            <w:shd w:val="clear" w:color="auto" w:fill="auto"/>
            <w:vAlign w:val="center"/>
            <w:hideMark/>
          </w:tcPr>
          <w:p w14:paraId="7AC5CE8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SACO DE LIXO 200L BRANCO C/100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1191033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0335FED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w:t>
            </w:r>
          </w:p>
        </w:tc>
        <w:tc>
          <w:tcPr>
            <w:tcW w:w="1160" w:type="dxa"/>
            <w:gridSpan w:val="2"/>
            <w:tcBorders>
              <w:top w:val="nil"/>
              <w:left w:val="nil"/>
              <w:bottom w:val="single" w:sz="4" w:space="0" w:color="auto"/>
              <w:right w:val="single" w:sz="4" w:space="0" w:color="auto"/>
            </w:tcBorders>
            <w:shd w:val="clear" w:color="auto" w:fill="auto"/>
            <w:noWrap/>
            <w:vAlign w:val="center"/>
          </w:tcPr>
          <w:p w14:paraId="497D98F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2619A3D" w14:textId="77777777" w:rsidR="00462005" w:rsidRPr="00537FE1" w:rsidRDefault="00462005" w:rsidP="000770D6">
            <w:pPr>
              <w:jc w:val="center"/>
              <w:rPr>
                <w:rFonts w:ascii="Calibri" w:hAnsi="Calibri" w:cs="Calibri"/>
                <w:b/>
                <w:bCs/>
                <w:color w:val="000000"/>
                <w:sz w:val="16"/>
                <w:szCs w:val="16"/>
              </w:rPr>
            </w:pPr>
          </w:p>
        </w:tc>
      </w:tr>
      <w:tr w:rsidR="00462005" w:rsidRPr="00537FE1" w14:paraId="3487AC4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67E6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63</w:t>
            </w:r>
          </w:p>
        </w:tc>
        <w:tc>
          <w:tcPr>
            <w:tcW w:w="5104" w:type="dxa"/>
            <w:tcBorders>
              <w:top w:val="nil"/>
              <w:left w:val="nil"/>
              <w:bottom w:val="single" w:sz="4" w:space="0" w:color="auto"/>
              <w:right w:val="single" w:sz="4" w:space="0" w:color="auto"/>
            </w:tcBorders>
            <w:shd w:val="clear" w:color="auto" w:fill="auto"/>
            <w:vAlign w:val="center"/>
            <w:hideMark/>
          </w:tcPr>
          <w:p w14:paraId="5C0FE60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SACO DE LIXO 50L BRANCO C/100 UNIDADES</w:t>
            </w:r>
          </w:p>
        </w:tc>
        <w:tc>
          <w:tcPr>
            <w:tcW w:w="850" w:type="dxa"/>
            <w:tcBorders>
              <w:top w:val="nil"/>
              <w:left w:val="nil"/>
              <w:bottom w:val="single" w:sz="4" w:space="0" w:color="auto"/>
              <w:right w:val="single" w:sz="4" w:space="0" w:color="auto"/>
            </w:tcBorders>
            <w:shd w:val="clear" w:color="auto" w:fill="auto"/>
            <w:noWrap/>
            <w:vAlign w:val="center"/>
            <w:hideMark/>
          </w:tcPr>
          <w:p w14:paraId="68F77FD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79EF4B6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6C2C2CB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5BB7BC2" w14:textId="77777777" w:rsidR="00462005" w:rsidRPr="00537FE1" w:rsidRDefault="00462005" w:rsidP="000770D6">
            <w:pPr>
              <w:jc w:val="center"/>
              <w:rPr>
                <w:rFonts w:ascii="Calibri" w:hAnsi="Calibri" w:cs="Calibri"/>
                <w:b/>
                <w:bCs/>
                <w:color w:val="000000"/>
                <w:sz w:val="16"/>
                <w:szCs w:val="16"/>
              </w:rPr>
            </w:pPr>
          </w:p>
        </w:tc>
      </w:tr>
      <w:tr w:rsidR="00462005" w:rsidRPr="00537FE1" w14:paraId="0F20B92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3E7E6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64</w:t>
            </w:r>
          </w:p>
        </w:tc>
        <w:tc>
          <w:tcPr>
            <w:tcW w:w="5104" w:type="dxa"/>
            <w:tcBorders>
              <w:top w:val="nil"/>
              <w:left w:val="nil"/>
              <w:bottom w:val="single" w:sz="4" w:space="0" w:color="auto"/>
              <w:right w:val="single" w:sz="4" w:space="0" w:color="auto"/>
            </w:tcBorders>
            <w:shd w:val="clear" w:color="auto" w:fill="auto"/>
            <w:vAlign w:val="center"/>
            <w:hideMark/>
          </w:tcPr>
          <w:p w14:paraId="0293A7A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ESCOVA CERVICAL C/100</w:t>
            </w:r>
          </w:p>
        </w:tc>
        <w:tc>
          <w:tcPr>
            <w:tcW w:w="850" w:type="dxa"/>
            <w:tcBorders>
              <w:top w:val="nil"/>
              <w:left w:val="nil"/>
              <w:bottom w:val="single" w:sz="4" w:space="0" w:color="auto"/>
              <w:right w:val="single" w:sz="4" w:space="0" w:color="auto"/>
            </w:tcBorders>
            <w:shd w:val="clear" w:color="auto" w:fill="auto"/>
            <w:noWrap/>
            <w:vAlign w:val="center"/>
            <w:hideMark/>
          </w:tcPr>
          <w:p w14:paraId="7592C3E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1A72246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27EC3A4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C854123" w14:textId="77777777" w:rsidR="00462005" w:rsidRPr="00537FE1" w:rsidRDefault="00462005" w:rsidP="000770D6">
            <w:pPr>
              <w:jc w:val="center"/>
              <w:rPr>
                <w:rFonts w:ascii="Calibri" w:hAnsi="Calibri" w:cs="Calibri"/>
                <w:b/>
                <w:bCs/>
                <w:color w:val="000000"/>
                <w:sz w:val="16"/>
                <w:szCs w:val="16"/>
              </w:rPr>
            </w:pPr>
          </w:p>
        </w:tc>
      </w:tr>
      <w:tr w:rsidR="00462005" w:rsidRPr="00537FE1" w14:paraId="4E3727BB"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6BD40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65</w:t>
            </w:r>
          </w:p>
        </w:tc>
        <w:tc>
          <w:tcPr>
            <w:tcW w:w="5104" w:type="dxa"/>
            <w:tcBorders>
              <w:top w:val="nil"/>
              <w:left w:val="nil"/>
              <w:bottom w:val="single" w:sz="4" w:space="0" w:color="auto"/>
              <w:right w:val="single" w:sz="4" w:space="0" w:color="auto"/>
            </w:tcBorders>
            <w:shd w:val="clear" w:color="auto" w:fill="auto"/>
            <w:vAlign w:val="center"/>
            <w:hideMark/>
          </w:tcPr>
          <w:p w14:paraId="44B2CA1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AVENTAL MANGA LONGA - TAM. MÉDIO 40</w:t>
            </w:r>
            <w:proofErr w:type="gramStart"/>
            <w:r w:rsidRPr="00537FE1">
              <w:rPr>
                <w:rFonts w:ascii="Calibri" w:hAnsi="Calibri" w:cs="Calibri"/>
                <w:color w:val="000000"/>
                <w:sz w:val="16"/>
                <w:szCs w:val="16"/>
              </w:rPr>
              <w:t>G,DESCARTÁVEL</w:t>
            </w:r>
            <w:proofErr w:type="gramEnd"/>
            <w:r w:rsidRPr="00537FE1">
              <w:rPr>
                <w:rFonts w:ascii="Calibri" w:hAnsi="Calibri" w:cs="Calibri"/>
                <w:color w:val="000000"/>
                <w:sz w:val="16"/>
                <w:szCs w:val="16"/>
              </w:rPr>
              <w:t xml:space="preserve"> C/ 10 UND</w:t>
            </w:r>
          </w:p>
        </w:tc>
        <w:tc>
          <w:tcPr>
            <w:tcW w:w="850" w:type="dxa"/>
            <w:tcBorders>
              <w:top w:val="nil"/>
              <w:left w:val="nil"/>
              <w:bottom w:val="single" w:sz="4" w:space="0" w:color="auto"/>
              <w:right w:val="single" w:sz="4" w:space="0" w:color="auto"/>
            </w:tcBorders>
            <w:shd w:val="clear" w:color="auto" w:fill="auto"/>
            <w:noWrap/>
            <w:vAlign w:val="center"/>
            <w:hideMark/>
          </w:tcPr>
          <w:p w14:paraId="1A00C12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29FFEB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59EF46D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7E7ABB" w14:textId="77777777" w:rsidR="00462005" w:rsidRPr="00537FE1" w:rsidRDefault="00462005" w:rsidP="000770D6">
            <w:pPr>
              <w:jc w:val="center"/>
              <w:rPr>
                <w:rFonts w:ascii="Calibri" w:hAnsi="Calibri" w:cs="Calibri"/>
                <w:b/>
                <w:bCs/>
                <w:color w:val="000000"/>
                <w:sz w:val="16"/>
                <w:szCs w:val="16"/>
              </w:rPr>
            </w:pPr>
          </w:p>
        </w:tc>
      </w:tr>
      <w:tr w:rsidR="00462005" w:rsidRPr="00537FE1" w14:paraId="1B9ED8F4"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C1B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66</w:t>
            </w:r>
          </w:p>
        </w:tc>
        <w:tc>
          <w:tcPr>
            <w:tcW w:w="5104" w:type="dxa"/>
            <w:tcBorders>
              <w:top w:val="nil"/>
              <w:left w:val="nil"/>
              <w:bottom w:val="single" w:sz="4" w:space="0" w:color="auto"/>
              <w:right w:val="single" w:sz="4" w:space="0" w:color="auto"/>
            </w:tcBorders>
            <w:shd w:val="clear" w:color="auto" w:fill="auto"/>
            <w:vAlign w:val="center"/>
            <w:hideMark/>
          </w:tcPr>
          <w:p w14:paraId="46C861F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AVENTAL MANGA CURTA - TAM. MÉDIO 40</w:t>
            </w:r>
            <w:proofErr w:type="gramStart"/>
            <w:r w:rsidRPr="00537FE1">
              <w:rPr>
                <w:rFonts w:ascii="Calibri" w:hAnsi="Calibri" w:cs="Calibri"/>
                <w:color w:val="000000"/>
                <w:sz w:val="16"/>
                <w:szCs w:val="16"/>
              </w:rPr>
              <w:t>G,DESCARTÁVEL</w:t>
            </w:r>
            <w:proofErr w:type="gramEnd"/>
            <w:r w:rsidRPr="00537FE1">
              <w:rPr>
                <w:rFonts w:ascii="Calibri" w:hAnsi="Calibri" w:cs="Calibri"/>
                <w:color w:val="000000"/>
                <w:sz w:val="16"/>
                <w:szCs w:val="16"/>
              </w:rPr>
              <w:t xml:space="preserve"> C/ 10 UND</w:t>
            </w:r>
          </w:p>
        </w:tc>
        <w:tc>
          <w:tcPr>
            <w:tcW w:w="850" w:type="dxa"/>
            <w:tcBorders>
              <w:top w:val="nil"/>
              <w:left w:val="nil"/>
              <w:bottom w:val="single" w:sz="4" w:space="0" w:color="auto"/>
              <w:right w:val="single" w:sz="4" w:space="0" w:color="auto"/>
            </w:tcBorders>
            <w:shd w:val="clear" w:color="auto" w:fill="auto"/>
            <w:noWrap/>
            <w:vAlign w:val="center"/>
            <w:hideMark/>
          </w:tcPr>
          <w:p w14:paraId="1063E9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63F9DFE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040F6BD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A92FE2" w14:textId="77777777" w:rsidR="00462005" w:rsidRPr="00537FE1" w:rsidRDefault="00462005" w:rsidP="000770D6">
            <w:pPr>
              <w:jc w:val="center"/>
              <w:rPr>
                <w:rFonts w:ascii="Calibri" w:hAnsi="Calibri" w:cs="Calibri"/>
                <w:b/>
                <w:bCs/>
                <w:color w:val="000000"/>
                <w:sz w:val="16"/>
                <w:szCs w:val="16"/>
              </w:rPr>
            </w:pPr>
          </w:p>
        </w:tc>
      </w:tr>
      <w:tr w:rsidR="00462005" w:rsidRPr="00537FE1" w14:paraId="07D6D30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F5D90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67</w:t>
            </w:r>
          </w:p>
        </w:tc>
        <w:tc>
          <w:tcPr>
            <w:tcW w:w="5104" w:type="dxa"/>
            <w:tcBorders>
              <w:top w:val="nil"/>
              <w:left w:val="nil"/>
              <w:bottom w:val="single" w:sz="4" w:space="0" w:color="auto"/>
              <w:right w:val="single" w:sz="4" w:space="0" w:color="auto"/>
            </w:tcBorders>
            <w:shd w:val="clear" w:color="auto" w:fill="auto"/>
            <w:vAlign w:val="center"/>
            <w:hideMark/>
          </w:tcPr>
          <w:p w14:paraId="6D942AA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AVENTAL SEM MANGA - TAM. MÉDIO 40</w:t>
            </w:r>
            <w:proofErr w:type="gramStart"/>
            <w:r w:rsidRPr="00537FE1">
              <w:rPr>
                <w:rFonts w:ascii="Calibri" w:hAnsi="Calibri" w:cs="Calibri"/>
                <w:color w:val="000000"/>
                <w:sz w:val="16"/>
                <w:szCs w:val="16"/>
              </w:rPr>
              <w:t>G,DESCARTÁVEL</w:t>
            </w:r>
            <w:proofErr w:type="gramEnd"/>
            <w:r w:rsidRPr="00537FE1">
              <w:rPr>
                <w:rFonts w:ascii="Calibri" w:hAnsi="Calibri" w:cs="Calibri"/>
                <w:color w:val="000000"/>
                <w:sz w:val="16"/>
                <w:szCs w:val="16"/>
              </w:rPr>
              <w:t xml:space="preserve"> C/10 UND</w:t>
            </w:r>
          </w:p>
        </w:tc>
        <w:tc>
          <w:tcPr>
            <w:tcW w:w="850" w:type="dxa"/>
            <w:tcBorders>
              <w:top w:val="nil"/>
              <w:left w:val="nil"/>
              <w:bottom w:val="single" w:sz="4" w:space="0" w:color="auto"/>
              <w:right w:val="single" w:sz="4" w:space="0" w:color="auto"/>
            </w:tcBorders>
            <w:shd w:val="clear" w:color="auto" w:fill="auto"/>
            <w:noWrap/>
            <w:vAlign w:val="center"/>
            <w:hideMark/>
          </w:tcPr>
          <w:p w14:paraId="683510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56BC46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0FEA917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DC708E" w14:textId="77777777" w:rsidR="00462005" w:rsidRPr="00537FE1" w:rsidRDefault="00462005" w:rsidP="000770D6">
            <w:pPr>
              <w:jc w:val="center"/>
              <w:rPr>
                <w:rFonts w:ascii="Calibri" w:hAnsi="Calibri" w:cs="Calibri"/>
                <w:b/>
                <w:bCs/>
                <w:color w:val="000000"/>
                <w:sz w:val="16"/>
                <w:szCs w:val="16"/>
              </w:rPr>
            </w:pPr>
          </w:p>
        </w:tc>
      </w:tr>
      <w:tr w:rsidR="00462005" w:rsidRPr="00537FE1" w14:paraId="5B6A2A2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69718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68</w:t>
            </w:r>
          </w:p>
        </w:tc>
        <w:tc>
          <w:tcPr>
            <w:tcW w:w="5104" w:type="dxa"/>
            <w:tcBorders>
              <w:top w:val="nil"/>
              <w:left w:val="nil"/>
              <w:bottom w:val="single" w:sz="4" w:space="0" w:color="auto"/>
              <w:right w:val="single" w:sz="4" w:space="0" w:color="auto"/>
            </w:tcBorders>
            <w:shd w:val="clear" w:color="auto" w:fill="auto"/>
            <w:vAlign w:val="center"/>
            <w:hideMark/>
          </w:tcPr>
          <w:p w14:paraId="033624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ESPÁTULA DE AYRES, DESCARTÁVEL, PACOTE C/100</w:t>
            </w:r>
          </w:p>
        </w:tc>
        <w:tc>
          <w:tcPr>
            <w:tcW w:w="850" w:type="dxa"/>
            <w:tcBorders>
              <w:top w:val="nil"/>
              <w:left w:val="nil"/>
              <w:bottom w:val="single" w:sz="4" w:space="0" w:color="auto"/>
              <w:right w:val="single" w:sz="4" w:space="0" w:color="auto"/>
            </w:tcBorders>
            <w:shd w:val="clear" w:color="auto" w:fill="auto"/>
            <w:noWrap/>
            <w:vAlign w:val="center"/>
            <w:hideMark/>
          </w:tcPr>
          <w:p w14:paraId="4F160E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1C49CE7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w:t>
            </w:r>
          </w:p>
        </w:tc>
        <w:tc>
          <w:tcPr>
            <w:tcW w:w="1160" w:type="dxa"/>
            <w:gridSpan w:val="2"/>
            <w:tcBorders>
              <w:top w:val="nil"/>
              <w:left w:val="nil"/>
              <w:bottom w:val="single" w:sz="4" w:space="0" w:color="auto"/>
              <w:right w:val="single" w:sz="4" w:space="0" w:color="auto"/>
            </w:tcBorders>
            <w:shd w:val="clear" w:color="auto" w:fill="auto"/>
            <w:noWrap/>
            <w:vAlign w:val="center"/>
          </w:tcPr>
          <w:p w14:paraId="568176F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FBD476E" w14:textId="77777777" w:rsidR="00462005" w:rsidRPr="00537FE1" w:rsidRDefault="00462005" w:rsidP="000770D6">
            <w:pPr>
              <w:jc w:val="center"/>
              <w:rPr>
                <w:rFonts w:ascii="Calibri" w:hAnsi="Calibri" w:cs="Calibri"/>
                <w:b/>
                <w:bCs/>
                <w:color w:val="000000"/>
                <w:sz w:val="16"/>
                <w:szCs w:val="16"/>
              </w:rPr>
            </w:pPr>
          </w:p>
        </w:tc>
      </w:tr>
      <w:tr w:rsidR="00462005" w:rsidRPr="00537FE1" w14:paraId="7BEB909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E079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69</w:t>
            </w:r>
          </w:p>
        </w:tc>
        <w:tc>
          <w:tcPr>
            <w:tcW w:w="5104" w:type="dxa"/>
            <w:tcBorders>
              <w:top w:val="nil"/>
              <w:left w:val="nil"/>
              <w:bottom w:val="single" w:sz="4" w:space="0" w:color="auto"/>
              <w:right w:val="single" w:sz="4" w:space="0" w:color="auto"/>
            </w:tcBorders>
            <w:shd w:val="clear" w:color="auto" w:fill="auto"/>
            <w:vAlign w:val="center"/>
            <w:hideMark/>
          </w:tcPr>
          <w:p w14:paraId="48B45B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LENÇOL DESCARTÁVEL. ROLO 70CM X 50M</w:t>
            </w:r>
          </w:p>
        </w:tc>
        <w:tc>
          <w:tcPr>
            <w:tcW w:w="850" w:type="dxa"/>
            <w:tcBorders>
              <w:top w:val="nil"/>
              <w:left w:val="nil"/>
              <w:bottom w:val="single" w:sz="4" w:space="0" w:color="auto"/>
              <w:right w:val="single" w:sz="4" w:space="0" w:color="auto"/>
            </w:tcBorders>
            <w:shd w:val="clear" w:color="auto" w:fill="auto"/>
            <w:noWrap/>
            <w:vAlign w:val="center"/>
            <w:hideMark/>
          </w:tcPr>
          <w:p w14:paraId="4A1A30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ROLO</w:t>
            </w:r>
          </w:p>
        </w:tc>
        <w:tc>
          <w:tcPr>
            <w:tcW w:w="960" w:type="dxa"/>
            <w:tcBorders>
              <w:top w:val="nil"/>
              <w:left w:val="nil"/>
              <w:bottom w:val="single" w:sz="4" w:space="0" w:color="auto"/>
              <w:right w:val="single" w:sz="4" w:space="0" w:color="auto"/>
            </w:tcBorders>
            <w:shd w:val="clear" w:color="auto" w:fill="auto"/>
            <w:noWrap/>
            <w:vAlign w:val="center"/>
            <w:hideMark/>
          </w:tcPr>
          <w:p w14:paraId="69D4BA2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20F78A1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3799F92" w14:textId="77777777" w:rsidR="00462005" w:rsidRPr="00537FE1" w:rsidRDefault="00462005" w:rsidP="000770D6">
            <w:pPr>
              <w:jc w:val="center"/>
              <w:rPr>
                <w:rFonts w:ascii="Calibri" w:hAnsi="Calibri" w:cs="Calibri"/>
                <w:b/>
                <w:bCs/>
                <w:color w:val="000000"/>
                <w:sz w:val="16"/>
                <w:szCs w:val="16"/>
              </w:rPr>
            </w:pPr>
          </w:p>
        </w:tc>
      </w:tr>
      <w:tr w:rsidR="00462005" w:rsidRPr="00537FE1" w14:paraId="7D816F0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17921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w:t>
            </w:r>
          </w:p>
        </w:tc>
        <w:tc>
          <w:tcPr>
            <w:tcW w:w="5104" w:type="dxa"/>
            <w:tcBorders>
              <w:top w:val="nil"/>
              <w:left w:val="nil"/>
              <w:bottom w:val="single" w:sz="4" w:space="0" w:color="auto"/>
              <w:right w:val="single" w:sz="4" w:space="0" w:color="auto"/>
            </w:tcBorders>
            <w:shd w:val="clear" w:color="auto" w:fill="auto"/>
            <w:vAlign w:val="center"/>
            <w:hideMark/>
          </w:tcPr>
          <w:p w14:paraId="7E4BE83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LENÇOL DESCARTÁVEL. ROLO 50CM X 50M</w:t>
            </w:r>
          </w:p>
        </w:tc>
        <w:tc>
          <w:tcPr>
            <w:tcW w:w="850" w:type="dxa"/>
            <w:tcBorders>
              <w:top w:val="nil"/>
              <w:left w:val="nil"/>
              <w:bottom w:val="single" w:sz="4" w:space="0" w:color="auto"/>
              <w:right w:val="single" w:sz="4" w:space="0" w:color="auto"/>
            </w:tcBorders>
            <w:shd w:val="clear" w:color="auto" w:fill="auto"/>
            <w:noWrap/>
            <w:vAlign w:val="center"/>
            <w:hideMark/>
          </w:tcPr>
          <w:p w14:paraId="4117CBB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ROLO</w:t>
            </w:r>
          </w:p>
        </w:tc>
        <w:tc>
          <w:tcPr>
            <w:tcW w:w="960" w:type="dxa"/>
            <w:tcBorders>
              <w:top w:val="nil"/>
              <w:left w:val="nil"/>
              <w:bottom w:val="single" w:sz="4" w:space="0" w:color="auto"/>
              <w:right w:val="single" w:sz="4" w:space="0" w:color="auto"/>
            </w:tcBorders>
            <w:shd w:val="clear" w:color="auto" w:fill="auto"/>
            <w:noWrap/>
            <w:vAlign w:val="center"/>
            <w:hideMark/>
          </w:tcPr>
          <w:p w14:paraId="48EDECC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w:t>
            </w:r>
          </w:p>
        </w:tc>
        <w:tc>
          <w:tcPr>
            <w:tcW w:w="1160" w:type="dxa"/>
            <w:gridSpan w:val="2"/>
            <w:tcBorders>
              <w:top w:val="nil"/>
              <w:left w:val="nil"/>
              <w:bottom w:val="single" w:sz="4" w:space="0" w:color="auto"/>
              <w:right w:val="single" w:sz="4" w:space="0" w:color="auto"/>
            </w:tcBorders>
            <w:shd w:val="clear" w:color="auto" w:fill="auto"/>
            <w:noWrap/>
            <w:vAlign w:val="center"/>
          </w:tcPr>
          <w:p w14:paraId="6AA1D0A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CCE9D9D" w14:textId="77777777" w:rsidR="00462005" w:rsidRPr="00537FE1" w:rsidRDefault="00462005" w:rsidP="000770D6">
            <w:pPr>
              <w:jc w:val="center"/>
              <w:rPr>
                <w:rFonts w:ascii="Calibri" w:hAnsi="Calibri" w:cs="Calibri"/>
                <w:b/>
                <w:bCs/>
                <w:color w:val="000000"/>
                <w:sz w:val="16"/>
                <w:szCs w:val="16"/>
              </w:rPr>
            </w:pPr>
          </w:p>
        </w:tc>
      </w:tr>
      <w:tr w:rsidR="00462005" w:rsidRPr="00537FE1" w14:paraId="19820AA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8DDF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71</w:t>
            </w:r>
          </w:p>
        </w:tc>
        <w:tc>
          <w:tcPr>
            <w:tcW w:w="5104" w:type="dxa"/>
            <w:tcBorders>
              <w:top w:val="nil"/>
              <w:left w:val="nil"/>
              <w:bottom w:val="single" w:sz="4" w:space="0" w:color="auto"/>
              <w:right w:val="single" w:sz="4" w:space="0" w:color="auto"/>
            </w:tcBorders>
            <w:shd w:val="clear" w:color="auto" w:fill="auto"/>
            <w:vAlign w:val="center"/>
            <w:hideMark/>
          </w:tcPr>
          <w:p w14:paraId="02B5984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ESPARADRAPO (10CM X 4,5M), IMPERMEÁVEL.</w:t>
            </w:r>
          </w:p>
        </w:tc>
        <w:tc>
          <w:tcPr>
            <w:tcW w:w="850" w:type="dxa"/>
            <w:tcBorders>
              <w:top w:val="nil"/>
              <w:left w:val="nil"/>
              <w:bottom w:val="single" w:sz="4" w:space="0" w:color="auto"/>
              <w:right w:val="single" w:sz="4" w:space="0" w:color="auto"/>
            </w:tcBorders>
            <w:shd w:val="clear" w:color="auto" w:fill="auto"/>
            <w:noWrap/>
            <w:vAlign w:val="center"/>
            <w:hideMark/>
          </w:tcPr>
          <w:p w14:paraId="0B9FCAD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ROLO</w:t>
            </w:r>
          </w:p>
        </w:tc>
        <w:tc>
          <w:tcPr>
            <w:tcW w:w="960" w:type="dxa"/>
            <w:tcBorders>
              <w:top w:val="nil"/>
              <w:left w:val="nil"/>
              <w:bottom w:val="single" w:sz="4" w:space="0" w:color="auto"/>
              <w:right w:val="single" w:sz="4" w:space="0" w:color="auto"/>
            </w:tcBorders>
            <w:shd w:val="clear" w:color="auto" w:fill="auto"/>
            <w:noWrap/>
            <w:vAlign w:val="center"/>
            <w:hideMark/>
          </w:tcPr>
          <w:p w14:paraId="0C3554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7507E91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871D76" w14:textId="77777777" w:rsidR="00462005" w:rsidRPr="00537FE1" w:rsidRDefault="00462005" w:rsidP="000770D6">
            <w:pPr>
              <w:jc w:val="center"/>
              <w:rPr>
                <w:rFonts w:ascii="Calibri" w:hAnsi="Calibri" w:cs="Calibri"/>
                <w:b/>
                <w:bCs/>
                <w:color w:val="000000"/>
                <w:sz w:val="16"/>
                <w:szCs w:val="16"/>
              </w:rPr>
            </w:pPr>
          </w:p>
        </w:tc>
      </w:tr>
      <w:tr w:rsidR="00462005" w:rsidRPr="00537FE1" w14:paraId="5CD0FD7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DFEA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72</w:t>
            </w:r>
          </w:p>
        </w:tc>
        <w:tc>
          <w:tcPr>
            <w:tcW w:w="5104" w:type="dxa"/>
            <w:tcBorders>
              <w:top w:val="nil"/>
              <w:left w:val="nil"/>
              <w:bottom w:val="single" w:sz="4" w:space="0" w:color="auto"/>
              <w:right w:val="single" w:sz="4" w:space="0" w:color="auto"/>
            </w:tcBorders>
            <w:shd w:val="clear" w:color="auto" w:fill="auto"/>
            <w:vAlign w:val="center"/>
            <w:hideMark/>
          </w:tcPr>
          <w:p w14:paraId="2537334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ESPARADRAPO MICROPOROSO (10CM X 4,5M)</w:t>
            </w:r>
          </w:p>
        </w:tc>
        <w:tc>
          <w:tcPr>
            <w:tcW w:w="850" w:type="dxa"/>
            <w:tcBorders>
              <w:top w:val="nil"/>
              <w:left w:val="nil"/>
              <w:bottom w:val="single" w:sz="4" w:space="0" w:color="auto"/>
              <w:right w:val="single" w:sz="4" w:space="0" w:color="auto"/>
            </w:tcBorders>
            <w:shd w:val="clear" w:color="auto" w:fill="auto"/>
            <w:noWrap/>
            <w:vAlign w:val="center"/>
            <w:hideMark/>
          </w:tcPr>
          <w:p w14:paraId="51B6891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ROLO</w:t>
            </w:r>
          </w:p>
        </w:tc>
        <w:tc>
          <w:tcPr>
            <w:tcW w:w="960" w:type="dxa"/>
            <w:tcBorders>
              <w:top w:val="nil"/>
              <w:left w:val="nil"/>
              <w:bottom w:val="single" w:sz="4" w:space="0" w:color="auto"/>
              <w:right w:val="single" w:sz="4" w:space="0" w:color="auto"/>
            </w:tcBorders>
            <w:shd w:val="clear" w:color="auto" w:fill="auto"/>
            <w:noWrap/>
            <w:vAlign w:val="center"/>
            <w:hideMark/>
          </w:tcPr>
          <w:p w14:paraId="62B581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6840B45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5544468" w14:textId="77777777" w:rsidR="00462005" w:rsidRPr="00537FE1" w:rsidRDefault="00462005" w:rsidP="000770D6">
            <w:pPr>
              <w:jc w:val="center"/>
              <w:rPr>
                <w:rFonts w:ascii="Calibri" w:hAnsi="Calibri" w:cs="Calibri"/>
                <w:b/>
                <w:bCs/>
                <w:color w:val="000000"/>
                <w:sz w:val="16"/>
                <w:szCs w:val="16"/>
              </w:rPr>
            </w:pPr>
          </w:p>
        </w:tc>
      </w:tr>
      <w:tr w:rsidR="00462005" w:rsidRPr="00537FE1" w14:paraId="096B589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993E4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73</w:t>
            </w:r>
          </w:p>
        </w:tc>
        <w:tc>
          <w:tcPr>
            <w:tcW w:w="5104" w:type="dxa"/>
            <w:tcBorders>
              <w:top w:val="nil"/>
              <w:left w:val="nil"/>
              <w:bottom w:val="single" w:sz="4" w:space="0" w:color="auto"/>
              <w:right w:val="single" w:sz="4" w:space="0" w:color="auto"/>
            </w:tcBorders>
            <w:shd w:val="clear" w:color="auto" w:fill="auto"/>
            <w:vAlign w:val="center"/>
            <w:hideMark/>
          </w:tcPr>
          <w:p w14:paraId="09F65D5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ESTÉRIL Nº 6,5 (LATEX)</w:t>
            </w:r>
          </w:p>
        </w:tc>
        <w:tc>
          <w:tcPr>
            <w:tcW w:w="850" w:type="dxa"/>
            <w:tcBorders>
              <w:top w:val="nil"/>
              <w:left w:val="nil"/>
              <w:bottom w:val="single" w:sz="4" w:space="0" w:color="auto"/>
              <w:right w:val="single" w:sz="4" w:space="0" w:color="auto"/>
            </w:tcBorders>
            <w:shd w:val="clear" w:color="auto" w:fill="auto"/>
            <w:noWrap/>
            <w:vAlign w:val="center"/>
            <w:hideMark/>
          </w:tcPr>
          <w:p w14:paraId="4B68AE7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PAR</w:t>
            </w:r>
          </w:p>
        </w:tc>
        <w:tc>
          <w:tcPr>
            <w:tcW w:w="960" w:type="dxa"/>
            <w:tcBorders>
              <w:top w:val="nil"/>
              <w:left w:val="nil"/>
              <w:bottom w:val="single" w:sz="4" w:space="0" w:color="auto"/>
              <w:right w:val="single" w:sz="4" w:space="0" w:color="auto"/>
            </w:tcBorders>
            <w:shd w:val="clear" w:color="auto" w:fill="auto"/>
            <w:noWrap/>
            <w:vAlign w:val="center"/>
            <w:hideMark/>
          </w:tcPr>
          <w:p w14:paraId="09FB25B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02E1ABD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689A428" w14:textId="77777777" w:rsidR="00462005" w:rsidRPr="00537FE1" w:rsidRDefault="00462005" w:rsidP="000770D6">
            <w:pPr>
              <w:jc w:val="center"/>
              <w:rPr>
                <w:rFonts w:ascii="Calibri" w:hAnsi="Calibri" w:cs="Calibri"/>
                <w:b/>
                <w:bCs/>
                <w:color w:val="000000"/>
                <w:sz w:val="16"/>
                <w:szCs w:val="16"/>
              </w:rPr>
            </w:pPr>
          </w:p>
        </w:tc>
      </w:tr>
      <w:tr w:rsidR="00462005" w:rsidRPr="00537FE1" w14:paraId="5E697DE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63283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74</w:t>
            </w:r>
          </w:p>
        </w:tc>
        <w:tc>
          <w:tcPr>
            <w:tcW w:w="5104" w:type="dxa"/>
            <w:tcBorders>
              <w:top w:val="nil"/>
              <w:left w:val="nil"/>
              <w:bottom w:val="single" w:sz="4" w:space="0" w:color="auto"/>
              <w:right w:val="single" w:sz="4" w:space="0" w:color="auto"/>
            </w:tcBorders>
            <w:shd w:val="clear" w:color="auto" w:fill="auto"/>
            <w:vAlign w:val="center"/>
            <w:hideMark/>
          </w:tcPr>
          <w:p w14:paraId="0AE50BA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ESTÉRIL Nº 7,0 (LATEX)</w:t>
            </w:r>
          </w:p>
        </w:tc>
        <w:tc>
          <w:tcPr>
            <w:tcW w:w="850" w:type="dxa"/>
            <w:tcBorders>
              <w:top w:val="nil"/>
              <w:left w:val="nil"/>
              <w:bottom w:val="single" w:sz="4" w:space="0" w:color="auto"/>
              <w:right w:val="single" w:sz="4" w:space="0" w:color="auto"/>
            </w:tcBorders>
            <w:shd w:val="clear" w:color="auto" w:fill="auto"/>
            <w:noWrap/>
            <w:vAlign w:val="center"/>
            <w:hideMark/>
          </w:tcPr>
          <w:p w14:paraId="0FFBD85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PAR</w:t>
            </w:r>
          </w:p>
        </w:tc>
        <w:tc>
          <w:tcPr>
            <w:tcW w:w="960" w:type="dxa"/>
            <w:tcBorders>
              <w:top w:val="nil"/>
              <w:left w:val="nil"/>
              <w:bottom w:val="single" w:sz="4" w:space="0" w:color="auto"/>
              <w:right w:val="single" w:sz="4" w:space="0" w:color="auto"/>
            </w:tcBorders>
            <w:shd w:val="clear" w:color="auto" w:fill="auto"/>
            <w:noWrap/>
            <w:vAlign w:val="center"/>
            <w:hideMark/>
          </w:tcPr>
          <w:p w14:paraId="4BA8161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0A6453F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5F4E106" w14:textId="77777777" w:rsidR="00462005" w:rsidRPr="00537FE1" w:rsidRDefault="00462005" w:rsidP="000770D6">
            <w:pPr>
              <w:jc w:val="center"/>
              <w:rPr>
                <w:rFonts w:ascii="Calibri" w:hAnsi="Calibri" w:cs="Calibri"/>
                <w:b/>
                <w:bCs/>
                <w:color w:val="000000"/>
                <w:sz w:val="16"/>
                <w:szCs w:val="16"/>
              </w:rPr>
            </w:pPr>
          </w:p>
        </w:tc>
      </w:tr>
      <w:tr w:rsidR="00462005" w:rsidRPr="00537FE1" w14:paraId="7A6814E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1078F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75</w:t>
            </w:r>
          </w:p>
        </w:tc>
        <w:tc>
          <w:tcPr>
            <w:tcW w:w="5104" w:type="dxa"/>
            <w:tcBorders>
              <w:top w:val="nil"/>
              <w:left w:val="nil"/>
              <w:bottom w:val="single" w:sz="4" w:space="0" w:color="auto"/>
              <w:right w:val="single" w:sz="4" w:space="0" w:color="auto"/>
            </w:tcBorders>
            <w:shd w:val="clear" w:color="auto" w:fill="auto"/>
            <w:vAlign w:val="center"/>
            <w:hideMark/>
          </w:tcPr>
          <w:p w14:paraId="62FC5D7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ESTÉRIL Nº 7,5 (LATEX)</w:t>
            </w:r>
          </w:p>
        </w:tc>
        <w:tc>
          <w:tcPr>
            <w:tcW w:w="850" w:type="dxa"/>
            <w:tcBorders>
              <w:top w:val="nil"/>
              <w:left w:val="nil"/>
              <w:bottom w:val="single" w:sz="4" w:space="0" w:color="auto"/>
              <w:right w:val="single" w:sz="4" w:space="0" w:color="auto"/>
            </w:tcBorders>
            <w:shd w:val="clear" w:color="auto" w:fill="auto"/>
            <w:noWrap/>
            <w:vAlign w:val="center"/>
            <w:hideMark/>
          </w:tcPr>
          <w:p w14:paraId="069B572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PAR</w:t>
            </w:r>
          </w:p>
        </w:tc>
        <w:tc>
          <w:tcPr>
            <w:tcW w:w="960" w:type="dxa"/>
            <w:tcBorders>
              <w:top w:val="nil"/>
              <w:left w:val="nil"/>
              <w:bottom w:val="single" w:sz="4" w:space="0" w:color="auto"/>
              <w:right w:val="single" w:sz="4" w:space="0" w:color="auto"/>
            </w:tcBorders>
            <w:shd w:val="clear" w:color="auto" w:fill="auto"/>
            <w:noWrap/>
            <w:vAlign w:val="center"/>
            <w:hideMark/>
          </w:tcPr>
          <w:p w14:paraId="106A7B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6005818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E464F96" w14:textId="77777777" w:rsidR="00462005" w:rsidRPr="00537FE1" w:rsidRDefault="00462005" w:rsidP="000770D6">
            <w:pPr>
              <w:jc w:val="center"/>
              <w:rPr>
                <w:rFonts w:ascii="Calibri" w:hAnsi="Calibri" w:cs="Calibri"/>
                <w:b/>
                <w:bCs/>
                <w:color w:val="000000"/>
                <w:sz w:val="16"/>
                <w:szCs w:val="16"/>
              </w:rPr>
            </w:pPr>
          </w:p>
        </w:tc>
      </w:tr>
      <w:tr w:rsidR="00462005" w:rsidRPr="00537FE1" w14:paraId="20B7885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F6622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76</w:t>
            </w:r>
          </w:p>
        </w:tc>
        <w:tc>
          <w:tcPr>
            <w:tcW w:w="5104" w:type="dxa"/>
            <w:tcBorders>
              <w:top w:val="nil"/>
              <w:left w:val="nil"/>
              <w:bottom w:val="single" w:sz="4" w:space="0" w:color="auto"/>
              <w:right w:val="single" w:sz="4" w:space="0" w:color="auto"/>
            </w:tcBorders>
            <w:shd w:val="clear" w:color="auto" w:fill="auto"/>
            <w:vAlign w:val="center"/>
            <w:hideMark/>
          </w:tcPr>
          <w:p w14:paraId="581FEDE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LUVA ESTÉRIL Nº 8,0 (LÁTEX)</w:t>
            </w:r>
          </w:p>
        </w:tc>
        <w:tc>
          <w:tcPr>
            <w:tcW w:w="850" w:type="dxa"/>
            <w:tcBorders>
              <w:top w:val="nil"/>
              <w:left w:val="nil"/>
              <w:bottom w:val="single" w:sz="4" w:space="0" w:color="auto"/>
              <w:right w:val="single" w:sz="4" w:space="0" w:color="auto"/>
            </w:tcBorders>
            <w:shd w:val="clear" w:color="auto" w:fill="auto"/>
            <w:noWrap/>
            <w:vAlign w:val="center"/>
            <w:hideMark/>
          </w:tcPr>
          <w:p w14:paraId="5BF65CD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PAR</w:t>
            </w:r>
          </w:p>
        </w:tc>
        <w:tc>
          <w:tcPr>
            <w:tcW w:w="960" w:type="dxa"/>
            <w:tcBorders>
              <w:top w:val="nil"/>
              <w:left w:val="nil"/>
              <w:bottom w:val="single" w:sz="4" w:space="0" w:color="auto"/>
              <w:right w:val="single" w:sz="4" w:space="0" w:color="auto"/>
            </w:tcBorders>
            <w:shd w:val="clear" w:color="auto" w:fill="auto"/>
            <w:noWrap/>
            <w:vAlign w:val="center"/>
            <w:hideMark/>
          </w:tcPr>
          <w:p w14:paraId="15542DC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596CC8F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D6682DF" w14:textId="77777777" w:rsidR="00462005" w:rsidRPr="00537FE1" w:rsidRDefault="00462005" w:rsidP="000770D6">
            <w:pPr>
              <w:jc w:val="center"/>
              <w:rPr>
                <w:rFonts w:ascii="Calibri" w:hAnsi="Calibri" w:cs="Calibri"/>
                <w:b/>
                <w:bCs/>
                <w:color w:val="000000"/>
                <w:sz w:val="16"/>
                <w:szCs w:val="16"/>
              </w:rPr>
            </w:pPr>
          </w:p>
        </w:tc>
      </w:tr>
      <w:tr w:rsidR="00462005" w:rsidRPr="00537FE1" w14:paraId="3CE9A48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F7527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77</w:t>
            </w:r>
          </w:p>
        </w:tc>
        <w:tc>
          <w:tcPr>
            <w:tcW w:w="5104" w:type="dxa"/>
            <w:tcBorders>
              <w:top w:val="nil"/>
              <w:left w:val="nil"/>
              <w:bottom w:val="single" w:sz="4" w:space="0" w:color="auto"/>
              <w:right w:val="single" w:sz="4" w:space="0" w:color="auto"/>
            </w:tcBorders>
            <w:shd w:val="clear" w:color="auto" w:fill="auto"/>
            <w:vAlign w:val="center"/>
            <w:hideMark/>
          </w:tcPr>
          <w:p w14:paraId="1A22A02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ATADURA DE CREPOM 10CM C/ +13 </w:t>
            </w:r>
            <w:proofErr w:type="gramStart"/>
            <w:r w:rsidRPr="00537FE1">
              <w:rPr>
                <w:rFonts w:ascii="Calibri" w:hAnsi="Calibri" w:cs="Calibri"/>
                <w:color w:val="000000"/>
                <w:sz w:val="16"/>
                <w:szCs w:val="16"/>
              </w:rPr>
              <w:t>FIOS(</w:t>
            </w:r>
            <w:proofErr w:type="gramEnd"/>
            <w:r w:rsidRPr="00537FE1">
              <w:rPr>
                <w:rFonts w:ascii="Calibri" w:hAnsi="Calibri" w:cs="Calibri"/>
                <w:color w:val="000000"/>
                <w:sz w:val="16"/>
                <w:szCs w:val="16"/>
              </w:rPr>
              <w:t>REPOUSO 1,80)</w:t>
            </w:r>
          </w:p>
        </w:tc>
        <w:tc>
          <w:tcPr>
            <w:tcW w:w="850" w:type="dxa"/>
            <w:tcBorders>
              <w:top w:val="nil"/>
              <w:left w:val="nil"/>
              <w:bottom w:val="single" w:sz="4" w:space="0" w:color="auto"/>
              <w:right w:val="single" w:sz="4" w:space="0" w:color="auto"/>
            </w:tcBorders>
            <w:shd w:val="clear" w:color="auto" w:fill="auto"/>
            <w:noWrap/>
            <w:vAlign w:val="center"/>
            <w:hideMark/>
          </w:tcPr>
          <w:p w14:paraId="3D66CF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DUZIA</w:t>
            </w:r>
          </w:p>
        </w:tc>
        <w:tc>
          <w:tcPr>
            <w:tcW w:w="960" w:type="dxa"/>
            <w:tcBorders>
              <w:top w:val="nil"/>
              <w:left w:val="nil"/>
              <w:bottom w:val="single" w:sz="4" w:space="0" w:color="auto"/>
              <w:right w:val="single" w:sz="4" w:space="0" w:color="auto"/>
            </w:tcBorders>
            <w:shd w:val="clear" w:color="auto" w:fill="auto"/>
            <w:noWrap/>
            <w:vAlign w:val="center"/>
            <w:hideMark/>
          </w:tcPr>
          <w:p w14:paraId="2C376C8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654BADF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35CDF27" w14:textId="77777777" w:rsidR="00462005" w:rsidRPr="00537FE1" w:rsidRDefault="00462005" w:rsidP="000770D6">
            <w:pPr>
              <w:jc w:val="center"/>
              <w:rPr>
                <w:rFonts w:ascii="Calibri" w:hAnsi="Calibri" w:cs="Calibri"/>
                <w:b/>
                <w:bCs/>
                <w:color w:val="000000"/>
                <w:sz w:val="16"/>
                <w:szCs w:val="16"/>
              </w:rPr>
            </w:pPr>
          </w:p>
        </w:tc>
      </w:tr>
      <w:tr w:rsidR="00462005" w:rsidRPr="00537FE1" w14:paraId="497F207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597BD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78</w:t>
            </w:r>
          </w:p>
        </w:tc>
        <w:tc>
          <w:tcPr>
            <w:tcW w:w="5104" w:type="dxa"/>
            <w:tcBorders>
              <w:top w:val="nil"/>
              <w:left w:val="nil"/>
              <w:bottom w:val="single" w:sz="4" w:space="0" w:color="auto"/>
              <w:right w:val="single" w:sz="4" w:space="0" w:color="auto"/>
            </w:tcBorders>
            <w:shd w:val="clear" w:color="auto" w:fill="auto"/>
            <w:vAlign w:val="center"/>
            <w:hideMark/>
          </w:tcPr>
          <w:p w14:paraId="05F1258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ATADURA DE CREPOM 15CM C/ +13 </w:t>
            </w:r>
            <w:proofErr w:type="gramStart"/>
            <w:r w:rsidRPr="00537FE1">
              <w:rPr>
                <w:rFonts w:ascii="Calibri" w:hAnsi="Calibri" w:cs="Calibri"/>
                <w:color w:val="000000"/>
                <w:sz w:val="16"/>
                <w:szCs w:val="16"/>
              </w:rPr>
              <w:t>FIOS(</w:t>
            </w:r>
            <w:proofErr w:type="gramEnd"/>
            <w:r w:rsidRPr="00537FE1">
              <w:rPr>
                <w:rFonts w:ascii="Calibri" w:hAnsi="Calibri" w:cs="Calibri"/>
                <w:color w:val="000000"/>
                <w:sz w:val="16"/>
                <w:szCs w:val="16"/>
              </w:rPr>
              <w:t>REPOUSO 1,80)</w:t>
            </w:r>
          </w:p>
        </w:tc>
        <w:tc>
          <w:tcPr>
            <w:tcW w:w="850" w:type="dxa"/>
            <w:tcBorders>
              <w:top w:val="nil"/>
              <w:left w:val="nil"/>
              <w:bottom w:val="single" w:sz="4" w:space="0" w:color="auto"/>
              <w:right w:val="single" w:sz="4" w:space="0" w:color="auto"/>
            </w:tcBorders>
            <w:shd w:val="clear" w:color="auto" w:fill="auto"/>
            <w:noWrap/>
            <w:vAlign w:val="center"/>
            <w:hideMark/>
          </w:tcPr>
          <w:p w14:paraId="0F38680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DUZIA</w:t>
            </w:r>
          </w:p>
        </w:tc>
        <w:tc>
          <w:tcPr>
            <w:tcW w:w="960" w:type="dxa"/>
            <w:tcBorders>
              <w:top w:val="nil"/>
              <w:left w:val="nil"/>
              <w:bottom w:val="single" w:sz="4" w:space="0" w:color="auto"/>
              <w:right w:val="single" w:sz="4" w:space="0" w:color="auto"/>
            </w:tcBorders>
            <w:shd w:val="clear" w:color="auto" w:fill="auto"/>
            <w:noWrap/>
            <w:vAlign w:val="center"/>
            <w:hideMark/>
          </w:tcPr>
          <w:p w14:paraId="01FBCE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3420807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DEC3376" w14:textId="77777777" w:rsidR="00462005" w:rsidRPr="00537FE1" w:rsidRDefault="00462005" w:rsidP="000770D6">
            <w:pPr>
              <w:jc w:val="center"/>
              <w:rPr>
                <w:rFonts w:ascii="Calibri" w:hAnsi="Calibri" w:cs="Calibri"/>
                <w:b/>
                <w:bCs/>
                <w:color w:val="000000"/>
                <w:sz w:val="16"/>
                <w:szCs w:val="16"/>
              </w:rPr>
            </w:pPr>
          </w:p>
        </w:tc>
      </w:tr>
      <w:tr w:rsidR="00462005" w:rsidRPr="00537FE1" w14:paraId="1C6CA10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0E47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79</w:t>
            </w:r>
          </w:p>
        </w:tc>
        <w:tc>
          <w:tcPr>
            <w:tcW w:w="5104" w:type="dxa"/>
            <w:tcBorders>
              <w:top w:val="nil"/>
              <w:left w:val="nil"/>
              <w:bottom w:val="single" w:sz="4" w:space="0" w:color="auto"/>
              <w:right w:val="single" w:sz="4" w:space="0" w:color="auto"/>
            </w:tcBorders>
            <w:shd w:val="clear" w:color="auto" w:fill="auto"/>
            <w:vAlign w:val="center"/>
            <w:hideMark/>
          </w:tcPr>
          <w:p w14:paraId="17D82A8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ATADURA DE CREPOM 20CM +13 FIOS (REPOUSO1,80)</w:t>
            </w:r>
          </w:p>
        </w:tc>
        <w:tc>
          <w:tcPr>
            <w:tcW w:w="850" w:type="dxa"/>
            <w:tcBorders>
              <w:top w:val="nil"/>
              <w:left w:val="nil"/>
              <w:bottom w:val="single" w:sz="4" w:space="0" w:color="auto"/>
              <w:right w:val="single" w:sz="4" w:space="0" w:color="auto"/>
            </w:tcBorders>
            <w:shd w:val="clear" w:color="auto" w:fill="auto"/>
            <w:noWrap/>
            <w:vAlign w:val="center"/>
            <w:hideMark/>
          </w:tcPr>
          <w:p w14:paraId="5AE31F8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DUZIA</w:t>
            </w:r>
          </w:p>
        </w:tc>
        <w:tc>
          <w:tcPr>
            <w:tcW w:w="960" w:type="dxa"/>
            <w:tcBorders>
              <w:top w:val="nil"/>
              <w:left w:val="nil"/>
              <w:bottom w:val="single" w:sz="4" w:space="0" w:color="auto"/>
              <w:right w:val="single" w:sz="4" w:space="0" w:color="auto"/>
            </w:tcBorders>
            <w:shd w:val="clear" w:color="auto" w:fill="auto"/>
            <w:noWrap/>
            <w:vAlign w:val="center"/>
            <w:hideMark/>
          </w:tcPr>
          <w:p w14:paraId="563E67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3306F69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D2FC385" w14:textId="77777777" w:rsidR="00462005" w:rsidRPr="00537FE1" w:rsidRDefault="00462005" w:rsidP="000770D6">
            <w:pPr>
              <w:jc w:val="center"/>
              <w:rPr>
                <w:rFonts w:ascii="Calibri" w:hAnsi="Calibri" w:cs="Calibri"/>
                <w:b/>
                <w:bCs/>
                <w:color w:val="000000"/>
                <w:sz w:val="16"/>
                <w:szCs w:val="16"/>
              </w:rPr>
            </w:pPr>
          </w:p>
        </w:tc>
      </w:tr>
      <w:tr w:rsidR="00462005" w:rsidRPr="00537FE1" w14:paraId="047E76C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6A6FF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5104" w:type="dxa"/>
            <w:tcBorders>
              <w:top w:val="nil"/>
              <w:left w:val="nil"/>
              <w:bottom w:val="single" w:sz="4" w:space="0" w:color="auto"/>
              <w:right w:val="single" w:sz="4" w:space="0" w:color="auto"/>
            </w:tcBorders>
            <w:shd w:val="clear" w:color="auto" w:fill="auto"/>
            <w:vAlign w:val="center"/>
            <w:hideMark/>
          </w:tcPr>
          <w:p w14:paraId="2456628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ATADURA DE CREPOM 25CM C/ +13 </w:t>
            </w:r>
            <w:proofErr w:type="gramStart"/>
            <w:r w:rsidRPr="00537FE1">
              <w:rPr>
                <w:rFonts w:ascii="Calibri" w:hAnsi="Calibri" w:cs="Calibri"/>
                <w:color w:val="000000"/>
                <w:sz w:val="16"/>
                <w:szCs w:val="16"/>
              </w:rPr>
              <w:t>FIOS(</w:t>
            </w:r>
            <w:proofErr w:type="gramEnd"/>
            <w:r w:rsidRPr="00537FE1">
              <w:rPr>
                <w:rFonts w:ascii="Calibri" w:hAnsi="Calibri" w:cs="Calibri"/>
                <w:color w:val="000000"/>
                <w:sz w:val="16"/>
                <w:szCs w:val="16"/>
              </w:rPr>
              <w:t>REPOUSO 1,80)</w:t>
            </w:r>
          </w:p>
        </w:tc>
        <w:tc>
          <w:tcPr>
            <w:tcW w:w="850" w:type="dxa"/>
            <w:tcBorders>
              <w:top w:val="nil"/>
              <w:left w:val="nil"/>
              <w:bottom w:val="single" w:sz="4" w:space="0" w:color="auto"/>
              <w:right w:val="single" w:sz="4" w:space="0" w:color="auto"/>
            </w:tcBorders>
            <w:shd w:val="clear" w:color="auto" w:fill="auto"/>
            <w:noWrap/>
            <w:vAlign w:val="center"/>
            <w:hideMark/>
          </w:tcPr>
          <w:p w14:paraId="210F6C7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DUZIA</w:t>
            </w:r>
          </w:p>
        </w:tc>
        <w:tc>
          <w:tcPr>
            <w:tcW w:w="960" w:type="dxa"/>
            <w:tcBorders>
              <w:top w:val="nil"/>
              <w:left w:val="nil"/>
              <w:bottom w:val="single" w:sz="4" w:space="0" w:color="auto"/>
              <w:right w:val="single" w:sz="4" w:space="0" w:color="auto"/>
            </w:tcBorders>
            <w:shd w:val="clear" w:color="auto" w:fill="auto"/>
            <w:noWrap/>
            <w:vAlign w:val="center"/>
            <w:hideMark/>
          </w:tcPr>
          <w:p w14:paraId="67C05E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59F935B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88DD703" w14:textId="77777777" w:rsidR="00462005" w:rsidRPr="00537FE1" w:rsidRDefault="00462005" w:rsidP="000770D6">
            <w:pPr>
              <w:jc w:val="center"/>
              <w:rPr>
                <w:rFonts w:ascii="Calibri" w:hAnsi="Calibri" w:cs="Calibri"/>
                <w:b/>
                <w:bCs/>
                <w:color w:val="000000"/>
                <w:sz w:val="16"/>
                <w:szCs w:val="16"/>
              </w:rPr>
            </w:pPr>
          </w:p>
        </w:tc>
      </w:tr>
      <w:tr w:rsidR="00462005" w:rsidRPr="00537FE1" w14:paraId="5205131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9F0D8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81</w:t>
            </w:r>
          </w:p>
        </w:tc>
        <w:tc>
          <w:tcPr>
            <w:tcW w:w="5104" w:type="dxa"/>
            <w:tcBorders>
              <w:top w:val="nil"/>
              <w:left w:val="nil"/>
              <w:bottom w:val="single" w:sz="4" w:space="0" w:color="auto"/>
              <w:right w:val="single" w:sz="4" w:space="0" w:color="auto"/>
            </w:tcBorders>
            <w:shd w:val="clear" w:color="auto" w:fill="auto"/>
            <w:vAlign w:val="center"/>
            <w:hideMark/>
          </w:tcPr>
          <w:p w14:paraId="2AD6C31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ATADURA DE CREPOM 30CM C/ +13 </w:t>
            </w:r>
            <w:proofErr w:type="gramStart"/>
            <w:r w:rsidRPr="00537FE1">
              <w:rPr>
                <w:rFonts w:ascii="Calibri" w:hAnsi="Calibri" w:cs="Calibri"/>
                <w:color w:val="000000"/>
                <w:sz w:val="16"/>
                <w:szCs w:val="16"/>
              </w:rPr>
              <w:t>FIOS(</w:t>
            </w:r>
            <w:proofErr w:type="gramEnd"/>
            <w:r w:rsidRPr="00537FE1">
              <w:rPr>
                <w:rFonts w:ascii="Calibri" w:hAnsi="Calibri" w:cs="Calibri"/>
                <w:color w:val="000000"/>
                <w:sz w:val="16"/>
                <w:szCs w:val="16"/>
              </w:rPr>
              <w:t>REPOUSO 1,80)</w:t>
            </w:r>
          </w:p>
        </w:tc>
        <w:tc>
          <w:tcPr>
            <w:tcW w:w="850" w:type="dxa"/>
            <w:tcBorders>
              <w:top w:val="nil"/>
              <w:left w:val="nil"/>
              <w:bottom w:val="single" w:sz="4" w:space="0" w:color="auto"/>
              <w:right w:val="single" w:sz="4" w:space="0" w:color="auto"/>
            </w:tcBorders>
            <w:shd w:val="clear" w:color="auto" w:fill="auto"/>
            <w:noWrap/>
            <w:vAlign w:val="center"/>
            <w:hideMark/>
          </w:tcPr>
          <w:p w14:paraId="0C073B6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DUZIA</w:t>
            </w:r>
          </w:p>
        </w:tc>
        <w:tc>
          <w:tcPr>
            <w:tcW w:w="960" w:type="dxa"/>
            <w:tcBorders>
              <w:top w:val="nil"/>
              <w:left w:val="nil"/>
              <w:bottom w:val="single" w:sz="4" w:space="0" w:color="auto"/>
              <w:right w:val="single" w:sz="4" w:space="0" w:color="auto"/>
            </w:tcBorders>
            <w:shd w:val="clear" w:color="auto" w:fill="auto"/>
            <w:noWrap/>
            <w:vAlign w:val="center"/>
            <w:hideMark/>
          </w:tcPr>
          <w:p w14:paraId="0C7E94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6F032C1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7C02980" w14:textId="77777777" w:rsidR="00462005" w:rsidRPr="00537FE1" w:rsidRDefault="00462005" w:rsidP="000770D6">
            <w:pPr>
              <w:jc w:val="center"/>
              <w:rPr>
                <w:rFonts w:ascii="Calibri" w:hAnsi="Calibri" w:cs="Calibri"/>
                <w:b/>
                <w:bCs/>
                <w:color w:val="000000"/>
                <w:sz w:val="16"/>
                <w:szCs w:val="16"/>
              </w:rPr>
            </w:pPr>
          </w:p>
        </w:tc>
      </w:tr>
      <w:tr w:rsidR="00462005" w:rsidRPr="00537FE1" w14:paraId="693859A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BAB3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82</w:t>
            </w:r>
          </w:p>
        </w:tc>
        <w:tc>
          <w:tcPr>
            <w:tcW w:w="5104" w:type="dxa"/>
            <w:tcBorders>
              <w:top w:val="nil"/>
              <w:left w:val="nil"/>
              <w:bottom w:val="single" w:sz="4" w:space="0" w:color="auto"/>
              <w:right w:val="single" w:sz="4" w:space="0" w:color="auto"/>
            </w:tcBorders>
            <w:shd w:val="clear" w:color="auto" w:fill="auto"/>
            <w:vAlign w:val="center"/>
            <w:hideMark/>
          </w:tcPr>
          <w:p w14:paraId="40759A1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CANETA LANCETADORA</w:t>
            </w:r>
          </w:p>
        </w:tc>
        <w:tc>
          <w:tcPr>
            <w:tcW w:w="850" w:type="dxa"/>
            <w:tcBorders>
              <w:top w:val="nil"/>
              <w:left w:val="nil"/>
              <w:bottom w:val="single" w:sz="4" w:space="0" w:color="auto"/>
              <w:right w:val="single" w:sz="4" w:space="0" w:color="auto"/>
            </w:tcBorders>
            <w:shd w:val="clear" w:color="auto" w:fill="auto"/>
            <w:noWrap/>
            <w:vAlign w:val="center"/>
            <w:hideMark/>
          </w:tcPr>
          <w:p w14:paraId="7AA4BC7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CE015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w:t>
            </w:r>
          </w:p>
        </w:tc>
        <w:tc>
          <w:tcPr>
            <w:tcW w:w="1160" w:type="dxa"/>
            <w:gridSpan w:val="2"/>
            <w:tcBorders>
              <w:top w:val="nil"/>
              <w:left w:val="nil"/>
              <w:bottom w:val="single" w:sz="4" w:space="0" w:color="auto"/>
              <w:right w:val="single" w:sz="4" w:space="0" w:color="auto"/>
            </w:tcBorders>
            <w:shd w:val="clear" w:color="auto" w:fill="auto"/>
            <w:noWrap/>
            <w:vAlign w:val="center"/>
          </w:tcPr>
          <w:p w14:paraId="5BAD4B7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351376" w14:textId="77777777" w:rsidR="00462005" w:rsidRPr="00537FE1" w:rsidRDefault="00462005" w:rsidP="000770D6">
            <w:pPr>
              <w:jc w:val="center"/>
              <w:rPr>
                <w:rFonts w:ascii="Calibri" w:hAnsi="Calibri" w:cs="Calibri"/>
                <w:b/>
                <w:bCs/>
                <w:color w:val="000000"/>
                <w:sz w:val="16"/>
                <w:szCs w:val="16"/>
              </w:rPr>
            </w:pPr>
          </w:p>
        </w:tc>
      </w:tr>
      <w:tr w:rsidR="00462005" w:rsidRPr="00537FE1" w14:paraId="09899AF1"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D52A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83</w:t>
            </w:r>
          </w:p>
        </w:tc>
        <w:tc>
          <w:tcPr>
            <w:tcW w:w="5104" w:type="dxa"/>
            <w:tcBorders>
              <w:top w:val="nil"/>
              <w:left w:val="nil"/>
              <w:bottom w:val="single" w:sz="4" w:space="0" w:color="auto"/>
              <w:right w:val="single" w:sz="4" w:space="0" w:color="auto"/>
            </w:tcBorders>
            <w:shd w:val="clear" w:color="auto" w:fill="auto"/>
            <w:vAlign w:val="center"/>
            <w:hideMark/>
          </w:tcPr>
          <w:p w14:paraId="59CA472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APARELHO DE AFERIR </w:t>
            </w:r>
            <w:proofErr w:type="gramStart"/>
            <w:r w:rsidRPr="00537FE1">
              <w:rPr>
                <w:rFonts w:ascii="Calibri" w:hAnsi="Calibri" w:cs="Calibri"/>
                <w:color w:val="000000"/>
                <w:sz w:val="16"/>
                <w:szCs w:val="16"/>
              </w:rPr>
              <w:t>PRESSÃO(</w:t>
            </w:r>
            <w:proofErr w:type="gramEnd"/>
            <w:r w:rsidRPr="00537FE1">
              <w:rPr>
                <w:rFonts w:ascii="Calibri" w:hAnsi="Calibri" w:cs="Calibri"/>
                <w:color w:val="000000"/>
                <w:sz w:val="16"/>
                <w:szCs w:val="16"/>
              </w:rPr>
              <w:t>ESFIGMOMANOMETRO ANEROIDE), INFANTIL</w:t>
            </w:r>
          </w:p>
        </w:tc>
        <w:tc>
          <w:tcPr>
            <w:tcW w:w="850" w:type="dxa"/>
            <w:tcBorders>
              <w:top w:val="nil"/>
              <w:left w:val="nil"/>
              <w:bottom w:val="single" w:sz="4" w:space="0" w:color="auto"/>
              <w:right w:val="single" w:sz="4" w:space="0" w:color="auto"/>
            </w:tcBorders>
            <w:shd w:val="clear" w:color="auto" w:fill="auto"/>
            <w:noWrap/>
            <w:vAlign w:val="center"/>
            <w:hideMark/>
          </w:tcPr>
          <w:p w14:paraId="4017B6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8C1FD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7539751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84D5383" w14:textId="77777777" w:rsidR="00462005" w:rsidRPr="00537FE1" w:rsidRDefault="00462005" w:rsidP="000770D6">
            <w:pPr>
              <w:jc w:val="center"/>
              <w:rPr>
                <w:rFonts w:ascii="Calibri" w:hAnsi="Calibri" w:cs="Calibri"/>
                <w:b/>
                <w:bCs/>
                <w:color w:val="000000"/>
                <w:sz w:val="16"/>
                <w:szCs w:val="16"/>
              </w:rPr>
            </w:pPr>
          </w:p>
        </w:tc>
      </w:tr>
      <w:tr w:rsidR="00462005" w:rsidRPr="00537FE1" w14:paraId="24DBBD7D"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09B4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84</w:t>
            </w:r>
          </w:p>
        </w:tc>
        <w:tc>
          <w:tcPr>
            <w:tcW w:w="5104" w:type="dxa"/>
            <w:tcBorders>
              <w:top w:val="nil"/>
              <w:left w:val="nil"/>
              <w:bottom w:val="single" w:sz="4" w:space="0" w:color="auto"/>
              <w:right w:val="single" w:sz="4" w:space="0" w:color="auto"/>
            </w:tcBorders>
            <w:shd w:val="clear" w:color="auto" w:fill="auto"/>
            <w:vAlign w:val="center"/>
            <w:hideMark/>
          </w:tcPr>
          <w:p w14:paraId="3260EE2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APARELHO DE AFERIR </w:t>
            </w:r>
            <w:proofErr w:type="gramStart"/>
            <w:r w:rsidRPr="00537FE1">
              <w:rPr>
                <w:rFonts w:ascii="Calibri" w:hAnsi="Calibri" w:cs="Calibri"/>
                <w:color w:val="000000"/>
                <w:sz w:val="16"/>
                <w:szCs w:val="16"/>
              </w:rPr>
              <w:t>PRESSÃO(</w:t>
            </w:r>
            <w:proofErr w:type="gramEnd"/>
            <w:r w:rsidRPr="00537FE1">
              <w:rPr>
                <w:rFonts w:ascii="Calibri" w:hAnsi="Calibri" w:cs="Calibri"/>
                <w:color w:val="000000"/>
                <w:sz w:val="16"/>
                <w:szCs w:val="16"/>
              </w:rPr>
              <w:t>ESFIGMOMANOMETRO ANEROIDE), ADULTO</w:t>
            </w:r>
          </w:p>
        </w:tc>
        <w:tc>
          <w:tcPr>
            <w:tcW w:w="850" w:type="dxa"/>
            <w:tcBorders>
              <w:top w:val="nil"/>
              <w:left w:val="nil"/>
              <w:bottom w:val="single" w:sz="4" w:space="0" w:color="auto"/>
              <w:right w:val="single" w:sz="4" w:space="0" w:color="auto"/>
            </w:tcBorders>
            <w:shd w:val="clear" w:color="auto" w:fill="auto"/>
            <w:noWrap/>
            <w:vAlign w:val="center"/>
            <w:hideMark/>
          </w:tcPr>
          <w:p w14:paraId="4B9E038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7FAEB7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w:t>
            </w:r>
          </w:p>
        </w:tc>
        <w:tc>
          <w:tcPr>
            <w:tcW w:w="1160" w:type="dxa"/>
            <w:gridSpan w:val="2"/>
            <w:tcBorders>
              <w:top w:val="nil"/>
              <w:left w:val="nil"/>
              <w:bottom w:val="single" w:sz="4" w:space="0" w:color="auto"/>
              <w:right w:val="single" w:sz="4" w:space="0" w:color="auto"/>
            </w:tcBorders>
            <w:shd w:val="clear" w:color="auto" w:fill="auto"/>
            <w:noWrap/>
            <w:vAlign w:val="center"/>
          </w:tcPr>
          <w:p w14:paraId="4028641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89485BE" w14:textId="77777777" w:rsidR="00462005" w:rsidRPr="00537FE1" w:rsidRDefault="00462005" w:rsidP="000770D6">
            <w:pPr>
              <w:jc w:val="center"/>
              <w:rPr>
                <w:rFonts w:ascii="Calibri" w:hAnsi="Calibri" w:cs="Calibri"/>
                <w:b/>
                <w:bCs/>
                <w:color w:val="000000"/>
                <w:sz w:val="16"/>
                <w:szCs w:val="16"/>
              </w:rPr>
            </w:pPr>
          </w:p>
        </w:tc>
      </w:tr>
      <w:tr w:rsidR="00462005" w:rsidRPr="00537FE1" w14:paraId="303D3F2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013AB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85</w:t>
            </w:r>
          </w:p>
        </w:tc>
        <w:tc>
          <w:tcPr>
            <w:tcW w:w="5104" w:type="dxa"/>
            <w:tcBorders>
              <w:top w:val="nil"/>
              <w:left w:val="nil"/>
              <w:bottom w:val="single" w:sz="4" w:space="0" w:color="auto"/>
              <w:right w:val="single" w:sz="4" w:space="0" w:color="auto"/>
            </w:tcBorders>
            <w:shd w:val="clear" w:color="auto" w:fill="auto"/>
            <w:vAlign w:val="center"/>
            <w:hideMark/>
          </w:tcPr>
          <w:p w14:paraId="5336D50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 AMORFO 85G</w:t>
            </w:r>
          </w:p>
        </w:tc>
        <w:tc>
          <w:tcPr>
            <w:tcW w:w="850" w:type="dxa"/>
            <w:tcBorders>
              <w:top w:val="nil"/>
              <w:left w:val="nil"/>
              <w:bottom w:val="single" w:sz="4" w:space="0" w:color="auto"/>
              <w:right w:val="single" w:sz="4" w:space="0" w:color="auto"/>
            </w:tcBorders>
            <w:shd w:val="clear" w:color="auto" w:fill="auto"/>
            <w:noWrap/>
            <w:vAlign w:val="center"/>
            <w:hideMark/>
          </w:tcPr>
          <w:p w14:paraId="79963C4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392B95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7EDC56A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5F62D85" w14:textId="77777777" w:rsidR="00462005" w:rsidRPr="00537FE1" w:rsidRDefault="00462005" w:rsidP="000770D6">
            <w:pPr>
              <w:jc w:val="center"/>
              <w:rPr>
                <w:rFonts w:ascii="Calibri" w:hAnsi="Calibri" w:cs="Calibri"/>
                <w:b/>
                <w:bCs/>
                <w:color w:val="000000"/>
                <w:sz w:val="16"/>
                <w:szCs w:val="16"/>
              </w:rPr>
            </w:pPr>
          </w:p>
        </w:tc>
      </w:tr>
      <w:tr w:rsidR="00462005" w:rsidRPr="00537FE1" w14:paraId="70B32EAB"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AB997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86</w:t>
            </w:r>
          </w:p>
        </w:tc>
        <w:tc>
          <w:tcPr>
            <w:tcW w:w="5104" w:type="dxa"/>
            <w:tcBorders>
              <w:top w:val="nil"/>
              <w:left w:val="nil"/>
              <w:bottom w:val="single" w:sz="4" w:space="0" w:color="auto"/>
              <w:right w:val="single" w:sz="4" w:space="0" w:color="auto"/>
            </w:tcBorders>
            <w:shd w:val="clear" w:color="auto" w:fill="auto"/>
            <w:vAlign w:val="center"/>
            <w:hideMark/>
          </w:tcPr>
          <w:p w14:paraId="2A2B918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EQUIPO DUAS VIAS MACRO GOTAS POLIFIXDUAS VIAS COM CLAMP</w:t>
            </w:r>
          </w:p>
        </w:tc>
        <w:tc>
          <w:tcPr>
            <w:tcW w:w="850" w:type="dxa"/>
            <w:tcBorders>
              <w:top w:val="nil"/>
              <w:left w:val="nil"/>
              <w:bottom w:val="single" w:sz="4" w:space="0" w:color="auto"/>
              <w:right w:val="single" w:sz="4" w:space="0" w:color="auto"/>
            </w:tcBorders>
            <w:shd w:val="clear" w:color="auto" w:fill="auto"/>
            <w:noWrap/>
            <w:vAlign w:val="center"/>
            <w:hideMark/>
          </w:tcPr>
          <w:p w14:paraId="647B72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EE3FB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3B45919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6F00315" w14:textId="77777777" w:rsidR="00462005" w:rsidRPr="00537FE1" w:rsidRDefault="00462005" w:rsidP="000770D6">
            <w:pPr>
              <w:jc w:val="center"/>
              <w:rPr>
                <w:rFonts w:ascii="Calibri" w:hAnsi="Calibri" w:cs="Calibri"/>
                <w:b/>
                <w:bCs/>
                <w:color w:val="000000"/>
                <w:sz w:val="16"/>
                <w:szCs w:val="16"/>
              </w:rPr>
            </w:pPr>
          </w:p>
        </w:tc>
      </w:tr>
      <w:tr w:rsidR="00462005" w:rsidRPr="00537FE1" w14:paraId="43E6FEA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1241A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87</w:t>
            </w:r>
          </w:p>
        </w:tc>
        <w:tc>
          <w:tcPr>
            <w:tcW w:w="5104" w:type="dxa"/>
            <w:tcBorders>
              <w:top w:val="nil"/>
              <w:left w:val="nil"/>
              <w:bottom w:val="single" w:sz="4" w:space="0" w:color="auto"/>
              <w:right w:val="single" w:sz="4" w:space="0" w:color="auto"/>
            </w:tcBorders>
            <w:shd w:val="clear" w:color="auto" w:fill="auto"/>
            <w:vAlign w:val="center"/>
            <w:hideMark/>
          </w:tcPr>
          <w:p w14:paraId="486D239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EQUIPO P/ SORO MACRO GOTAS C/ INJETORLATERAL C/ FILTRO</w:t>
            </w:r>
          </w:p>
        </w:tc>
        <w:tc>
          <w:tcPr>
            <w:tcW w:w="850" w:type="dxa"/>
            <w:tcBorders>
              <w:top w:val="nil"/>
              <w:left w:val="nil"/>
              <w:bottom w:val="single" w:sz="4" w:space="0" w:color="auto"/>
              <w:right w:val="single" w:sz="4" w:space="0" w:color="auto"/>
            </w:tcBorders>
            <w:shd w:val="clear" w:color="auto" w:fill="auto"/>
            <w:noWrap/>
            <w:vAlign w:val="center"/>
            <w:hideMark/>
          </w:tcPr>
          <w:p w14:paraId="1DFB51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D62B52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15000</w:t>
            </w:r>
          </w:p>
        </w:tc>
        <w:tc>
          <w:tcPr>
            <w:tcW w:w="1160" w:type="dxa"/>
            <w:gridSpan w:val="2"/>
            <w:tcBorders>
              <w:top w:val="nil"/>
              <w:left w:val="nil"/>
              <w:bottom w:val="single" w:sz="4" w:space="0" w:color="auto"/>
              <w:right w:val="single" w:sz="4" w:space="0" w:color="auto"/>
            </w:tcBorders>
            <w:shd w:val="clear" w:color="auto" w:fill="auto"/>
            <w:noWrap/>
            <w:vAlign w:val="center"/>
          </w:tcPr>
          <w:p w14:paraId="5ECC4BD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858909" w14:textId="77777777" w:rsidR="00462005" w:rsidRPr="00537FE1" w:rsidRDefault="00462005" w:rsidP="000770D6">
            <w:pPr>
              <w:jc w:val="center"/>
              <w:rPr>
                <w:rFonts w:ascii="Calibri" w:hAnsi="Calibri" w:cs="Calibri"/>
                <w:b/>
                <w:bCs/>
                <w:color w:val="000000"/>
                <w:sz w:val="16"/>
                <w:szCs w:val="16"/>
              </w:rPr>
            </w:pPr>
          </w:p>
        </w:tc>
      </w:tr>
      <w:tr w:rsidR="00462005" w:rsidRPr="00537FE1" w14:paraId="3EC9CFE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C3309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88</w:t>
            </w:r>
          </w:p>
        </w:tc>
        <w:tc>
          <w:tcPr>
            <w:tcW w:w="5104" w:type="dxa"/>
            <w:tcBorders>
              <w:top w:val="nil"/>
              <w:left w:val="nil"/>
              <w:bottom w:val="single" w:sz="4" w:space="0" w:color="auto"/>
              <w:right w:val="single" w:sz="4" w:space="0" w:color="auto"/>
            </w:tcBorders>
            <w:shd w:val="clear" w:color="auto" w:fill="auto"/>
            <w:vAlign w:val="center"/>
            <w:hideMark/>
          </w:tcPr>
          <w:p w14:paraId="4E2C035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EQUIPO MACRO GOTAS SIMPLES</w:t>
            </w:r>
          </w:p>
        </w:tc>
        <w:tc>
          <w:tcPr>
            <w:tcW w:w="850" w:type="dxa"/>
            <w:tcBorders>
              <w:top w:val="nil"/>
              <w:left w:val="nil"/>
              <w:bottom w:val="single" w:sz="4" w:space="0" w:color="auto"/>
              <w:right w:val="single" w:sz="4" w:space="0" w:color="auto"/>
            </w:tcBorders>
            <w:shd w:val="clear" w:color="auto" w:fill="auto"/>
            <w:noWrap/>
            <w:vAlign w:val="center"/>
            <w:hideMark/>
          </w:tcPr>
          <w:p w14:paraId="098935C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FE152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6000</w:t>
            </w:r>
          </w:p>
        </w:tc>
        <w:tc>
          <w:tcPr>
            <w:tcW w:w="1160" w:type="dxa"/>
            <w:gridSpan w:val="2"/>
            <w:tcBorders>
              <w:top w:val="nil"/>
              <w:left w:val="nil"/>
              <w:bottom w:val="single" w:sz="4" w:space="0" w:color="auto"/>
              <w:right w:val="single" w:sz="4" w:space="0" w:color="auto"/>
            </w:tcBorders>
            <w:shd w:val="clear" w:color="auto" w:fill="auto"/>
            <w:noWrap/>
            <w:vAlign w:val="center"/>
          </w:tcPr>
          <w:p w14:paraId="322CF3C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191507F" w14:textId="77777777" w:rsidR="00462005" w:rsidRPr="00537FE1" w:rsidRDefault="00462005" w:rsidP="000770D6">
            <w:pPr>
              <w:jc w:val="center"/>
              <w:rPr>
                <w:rFonts w:ascii="Calibri" w:hAnsi="Calibri" w:cs="Calibri"/>
                <w:b/>
                <w:bCs/>
                <w:color w:val="000000"/>
                <w:sz w:val="16"/>
                <w:szCs w:val="16"/>
              </w:rPr>
            </w:pPr>
          </w:p>
        </w:tc>
      </w:tr>
      <w:tr w:rsidR="00462005" w:rsidRPr="00537FE1" w14:paraId="356ED19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38F05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89</w:t>
            </w:r>
          </w:p>
        </w:tc>
        <w:tc>
          <w:tcPr>
            <w:tcW w:w="5104" w:type="dxa"/>
            <w:tcBorders>
              <w:top w:val="nil"/>
              <w:left w:val="nil"/>
              <w:bottom w:val="single" w:sz="4" w:space="0" w:color="auto"/>
              <w:right w:val="single" w:sz="4" w:space="0" w:color="auto"/>
            </w:tcBorders>
            <w:shd w:val="clear" w:color="auto" w:fill="auto"/>
            <w:vAlign w:val="center"/>
            <w:hideMark/>
          </w:tcPr>
          <w:p w14:paraId="2668F36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EQUIPO MICRO GOTAS</w:t>
            </w:r>
          </w:p>
        </w:tc>
        <w:tc>
          <w:tcPr>
            <w:tcW w:w="850" w:type="dxa"/>
            <w:tcBorders>
              <w:top w:val="nil"/>
              <w:left w:val="nil"/>
              <w:bottom w:val="single" w:sz="4" w:space="0" w:color="auto"/>
              <w:right w:val="single" w:sz="4" w:space="0" w:color="auto"/>
            </w:tcBorders>
            <w:shd w:val="clear" w:color="auto" w:fill="auto"/>
            <w:noWrap/>
            <w:vAlign w:val="center"/>
            <w:hideMark/>
          </w:tcPr>
          <w:p w14:paraId="234D857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004F22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08CB960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547FAD8" w14:textId="77777777" w:rsidR="00462005" w:rsidRPr="00537FE1" w:rsidRDefault="00462005" w:rsidP="000770D6">
            <w:pPr>
              <w:jc w:val="center"/>
              <w:rPr>
                <w:rFonts w:ascii="Calibri" w:hAnsi="Calibri" w:cs="Calibri"/>
                <w:b/>
                <w:bCs/>
                <w:color w:val="000000"/>
                <w:sz w:val="16"/>
                <w:szCs w:val="16"/>
              </w:rPr>
            </w:pPr>
          </w:p>
        </w:tc>
      </w:tr>
      <w:tr w:rsidR="00462005" w:rsidRPr="00537FE1" w14:paraId="59601019"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6B4C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90</w:t>
            </w:r>
          </w:p>
        </w:tc>
        <w:tc>
          <w:tcPr>
            <w:tcW w:w="5104" w:type="dxa"/>
            <w:tcBorders>
              <w:top w:val="nil"/>
              <w:left w:val="nil"/>
              <w:bottom w:val="single" w:sz="4" w:space="0" w:color="auto"/>
              <w:right w:val="single" w:sz="4" w:space="0" w:color="auto"/>
            </w:tcBorders>
            <w:shd w:val="clear" w:color="auto" w:fill="auto"/>
            <w:vAlign w:val="center"/>
            <w:hideMark/>
          </w:tcPr>
          <w:p w14:paraId="6A59D8A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POLIFIXO DUAS VIAS PARA ADMINISTRAÇÃO DEMEDICAÇÃO</w:t>
            </w:r>
          </w:p>
        </w:tc>
        <w:tc>
          <w:tcPr>
            <w:tcW w:w="850" w:type="dxa"/>
            <w:tcBorders>
              <w:top w:val="nil"/>
              <w:left w:val="nil"/>
              <w:bottom w:val="single" w:sz="4" w:space="0" w:color="auto"/>
              <w:right w:val="single" w:sz="4" w:space="0" w:color="auto"/>
            </w:tcBorders>
            <w:shd w:val="clear" w:color="auto" w:fill="auto"/>
            <w:noWrap/>
            <w:vAlign w:val="center"/>
            <w:hideMark/>
          </w:tcPr>
          <w:p w14:paraId="13D9FDA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CE4A7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B08ABF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6BA0509" w14:textId="77777777" w:rsidR="00462005" w:rsidRPr="00537FE1" w:rsidRDefault="00462005" w:rsidP="000770D6">
            <w:pPr>
              <w:jc w:val="center"/>
              <w:rPr>
                <w:rFonts w:ascii="Calibri" w:hAnsi="Calibri" w:cs="Calibri"/>
                <w:b/>
                <w:bCs/>
                <w:color w:val="000000"/>
                <w:sz w:val="16"/>
                <w:szCs w:val="16"/>
              </w:rPr>
            </w:pPr>
          </w:p>
        </w:tc>
      </w:tr>
      <w:tr w:rsidR="00462005" w:rsidRPr="00537FE1" w14:paraId="42424BC2"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5663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91</w:t>
            </w:r>
          </w:p>
        </w:tc>
        <w:tc>
          <w:tcPr>
            <w:tcW w:w="5104" w:type="dxa"/>
            <w:tcBorders>
              <w:top w:val="nil"/>
              <w:left w:val="nil"/>
              <w:bottom w:val="single" w:sz="4" w:space="0" w:color="auto"/>
              <w:right w:val="single" w:sz="4" w:space="0" w:color="auto"/>
            </w:tcBorders>
            <w:shd w:val="clear" w:color="auto" w:fill="auto"/>
            <w:vAlign w:val="center"/>
            <w:hideMark/>
          </w:tcPr>
          <w:p w14:paraId="6E29813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CAMPO OPERATÓRIO ESTÉRIL </w:t>
            </w:r>
            <w:proofErr w:type="gramStart"/>
            <w:r w:rsidRPr="00537FE1">
              <w:rPr>
                <w:rFonts w:ascii="Calibri" w:hAnsi="Calibri" w:cs="Calibri"/>
                <w:color w:val="000000"/>
                <w:sz w:val="16"/>
                <w:szCs w:val="16"/>
              </w:rPr>
              <w:t>FENESTRADO(</w:t>
            </w:r>
            <w:proofErr w:type="gramEnd"/>
            <w:r w:rsidRPr="00537FE1">
              <w:rPr>
                <w:rFonts w:ascii="Calibri" w:hAnsi="Calibri" w:cs="Calibri"/>
                <w:color w:val="000000"/>
                <w:sz w:val="16"/>
                <w:szCs w:val="16"/>
              </w:rPr>
              <w:t>TAM. 75CM X 75CM)</w:t>
            </w:r>
          </w:p>
        </w:tc>
        <w:tc>
          <w:tcPr>
            <w:tcW w:w="850" w:type="dxa"/>
            <w:tcBorders>
              <w:top w:val="nil"/>
              <w:left w:val="nil"/>
              <w:bottom w:val="single" w:sz="4" w:space="0" w:color="auto"/>
              <w:right w:val="single" w:sz="4" w:space="0" w:color="auto"/>
            </w:tcBorders>
            <w:shd w:val="clear" w:color="auto" w:fill="auto"/>
            <w:noWrap/>
            <w:vAlign w:val="center"/>
            <w:hideMark/>
          </w:tcPr>
          <w:p w14:paraId="494FBA7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2B1D8E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4BD9DB3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FBAF47D" w14:textId="77777777" w:rsidR="00462005" w:rsidRPr="00537FE1" w:rsidRDefault="00462005" w:rsidP="000770D6">
            <w:pPr>
              <w:jc w:val="center"/>
              <w:rPr>
                <w:rFonts w:ascii="Calibri" w:hAnsi="Calibri" w:cs="Calibri"/>
                <w:b/>
                <w:bCs/>
                <w:color w:val="000000"/>
                <w:sz w:val="16"/>
                <w:szCs w:val="16"/>
              </w:rPr>
            </w:pPr>
          </w:p>
        </w:tc>
      </w:tr>
      <w:tr w:rsidR="00462005" w:rsidRPr="00537FE1" w14:paraId="7B52F7F8"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611E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92</w:t>
            </w:r>
          </w:p>
        </w:tc>
        <w:tc>
          <w:tcPr>
            <w:tcW w:w="5104" w:type="dxa"/>
            <w:tcBorders>
              <w:top w:val="nil"/>
              <w:left w:val="nil"/>
              <w:bottom w:val="single" w:sz="4" w:space="0" w:color="auto"/>
              <w:right w:val="single" w:sz="4" w:space="0" w:color="auto"/>
            </w:tcBorders>
            <w:shd w:val="clear" w:color="auto" w:fill="auto"/>
            <w:vAlign w:val="center"/>
            <w:hideMark/>
          </w:tcPr>
          <w:p w14:paraId="1CCDAAD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CAIXA COLETORA PARA ARTIGOPERFOCORTANTE COM TAMPA, CAPACIDADE 7LITROS</w:t>
            </w:r>
          </w:p>
        </w:tc>
        <w:tc>
          <w:tcPr>
            <w:tcW w:w="850" w:type="dxa"/>
            <w:tcBorders>
              <w:top w:val="nil"/>
              <w:left w:val="nil"/>
              <w:bottom w:val="single" w:sz="4" w:space="0" w:color="auto"/>
              <w:right w:val="single" w:sz="4" w:space="0" w:color="auto"/>
            </w:tcBorders>
            <w:shd w:val="clear" w:color="auto" w:fill="auto"/>
            <w:noWrap/>
            <w:vAlign w:val="center"/>
            <w:hideMark/>
          </w:tcPr>
          <w:p w14:paraId="19208F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136388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682231E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2E08B77" w14:textId="77777777" w:rsidR="00462005" w:rsidRPr="00537FE1" w:rsidRDefault="00462005" w:rsidP="000770D6">
            <w:pPr>
              <w:jc w:val="center"/>
              <w:rPr>
                <w:rFonts w:ascii="Calibri" w:hAnsi="Calibri" w:cs="Calibri"/>
                <w:b/>
                <w:bCs/>
                <w:color w:val="000000"/>
                <w:sz w:val="16"/>
                <w:szCs w:val="16"/>
              </w:rPr>
            </w:pPr>
          </w:p>
        </w:tc>
      </w:tr>
      <w:tr w:rsidR="00462005" w:rsidRPr="00537FE1" w14:paraId="76CD4F95"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FFD7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93</w:t>
            </w:r>
          </w:p>
        </w:tc>
        <w:tc>
          <w:tcPr>
            <w:tcW w:w="5104" w:type="dxa"/>
            <w:tcBorders>
              <w:top w:val="nil"/>
              <w:left w:val="nil"/>
              <w:bottom w:val="single" w:sz="4" w:space="0" w:color="auto"/>
              <w:right w:val="single" w:sz="4" w:space="0" w:color="auto"/>
            </w:tcBorders>
            <w:shd w:val="clear" w:color="auto" w:fill="auto"/>
            <w:vAlign w:val="center"/>
            <w:hideMark/>
          </w:tcPr>
          <w:p w14:paraId="49FE750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CAIXA COLETORA PARA ARTIGOPERFOCORTANTE COM TAMPA, CAPACIDADE 13LITROS</w:t>
            </w:r>
          </w:p>
        </w:tc>
        <w:tc>
          <w:tcPr>
            <w:tcW w:w="850" w:type="dxa"/>
            <w:tcBorders>
              <w:top w:val="nil"/>
              <w:left w:val="nil"/>
              <w:bottom w:val="single" w:sz="4" w:space="0" w:color="auto"/>
              <w:right w:val="single" w:sz="4" w:space="0" w:color="auto"/>
            </w:tcBorders>
            <w:shd w:val="clear" w:color="auto" w:fill="auto"/>
            <w:noWrap/>
            <w:vAlign w:val="center"/>
            <w:hideMark/>
          </w:tcPr>
          <w:p w14:paraId="41DC57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D1E27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w:t>
            </w:r>
          </w:p>
        </w:tc>
        <w:tc>
          <w:tcPr>
            <w:tcW w:w="1160" w:type="dxa"/>
            <w:gridSpan w:val="2"/>
            <w:tcBorders>
              <w:top w:val="nil"/>
              <w:left w:val="nil"/>
              <w:bottom w:val="single" w:sz="4" w:space="0" w:color="auto"/>
              <w:right w:val="single" w:sz="4" w:space="0" w:color="auto"/>
            </w:tcBorders>
            <w:shd w:val="clear" w:color="auto" w:fill="auto"/>
            <w:noWrap/>
            <w:vAlign w:val="center"/>
          </w:tcPr>
          <w:p w14:paraId="48D69FA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CB85622" w14:textId="77777777" w:rsidR="00462005" w:rsidRPr="00537FE1" w:rsidRDefault="00462005" w:rsidP="000770D6">
            <w:pPr>
              <w:jc w:val="center"/>
              <w:rPr>
                <w:rFonts w:ascii="Calibri" w:hAnsi="Calibri" w:cs="Calibri"/>
                <w:b/>
                <w:bCs/>
                <w:color w:val="000000"/>
                <w:sz w:val="16"/>
                <w:szCs w:val="16"/>
              </w:rPr>
            </w:pPr>
          </w:p>
        </w:tc>
      </w:tr>
      <w:tr w:rsidR="00462005" w:rsidRPr="00537FE1" w14:paraId="2A2B756E"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73036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94</w:t>
            </w:r>
          </w:p>
        </w:tc>
        <w:tc>
          <w:tcPr>
            <w:tcW w:w="5104" w:type="dxa"/>
            <w:tcBorders>
              <w:top w:val="nil"/>
              <w:left w:val="nil"/>
              <w:bottom w:val="single" w:sz="4" w:space="0" w:color="auto"/>
              <w:right w:val="single" w:sz="4" w:space="0" w:color="auto"/>
            </w:tcBorders>
            <w:shd w:val="clear" w:color="auto" w:fill="auto"/>
            <w:vAlign w:val="center"/>
            <w:hideMark/>
          </w:tcPr>
          <w:p w14:paraId="0057A05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CAIXA COLETORA PARA ARTIGOPERFOCORTANTE COM TAMPA, CAPACIDADE 20LITROS</w:t>
            </w:r>
          </w:p>
        </w:tc>
        <w:tc>
          <w:tcPr>
            <w:tcW w:w="850" w:type="dxa"/>
            <w:tcBorders>
              <w:top w:val="nil"/>
              <w:left w:val="nil"/>
              <w:bottom w:val="single" w:sz="4" w:space="0" w:color="auto"/>
              <w:right w:val="single" w:sz="4" w:space="0" w:color="auto"/>
            </w:tcBorders>
            <w:shd w:val="clear" w:color="auto" w:fill="auto"/>
            <w:noWrap/>
            <w:vAlign w:val="center"/>
            <w:hideMark/>
          </w:tcPr>
          <w:p w14:paraId="3CAF6D2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0FBE79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4AF11D7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F05521A" w14:textId="77777777" w:rsidR="00462005" w:rsidRPr="00537FE1" w:rsidRDefault="00462005" w:rsidP="000770D6">
            <w:pPr>
              <w:jc w:val="center"/>
              <w:rPr>
                <w:rFonts w:ascii="Calibri" w:hAnsi="Calibri" w:cs="Calibri"/>
                <w:b/>
                <w:bCs/>
                <w:color w:val="000000"/>
                <w:sz w:val="16"/>
                <w:szCs w:val="16"/>
              </w:rPr>
            </w:pPr>
          </w:p>
        </w:tc>
      </w:tr>
      <w:tr w:rsidR="00462005" w:rsidRPr="00537FE1" w14:paraId="6125F6C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44C97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95</w:t>
            </w:r>
          </w:p>
        </w:tc>
        <w:tc>
          <w:tcPr>
            <w:tcW w:w="5104" w:type="dxa"/>
            <w:tcBorders>
              <w:top w:val="nil"/>
              <w:left w:val="nil"/>
              <w:bottom w:val="single" w:sz="4" w:space="0" w:color="auto"/>
              <w:right w:val="single" w:sz="4" w:space="0" w:color="auto"/>
            </w:tcBorders>
            <w:shd w:val="clear" w:color="auto" w:fill="auto"/>
            <w:vAlign w:val="center"/>
            <w:hideMark/>
          </w:tcPr>
          <w:p w14:paraId="49F19F2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CÂNULA GUEDEL Nº 01</w:t>
            </w:r>
          </w:p>
        </w:tc>
        <w:tc>
          <w:tcPr>
            <w:tcW w:w="850" w:type="dxa"/>
            <w:tcBorders>
              <w:top w:val="nil"/>
              <w:left w:val="nil"/>
              <w:bottom w:val="single" w:sz="4" w:space="0" w:color="auto"/>
              <w:right w:val="single" w:sz="4" w:space="0" w:color="auto"/>
            </w:tcBorders>
            <w:shd w:val="clear" w:color="auto" w:fill="auto"/>
            <w:noWrap/>
            <w:vAlign w:val="center"/>
            <w:hideMark/>
          </w:tcPr>
          <w:p w14:paraId="5573EC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B3CD18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473E6761"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010D772" w14:textId="77777777" w:rsidR="00462005" w:rsidRPr="00537FE1" w:rsidRDefault="00462005" w:rsidP="000770D6">
            <w:pPr>
              <w:jc w:val="center"/>
              <w:rPr>
                <w:rFonts w:ascii="Calibri" w:hAnsi="Calibri" w:cs="Calibri"/>
                <w:b/>
                <w:bCs/>
                <w:color w:val="000000"/>
                <w:sz w:val="16"/>
                <w:szCs w:val="16"/>
              </w:rPr>
            </w:pPr>
          </w:p>
        </w:tc>
      </w:tr>
      <w:tr w:rsidR="00462005" w:rsidRPr="00537FE1" w14:paraId="5CCD73B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78D2E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96</w:t>
            </w:r>
          </w:p>
        </w:tc>
        <w:tc>
          <w:tcPr>
            <w:tcW w:w="5104" w:type="dxa"/>
            <w:tcBorders>
              <w:top w:val="nil"/>
              <w:left w:val="nil"/>
              <w:bottom w:val="single" w:sz="4" w:space="0" w:color="auto"/>
              <w:right w:val="single" w:sz="4" w:space="0" w:color="auto"/>
            </w:tcBorders>
            <w:shd w:val="clear" w:color="auto" w:fill="auto"/>
            <w:vAlign w:val="center"/>
            <w:hideMark/>
          </w:tcPr>
          <w:p w14:paraId="1E400B5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CÂNULA GUEDEL Nº 03</w:t>
            </w:r>
          </w:p>
        </w:tc>
        <w:tc>
          <w:tcPr>
            <w:tcW w:w="850" w:type="dxa"/>
            <w:tcBorders>
              <w:top w:val="nil"/>
              <w:left w:val="nil"/>
              <w:bottom w:val="single" w:sz="4" w:space="0" w:color="auto"/>
              <w:right w:val="single" w:sz="4" w:space="0" w:color="auto"/>
            </w:tcBorders>
            <w:shd w:val="clear" w:color="auto" w:fill="auto"/>
            <w:noWrap/>
            <w:vAlign w:val="center"/>
            <w:hideMark/>
          </w:tcPr>
          <w:p w14:paraId="19FFC22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3C818D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2E6D3B8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F90B070" w14:textId="77777777" w:rsidR="00462005" w:rsidRPr="00537FE1" w:rsidRDefault="00462005" w:rsidP="000770D6">
            <w:pPr>
              <w:jc w:val="center"/>
              <w:rPr>
                <w:rFonts w:ascii="Calibri" w:hAnsi="Calibri" w:cs="Calibri"/>
                <w:b/>
                <w:bCs/>
                <w:color w:val="000000"/>
                <w:sz w:val="16"/>
                <w:szCs w:val="16"/>
              </w:rPr>
            </w:pPr>
          </w:p>
        </w:tc>
      </w:tr>
      <w:tr w:rsidR="00462005" w:rsidRPr="00537FE1" w14:paraId="475A3C1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DDAB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97</w:t>
            </w:r>
          </w:p>
        </w:tc>
        <w:tc>
          <w:tcPr>
            <w:tcW w:w="5104" w:type="dxa"/>
            <w:tcBorders>
              <w:top w:val="nil"/>
              <w:left w:val="nil"/>
              <w:bottom w:val="single" w:sz="4" w:space="0" w:color="auto"/>
              <w:right w:val="single" w:sz="4" w:space="0" w:color="auto"/>
            </w:tcBorders>
            <w:shd w:val="clear" w:color="auto" w:fill="auto"/>
            <w:vAlign w:val="center"/>
            <w:hideMark/>
          </w:tcPr>
          <w:p w14:paraId="631742C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CÂNULA GUEDEL Nº 05</w:t>
            </w:r>
          </w:p>
        </w:tc>
        <w:tc>
          <w:tcPr>
            <w:tcW w:w="850" w:type="dxa"/>
            <w:tcBorders>
              <w:top w:val="nil"/>
              <w:left w:val="nil"/>
              <w:bottom w:val="single" w:sz="4" w:space="0" w:color="auto"/>
              <w:right w:val="single" w:sz="4" w:space="0" w:color="auto"/>
            </w:tcBorders>
            <w:shd w:val="clear" w:color="auto" w:fill="auto"/>
            <w:noWrap/>
            <w:vAlign w:val="center"/>
            <w:hideMark/>
          </w:tcPr>
          <w:p w14:paraId="0E6ACCE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2437B4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61DC557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CC687F2" w14:textId="77777777" w:rsidR="00462005" w:rsidRPr="00537FE1" w:rsidRDefault="00462005" w:rsidP="000770D6">
            <w:pPr>
              <w:jc w:val="center"/>
              <w:rPr>
                <w:rFonts w:ascii="Calibri" w:hAnsi="Calibri" w:cs="Calibri"/>
                <w:b/>
                <w:bCs/>
                <w:color w:val="000000"/>
                <w:sz w:val="16"/>
                <w:szCs w:val="16"/>
              </w:rPr>
            </w:pPr>
          </w:p>
        </w:tc>
      </w:tr>
      <w:tr w:rsidR="00462005" w:rsidRPr="00537FE1" w14:paraId="7CD631C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BFE4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98</w:t>
            </w:r>
          </w:p>
        </w:tc>
        <w:tc>
          <w:tcPr>
            <w:tcW w:w="5104" w:type="dxa"/>
            <w:tcBorders>
              <w:top w:val="nil"/>
              <w:left w:val="nil"/>
              <w:bottom w:val="single" w:sz="4" w:space="0" w:color="auto"/>
              <w:right w:val="single" w:sz="4" w:space="0" w:color="auto"/>
            </w:tcBorders>
            <w:shd w:val="clear" w:color="auto" w:fill="auto"/>
            <w:vAlign w:val="center"/>
            <w:hideMark/>
          </w:tcPr>
          <w:p w14:paraId="3BAAC13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CATETER TIPO ÓCULOS ADULTO</w:t>
            </w:r>
          </w:p>
        </w:tc>
        <w:tc>
          <w:tcPr>
            <w:tcW w:w="850" w:type="dxa"/>
            <w:tcBorders>
              <w:top w:val="nil"/>
              <w:left w:val="nil"/>
              <w:bottom w:val="single" w:sz="4" w:space="0" w:color="auto"/>
              <w:right w:val="single" w:sz="4" w:space="0" w:color="auto"/>
            </w:tcBorders>
            <w:shd w:val="clear" w:color="auto" w:fill="auto"/>
            <w:noWrap/>
            <w:vAlign w:val="center"/>
            <w:hideMark/>
          </w:tcPr>
          <w:p w14:paraId="20C2A3C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611285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800</w:t>
            </w:r>
          </w:p>
        </w:tc>
        <w:tc>
          <w:tcPr>
            <w:tcW w:w="1160" w:type="dxa"/>
            <w:gridSpan w:val="2"/>
            <w:tcBorders>
              <w:top w:val="nil"/>
              <w:left w:val="nil"/>
              <w:bottom w:val="single" w:sz="4" w:space="0" w:color="auto"/>
              <w:right w:val="single" w:sz="4" w:space="0" w:color="auto"/>
            </w:tcBorders>
            <w:shd w:val="clear" w:color="auto" w:fill="auto"/>
            <w:noWrap/>
            <w:vAlign w:val="center"/>
          </w:tcPr>
          <w:p w14:paraId="3B45436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B38CB25" w14:textId="77777777" w:rsidR="00462005" w:rsidRPr="00537FE1" w:rsidRDefault="00462005" w:rsidP="000770D6">
            <w:pPr>
              <w:jc w:val="center"/>
              <w:rPr>
                <w:rFonts w:ascii="Calibri" w:hAnsi="Calibri" w:cs="Calibri"/>
                <w:b/>
                <w:bCs/>
                <w:color w:val="000000"/>
                <w:sz w:val="16"/>
                <w:szCs w:val="16"/>
              </w:rPr>
            </w:pPr>
          </w:p>
        </w:tc>
      </w:tr>
      <w:tr w:rsidR="00462005" w:rsidRPr="00537FE1" w14:paraId="69CC98E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4018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99</w:t>
            </w:r>
          </w:p>
        </w:tc>
        <w:tc>
          <w:tcPr>
            <w:tcW w:w="5104" w:type="dxa"/>
            <w:tcBorders>
              <w:top w:val="nil"/>
              <w:left w:val="nil"/>
              <w:bottom w:val="single" w:sz="4" w:space="0" w:color="auto"/>
              <w:right w:val="single" w:sz="4" w:space="0" w:color="auto"/>
            </w:tcBorders>
            <w:shd w:val="clear" w:color="auto" w:fill="auto"/>
            <w:vAlign w:val="center"/>
            <w:hideMark/>
          </w:tcPr>
          <w:p w14:paraId="75FD85A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CATETER TIPO ÓCULOS INFANTIL</w:t>
            </w:r>
          </w:p>
        </w:tc>
        <w:tc>
          <w:tcPr>
            <w:tcW w:w="850" w:type="dxa"/>
            <w:tcBorders>
              <w:top w:val="nil"/>
              <w:left w:val="nil"/>
              <w:bottom w:val="single" w:sz="4" w:space="0" w:color="auto"/>
              <w:right w:val="single" w:sz="4" w:space="0" w:color="auto"/>
            </w:tcBorders>
            <w:shd w:val="clear" w:color="auto" w:fill="auto"/>
            <w:noWrap/>
            <w:vAlign w:val="center"/>
            <w:hideMark/>
          </w:tcPr>
          <w:p w14:paraId="19FDDF4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B6B0E2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150A5E2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9CA1D23" w14:textId="77777777" w:rsidR="00462005" w:rsidRPr="00537FE1" w:rsidRDefault="00462005" w:rsidP="000770D6">
            <w:pPr>
              <w:jc w:val="center"/>
              <w:rPr>
                <w:rFonts w:ascii="Calibri" w:hAnsi="Calibri" w:cs="Calibri"/>
                <w:b/>
                <w:bCs/>
                <w:color w:val="000000"/>
                <w:sz w:val="16"/>
                <w:szCs w:val="16"/>
              </w:rPr>
            </w:pPr>
          </w:p>
        </w:tc>
      </w:tr>
      <w:tr w:rsidR="00462005" w:rsidRPr="00537FE1" w14:paraId="7A89920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14052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5104" w:type="dxa"/>
            <w:tcBorders>
              <w:top w:val="nil"/>
              <w:left w:val="nil"/>
              <w:bottom w:val="single" w:sz="4" w:space="0" w:color="auto"/>
              <w:right w:val="single" w:sz="4" w:space="0" w:color="auto"/>
            </w:tcBorders>
            <w:shd w:val="clear" w:color="auto" w:fill="auto"/>
            <w:vAlign w:val="center"/>
            <w:hideMark/>
          </w:tcPr>
          <w:p w14:paraId="4015A9F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CLAMP UMBILICAL DESCARTÁVEL</w:t>
            </w:r>
          </w:p>
        </w:tc>
        <w:tc>
          <w:tcPr>
            <w:tcW w:w="850" w:type="dxa"/>
            <w:tcBorders>
              <w:top w:val="nil"/>
              <w:left w:val="nil"/>
              <w:bottom w:val="single" w:sz="4" w:space="0" w:color="auto"/>
              <w:right w:val="single" w:sz="4" w:space="0" w:color="auto"/>
            </w:tcBorders>
            <w:shd w:val="clear" w:color="auto" w:fill="auto"/>
            <w:noWrap/>
            <w:vAlign w:val="center"/>
            <w:hideMark/>
          </w:tcPr>
          <w:p w14:paraId="1A254C0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3E396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6D05BF3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085DD5A" w14:textId="77777777" w:rsidR="00462005" w:rsidRPr="00537FE1" w:rsidRDefault="00462005" w:rsidP="000770D6">
            <w:pPr>
              <w:jc w:val="center"/>
              <w:rPr>
                <w:rFonts w:ascii="Calibri" w:hAnsi="Calibri" w:cs="Calibri"/>
                <w:b/>
                <w:bCs/>
                <w:color w:val="000000"/>
                <w:sz w:val="16"/>
                <w:szCs w:val="16"/>
              </w:rPr>
            </w:pPr>
          </w:p>
        </w:tc>
      </w:tr>
      <w:tr w:rsidR="00462005" w:rsidRPr="00537FE1" w14:paraId="5EBC7A4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B4B3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101</w:t>
            </w:r>
          </w:p>
        </w:tc>
        <w:tc>
          <w:tcPr>
            <w:tcW w:w="5104" w:type="dxa"/>
            <w:tcBorders>
              <w:top w:val="nil"/>
              <w:left w:val="nil"/>
              <w:bottom w:val="single" w:sz="4" w:space="0" w:color="auto"/>
              <w:right w:val="single" w:sz="4" w:space="0" w:color="auto"/>
            </w:tcBorders>
            <w:shd w:val="clear" w:color="auto" w:fill="auto"/>
            <w:vAlign w:val="center"/>
            <w:hideMark/>
          </w:tcPr>
          <w:p w14:paraId="515F804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COLETOR UNIVERSAL 80ML</w:t>
            </w:r>
          </w:p>
        </w:tc>
        <w:tc>
          <w:tcPr>
            <w:tcW w:w="850" w:type="dxa"/>
            <w:tcBorders>
              <w:top w:val="nil"/>
              <w:left w:val="nil"/>
              <w:bottom w:val="single" w:sz="4" w:space="0" w:color="auto"/>
              <w:right w:val="single" w:sz="4" w:space="0" w:color="auto"/>
            </w:tcBorders>
            <w:shd w:val="clear" w:color="auto" w:fill="auto"/>
            <w:noWrap/>
            <w:vAlign w:val="center"/>
            <w:hideMark/>
          </w:tcPr>
          <w:p w14:paraId="57C8BC8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F511E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36BCD81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5BA7F90" w14:textId="77777777" w:rsidR="00462005" w:rsidRPr="00537FE1" w:rsidRDefault="00462005" w:rsidP="000770D6">
            <w:pPr>
              <w:jc w:val="center"/>
              <w:rPr>
                <w:rFonts w:ascii="Calibri" w:hAnsi="Calibri" w:cs="Calibri"/>
                <w:b/>
                <w:bCs/>
                <w:color w:val="000000"/>
                <w:sz w:val="16"/>
                <w:szCs w:val="16"/>
              </w:rPr>
            </w:pPr>
          </w:p>
        </w:tc>
      </w:tr>
      <w:tr w:rsidR="00462005" w:rsidRPr="00537FE1" w14:paraId="3506190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AC9E4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102</w:t>
            </w:r>
          </w:p>
        </w:tc>
        <w:tc>
          <w:tcPr>
            <w:tcW w:w="5104" w:type="dxa"/>
            <w:tcBorders>
              <w:top w:val="nil"/>
              <w:left w:val="nil"/>
              <w:bottom w:val="single" w:sz="4" w:space="0" w:color="auto"/>
              <w:right w:val="single" w:sz="4" w:space="0" w:color="auto"/>
            </w:tcBorders>
            <w:shd w:val="clear" w:color="auto" w:fill="auto"/>
            <w:vAlign w:val="center"/>
            <w:hideMark/>
          </w:tcPr>
          <w:p w14:paraId="1C4126D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COLETOR UNIVERSAL 50ML</w:t>
            </w:r>
          </w:p>
        </w:tc>
        <w:tc>
          <w:tcPr>
            <w:tcW w:w="850" w:type="dxa"/>
            <w:tcBorders>
              <w:top w:val="nil"/>
              <w:left w:val="nil"/>
              <w:bottom w:val="single" w:sz="4" w:space="0" w:color="auto"/>
              <w:right w:val="single" w:sz="4" w:space="0" w:color="auto"/>
            </w:tcBorders>
            <w:shd w:val="clear" w:color="auto" w:fill="auto"/>
            <w:noWrap/>
            <w:vAlign w:val="center"/>
            <w:hideMark/>
          </w:tcPr>
          <w:p w14:paraId="0A7BFB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16CE8F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5A3343A5"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BB6F5F1" w14:textId="77777777" w:rsidR="00462005" w:rsidRPr="00537FE1" w:rsidRDefault="00462005" w:rsidP="000770D6">
            <w:pPr>
              <w:jc w:val="center"/>
              <w:rPr>
                <w:rFonts w:ascii="Calibri" w:hAnsi="Calibri" w:cs="Calibri"/>
                <w:b/>
                <w:bCs/>
                <w:color w:val="000000"/>
                <w:sz w:val="16"/>
                <w:szCs w:val="16"/>
              </w:rPr>
            </w:pPr>
          </w:p>
        </w:tc>
      </w:tr>
      <w:tr w:rsidR="00462005" w:rsidRPr="00537FE1" w14:paraId="183BC48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FC2DB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103</w:t>
            </w:r>
          </w:p>
        </w:tc>
        <w:tc>
          <w:tcPr>
            <w:tcW w:w="5104" w:type="dxa"/>
            <w:tcBorders>
              <w:top w:val="nil"/>
              <w:left w:val="nil"/>
              <w:bottom w:val="single" w:sz="4" w:space="0" w:color="auto"/>
              <w:right w:val="single" w:sz="4" w:space="0" w:color="auto"/>
            </w:tcBorders>
            <w:shd w:val="clear" w:color="auto" w:fill="auto"/>
            <w:vAlign w:val="center"/>
            <w:hideMark/>
          </w:tcPr>
          <w:p w14:paraId="76719F9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COLETOR FEZES/URINA UNIVERSAL CAP. 80ML</w:t>
            </w:r>
          </w:p>
        </w:tc>
        <w:tc>
          <w:tcPr>
            <w:tcW w:w="850" w:type="dxa"/>
            <w:tcBorders>
              <w:top w:val="nil"/>
              <w:left w:val="nil"/>
              <w:bottom w:val="single" w:sz="4" w:space="0" w:color="auto"/>
              <w:right w:val="single" w:sz="4" w:space="0" w:color="auto"/>
            </w:tcBorders>
            <w:shd w:val="clear" w:color="auto" w:fill="auto"/>
            <w:noWrap/>
            <w:vAlign w:val="center"/>
            <w:hideMark/>
          </w:tcPr>
          <w:p w14:paraId="000437D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CDF718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312040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5318803" w14:textId="77777777" w:rsidR="00462005" w:rsidRPr="00537FE1" w:rsidRDefault="00462005" w:rsidP="000770D6">
            <w:pPr>
              <w:jc w:val="center"/>
              <w:rPr>
                <w:rFonts w:ascii="Calibri" w:hAnsi="Calibri" w:cs="Calibri"/>
                <w:b/>
                <w:bCs/>
                <w:color w:val="000000"/>
                <w:sz w:val="16"/>
                <w:szCs w:val="16"/>
              </w:rPr>
            </w:pPr>
          </w:p>
        </w:tc>
      </w:tr>
      <w:tr w:rsidR="00462005" w:rsidRPr="00537FE1" w14:paraId="43AE60D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7EEC5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104</w:t>
            </w:r>
          </w:p>
        </w:tc>
        <w:tc>
          <w:tcPr>
            <w:tcW w:w="5104" w:type="dxa"/>
            <w:tcBorders>
              <w:top w:val="nil"/>
              <w:left w:val="nil"/>
              <w:bottom w:val="single" w:sz="4" w:space="0" w:color="auto"/>
              <w:right w:val="single" w:sz="4" w:space="0" w:color="auto"/>
            </w:tcBorders>
            <w:shd w:val="clear" w:color="auto" w:fill="auto"/>
            <w:vAlign w:val="center"/>
            <w:hideMark/>
          </w:tcPr>
          <w:p w14:paraId="2E115B0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COLETOR P/UROCULTURA CAP. 80ML</w:t>
            </w:r>
          </w:p>
        </w:tc>
        <w:tc>
          <w:tcPr>
            <w:tcW w:w="850" w:type="dxa"/>
            <w:tcBorders>
              <w:top w:val="nil"/>
              <w:left w:val="nil"/>
              <w:bottom w:val="single" w:sz="4" w:space="0" w:color="auto"/>
              <w:right w:val="single" w:sz="4" w:space="0" w:color="auto"/>
            </w:tcBorders>
            <w:shd w:val="clear" w:color="auto" w:fill="auto"/>
            <w:noWrap/>
            <w:vAlign w:val="center"/>
            <w:hideMark/>
          </w:tcPr>
          <w:p w14:paraId="6ADCDE6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64DC3C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30000</w:t>
            </w:r>
          </w:p>
        </w:tc>
        <w:tc>
          <w:tcPr>
            <w:tcW w:w="1160" w:type="dxa"/>
            <w:gridSpan w:val="2"/>
            <w:tcBorders>
              <w:top w:val="nil"/>
              <w:left w:val="nil"/>
              <w:bottom w:val="single" w:sz="4" w:space="0" w:color="auto"/>
              <w:right w:val="single" w:sz="4" w:space="0" w:color="auto"/>
            </w:tcBorders>
            <w:shd w:val="clear" w:color="auto" w:fill="auto"/>
            <w:noWrap/>
            <w:vAlign w:val="center"/>
          </w:tcPr>
          <w:p w14:paraId="605B99F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52E137D" w14:textId="77777777" w:rsidR="00462005" w:rsidRPr="00537FE1" w:rsidRDefault="00462005" w:rsidP="000770D6">
            <w:pPr>
              <w:jc w:val="center"/>
              <w:rPr>
                <w:rFonts w:ascii="Calibri" w:hAnsi="Calibri" w:cs="Calibri"/>
                <w:b/>
                <w:bCs/>
                <w:color w:val="000000"/>
                <w:sz w:val="16"/>
                <w:szCs w:val="16"/>
              </w:rPr>
            </w:pPr>
          </w:p>
        </w:tc>
      </w:tr>
      <w:tr w:rsidR="00462005" w:rsidRPr="00537FE1" w14:paraId="4F2EE4C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C5644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105</w:t>
            </w:r>
          </w:p>
        </w:tc>
        <w:tc>
          <w:tcPr>
            <w:tcW w:w="5104" w:type="dxa"/>
            <w:tcBorders>
              <w:top w:val="nil"/>
              <w:left w:val="nil"/>
              <w:bottom w:val="single" w:sz="4" w:space="0" w:color="auto"/>
              <w:right w:val="single" w:sz="4" w:space="0" w:color="auto"/>
            </w:tcBorders>
            <w:shd w:val="clear" w:color="auto" w:fill="auto"/>
            <w:vAlign w:val="center"/>
            <w:hideMark/>
          </w:tcPr>
          <w:p w14:paraId="16A3F72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COLETOR P/PREVENTIVO CAP.</w:t>
            </w:r>
          </w:p>
        </w:tc>
        <w:tc>
          <w:tcPr>
            <w:tcW w:w="850" w:type="dxa"/>
            <w:tcBorders>
              <w:top w:val="nil"/>
              <w:left w:val="nil"/>
              <w:bottom w:val="single" w:sz="4" w:space="0" w:color="auto"/>
              <w:right w:val="single" w:sz="4" w:space="0" w:color="auto"/>
            </w:tcBorders>
            <w:shd w:val="clear" w:color="auto" w:fill="auto"/>
            <w:noWrap/>
            <w:vAlign w:val="center"/>
            <w:hideMark/>
          </w:tcPr>
          <w:p w14:paraId="2B4CFEA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3D195E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A70547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6671F7" w14:textId="77777777" w:rsidR="00462005" w:rsidRPr="00537FE1" w:rsidRDefault="00462005" w:rsidP="000770D6">
            <w:pPr>
              <w:jc w:val="center"/>
              <w:rPr>
                <w:rFonts w:ascii="Calibri" w:hAnsi="Calibri" w:cs="Calibri"/>
                <w:b/>
                <w:bCs/>
                <w:color w:val="000000"/>
                <w:sz w:val="16"/>
                <w:szCs w:val="16"/>
              </w:rPr>
            </w:pPr>
          </w:p>
        </w:tc>
      </w:tr>
      <w:tr w:rsidR="00462005" w:rsidRPr="00537FE1" w14:paraId="6A78562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0C5EA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106</w:t>
            </w:r>
          </w:p>
        </w:tc>
        <w:tc>
          <w:tcPr>
            <w:tcW w:w="5104" w:type="dxa"/>
            <w:tcBorders>
              <w:top w:val="nil"/>
              <w:left w:val="nil"/>
              <w:bottom w:val="single" w:sz="4" w:space="0" w:color="auto"/>
              <w:right w:val="single" w:sz="4" w:space="0" w:color="auto"/>
            </w:tcBorders>
            <w:shd w:val="clear" w:color="auto" w:fill="auto"/>
            <w:vAlign w:val="center"/>
            <w:hideMark/>
          </w:tcPr>
          <w:p w14:paraId="5698A9E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PAPEL PARA ECG 58MM/30M</w:t>
            </w:r>
          </w:p>
        </w:tc>
        <w:tc>
          <w:tcPr>
            <w:tcW w:w="850" w:type="dxa"/>
            <w:tcBorders>
              <w:top w:val="nil"/>
              <w:left w:val="nil"/>
              <w:bottom w:val="single" w:sz="4" w:space="0" w:color="auto"/>
              <w:right w:val="single" w:sz="4" w:space="0" w:color="auto"/>
            </w:tcBorders>
            <w:shd w:val="clear" w:color="auto" w:fill="auto"/>
            <w:noWrap/>
            <w:vAlign w:val="center"/>
            <w:hideMark/>
          </w:tcPr>
          <w:p w14:paraId="39BBC0D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2E1C67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5A88365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69AC4B0" w14:textId="77777777" w:rsidR="00462005" w:rsidRPr="00537FE1" w:rsidRDefault="00462005" w:rsidP="000770D6">
            <w:pPr>
              <w:jc w:val="center"/>
              <w:rPr>
                <w:rFonts w:ascii="Calibri" w:hAnsi="Calibri" w:cs="Calibri"/>
                <w:b/>
                <w:bCs/>
                <w:color w:val="000000"/>
                <w:sz w:val="16"/>
                <w:szCs w:val="16"/>
              </w:rPr>
            </w:pPr>
          </w:p>
        </w:tc>
      </w:tr>
      <w:tr w:rsidR="00462005" w:rsidRPr="00537FE1" w14:paraId="2934213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8EC5B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107</w:t>
            </w:r>
          </w:p>
        </w:tc>
        <w:tc>
          <w:tcPr>
            <w:tcW w:w="5104" w:type="dxa"/>
            <w:tcBorders>
              <w:top w:val="nil"/>
              <w:left w:val="nil"/>
              <w:bottom w:val="single" w:sz="4" w:space="0" w:color="auto"/>
              <w:right w:val="single" w:sz="4" w:space="0" w:color="auto"/>
            </w:tcBorders>
            <w:shd w:val="clear" w:color="auto" w:fill="auto"/>
            <w:vAlign w:val="center"/>
            <w:hideMark/>
          </w:tcPr>
          <w:p w14:paraId="71435D8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ÓCULOS DE PROTEÇÃO INDIVIDUAL, ACRILICO</w:t>
            </w:r>
          </w:p>
        </w:tc>
        <w:tc>
          <w:tcPr>
            <w:tcW w:w="850" w:type="dxa"/>
            <w:tcBorders>
              <w:top w:val="nil"/>
              <w:left w:val="nil"/>
              <w:bottom w:val="single" w:sz="4" w:space="0" w:color="auto"/>
              <w:right w:val="single" w:sz="4" w:space="0" w:color="auto"/>
            </w:tcBorders>
            <w:shd w:val="clear" w:color="auto" w:fill="auto"/>
            <w:noWrap/>
            <w:vAlign w:val="center"/>
            <w:hideMark/>
          </w:tcPr>
          <w:p w14:paraId="406928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D47FE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6DE8469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2E869EB" w14:textId="77777777" w:rsidR="00462005" w:rsidRPr="00537FE1" w:rsidRDefault="00462005" w:rsidP="000770D6">
            <w:pPr>
              <w:jc w:val="center"/>
              <w:rPr>
                <w:rFonts w:ascii="Calibri" w:hAnsi="Calibri" w:cs="Calibri"/>
                <w:b/>
                <w:bCs/>
                <w:color w:val="000000"/>
                <w:sz w:val="16"/>
                <w:szCs w:val="16"/>
              </w:rPr>
            </w:pPr>
          </w:p>
        </w:tc>
      </w:tr>
      <w:tr w:rsidR="00462005" w:rsidRPr="00537FE1" w14:paraId="527063A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EBAB8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108</w:t>
            </w:r>
          </w:p>
        </w:tc>
        <w:tc>
          <w:tcPr>
            <w:tcW w:w="5104" w:type="dxa"/>
            <w:tcBorders>
              <w:top w:val="nil"/>
              <w:left w:val="nil"/>
              <w:bottom w:val="single" w:sz="4" w:space="0" w:color="auto"/>
              <w:right w:val="single" w:sz="4" w:space="0" w:color="auto"/>
            </w:tcBorders>
            <w:shd w:val="clear" w:color="auto" w:fill="auto"/>
            <w:vAlign w:val="center"/>
            <w:hideMark/>
          </w:tcPr>
          <w:p w14:paraId="1F1F40E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OXÍMETRO DIGITAL</w:t>
            </w:r>
          </w:p>
        </w:tc>
        <w:tc>
          <w:tcPr>
            <w:tcW w:w="850" w:type="dxa"/>
            <w:tcBorders>
              <w:top w:val="nil"/>
              <w:left w:val="nil"/>
              <w:bottom w:val="single" w:sz="4" w:space="0" w:color="auto"/>
              <w:right w:val="single" w:sz="4" w:space="0" w:color="auto"/>
            </w:tcBorders>
            <w:shd w:val="clear" w:color="auto" w:fill="auto"/>
            <w:noWrap/>
            <w:vAlign w:val="center"/>
            <w:hideMark/>
          </w:tcPr>
          <w:p w14:paraId="0D093A2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609B7E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2DE0CD7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4364E8E" w14:textId="77777777" w:rsidR="00462005" w:rsidRPr="00537FE1" w:rsidRDefault="00462005" w:rsidP="000770D6">
            <w:pPr>
              <w:jc w:val="center"/>
              <w:rPr>
                <w:rFonts w:ascii="Calibri" w:hAnsi="Calibri" w:cs="Calibri"/>
                <w:b/>
                <w:bCs/>
                <w:color w:val="000000"/>
                <w:sz w:val="16"/>
                <w:szCs w:val="16"/>
              </w:rPr>
            </w:pPr>
          </w:p>
        </w:tc>
      </w:tr>
      <w:tr w:rsidR="00462005" w:rsidRPr="00537FE1" w14:paraId="03A0B2B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AB84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109</w:t>
            </w:r>
          </w:p>
        </w:tc>
        <w:tc>
          <w:tcPr>
            <w:tcW w:w="5104" w:type="dxa"/>
            <w:tcBorders>
              <w:top w:val="nil"/>
              <w:left w:val="nil"/>
              <w:bottom w:val="single" w:sz="4" w:space="0" w:color="auto"/>
              <w:right w:val="single" w:sz="4" w:space="0" w:color="auto"/>
            </w:tcBorders>
            <w:shd w:val="clear" w:color="auto" w:fill="auto"/>
            <w:vAlign w:val="center"/>
            <w:hideMark/>
          </w:tcPr>
          <w:p w14:paraId="1B03975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MANTA TÉRMICA (INFANTIL E ADULTA)</w:t>
            </w:r>
          </w:p>
        </w:tc>
        <w:tc>
          <w:tcPr>
            <w:tcW w:w="850" w:type="dxa"/>
            <w:tcBorders>
              <w:top w:val="nil"/>
              <w:left w:val="nil"/>
              <w:bottom w:val="single" w:sz="4" w:space="0" w:color="auto"/>
              <w:right w:val="single" w:sz="4" w:space="0" w:color="auto"/>
            </w:tcBorders>
            <w:shd w:val="clear" w:color="auto" w:fill="auto"/>
            <w:noWrap/>
            <w:vAlign w:val="center"/>
            <w:hideMark/>
          </w:tcPr>
          <w:p w14:paraId="73D103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47490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1160" w:type="dxa"/>
            <w:gridSpan w:val="2"/>
            <w:tcBorders>
              <w:top w:val="nil"/>
              <w:left w:val="nil"/>
              <w:bottom w:val="single" w:sz="4" w:space="0" w:color="auto"/>
              <w:right w:val="single" w:sz="4" w:space="0" w:color="auto"/>
            </w:tcBorders>
            <w:shd w:val="clear" w:color="auto" w:fill="auto"/>
            <w:noWrap/>
            <w:vAlign w:val="center"/>
          </w:tcPr>
          <w:p w14:paraId="76CF91B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414F8FD" w14:textId="77777777" w:rsidR="00462005" w:rsidRPr="00537FE1" w:rsidRDefault="00462005" w:rsidP="000770D6">
            <w:pPr>
              <w:jc w:val="center"/>
              <w:rPr>
                <w:rFonts w:ascii="Calibri" w:hAnsi="Calibri" w:cs="Calibri"/>
                <w:b/>
                <w:bCs/>
                <w:color w:val="000000"/>
                <w:sz w:val="16"/>
                <w:szCs w:val="16"/>
              </w:rPr>
            </w:pPr>
          </w:p>
        </w:tc>
      </w:tr>
      <w:tr w:rsidR="00462005" w:rsidRPr="00537FE1" w14:paraId="3C6A0A1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F3ED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110</w:t>
            </w:r>
          </w:p>
        </w:tc>
        <w:tc>
          <w:tcPr>
            <w:tcW w:w="5104" w:type="dxa"/>
            <w:tcBorders>
              <w:top w:val="nil"/>
              <w:left w:val="nil"/>
              <w:bottom w:val="single" w:sz="4" w:space="0" w:color="auto"/>
              <w:right w:val="single" w:sz="4" w:space="0" w:color="auto"/>
            </w:tcBorders>
            <w:shd w:val="clear" w:color="auto" w:fill="auto"/>
            <w:vAlign w:val="center"/>
            <w:hideMark/>
          </w:tcPr>
          <w:p w14:paraId="16E32A8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MÁSCARA N95/PFF2</w:t>
            </w:r>
          </w:p>
        </w:tc>
        <w:tc>
          <w:tcPr>
            <w:tcW w:w="850" w:type="dxa"/>
            <w:tcBorders>
              <w:top w:val="nil"/>
              <w:left w:val="nil"/>
              <w:bottom w:val="single" w:sz="4" w:space="0" w:color="auto"/>
              <w:right w:val="single" w:sz="4" w:space="0" w:color="auto"/>
            </w:tcBorders>
            <w:shd w:val="clear" w:color="auto" w:fill="auto"/>
            <w:noWrap/>
            <w:vAlign w:val="center"/>
            <w:hideMark/>
          </w:tcPr>
          <w:p w14:paraId="23E3D7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6C4F03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7C412D0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B692980" w14:textId="77777777" w:rsidR="00462005" w:rsidRPr="00537FE1" w:rsidRDefault="00462005" w:rsidP="000770D6">
            <w:pPr>
              <w:jc w:val="center"/>
              <w:rPr>
                <w:rFonts w:ascii="Calibri" w:hAnsi="Calibri" w:cs="Calibri"/>
                <w:b/>
                <w:bCs/>
                <w:color w:val="000000"/>
                <w:sz w:val="16"/>
                <w:szCs w:val="16"/>
              </w:rPr>
            </w:pPr>
          </w:p>
        </w:tc>
      </w:tr>
      <w:tr w:rsidR="00462005" w:rsidRPr="00537FE1" w14:paraId="2BF6A12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B12C2B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111</w:t>
            </w:r>
          </w:p>
        </w:tc>
        <w:tc>
          <w:tcPr>
            <w:tcW w:w="5104" w:type="dxa"/>
            <w:tcBorders>
              <w:top w:val="nil"/>
              <w:left w:val="nil"/>
              <w:bottom w:val="single" w:sz="4" w:space="0" w:color="auto"/>
              <w:right w:val="single" w:sz="4" w:space="0" w:color="auto"/>
            </w:tcBorders>
            <w:shd w:val="clear" w:color="auto" w:fill="auto"/>
            <w:vAlign w:val="center"/>
            <w:hideMark/>
          </w:tcPr>
          <w:p w14:paraId="29C3D71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PORTA LÂMINAS</w:t>
            </w:r>
          </w:p>
        </w:tc>
        <w:tc>
          <w:tcPr>
            <w:tcW w:w="850" w:type="dxa"/>
            <w:tcBorders>
              <w:top w:val="nil"/>
              <w:left w:val="nil"/>
              <w:bottom w:val="single" w:sz="4" w:space="0" w:color="auto"/>
              <w:right w:val="single" w:sz="4" w:space="0" w:color="auto"/>
            </w:tcBorders>
            <w:shd w:val="clear" w:color="auto" w:fill="auto"/>
            <w:noWrap/>
            <w:vAlign w:val="center"/>
            <w:hideMark/>
          </w:tcPr>
          <w:p w14:paraId="591E8E0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43C71A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1DDFC5F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CBB63F6" w14:textId="77777777" w:rsidR="00462005" w:rsidRPr="00537FE1" w:rsidRDefault="00462005" w:rsidP="000770D6">
            <w:pPr>
              <w:jc w:val="center"/>
              <w:rPr>
                <w:rFonts w:ascii="Calibri" w:hAnsi="Calibri" w:cs="Calibri"/>
                <w:b/>
                <w:bCs/>
                <w:color w:val="000000"/>
                <w:sz w:val="16"/>
                <w:szCs w:val="16"/>
              </w:rPr>
            </w:pPr>
          </w:p>
        </w:tc>
      </w:tr>
      <w:tr w:rsidR="00462005" w:rsidRPr="00537FE1" w14:paraId="27C74A2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91CF6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112</w:t>
            </w:r>
          </w:p>
        </w:tc>
        <w:tc>
          <w:tcPr>
            <w:tcW w:w="5104" w:type="dxa"/>
            <w:tcBorders>
              <w:top w:val="nil"/>
              <w:left w:val="nil"/>
              <w:bottom w:val="single" w:sz="4" w:space="0" w:color="auto"/>
              <w:right w:val="single" w:sz="4" w:space="0" w:color="auto"/>
            </w:tcBorders>
            <w:shd w:val="clear" w:color="auto" w:fill="auto"/>
            <w:vAlign w:val="center"/>
            <w:hideMark/>
          </w:tcPr>
          <w:p w14:paraId="07CF7C8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FITA P/ AUTOCLAVE 10MM X 30CM</w:t>
            </w:r>
          </w:p>
        </w:tc>
        <w:tc>
          <w:tcPr>
            <w:tcW w:w="850" w:type="dxa"/>
            <w:tcBorders>
              <w:top w:val="nil"/>
              <w:left w:val="nil"/>
              <w:bottom w:val="single" w:sz="4" w:space="0" w:color="auto"/>
              <w:right w:val="single" w:sz="4" w:space="0" w:color="auto"/>
            </w:tcBorders>
            <w:shd w:val="clear" w:color="auto" w:fill="auto"/>
            <w:noWrap/>
            <w:vAlign w:val="center"/>
            <w:hideMark/>
          </w:tcPr>
          <w:p w14:paraId="3DE8875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C9D78C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602EAE5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9E3808B" w14:textId="77777777" w:rsidR="00462005" w:rsidRPr="00537FE1" w:rsidRDefault="00462005" w:rsidP="000770D6">
            <w:pPr>
              <w:jc w:val="center"/>
              <w:rPr>
                <w:rFonts w:ascii="Calibri" w:hAnsi="Calibri" w:cs="Calibri"/>
                <w:b/>
                <w:bCs/>
                <w:color w:val="000000"/>
                <w:sz w:val="16"/>
                <w:szCs w:val="16"/>
              </w:rPr>
            </w:pPr>
          </w:p>
        </w:tc>
      </w:tr>
      <w:tr w:rsidR="00462005" w:rsidRPr="00537FE1" w14:paraId="43749F3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73DB1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113</w:t>
            </w:r>
          </w:p>
        </w:tc>
        <w:tc>
          <w:tcPr>
            <w:tcW w:w="5104" w:type="dxa"/>
            <w:tcBorders>
              <w:top w:val="nil"/>
              <w:left w:val="nil"/>
              <w:bottom w:val="single" w:sz="4" w:space="0" w:color="auto"/>
              <w:right w:val="single" w:sz="4" w:space="0" w:color="auto"/>
            </w:tcBorders>
            <w:shd w:val="clear" w:color="auto" w:fill="auto"/>
            <w:vAlign w:val="center"/>
            <w:hideMark/>
          </w:tcPr>
          <w:p w14:paraId="2EA8A19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FITA CREPE HOSPITALAR 16MM X 50CM</w:t>
            </w:r>
          </w:p>
        </w:tc>
        <w:tc>
          <w:tcPr>
            <w:tcW w:w="850" w:type="dxa"/>
            <w:tcBorders>
              <w:top w:val="nil"/>
              <w:left w:val="nil"/>
              <w:bottom w:val="single" w:sz="4" w:space="0" w:color="auto"/>
              <w:right w:val="single" w:sz="4" w:space="0" w:color="auto"/>
            </w:tcBorders>
            <w:shd w:val="clear" w:color="auto" w:fill="auto"/>
            <w:noWrap/>
            <w:vAlign w:val="center"/>
            <w:hideMark/>
          </w:tcPr>
          <w:p w14:paraId="164B62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5067B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w:t>
            </w:r>
          </w:p>
        </w:tc>
        <w:tc>
          <w:tcPr>
            <w:tcW w:w="1160" w:type="dxa"/>
            <w:gridSpan w:val="2"/>
            <w:tcBorders>
              <w:top w:val="nil"/>
              <w:left w:val="nil"/>
              <w:bottom w:val="single" w:sz="4" w:space="0" w:color="auto"/>
              <w:right w:val="single" w:sz="4" w:space="0" w:color="auto"/>
            </w:tcBorders>
            <w:shd w:val="clear" w:color="auto" w:fill="auto"/>
            <w:noWrap/>
            <w:vAlign w:val="center"/>
          </w:tcPr>
          <w:p w14:paraId="44B1A7A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E796DC2" w14:textId="77777777" w:rsidR="00462005" w:rsidRPr="00537FE1" w:rsidRDefault="00462005" w:rsidP="000770D6">
            <w:pPr>
              <w:jc w:val="center"/>
              <w:rPr>
                <w:rFonts w:ascii="Calibri" w:hAnsi="Calibri" w:cs="Calibri"/>
                <w:b/>
                <w:bCs/>
                <w:color w:val="000000"/>
                <w:sz w:val="16"/>
                <w:szCs w:val="16"/>
              </w:rPr>
            </w:pPr>
          </w:p>
        </w:tc>
      </w:tr>
      <w:tr w:rsidR="00462005" w:rsidRPr="00537FE1" w14:paraId="676A738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C0DD96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114</w:t>
            </w:r>
          </w:p>
        </w:tc>
        <w:tc>
          <w:tcPr>
            <w:tcW w:w="5104" w:type="dxa"/>
            <w:tcBorders>
              <w:top w:val="nil"/>
              <w:left w:val="nil"/>
              <w:bottom w:val="single" w:sz="4" w:space="0" w:color="auto"/>
              <w:right w:val="single" w:sz="4" w:space="0" w:color="auto"/>
            </w:tcBorders>
            <w:shd w:val="clear" w:color="auto" w:fill="auto"/>
            <w:vAlign w:val="center"/>
            <w:hideMark/>
          </w:tcPr>
          <w:p w14:paraId="6A5B048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14</w:t>
            </w:r>
          </w:p>
        </w:tc>
        <w:tc>
          <w:tcPr>
            <w:tcW w:w="850" w:type="dxa"/>
            <w:tcBorders>
              <w:top w:val="nil"/>
              <w:left w:val="nil"/>
              <w:bottom w:val="single" w:sz="4" w:space="0" w:color="auto"/>
              <w:right w:val="single" w:sz="4" w:space="0" w:color="auto"/>
            </w:tcBorders>
            <w:shd w:val="clear" w:color="auto" w:fill="auto"/>
            <w:noWrap/>
            <w:vAlign w:val="center"/>
            <w:hideMark/>
          </w:tcPr>
          <w:p w14:paraId="40C8EE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76822B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710821F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00CD594" w14:textId="77777777" w:rsidR="00462005" w:rsidRPr="00537FE1" w:rsidRDefault="00462005" w:rsidP="000770D6">
            <w:pPr>
              <w:jc w:val="center"/>
              <w:rPr>
                <w:rFonts w:ascii="Calibri" w:hAnsi="Calibri" w:cs="Calibri"/>
                <w:b/>
                <w:bCs/>
                <w:color w:val="000000"/>
                <w:sz w:val="16"/>
                <w:szCs w:val="16"/>
              </w:rPr>
            </w:pPr>
          </w:p>
        </w:tc>
      </w:tr>
      <w:tr w:rsidR="00462005" w:rsidRPr="00537FE1" w14:paraId="22040D4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DF811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115</w:t>
            </w:r>
          </w:p>
        </w:tc>
        <w:tc>
          <w:tcPr>
            <w:tcW w:w="5104" w:type="dxa"/>
            <w:tcBorders>
              <w:top w:val="nil"/>
              <w:left w:val="nil"/>
              <w:bottom w:val="single" w:sz="4" w:space="0" w:color="auto"/>
              <w:right w:val="single" w:sz="4" w:space="0" w:color="auto"/>
            </w:tcBorders>
            <w:shd w:val="clear" w:color="auto" w:fill="auto"/>
            <w:vAlign w:val="center"/>
            <w:hideMark/>
          </w:tcPr>
          <w:p w14:paraId="0E68819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16</w:t>
            </w:r>
          </w:p>
        </w:tc>
        <w:tc>
          <w:tcPr>
            <w:tcW w:w="850" w:type="dxa"/>
            <w:tcBorders>
              <w:top w:val="nil"/>
              <w:left w:val="nil"/>
              <w:bottom w:val="single" w:sz="4" w:space="0" w:color="auto"/>
              <w:right w:val="single" w:sz="4" w:space="0" w:color="auto"/>
            </w:tcBorders>
            <w:shd w:val="clear" w:color="auto" w:fill="auto"/>
            <w:noWrap/>
            <w:vAlign w:val="center"/>
            <w:hideMark/>
          </w:tcPr>
          <w:p w14:paraId="5A411C4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EE7C5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6CA332B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DE1623" w14:textId="77777777" w:rsidR="00462005" w:rsidRPr="00537FE1" w:rsidRDefault="00462005" w:rsidP="000770D6">
            <w:pPr>
              <w:jc w:val="center"/>
              <w:rPr>
                <w:rFonts w:ascii="Calibri" w:hAnsi="Calibri" w:cs="Calibri"/>
                <w:b/>
                <w:bCs/>
                <w:color w:val="000000"/>
                <w:sz w:val="16"/>
                <w:szCs w:val="16"/>
              </w:rPr>
            </w:pPr>
          </w:p>
        </w:tc>
      </w:tr>
      <w:tr w:rsidR="00462005" w:rsidRPr="00537FE1" w14:paraId="10A4169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7DA74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116</w:t>
            </w:r>
          </w:p>
        </w:tc>
        <w:tc>
          <w:tcPr>
            <w:tcW w:w="5104" w:type="dxa"/>
            <w:tcBorders>
              <w:top w:val="nil"/>
              <w:left w:val="nil"/>
              <w:bottom w:val="single" w:sz="4" w:space="0" w:color="auto"/>
              <w:right w:val="single" w:sz="4" w:space="0" w:color="auto"/>
            </w:tcBorders>
            <w:shd w:val="clear" w:color="auto" w:fill="auto"/>
            <w:vAlign w:val="center"/>
            <w:hideMark/>
          </w:tcPr>
          <w:p w14:paraId="3F87CDE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18</w:t>
            </w:r>
          </w:p>
        </w:tc>
        <w:tc>
          <w:tcPr>
            <w:tcW w:w="850" w:type="dxa"/>
            <w:tcBorders>
              <w:top w:val="nil"/>
              <w:left w:val="nil"/>
              <w:bottom w:val="single" w:sz="4" w:space="0" w:color="auto"/>
              <w:right w:val="single" w:sz="4" w:space="0" w:color="auto"/>
            </w:tcBorders>
            <w:shd w:val="clear" w:color="auto" w:fill="auto"/>
            <w:noWrap/>
            <w:vAlign w:val="center"/>
            <w:hideMark/>
          </w:tcPr>
          <w:p w14:paraId="57F3C3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D9588D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1500</w:t>
            </w:r>
          </w:p>
        </w:tc>
        <w:tc>
          <w:tcPr>
            <w:tcW w:w="1160" w:type="dxa"/>
            <w:gridSpan w:val="2"/>
            <w:tcBorders>
              <w:top w:val="nil"/>
              <w:left w:val="nil"/>
              <w:bottom w:val="single" w:sz="4" w:space="0" w:color="auto"/>
              <w:right w:val="single" w:sz="4" w:space="0" w:color="auto"/>
            </w:tcBorders>
            <w:shd w:val="clear" w:color="auto" w:fill="auto"/>
            <w:noWrap/>
            <w:vAlign w:val="center"/>
          </w:tcPr>
          <w:p w14:paraId="2CB0B61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24588F7" w14:textId="77777777" w:rsidR="00462005" w:rsidRPr="00537FE1" w:rsidRDefault="00462005" w:rsidP="000770D6">
            <w:pPr>
              <w:jc w:val="center"/>
              <w:rPr>
                <w:rFonts w:ascii="Calibri" w:hAnsi="Calibri" w:cs="Calibri"/>
                <w:b/>
                <w:bCs/>
                <w:color w:val="000000"/>
                <w:sz w:val="16"/>
                <w:szCs w:val="16"/>
              </w:rPr>
            </w:pPr>
          </w:p>
        </w:tc>
      </w:tr>
      <w:tr w:rsidR="00462005" w:rsidRPr="00537FE1" w14:paraId="310197E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0374C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117</w:t>
            </w:r>
          </w:p>
        </w:tc>
        <w:tc>
          <w:tcPr>
            <w:tcW w:w="5104" w:type="dxa"/>
            <w:tcBorders>
              <w:top w:val="nil"/>
              <w:left w:val="nil"/>
              <w:bottom w:val="single" w:sz="4" w:space="0" w:color="auto"/>
              <w:right w:val="single" w:sz="4" w:space="0" w:color="auto"/>
            </w:tcBorders>
            <w:shd w:val="clear" w:color="auto" w:fill="auto"/>
            <w:vAlign w:val="center"/>
            <w:hideMark/>
          </w:tcPr>
          <w:p w14:paraId="59A49D0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20</w:t>
            </w:r>
          </w:p>
        </w:tc>
        <w:tc>
          <w:tcPr>
            <w:tcW w:w="850" w:type="dxa"/>
            <w:tcBorders>
              <w:top w:val="nil"/>
              <w:left w:val="nil"/>
              <w:bottom w:val="single" w:sz="4" w:space="0" w:color="auto"/>
              <w:right w:val="single" w:sz="4" w:space="0" w:color="auto"/>
            </w:tcBorders>
            <w:shd w:val="clear" w:color="auto" w:fill="auto"/>
            <w:noWrap/>
            <w:vAlign w:val="center"/>
            <w:hideMark/>
          </w:tcPr>
          <w:p w14:paraId="1B2A385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DBF73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74C02F2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BDCCF19" w14:textId="77777777" w:rsidR="00462005" w:rsidRPr="00537FE1" w:rsidRDefault="00462005" w:rsidP="000770D6">
            <w:pPr>
              <w:jc w:val="center"/>
              <w:rPr>
                <w:rFonts w:ascii="Calibri" w:hAnsi="Calibri" w:cs="Calibri"/>
                <w:b/>
                <w:bCs/>
                <w:color w:val="000000"/>
                <w:sz w:val="16"/>
                <w:szCs w:val="16"/>
              </w:rPr>
            </w:pPr>
          </w:p>
        </w:tc>
      </w:tr>
      <w:tr w:rsidR="00462005" w:rsidRPr="00537FE1" w14:paraId="3923534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52E082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118</w:t>
            </w:r>
          </w:p>
        </w:tc>
        <w:tc>
          <w:tcPr>
            <w:tcW w:w="5104" w:type="dxa"/>
            <w:tcBorders>
              <w:top w:val="nil"/>
              <w:left w:val="nil"/>
              <w:bottom w:val="single" w:sz="4" w:space="0" w:color="auto"/>
              <w:right w:val="single" w:sz="4" w:space="0" w:color="auto"/>
            </w:tcBorders>
            <w:shd w:val="clear" w:color="auto" w:fill="auto"/>
            <w:vAlign w:val="center"/>
            <w:hideMark/>
          </w:tcPr>
          <w:p w14:paraId="71FBD50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22</w:t>
            </w:r>
          </w:p>
        </w:tc>
        <w:tc>
          <w:tcPr>
            <w:tcW w:w="850" w:type="dxa"/>
            <w:tcBorders>
              <w:top w:val="nil"/>
              <w:left w:val="nil"/>
              <w:bottom w:val="single" w:sz="4" w:space="0" w:color="auto"/>
              <w:right w:val="single" w:sz="4" w:space="0" w:color="auto"/>
            </w:tcBorders>
            <w:shd w:val="clear" w:color="auto" w:fill="auto"/>
            <w:noWrap/>
            <w:vAlign w:val="center"/>
            <w:hideMark/>
          </w:tcPr>
          <w:p w14:paraId="65292A7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74FE46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4EFB6D2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E979B08" w14:textId="77777777" w:rsidR="00462005" w:rsidRPr="00537FE1" w:rsidRDefault="00462005" w:rsidP="000770D6">
            <w:pPr>
              <w:jc w:val="center"/>
              <w:rPr>
                <w:rFonts w:ascii="Calibri" w:hAnsi="Calibri" w:cs="Calibri"/>
                <w:b/>
                <w:bCs/>
                <w:color w:val="000000"/>
                <w:sz w:val="16"/>
                <w:szCs w:val="16"/>
              </w:rPr>
            </w:pPr>
          </w:p>
        </w:tc>
      </w:tr>
      <w:tr w:rsidR="00462005" w:rsidRPr="00537FE1" w14:paraId="47BB50C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3EAEA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119</w:t>
            </w:r>
          </w:p>
        </w:tc>
        <w:tc>
          <w:tcPr>
            <w:tcW w:w="5104" w:type="dxa"/>
            <w:tcBorders>
              <w:top w:val="nil"/>
              <w:left w:val="nil"/>
              <w:bottom w:val="single" w:sz="4" w:space="0" w:color="auto"/>
              <w:right w:val="single" w:sz="4" w:space="0" w:color="auto"/>
            </w:tcBorders>
            <w:shd w:val="clear" w:color="auto" w:fill="auto"/>
            <w:vAlign w:val="center"/>
            <w:hideMark/>
          </w:tcPr>
          <w:p w14:paraId="4EBFDB3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GELCO (CATETERI. VENOSO) Nº 24</w:t>
            </w:r>
          </w:p>
        </w:tc>
        <w:tc>
          <w:tcPr>
            <w:tcW w:w="850" w:type="dxa"/>
            <w:tcBorders>
              <w:top w:val="nil"/>
              <w:left w:val="nil"/>
              <w:bottom w:val="single" w:sz="4" w:space="0" w:color="auto"/>
              <w:right w:val="single" w:sz="4" w:space="0" w:color="auto"/>
            </w:tcBorders>
            <w:shd w:val="clear" w:color="auto" w:fill="auto"/>
            <w:noWrap/>
            <w:vAlign w:val="center"/>
            <w:hideMark/>
          </w:tcPr>
          <w:p w14:paraId="3148D76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27CFD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w:t>
            </w:r>
          </w:p>
        </w:tc>
        <w:tc>
          <w:tcPr>
            <w:tcW w:w="1160" w:type="dxa"/>
            <w:gridSpan w:val="2"/>
            <w:tcBorders>
              <w:top w:val="nil"/>
              <w:left w:val="nil"/>
              <w:bottom w:val="single" w:sz="4" w:space="0" w:color="auto"/>
              <w:right w:val="single" w:sz="4" w:space="0" w:color="auto"/>
            </w:tcBorders>
            <w:shd w:val="clear" w:color="auto" w:fill="auto"/>
            <w:noWrap/>
            <w:vAlign w:val="center"/>
          </w:tcPr>
          <w:p w14:paraId="2026A06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4E45C73" w14:textId="77777777" w:rsidR="00462005" w:rsidRPr="00537FE1" w:rsidRDefault="00462005" w:rsidP="000770D6">
            <w:pPr>
              <w:jc w:val="center"/>
              <w:rPr>
                <w:rFonts w:ascii="Calibri" w:hAnsi="Calibri" w:cs="Calibri"/>
                <w:b/>
                <w:bCs/>
                <w:color w:val="000000"/>
                <w:sz w:val="16"/>
                <w:szCs w:val="16"/>
              </w:rPr>
            </w:pPr>
          </w:p>
        </w:tc>
      </w:tr>
      <w:tr w:rsidR="00462005" w:rsidRPr="00537FE1" w14:paraId="1105FEE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16306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w:t>
            </w:r>
          </w:p>
        </w:tc>
        <w:tc>
          <w:tcPr>
            <w:tcW w:w="5104" w:type="dxa"/>
            <w:tcBorders>
              <w:top w:val="nil"/>
              <w:left w:val="nil"/>
              <w:bottom w:val="single" w:sz="4" w:space="0" w:color="auto"/>
              <w:right w:val="single" w:sz="4" w:space="0" w:color="auto"/>
            </w:tcBorders>
            <w:shd w:val="clear" w:color="auto" w:fill="auto"/>
            <w:vAlign w:val="center"/>
            <w:hideMark/>
          </w:tcPr>
          <w:p w14:paraId="064B473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GLICOSÍMETRO</w:t>
            </w:r>
          </w:p>
        </w:tc>
        <w:tc>
          <w:tcPr>
            <w:tcW w:w="850" w:type="dxa"/>
            <w:tcBorders>
              <w:top w:val="nil"/>
              <w:left w:val="nil"/>
              <w:bottom w:val="single" w:sz="4" w:space="0" w:color="auto"/>
              <w:right w:val="single" w:sz="4" w:space="0" w:color="auto"/>
            </w:tcBorders>
            <w:shd w:val="clear" w:color="auto" w:fill="auto"/>
            <w:noWrap/>
            <w:vAlign w:val="center"/>
            <w:hideMark/>
          </w:tcPr>
          <w:p w14:paraId="10F7EF8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2AE0D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3A5AFF2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FFBFC2C" w14:textId="77777777" w:rsidR="00462005" w:rsidRPr="00537FE1" w:rsidRDefault="00462005" w:rsidP="000770D6">
            <w:pPr>
              <w:jc w:val="center"/>
              <w:rPr>
                <w:rFonts w:ascii="Calibri" w:hAnsi="Calibri" w:cs="Calibri"/>
                <w:b/>
                <w:bCs/>
                <w:color w:val="000000"/>
                <w:sz w:val="16"/>
                <w:szCs w:val="16"/>
              </w:rPr>
            </w:pPr>
          </w:p>
        </w:tc>
      </w:tr>
      <w:tr w:rsidR="00462005" w:rsidRPr="00537FE1" w14:paraId="681D91A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0F978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121</w:t>
            </w:r>
          </w:p>
        </w:tc>
        <w:tc>
          <w:tcPr>
            <w:tcW w:w="5104" w:type="dxa"/>
            <w:tcBorders>
              <w:top w:val="nil"/>
              <w:left w:val="nil"/>
              <w:bottom w:val="single" w:sz="4" w:space="0" w:color="auto"/>
              <w:right w:val="single" w:sz="4" w:space="0" w:color="auto"/>
            </w:tcBorders>
            <w:shd w:val="clear" w:color="auto" w:fill="auto"/>
            <w:vAlign w:val="center"/>
            <w:hideMark/>
          </w:tcPr>
          <w:p w14:paraId="2734690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GRAU CIRÚRGICO PARA AUTOCLAVE TAM. 10CMX 100M</w:t>
            </w:r>
          </w:p>
        </w:tc>
        <w:tc>
          <w:tcPr>
            <w:tcW w:w="850" w:type="dxa"/>
            <w:tcBorders>
              <w:top w:val="nil"/>
              <w:left w:val="nil"/>
              <w:bottom w:val="single" w:sz="4" w:space="0" w:color="auto"/>
              <w:right w:val="single" w:sz="4" w:space="0" w:color="auto"/>
            </w:tcBorders>
            <w:shd w:val="clear" w:color="auto" w:fill="auto"/>
            <w:noWrap/>
            <w:vAlign w:val="center"/>
            <w:hideMark/>
          </w:tcPr>
          <w:p w14:paraId="20AD6B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80434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14508E0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165C403" w14:textId="77777777" w:rsidR="00462005" w:rsidRPr="00537FE1" w:rsidRDefault="00462005" w:rsidP="000770D6">
            <w:pPr>
              <w:jc w:val="center"/>
              <w:rPr>
                <w:rFonts w:ascii="Calibri" w:hAnsi="Calibri" w:cs="Calibri"/>
                <w:b/>
                <w:bCs/>
                <w:color w:val="000000"/>
                <w:sz w:val="16"/>
                <w:szCs w:val="16"/>
              </w:rPr>
            </w:pPr>
          </w:p>
        </w:tc>
      </w:tr>
      <w:tr w:rsidR="00462005" w:rsidRPr="00537FE1" w14:paraId="6CF6551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68FF7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122</w:t>
            </w:r>
          </w:p>
        </w:tc>
        <w:tc>
          <w:tcPr>
            <w:tcW w:w="5104" w:type="dxa"/>
            <w:tcBorders>
              <w:top w:val="nil"/>
              <w:left w:val="nil"/>
              <w:bottom w:val="single" w:sz="4" w:space="0" w:color="auto"/>
              <w:right w:val="single" w:sz="4" w:space="0" w:color="auto"/>
            </w:tcBorders>
            <w:shd w:val="clear" w:color="auto" w:fill="auto"/>
            <w:vAlign w:val="center"/>
            <w:hideMark/>
          </w:tcPr>
          <w:p w14:paraId="441C7B1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GRAU CIRÚRGICO PARA AUTOCLAVE TAM. 20CMX 100M</w:t>
            </w:r>
          </w:p>
        </w:tc>
        <w:tc>
          <w:tcPr>
            <w:tcW w:w="850" w:type="dxa"/>
            <w:tcBorders>
              <w:top w:val="nil"/>
              <w:left w:val="nil"/>
              <w:bottom w:val="single" w:sz="4" w:space="0" w:color="auto"/>
              <w:right w:val="single" w:sz="4" w:space="0" w:color="auto"/>
            </w:tcBorders>
            <w:shd w:val="clear" w:color="auto" w:fill="auto"/>
            <w:noWrap/>
            <w:vAlign w:val="center"/>
            <w:hideMark/>
          </w:tcPr>
          <w:p w14:paraId="13AB614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0BE8E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1975103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AFBE7BF" w14:textId="77777777" w:rsidR="00462005" w:rsidRPr="00537FE1" w:rsidRDefault="00462005" w:rsidP="000770D6">
            <w:pPr>
              <w:jc w:val="center"/>
              <w:rPr>
                <w:rFonts w:ascii="Calibri" w:hAnsi="Calibri" w:cs="Calibri"/>
                <w:b/>
                <w:bCs/>
                <w:color w:val="000000"/>
                <w:sz w:val="16"/>
                <w:szCs w:val="16"/>
              </w:rPr>
            </w:pPr>
          </w:p>
        </w:tc>
      </w:tr>
      <w:tr w:rsidR="00462005" w:rsidRPr="00537FE1" w14:paraId="7FB5D9B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2B30D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123</w:t>
            </w:r>
          </w:p>
        </w:tc>
        <w:tc>
          <w:tcPr>
            <w:tcW w:w="5104" w:type="dxa"/>
            <w:tcBorders>
              <w:top w:val="nil"/>
              <w:left w:val="nil"/>
              <w:bottom w:val="single" w:sz="4" w:space="0" w:color="auto"/>
              <w:right w:val="single" w:sz="4" w:space="0" w:color="auto"/>
            </w:tcBorders>
            <w:shd w:val="clear" w:color="auto" w:fill="auto"/>
            <w:vAlign w:val="center"/>
            <w:hideMark/>
          </w:tcPr>
          <w:p w14:paraId="30FE828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GRAU CIRÚRGICO PARA AUTOCLAVE TAM. 25CMX 100M</w:t>
            </w:r>
          </w:p>
        </w:tc>
        <w:tc>
          <w:tcPr>
            <w:tcW w:w="850" w:type="dxa"/>
            <w:tcBorders>
              <w:top w:val="nil"/>
              <w:left w:val="nil"/>
              <w:bottom w:val="single" w:sz="4" w:space="0" w:color="auto"/>
              <w:right w:val="single" w:sz="4" w:space="0" w:color="auto"/>
            </w:tcBorders>
            <w:shd w:val="clear" w:color="auto" w:fill="auto"/>
            <w:noWrap/>
            <w:vAlign w:val="center"/>
            <w:hideMark/>
          </w:tcPr>
          <w:p w14:paraId="2EE137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125878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67CC8B9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D1452B6" w14:textId="77777777" w:rsidR="00462005" w:rsidRPr="00537FE1" w:rsidRDefault="00462005" w:rsidP="000770D6">
            <w:pPr>
              <w:jc w:val="center"/>
              <w:rPr>
                <w:rFonts w:ascii="Calibri" w:hAnsi="Calibri" w:cs="Calibri"/>
                <w:b/>
                <w:bCs/>
                <w:color w:val="000000"/>
                <w:sz w:val="16"/>
                <w:szCs w:val="16"/>
              </w:rPr>
            </w:pPr>
          </w:p>
        </w:tc>
      </w:tr>
      <w:tr w:rsidR="00462005" w:rsidRPr="00537FE1" w14:paraId="5D4C7F9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E6D69B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124</w:t>
            </w:r>
          </w:p>
        </w:tc>
        <w:tc>
          <w:tcPr>
            <w:tcW w:w="5104" w:type="dxa"/>
            <w:tcBorders>
              <w:top w:val="nil"/>
              <w:left w:val="nil"/>
              <w:bottom w:val="single" w:sz="4" w:space="0" w:color="auto"/>
              <w:right w:val="single" w:sz="4" w:space="0" w:color="auto"/>
            </w:tcBorders>
            <w:shd w:val="clear" w:color="auto" w:fill="auto"/>
            <w:vAlign w:val="center"/>
            <w:hideMark/>
          </w:tcPr>
          <w:p w14:paraId="467E5D0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GRAU CIRÚRGICO PARA AUTOCLAVE TAM. 30CMX 100M</w:t>
            </w:r>
          </w:p>
        </w:tc>
        <w:tc>
          <w:tcPr>
            <w:tcW w:w="850" w:type="dxa"/>
            <w:tcBorders>
              <w:top w:val="nil"/>
              <w:left w:val="nil"/>
              <w:bottom w:val="single" w:sz="4" w:space="0" w:color="auto"/>
              <w:right w:val="single" w:sz="4" w:space="0" w:color="auto"/>
            </w:tcBorders>
            <w:shd w:val="clear" w:color="auto" w:fill="auto"/>
            <w:noWrap/>
            <w:vAlign w:val="center"/>
            <w:hideMark/>
          </w:tcPr>
          <w:p w14:paraId="78C4195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60C9D6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60</w:t>
            </w:r>
          </w:p>
        </w:tc>
        <w:tc>
          <w:tcPr>
            <w:tcW w:w="1160" w:type="dxa"/>
            <w:gridSpan w:val="2"/>
            <w:tcBorders>
              <w:top w:val="nil"/>
              <w:left w:val="nil"/>
              <w:bottom w:val="single" w:sz="4" w:space="0" w:color="auto"/>
              <w:right w:val="single" w:sz="4" w:space="0" w:color="auto"/>
            </w:tcBorders>
            <w:shd w:val="clear" w:color="auto" w:fill="auto"/>
            <w:noWrap/>
            <w:vAlign w:val="center"/>
          </w:tcPr>
          <w:p w14:paraId="7CFF7C3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04D3739" w14:textId="77777777" w:rsidR="00462005" w:rsidRPr="00537FE1" w:rsidRDefault="00462005" w:rsidP="000770D6">
            <w:pPr>
              <w:jc w:val="center"/>
              <w:rPr>
                <w:rFonts w:ascii="Calibri" w:hAnsi="Calibri" w:cs="Calibri"/>
                <w:b/>
                <w:bCs/>
                <w:color w:val="000000"/>
                <w:sz w:val="16"/>
                <w:szCs w:val="16"/>
              </w:rPr>
            </w:pPr>
          </w:p>
        </w:tc>
      </w:tr>
      <w:tr w:rsidR="00462005" w:rsidRPr="00537FE1" w14:paraId="3DFCF30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C8984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125</w:t>
            </w:r>
          </w:p>
        </w:tc>
        <w:tc>
          <w:tcPr>
            <w:tcW w:w="5104" w:type="dxa"/>
            <w:tcBorders>
              <w:top w:val="nil"/>
              <w:left w:val="nil"/>
              <w:bottom w:val="single" w:sz="4" w:space="0" w:color="auto"/>
              <w:right w:val="single" w:sz="4" w:space="0" w:color="auto"/>
            </w:tcBorders>
            <w:shd w:val="clear" w:color="auto" w:fill="auto"/>
            <w:vAlign w:val="center"/>
            <w:hideMark/>
          </w:tcPr>
          <w:p w14:paraId="5C85D6D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GRAU CIRÚRGICO PARA AUTOCLAVE TAM. 35CMX 100M</w:t>
            </w:r>
          </w:p>
        </w:tc>
        <w:tc>
          <w:tcPr>
            <w:tcW w:w="850" w:type="dxa"/>
            <w:tcBorders>
              <w:top w:val="nil"/>
              <w:left w:val="nil"/>
              <w:bottom w:val="single" w:sz="4" w:space="0" w:color="auto"/>
              <w:right w:val="single" w:sz="4" w:space="0" w:color="auto"/>
            </w:tcBorders>
            <w:shd w:val="clear" w:color="auto" w:fill="auto"/>
            <w:noWrap/>
            <w:vAlign w:val="center"/>
            <w:hideMark/>
          </w:tcPr>
          <w:p w14:paraId="1590FA0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5D406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61FBECF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8BDA202" w14:textId="77777777" w:rsidR="00462005" w:rsidRPr="00537FE1" w:rsidRDefault="00462005" w:rsidP="000770D6">
            <w:pPr>
              <w:jc w:val="center"/>
              <w:rPr>
                <w:rFonts w:ascii="Calibri" w:hAnsi="Calibri" w:cs="Calibri"/>
                <w:b/>
                <w:bCs/>
                <w:color w:val="000000"/>
                <w:sz w:val="16"/>
                <w:szCs w:val="16"/>
              </w:rPr>
            </w:pPr>
          </w:p>
        </w:tc>
      </w:tr>
      <w:tr w:rsidR="00462005" w:rsidRPr="00537FE1" w14:paraId="7248B53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0343C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126</w:t>
            </w:r>
          </w:p>
        </w:tc>
        <w:tc>
          <w:tcPr>
            <w:tcW w:w="5104" w:type="dxa"/>
            <w:tcBorders>
              <w:top w:val="nil"/>
              <w:left w:val="nil"/>
              <w:bottom w:val="single" w:sz="4" w:space="0" w:color="auto"/>
              <w:right w:val="single" w:sz="4" w:space="0" w:color="auto"/>
            </w:tcBorders>
            <w:shd w:val="clear" w:color="auto" w:fill="auto"/>
            <w:vAlign w:val="center"/>
            <w:hideMark/>
          </w:tcPr>
          <w:p w14:paraId="144B2D8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ESPECULO TAM. PEQUENO, DESCARTÁVEL</w:t>
            </w:r>
          </w:p>
        </w:tc>
        <w:tc>
          <w:tcPr>
            <w:tcW w:w="850" w:type="dxa"/>
            <w:tcBorders>
              <w:top w:val="nil"/>
              <w:left w:val="nil"/>
              <w:bottom w:val="single" w:sz="4" w:space="0" w:color="auto"/>
              <w:right w:val="single" w:sz="4" w:space="0" w:color="auto"/>
            </w:tcBorders>
            <w:shd w:val="clear" w:color="auto" w:fill="auto"/>
            <w:noWrap/>
            <w:vAlign w:val="center"/>
            <w:hideMark/>
          </w:tcPr>
          <w:p w14:paraId="231DD1B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03D6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1040A92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BA70A74" w14:textId="77777777" w:rsidR="00462005" w:rsidRPr="00537FE1" w:rsidRDefault="00462005" w:rsidP="000770D6">
            <w:pPr>
              <w:jc w:val="center"/>
              <w:rPr>
                <w:rFonts w:ascii="Calibri" w:hAnsi="Calibri" w:cs="Calibri"/>
                <w:b/>
                <w:bCs/>
                <w:color w:val="000000"/>
                <w:sz w:val="16"/>
                <w:szCs w:val="16"/>
              </w:rPr>
            </w:pPr>
          </w:p>
        </w:tc>
      </w:tr>
      <w:tr w:rsidR="00462005" w:rsidRPr="00537FE1" w14:paraId="7667E7B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5CFE3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127</w:t>
            </w:r>
          </w:p>
        </w:tc>
        <w:tc>
          <w:tcPr>
            <w:tcW w:w="5104" w:type="dxa"/>
            <w:tcBorders>
              <w:top w:val="nil"/>
              <w:left w:val="nil"/>
              <w:bottom w:val="single" w:sz="4" w:space="0" w:color="auto"/>
              <w:right w:val="single" w:sz="4" w:space="0" w:color="auto"/>
            </w:tcBorders>
            <w:shd w:val="clear" w:color="auto" w:fill="auto"/>
            <w:vAlign w:val="center"/>
            <w:hideMark/>
          </w:tcPr>
          <w:p w14:paraId="0C91219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ESPECULO TAM. MÉDIO, DESCARTÁVEL</w:t>
            </w:r>
          </w:p>
        </w:tc>
        <w:tc>
          <w:tcPr>
            <w:tcW w:w="850" w:type="dxa"/>
            <w:tcBorders>
              <w:top w:val="nil"/>
              <w:left w:val="nil"/>
              <w:bottom w:val="single" w:sz="4" w:space="0" w:color="auto"/>
              <w:right w:val="single" w:sz="4" w:space="0" w:color="auto"/>
            </w:tcBorders>
            <w:shd w:val="clear" w:color="auto" w:fill="auto"/>
            <w:noWrap/>
            <w:vAlign w:val="center"/>
            <w:hideMark/>
          </w:tcPr>
          <w:p w14:paraId="36C1FAF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C4B0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76BA3DA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1DD0078" w14:textId="77777777" w:rsidR="00462005" w:rsidRPr="00537FE1" w:rsidRDefault="00462005" w:rsidP="000770D6">
            <w:pPr>
              <w:jc w:val="center"/>
              <w:rPr>
                <w:rFonts w:ascii="Calibri" w:hAnsi="Calibri" w:cs="Calibri"/>
                <w:b/>
                <w:bCs/>
                <w:color w:val="000000"/>
                <w:sz w:val="16"/>
                <w:szCs w:val="16"/>
              </w:rPr>
            </w:pPr>
          </w:p>
        </w:tc>
      </w:tr>
      <w:tr w:rsidR="00462005" w:rsidRPr="00537FE1" w14:paraId="3C27E7F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3135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128</w:t>
            </w:r>
          </w:p>
        </w:tc>
        <w:tc>
          <w:tcPr>
            <w:tcW w:w="5104" w:type="dxa"/>
            <w:tcBorders>
              <w:top w:val="nil"/>
              <w:left w:val="nil"/>
              <w:bottom w:val="single" w:sz="4" w:space="0" w:color="auto"/>
              <w:right w:val="single" w:sz="4" w:space="0" w:color="auto"/>
            </w:tcBorders>
            <w:shd w:val="clear" w:color="auto" w:fill="auto"/>
            <w:vAlign w:val="center"/>
            <w:hideMark/>
          </w:tcPr>
          <w:p w14:paraId="79DC017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ESPECULO TAM. GRANDE, DEESCARTÁVEL</w:t>
            </w:r>
          </w:p>
        </w:tc>
        <w:tc>
          <w:tcPr>
            <w:tcW w:w="850" w:type="dxa"/>
            <w:tcBorders>
              <w:top w:val="nil"/>
              <w:left w:val="nil"/>
              <w:bottom w:val="single" w:sz="4" w:space="0" w:color="auto"/>
              <w:right w:val="single" w:sz="4" w:space="0" w:color="auto"/>
            </w:tcBorders>
            <w:shd w:val="clear" w:color="auto" w:fill="auto"/>
            <w:noWrap/>
            <w:vAlign w:val="center"/>
            <w:hideMark/>
          </w:tcPr>
          <w:p w14:paraId="08324F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D3351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04C2361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9A1B84B" w14:textId="77777777" w:rsidR="00462005" w:rsidRPr="00537FE1" w:rsidRDefault="00462005" w:rsidP="000770D6">
            <w:pPr>
              <w:jc w:val="center"/>
              <w:rPr>
                <w:rFonts w:ascii="Calibri" w:hAnsi="Calibri" w:cs="Calibri"/>
                <w:b/>
                <w:bCs/>
                <w:color w:val="000000"/>
                <w:sz w:val="16"/>
                <w:szCs w:val="16"/>
              </w:rPr>
            </w:pPr>
          </w:p>
        </w:tc>
      </w:tr>
      <w:tr w:rsidR="00462005" w:rsidRPr="00537FE1" w14:paraId="5579B8B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FADC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129</w:t>
            </w:r>
          </w:p>
        </w:tc>
        <w:tc>
          <w:tcPr>
            <w:tcW w:w="5104" w:type="dxa"/>
            <w:tcBorders>
              <w:top w:val="nil"/>
              <w:left w:val="nil"/>
              <w:bottom w:val="single" w:sz="4" w:space="0" w:color="auto"/>
              <w:right w:val="single" w:sz="4" w:space="0" w:color="auto"/>
            </w:tcBorders>
            <w:shd w:val="clear" w:color="auto" w:fill="auto"/>
            <w:vAlign w:val="center"/>
            <w:hideMark/>
          </w:tcPr>
          <w:p w14:paraId="6FFB378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SELADORA PORTÁTIL DE MESA (SELAGEM25CM) - 220V</w:t>
            </w:r>
          </w:p>
        </w:tc>
        <w:tc>
          <w:tcPr>
            <w:tcW w:w="850" w:type="dxa"/>
            <w:tcBorders>
              <w:top w:val="nil"/>
              <w:left w:val="nil"/>
              <w:bottom w:val="single" w:sz="4" w:space="0" w:color="auto"/>
              <w:right w:val="single" w:sz="4" w:space="0" w:color="auto"/>
            </w:tcBorders>
            <w:shd w:val="clear" w:color="auto" w:fill="auto"/>
            <w:noWrap/>
            <w:vAlign w:val="center"/>
            <w:hideMark/>
          </w:tcPr>
          <w:p w14:paraId="138E53C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6306DA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1AEC802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DFC5C9C" w14:textId="77777777" w:rsidR="00462005" w:rsidRPr="00537FE1" w:rsidRDefault="00462005" w:rsidP="000770D6">
            <w:pPr>
              <w:jc w:val="center"/>
              <w:rPr>
                <w:rFonts w:ascii="Calibri" w:hAnsi="Calibri" w:cs="Calibri"/>
                <w:b/>
                <w:bCs/>
                <w:color w:val="000000"/>
                <w:sz w:val="16"/>
                <w:szCs w:val="16"/>
              </w:rPr>
            </w:pPr>
          </w:p>
        </w:tc>
      </w:tr>
      <w:tr w:rsidR="00462005" w:rsidRPr="00537FE1" w14:paraId="59D7E7C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9B041F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130</w:t>
            </w:r>
          </w:p>
        </w:tc>
        <w:tc>
          <w:tcPr>
            <w:tcW w:w="5104" w:type="dxa"/>
            <w:tcBorders>
              <w:top w:val="nil"/>
              <w:left w:val="nil"/>
              <w:bottom w:val="single" w:sz="4" w:space="0" w:color="auto"/>
              <w:right w:val="single" w:sz="4" w:space="0" w:color="auto"/>
            </w:tcBorders>
            <w:shd w:val="clear" w:color="auto" w:fill="auto"/>
            <w:vAlign w:val="center"/>
            <w:hideMark/>
          </w:tcPr>
          <w:p w14:paraId="39E043E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1ML C/ AGULHA P/INSULINA</w:t>
            </w:r>
          </w:p>
        </w:tc>
        <w:tc>
          <w:tcPr>
            <w:tcW w:w="850" w:type="dxa"/>
            <w:tcBorders>
              <w:top w:val="nil"/>
              <w:left w:val="nil"/>
              <w:bottom w:val="single" w:sz="4" w:space="0" w:color="auto"/>
              <w:right w:val="single" w:sz="4" w:space="0" w:color="auto"/>
            </w:tcBorders>
            <w:shd w:val="clear" w:color="auto" w:fill="auto"/>
            <w:noWrap/>
            <w:vAlign w:val="center"/>
            <w:hideMark/>
          </w:tcPr>
          <w:p w14:paraId="6B99C9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5C903B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0BA0814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78CA663" w14:textId="77777777" w:rsidR="00462005" w:rsidRPr="00537FE1" w:rsidRDefault="00462005" w:rsidP="000770D6">
            <w:pPr>
              <w:jc w:val="center"/>
              <w:rPr>
                <w:rFonts w:ascii="Calibri" w:hAnsi="Calibri" w:cs="Calibri"/>
                <w:b/>
                <w:bCs/>
                <w:color w:val="000000"/>
                <w:sz w:val="16"/>
                <w:szCs w:val="16"/>
              </w:rPr>
            </w:pPr>
          </w:p>
        </w:tc>
      </w:tr>
      <w:tr w:rsidR="00462005" w:rsidRPr="00537FE1" w14:paraId="10F9F9E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E37F8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131</w:t>
            </w:r>
          </w:p>
        </w:tc>
        <w:tc>
          <w:tcPr>
            <w:tcW w:w="5104" w:type="dxa"/>
            <w:tcBorders>
              <w:top w:val="nil"/>
              <w:left w:val="nil"/>
              <w:bottom w:val="single" w:sz="4" w:space="0" w:color="auto"/>
              <w:right w:val="single" w:sz="4" w:space="0" w:color="auto"/>
            </w:tcBorders>
            <w:shd w:val="clear" w:color="auto" w:fill="auto"/>
            <w:vAlign w:val="center"/>
            <w:hideMark/>
          </w:tcPr>
          <w:p w14:paraId="14A04DC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1ML SEM AGULHA</w:t>
            </w:r>
          </w:p>
        </w:tc>
        <w:tc>
          <w:tcPr>
            <w:tcW w:w="850" w:type="dxa"/>
            <w:tcBorders>
              <w:top w:val="nil"/>
              <w:left w:val="nil"/>
              <w:bottom w:val="single" w:sz="4" w:space="0" w:color="auto"/>
              <w:right w:val="single" w:sz="4" w:space="0" w:color="auto"/>
            </w:tcBorders>
            <w:shd w:val="clear" w:color="auto" w:fill="auto"/>
            <w:noWrap/>
            <w:vAlign w:val="center"/>
            <w:hideMark/>
          </w:tcPr>
          <w:p w14:paraId="64D405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4D10F6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3485E3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A5383F4" w14:textId="77777777" w:rsidR="00462005" w:rsidRPr="00537FE1" w:rsidRDefault="00462005" w:rsidP="000770D6">
            <w:pPr>
              <w:jc w:val="center"/>
              <w:rPr>
                <w:rFonts w:ascii="Calibri" w:hAnsi="Calibri" w:cs="Calibri"/>
                <w:b/>
                <w:bCs/>
                <w:color w:val="000000"/>
                <w:sz w:val="16"/>
                <w:szCs w:val="16"/>
              </w:rPr>
            </w:pPr>
          </w:p>
        </w:tc>
      </w:tr>
      <w:tr w:rsidR="00462005" w:rsidRPr="00537FE1" w14:paraId="3838084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F54A6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132</w:t>
            </w:r>
          </w:p>
        </w:tc>
        <w:tc>
          <w:tcPr>
            <w:tcW w:w="5104" w:type="dxa"/>
            <w:tcBorders>
              <w:top w:val="nil"/>
              <w:left w:val="nil"/>
              <w:bottom w:val="single" w:sz="4" w:space="0" w:color="auto"/>
              <w:right w:val="single" w:sz="4" w:space="0" w:color="auto"/>
            </w:tcBorders>
            <w:shd w:val="clear" w:color="auto" w:fill="auto"/>
            <w:vAlign w:val="center"/>
            <w:hideMark/>
          </w:tcPr>
          <w:p w14:paraId="3D34BE7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3ML S/ AGULHA</w:t>
            </w:r>
          </w:p>
        </w:tc>
        <w:tc>
          <w:tcPr>
            <w:tcW w:w="850" w:type="dxa"/>
            <w:tcBorders>
              <w:top w:val="nil"/>
              <w:left w:val="nil"/>
              <w:bottom w:val="single" w:sz="4" w:space="0" w:color="auto"/>
              <w:right w:val="single" w:sz="4" w:space="0" w:color="auto"/>
            </w:tcBorders>
            <w:shd w:val="clear" w:color="auto" w:fill="auto"/>
            <w:noWrap/>
            <w:vAlign w:val="center"/>
            <w:hideMark/>
          </w:tcPr>
          <w:p w14:paraId="2B7CB6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A7308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5A27425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F284DA9" w14:textId="77777777" w:rsidR="00462005" w:rsidRPr="00537FE1" w:rsidRDefault="00462005" w:rsidP="000770D6">
            <w:pPr>
              <w:jc w:val="center"/>
              <w:rPr>
                <w:rFonts w:ascii="Calibri" w:hAnsi="Calibri" w:cs="Calibri"/>
                <w:b/>
                <w:bCs/>
                <w:color w:val="000000"/>
                <w:sz w:val="16"/>
                <w:szCs w:val="16"/>
              </w:rPr>
            </w:pPr>
          </w:p>
        </w:tc>
      </w:tr>
      <w:tr w:rsidR="00462005" w:rsidRPr="00537FE1" w14:paraId="2A200CF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A1D13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133</w:t>
            </w:r>
          </w:p>
        </w:tc>
        <w:tc>
          <w:tcPr>
            <w:tcW w:w="5104" w:type="dxa"/>
            <w:tcBorders>
              <w:top w:val="nil"/>
              <w:left w:val="nil"/>
              <w:bottom w:val="single" w:sz="4" w:space="0" w:color="auto"/>
              <w:right w:val="single" w:sz="4" w:space="0" w:color="auto"/>
            </w:tcBorders>
            <w:shd w:val="clear" w:color="auto" w:fill="auto"/>
            <w:vAlign w:val="center"/>
            <w:hideMark/>
          </w:tcPr>
          <w:p w14:paraId="52E369B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5ML S/ AGULHA</w:t>
            </w:r>
          </w:p>
        </w:tc>
        <w:tc>
          <w:tcPr>
            <w:tcW w:w="850" w:type="dxa"/>
            <w:tcBorders>
              <w:top w:val="nil"/>
              <w:left w:val="nil"/>
              <w:bottom w:val="single" w:sz="4" w:space="0" w:color="auto"/>
              <w:right w:val="single" w:sz="4" w:space="0" w:color="auto"/>
            </w:tcBorders>
            <w:shd w:val="clear" w:color="auto" w:fill="auto"/>
            <w:noWrap/>
            <w:vAlign w:val="center"/>
            <w:hideMark/>
          </w:tcPr>
          <w:p w14:paraId="795B89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7BD261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25000</w:t>
            </w:r>
          </w:p>
        </w:tc>
        <w:tc>
          <w:tcPr>
            <w:tcW w:w="1160" w:type="dxa"/>
            <w:gridSpan w:val="2"/>
            <w:tcBorders>
              <w:top w:val="nil"/>
              <w:left w:val="nil"/>
              <w:bottom w:val="single" w:sz="4" w:space="0" w:color="auto"/>
              <w:right w:val="single" w:sz="4" w:space="0" w:color="auto"/>
            </w:tcBorders>
            <w:shd w:val="clear" w:color="auto" w:fill="auto"/>
            <w:noWrap/>
            <w:vAlign w:val="center"/>
          </w:tcPr>
          <w:p w14:paraId="3E6AE00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5222632" w14:textId="77777777" w:rsidR="00462005" w:rsidRPr="00537FE1" w:rsidRDefault="00462005" w:rsidP="000770D6">
            <w:pPr>
              <w:jc w:val="center"/>
              <w:rPr>
                <w:rFonts w:ascii="Calibri" w:hAnsi="Calibri" w:cs="Calibri"/>
                <w:b/>
                <w:bCs/>
                <w:color w:val="000000"/>
                <w:sz w:val="16"/>
                <w:szCs w:val="16"/>
              </w:rPr>
            </w:pPr>
          </w:p>
        </w:tc>
      </w:tr>
      <w:tr w:rsidR="00462005" w:rsidRPr="00537FE1" w14:paraId="7559FE2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9EB1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134</w:t>
            </w:r>
          </w:p>
        </w:tc>
        <w:tc>
          <w:tcPr>
            <w:tcW w:w="5104" w:type="dxa"/>
            <w:tcBorders>
              <w:top w:val="nil"/>
              <w:left w:val="nil"/>
              <w:bottom w:val="single" w:sz="4" w:space="0" w:color="auto"/>
              <w:right w:val="single" w:sz="4" w:space="0" w:color="auto"/>
            </w:tcBorders>
            <w:shd w:val="clear" w:color="auto" w:fill="auto"/>
            <w:vAlign w:val="center"/>
            <w:hideMark/>
          </w:tcPr>
          <w:p w14:paraId="2501F92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10ML S/ AGULHA</w:t>
            </w:r>
          </w:p>
        </w:tc>
        <w:tc>
          <w:tcPr>
            <w:tcW w:w="850" w:type="dxa"/>
            <w:tcBorders>
              <w:top w:val="nil"/>
              <w:left w:val="nil"/>
              <w:bottom w:val="single" w:sz="4" w:space="0" w:color="auto"/>
              <w:right w:val="single" w:sz="4" w:space="0" w:color="auto"/>
            </w:tcBorders>
            <w:shd w:val="clear" w:color="auto" w:fill="auto"/>
            <w:noWrap/>
            <w:vAlign w:val="center"/>
            <w:hideMark/>
          </w:tcPr>
          <w:p w14:paraId="57C11DE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6A4BF4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20000</w:t>
            </w:r>
          </w:p>
        </w:tc>
        <w:tc>
          <w:tcPr>
            <w:tcW w:w="1160" w:type="dxa"/>
            <w:gridSpan w:val="2"/>
            <w:tcBorders>
              <w:top w:val="nil"/>
              <w:left w:val="nil"/>
              <w:bottom w:val="single" w:sz="4" w:space="0" w:color="auto"/>
              <w:right w:val="single" w:sz="4" w:space="0" w:color="auto"/>
            </w:tcBorders>
            <w:shd w:val="clear" w:color="auto" w:fill="auto"/>
            <w:noWrap/>
            <w:vAlign w:val="center"/>
          </w:tcPr>
          <w:p w14:paraId="194A952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D49DAC1" w14:textId="77777777" w:rsidR="00462005" w:rsidRPr="00537FE1" w:rsidRDefault="00462005" w:rsidP="000770D6">
            <w:pPr>
              <w:jc w:val="center"/>
              <w:rPr>
                <w:rFonts w:ascii="Calibri" w:hAnsi="Calibri" w:cs="Calibri"/>
                <w:b/>
                <w:bCs/>
                <w:color w:val="000000"/>
                <w:sz w:val="16"/>
                <w:szCs w:val="16"/>
              </w:rPr>
            </w:pPr>
          </w:p>
        </w:tc>
      </w:tr>
      <w:tr w:rsidR="00462005" w:rsidRPr="00537FE1" w14:paraId="6A5123F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78B29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135</w:t>
            </w:r>
          </w:p>
        </w:tc>
        <w:tc>
          <w:tcPr>
            <w:tcW w:w="5104" w:type="dxa"/>
            <w:tcBorders>
              <w:top w:val="nil"/>
              <w:left w:val="nil"/>
              <w:bottom w:val="single" w:sz="4" w:space="0" w:color="auto"/>
              <w:right w:val="single" w:sz="4" w:space="0" w:color="auto"/>
            </w:tcBorders>
            <w:shd w:val="clear" w:color="auto" w:fill="auto"/>
            <w:vAlign w:val="center"/>
            <w:hideMark/>
          </w:tcPr>
          <w:p w14:paraId="6967B47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SERINGA DESCARTÁVEL 20ML S/ AGULHA</w:t>
            </w:r>
          </w:p>
        </w:tc>
        <w:tc>
          <w:tcPr>
            <w:tcW w:w="850" w:type="dxa"/>
            <w:tcBorders>
              <w:top w:val="nil"/>
              <w:left w:val="nil"/>
              <w:bottom w:val="single" w:sz="4" w:space="0" w:color="auto"/>
              <w:right w:val="single" w:sz="4" w:space="0" w:color="auto"/>
            </w:tcBorders>
            <w:shd w:val="clear" w:color="auto" w:fill="auto"/>
            <w:noWrap/>
            <w:vAlign w:val="center"/>
            <w:hideMark/>
          </w:tcPr>
          <w:p w14:paraId="4A82941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E77266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12000</w:t>
            </w:r>
          </w:p>
        </w:tc>
        <w:tc>
          <w:tcPr>
            <w:tcW w:w="1160" w:type="dxa"/>
            <w:gridSpan w:val="2"/>
            <w:tcBorders>
              <w:top w:val="nil"/>
              <w:left w:val="nil"/>
              <w:bottom w:val="single" w:sz="4" w:space="0" w:color="auto"/>
              <w:right w:val="single" w:sz="4" w:space="0" w:color="auto"/>
            </w:tcBorders>
            <w:shd w:val="clear" w:color="auto" w:fill="auto"/>
            <w:noWrap/>
            <w:vAlign w:val="center"/>
          </w:tcPr>
          <w:p w14:paraId="0C09B35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B31A343" w14:textId="77777777" w:rsidR="00462005" w:rsidRPr="00537FE1" w:rsidRDefault="00462005" w:rsidP="000770D6">
            <w:pPr>
              <w:jc w:val="center"/>
              <w:rPr>
                <w:rFonts w:ascii="Calibri" w:hAnsi="Calibri" w:cs="Calibri"/>
                <w:b/>
                <w:bCs/>
                <w:color w:val="000000"/>
                <w:sz w:val="16"/>
                <w:szCs w:val="16"/>
              </w:rPr>
            </w:pPr>
          </w:p>
        </w:tc>
      </w:tr>
      <w:tr w:rsidR="00462005" w:rsidRPr="00537FE1" w14:paraId="5D24A22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DCD64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136</w:t>
            </w:r>
          </w:p>
        </w:tc>
        <w:tc>
          <w:tcPr>
            <w:tcW w:w="5104" w:type="dxa"/>
            <w:tcBorders>
              <w:top w:val="nil"/>
              <w:left w:val="nil"/>
              <w:bottom w:val="single" w:sz="4" w:space="0" w:color="auto"/>
              <w:right w:val="single" w:sz="4" w:space="0" w:color="auto"/>
            </w:tcBorders>
            <w:shd w:val="clear" w:color="auto" w:fill="auto"/>
            <w:vAlign w:val="center"/>
            <w:hideMark/>
          </w:tcPr>
          <w:p w14:paraId="44143F3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4,5 COM BALÃO</w:t>
            </w:r>
          </w:p>
        </w:tc>
        <w:tc>
          <w:tcPr>
            <w:tcW w:w="850" w:type="dxa"/>
            <w:tcBorders>
              <w:top w:val="nil"/>
              <w:left w:val="nil"/>
              <w:bottom w:val="single" w:sz="4" w:space="0" w:color="auto"/>
              <w:right w:val="single" w:sz="4" w:space="0" w:color="auto"/>
            </w:tcBorders>
            <w:shd w:val="clear" w:color="auto" w:fill="auto"/>
            <w:noWrap/>
            <w:vAlign w:val="center"/>
            <w:hideMark/>
          </w:tcPr>
          <w:p w14:paraId="57C95B3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2BD6F6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18687AA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B35E1CE" w14:textId="77777777" w:rsidR="00462005" w:rsidRPr="00537FE1" w:rsidRDefault="00462005" w:rsidP="000770D6">
            <w:pPr>
              <w:jc w:val="center"/>
              <w:rPr>
                <w:rFonts w:ascii="Calibri" w:hAnsi="Calibri" w:cs="Calibri"/>
                <w:b/>
                <w:bCs/>
                <w:color w:val="000000"/>
                <w:sz w:val="16"/>
                <w:szCs w:val="16"/>
              </w:rPr>
            </w:pPr>
          </w:p>
        </w:tc>
      </w:tr>
      <w:tr w:rsidR="00462005" w:rsidRPr="00537FE1" w14:paraId="7284440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6EB2C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137</w:t>
            </w:r>
          </w:p>
        </w:tc>
        <w:tc>
          <w:tcPr>
            <w:tcW w:w="5104" w:type="dxa"/>
            <w:tcBorders>
              <w:top w:val="nil"/>
              <w:left w:val="nil"/>
              <w:bottom w:val="single" w:sz="4" w:space="0" w:color="auto"/>
              <w:right w:val="single" w:sz="4" w:space="0" w:color="auto"/>
            </w:tcBorders>
            <w:shd w:val="clear" w:color="auto" w:fill="auto"/>
            <w:vAlign w:val="center"/>
            <w:hideMark/>
          </w:tcPr>
          <w:p w14:paraId="6ECD3DA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5,0 COM BALÃO</w:t>
            </w:r>
          </w:p>
        </w:tc>
        <w:tc>
          <w:tcPr>
            <w:tcW w:w="850" w:type="dxa"/>
            <w:tcBorders>
              <w:top w:val="nil"/>
              <w:left w:val="nil"/>
              <w:bottom w:val="single" w:sz="4" w:space="0" w:color="auto"/>
              <w:right w:val="single" w:sz="4" w:space="0" w:color="auto"/>
            </w:tcBorders>
            <w:shd w:val="clear" w:color="auto" w:fill="auto"/>
            <w:noWrap/>
            <w:vAlign w:val="center"/>
            <w:hideMark/>
          </w:tcPr>
          <w:p w14:paraId="52C2325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F11056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4B08E7D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FB29ED6" w14:textId="77777777" w:rsidR="00462005" w:rsidRPr="00537FE1" w:rsidRDefault="00462005" w:rsidP="000770D6">
            <w:pPr>
              <w:jc w:val="center"/>
              <w:rPr>
                <w:rFonts w:ascii="Calibri" w:hAnsi="Calibri" w:cs="Calibri"/>
                <w:b/>
                <w:bCs/>
                <w:color w:val="000000"/>
                <w:sz w:val="16"/>
                <w:szCs w:val="16"/>
              </w:rPr>
            </w:pPr>
          </w:p>
        </w:tc>
      </w:tr>
      <w:tr w:rsidR="00462005" w:rsidRPr="00537FE1" w14:paraId="71C8D97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7324A3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138</w:t>
            </w:r>
          </w:p>
        </w:tc>
        <w:tc>
          <w:tcPr>
            <w:tcW w:w="5104" w:type="dxa"/>
            <w:tcBorders>
              <w:top w:val="nil"/>
              <w:left w:val="nil"/>
              <w:bottom w:val="single" w:sz="4" w:space="0" w:color="auto"/>
              <w:right w:val="single" w:sz="4" w:space="0" w:color="auto"/>
            </w:tcBorders>
            <w:shd w:val="clear" w:color="auto" w:fill="auto"/>
            <w:vAlign w:val="center"/>
            <w:hideMark/>
          </w:tcPr>
          <w:p w14:paraId="3F55BDB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5,5 COM BALÃO</w:t>
            </w:r>
          </w:p>
        </w:tc>
        <w:tc>
          <w:tcPr>
            <w:tcW w:w="850" w:type="dxa"/>
            <w:tcBorders>
              <w:top w:val="nil"/>
              <w:left w:val="nil"/>
              <w:bottom w:val="single" w:sz="4" w:space="0" w:color="auto"/>
              <w:right w:val="single" w:sz="4" w:space="0" w:color="auto"/>
            </w:tcBorders>
            <w:shd w:val="clear" w:color="auto" w:fill="auto"/>
            <w:noWrap/>
            <w:vAlign w:val="center"/>
            <w:hideMark/>
          </w:tcPr>
          <w:p w14:paraId="575C66A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EDC007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2909EA1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C660B35" w14:textId="77777777" w:rsidR="00462005" w:rsidRPr="00537FE1" w:rsidRDefault="00462005" w:rsidP="000770D6">
            <w:pPr>
              <w:jc w:val="center"/>
              <w:rPr>
                <w:rFonts w:ascii="Calibri" w:hAnsi="Calibri" w:cs="Calibri"/>
                <w:b/>
                <w:bCs/>
                <w:color w:val="000000"/>
                <w:sz w:val="16"/>
                <w:szCs w:val="16"/>
              </w:rPr>
            </w:pPr>
          </w:p>
        </w:tc>
      </w:tr>
      <w:tr w:rsidR="00462005" w:rsidRPr="00537FE1" w14:paraId="745285E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4B11E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139</w:t>
            </w:r>
          </w:p>
        </w:tc>
        <w:tc>
          <w:tcPr>
            <w:tcW w:w="5104" w:type="dxa"/>
            <w:tcBorders>
              <w:top w:val="nil"/>
              <w:left w:val="nil"/>
              <w:bottom w:val="single" w:sz="4" w:space="0" w:color="auto"/>
              <w:right w:val="single" w:sz="4" w:space="0" w:color="auto"/>
            </w:tcBorders>
            <w:shd w:val="clear" w:color="auto" w:fill="auto"/>
            <w:vAlign w:val="center"/>
            <w:hideMark/>
          </w:tcPr>
          <w:p w14:paraId="77F9BD60"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6,0 COM BALÃO</w:t>
            </w:r>
          </w:p>
        </w:tc>
        <w:tc>
          <w:tcPr>
            <w:tcW w:w="850" w:type="dxa"/>
            <w:tcBorders>
              <w:top w:val="nil"/>
              <w:left w:val="nil"/>
              <w:bottom w:val="single" w:sz="4" w:space="0" w:color="auto"/>
              <w:right w:val="single" w:sz="4" w:space="0" w:color="auto"/>
            </w:tcBorders>
            <w:shd w:val="clear" w:color="auto" w:fill="auto"/>
            <w:noWrap/>
            <w:vAlign w:val="center"/>
            <w:hideMark/>
          </w:tcPr>
          <w:p w14:paraId="42E3078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AA3D4F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1A2E50F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DE5CF66" w14:textId="77777777" w:rsidR="00462005" w:rsidRPr="00537FE1" w:rsidRDefault="00462005" w:rsidP="000770D6">
            <w:pPr>
              <w:jc w:val="center"/>
              <w:rPr>
                <w:rFonts w:ascii="Calibri" w:hAnsi="Calibri" w:cs="Calibri"/>
                <w:b/>
                <w:bCs/>
                <w:color w:val="000000"/>
                <w:sz w:val="16"/>
                <w:szCs w:val="16"/>
              </w:rPr>
            </w:pPr>
          </w:p>
        </w:tc>
      </w:tr>
      <w:tr w:rsidR="00462005" w:rsidRPr="00537FE1" w14:paraId="275922C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890F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140</w:t>
            </w:r>
          </w:p>
        </w:tc>
        <w:tc>
          <w:tcPr>
            <w:tcW w:w="5104" w:type="dxa"/>
            <w:tcBorders>
              <w:top w:val="nil"/>
              <w:left w:val="nil"/>
              <w:bottom w:val="single" w:sz="4" w:space="0" w:color="auto"/>
              <w:right w:val="single" w:sz="4" w:space="0" w:color="auto"/>
            </w:tcBorders>
            <w:shd w:val="clear" w:color="auto" w:fill="auto"/>
            <w:vAlign w:val="center"/>
            <w:hideMark/>
          </w:tcPr>
          <w:p w14:paraId="210E32A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6,5 COM BALÃO</w:t>
            </w:r>
          </w:p>
        </w:tc>
        <w:tc>
          <w:tcPr>
            <w:tcW w:w="850" w:type="dxa"/>
            <w:tcBorders>
              <w:top w:val="nil"/>
              <w:left w:val="nil"/>
              <w:bottom w:val="single" w:sz="4" w:space="0" w:color="auto"/>
              <w:right w:val="single" w:sz="4" w:space="0" w:color="auto"/>
            </w:tcBorders>
            <w:shd w:val="clear" w:color="auto" w:fill="auto"/>
            <w:noWrap/>
            <w:vAlign w:val="center"/>
            <w:hideMark/>
          </w:tcPr>
          <w:p w14:paraId="38BA82E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63D3F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56A97D3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F3675FC" w14:textId="77777777" w:rsidR="00462005" w:rsidRPr="00537FE1" w:rsidRDefault="00462005" w:rsidP="000770D6">
            <w:pPr>
              <w:jc w:val="center"/>
              <w:rPr>
                <w:rFonts w:ascii="Calibri" w:hAnsi="Calibri" w:cs="Calibri"/>
                <w:b/>
                <w:bCs/>
                <w:color w:val="000000"/>
                <w:sz w:val="16"/>
                <w:szCs w:val="16"/>
              </w:rPr>
            </w:pPr>
          </w:p>
        </w:tc>
      </w:tr>
      <w:tr w:rsidR="00462005" w:rsidRPr="00537FE1" w14:paraId="6DBD12F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99260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141</w:t>
            </w:r>
          </w:p>
        </w:tc>
        <w:tc>
          <w:tcPr>
            <w:tcW w:w="5104" w:type="dxa"/>
            <w:tcBorders>
              <w:top w:val="nil"/>
              <w:left w:val="nil"/>
              <w:bottom w:val="single" w:sz="4" w:space="0" w:color="auto"/>
              <w:right w:val="single" w:sz="4" w:space="0" w:color="auto"/>
            </w:tcBorders>
            <w:shd w:val="clear" w:color="auto" w:fill="auto"/>
            <w:vAlign w:val="center"/>
            <w:hideMark/>
          </w:tcPr>
          <w:p w14:paraId="0B53E72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7,0 COM BALÃO</w:t>
            </w:r>
          </w:p>
        </w:tc>
        <w:tc>
          <w:tcPr>
            <w:tcW w:w="850" w:type="dxa"/>
            <w:tcBorders>
              <w:top w:val="nil"/>
              <w:left w:val="nil"/>
              <w:bottom w:val="single" w:sz="4" w:space="0" w:color="auto"/>
              <w:right w:val="single" w:sz="4" w:space="0" w:color="auto"/>
            </w:tcBorders>
            <w:shd w:val="clear" w:color="auto" w:fill="auto"/>
            <w:noWrap/>
            <w:vAlign w:val="center"/>
            <w:hideMark/>
          </w:tcPr>
          <w:p w14:paraId="2CD7A78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841954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37093623"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76EB906" w14:textId="77777777" w:rsidR="00462005" w:rsidRPr="00537FE1" w:rsidRDefault="00462005" w:rsidP="000770D6">
            <w:pPr>
              <w:jc w:val="center"/>
              <w:rPr>
                <w:rFonts w:ascii="Calibri" w:hAnsi="Calibri" w:cs="Calibri"/>
                <w:b/>
                <w:bCs/>
                <w:color w:val="000000"/>
                <w:sz w:val="16"/>
                <w:szCs w:val="16"/>
              </w:rPr>
            </w:pPr>
          </w:p>
        </w:tc>
      </w:tr>
      <w:tr w:rsidR="00462005" w:rsidRPr="00537FE1" w14:paraId="0586061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8E5ED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142</w:t>
            </w:r>
          </w:p>
        </w:tc>
        <w:tc>
          <w:tcPr>
            <w:tcW w:w="5104" w:type="dxa"/>
            <w:tcBorders>
              <w:top w:val="nil"/>
              <w:left w:val="nil"/>
              <w:bottom w:val="single" w:sz="4" w:space="0" w:color="auto"/>
              <w:right w:val="single" w:sz="4" w:space="0" w:color="auto"/>
            </w:tcBorders>
            <w:shd w:val="clear" w:color="auto" w:fill="auto"/>
            <w:vAlign w:val="center"/>
            <w:hideMark/>
          </w:tcPr>
          <w:p w14:paraId="35D8F30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7,5 COM BALÃO</w:t>
            </w:r>
          </w:p>
        </w:tc>
        <w:tc>
          <w:tcPr>
            <w:tcW w:w="850" w:type="dxa"/>
            <w:tcBorders>
              <w:top w:val="nil"/>
              <w:left w:val="nil"/>
              <w:bottom w:val="single" w:sz="4" w:space="0" w:color="auto"/>
              <w:right w:val="single" w:sz="4" w:space="0" w:color="auto"/>
            </w:tcBorders>
            <w:shd w:val="clear" w:color="auto" w:fill="auto"/>
            <w:noWrap/>
            <w:vAlign w:val="center"/>
            <w:hideMark/>
          </w:tcPr>
          <w:p w14:paraId="5EEF879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630987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315628C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1675DCB" w14:textId="77777777" w:rsidR="00462005" w:rsidRPr="00537FE1" w:rsidRDefault="00462005" w:rsidP="000770D6">
            <w:pPr>
              <w:jc w:val="center"/>
              <w:rPr>
                <w:rFonts w:ascii="Calibri" w:hAnsi="Calibri" w:cs="Calibri"/>
                <w:b/>
                <w:bCs/>
                <w:color w:val="000000"/>
                <w:sz w:val="16"/>
                <w:szCs w:val="16"/>
              </w:rPr>
            </w:pPr>
          </w:p>
        </w:tc>
      </w:tr>
      <w:tr w:rsidR="00462005" w:rsidRPr="00537FE1" w14:paraId="5420447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A590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lastRenderedPageBreak/>
              <w:t>143</w:t>
            </w:r>
          </w:p>
        </w:tc>
        <w:tc>
          <w:tcPr>
            <w:tcW w:w="5104" w:type="dxa"/>
            <w:tcBorders>
              <w:top w:val="nil"/>
              <w:left w:val="nil"/>
              <w:bottom w:val="single" w:sz="4" w:space="0" w:color="auto"/>
              <w:right w:val="single" w:sz="4" w:space="0" w:color="auto"/>
            </w:tcBorders>
            <w:shd w:val="clear" w:color="auto" w:fill="auto"/>
            <w:vAlign w:val="center"/>
            <w:hideMark/>
          </w:tcPr>
          <w:p w14:paraId="47B0010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TUBO ENDOTRAQUEAL Nº 8,0 COM BALÃO</w:t>
            </w:r>
          </w:p>
        </w:tc>
        <w:tc>
          <w:tcPr>
            <w:tcW w:w="850" w:type="dxa"/>
            <w:tcBorders>
              <w:top w:val="nil"/>
              <w:left w:val="nil"/>
              <w:bottom w:val="single" w:sz="4" w:space="0" w:color="auto"/>
              <w:right w:val="single" w:sz="4" w:space="0" w:color="auto"/>
            </w:tcBorders>
            <w:shd w:val="clear" w:color="auto" w:fill="auto"/>
            <w:noWrap/>
            <w:vAlign w:val="center"/>
            <w:hideMark/>
          </w:tcPr>
          <w:p w14:paraId="46234D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3658BE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79B5E1A7"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19ECCB6" w14:textId="77777777" w:rsidR="00462005" w:rsidRPr="00537FE1" w:rsidRDefault="00462005" w:rsidP="000770D6">
            <w:pPr>
              <w:jc w:val="center"/>
              <w:rPr>
                <w:rFonts w:ascii="Calibri" w:hAnsi="Calibri" w:cs="Calibri"/>
                <w:b/>
                <w:bCs/>
                <w:color w:val="000000"/>
                <w:sz w:val="16"/>
                <w:szCs w:val="16"/>
              </w:rPr>
            </w:pPr>
          </w:p>
        </w:tc>
      </w:tr>
      <w:tr w:rsidR="00462005" w:rsidRPr="00537FE1" w14:paraId="5E318C1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0A8E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144</w:t>
            </w:r>
          </w:p>
        </w:tc>
        <w:tc>
          <w:tcPr>
            <w:tcW w:w="5104" w:type="dxa"/>
            <w:tcBorders>
              <w:top w:val="nil"/>
              <w:left w:val="nil"/>
              <w:bottom w:val="single" w:sz="4" w:space="0" w:color="auto"/>
              <w:right w:val="single" w:sz="4" w:space="0" w:color="auto"/>
            </w:tcBorders>
            <w:shd w:val="clear" w:color="auto" w:fill="auto"/>
            <w:vAlign w:val="center"/>
            <w:hideMark/>
          </w:tcPr>
          <w:p w14:paraId="4F8DA8C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C/BL 5ML Nº 14</w:t>
            </w:r>
          </w:p>
        </w:tc>
        <w:tc>
          <w:tcPr>
            <w:tcW w:w="850" w:type="dxa"/>
            <w:tcBorders>
              <w:top w:val="nil"/>
              <w:left w:val="nil"/>
              <w:bottom w:val="single" w:sz="4" w:space="0" w:color="auto"/>
              <w:right w:val="single" w:sz="4" w:space="0" w:color="auto"/>
            </w:tcBorders>
            <w:shd w:val="clear" w:color="auto" w:fill="auto"/>
            <w:noWrap/>
            <w:vAlign w:val="center"/>
            <w:hideMark/>
          </w:tcPr>
          <w:p w14:paraId="0890869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B879CA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w:t>
            </w:r>
          </w:p>
        </w:tc>
        <w:tc>
          <w:tcPr>
            <w:tcW w:w="1160" w:type="dxa"/>
            <w:gridSpan w:val="2"/>
            <w:tcBorders>
              <w:top w:val="nil"/>
              <w:left w:val="nil"/>
              <w:bottom w:val="single" w:sz="4" w:space="0" w:color="auto"/>
              <w:right w:val="single" w:sz="4" w:space="0" w:color="auto"/>
            </w:tcBorders>
            <w:shd w:val="clear" w:color="auto" w:fill="auto"/>
            <w:noWrap/>
            <w:vAlign w:val="center"/>
          </w:tcPr>
          <w:p w14:paraId="0C91980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882D4FB" w14:textId="77777777" w:rsidR="00462005" w:rsidRPr="00537FE1" w:rsidRDefault="00462005" w:rsidP="000770D6">
            <w:pPr>
              <w:jc w:val="center"/>
              <w:rPr>
                <w:rFonts w:ascii="Calibri" w:hAnsi="Calibri" w:cs="Calibri"/>
                <w:b/>
                <w:bCs/>
                <w:color w:val="000000"/>
                <w:sz w:val="16"/>
                <w:szCs w:val="16"/>
              </w:rPr>
            </w:pPr>
          </w:p>
        </w:tc>
      </w:tr>
      <w:tr w:rsidR="00462005" w:rsidRPr="00537FE1" w14:paraId="1A328B4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D8C9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145</w:t>
            </w:r>
          </w:p>
        </w:tc>
        <w:tc>
          <w:tcPr>
            <w:tcW w:w="5104" w:type="dxa"/>
            <w:tcBorders>
              <w:top w:val="nil"/>
              <w:left w:val="nil"/>
              <w:bottom w:val="single" w:sz="4" w:space="0" w:color="auto"/>
              <w:right w:val="single" w:sz="4" w:space="0" w:color="auto"/>
            </w:tcBorders>
            <w:shd w:val="clear" w:color="auto" w:fill="auto"/>
            <w:vAlign w:val="center"/>
            <w:hideMark/>
          </w:tcPr>
          <w:p w14:paraId="70B1E1A7"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 BL 5ML. Nº 16</w:t>
            </w:r>
          </w:p>
        </w:tc>
        <w:tc>
          <w:tcPr>
            <w:tcW w:w="850" w:type="dxa"/>
            <w:tcBorders>
              <w:top w:val="nil"/>
              <w:left w:val="nil"/>
              <w:bottom w:val="single" w:sz="4" w:space="0" w:color="auto"/>
              <w:right w:val="single" w:sz="4" w:space="0" w:color="auto"/>
            </w:tcBorders>
            <w:shd w:val="clear" w:color="auto" w:fill="auto"/>
            <w:noWrap/>
            <w:vAlign w:val="center"/>
            <w:hideMark/>
          </w:tcPr>
          <w:p w14:paraId="732AC0F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38F8B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06AAD84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38EEEB" w14:textId="77777777" w:rsidR="00462005" w:rsidRPr="00537FE1" w:rsidRDefault="00462005" w:rsidP="000770D6">
            <w:pPr>
              <w:jc w:val="center"/>
              <w:rPr>
                <w:rFonts w:ascii="Calibri" w:hAnsi="Calibri" w:cs="Calibri"/>
                <w:b/>
                <w:bCs/>
                <w:color w:val="000000"/>
                <w:sz w:val="16"/>
                <w:szCs w:val="16"/>
              </w:rPr>
            </w:pPr>
          </w:p>
        </w:tc>
      </w:tr>
      <w:tr w:rsidR="00462005" w:rsidRPr="00537FE1" w14:paraId="1C63D29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0152D4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146</w:t>
            </w:r>
          </w:p>
        </w:tc>
        <w:tc>
          <w:tcPr>
            <w:tcW w:w="5104" w:type="dxa"/>
            <w:tcBorders>
              <w:top w:val="nil"/>
              <w:left w:val="nil"/>
              <w:bottom w:val="single" w:sz="4" w:space="0" w:color="auto"/>
              <w:right w:val="single" w:sz="4" w:space="0" w:color="auto"/>
            </w:tcBorders>
            <w:shd w:val="clear" w:color="auto" w:fill="auto"/>
            <w:vAlign w:val="center"/>
            <w:hideMark/>
          </w:tcPr>
          <w:p w14:paraId="6777EA5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 BL 5ML. Nº 18</w:t>
            </w:r>
          </w:p>
        </w:tc>
        <w:tc>
          <w:tcPr>
            <w:tcW w:w="850" w:type="dxa"/>
            <w:tcBorders>
              <w:top w:val="nil"/>
              <w:left w:val="nil"/>
              <w:bottom w:val="single" w:sz="4" w:space="0" w:color="auto"/>
              <w:right w:val="single" w:sz="4" w:space="0" w:color="auto"/>
            </w:tcBorders>
            <w:shd w:val="clear" w:color="auto" w:fill="auto"/>
            <w:noWrap/>
            <w:vAlign w:val="center"/>
            <w:hideMark/>
          </w:tcPr>
          <w:p w14:paraId="7E66FA9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FA8D9B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1BB4E70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60F84BC" w14:textId="77777777" w:rsidR="00462005" w:rsidRPr="00537FE1" w:rsidRDefault="00462005" w:rsidP="000770D6">
            <w:pPr>
              <w:jc w:val="center"/>
              <w:rPr>
                <w:rFonts w:ascii="Calibri" w:hAnsi="Calibri" w:cs="Calibri"/>
                <w:b/>
                <w:bCs/>
                <w:color w:val="000000"/>
                <w:sz w:val="16"/>
                <w:szCs w:val="16"/>
              </w:rPr>
            </w:pPr>
          </w:p>
        </w:tc>
      </w:tr>
      <w:tr w:rsidR="00462005" w:rsidRPr="00537FE1" w14:paraId="663A83F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9226A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147</w:t>
            </w:r>
          </w:p>
        </w:tc>
        <w:tc>
          <w:tcPr>
            <w:tcW w:w="5104" w:type="dxa"/>
            <w:tcBorders>
              <w:top w:val="nil"/>
              <w:left w:val="nil"/>
              <w:bottom w:val="single" w:sz="4" w:space="0" w:color="auto"/>
              <w:right w:val="single" w:sz="4" w:space="0" w:color="auto"/>
            </w:tcBorders>
            <w:shd w:val="clear" w:color="auto" w:fill="auto"/>
            <w:vAlign w:val="center"/>
            <w:hideMark/>
          </w:tcPr>
          <w:p w14:paraId="4DE2631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 BL 5ML. Nº 20</w:t>
            </w:r>
          </w:p>
        </w:tc>
        <w:tc>
          <w:tcPr>
            <w:tcW w:w="850" w:type="dxa"/>
            <w:tcBorders>
              <w:top w:val="nil"/>
              <w:left w:val="nil"/>
              <w:bottom w:val="single" w:sz="4" w:space="0" w:color="auto"/>
              <w:right w:val="single" w:sz="4" w:space="0" w:color="auto"/>
            </w:tcBorders>
            <w:shd w:val="clear" w:color="auto" w:fill="auto"/>
            <w:noWrap/>
            <w:vAlign w:val="center"/>
            <w:hideMark/>
          </w:tcPr>
          <w:p w14:paraId="01000B3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9BB677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257C3CC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A359FA7" w14:textId="77777777" w:rsidR="00462005" w:rsidRPr="00537FE1" w:rsidRDefault="00462005" w:rsidP="000770D6">
            <w:pPr>
              <w:jc w:val="center"/>
              <w:rPr>
                <w:rFonts w:ascii="Calibri" w:hAnsi="Calibri" w:cs="Calibri"/>
                <w:b/>
                <w:bCs/>
                <w:color w:val="000000"/>
                <w:sz w:val="16"/>
                <w:szCs w:val="16"/>
              </w:rPr>
            </w:pPr>
          </w:p>
        </w:tc>
      </w:tr>
      <w:tr w:rsidR="00462005" w:rsidRPr="00537FE1" w14:paraId="776D547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E55A5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148</w:t>
            </w:r>
          </w:p>
        </w:tc>
        <w:tc>
          <w:tcPr>
            <w:tcW w:w="5104" w:type="dxa"/>
            <w:tcBorders>
              <w:top w:val="nil"/>
              <w:left w:val="nil"/>
              <w:bottom w:val="single" w:sz="4" w:space="0" w:color="auto"/>
              <w:right w:val="single" w:sz="4" w:space="0" w:color="auto"/>
            </w:tcBorders>
            <w:shd w:val="clear" w:color="auto" w:fill="auto"/>
            <w:vAlign w:val="center"/>
            <w:hideMark/>
          </w:tcPr>
          <w:p w14:paraId="12C7C3F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 BL 5ML Nº 22</w:t>
            </w:r>
          </w:p>
        </w:tc>
        <w:tc>
          <w:tcPr>
            <w:tcW w:w="850" w:type="dxa"/>
            <w:tcBorders>
              <w:top w:val="nil"/>
              <w:left w:val="nil"/>
              <w:bottom w:val="single" w:sz="4" w:space="0" w:color="auto"/>
              <w:right w:val="single" w:sz="4" w:space="0" w:color="auto"/>
            </w:tcBorders>
            <w:shd w:val="clear" w:color="auto" w:fill="auto"/>
            <w:noWrap/>
            <w:vAlign w:val="center"/>
            <w:hideMark/>
          </w:tcPr>
          <w:p w14:paraId="14B617C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8BAEB7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w:t>
            </w:r>
          </w:p>
        </w:tc>
        <w:tc>
          <w:tcPr>
            <w:tcW w:w="1160" w:type="dxa"/>
            <w:gridSpan w:val="2"/>
            <w:tcBorders>
              <w:top w:val="nil"/>
              <w:left w:val="nil"/>
              <w:bottom w:val="single" w:sz="4" w:space="0" w:color="auto"/>
              <w:right w:val="single" w:sz="4" w:space="0" w:color="auto"/>
            </w:tcBorders>
            <w:shd w:val="clear" w:color="auto" w:fill="auto"/>
            <w:noWrap/>
            <w:vAlign w:val="center"/>
          </w:tcPr>
          <w:p w14:paraId="25E8C4BF"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DD09EE9" w14:textId="77777777" w:rsidR="00462005" w:rsidRPr="00537FE1" w:rsidRDefault="00462005" w:rsidP="000770D6">
            <w:pPr>
              <w:jc w:val="center"/>
              <w:rPr>
                <w:rFonts w:ascii="Calibri" w:hAnsi="Calibri" w:cs="Calibri"/>
                <w:b/>
                <w:bCs/>
                <w:color w:val="000000"/>
                <w:sz w:val="16"/>
                <w:szCs w:val="16"/>
              </w:rPr>
            </w:pPr>
          </w:p>
        </w:tc>
      </w:tr>
      <w:tr w:rsidR="00462005" w:rsidRPr="00537FE1" w14:paraId="540C9F7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4D60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149</w:t>
            </w:r>
          </w:p>
        </w:tc>
        <w:tc>
          <w:tcPr>
            <w:tcW w:w="5104" w:type="dxa"/>
            <w:tcBorders>
              <w:top w:val="nil"/>
              <w:left w:val="nil"/>
              <w:bottom w:val="single" w:sz="4" w:space="0" w:color="auto"/>
              <w:right w:val="single" w:sz="4" w:space="0" w:color="auto"/>
            </w:tcBorders>
            <w:shd w:val="clear" w:color="auto" w:fill="auto"/>
            <w:vAlign w:val="center"/>
            <w:hideMark/>
          </w:tcPr>
          <w:p w14:paraId="0B76F6F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DE FOLEY C/3 VIAS, Nº 16</w:t>
            </w:r>
          </w:p>
        </w:tc>
        <w:tc>
          <w:tcPr>
            <w:tcW w:w="850" w:type="dxa"/>
            <w:tcBorders>
              <w:top w:val="nil"/>
              <w:left w:val="nil"/>
              <w:bottom w:val="single" w:sz="4" w:space="0" w:color="auto"/>
              <w:right w:val="single" w:sz="4" w:space="0" w:color="auto"/>
            </w:tcBorders>
            <w:shd w:val="clear" w:color="auto" w:fill="auto"/>
            <w:noWrap/>
            <w:vAlign w:val="center"/>
            <w:hideMark/>
          </w:tcPr>
          <w:p w14:paraId="6DECAB5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B75BAA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5E86DD0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6DB3EFE" w14:textId="77777777" w:rsidR="00462005" w:rsidRPr="00537FE1" w:rsidRDefault="00462005" w:rsidP="000770D6">
            <w:pPr>
              <w:jc w:val="center"/>
              <w:rPr>
                <w:rFonts w:ascii="Calibri" w:hAnsi="Calibri" w:cs="Calibri"/>
                <w:b/>
                <w:bCs/>
                <w:color w:val="000000"/>
                <w:sz w:val="16"/>
                <w:szCs w:val="16"/>
              </w:rPr>
            </w:pPr>
          </w:p>
        </w:tc>
      </w:tr>
      <w:tr w:rsidR="00462005" w:rsidRPr="00537FE1" w14:paraId="075A289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4E888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150</w:t>
            </w:r>
          </w:p>
        </w:tc>
        <w:tc>
          <w:tcPr>
            <w:tcW w:w="5104" w:type="dxa"/>
            <w:tcBorders>
              <w:top w:val="nil"/>
              <w:left w:val="nil"/>
              <w:bottom w:val="single" w:sz="4" w:space="0" w:color="auto"/>
              <w:right w:val="single" w:sz="4" w:space="0" w:color="auto"/>
            </w:tcBorders>
            <w:shd w:val="clear" w:color="auto" w:fill="auto"/>
            <w:vAlign w:val="center"/>
            <w:hideMark/>
          </w:tcPr>
          <w:p w14:paraId="76D9476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NASOGÁSTRICA LONGA Nº 12</w:t>
            </w:r>
          </w:p>
        </w:tc>
        <w:tc>
          <w:tcPr>
            <w:tcW w:w="850" w:type="dxa"/>
            <w:tcBorders>
              <w:top w:val="nil"/>
              <w:left w:val="nil"/>
              <w:bottom w:val="single" w:sz="4" w:space="0" w:color="auto"/>
              <w:right w:val="single" w:sz="4" w:space="0" w:color="auto"/>
            </w:tcBorders>
            <w:shd w:val="clear" w:color="auto" w:fill="auto"/>
            <w:noWrap/>
            <w:vAlign w:val="center"/>
            <w:hideMark/>
          </w:tcPr>
          <w:p w14:paraId="08957E3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A1799C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2673886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9442C09" w14:textId="77777777" w:rsidR="00462005" w:rsidRPr="00537FE1" w:rsidRDefault="00462005" w:rsidP="000770D6">
            <w:pPr>
              <w:jc w:val="center"/>
              <w:rPr>
                <w:rFonts w:ascii="Calibri" w:hAnsi="Calibri" w:cs="Calibri"/>
                <w:b/>
                <w:bCs/>
                <w:color w:val="000000"/>
                <w:sz w:val="16"/>
                <w:szCs w:val="16"/>
              </w:rPr>
            </w:pPr>
          </w:p>
        </w:tc>
      </w:tr>
      <w:tr w:rsidR="00462005" w:rsidRPr="00537FE1" w14:paraId="508BEA8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D4021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151</w:t>
            </w:r>
          </w:p>
        </w:tc>
        <w:tc>
          <w:tcPr>
            <w:tcW w:w="5104" w:type="dxa"/>
            <w:tcBorders>
              <w:top w:val="nil"/>
              <w:left w:val="nil"/>
              <w:bottom w:val="single" w:sz="4" w:space="0" w:color="auto"/>
              <w:right w:val="single" w:sz="4" w:space="0" w:color="auto"/>
            </w:tcBorders>
            <w:shd w:val="clear" w:color="auto" w:fill="auto"/>
            <w:vAlign w:val="center"/>
            <w:hideMark/>
          </w:tcPr>
          <w:p w14:paraId="6861395E"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NASOGÁSTRICA LONGA Nº 14</w:t>
            </w:r>
          </w:p>
        </w:tc>
        <w:tc>
          <w:tcPr>
            <w:tcW w:w="850" w:type="dxa"/>
            <w:tcBorders>
              <w:top w:val="nil"/>
              <w:left w:val="nil"/>
              <w:bottom w:val="single" w:sz="4" w:space="0" w:color="auto"/>
              <w:right w:val="single" w:sz="4" w:space="0" w:color="auto"/>
            </w:tcBorders>
            <w:shd w:val="clear" w:color="auto" w:fill="auto"/>
            <w:noWrap/>
            <w:vAlign w:val="center"/>
            <w:hideMark/>
          </w:tcPr>
          <w:p w14:paraId="74E2C58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ABFD77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6CB9651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F67148B" w14:textId="77777777" w:rsidR="00462005" w:rsidRPr="00537FE1" w:rsidRDefault="00462005" w:rsidP="000770D6">
            <w:pPr>
              <w:jc w:val="center"/>
              <w:rPr>
                <w:rFonts w:ascii="Calibri" w:hAnsi="Calibri" w:cs="Calibri"/>
                <w:b/>
                <w:bCs/>
                <w:color w:val="000000"/>
                <w:sz w:val="16"/>
                <w:szCs w:val="16"/>
              </w:rPr>
            </w:pPr>
          </w:p>
        </w:tc>
      </w:tr>
      <w:tr w:rsidR="00462005" w:rsidRPr="00537FE1" w14:paraId="17D5587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B1AC5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152</w:t>
            </w:r>
          </w:p>
        </w:tc>
        <w:tc>
          <w:tcPr>
            <w:tcW w:w="5104" w:type="dxa"/>
            <w:tcBorders>
              <w:top w:val="nil"/>
              <w:left w:val="nil"/>
              <w:bottom w:val="single" w:sz="4" w:space="0" w:color="auto"/>
              <w:right w:val="single" w:sz="4" w:space="0" w:color="auto"/>
            </w:tcBorders>
            <w:shd w:val="clear" w:color="auto" w:fill="auto"/>
            <w:vAlign w:val="center"/>
            <w:hideMark/>
          </w:tcPr>
          <w:p w14:paraId="152E4BC5"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NASOGÁSTRICA LONGA Nº 16</w:t>
            </w:r>
          </w:p>
        </w:tc>
        <w:tc>
          <w:tcPr>
            <w:tcW w:w="850" w:type="dxa"/>
            <w:tcBorders>
              <w:top w:val="nil"/>
              <w:left w:val="nil"/>
              <w:bottom w:val="single" w:sz="4" w:space="0" w:color="auto"/>
              <w:right w:val="single" w:sz="4" w:space="0" w:color="auto"/>
            </w:tcBorders>
            <w:shd w:val="clear" w:color="auto" w:fill="auto"/>
            <w:noWrap/>
            <w:vAlign w:val="center"/>
            <w:hideMark/>
          </w:tcPr>
          <w:p w14:paraId="2C1D923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57E42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57CB485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CA38295" w14:textId="77777777" w:rsidR="00462005" w:rsidRPr="00537FE1" w:rsidRDefault="00462005" w:rsidP="000770D6">
            <w:pPr>
              <w:jc w:val="center"/>
              <w:rPr>
                <w:rFonts w:ascii="Calibri" w:hAnsi="Calibri" w:cs="Calibri"/>
                <w:b/>
                <w:bCs/>
                <w:color w:val="000000"/>
                <w:sz w:val="16"/>
                <w:szCs w:val="16"/>
              </w:rPr>
            </w:pPr>
          </w:p>
        </w:tc>
      </w:tr>
      <w:tr w:rsidR="00462005" w:rsidRPr="00537FE1" w14:paraId="391C186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AF618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153</w:t>
            </w:r>
          </w:p>
        </w:tc>
        <w:tc>
          <w:tcPr>
            <w:tcW w:w="5104" w:type="dxa"/>
            <w:tcBorders>
              <w:top w:val="nil"/>
              <w:left w:val="nil"/>
              <w:bottom w:val="single" w:sz="4" w:space="0" w:color="auto"/>
              <w:right w:val="single" w:sz="4" w:space="0" w:color="auto"/>
            </w:tcBorders>
            <w:shd w:val="clear" w:color="auto" w:fill="auto"/>
            <w:vAlign w:val="center"/>
            <w:hideMark/>
          </w:tcPr>
          <w:p w14:paraId="593DA73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NASOGÁSTRICA LONGA Nº 18</w:t>
            </w:r>
          </w:p>
        </w:tc>
        <w:tc>
          <w:tcPr>
            <w:tcW w:w="850" w:type="dxa"/>
            <w:tcBorders>
              <w:top w:val="nil"/>
              <w:left w:val="nil"/>
              <w:bottom w:val="single" w:sz="4" w:space="0" w:color="auto"/>
              <w:right w:val="single" w:sz="4" w:space="0" w:color="auto"/>
            </w:tcBorders>
            <w:shd w:val="clear" w:color="auto" w:fill="auto"/>
            <w:noWrap/>
            <w:vAlign w:val="center"/>
            <w:hideMark/>
          </w:tcPr>
          <w:p w14:paraId="2D45299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15A928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1AB40FC0"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8CCEFE7" w14:textId="77777777" w:rsidR="00462005" w:rsidRPr="00537FE1" w:rsidRDefault="00462005" w:rsidP="000770D6">
            <w:pPr>
              <w:jc w:val="center"/>
              <w:rPr>
                <w:rFonts w:ascii="Calibri" w:hAnsi="Calibri" w:cs="Calibri"/>
                <w:b/>
                <w:bCs/>
                <w:color w:val="000000"/>
                <w:sz w:val="16"/>
                <w:szCs w:val="16"/>
              </w:rPr>
            </w:pPr>
          </w:p>
        </w:tc>
      </w:tr>
      <w:tr w:rsidR="00462005" w:rsidRPr="00537FE1" w14:paraId="2E2E40F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E11D0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154</w:t>
            </w:r>
          </w:p>
        </w:tc>
        <w:tc>
          <w:tcPr>
            <w:tcW w:w="5104" w:type="dxa"/>
            <w:tcBorders>
              <w:top w:val="nil"/>
              <w:left w:val="nil"/>
              <w:bottom w:val="single" w:sz="4" w:space="0" w:color="auto"/>
              <w:right w:val="single" w:sz="4" w:space="0" w:color="auto"/>
            </w:tcBorders>
            <w:shd w:val="clear" w:color="auto" w:fill="auto"/>
            <w:vAlign w:val="center"/>
            <w:hideMark/>
          </w:tcPr>
          <w:p w14:paraId="282482A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NASOGÁSTRICA LONGA Nº 20</w:t>
            </w:r>
          </w:p>
        </w:tc>
        <w:tc>
          <w:tcPr>
            <w:tcW w:w="850" w:type="dxa"/>
            <w:tcBorders>
              <w:top w:val="nil"/>
              <w:left w:val="nil"/>
              <w:bottom w:val="single" w:sz="4" w:space="0" w:color="auto"/>
              <w:right w:val="single" w:sz="4" w:space="0" w:color="auto"/>
            </w:tcBorders>
            <w:shd w:val="clear" w:color="auto" w:fill="auto"/>
            <w:noWrap/>
            <w:vAlign w:val="center"/>
            <w:hideMark/>
          </w:tcPr>
          <w:p w14:paraId="1BB5B92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58C0D1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08E0017B"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4A58D66" w14:textId="77777777" w:rsidR="00462005" w:rsidRPr="00537FE1" w:rsidRDefault="00462005" w:rsidP="000770D6">
            <w:pPr>
              <w:jc w:val="center"/>
              <w:rPr>
                <w:rFonts w:ascii="Calibri" w:hAnsi="Calibri" w:cs="Calibri"/>
                <w:b/>
                <w:bCs/>
                <w:color w:val="000000"/>
                <w:sz w:val="16"/>
                <w:szCs w:val="16"/>
              </w:rPr>
            </w:pPr>
          </w:p>
        </w:tc>
      </w:tr>
      <w:tr w:rsidR="00462005" w:rsidRPr="00537FE1" w14:paraId="4E9DE2C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80404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155</w:t>
            </w:r>
          </w:p>
        </w:tc>
        <w:tc>
          <w:tcPr>
            <w:tcW w:w="5104" w:type="dxa"/>
            <w:tcBorders>
              <w:top w:val="nil"/>
              <w:left w:val="nil"/>
              <w:bottom w:val="single" w:sz="4" w:space="0" w:color="auto"/>
              <w:right w:val="single" w:sz="4" w:space="0" w:color="auto"/>
            </w:tcBorders>
            <w:shd w:val="clear" w:color="auto" w:fill="auto"/>
            <w:vAlign w:val="center"/>
            <w:hideMark/>
          </w:tcPr>
          <w:p w14:paraId="362F45E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RETAL Nº 16</w:t>
            </w:r>
          </w:p>
        </w:tc>
        <w:tc>
          <w:tcPr>
            <w:tcW w:w="850" w:type="dxa"/>
            <w:tcBorders>
              <w:top w:val="nil"/>
              <w:left w:val="nil"/>
              <w:bottom w:val="single" w:sz="4" w:space="0" w:color="auto"/>
              <w:right w:val="single" w:sz="4" w:space="0" w:color="auto"/>
            </w:tcBorders>
            <w:shd w:val="clear" w:color="auto" w:fill="auto"/>
            <w:noWrap/>
            <w:vAlign w:val="center"/>
            <w:hideMark/>
          </w:tcPr>
          <w:p w14:paraId="4E9A76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6B872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3D016099"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8E39A28" w14:textId="77777777" w:rsidR="00462005" w:rsidRPr="00537FE1" w:rsidRDefault="00462005" w:rsidP="000770D6">
            <w:pPr>
              <w:jc w:val="center"/>
              <w:rPr>
                <w:rFonts w:ascii="Calibri" w:hAnsi="Calibri" w:cs="Calibri"/>
                <w:b/>
                <w:bCs/>
                <w:color w:val="000000"/>
                <w:sz w:val="16"/>
                <w:szCs w:val="16"/>
              </w:rPr>
            </w:pPr>
          </w:p>
        </w:tc>
      </w:tr>
      <w:tr w:rsidR="00462005" w:rsidRPr="00537FE1" w14:paraId="75E00D4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2861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156</w:t>
            </w:r>
          </w:p>
        </w:tc>
        <w:tc>
          <w:tcPr>
            <w:tcW w:w="5104" w:type="dxa"/>
            <w:tcBorders>
              <w:top w:val="nil"/>
              <w:left w:val="nil"/>
              <w:bottom w:val="single" w:sz="4" w:space="0" w:color="auto"/>
              <w:right w:val="single" w:sz="4" w:space="0" w:color="auto"/>
            </w:tcBorders>
            <w:shd w:val="clear" w:color="auto" w:fill="auto"/>
            <w:vAlign w:val="center"/>
            <w:hideMark/>
          </w:tcPr>
          <w:p w14:paraId="53AF4CB1"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RETAL Nº 18</w:t>
            </w:r>
          </w:p>
        </w:tc>
        <w:tc>
          <w:tcPr>
            <w:tcW w:w="850" w:type="dxa"/>
            <w:tcBorders>
              <w:top w:val="nil"/>
              <w:left w:val="nil"/>
              <w:bottom w:val="single" w:sz="4" w:space="0" w:color="auto"/>
              <w:right w:val="single" w:sz="4" w:space="0" w:color="auto"/>
            </w:tcBorders>
            <w:shd w:val="clear" w:color="auto" w:fill="auto"/>
            <w:noWrap/>
            <w:vAlign w:val="center"/>
            <w:hideMark/>
          </w:tcPr>
          <w:p w14:paraId="071DF37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31151C1"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6A7A1DD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9D6F0C8" w14:textId="77777777" w:rsidR="00462005" w:rsidRPr="00537FE1" w:rsidRDefault="00462005" w:rsidP="000770D6">
            <w:pPr>
              <w:jc w:val="center"/>
              <w:rPr>
                <w:rFonts w:ascii="Calibri" w:hAnsi="Calibri" w:cs="Calibri"/>
                <w:b/>
                <w:bCs/>
                <w:color w:val="000000"/>
                <w:sz w:val="16"/>
                <w:szCs w:val="16"/>
              </w:rPr>
            </w:pPr>
          </w:p>
        </w:tc>
      </w:tr>
      <w:tr w:rsidR="00462005" w:rsidRPr="00537FE1" w14:paraId="09A579E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6A81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157</w:t>
            </w:r>
          </w:p>
        </w:tc>
        <w:tc>
          <w:tcPr>
            <w:tcW w:w="5104" w:type="dxa"/>
            <w:tcBorders>
              <w:top w:val="nil"/>
              <w:left w:val="nil"/>
              <w:bottom w:val="single" w:sz="4" w:space="0" w:color="auto"/>
              <w:right w:val="single" w:sz="4" w:space="0" w:color="auto"/>
            </w:tcBorders>
            <w:shd w:val="clear" w:color="auto" w:fill="auto"/>
            <w:vAlign w:val="center"/>
            <w:hideMark/>
          </w:tcPr>
          <w:p w14:paraId="23EAD5FF"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RETAL Nº 20</w:t>
            </w:r>
          </w:p>
        </w:tc>
        <w:tc>
          <w:tcPr>
            <w:tcW w:w="850" w:type="dxa"/>
            <w:tcBorders>
              <w:top w:val="nil"/>
              <w:left w:val="nil"/>
              <w:bottom w:val="single" w:sz="4" w:space="0" w:color="auto"/>
              <w:right w:val="single" w:sz="4" w:space="0" w:color="auto"/>
            </w:tcBorders>
            <w:shd w:val="clear" w:color="auto" w:fill="auto"/>
            <w:noWrap/>
            <w:vAlign w:val="center"/>
            <w:hideMark/>
          </w:tcPr>
          <w:p w14:paraId="03205D0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B9D6A4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3103CB8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9A3529E" w14:textId="77777777" w:rsidR="00462005" w:rsidRPr="00537FE1" w:rsidRDefault="00462005" w:rsidP="000770D6">
            <w:pPr>
              <w:jc w:val="center"/>
              <w:rPr>
                <w:rFonts w:ascii="Calibri" w:hAnsi="Calibri" w:cs="Calibri"/>
                <w:b/>
                <w:bCs/>
                <w:color w:val="000000"/>
                <w:sz w:val="16"/>
                <w:szCs w:val="16"/>
              </w:rPr>
            </w:pPr>
          </w:p>
        </w:tc>
      </w:tr>
      <w:tr w:rsidR="00462005" w:rsidRPr="00537FE1" w14:paraId="0BE6B75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41CCB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158</w:t>
            </w:r>
          </w:p>
        </w:tc>
        <w:tc>
          <w:tcPr>
            <w:tcW w:w="5104" w:type="dxa"/>
            <w:tcBorders>
              <w:top w:val="nil"/>
              <w:left w:val="nil"/>
              <w:bottom w:val="single" w:sz="4" w:space="0" w:color="auto"/>
              <w:right w:val="single" w:sz="4" w:space="0" w:color="auto"/>
            </w:tcBorders>
            <w:shd w:val="clear" w:color="auto" w:fill="auto"/>
            <w:vAlign w:val="center"/>
            <w:hideMark/>
          </w:tcPr>
          <w:p w14:paraId="73573463"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RETAL Nº 22</w:t>
            </w:r>
          </w:p>
        </w:tc>
        <w:tc>
          <w:tcPr>
            <w:tcW w:w="850" w:type="dxa"/>
            <w:tcBorders>
              <w:top w:val="nil"/>
              <w:left w:val="nil"/>
              <w:bottom w:val="single" w:sz="4" w:space="0" w:color="auto"/>
              <w:right w:val="single" w:sz="4" w:space="0" w:color="auto"/>
            </w:tcBorders>
            <w:shd w:val="clear" w:color="auto" w:fill="auto"/>
            <w:noWrap/>
            <w:vAlign w:val="center"/>
            <w:hideMark/>
          </w:tcPr>
          <w:p w14:paraId="7381A4B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F99BA5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578F0ADA"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5A02636" w14:textId="77777777" w:rsidR="00462005" w:rsidRPr="00537FE1" w:rsidRDefault="00462005" w:rsidP="000770D6">
            <w:pPr>
              <w:jc w:val="center"/>
              <w:rPr>
                <w:rFonts w:ascii="Calibri" w:hAnsi="Calibri" w:cs="Calibri"/>
                <w:b/>
                <w:bCs/>
                <w:color w:val="000000"/>
                <w:sz w:val="16"/>
                <w:szCs w:val="16"/>
              </w:rPr>
            </w:pPr>
          </w:p>
        </w:tc>
      </w:tr>
      <w:tr w:rsidR="00462005" w:rsidRPr="00537FE1" w14:paraId="55D6094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154B25"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159</w:t>
            </w:r>
          </w:p>
        </w:tc>
        <w:tc>
          <w:tcPr>
            <w:tcW w:w="5104" w:type="dxa"/>
            <w:tcBorders>
              <w:top w:val="nil"/>
              <w:left w:val="nil"/>
              <w:bottom w:val="single" w:sz="4" w:space="0" w:color="auto"/>
              <w:right w:val="single" w:sz="4" w:space="0" w:color="auto"/>
            </w:tcBorders>
            <w:shd w:val="clear" w:color="auto" w:fill="auto"/>
            <w:vAlign w:val="center"/>
            <w:hideMark/>
          </w:tcPr>
          <w:p w14:paraId="24F0948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06</w:t>
            </w:r>
          </w:p>
        </w:tc>
        <w:tc>
          <w:tcPr>
            <w:tcW w:w="850" w:type="dxa"/>
            <w:tcBorders>
              <w:top w:val="nil"/>
              <w:left w:val="nil"/>
              <w:bottom w:val="single" w:sz="4" w:space="0" w:color="auto"/>
              <w:right w:val="single" w:sz="4" w:space="0" w:color="auto"/>
            </w:tcBorders>
            <w:shd w:val="clear" w:color="auto" w:fill="auto"/>
            <w:noWrap/>
            <w:vAlign w:val="center"/>
            <w:hideMark/>
          </w:tcPr>
          <w:p w14:paraId="3C7F8AFD"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403D45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3000</w:t>
            </w:r>
          </w:p>
        </w:tc>
        <w:tc>
          <w:tcPr>
            <w:tcW w:w="1160" w:type="dxa"/>
            <w:gridSpan w:val="2"/>
            <w:tcBorders>
              <w:top w:val="nil"/>
              <w:left w:val="nil"/>
              <w:bottom w:val="single" w:sz="4" w:space="0" w:color="auto"/>
              <w:right w:val="single" w:sz="4" w:space="0" w:color="auto"/>
            </w:tcBorders>
            <w:shd w:val="clear" w:color="auto" w:fill="auto"/>
            <w:noWrap/>
            <w:vAlign w:val="center"/>
          </w:tcPr>
          <w:p w14:paraId="21F6E66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7F2B9FE" w14:textId="77777777" w:rsidR="00462005" w:rsidRPr="00537FE1" w:rsidRDefault="00462005" w:rsidP="000770D6">
            <w:pPr>
              <w:jc w:val="center"/>
              <w:rPr>
                <w:rFonts w:ascii="Calibri" w:hAnsi="Calibri" w:cs="Calibri"/>
                <w:b/>
                <w:bCs/>
                <w:color w:val="000000"/>
                <w:sz w:val="16"/>
                <w:szCs w:val="16"/>
              </w:rPr>
            </w:pPr>
          </w:p>
        </w:tc>
      </w:tr>
      <w:tr w:rsidR="00462005" w:rsidRPr="00537FE1" w14:paraId="58CBFD0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2FF2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160</w:t>
            </w:r>
          </w:p>
        </w:tc>
        <w:tc>
          <w:tcPr>
            <w:tcW w:w="5104" w:type="dxa"/>
            <w:tcBorders>
              <w:top w:val="nil"/>
              <w:left w:val="nil"/>
              <w:bottom w:val="single" w:sz="4" w:space="0" w:color="auto"/>
              <w:right w:val="single" w:sz="4" w:space="0" w:color="auto"/>
            </w:tcBorders>
            <w:shd w:val="clear" w:color="auto" w:fill="auto"/>
            <w:vAlign w:val="center"/>
            <w:hideMark/>
          </w:tcPr>
          <w:p w14:paraId="3D840576"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08</w:t>
            </w:r>
          </w:p>
        </w:tc>
        <w:tc>
          <w:tcPr>
            <w:tcW w:w="850" w:type="dxa"/>
            <w:tcBorders>
              <w:top w:val="nil"/>
              <w:left w:val="nil"/>
              <w:bottom w:val="single" w:sz="4" w:space="0" w:color="auto"/>
              <w:right w:val="single" w:sz="4" w:space="0" w:color="auto"/>
            </w:tcBorders>
            <w:shd w:val="clear" w:color="auto" w:fill="auto"/>
            <w:noWrap/>
            <w:vAlign w:val="center"/>
            <w:hideMark/>
          </w:tcPr>
          <w:p w14:paraId="0CD2542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BF38FF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4000</w:t>
            </w:r>
          </w:p>
        </w:tc>
        <w:tc>
          <w:tcPr>
            <w:tcW w:w="1160" w:type="dxa"/>
            <w:gridSpan w:val="2"/>
            <w:tcBorders>
              <w:top w:val="nil"/>
              <w:left w:val="nil"/>
              <w:bottom w:val="single" w:sz="4" w:space="0" w:color="auto"/>
              <w:right w:val="single" w:sz="4" w:space="0" w:color="auto"/>
            </w:tcBorders>
            <w:shd w:val="clear" w:color="auto" w:fill="auto"/>
            <w:noWrap/>
            <w:vAlign w:val="center"/>
          </w:tcPr>
          <w:p w14:paraId="49E8011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47E3534" w14:textId="77777777" w:rsidR="00462005" w:rsidRPr="00537FE1" w:rsidRDefault="00462005" w:rsidP="000770D6">
            <w:pPr>
              <w:jc w:val="center"/>
              <w:rPr>
                <w:rFonts w:ascii="Calibri" w:hAnsi="Calibri" w:cs="Calibri"/>
                <w:b/>
                <w:bCs/>
                <w:color w:val="000000"/>
                <w:sz w:val="16"/>
                <w:szCs w:val="16"/>
              </w:rPr>
            </w:pPr>
          </w:p>
        </w:tc>
      </w:tr>
      <w:tr w:rsidR="00462005" w:rsidRPr="00537FE1" w14:paraId="6BA6A19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B7006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161</w:t>
            </w:r>
          </w:p>
        </w:tc>
        <w:tc>
          <w:tcPr>
            <w:tcW w:w="5104" w:type="dxa"/>
            <w:tcBorders>
              <w:top w:val="nil"/>
              <w:left w:val="nil"/>
              <w:bottom w:val="single" w:sz="4" w:space="0" w:color="auto"/>
              <w:right w:val="single" w:sz="4" w:space="0" w:color="auto"/>
            </w:tcBorders>
            <w:shd w:val="clear" w:color="auto" w:fill="auto"/>
            <w:vAlign w:val="center"/>
            <w:hideMark/>
          </w:tcPr>
          <w:p w14:paraId="1B969FB2"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10</w:t>
            </w:r>
          </w:p>
        </w:tc>
        <w:tc>
          <w:tcPr>
            <w:tcW w:w="850" w:type="dxa"/>
            <w:tcBorders>
              <w:top w:val="nil"/>
              <w:left w:val="nil"/>
              <w:bottom w:val="single" w:sz="4" w:space="0" w:color="auto"/>
              <w:right w:val="single" w:sz="4" w:space="0" w:color="auto"/>
            </w:tcBorders>
            <w:shd w:val="clear" w:color="auto" w:fill="auto"/>
            <w:noWrap/>
            <w:vAlign w:val="center"/>
            <w:hideMark/>
          </w:tcPr>
          <w:p w14:paraId="7C793F4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27EBD1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632A3F2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6C69748" w14:textId="77777777" w:rsidR="00462005" w:rsidRPr="00537FE1" w:rsidRDefault="00462005" w:rsidP="000770D6">
            <w:pPr>
              <w:jc w:val="center"/>
              <w:rPr>
                <w:rFonts w:ascii="Calibri" w:hAnsi="Calibri" w:cs="Calibri"/>
                <w:b/>
                <w:bCs/>
                <w:color w:val="000000"/>
                <w:sz w:val="16"/>
                <w:szCs w:val="16"/>
              </w:rPr>
            </w:pPr>
          </w:p>
        </w:tc>
      </w:tr>
      <w:tr w:rsidR="00462005" w:rsidRPr="00537FE1" w14:paraId="6334332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92D28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162</w:t>
            </w:r>
          </w:p>
        </w:tc>
        <w:tc>
          <w:tcPr>
            <w:tcW w:w="5104" w:type="dxa"/>
            <w:tcBorders>
              <w:top w:val="nil"/>
              <w:left w:val="nil"/>
              <w:bottom w:val="single" w:sz="4" w:space="0" w:color="auto"/>
              <w:right w:val="single" w:sz="4" w:space="0" w:color="auto"/>
            </w:tcBorders>
            <w:shd w:val="clear" w:color="auto" w:fill="auto"/>
            <w:vAlign w:val="center"/>
            <w:hideMark/>
          </w:tcPr>
          <w:p w14:paraId="05A49F94"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12</w:t>
            </w:r>
          </w:p>
        </w:tc>
        <w:tc>
          <w:tcPr>
            <w:tcW w:w="850" w:type="dxa"/>
            <w:tcBorders>
              <w:top w:val="nil"/>
              <w:left w:val="nil"/>
              <w:bottom w:val="single" w:sz="4" w:space="0" w:color="auto"/>
              <w:right w:val="single" w:sz="4" w:space="0" w:color="auto"/>
            </w:tcBorders>
            <w:shd w:val="clear" w:color="auto" w:fill="auto"/>
            <w:noWrap/>
            <w:vAlign w:val="center"/>
            <w:hideMark/>
          </w:tcPr>
          <w:p w14:paraId="178AAC5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E02223B"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2000</w:t>
            </w:r>
          </w:p>
        </w:tc>
        <w:tc>
          <w:tcPr>
            <w:tcW w:w="1160" w:type="dxa"/>
            <w:gridSpan w:val="2"/>
            <w:tcBorders>
              <w:top w:val="nil"/>
              <w:left w:val="nil"/>
              <w:bottom w:val="single" w:sz="4" w:space="0" w:color="auto"/>
              <w:right w:val="single" w:sz="4" w:space="0" w:color="auto"/>
            </w:tcBorders>
            <w:shd w:val="clear" w:color="auto" w:fill="auto"/>
            <w:noWrap/>
            <w:vAlign w:val="center"/>
          </w:tcPr>
          <w:p w14:paraId="72E7F3B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77EB6B6" w14:textId="77777777" w:rsidR="00462005" w:rsidRPr="00537FE1" w:rsidRDefault="00462005" w:rsidP="000770D6">
            <w:pPr>
              <w:jc w:val="center"/>
              <w:rPr>
                <w:rFonts w:ascii="Calibri" w:hAnsi="Calibri" w:cs="Calibri"/>
                <w:b/>
                <w:bCs/>
                <w:color w:val="000000"/>
                <w:sz w:val="16"/>
                <w:szCs w:val="16"/>
              </w:rPr>
            </w:pPr>
          </w:p>
        </w:tc>
      </w:tr>
      <w:tr w:rsidR="00462005" w:rsidRPr="00537FE1" w14:paraId="1B06989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9BC44C"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163</w:t>
            </w:r>
          </w:p>
        </w:tc>
        <w:tc>
          <w:tcPr>
            <w:tcW w:w="5104" w:type="dxa"/>
            <w:tcBorders>
              <w:top w:val="nil"/>
              <w:left w:val="nil"/>
              <w:bottom w:val="single" w:sz="4" w:space="0" w:color="auto"/>
              <w:right w:val="single" w:sz="4" w:space="0" w:color="auto"/>
            </w:tcBorders>
            <w:shd w:val="clear" w:color="auto" w:fill="auto"/>
            <w:vAlign w:val="center"/>
            <w:hideMark/>
          </w:tcPr>
          <w:p w14:paraId="46C682F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14</w:t>
            </w:r>
          </w:p>
        </w:tc>
        <w:tc>
          <w:tcPr>
            <w:tcW w:w="850" w:type="dxa"/>
            <w:tcBorders>
              <w:top w:val="nil"/>
              <w:left w:val="nil"/>
              <w:bottom w:val="single" w:sz="4" w:space="0" w:color="auto"/>
              <w:right w:val="single" w:sz="4" w:space="0" w:color="auto"/>
            </w:tcBorders>
            <w:shd w:val="clear" w:color="auto" w:fill="auto"/>
            <w:noWrap/>
            <w:vAlign w:val="center"/>
            <w:hideMark/>
          </w:tcPr>
          <w:p w14:paraId="489BBC3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98F5196"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2A399A4C"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EE10EED" w14:textId="77777777" w:rsidR="00462005" w:rsidRPr="00537FE1" w:rsidRDefault="00462005" w:rsidP="000770D6">
            <w:pPr>
              <w:jc w:val="center"/>
              <w:rPr>
                <w:rFonts w:ascii="Calibri" w:hAnsi="Calibri" w:cs="Calibri"/>
                <w:b/>
                <w:bCs/>
                <w:color w:val="000000"/>
                <w:sz w:val="16"/>
                <w:szCs w:val="16"/>
              </w:rPr>
            </w:pPr>
          </w:p>
        </w:tc>
      </w:tr>
      <w:tr w:rsidR="00462005" w:rsidRPr="00537FE1" w14:paraId="58300F7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18309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164</w:t>
            </w:r>
          </w:p>
        </w:tc>
        <w:tc>
          <w:tcPr>
            <w:tcW w:w="5104" w:type="dxa"/>
            <w:tcBorders>
              <w:top w:val="nil"/>
              <w:left w:val="nil"/>
              <w:bottom w:val="single" w:sz="4" w:space="0" w:color="auto"/>
              <w:right w:val="single" w:sz="4" w:space="0" w:color="auto"/>
            </w:tcBorders>
            <w:shd w:val="clear" w:color="auto" w:fill="auto"/>
            <w:vAlign w:val="center"/>
            <w:hideMark/>
          </w:tcPr>
          <w:p w14:paraId="260E08D9"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16</w:t>
            </w:r>
          </w:p>
        </w:tc>
        <w:tc>
          <w:tcPr>
            <w:tcW w:w="850" w:type="dxa"/>
            <w:tcBorders>
              <w:top w:val="nil"/>
              <w:left w:val="nil"/>
              <w:bottom w:val="single" w:sz="4" w:space="0" w:color="auto"/>
              <w:right w:val="single" w:sz="4" w:space="0" w:color="auto"/>
            </w:tcBorders>
            <w:shd w:val="clear" w:color="auto" w:fill="auto"/>
            <w:noWrap/>
            <w:vAlign w:val="center"/>
            <w:hideMark/>
          </w:tcPr>
          <w:p w14:paraId="0376327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879E91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27EF5772"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3FA6637" w14:textId="77777777" w:rsidR="00462005" w:rsidRPr="00537FE1" w:rsidRDefault="00462005" w:rsidP="000770D6">
            <w:pPr>
              <w:jc w:val="center"/>
              <w:rPr>
                <w:rFonts w:ascii="Calibri" w:hAnsi="Calibri" w:cs="Calibri"/>
                <w:b/>
                <w:bCs/>
                <w:color w:val="000000"/>
                <w:sz w:val="16"/>
                <w:szCs w:val="16"/>
              </w:rPr>
            </w:pPr>
          </w:p>
        </w:tc>
      </w:tr>
      <w:tr w:rsidR="00462005" w:rsidRPr="00537FE1" w14:paraId="1C4FCA8D"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CF218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165</w:t>
            </w:r>
          </w:p>
        </w:tc>
        <w:tc>
          <w:tcPr>
            <w:tcW w:w="5104" w:type="dxa"/>
            <w:tcBorders>
              <w:top w:val="nil"/>
              <w:left w:val="nil"/>
              <w:bottom w:val="single" w:sz="4" w:space="0" w:color="auto"/>
              <w:right w:val="single" w:sz="4" w:space="0" w:color="auto"/>
            </w:tcBorders>
            <w:shd w:val="clear" w:color="auto" w:fill="auto"/>
            <w:vAlign w:val="center"/>
            <w:hideMark/>
          </w:tcPr>
          <w:p w14:paraId="1345055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SONDA URETRAL Nº 18</w:t>
            </w:r>
          </w:p>
        </w:tc>
        <w:tc>
          <w:tcPr>
            <w:tcW w:w="850" w:type="dxa"/>
            <w:tcBorders>
              <w:top w:val="nil"/>
              <w:left w:val="nil"/>
              <w:bottom w:val="single" w:sz="4" w:space="0" w:color="auto"/>
              <w:right w:val="single" w:sz="4" w:space="0" w:color="auto"/>
            </w:tcBorders>
            <w:shd w:val="clear" w:color="auto" w:fill="auto"/>
            <w:noWrap/>
            <w:vAlign w:val="center"/>
            <w:hideMark/>
          </w:tcPr>
          <w:p w14:paraId="59EAAC4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ADFF92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1D674E4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F33ABBA" w14:textId="77777777" w:rsidR="00462005" w:rsidRPr="00537FE1" w:rsidRDefault="00462005" w:rsidP="000770D6">
            <w:pPr>
              <w:jc w:val="center"/>
              <w:rPr>
                <w:rFonts w:ascii="Calibri" w:hAnsi="Calibri" w:cs="Calibri"/>
                <w:b/>
                <w:bCs/>
                <w:color w:val="000000"/>
                <w:sz w:val="16"/>
                <w:szCs w:val="16"/>
              </w:rPr>
            </w:pPr>
          </w:p>
        </w:tc>
      </w:tr>
      <w:tr w:rsidR="00462005" w:rsidRPr="00537FE1" w14:paraId="17715E3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1A3DB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166</w:t>
            </w:r>
          </w:p>
        </w:tc>
        <w:tc>
          <w:tcPr>
            <w:tcW w:w="5104" w:type="dxa"/>
            <w:tcBorders>
              <w:top w:val="nil"/>
              <w:left w:val="nil"/>
              <w:bottom w:val="single" w:sz="4" w:space="0" w:color="auto"/>
              <w:right w:val="single" w:sz="4" w:space="0" w:color="auto"/>
            </w:tcBorders>
            <w:shd w:val="clear" w:color="auto" w:fill="auto"/>
            <w:vAlign w:val="center"/>
            <w:hideMark/>
          </w:tcPr>
          <w:p w14:paraId="55BF768B"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TERMÔMETRO CLÍNICO DIGITAL</w:t>
            </w:r>
          </w:p>
        </w:tc>
        <w:tc>
          <w:tcPr>
            <w:tcW w:w="850" w:type="dxa"/>
            <w:tcBorders>
              <w:top w:val="nil"/>
              <w:left w:val="nil"/>
              <w:bottom w:val="single" w:sz="4" w:space="0" w:color="auto"/>
              <w:right w:val="single" w:sz="4" w:space="0" w:color="auto"/>
            </w:tcBorders>
            <w:shd w:val="clear" w:color="auto" w:fill="auto"/>
            <w:noWrap/>
            <w:vAlign w:val="center"/>
            <w:hideMark/>
          </w:tcPr>
          <w:p w14:paraId="2D338824"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CFA982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24AC1086"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8029DEC" w14:textId="77777777" w:rsidR="00462005" w:rsidRPr="00537FE1" w:rsidRDefault="00462005" w:rsidP="000770D6">
            <w:pPr>
              <w:jc w:val="center"/>
              <w:rPr>
                <w:rFonts w:ascii="Calibri" w:hAnsi="Calibri" w:cs="Calibri"/>
                <w:b/>
                <w:bCs/>
                <w:color w:val="000000"/>
                <w:sz w:val="16"/>
                <w:szCs w:val="16"/>
              </w:rPr>
            </w:pPr>
          </w:p>
        </w:tc>
      </w:tr>
      <w:tr w:rsidR="00462005" w:rsidRPr="00537FE1" w14:paraId="23D07D00"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3965E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167</w:t>
            </w:r>
          </w:p>
        </w:tc>
        <w:tc>
          <w:tcPr>
            <w:tcW w:w="5104" w:type="dxa"/>
            <w:tcBorders>
              <w:top w:val="nil"/>
              <w:left w:val="nil"/>
              <w:bottom w:val="single" w:sz="4" w:space="0" w:color="auto"/>
              <w:right w:val="single" w:sz="4" w:space="0" w:color="auto"/>
            </w:tcBorders>
            <w:shd w:val="clear" w:color="auto" w:fill="auto"/>
            <w:vAlign w:val="center"/>
            <w:hideMark/>
          </w:tcPr>
          <w:p w14:paraId="7C0873DD"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 xml:space="preserve">TERMÔMETRO DIGITAL PARA </w:t>
            </w:r>
            <w:proofErr w:type="gramStart"/>
            <w:r w:rsidRPr="00537FE1">
              <w:rPr>
                <w:rFonts w:ascii="Calibri" w:hAnsi="Calibri" w:cs="Calibri"/>
                <w:color w:val="000000"/>
                <w:sz w:val="16"/>
                <w:szCs w:val="16"/>
              </w:rPr>
              <w:t>GELADEIRA(</w:t>
            </w:r>
            <w:proofErr w:type="gramEnd"/>
            <w:r w:rsidRPr="00537FE1">
              <w:rPr>
                <w:rFonts w:ascii="Calibri" w:hAnsi="Calibri" w:cs="Calibri"/>
                <w:color w:val="000000"/>
                <w:sz w:val="16"/>
                <w:szCs w:val="16"/>
              </w:rPr>
              <w:t>TEMPERATURA MÁXIMA E MÍNIMA)</w:t>
            </w:r>
          </w:p>
        </w:tc>
        <w:tc>
          <w:tcPr>
            <w:tcW w:w="850" w:type="dxa"/>
            <w:tcBorders>
              <w:top w:val="nil"/>
              <w:left w:val="nil"/>
              <w:bottom w:val="single" w:sz="4" w:space="0" w:color="auto"/>
              <w:right w:val="single" w:sz="4" w:space="0" w:color="auto"/>
            </w:tcBorders>
            <w:shd w:val="clear" w:color="auto" w:fill="auto"/>
            <w:noWrap/>
            <w:vAlign w:val="center"/>
            <w:hideMark/>
          </w:tcPr>
          <w:p w14:paraId="6B51D0C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CC461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54EABB24"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C1A30D7" w14:textId="77777777" w:rsidR="00462005" w:rsidRPr="00537FE1" w:rsidRDefault="00462005" w:rsidP="000770D6">
            <w:pPr>
              <w:jc w:val="center"/>
              <w:rPr>
                <w:rFonts w:ascii="Calibri" w:hAnsi="Calibri" w:cs="Calibri"/>
                <w:b/>
                <w:bCs/>
                <w:color w:val="000000"/>
                <w:sz w:val="16"/>
                <w:szCs w:val="16"/>
              </w:rPr>
            </w:pPr>
          </w:p>
        </w:tc>
      </w:tr>
      <w:tr w:rsidR="00462005" w:rsidRPr="00537FE1" w14:paraId="0319EF5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0583B20"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168</w:t>
            </w:r>
          </w:p>
        </w:tc>
        <w:tc>
          <w:tcPr>
            <w:tcW w:w="5104" w:type="dxa"/>
            <w:tcBorders>
              <w:top w:val="nil"/>
              <w:left w:val="nil"/>
              <w:bottom w:val="single" w:sz="4" w:space="0" w:color="auto"/>
              <w:right w:val="single" w:sz="4" w:space="0" w:color="auto"/>
            </w:tcBorders>
            <w:shd w:val="clear" w:color="auto" w:fill="auto"/>
            <w:vAlign w:val="center"/>
            <w:hideMark/>
          </w:tcPr>
          <w:p w14:paraId="23E0F11A"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BOLSA COLETORA SISTEMA FECHADO</w:t>
            </w:r>
          </w:p>
        </w:tc>
        <w:tc>
          <w:tcPr>
            <w:tcW w:w="850" w:type="dxa"/>
            <w:tcBorders>
              <w:top w:val="nil"/>
              <w:left w:val="nil"/>
              <w:bottom w:val="single" w:sz="4" w:space="0" w:color="auto"/>
              <w:right w:val="single" w:sz="4" w:space="0" w:color="auto"/>
            </w:tcBorders>
            <w:shd w:val="clear" w:color="auto" w:fill="auto"/>
            <w:noWrap/>
            <w:vAlign w:val="center"/>
            <w:hideMark/>
          </w:tcPr>
          <w:p w14:paraId="078E27F3"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39F3CE9"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400</w:t>
            </w:r>
          </w:p>
        </w:tc>
        <w:tc>
          <w:tcPr>
            <w:tcW w:w="1160" w:type="dxa"/>
            <w:gridSpan w:val="2"/>
            <w:tcBorders>
              <w:top w:val="nil"/>
              <w:left w:val="nil"/>
              <w:bottom w:val="single" w:sz="4" w:space="0" w:color="auto"/>
              <w:right w:val="single" w:sz="4" w:space="0" w:color="auto"/>
            </w:tcBorders>
            <w:shd w:val="clear" w:color="auto" w:fill="auto"/>
            <w:noWrap/>
            <w:vAlign w:val="center"/>
          </w:tcPr>
          <w:p w14:paraId="3EF0BA38"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24CEAF" w14:textId="77777777" w:rsidR="00462005" w:rsidRPr="00537FE1" w:rsidRDefault="00462005" w:rsidP="000770D6">
            <w:pPr>
              <w:jc w:val="center"/>
              <w:rPr>
                <w:rFonts w:ascii="Calibri" w:hAnsi="Calibri" w:cs="Calibri"/>
                <w:b/>
                <w:bCs/>
                <w:color w:val="000000"/>
                <w:sz w:val="16"/>
                <w:szCs w:val="16"/>
              </w:rPr>
            </w:pPr>
          </w:p>
        </w:tc>
      </w:tr>
      <w:tr w:rsidR="00462005" w:rsidRPr="00537FE1" w14:paraId="6946047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4FF6EF7"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169</w:t>
            </w:r>
          </w:p>
        </w:tc>
        <w:tc>
          <w:tcPr>
            <w:tcW w:w="5104" w:type="dxa"/>
            <w:tcBorders>
              <w:top w:val="nil"/>
              <w:left w:val="nil"/>
              <w:bottom w:val="single" w:sz="4" w:space="0" w:color="auto"/>
              <w:right w:val="single" w:sz="4" w:space="0" w:color="auto"/>
            </w:tcBorders>
            <w:shd w:val="clear" w:color="auto" w:fill="auto"/>
            <w:vAlign w:val="center"/>
            <w:hideMark/>
          </w:tcPr>
          <w:p w14:paraId="2650C078"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BOLSA DE COLOSTOMIA - RECORTÁVEL: 19 A 64MM; DRENÁVEL C/ BARREIRA PROTETORA</w:t>
            </w:r>
          </w:p>
        </w:tc>
        <w:tc>
          <w:tcPr>
            <w:tcW w:w="850" w:type="dxa"/>
            <w:tcBorders>
              <w:top w:val="nil"/>
              <w:left w:val="nil"/>
              <w:bottom w:val="single" w:sz="4" w:space="0" w:color="auto"/>
              <w:right w:val="single" w:sz="4" w:space="0" w:color="auto"/>
            </w:tcBorders>
            <w:shd w:val="clear" w:color="auto" w:fill="auto"/>
            <w:noWrap/>
            <w:vAlign w:val="center"/>
            <w:hideMark/>
          </w:tcPr>
          <w:p w14:paraId="02F471B2"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6BA72AE"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700</w:t>
            </w:r>
          </w:p>
        </w:tc>
        <w:tc>
          <w:tcPr>
            <w:tcW w:w="1160" w:type="dxa"/>
            <w:gridSpan w:val="2"/>
            <w:tcBorders>
              <w:top w:val="nil"/>
              <w:left w:val="nil"/>
              <w:bottom w:val="single" w:sz="4" w:space="0" w:color="auto"/>
              <w:right w:val="single" w:sz="4" w:space="0" w:color="auto"/>
            </w:tcBorders>
            <w:shd w:val="clear" w:color="auto" w:fill="auto"/>
            <w:noWrap/>
            <w:vAlign w:val="center"/>
          </w:tcPr>
          <w:p w14:paraId="69CE862E"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2FE8521" w14:textId="77777777" w:rsidR="00462005" w:rsidRPr="00537FE1" w:rsidRDefault="00462005" w:rsidP="000770D6">
            <w:pPr>
              <w:jc w:val="center"/>
              <w:rPr>
                <w:rFonts w:ascii="Calibri" w:hAnsi="Calibri" w:cs="Calibri"/>
                <w:b/>
                <w:bCs/>
                <w:color w:val="000000"/>
                <w:sz w:val="16"/>
                <w:szCs w:val="16"/>
              </w:rPr>
            </w:pPr>
          </w:p>
        </w:tc>
      </w:tr>
      <w:tr w:rsidR="00462005" w:rsidRPr="00537FE1" w14:paraId="32AF6EC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268CB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170</w:t>
            </w:r>
          </w:p>
        </w:tc>
        <w:tc>
          <w:tcPr>
            <w:tcW w:w="5104" w:type="dxa"/>
            <w:tcBorders>
              <w:top w:val="nil"/>
              <w:left w:val="nil"/>
              <w:bottom w:val="single" w:sz="4" w:space="0" w:color="auto"/>
              <w:right w:val="single" w:sz="4" w:space="0" w:color="auto"/>
            </w:tcBorders>
            <w:shd w:val="clear" w:color="auto" w:fill="auto"/>
            <w:vAlign w:val="center"/>
            <w:hideMark/>
          </w:tcPr>
          <w:p w14:paraId="67F144DC" w14:textId="77777777" w:rsidR="00462005" w:rsidRPr="00537FE1" w:rsidRDefault="00462005" w:rsidP="000770D6">
            <w:pPr>
              <w:rPr>
                <w:rFonts w:ascii="Calibri" w:hAnsi="Calibri" w:cs="Calibri"/>
                <w:color w:val="000000"/>
                <w:sz w:val="16"/>
                <w:szCs w:val="16"/>
              </w:rPr>
            </w:pPr>
            <w:r w:rsidRPr="00537FE1">
              <w:rPr>
                <w:rFonts w:ascii="Calibri" w:hAnsi="Calibri" w:cs="Calibri"/>
                <w:color w:val="000000"/>
                <w:sz w:val="16"/>
                <w:szCs w:val="16"/>
              </w:rPr>
              <w:t>APARELHO DE AFERIÇÃO DE PULSO/BRAÇO</w:t>
            </w:r>
          </w:p>
        </w:tc>
        <w:tc>
          <w:tcPr>
            <w:tcW w:w="850" w:type="dxa"/>
            <w:tcBorders>
              <w:top w:val="nil"/>
              <w:left w:val="nil"/>
              <w:bottom w:val="single" w:sz="4" w:space="0" w:color="auto"/>
              <w:right w:val="single" w:sz="4" w:space="0" w:color="auto"/>
            </w:tcBorders>
            <w:shd w:val="clear" w:color="auto" w:fill="auto"/>
            <w:noWrap/>
            <w:vAlign w:val="center"/>
            <w:hideMark/>
          </w:tcPr>
          <w:p w14:paraId="2DEB99D8"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279B8DA"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52B564AD" w14:textId="77777777" w:rsidR="00462005" w:rsidRPr="00537FE1"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3E426C1" w14:textId="77777777" w:rsidR="00462005" w:rsidRPr="00537FE1" w:rsidRDefault="00462005" w:rsidP="000770D6">
            <w:pPr>
              <w:jc w:val="center"/>
              <w:rPr>
                <w:rFonts w:ascii="Calibri" w:hAnsi="Calibri" w:cs="Calibri"/>
                <w:b/>
                <w:bCs/>
                <w:color w:val="000000"/>
                <w:sz w:val="16"/>
                <w:szCs w:val="16"/>
              </w:rPr>
            </w:pPr>
          </w:p>
        </w:tc>
      </w:tr>
      <w:tr w:rsidR="00462005" w:rsidRPr="00537FE1" w14:paraId="2711FDE2"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F3A0976" w14:textId="77777777" w:rsidR="00462005" w:rsidRPr="00537FE1" w:rsidRDefault="00462005" w:rsidP="000770D6">
            <w:pPr>
              <w:jc w:val="center"/>
              <w:rPr>
                <w:rFonts w:ascii="Arial" w:hAnsi="Arial" w:cs="Arial"/>
                <w:b/>
                <w:bCs/>
                <w:color w:val="000000"/>
                <w:sz w:val="16"/>
                <w:szCs w:val="16"/>
              </w:rPr>
            </w:pPr>
            <w:r w:rsidRPr="00537FE1">
              <w:rPr>
                <w:rFonts w:ascii="Arial" w:hAnsi="Arial" w:cs="Arial"/>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4089B1AF" w14:textId="77777777" w:rsidR="00462005" w:rsidRPr="00537FE1" w:rsidRDefault="00462005" w:rsidP="000770D6">
            <w:pPr>
              <w:jc w:val="center"/>
              <w:rPr>
                <w:rFonts w:ascii="Calibri" w:hAnsi="Calibri" w:cs="Calibri"/>
                <w:color w:val="000000"/>
                <w:sz w:val="16"/>
                <w:szCs w:val="16"/>
              </w:rPr>
            </w:pPr>
            <w:r w:rsidRPr="00537FE1">
              <w:rPr>
                <w:rFonts w:ascii="Calibri" w:hAnsi="Calibri" w:cs="Calibri"/>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7D725ACA" w14:textId="77777777" w:rsidR="00462005" w:rsidRPr="00537FE1" w:rsidRDefault="00462005" w:rsidP="000770D6">
            <w:pPr>
              <w:jc w:val="center"/>
              <w:rPr>
                <w:rFonts w:ascii="Arial" w:hAnsi="Arial" w:cs="Arial"/>
                <w:b/>
                <w:bCs/>
                <w:color w:val="000000"/>
                <w:sz w:val="16"/>
                <w:szCs w:val="16"/>
              </w:rPr>
            </w:pPr>
          </w:p>
        </w:tc>
      </w:tr>
    </w:tbl>
    <w:p w14:paraId="141DCC0C"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2F6205" w14:paraId="38AC18C9"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05055575"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LOTE 07 - Equipamentos Médico-Hospitalares</w:t>
            </w:r>
          </w:p>
        </w:tc>
      </w:tr>
      <w:tr w:rsidR="00462005" w:rsidRPr="002F6205" w14:paraId="62122F4D"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3D3FA219"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4D3A7312"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565D5926"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5631D7F3"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51367A9D"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320AC41C"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TOTAL</w:t>
            </w:r>
          </w:p>
        </w:tc>
      </w:tr>
      <w:tr w:rsidR="00462005" w:rsidRPr="002F6205" w14:paraId="2E4A678A"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AD819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1151C89D"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BALANÇA DIGITAL COM FUNÇÃO TARA (MÃE EBEBÊ), CAPACIDADE ATÉ 200KG</w:t>
            </w:r>
          </w:p>
        </w:tc>
        <w:tc>
          <w:tcPr>
            <w:tcW w:w="850" w:type="dxa"/>
            <w:tcBorders>
              <w:top w:val="nil"/>
              <w:left w:val="nil"/>
              <w:bottom w:val="single" w:sz="4" w:space="0" w:color="auto"/>
              <w:right w:val="single" w:sz="4" w:space="0" w:color="auto"/>
            </w:tcBorders>
            <w:shd w:val="clear" w:color="auto" w:fill="auto"/>
            <w:noWrap/>
            <w:vAlign w:val="center"/>
            <w:hideMark/>
          </w:tcPr>
          <w:p w14:paraId="0989F69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CC5EA9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40</w:t>
            </w:r>
          </w:p>
        </w:tc>
        <w:tc>
          <w:tcPr>
            <w:tcW w:w="1160" w:type="dxa"/>
            <w:gridSpan w:val="2"/>
            <w:tcBorders>
              <w:top w:val="nil"/>
              <w:left w:val="nil"/>
              <w:bottom w:val="single" w:sz="4" w:space="0" w:color="auto"/>
              <w:right w:val="single" w:sz="4" w:space="0" w:color="auto"/>
            </w:tcBorders>
            <w:shd w:val="clear" w:color="auto" w:fill="auto"/>
            <w:noWrap/>
            <w:vAlign w:val="center"/>
          </w:tcPr>
          <w:p w14:paraId="1FC5F76E"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8B1F681" w14:textId="77777777" w:rsidR="00462005" w:rsidRPr="002F6205" w:rsidRDefault="00462005" w:rsidP="000770D6">
            <w:pPr>
              <w:jc w:val="center"/>
              <w:rPr>
                <w:rFonts w:ascii="Calibri" w:hAnsi="Calibri" w:cs="Calibri"/>
                <w:b/>
                <w:bCs/>
                <w:color w:val="000000"/>
                <w:sz w:val="16"/>
                <w:szCs w:val="16"/>
              </w:rPr>
            </w:pPr>
          </w:p>
        </w:tc>
      </w:tr>
      <w:tr w:rsidR="00462005" w:rsidRPr="002F6205" w14:paraId="6FC63A2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72E73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0E1CC070"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BALANÇA DIGITAL INFANTIL</w:t>
            </w:r>
          </w:p>
        </w:tc>
        <w:tc>
          <w:tcPr>
            <w:tcW w:w="850" w:type="dxa"/>
            <w:tcBorders>
              <w:top w:val="nil"/>
              <w:left w:val="nil"/>
              <w:bottom w:val="single" w:sz="4" w:space="0" w:color="auto"/>
              <w:right w:val="single" w:sz="4" w:space="0" w:color="auto"/>
            </w:tcBorders>
            <w:shd w:val="clear" w:color="auto" w:fill="auto"/>
            <w:noWrap/>
            <w:vAlign w:val="center"/>
            <w:hideMark/>
          </w:tcPr>
          <w:p w14:paraId="000F369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2AF327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76312FF1"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809170D" w14:textId="77777777" w:rsidR="00462005" w:rsidRPr="002F6205" w:rsidRDefault="00462005" w:rsidP="000770D6">
            <w:pPr>
              <w:jc w:val="center"/>
              <w:rPr>
                <w:rFonts w:ascii="Calibri" w:hAnsi="Calibri" w:cs="Calibri"/>
                <w:b/>
                <w:bCs/>
                <w:color w:val="000000"/>
                <w:sz w:val="16"/>
                <w:szCs w:val="16"/>
              </w:rPr>
            </w:pPr>
          </w:p>
        </w:tc>
      </w:tr>
      <w:tr w:rsidR="00462005" w:rsidRPr="002F6205" w14:paraId="4B62E70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B170E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0C4581F9"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INFANTÔMETRO PORTÁTIL HORIZONTAL P/CRIANÇAS ATÉ 146CM</w:t>
            </w:r>
          </w:p>
        </w:tc>
        <w:tc>
          <w:tcPr>
            <w:tcW w:w="850" w:type="dxa"/>
            <w:tcBorders>
              <w:top w:val="nil"/>
              <w:left w:val="nil"/>
              <w:bottom w:val="single" w:sz="4" w:space="0" w:color="auto"/>
              <w:right w:val="single" w:sz="4" w:space="0" w:color="auto"/>
            </w:tcBorders>
            <w:shd w:val="clear" w:color="auto" w:fill="auto"/>
            <w:noWrap/>
            <w:vAlign w:val="center"/>
            <w:hideMark/>
          </w:tcPr>
          <w:p w14:paraId="6197F37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D63028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6</w:t>
            </w:r>
          </w:p>
        </w:tc>
        <w:tc>
          <w:tcPr>
            <w:tcW w:w="1160" w:type="dxa"/>
            <w:gridSpan w:val="2"/>
            <w:tcBorders>
              <w:top w:val="nil"/>
              <w:left w:val="nil"/>
              <w:bottom w:val="single" w:sz="4" w:space="0" w:color="auto"/>
              <w:right w:val="single" w:sz="4" w:space="0" w:color="auto"/>
            </w:tcBorders>
            <w:shd w:val="clear" w:color="auto" w:fill="auto"/>
            <w:noWrap/>
            <w:vAlign w:val="center"/>
          </w:tcPr>
          <w:p w14:paraId="7A65C684"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D7DBA5A" w14:textId="77777777" w:rsidR="00462005" w:rsidRPr="002F6205" w:rsidRDefault="00462005" w:rsidP="000770D6">
            <w:pPr>
              <w:jc w:val="center"/>
              <w:rPr>
                <w:rFonts w:ascii="Calibri" w:hAnsi="Calibri" w:cs="Calibri"/>
                <w:b/>
                <w:bCs/>
                <w:color w:val="000000"/>
                <w:sz w:val="16"/>
                <w:szCs w:val="16"/>
              </w:rPr>
            </w:pPr>
          </w:p>
        </w:tc>
      </w:tr>
      <w:tr w:rsidR="00462005" w:rsidRPr="002F6205" w14:paraId="6716054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C46240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19E0FFA1"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KIT PARA NEBULIZAÇÃO INFANTIL</w:t>
            </w:r>
          </w:p>
        </w:tc>
        <w:tc>
          <w:tcPr>
            <w:tcW w:w="850" w:type="dxa"/>
            <w:tcBorders>
              <w:top w:val="nil"/>
              <w:left w:val="nil"/>
              <w:bottom w:val="single" w:sz="4" w:space="0" w:color="auto"/>
              <w:right w:val="single" w:sz="4" w:space="0" w:color="auto"/>
            </w:tcBorders>
            <w:shd w:val="clear" w:color="auto" w:fill="auto"/>
            <w:noWrap/>
            <w:vAlign w:val="center"/>
            <w:hideMark/>
          </w:tcPr>
          <w:p w14:paraId="67BB8A3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0B2722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78D29DB4"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2F90A89" w14:textId="77777777" w:rsidR="00462005" w:rsidRPr="002F6205" w:rsidRDefault="00462005" w:rsidP="000770D6">
            <w:pPr>
              <w:jc w:val="center"/>
              <w:rPr>
                <w:rFonts w:ascii="Calibri" w:hAnsi="Calibri" w:cs="Calibri"/>
                <w:b/>
                <w:bCs/>
                <w:color w:val="000000"/>
                <w:sz w:val="16"/>
                <w:szCs w:val="16"/>
              </w:rPr>
            </w:pPr>
          </w:p>
        </w:tc>
      </w:tr>
      <w:tr w:rsidR="00462005" w:rsidRPr="002F6205" w14:paraId="5734798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2D4867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3E38A7F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KIT PARA NEBULIZAÇÃO ADULTO</w:t>
            </w:r>
          </w:p>
        </w:tc>
        <w:tc>
          <w:tcPr>
            <w:tcW w:w="850" w:type="dxa"/>
            <w:tcBorders>
              <w:top w:val="nil"/>
              <w:left w:val="nil"/>
              <w:bottom w:val="single" w:sz="4" w:space="0" w:color="auto"/>
              <w:right w:val="single" w:sz="4" w:space="0" w:color="auto"/>
            </w:tcBorders>
            <w:shd w:val="clear" w:color="auto" w:fill="auto"/>
            <w:noWrap/>
            <w:vAlign w:val="center"/>
            <w:hideMark/>
          </w:tcPr>
          <w:p w14:paraId="1E90121C"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813872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15</w:t>
            </w:r>
          </w:p>
        </w:tc>
        <w:tc>
          <w:tcPr>
            <w:tcW w:w="1160" w:type="dxa"/>
            <w:gridSpan w:val="2"/>
            <w:tcBorders>
              <w:top w:val="nil"/>
              <w:left w:val="nil"/>
              <w:bottom w:val="single" w:sz="4" w:space="0" w:color="auto"/>
              <w:right w:val="single" w:sz="4" w:space="0" w:color="auto"/>
            </w:tcBorders>
            <w:shd w:val="clear" w:color="auto" w:fill="auto"/>
            <w:noWrap/>
            <w:vAlign w:val="center"/>
          </w:tcPr>
          <w:p w14:paraId="40359C5E"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3BCA5E0" w14:textId="77777777" w:rsidR="00462005" w:rsidRPr="002F6205" w:rsidRDefault="00462005" w:rsidP="000770D6">
            <w:pPr>
              <w:jc w:val="center"/>
              <w:rPr>
                <w:rFonts w:ascii="Calibri" w:hAnsi="Calibri" w:cs="Calibri"/>
                <w:b/>
                <w:bCs/>
                <w:color w:val="000000"/>
                <w:sz w:val="16"/>
                <w:szCs w:val="16"/>
              </w:rPr>
            </w:pPr>
          </w:p>
        </w:tc>
      </w:tr>
      <w:tr w:rsidR="00462005" w:rsidRPr="002F6205" w14:paraId="3921D3DA"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26691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439A4A4F"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KIT PARA OXIGENIOTERAPIA ADULTO (MÁSCARADE VENTURI)</w:t>
            </w:r>
          </w:p>
        </w:tc>
        <w:tc>
          <w:tcPr>
            <w:tcW w:w="850" w:type="dxa"/>
            <w:tcBorders>
              <w:top w:val="nil"/>
              <w:left w:val="nil"/>
              <w:bottom w:val="single" w:sz="4" w:space="0" w:color="auto"/>
              <w:right w:val="single" w:sz="4" w:space="0" w:color="auto"/>
            </w:tcBorders>
            <w:shd w:val="clear" w:color="auto" w:fill="auto"/>
            <w:noWrap/>
            <w:vAlign w:val="center"/>
            <w:hideMark/>
          </w:tcPr>
          <w:p w14:paraId="11217FF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D36A9E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451FE857"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4213602" w14:textId="77777777" w:rsidR="00462005" w:rsidRPr="002F6205" w:rsidRDefault="00462005" w:rsidP="000770D6">
            <w:pPr>
              <w:jc w:val="center"/>
              <w:rPr>
                <w:rFonts w:ascii="Calibri" w:hAnsi="Calibri" w:cs="Calibri"/>
                <w:b/>
                <w:bCs/>
                <w:color w:val="000000"/>
                <w:sz w:val="16"/>
                <w:szCs w:val="16"/>
              </w:rPr>
            </w:pPr>
          </w:p>
        </w:tc>
      </w:tr>
      <w:tr w:rsidR="00462005" w:rsidRPr="002F6205" w14:paraId="45BCE8F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C9260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7CC53149"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KIT PARA OXIGENIOTERAPIA </w:t>
            </w:r>
            <w:proofErr w:type="gramStart"/>
            <w:r w:rsidRPr="002F6205">
              <w:rPr>
                <w:rFonts w:ascii="Calibri" w:hAnsi="Calibri" w:cs="Calibri"/>
                <w:color w:val="000000"/>
                <w:sz w:val="16"/>
                <w:szCs w:val="16"/>
              </w:rPr>
              <w:t>INFANTIL(</w:t>
            </w:r>
            <w:proofErr w:type="gramEnd"/>
            <w:r w:rsidRPr="002F6205">
              <w:rPr>
                <w:rFonts w:ascii="Calibri" w:hAnsi="Calibri" w:cs="Calibri"/>
                <w:color w:val="000000"/>
                <w:sz w:val="16"/>
                <w:szCs w:val="16"/>
              </w:rPr>
              <w:t>MÁSCARA DE VENTURI)</w:t>
            </w:r>
          </w:p>
        </w:tc>
        <w:tc>
          <w:tcPr>
            <w:tcW w:w="850" w:type="dxa"/>
            <w:tcBorders>
              <w:top w:val="nil"/>
              <w:left w:val="nil"/>
              <w:bottom w:val="single" w:sz="4" w:space="0" w:color="auto"/>
              <w:right w:val="single" w:sz="4" w:space="0" w:color="auto"/>
            </w:tcBorders>
            <w:shd w:val="clear" w:color="auto" w:fill="auto"/>
            <w:noWrap/>
            <w:vAlign w:val="center"/>
            <w:hideMark/>
          </w:tcPr>
          <w:p w14:paraId="3400ADB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9140FA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31A8736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65FD6B7" w14:textId="77777777" w:rsidR="00462005" w:rsidRPr="002F6205" w:rsidRDefault="00462005" w:rsidP="000770D6">
            <w:pPr>
              <w:jc w:val="center"/>
              <w:rPr>
                <w:rFonts w:ascii="Calibri" w:hAnsi="Calibri" w:cs="Calibri"/>
                <w:b/>
                <w:bCs/>
                <w:color w:val="000000"/>
                <w:sz w:val="16"/>
                <w:szCs w:val="16"/>
              </w:rPr>
            </w:pPr>
          </w:p>
        </w:tc>
      </w:tr>
      <w:tr w:rsidR="00462005" w:rsidRPr="002F6205" w14:paraId="2C6D4934"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425EA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3C36812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KIT PARA OXIGENIOTERAPIA ADULTO (MÁSCARACOM RESERVATÓRIO)</w:t>
            </w:r>
          </w:p>
        </w:tc>
        <w:tc>
          <w:tcPr>
            <w:tcW w:w="850" w:type="dxa"/>
            <w:tcBorders>
              <w:top w:val="nil"/>
              <w:left w:val="nil"/>
              <w:bottom w:val="single" w:sz="4" w:space="0" w:color="auto"/>
              <w:right w:val="single" w:sz="4" w:space="0" w:color="auto"/>
            </w:tcBorders>
            <w:shd w:val="clear" w:color="auto" w:fill="auto"/>
            <w:noWrap/>
            <w:vAlign w:val="center"/>
            <w:hideMark/>
          </w:tcPr>
          <w:p w14:paraId="1206073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C4EC1F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4473C811"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8CF1BE1" w14:textId="77777777" w:rsidR="00462005" w:rsidRPr="002F6205" w:rsidRDefault="00462005" w:rsidP="000770D6">
            <w:pPr>
              <w:jc w:val="center"/>
              <w:rPr>
                <w:rFonts w:ascii="Calibri" w:hAnsi="Calibri" w:cs="Calibri"/>
                <w:b/>
                <w:bCs/>
                <w:color w:val="000000"/>
                <w:sz w:val="16"/>
                <w:szCs w:val="16"/>
              </w:rPr>
            </w:pPr>
          </w:p>
        </w:tc>
      </w:tr>
      <w:tr w:rsidR="00462005" w:rsidRPr="002F6205" w14:paraId="493CDCE8"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9E07C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049D9732"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KIT PARA OXIGENIOTERAPIA </w:t>
            </w:r>
            <w:proofErr w:type="gramStart"/>
            <w:r w:rsidRPr="002F6205">
              <w:rPr>
                <w:rFonts w:ascii="Calibri" w:hAnsi="Calibri" w:cs="Calibri"/>
                <w:color w:val="000000"/>
                <w:sz w:val="16"/>
                <w:szCs w:val="16"/>
              </w:rPr>
              <w:t>INFANTIL(</w:t>
            </w:r>
            <w:proofErr w:type="gramEnd"/>
            <w:r w:rsidRPr="002F6205">
              <w:rPr>
                <w:rFonts w:ascii="Calibri" w:hAnsi="Calibri" w:cs="Calibri"/>
                <w:color w:val="000000"/>
                <w:sz w:val="16"/>
                <w:szCs w:val="16"/>
              </w:rPr>
              <w:t>MÁSCARA COM RESERVATÓRIO)</w:t>
            </w:r>
          </w:p>
        </w:tc>
        <w:tc>
          <w:tcPr>
            <w:tcW w:w="850" w:type="dxa"/>
            <w:tcBorders>
              <w:top w:val="nil"/>
              <w:left w:val="nil"/>
              <w:bottom w:val="single" w:sz="4" w:space="0" w:color="auto"/>
              <w:right w:val="single" w:sz="4" w:space="0" w:color="auto"/>
            </w:tcBorders>
            <w:shd w:val="clear" w:color="auto" w:fill="auto"/>
            <w:noWrap/>
            <w:vAlign w:val="center"/>
            <w:hideMark/>
          </w:tcPr>
          <w:p w14:paraId="2CBDFF4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FF8184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3BC7ED1A"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FDFD6B5" w14:textId="77777777" w:rsidR="00462005" w:rsidRPr="002F6205" w:rsidRDefault="00462005" w:rsidP="000770D6">
            <w:pPr>
              <w:jc w:val="center"/>
              <w:rPr>
                <w:rFonts w:ascii="Calibri" w:hAnsi="Calibri" w:cs="Calibri"/>
                <w:b/>
                <w:bCs/>
                <w:color w:val="000000"/>
                <w:sz w:val="16"/>
                <w:szCs w:val="16"/>
              </w:rPr>
            </w:pPr>
          </w:p>
        </w:tc>
      </w:tr>
      <w:tr w:rsidR="00462005" w:rsidRPr="002F6205" w14:paraId="18B31C85"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F3939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lastRenderedPageBreak/>
              <w:t>10</w:t>
            </w:r>
          </w:p>
        </w:tc>
        <w:tc>
          <w:tcPr>
            <w:tcW w:w="5104" w:type="dxa"/>
            <w:tcBorders>
              <w:top w:val="nil"/>
              <w:left w:val="nil"/>
              <w:bottom w:val="single" w:sz="4" w:space="0" w:color="auto"/>
              <w:right w:val="single" w:sz="4" w:space="0" w:color="auto"/>
            </w:tcBorders>
            <w:shd w:val="clear" w:color="auto" w:fill="auto"/>
            <w:vAlign w:val="center"/>
            <w:hideMark/>
          </w:tcPr>
          <w:p w14:paraId="2170C8A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MÁSCARA DE LÁTEX PARA REANIMADOR PORPRESSÃO POSITIVA (AMBÚ). Nº 2</w:t>
            </w:r>
          </w:p>
        </w:tc>
        <w:tc>
          <w:tcPr>
            <w:tcW w:w="850" w:type="dxa"/>
            <w:tcBorders>
              <w:top w:val="nil"/>
              <w:left w:val="nil"/>
              <w:bottom w:val="single" w:sz="4" w:space="0" w:color="auto"/>
              <w:right w:val="single" w:sz="4" w:space="0" w:color="auto"/>
            </w:tcBorders>
            <w:shd w:val="clear" w:color="auto" w:fill="auto"/>
            <w:noWrap/>
            <w:vAlign w:val="center"/>
            <w:hideMark/>
          </w:tcPr>
          <w:p w14:paraId="7ECE006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FF39FC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00448BA7"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0AE45A8" w14:textId="77777777" w:rsidR="00462005" w:rsidRPr="002F6205" w:rsidRDefault="00462005" w:rsidP="000770D6">
            <w:pPr>
              <w:jc w:val="center"/>
              <w:rPr>
                <w:rFonts w:ascii="Calibri" w:hAnsi="Calibri" w:cs="Calibri"/>
                <w:b/>
                <w:bCs/>
                <w:color w:val="000000"/>
                <w:sz w:val="16"/>
                <w:szCs w:val="16"/>
              </w:rPr>
            </w:pPr>
          </w:p>
        </w:tc>
      </w:tr>
      <w:tr w:rsidR="00462005" w:rsidRPr="002F6205" w14:paraId="48DAF296"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59DE0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11</w:t>
            </w:r>
          </w:p>
        </w:tc>
        <w:tc>
          <w:tcPr>
            <w:tcW w:w="5104" w:type="dxa"/>
            <w:tcBorders>
              <w:top w:val="nil"/>
              <w:left w:val="nil"/>
              <w:bottom w:val="single" w:sz="4" w:space="0" w:color="auto"/>
              <w:right w:val="single" w:sz="4" w:space="0" w:color="auto"/>
            </w:tcBorders>
            <w:shd w:val="clear" w:color="auto" w:fill="auto"/>
            <w:vAlign w:val="center"/>
            <w:hideMark/>
          </w:tcPr>
          <w:p w14:paraId="54A87A5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MÁSCARA DE LÁTEX PARA REANIMADOR PORPRESSÃO POSITIVA (AMBÚ). Nº 3</w:t>
            </w:r>
          </w:p>
        </w:tc>
        <w:tc>
          <w:tcPr>
            <w:tcW w:w="850" w:type="dxa"/>
            <w:tcBorders>
              <w:top w:val="nil"/>
              <w:left w:val="nil"/>
              <w:bottom w:val="single" w:sz="4" w:space="0" w:color="auto"/>
              <w:right w:val="single" w:sz="4" w:space="0" w:color="auto"/>
            </w:tcBorders>
            <w:shd w:val="clear" w:color="auto" w:fill="auto"/>
            <w:noWrap/>
            <w:vAlign w:val="center"/>
            <w:hideMark/>
          </w:tcPr>
          <w:p w14:paraId="5E6AC28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0B5D49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1AA88D81"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F4944A3" w14:textId="77777777" w:rsidR="00462005" w:rsidRPr="002F6205" w:rsidRDefault="00462005" w:rsidP="000770D6">
            <w:pPr>
              <w:jc w:val="center"/>
              <w:rPr>
                <w:rFonts w:ascii="Calibri" w:hAnsi="Calibri" w:cs="Calibri"/>
                <w:b/>
                <w:bCs/>
                <w:color w:val="000000"/>
                <w:sz w:val="16"/>
                <w:szCs w:val="16"/>
              </w:rPr>
            </w:pPr>
          </w:p>
        </w:tc>
      </w:tr>
      <w:tr w:rsidR="00462005" w:rsidRPr="002F6205" w14:paraId="6701AE07"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299486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12</w:t>
            </w:r>
          </w:p>
        </w:tc>
        <w:tc>
          <w:tcPr>
            <w:tcW w:w="5104" w:type="dxa"/>
            <w:tcBorders>
              <w:top w:val="nil"/>
              <w:left w:val="nil"/>
              <w:bottom w:val="single" w:sz="4" w:space="0" w:color="auto"/>
              <w:right w:val="single" w:sz="4" w:space="0" w:color="auto"/>
            </w:tcBorders>
            <w:shd w:val="clear" w:color="auto" w:fill="auto"/>
            <w:vAlign w:val="center"/>
            <w:hideMark/>
          </w:tcPr>
          <w:p w14:paraId="1D7A4339"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MÁSCARA DE LÁTEX PARA REANIMADOR PORPRESSÃO POSITIVA (AMBÚ). Nº 4</w:t>
            </w:r>
          </w:p>
        </w:tc>
        <w:tc>
          <w:tcPr>
            <w:tcW w:w="850" w:type="dxa"/>
            <w:tcBorders>
              <w:top w:val="nil"/>
              <w:left w:val="nil"/>
              <w:bottom w:val="single" w:sz="4" w:space="0" w:color="auto"/>
              <w:right w:val="single" w:sz="4" w:space="0" w:color="auto"/>
            </w:tcBorders>
            <w:shd w:val="clear" w:color="auto" w:fill="auto"/>
            <w:noWrap/>
            <w:vAlign w:val="center"/>
            <w:hideMark/>
          </w:tcPr>
          <w:p w14:paraId="7671ABF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1DED66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5CD520B0"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753DAE6" w14:textId="77777777" w:rsidR="00462005" w:rsidRPr="002F6205" w:rsidRDefault="00462005" w:rsidP="000770D6">
            <w:pPr>
              <w:jc w:val="center"/>
              <w:rPr>
                <w:rFonts w:ascii="Calibri" w:hAnsi="Calibri" w:cs="Calibri"/>
                <w:b/>
                <w:bCs/>
                <w:color w:val="000000"/>
                <w:sz w:val="16"/>
                <w:szCs w:val="16"/>
              </w:rPr>
            </w:pPr>
          </w:p>
        </w:tc>
      </w:tr>
      <w:tr w:rsidR="00462005" w:rsidRPr="002F6205" w14:paraId="7D3FC92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E21C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13</w:t>
            </w:r>
          </w:p>
        </w:tc>
        <w:tc>
          <w:tcPr>
            <w:tcW w:w="5104" w:type="dxa"/>
            <w:tcBorders>
              <w:top w:val="nil"/>
              <w:left w:val="nil"/>
              <w:bottom w:val="single" w:sz="4" w:space="0" w:color="auto"/>
              <w:right w:val="single" w:sz="4" w:space="0" w:color="auto"/>
            </w:tcBorders>
            <w:shd w:val="clear" w:color="auto" w:fill="auto"/>
            <w:vAlign w:val="center"/>
            <w:hideMark/>
          </w:tcPr>
          <w:p w14:paraId="6FE2A3F6"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OTOSCÓPIO</w:t>
            </w:r>
          </w:p>
        </w:tc>
        <w:tc>
          <w:tcPr>
            <w:tcW w:w="850" w:type="dxa"/>
            <w:tcBorders>
              <w:top w:val="nil"/>
              <w:left w:val="nil"/>
              <w:bottom w:val="single" w:sz="4" w:space="0" w:color="auto"/>
              <w:right w:val="single" w:sz="4" w:space="0" w:color="auto"/>
            </w:tcBorders>
            <w:shd w:val="clear" w:color="auto" w:fill="auto"/>
            <w:noWrap/>
            <w:vAlign w:val="center"/>
            <w:hideMark/>
          </w:tcPr>
          <w:p w14:paraId="64B8F7F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70CE83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7</w:t>
            </w:r>
          </w:p>
        </w:tc>
        <w:tc>
          <w:tcPr>
            <w:tcW w:w="1160" w:type="dxa"/>
            <w:gridSpan w:val="2"/>
            <w:tcBorders>
              <w:top w:val="nil"/>
              <w:left w:val="nil"/>
              <w:bottom w:val="single" w:sz="4" w:space="0" w:color="auto"/>
              <w:right w:val="single" w:sz="4" w:space="0" w:color="auto"/>
            </w:tcBorders>
            <w:shd w:val="clear" w:color="auto" w:fill="auto"/>
            <w:noWrap/>
            <w:vAlign w:val="center"/>
          </w:tcPr>
          <w:p w14:paraId="35345B25"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4996EE3" w14:textId="77777777" w:rsidR="00462005" w:rsidRPr="002F6205" w:rsidRDefault="00462005" w:rsidP="000770D6">
            <w:pPr>
              <w:jc w:val="center"/>
              <w:rPr>
                <w:rFonts w:ascii="Calibri" w:hAnsi="Calibri" w:cs="Calibri"/>
                <w:b/>
                <w:bCs/>
                <w:color w:val="000000"/>
                <w:sz w:val="16"/>
                <w:szCs w:val="16"/>
              </w:rPr>
            </w:pPr>
          </w:p>
        </w:tc>
      </w:tr>
      <w:tr w:rsidR="00462005" w:rsidRPr="002F6205" w14:paraId="0FF7472C"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314394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14</w:t>
            </w:r>
          </w:p>
        </w:tc>
        <w:tc>
          <w:tcPr>
            <w:tcW w:w="5104" w:type="dxa"/>
            <w:tcBorders>
              <w:top w:val="nil"/>
              <w:left w:val="nil"/>
              <w:bottom w:val="single" w:sz="4" w:space="0" w:color="auto"/>
              <w:right w:val="single" w:sz="4" w:space="0" w:color="auto"/>
            </w:tcBorders>
            <w:shd w:val="clear" w:color="auto" w:fill="auto"/>
            <w:vAlign w:val="center"/>
            <w:hideMark/>
          </w:tcPr>
          <w:p w14:paraId="09E6327C"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PINÇA ANATÔMICA DENTE DE RATO - 14CM</w:t>
            </w:r>
          </w:p>
        </w:tc>
        <w:tc>
          <w:tcPr>
            <w:tcW w:w="850" w:type="dxa"/>
            <w:tcBorders>
              <w:top w:val="nil"/>
              <w:left w:val="nil"/>
              <w:bottom w:val="single" w:sz="4" w:space="0" w:color="auto"/>
              <w:right w:val="single" w:sz="4" w:space="0" w:color="auto"/>
            </w:tcBorders>
            <w:shd w:val="clear" w:color="auto" w:fill="auto"/>
            <w:noWrap/>
            <w:vAlign w:val="center"/>
            <w:hideMark/>
          </w:tcPr>
          <w:p w14:paraId="5F2B82C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345144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2C28285C"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BA12438" w14:textId="77777777" w:rsidR="00462005" w:rsidRPr="002F6205" w:rsidRDefault="00462005" w:rsidP="000770D6">
            <w:pPr>
              <w:jc w:val="center"/>
              <w:rPr>
                <w:rFonts w:ascii="Calibri" w:hAnsi="Calibri" w:cs="Calibri"/>
                <w:b/>
                <w:bCs/>
                <w:color w:val="000000"/>
                <w:sz w:val="16"/>
                <w:szCs w:val="16"/>
              </w:rPr>
            </w:pPr>
          </w:p>
        </w:tc>
      </w:tr>
      <w:tr w:rsidR="00462005" w:rsidRPr="002F6205" w14:paraId="001620B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7219C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15</w:t>
            </w:r>
          </w:p>
        </w:tc>
        <w:tc>
          <w:tcPr>
            <w:tcW w:w="5104" w:type="dxa"/>
            <w:tcBorders>
              <w:top w:val="nil"/>
              <w:left w:val="nil"/>
              <w:bottom w:val="single" w:sz="4" w:space="0" w:color="auto"/>
              <w:right w:val="single" w:sz="4" w:space="0" w:color="auto"/>
            </w:tcBorders>
            <w:shd w:val="clear" w:color="auto" w:fill="auto"/>
            <w:vAlign w:val="center"/>
            <w:hideMark/>
          </w:tcPr>
          <w:p w14:paraId="6052F8D9"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PINÇA DE CHERON - 25CM (DESCARTÁVEL)</w:t>
            </w:r>
          </w:p>
        </w:tc>
        <w:tc>
          <w:tcPr>
            <w:tcW w:w="850" w:type="dxa"/>
            <w:tcBorders>
              <w:top w:val="nil"/>
              <w:left w:val="nil"/>
              <w:bottom w:val="single" w:sz="4" w:space="0" w:color="auto"/>
              <w:right w:val="single" w:sz="4" w:space="0" w:color="auto"/>
            </w:tcBorders>
            <w:shd w:val="clear" w:color="auto" w:fill="auto"/>
            <w:noWrap/>
            <w:vAlign w:val="center"/>
            <w:hideMark/>
          </w:tcPr>
          <w:p w14:paraId="6A2180B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253A4D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7DE72344"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740E822" w14:textId="77777777" w:rsidR="00462005" w:rsidRPr="002F6205" w:rsidRDefault="00462005" w:rsidP="000770D6">
            <w:pPr>
              <w:jc w:val="center"/>
              <w:rPr>
                <w:rFonts w:ascii="Calibri" w:hAnsi="Calibri" w:cs="Calibri"/>
                <w:b/>
                <w:bCs/>
                <w:color w:val="000000"/>
                <w:sz w:val="16"/>
                <w:szCs w:val="16"/>
              </w:rPr>
            </w:pPr>
          </w:p>
        </w:tc>
      </w:tr>
      <w:tr w:rsidR="00462005" w:rsidRPr="002F6205" w14:paraId="35605D19"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F1E77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16</w:t>
            </w:r>
          </w:p>
        </w:tc>
        <w:tc>
          <w:tcPr>
            <w:tcW w:w="5104" w:type="dxa"/>
            <w:tcBorders>
              <w:top w:val="nil"/>
              <w:left w:val="nil"/>
              <w:bottom w:val="single" w:sz="4" w:space="0" w:color="auto"/>
              <w:right w:val="single" w:sz="4" w:space="0" w:color="auto"/>
            </w:tcBorders>
            <w:shd w:val="clear" w:color="auto" w:fill="auto"/>
            <w:vAlign w:val="center"/>
            <w:hideMark/>
          </w:tcPr>
          <w:p w14:paraId="3A48C786"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PINÇA KELLY CURVA - 14CM</w:t>
            </w:r>
          </w:p>
        </w:tc>
        <w:tc>
          <w:tcPr>
            <w:tcW w:w="850" w:type="dxa"/>
            <w:tcBorders>
              <w:top w:val="nil"/>
              <w:left w:val="nil"/>
              <w:bottom w:val="single" w:sz="4" w:space="0" w:color="auto"/>
              <w:right w:val="single" w:sz="4" w:space="0" w:color="auto"/>
            </w:tcBorders>
            <w:shd w:val="clear" w:color="auto" w:fill="auto"/>
            <w:noWrap/>
            <w:vAlign w:val="center"/>
            <w:hideMark/>
          </w:tcPr>
          <w:p w14:paraId="151B2F5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EF3869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6F7EA62B"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8B9A79F" w14:textId="77777777" w:rsidR="00462005" w:rsidRPr="002F6205" w:rsidRDefault="00462005" w:rsidP="000770D6">
            <w:pPr>
              <w:jc w:val="center"/>
              <w:rPr>
                <w:rFonts w:ascii="Calibri" w:hAnsi="Calibri" w:cs="Calibri"/>
                <w:b/>
                <w:bCs/>
                <w:color w:val="000000"/>
                <w:sz w:val="16"/>
                <w:szCs w:val="16"/>
              </w:rPr>
            </w:pPr>
          </w:p>
        </w:tc>
      </w:tr>
      <w:tr w:rsidR="00462005" w:rsidRPr="002F6205" w14:paraId="04DB7F6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E055D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17</w:t>
            </w:r>
          </w:p>
        </w:tc>
        <w:tc>
          <w:tcPr>
            <w:tcW w:w="5104" w:type="dxa"/>
            <w:tcBorders>
              <w:top w:val="nil"/>
              <w:left w:val="nil"/>
              <w:bottom w:val="single" w:sz="4" w:space="0" w:color="auto"/>
              <w:right w:val="single" w:sz="4" w:space="0" w:color="auto"/>
            </w:tcBorders>
            <w:shd w:val="clear" w:color="auto" w:fill="auto"/>
            <w:vAlign w:val="center"/>
            <w:hideMark/>
          </w:tcPr>
          <w:p w14:paraId="554AA13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PINÇA KELLY RETA - 14CM</w:t>
            </w:r>
          </w:p>
        </w:tc>
        <w:tc>
          <w:tcPr>
            <w:tcW w:w="850" w:type="dxa"/>
            <w:tcBorders>
              <w:top w:val="nil"/>
              <w:left w:val="nil"/>
              <w:bottom w:val="single" w:sz="4" w:space="0" w:color="auto"/>
              <w:right w:val="single" w:sz="4" w:space="0" w:color="auto"/>
            </w:tcBorders>
            <w:shd w:val="clear" w:color="auto" w:fill="auto"/>
            <w:noWrap/>
            <w:vAlign w:val="center"/>
            <w:hideMark/>
          </w:tcPr>
          <w:p w14:paraId="2B1812C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595149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5342C1F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317D88D" w14:textId="77777777" w:rsidR="00462005" w:rsidRPr="002F6205" w:rsidRDefault="00462005" w:rsidP="000770D6">
            <w:pPr>
              <w:jc w:val="center"/>
              <w:rPr>
                <w:rFonts w:ascii="Calibri" w:hAnsi="Calibri" w:cs="Calibri"/>
                <w:b/>
                <w:bCs/>
                <w:color w:val="000000"/>
                <w:sz w:val="16"/>
                <w:szCs w:val="16"/>
              </w:rPr>
            </w:pPr>
          </w:p>
        </w:tc>
      </w:tr>
      <w:tr w:rsidR="00462005" w:rsidRPr="002F6205" w14:paraId="7ECEB0C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B4492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18</w:t>
            </w:r>
          </w:p>
        </w:tc>
        <w:tc>
          <w:tcPr>
            <w:tcW w:w="5104" w:type="dxa"/>
            <w:tcBorders>
              <w:top w:val="nil"/>
              <w:left w:val="nil"/>
              <w:bottom w:val="single" w:sz="4" w:space="0" w:color="auto"/>
              <w:right w:val="single" w:sz="4" w:space="0" w:color="auto"/>
            </w:tcBorders>
            <w:shd w:val="clear" w:color="auto" w:fill="auto"/>
            <w:vAlign w:val="center"/>
            <w:hideMark/>
          </w:tcPr>
          <w:p w14:paraId="6666F465"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PINÇA PEAN RETA - 14CM</w:t>
            </w:r>
          </w:p>
        </w:tc>
        <w:tc>
          <w:tcPr>
            <w:tcW w:w="850" w:type="dxa"/>
            <w:tcBorders>
              <w:top w:val="nil"/>
              <w:left w:val="nil"/>
              <w:bottom w:val="single" w:sz="4" w:space="0" w:color="auto"/>
              <w:right w:val="single" w:sz="4" w:space="0" w:color="auto"/>
            </w:tcBorders>
            <w:shd w:val="clear" w:color="auto" w:fill="auto"/>
            <w:noWrap/>
            <w:vAlign w:val="center"/>
            <w:hideMark/>
          </w:tcPr>
          <w:p w14:paraId="16BAAC8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12793E6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505B2E29"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506BEB3" w14:textId="77777777" w:rsidR="00462005" w:rsidRPr="002F6205" w:rsidRDefault="00462005" w:rsidP="000770D6">
            <w:pPr>
              <w:jc w:val="center"/>
              <w:rPr>
                <w:rFonts w:ascii="Calibri" w:hAnsi="Calibri" w:cs="Calibri"/>
                <w:b/>
                <w:bCs/>
                <w:color w:val="000000"/>
                <w:sz w:val="16"/>
                <w:szCs w:val="16"/>
              </w:rPr>
            </w:pPr>
          </w:p>
        </w:tc>
      </w:tr>
      <w:tr w:rsidR="00462005" w:rsidRPr="002F6205" w14:paraId="622CF795"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A6043F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19</w:t>
            </w:r>
          </w:p>
        </w:tc>
        <w:tc>
          <w:tcPr>
            <w:tcW w:w="5104" w:type="dxa"/>
            <w:tcBorders>
              <w:top w:val="nil"/>
              <w:left w:val="nil"/>
              <w:bottom w:val="single" w:sz="4" w:space="0" w:color="auto"/>
              <w:right w:val="single" w:sz="4" w:space="0" w:color="auto"/>
            </w:tcBorders>
            <w:shd w:val="clear" w:color="auto" w:fill="auto"/>
            <w:vAlign w:val="center"/>
            <w:hideMark/>
          </w:tcPr>
          <w:p w14:paraId="3A1B4E6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PORTA AGULHA - 16CM</w:t>
            </w:r>
          </w:p>
        </w:tc>
        <w:tc>
          <w:tcPr>
            <w:tcW w:w="850" w:type="dxa"/>
            <w:tcBorders>
              <w:top w:val="nil"/>
              <w:left w:val="nil"/>
              <w:bottom w:val="single" w:sz="4" w:space="0" w:color="auto"/>
              <w:right w:val="single" w:sz="4" w:space="0" w:color="auto"/>
            </w:tcBorders>
            <w:shd w:val="clear" w:color="auto" w:fill="auto"/>
            <w:noWrap/>
            <w:vAlign w:val="center"/>
            <w:hideMark/>
          </w:tcPr>
          <w:p w14:paraId="449B240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EC0ED6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1A5FE38E"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BA98A56" w14:textId="77777777" w:rsidR="00462005" w:rsidRPr="002F6205" w:rsidRDefault="00462005" w:rsidP="000770D6">
            <w:pPr>
              <w:jc w:val="center"/>
              <w:rPr>
                <w:rFonts w:ascii="Calibri" w:hAnsi="Calibri" w:cs="Calibri"/>
                <w:b/>
                <w:bCs/>
                <w:color w:val="000000"/>
                <w:sz w:val="16"/>
                <w:szCs w:val="16"/>
              </w:rPr>
            </w:pPr>
          </w:p>
        </w:tc>
      </w:tr>
      <w:tr w:rsidR="00462005" w:rsidRPr="002F6205" w14:paraId="0C670609" w14:textId="77777777" w:rsidTr="000770D6">
        <w:trPr>
          <w:gridAfter w:val="1"/>
          <w:wAfter w:w="10" w:type="dxa"/>
          <w:trHeight w:val="5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22F02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w:t>
            </w:r>
          </w:p>
        </w:tc>
        <w:tc>
          <w:tcPr>
            <w:tcW w:w="5104" w:type="dxa"/>
            <w:tcBorders>
              <w:top w:val="nil"/>
              <w:left w:val="nil"/>
              <w:bottom w:val="single" w:sz="4" w:space="0" w:color="auto"/>
              <w:right w:val="single" w:sz="4" w:space="0" w:color="auto"/>
            </w:tcBorders>
            <w:shd w:val="clear" w:color="auto" w:fill="auto"/>
            <w:vAlign w:val="center"/>
            <w:hideMark/>
          </w:tcPr>
          <w:p w14:paraId="4164375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FLUXOMETRO P/ OXIGÊNIO C/ VALVULAREGULADORA (MANÔMETRO) P/ OXIGÊNIO COMFLUXÔMETRO PARA CILINDRO</w:t>
            </w:r>
          </w:p>
        </w:tc>
        <w:tc>
          <w:tcPr>
            <w:tcW w:w="850" w:type="dxa"/>
            <w:tcBorders>
              <w:top w:val="nil"/>
              <w:left w:val="nil"/>
              <w:bottom w:val="single" w:sz="4" w:space="0" w:color="auto"/>
              <w:right w:val="single" w:sz="4" w:space="0" w:color="auto"/>
            </w:tcBorders>
            <w:shd w:val="clear" w:color="auto" w:fill="auto"/>
            <w:noWrap/>
            <w:vAlign w:val="center"/>
            <w:hideMark/>
          </w:tcPr>
          <w:p w14:paraId="3CAC453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37E95BA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0E6DE060"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8457A06" w14:textId="77777777" w:rsidR="00462005" w:rsidRPr="002F6205" w:rsidRDefault="00462005" w:rsidP="000770D6">
            <w:pPr>
              <w:jc w:val="center"/>
              <w:rPr>
                <w:rFonts w:ascii="Calibri" w:hAnsi="Calibri" w:cs="Calibri"/>
                <w:b/>
                <w:bCs/>
                <w:color w:val="000000"/>
                <w:sz w:val="16"/>
                <w:szCs w:val="16"/>
              </w:rPr>
            </w:pPr>
          </w:p>
        </w:tc>
      </w:tr>
      <w:tr w:rsidR="00462005" w:rsidRPr="002F6205" w14:paraId="12A81F1F"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5F302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21</w:t>
            </w:r>
          </w:p>
        </w:tc>
        <w:tc>
          <w:tcPr>
            <w:tcW w:w="5104" w:type="dxa"/>
            <w:tcBorders>
              <w:top w:val="nil"/>
              <w:left w:val="nil"/>
              <w:bottom w:val="single" w:sz="4" w:space="0" w:color="auto"/>
              <w:right w:val="single" w:sz="4" w:space="0" w:color="auto"/>
            </w:tcBorders>
            <w:shd w:val="clear" w:color="auto" w:fill="auto"/>
            <w:vAlign w:val="center"/>
            <w:hideMark/>
          </w:tcPr>
          <w:p w14:paraId="49C8354B"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FLUXOMETRO P/ AR COM VALVULAREGULADORA (MANÔMETRO) PARA ARCOMPRIMIDO COM FLUXÔMETRO PARACILINDRO.</w:t>
            </w:r>
          </w:p>
        </w:tc>
        <w:tc>
          <w:tcPr>
            <w:tcW w:w="850" w:type="dxa"/>
            <w:tcBorders>
              <w:top w:val="nil"/>
              <w:left w:val="nil"/>
              <w:bottom w:val="single" w:sz="4" w:space="0" w:color="auto"/>
              <w:right w:val="single" w:sz="4" w:space="0" w:color="auto"/>
            </w:tcBorders>
            <w:shd w:val="clear" w:color="auto" w:fill="auto"/>
            <w:noWrap/>
            <w:vAlign w:val="center"/>
            <w:hideMark/>
          </w:tcPr>
          <w:p w14:paraId="20B15D4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F536CB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4E7F7E9A"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C28C206" w14:textId="77777777" w:rsidR="00462005" w:rsidRPr="002F6205" w:rsidRDefault="00462005" w:rsidP="000770D6">
            <w:pPr>
              <w:jc w:val="center"/>
              <w:rPr>
                <w:rFonts w:ascii="Calibri" w:hAnsi="Calibri" w:cs="Calibri"/>
                <w:b/>
                <w:bCs/>
                <w:color w:val="000000"/>
                <w:sz w:val="16"/>
                <w:szCs w:val="16"/>
              </w:rPr>
            </w:pPr>
          </w:p>
        </w:tc>
      </w:tr>
      <w:tr w:rsidR="00462005" w:rsidRPr="002F6205" w14:paraId="5B754BA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BEB1E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22</w:t>
            </w:r>
          </w:p>
        </w:tc>
        <w:tc>
          <w:tcPr>
            <w:tcW w:w="5104" w:type="dxa"/>
            <w:tcBorders>
              <w:top w:val="nil"/>
              <w:left w:val="nil"/>
              <w:bottom w:val="single" w:sz="4" w:space="0" w:color="auto"/>
              <w:right w:val="single" w:sz="4" w:space="0" w:color="auto"/>
            </w:tcBorders>
            <w:shd w:val="clear" w:color="auto" w:fill="auto"/>
            <w:vAlign w:val="center"/>
            <w:hideMark/>
          </w:tcPr>
          <w:p w14:paraId="6CBC4D0D"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GEL CONDUTOR PARA ECG - 5KG</w:t>
            </w:r>
          </w:p>
        </w:tc>
        <w:tc>
          <w:tcPr>
            <w:tcW w:w="850" w:type="dxa"/>
            <w:tcBorders>
              <w:top w:val="nil"/>
              <w:left w:val="nil"/>
              <w:bottom w:val="single" w:sz="4" w:space="0" w:color="auto"/>
              <w:right w:val="single" w:sz="4" w:space="0" w:color="auto"/>
            </w:tcBorders>
            <w:shd w:val="clear" w:color="auto" w:fill="auto"/>
            <w:noWrap/>
            <w:vAlign w:val="center"/>
            <w:hideMark/>
          </w:tcPr>
          <w:p w14:paraId="0EE4CCE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A95AA6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1160" w:type="dxa"/>
            <w:gridSpan w:val="2"/>
            <w:tcBorders>
              <w:top w:val="nil"/>
              <w:left w:val="nil"/>
              <w:bottom w:val="single" w:sz="4" w:space="0" w:color="auto"/>
              <w:right w:val="single" w:sz="4" w:space="0" w:color="auto"/>
            </w:tcBorders>
            <w:shd w:val="clear" w:color="auto" w:fill="auto"/>
            <w:noWrap/>
            <w:vAlign w:val="center"/>
          </w:tcPr>
          <w:p w14:paraId="5AB66417"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22AB52D" w14:textId="77777777" w:rsidR="00462005" w:rsidRPr="002F6205" w:rsidRDefault="00462005" w:rsidP="000770D6">
            <w:pPr>
              <w:jc w:val="center"/>
              <w:rPr>
                <w:rFonts w:ascii="Calibri" w:hAnsi="Calibri" w:cs="Calibri"/>
                <w:b/>
                <w:bCs/>
                <w:color w:val="000000"/>
                <w:sz w:val="16"/>
                <w:szCs w:val="16"/>
              </w:rPr>
            </w:pPr>
          </w:p>
        </w:tc>
      </w:tr>
      <w:tr w:rsidR="00462005" w:rsidRPr="002F6205" w14:paraId="47010B43"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E30F8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23</w:t>
            </w:r>
          </w:p>
        </w:tc>
        <w:tc>
          <w:tcPr>
            <w:tcW w:w="5104" w:type="dxa"/>
            <w:tcBorders>
              <w:top w:val="nil"/>
              <w:left w:val="nil"/>
              <w:bottom w:val="single" w:sz="4" w:space="0" w:color="auto"/>
              <w:right w:val="single" w:sz="4" w:space="0" w:color="auto"/>
            </w:tcBorders>
            <w:shd w:val="clear" w:color="auto" w:fill="auto"/>
            <w:vAlign w:val="center"/>
            <w:hideMark/>
          </w:tcPr>
          <w:p w14:paraId="4AD7255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DISPENSER PARA ÁLCOOL EM GEL 70% - 800ML</w:t>
            </w:r>
          </w:p>
        </w:tc>
        <w:tc>
          <w:tcPr>
            <w:tcW w:w="850" w:type="dxa"/>
            <w:tcBorders>
              <w:top w:val="nil"/>
              <w:left w:val="nil"/>
              <w:bottom w:val="single" w:sz="4" w:space="0" w:color="auto"/>
              <w:right w:val="single" w:sz="4" w:space="0" w:color="auto"/>
            </w:tcBorders>
            <w:shd w:val="clear" w:color="auto" w:fill="auto"/>
            <w:noWrap/>
            <w:vAlign w:val="center"/>
            <w:hideMark/>
          </w:tcPr>
          <w:p w14:paraId="3AC0C4D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104C291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54D17860"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303E1FB" w14:textId="77777777" w:rsidR="00462005" w:rsidRPr="002F6205" w:rsidRDefault="00462005" w:rsidP="000770D6">
            <w:pPr>
              <w:jc w:val="center"/>
              <w:rPr>
                <w:rFonts w:ascii="Calibri" w:hAnsi="Calibri" w:cs="Calibri"/>
                <w:b/>
                <w:bCs/>
                <w:color w:val="000000"/>
                <w:sz w:val="16"/>
                <w:szCs w:val="16"/>
              </w:rPr>
            </w:pPr>
          </w:p>
        </w:tc>
      </w:tr>
      <w:tr w:rsidR="00462005" w:rsidRPr="002F6205" w14:paraId="566A1202"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E19E23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24</w:t>
            </w:r>
          </w:p>
        </w:tc>
        <w:tc>
          <w:tcPr>
            <w:tcW w:w="5104" w:type="dxa"/>
            <w:tcBorders>
              <w:top w:val="nil"/>
              <w:left w:val="nil"/>
              <w:bottom w:val="single" w:sz="4" w:space="0" w:color="auto"/>
              <w:right w:val="single" w:sz="4" w:space="0" w:color="auto"/>
            </w:tcBorders>
            <w:shd w:val="clear" w:color="auto" w:fill="auto"/>
            <w:vAlign w:val="center"/>
            <w:hideMark/>
          </w:tcPr>
          <w:p w14:paraId="1207E612"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DISPENSER PARA SABONETE LÍQUIDO -RESISTENTE</w:t>
            </w:r>
          </w:p>
        </w:tc>
        <w:tc>
          <w:tcPr>
            <w:tcW w:w="850" w:type="dxa"/>
            <w:tcBorders>
              <w:top w:val="nil"/>
              <w:left w:val="nil"/>
              <w:bottom w:val="single" w:sz="4" w:space="0" w:color="auto"/>
              <w:right w:val="single" w:sz="4" w:space="0" w:color="auto"/>
            </w:tcBorders>
            <w:shd w:val="clear" w:color="auto" w:fill="auto"/>
            <w:noWrap/>
            <w:vAlign w:val="center"/>
            <w:hideMark/>
          </w:tcPr>
          <w:p w14:paraId="5411F9B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0A5854C"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78F787B4"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B1DEF17" w14:textId="77777777" w:rsidR="00462005" w:rsidRPr="002F6205" w:rsidRDefault="00462005" w:rsidP="000770D6">
            <w:pPr>
              <w:jc w:val="center"/>
              <w:rPr>
                <w:rFonts w:ascii="Calibri" w:hAnsi="Calibri" w:cs="Calibri"/>
                <w:b/>
                <w:bCs/>
                <w:color w:val="000000"/>
                <w:sz w:val="16"/>
                <w:szCs w:val="16"/>
              </w:rPr>
            </w:pPr>
          </w:p>
        </w:tc>
      </w:tr>
      <w:tr w:rsidR="00462005" w:rsidRPr="002F6205" w14:paraId="307E5681"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1A99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25</w:t>
            </w:r>
          </w:p>
        </w:tc>
        <w:tc>
          <w:tcPr>
            <w:tcW w:w="5104" w:type="dxa"/>
            <w:tcBorders>
              <w:top w:val="nil"/>
              <w:left w:val="nil"/>
              <w:bottom w:val="single" w:sz="4" w:space="0" w:color="auto"/>
              <w:right w:val="single" w:sz="4" w:space="0" w:color="auto"/>
            </w:tcBorders>
            <w:shd w:val="clear" w:color="auto" w:fill="auto"/>
            <w:vAlign w:val="center"/>
            <w:hideMark/>
          </w:tcPr>
          <w:p w14:paraId="7814285F"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ESCOVA ESPECIAL PARA CME (EXTRA-FLEXÍVEL)</w:t>
            </w:r>
          </w:p>
        </w:tc>
        <w:tc>
          <w:tcPr>
            <w:tcW w:w="850" w:type="dxa"/>
            <w:tcBorders>
              <w:top w:val="nil"/>
              <w:left w:val="nil"/>
              <w:bottom w:val="single" w:sz="4" w:space="0" w:color="auto"/>
              <w:right w:val="single" w:sz="4" w:space="0" w:color="auto"/>
            </w:tcBorders>
            <w:shd w:val="clear" w:color="auto" w:fill="auto"/>
            <w:noWrap/>
            <w:vAlign w:val="center"/>
            <w:hideMark/>
          </w:tcPr>
          <w:p w14:paraId="385DC3E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030D39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35</w:t>
            </w:r>
          </w:p>
        </w:tc>
        <w:tc>
          <w:tcPr>
            <w:tcW w:w="1160" w:type="dxa"/>
            <w:gridSpan w:val="2"/>
            <w:tcBorders>
              <w:top w:val="nil"/>
              <w:left w:val="nil"/>
              <w:bottom w:val="single" w:sz="4" w:space="0" w:color="auto"/>
              <w:right w:val="single" w:sz="4" w:space="0" w:color="auto"/>
            </w:tcBorders>
            <w:shd w:val="clear" w:color="auto" w:fill="auto"/>
            <w:noWrap/>
            <w:vAlign w:val="center"/>
          </w:tcPr>
          <w:p w14:paraId="6C318EC2"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43E98F2" w14:textId="77777777" w:rsidR="00462005" w:rsidRPr="002F6205" w:rsidRDefault="00462005" w:rsidP="000770D6">
            <w:pPr>
              <w:jc w:val="center"/>
              <w:rPr>
                <w:rFonts w:ascii="Calibri" w:hAnsi="Calibri" w:cs="Calibri"/>
                <w:b/>
                <w:bCs/>
                <w:color w:val="000000"/>
                <w:sz w:val="16"/>
                <w:szCs w:val="16"/>
              </w:rPr>
            </w:pPr>
          </w:p>
        </w:tc>
      </w:tr>
      <w:tr w:rsidR="00462005" w:rsidRPr="002F6205" w14:paraId="0F843DB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9C95D7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26</w:t>
            </w:r>
          </w:p>
        </w:tc>
        <w:tc>
          <w:tcPr>
            <w:tcW w:w="5104" w:type="dxa"/>
            <w:tcBorders>
              <w:top w:val="nil"/>
              <w:left w:val="nil"/>
              <w:bottom w:val="single" w:sz="4" w:space="0" w:color="auto"/>
              <w:right w:val="single" w:sz="4" w:space="0" w:color="auto"/>
            </w:tcBorders>
            <w:shd w:val="clear" w:color="auto" w:fill="auto"/>
            <w:vAlign w:val="center"/>
            <w:hideMark/>
          </w:tcPr>
          <w:p w14:paraId="3D148151"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ESCOVA ESPECIAL PARA CME (FLEXÍVEL)</w:t>
            </w:r>
          </w:p>
        </w:tc>
        <w:tc>
          <w:tcPr>
            <w:tcW w:w="850" w:type="dxa"/>
            <w:tcBorders>
              <w:top w:val="nil"/>
              <w:left w:val="nil"/>
              <w:bottom w:val="single" w:sz="4" w:space="0" w:color="auto"/>
              <w:right w:val="single" w:sz="4" w:space="0" w:color="auto"/>
            </w:tcBorders>
            <w:shd w:val="clear" w:color="auto" w:fill="auto"/>
            <w:noWrap/>
            <w:vAlign w:val="center"/>
            <w:hideMark/>
          </w:tcPr>
          <w:p w14:paraId="56B1D27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7EE441D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35</w:t>
            </w:r>
          </w:p>
        </w:tc>
        <w:tc>
          <w:tcPr>
            <w:tcW w:w="1160" w:type="dxa"/>
            <w:gridSpan w:val="2"/>
            <w:tcBorders>
              <w:top w:val="nil"/>
              <w:left w:val="nil"/>
              <w:bottom w:val="single" w:sz="4" w:space="0" w:color="auto"/>
              <w:right w:val="single" w:sz="4" w:space="0" w:color="auto"/>
            </w:tcBorders>
            <w:shd w:val="clear" w:color="auto" w:fill="auto"/>
            <w:noWrap/>
            <w:vAlign w:val="center"/>
          </w:tcPr>
          <w:p w14:paraId="15BE1BA3"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93709EB" w14:textId="77777777" w:rsidR="00462005" w:rsidRPr="002F6205" w:rsidRDefault="00462005" w:rsidP="000770D6">
            <w:pPr>
              <w:jc w:val="center"/>
              <w:rPr>
                <w:rFonts w:ascii="Calibri" w:hAnsi="Calibri" w:cs="Calibri"/>
                <w:b/>
                <w:bCs/>
                <w:color w:val="000000"/>
                <w:sz w:val="16"/>
                <w:szCs w:val="16"/>
              </w:rPr>
            </w:pPr>
          </w:p>
        </w:tc>
      </w:tr>
      <w:tr w:rsidR="00462005" w:rsidRPr="002F6205" w14:paraId="566007F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40319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27</w:t>
            </w:r>
          </w:p>
        </w:tc>
        <w:tc>
          <w:tcPr>
            <w:tcW w:w="5104" w:type="dxa"/>
            <w:tcBorders>
              <w:top w:val="nil"/>
              <w:left w:val="nil"/>
              <w:bottom w:val="single" w:sz="4" w:space="0" w:color="auto"/>
              <w:right w:val="single" w:sz="4" w:space="0" w:color="auto"/>
            </w:tcBorders>
            <w:shd w:val="clear" w:color="auto" w:fill="auto"/>
            <w:vAlign w:val="center"/>
            <w:hideMark/>
          </w:tcPr>
          <w:p w14:paraId="3CBAD907"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BOLSA DE RESGATE, COMPLETA, TAMANHOMÉDIO</w:t>
            </w:r>
          </w:p>
        </w:tc>
        <w:tc>
          <w:tcPr>
            <w:tcW w:w="850" w:type="dxa"/>
            <w:tcBorders>
              <w:top w:val="nil"/>
              <w:left w:val="nil"/>
              <w:bottom w:val="single" w:sz="4" w:space="0" w:color="auto"/>
              <w:right w:val="single" w:sz="4" w:space="0" w:color="auto"/>
            </w:tcBorders>
            <w:shd w:val="clear" w:color="auto" w:fill="auto"/>
            <w:noWrap/>
            <w:vAlign w:val="center"/>
            <w:hideMark/>
          </w:tcPr>
          <w:p w14:paraId="6724A85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45B512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w:t>
            </w:r>
          </w:p>
        </w:tc>
        <w:tc>
          <w:tcPr>
            <w:tcW w:w="1160" w:type="dxa"/>
            <w:gridSpan w:val="2"/>
            <w:tcBorders>
              <w:top w:val="nil"/>
              <w:left w:val="nil"/>
              <w:bottom w:val="single" w:sz="4" w:space="0" w:color="auto"/>
              <w:right w:val="single" w:sz="4" w:space="0" w:color="auto"/>
            </w:tcBorders>
            <w:shd w:val="clear" w:color="auto" w:fill="auto"/>
            <w:noWrap/>
            <w:vAlign w:val="center"/>
          </w:tcPr>
          <w:p w14:paraId="3E43F697"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057E103" w14:textId="77777777" w:rsidR="00462005" w:rsidRPr="002F6205" w:rsidRDefault="00462005" w:rsidP="000770D6">
            <w:pPr>
              <w:jc w:val="center"/>
              <w:rPr>
                <w:rFonts w:ascii="Calibri" w:hAnsi="Calibri" w:cs="Calibri"/>
                <w:b/>
                <w:bCs/>
                <w:color w:val="000000"/>
                <w:sz w:val="16"/>
                <w:szCs w:val="16"/>
              </w:rPr>
            </w:pPr>
          </w:p>
        </w:tc>
      </w:tr>
      <w:tr w:rsidR="00462005" w:rsidRPr="002F6205" w14:paraId="0849DFEF"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1F047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28</w:t>
            </w:r>
          </w:p>
        </w:tc>
        <w:tc>
          <w:tcPr>
            <w:tcW w:w="5104" w:type="dxa"/>
            <w:tcBorders>
              <w:top w:val="nil"/>
              <w:left w:val="nil"/>
              <w:bottom w:val="single" w:sz="4" w:space="0" w:color="auto"/>
              <w:right w:val="single" w:sz="4" w:space="0" w:color="auto"/>
            </w:tcBorders>
            <w:shd w:val="clear" w:color="auto" w:fill="auto"/>
            <w:vAlign w:val="center"/>
            <w:hideMark/>
          </w:tcPr>
          <w:p w14:paraId="69FC4D95"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BOLSA TÉRMICA COM GELRESISTENTE/FLEXÍVEL.</w:t>
            </w:r>
          </w:p>
        </w:tc>
        <w:tc>
          <w:tcPr>
            <w:tcW w:w="850" w:type="dxa"/>
            <w:tcBorders>
              <w:top w:val="nil"/>
              <w:left w:val="nil"/>
              <w:bottom w:val="single" w:sz="4" w:space="0" w:color="auto"/>
              <w:right w:val="single" w:sz="4" w:space="0" w:color="auto"/>
            </w:tcBorders>
            <w:shd w:val="clear" w:color="auto" w:fill="auto"/>
            <w:noWrap/>
            <w:vAlign w:val="center"/>
            <w:hideMark/>
          </w:tcPr>
          <w:p w14:paraId="0F3937F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21254C6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2EF122C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3CFDC78" w14:textId="77777777" w:rsidR="00462005" w:rsidRPr="002F6205" w:rsidRDefault="00462005" w:rsidP="000770D6">
            <w:pPr>
              <w:jc w:val="center"/>
              <w:rPr>
                <w:rFonts w:ascii="Calibri" w:hAnsi="Calibri" w:cs="Calibri"/>
                <w:b/>
                <w:bCs/>
                <w:color w:val="000000"/>
                <w:sz w:val="16"/>
                <w:szCs w:val="16"/>
              </w:rPr>
            </w:pPr>
          </w:p>
        </w:tc>
      </w:tr>
      <w:tr w:rsidR="00462005" w:rsidRPr="002F6205" w14:paraId="15469866"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5207C8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29</w:t>
            </w:r>
          </w:p>
        </w:tc>
        <w:tc>
          <w:tcPr>
            <w:tcW w:w="5104" w:type="dxa"/>
            <w:tcBorders>
              <w:top w:val="nil"/>
              <w:left w:val="nil"/>
              <w:bottom w:val="single" w:sz="4" w:space="0" w:color="auto"/>
              <w:right w:val="single" w:sz="4" w:space="0" w:color="auto"/>
            </w:tcBorders>
            <w:shd w:val="clear" w:color="auto" w:fill="auto"/>
            <w:vAlign w:val="center"/>
            <w:hideMark/>
          </w:tcPr>
          <w:p w14:paraId="1A557945"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SUPORTE PARA PAPEL TOALHA INTERFOLHA -RESISTENTE.</w:t>
            </w:r>
          </w:p>
        </w:tc>
        <w:tc>
          <w:tcPr>
            <w:tcW w:w="850" w:type="dxa"/>
            <w:tcBorders>
              <w:top w:val="nil"/>
              <w:left w:val="nil"/>
              <w:bottom w:val="single" w:sz="4" w:space="0" w:color="auto"/>
              <w:right w:val="single" w:sz="4" w:space="0" w:color="auto"/>
            </w:tcBorders>
            <w:shd w:val="clear" w:color="auto" w:fill="auto"/>
            <w:noWrap/>
            <w:vAlign w:val="center"/>
            <w:hideMark/>
          </w:tcPr>
          <w:p w14:paraId="5C1A111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6F0DEAE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03F99A6E"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9A620D7" w14:textId="77777777" w:rsidR="00462005" w:rsidRPr="002F6205" w:rsidRDefault="00462005" w:rsidP="000770D6">
            <w:pPr>
              <w:jc w:val="center"/>
              <w:rPr>
                <w:rFonts w:ascii="Calibri" w:hAnsi="Calibri" w:cs="Calibri"/>
                <w:b/>
                <w:bCs/>
                <w:color w:val="000000"/>
                <w:sz w:val="16"/>
                <w:szCs w:val="16"/>
              </w:rPr>
            </w:pPr>
          </w:p>
        </w:tc>
      </w:tr>
      <w:tr w:rsidR="00462005" w:rsidRPr="002F6205" w14:paraId="28C51D7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512EA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30</w:t>
            </w:r>
          </w:p>
        </w:tc>
        <w:tc>
          <w:tcPr>
            <w:tcW w:w="5104" w:type="dxa"/>
            <w:tcBorders>
              <w:top w:val="nil"/>
              <w:left w:val="nil"/>
              <w:bottom w:val="single" w:sz="4" w:space="0" w:color="auto"/>
              <w:right w:val="single" w:sz="4" w:space="0" w:color="auto"/>
            </w:tcBorders>
            <w:shd w:val="clear" w:color="auto" w:fill="auto"/>
            <w:vAlign w:val="center"/>
            <w:hideMark/>
          </w:tcPr>
          <w:p w14:paraId="5578E12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ESTADIÔMETRO PORTÁTIL COM PÉS</w:t>
            </w:r>
          </w:p>
        </w:tc>
        <w:tc>
          <w:tcPr>
            <w:tcW w:w="850" w:type="dxa"/>
            <w:tcBorders>
              <w:top w:val="nil"/>
              <w:left w:val="nil"/>
              <w:bottom w:val="single" w:sz="4" w:space="0" w:color="auto"/>
              <w:right w:val="single" w:sz="4" w:space="0" w:color="auto"/>
            </w:tcBorders>
            <w:shd w:val="clear" w:color="auto" w:fill="auto"/>
            <w:noWrap/>
            <w:vAlign w:val="center"/>
            <w:hideMark/>
          </w:tcPr>
          <w:p w14:paraId="1962F03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3A5127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1160" w:type="dxa"/>
            <w:gridSpan w:val="2"/>
            <w:tcBorders>
              <w:top w:val="nil"/>
              <w:left w:val="nil"/>
              <w:bottom w:val="single" w:sz="4" w:space="0" w:color="auto"/>
              <w:right w:val="single" w:sz="4" w:space="0" w:color="auto"/>
            </w:tcBorders>
            <w:shd w:val="clear" w:color="auto" w:fill="auto"/>
            <w:noWrap/>
            <w:vAlign w:val="center"/>
          </w:tcPr>
          <w:p w14:paraId="6EC14AF2"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8651436" w14:textId="77777777" w:rsidR="00462005" w:rsidRPr="002F6205" w:rsidRDefault="00462005" w:rsidP="000770D6">
            <w:pPr>
              <w:jc w:val="center"/>
              <w:rPr>
                <w:rFonts w:ascii="Calibri" w:hAnsi="Calibri" w:cs="Calibri"/>
                <w:b/>
                <w:bCs/>
                <w:color w:val="000000"/>
                <w:sz w:val="16"/>
                <w:szCs w:val="16"/>
              </w:rPr>
            </w:pPr>
          </w:p>
        </w:tc>
      </w:tr>
      <w:tr w:rsidR="00462005" w:rsidRPr="002F6205" w14:paraId="318483B0"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08C49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31</w:t>
            </w:r>
          </w:p>
        </w:tc>
        <w:tc>
          <w:tcPr>
            <w:tcW w:w="5104" w:type="dxa"/>
            <w:tcBorders>
              <w:top w:val="nil"/>
              <w:left w:val="nil"/>
              <w:bottom w:val="single" w:sz="4" w:space="0" w:color="auto"/>
              <w:right w:val="single" w:sz="4" w:space="0" w:color="auto"/>
            </w:tcBorders>
            <w:shd w:val="clear" w:color="auto" w:fill="auto"/>
            <w:vAlign w:val="center"/>
            <w:hideMark/>
          </w:tcPr>
          <w:p w14:paraId="446989BA"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BALANÇA DE BIOIMPEDÂNCIA</w:t>
            </w:r>
          </w:p>
        </w:tc>
        <w:tc>
          <w:tcPr>
            <w:tcW w:w="850" w:type="dxa"/>
            <w:tcBorders>
              <w:top w:val="nil"/>
              <w:left w:val="nil"/>
              <w:bottom w:val="single" w:sz="4" w:space="0" w:color="auto"/>
              <w:right w:val="single" w:sz="4" w:space="0" w:color="auto"/>
            </w:tcBorders>
            <w:shd w:val="clear" w:color="auto" w:fill="auto"/>
            <w:noWrap/>
            <w:vAlign w:val="center"/>
            <w:hideMark/>
          </w:tcPr>
          <w:p w14:paraId="1FD56E0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9E9D02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1160" w:type="dxa"/>
            <w:gridSpan w:val="2"/>
            <w:tcBorders>
              <w:top w:val="nil"/>
              <w:left w:val="nil"/>
              <w:bottom w:val="single" w:sz="4" w:space="0" w:color="auto"/>
              <w:right w:val="single" w:sz="4" w:space="0" w:color="auto"/>
            </w:tcBorders>
            <w:shd w:val="clear" w:color="auto" w:fill="auto"/>
            <w:noWrap/>
            <w:vAlign w:val="center"/>
          </w:tcPr>
          <w:p w14:paraId="79E2BC42"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A5D1F40" w14:textId="77777777" w:rsidR="00462005" w:rsidRPr="002F6205" w:rsidRDefault="00462005" w:rsidP="000770D6">
            <w:pPr>
              <w:jc w:val="center"/>
              <w:rPr>
                <w:rFonts w:ascii="Calibri" w:hAnsi="Calibri" w:cs="Calibri"/>
                <w:b/>
                <w:bCs/>
                <w:color w:val="000000"/>
                <w:sz w:val="16"/>
                <w:szCs w:val="16"/>
              </w:rPr>
            </w:pPr>
          </w:p>
        </w:tc>
      </w:tr>
      <w:tr w:rsidR="00462005" w:rsidRPr="002F6205" w14:paraId="2E57AFF8"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3BCBB9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32</w:t>
            </w:r>
          </w:p>
        </w:tc>
        <w:tc>
          <w:tcPr>
            <w:tcW w:w="5104" w:type="dxa"/>
            <w:tcBorders>
              <w:top w:val="nil"/>
              <w:left w:val="nil"/>
              <w:bottom w:val="single" w:sz="4" w:space="0" w:color="auto"/>
              <w:right w:val="single" w:sz="4" w:space="0" w:color="auto"/>
            </w:tcBorders>
            <w:shd w:val="clear" w:color="auto" w:fill="auto"/>
            <w:vAlign w:val="center"/>
            <w:hideMark/>
          </w:tcPr>
          <w:p w14:paraId="3A74B891"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MEDIDOR DE ESTATURA/ALTURA –ESTADIÔMETRO INFANTIL (INFANTÔMETRO)PORTÁTIL</w:t>
            </w:r>
          </w:p>
        </w:tc>
        <w:tc>
          <w:tcPr>
            <w:tcW w:w="850" w:type="dxa"/>
            <w:tcBorders>
              <w:top w:val="nil"/>
              <w:left w:val="nil"/>
              <w:bottom w:val="single" w:sz="4" w:space="0" w:color="auto"/>
              <w:right w:val="single" w:sz="4" w:space="0" w:color="auto"/>
            </w:tcBorders>
            <w:shd w:val="clear" w:color="auto" w:fill="auto"/>
            <w:noWrap/>
            <w:vAlign w:val="center"/>
            <w:hideMark/>
          </w:tcPr>
          <w:p w14:paraId="2AD9551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EA11E1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1160" w:type="dxa"/>
            <w:gridSpan w:val="2"/>
            <w:tcBorders>
              <w:top w:val="nil"/>
              <w:left w:val="nil"/>
              <w:bottom w:val="single" w:sz="4" w:space="0" w:color="auto"/>
              <w:right w:val="single" w:sz="4" w:space="0" w:color="auto"/>
            </w:tcBorders>
            <w:shd w:val="clear" w:color="auto" w:fill="auto"/>
            <w:noWrap/>
            <w:vAlign w:val="center"/>
          </w:tcPr>
          <w:p w14:paraId="360CBCBD"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21B16AB7" w14:textId="77777777" w:rsidR="00462005" w:rsidRPr="002F6205" w:rsidRDefault="00462005" w:rsidP="000770D6">
            <w:pPr>
              <w:jc w:val="center"/>
              <w:rPr>
                <w:rFonts w:ascii="Calibri" w:hAnsi="Calibri" w:cs="Calibri"/>
                <w:b/>
                <w:bCs/>
                <w:color w:val="000000"/>
                <w:sz w:val="16"/>
                <w:szCs w:val="16"/>
              </w:rPr>
            </w:pPr>
          </w:p>
        </w:tc>
      </w:tr>
      <w:tr w:rsidR="00462005" w:rsidRPr="002F6205" w14:paraId="40A66CB8"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5068D7D" w14:textId="77777777" w:rsidR="00462005" w:rsidRPr="002F6205" w:rsidRDefault="00462005" w:rsidP="000770D6">
            <w:pPr>
              <w:jc w:val="center"/>
              <w:rPr>
                <w:rFonts w:ascii="Arial" w:hAnsi="Arial" w:cs="Arial"/>
                <w:b/>
                <w:bCs/>
                <w:color w:val="000000"/>
                <w:sz w:val="16"/>
                <w:szCs w:val="16"/>
              </w:rPr>
            </w:pPr>
            <w:r w:rsidRPr="002F6205">
              <w:rPr>
                <w:rFonts w:ascii="Arial" w:hAnsi="Arial" w:cs="Arial"/>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176EF0C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1618634E" w14:textId="77777777" w:rsidR="00462005" w:rsidRPr="002F6205" w:rsidRDefault="00462005" w:rsidP="000770D6">
            <w:pPr>
              <w:jc w:val="center"/>
              <w:rPr>
                <w:rFonts w:ascii="Arial" w:hAnsi="Arial" w:cs="Arial"/>
                <w:b/>
                <w:bCs/>
                <w:color w:val="000000"/>
                <w:sz w:val="16"/>
                <w:szCs w:val="16"/>
              </w:rPr>
            </w:pPr>
          </w:p>
        </w:tc>
      </w:tr>
    </w:tbl>
    <w:p w14:paraId="632916B9"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2F6205" w14:paraId="7DC995E1"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66E1C182"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LOTE 08 - produtos hospitalares, desinfecção e higienização</w:t>
            </w:r>
          </w:p>
        </w:tc>
      </w:tr>
      <w:tr w:rsidR="00462005" w:rsidRPr="002F6205" w14:paraId="3E6EA90B"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3987CA08"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295E60F6"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24BA7EDB"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21A167F5"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481DF805"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40C0C5BD"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TOTAL</w:t>
            </w:r>
          </w:p>
        </w:tc>
      </w:tr>
      <w:tr w:rsidR="00462005" w:rsidRPr="002F6205" w14:paraId="59C8D0E6" w14:textId="77777777" w:rsidTr="000770D6">
        <w:trPr>
          <w:gridAfter w:val="1"/>
          <w:wAfter w:w="10" w:type="dxa"/>
          <w:trHeight w:val="6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657EC7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6617EA39"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ÁGUA destilada, uso hospitalar, estéril. Apresentar </w:t>
            </w:r>
            <w:proofErr w:type="spellStart"/>
            <w:r w:rsidRPr="002F6205">
              <w:rPr>
                <w:rFonts w:ascii="Calibri" w:hAnsi="Calibri" w:cs="Calibri"/>
                <w:color w:val="000000"/>
                <w:sz w:val="16"/>
                <w:szCs w:val="16"/>
              </w:rPr>
              <w:t>registrona</w:t>
            </w:r>
            <w:proofErr w:type="spellEnd"/>
            <w:r w:rsidRPr="002F6205">
              <w:rPr>
                <w:rFonts w:ascii="Calibri" w:hAnsi="Calibri" w:cs="Calibri"/>
                <w:color w:val="000000"/>
                <w:sz w:val="16"/>
                <w:szCs w:val="16"/>
              </w:rPr>
              <w:t xml:space="preserve"> Anvisa e certificado de boas práticas, fabricação </w:t>
            </w:r>
            <w:proofErr w:type="spellStart"/>
            <w:r w:rsidRPr="002F6205">
              <w:rPr>
                <w:rFonts w:ascii="Calibri" w:hAnsi="Calibri" w:cs="Calibri"/>
                <w:color w:val="000000"/>
                <w:sz w:val="16"/>
                <w:szCs w:val="16"/>
              </w:rPr>
              <w:t>econtrole</w:t>
            </w:r>
            <w:proofErr w:type="spellEnd"/>
            <w:r w:rsidRPr="002F6205">
              <w:rPr>
                <w:rFonts w:ascii="Calibri" w:hAnsi="Calibri" w:cs="Calibri"/>
                <w:color w:val="000000"/>
                <w:sz w:val="16"/>
                <w:szCs w:val="16"/>
              </w:rPr>
              <w:t xml:space="preserve"> do fabricante. Embalagem de 5 litros.</w:t>
            </w:r>
          </w:p>
        </w:tc>
        <w:tc>
          <w:tcPr>
            <w:tcW w:w="850" w:type="dxa"/>
            <w:tcBorders>
              <w:top w:val="nil"/>
              <w:left w:val="nil"/>
              <w:bottom w:val="single" w:sz="4" w:space="0" w:color="auto"/>
              <w:right w:val="single" w:sz="4" w:space="0" w:color="auto"/>
            </w:tcBorders>
            <w:shd w:val="clear" w:color="auto" w:fill="auto"/>
            <w:noWrap/>
            <w:vAlign w:val="center"/>
            <w:hideMark/>
          </w:tcPr>
          <w:p w14:paraId="3E8167B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GALÃO</w:t>
            </w:r>
          </w:p>
        </w:tc>
        <w:tc>
          <w:tcPr>
            <w:tcW w:w="960" w:type="dxa"/>
            <w:tcBorders>
              <w:top w:val="nil"/>
              <w:left w:val="nil"/>
              <w:bottom w:val="single" w:sz="4" w:space="0" w:color="auto"/>
              <w:right w:val="single" w:sz="4" w:space="0" w:color="auto"/>
            </w:tcBorders>
            <w:shd w:val="clear" w:color="auto" w:fill="auto"/>
            <w:noWrap/>
            <w:vAlign w:val="center"/>
            <w:hideMark/>
          </w:tcPr>
          <w:p w14:paraId="0575D87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14FE0B0D"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0FA9F93" w14:textId="77777777" w:rsidR="00462005" w:rsidRPr="002F6205" w:rsidRDefault="00462005" w:rsidP="000770D6">
            <w:pPr>
              <w:jc w:val="center"/>
              <w:rPr>
                <w:rFonts w:ascii="Calibri" w:hAnsi="Calibri" w:cs="Calibri"/>
                <w:b/>
                <w:bCs/>
                <w:color w:val="000000"/>
                <w:sz w:val="16"/>
                <w:szCs w:val="16"/>
              </w:rPr>
            </w:pPr>
          </w:p>
        </w:tc>
      </w:tr>
      <w:tr w:rsidR="00462005" w:rsidRPr="002F6205" w14:paraId="6DF46F04"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802E33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hideMark/>
          </w:tcPr>
          <w:p w14:paraId="71D2AE42"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ÁLCOOL absoluto, mínimo 95% de pureza, frascos de1000mL.</w:t>
            </w:r>
          </w:p>
        </w:tc>
        <w:tc>
          <w:tcPr>
            <w:tcW w:w="850" w:type="dxa"/>
            <w:tcBorders>
              <w:top w:val="nil"/>
              <w:left w:val="nil"/>
              <w:bottom w:val="single" w:sz="4" w:space="0" w:color="auto"/>
              <w:right w:val="single" w:sz="4" w:space="0" w:color="auto"/>
            </w:tcBorders>
            <w:shd w:val="clear" w:color="auto" w:fill="auto"/>
            <w:noWrap/>
            <w:vAlign w:val="center"/>
            <w:hideMark/>
          </w:tcPr>
          <w:p w14:paraId="3A74038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FB90F8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499505E2"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50F7B27" w14:textId="77777777" w:rsidR="00462005" w:rsidRPr="002F6205" w:rsidRDefault="00462005" w:rsidP="000770D6">
            <w:pPr>
              <w:jc w:val="center"/>
              <w:rPr>
                <w:rFonts w:ascii="Calibri" w:hAnsi="Calibri" w:cs="Calibri"/>
                <w:b/>
                <w:bCs/>
                <w:color w:val="000000"/>
                <w:sz w:val="16"/>
                <w:szCs w:val="16"/>
              </w:rPr>
            </w:pPr>
          </w:p>
        </w:tc>
      </w:tr>
      <w:tr w:rsidR="00462005" w:rsidRPr="002F6205" w14:paraId="2EEED468"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553E35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0E464AD1"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ÁLCOOL, mínimo 70% de pureza, frascos de 1000mL.</w:t>
            </w:r>
          </w:p>
        </w:tc>
        <w:tc>
          <w:tcPr>
            <w:tcW w:w="850" w:type="dxa"/>
            <w:tcBorders>
              <w:top w:val="nil"/>
              <w:left w:val="nil"/>
              <w:bottom w:val="single" w:sz="4" w:space="0" w:color="auto"/>
              <w:right w:val="single" w:sz="4" w:space="0" w:color="auto"/>
            </w:tcBorders>
            <w:shd w:val="clear" w:color="auto" w:fill="auto"/>
            <w:noWrap/>
            <w:vAlign w:val="center"/>
            <w:hideMark/>
          </w:tcPr>
          <w:p w14:paraId="39B0FA3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CAIXA</w:t>
            </w:r>
          </w:p>
        </w:tc>
        <w:tc>
          <w:tcPr>
            <w:tcW w:w="960" w:type="dxa"/>
            <w:tcBorders>
              <w:top w:val="nil"/>
              <w:left w:val="nil"/>
              <w:bottom w:val="single" w:sz="4" w:space="0" w:color="auto"/>
              <w:right w:val="single" w:sz="4" w:space="0" w:color="auto"/>
            </w:tcBorders>
            <w:shd w:val="clear" w:color="auto" w:fill="auto"/>
            <w:noWrap/>
            <w:vAlign w:val="center"/>
            <w:hideMark/>
          </w:tcPr>
          <w:p w14:paraId="557BABA1"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04741A4E"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521DB81" w14:textId="77777777" w:rsidR="00462005" w:rsidRPr="002F6205" w:rsidRDefault="00462005" w:rsidP="000770D6">
            <w:pPr>
              <w:jc w:val="center"/>
              <w:rPr>
                <w:rFonts w:ascii="Calibri" w:hAnsi="Calibri" w:cs="Calibri"/>
                <w:b/>
                <w:bCs/>
                <w:color w:val="000000"/>
                <w:sz w:val="16"/>
                <w:szCs w:val="16"/>
              </w:rPr>
            </w:pPr>
          </w:p>
        </w:tc>
      </w:tr>
      <w:tr w:rsidR="00462005" w:rsidRPr="002F6205" w14:paraId="5BC7752E"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576D0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03FE77D1"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ÁLCOOL gel, mínimo 95% de pureza, frascos de 500mL.</w:t>
            </w:r>
          </w:p>
        </w:tc>
        <w:tc>
          <w:tcPr>
            <w:tcW w:w="850" w:type="dxa"/>
            <w:tcBorders>
              <w:top w:val="nil"/>
              <w:left w:val="nil"/>
              <w:bottom w:val="single" w:sz="4" w:space="0" w:color="auto"/>
              <w:right w:val="single" w:sz="4" w:space="0" w:color="auto"/>
            </w:tcBorders>
            <w:shd w:val="clear" w:color="auto" w:fill="auto"/>
            <w:noWrap/>
            <w:vAlign w:val="center"/>
            <w:hideMark/>
          </w:tcPr>
          <w:p w14:paraId="5447515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F0823D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1000</w:t>
            </w:r>
          </w:p>
        </w:tc>
        <w:tc>
          <w:tcPr>
            <w:tcW w:w="1160" w:type="dxa"/>
            <w:gridSpan w:val="2"/>
            <w:tcBorders>
              <w:top w:val="nil"/>
              <w:left w:val="nil"/>
              <w:bottom w:val="single" w:sz="4" w:space="0" w:color="auto"/>
              <w:right w:val="single" w:sz="4" w:space="0" w:color="auto"/>
            </w:tcBorders>
            <w:shd w:val="clear" w:color="auto" w:fill="auto"/>
            <w:noWrap/>
            <w:vAlign w:val="center"/>
          </w:tcPr>
          <w:p w14:paraId="0654A40A"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7825C36F" w14:textId="77777777" w:rsidR="00462005" w:rsidRPr="002F6205" w:rsidRDefault="00462005" w:rsidP="000770D6">
            <w:pPr>
              <w:jc w:val="center"/>
              <w:rPr>
                <w:rFonts w:ascii="Calibri" w:hAnsi="Calibri" w:cs="Calibri"/>
                <w:b/>
                <w:bCs/>
                <w:color w:val="000000"/>
                <w:sz w:val="16"/>
                <w:szCs w:val="16"/>
              </w:rPr>
            </w:pPr>
          </w:p>
        </w:tc>
      </w:tr>
      <w:tr w:rsidR="00462005" w:rsidRPr="002F6205" w14:paraId="4F27710A"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DE7494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7CF3851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CLOREXIDINA, </w:t>
            </w:r>
            <w:proofErr w:type="spellStart"/>
            <w:r w:rsidRPr="002F6205">
              <w:rPr>
                <w:rFonts w:ascii="Calibri" w:hAnsi="Calibri" w:cs="Calibri"/>
                <w:color w:val="000000"/>
                <w:sz w:val="16"/>
                <w:szCs w:val="16"/>
              </w:rPr>
              <w:t>gliconato</w:t>
            </w:r>
            <w:proofErr w:type="spellEnd"/>
            <w:r w:rsidRPr="002F6205">
              <w:rPr>
                <w:rFonts w:ascii="Calibri" w:hAnsi="Calibri" w:cs="Calibri"/>
                <w:color w:val="000000"/>
                <w:sz w:val="16"/>
                <w:szCs w:val="16"/>
              </w:rPr>
              <w:t xml:space="preserve"> de 2% a 4%, </w:t>
            </w:r>
            <w:proofErr w:type="spellStart"/>
            <w:r w:rsidRPr="002F6205">
              <w:rPr>
                <w:rFonts w:ascii="Calibri" w:hAnsi="Calibri" w:cs="Calibri"/>
                <w:color w:val="000000"/>
                <w:sz w:val="16"/>
                <w:szCs w:val="16"/>
              </w:rPr>
              <w:t>soluçãodegermante</w:t>
            </w:r>
            <w:proofErr w:type="spellEnd"/>
            <w:r w:rsidRPr="002F6205">
              <w:rPr>
                <w:rFonts w:ascii="Calibri" w:hAnsi="Calibri" w:cs="Calibri"/>
                <w:color w:val="000000"/>
                <w:sz w:val="16"/>
                <w:szCs w:val="16"/>
              </w:rPr>
              <w:t>. Frascos de 1000mL.</w:t>
            </w:r>
          </w:p>
        </w:tc>
        <w:tc>
          <w:tcPr>
            <w:tcW w:w="850" w:type="dxa"/>
            <w:tcBorders>
              <w:top w:val="nil"/>
              <w:left w:val="nil"/>
              <w:bottom w:val="single" w:sz="4" w:space="0" w:color="auto"/>
              <w:right w:val="single" w:sz="4" w:space="0" w:color="auto"/>
            </w:tcBorders>
            <w:shd w:val="clear" w:color="auto" w:fill="auto"/>
            <w:noWrap/>
            <w:vAlign w:val="center"/>
            <w:hideMark/>
          </w:tcPr>
          <w:p w14:paraId="2545515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6F4F5BC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100</w:t>
            </w:r>
          </w:p>
        </w:tc>
        <w:tc>
          <w:tcPr>
            <w:tcW w:w="1160" w:type="dxa"/>
            <w:gridSpan w:val="2"/>
            <w:tcBorders>
              <w:top w:val="nil"/>
              <w:left w:val="nil"/>
              <w:bottom w:val="single" w:sz="4" w:space="0" w:color="auto"/>
              <w:right w:val="single" w:sz="4" w:space="0" w:color="auto"/>
            </w:tcBorders>
            <w:shd w:val="clear" w:color="auto" w:fill="auto"/>
            <w:noWrap/>
            <w:vAlign w:val="center"/>
          </w:tcPr>
          <w:p w14:paraId="528129A7"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4027BA6B" w14:textId="77777777" w:rsidR="00462005" w:rsidRPr="002F6205" w:rsidRDefault="00462005" w:rsidP="000770D6">
            <w:pPr>
              <w:jc w:val="center"/>
              <w:rPr>
                <w:rFonts w:ascii="Calibri" w:hAnsi="Calibri" w:cs="Calibri"/>
                <w:b/>
                <w:bCs/>
                <w:color w:val="000000"/>
                <w:sz w:val="16"/>
                <w:szCs w:val="16"/>
              </w:rPr>
            </w:pPr>
          </w:p>
        </w:tc>
      </w:tr>
      <w:tr w:rsidR="00462005" w:rsidRPr="002F6205" w14:paraId="2830D11B"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7286220"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23494922"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SOLUÇÃO aquosa </w:t>
            </w:r>
            <w:proofErr w:type="spellStart"/>
            <w:r w:rsidRPr="002F6205">
              <w:rPr>
                <w:rFonts w:ascii="Calibri" w:hAnsi="Calibri" w:cs="Calibri"/>
                <w:color w:val="000000"/>
                <w:sz w:val="16"/>
                <w:szCs w:val="16"/>
              </w:rPr>
              <w:t>degermante</w:t>
            </w:r>
            <w:proofErr w:type="spellEnd"/>
            <w:r w:rsidRPr="002F6205">
              <w:rPr>
                <w:rFonts w:ascii="Calibri" w:hAnsi="Calibri" w:cs="Calibri"/>
                <w:color w:val="000000"/>
                <w:sz w:val="16"/>
                <w:szCs w:val="16"/>
              </w:rPr>
              <w:t xml:space="preserve"> PVPI c/</w:t>
            </w:r>
            <w:proofErr w:type="spellStart"/>
            <w:r w:rsidRPr="002F6205">
              <w:rPr>
                <w:rFonts w:ascii="Calibri" w:hAnsi="Calibri" w:cs="Calibri"/>
                <w:color w:val="000000"/>
                <w:sz w:val="16"/>
                <w:szCs w:val="16"/>
              </w:rPr>
              <w:t>polivinilpirrolidona</w:t>
            </w:r>
            <w:proofErr w:type="spellEnd"/>
            <w:r w:rsidRPr="002F6205">
              <w:rPr>
                <w:rFonts w:ascii="Calibri" w:hAnsi="Calibri" w:cs="Calibri"/>
                <w:color w:val="000000"/>
                <w:sz w:val="16"/>
                <w:szCs w:val="16"/>
              </w:rPr>
              <w:t xml:space="preserve"> a 10% iodo. Frascos de 1000mL.</w:t>
            </w:r>
          </w:p>
        </w:tc>
        <w:tc>
          <w:tcPr>
            <w:tcW w:w="850" w:type="dxa"/>
            <w:tcBorders>
              <w:top w:val="nil"/>
              <w:left w:val="nil"/>
              <w:bottom w:val="single" w:sz="4" w:space="0" w:color="auto"/>
              <w:right w:val="single" w:sz="4" w:space="0" w:color="auto"/>
            </w:tcBorders>
            <w:shd w:val="clear" w:color="auto" w:fill="auto"/>
            <w:noWrap/>
            <w:vAlign w:val="center"/>
            <w:hideMark/>
          </w:tcPr>
          <w:p w14:paraId="4D875938"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C76983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4CB9DB15"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1168674" w14:textId="77777777" w:rsidR="00462005" w:rsidRPr="002F6205" w:rsidRDefault="00462005" w:rsidP="000770D6">
            <w:pPr>
              <w:jc w:val="center"/>
              <w:rPr>
                <w:rFonts w:ascii="Calibri" w:hAnsi="Calibri" w:cs="Calibri"/>
                <w:b/>
                <w:bCs/>
                <w:color w:val="000000"/>
                <w:sz w:val="16"/>
                <w:szCs w:val="16"/>
              </w:rPr>
            </w:pPr>
          </w:p>
        </w:tc>
      </w:tr>
      <w:tr w:rsidR="00462005" w:rsidRPr="002F6205" w14:paraId="2040B919"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3D2BEC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7</w:t>
            </w:r>
          </w:p>
        </w:tc>
        <w:tc>
          <w:tcPr>
            <w:tcW w:w="5104" w:type="dxa"/>
            <w:tcBorders>
              <w:top w:val="nil"/>
              <w:left w:val="nil"/>
              <w:bottom w:val="single" w:sz="4" w:space="0" w:color="auto"/>
              <w:right w:val="single" w:sz="4" w:space="0" w:color="auto"/>
            </w:tcBorders>
            <w:shd w:val="clear" w:color="auto" w:fill="auto"/>
            <w:vAlign w:val="center"/>
            <w:hideMark/>
          </w:tcPr>
          <w:p w14:paraId="76EE3E3F"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PVPI para uso tópico 1% de iodo ativo. Frascos de1000mL.</w:t>
            </w:r>
          </w:p>
        </w:tc>
        <w:tc>
          <w:tcPr>
            <w:tcW w:w="850" w:type="dxa"/>
            <w:tcBorders>
              <w:top w:val="nil"/>
              <w:left w:val="nil"/>
              <w:bottom w:val="single" w:sz="4" w:space="0" w:color="auto"/>
              <w:right w:val="single" w:sz="4" w:space="0" w:color="auto"/>
            </w:tcBorders>
            <w:shd w:val="clear" w:color="auto" w:fill="auto"/>
            <w:noWrap/>
            <w:vAlign w:val="center"/>
            <w:hideMark/>
          </w:tcPr>
          <w:p w14:paraId="2CD6E24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4AB2E30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50,00</w:t>
            </w:r>
          </w:p>
        </w:tc>
        <w:tc>
          <w:tcPr>
            <w:tcW w:w="1160" w:type="dxa"/>
            <w:gridSpan w:val="2"/>
            <w:tcBorders>
              <w:top w:val="nil"/>
              <w:left w:val="nil"/>
              <w:bottom w:val="single" w:sz="4" w:space="0" w:color="auto"/>
              <w:right w:val="single" w:sz="4" w:space="0" w:color="auto"/>
            </w:tcBorders>
            <w:shd w:val="clear" w:color="auto" w:fill="auto"/>
            <w:noWrap/>
            <w:vAlign w:val="center"/>
          </w:tcPr>
          <w:p w14:paraId="4BBD6B33"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3CC65892" w14:textId="77777777" w:rsidR="00462005" w:rsidRPr="002F6205" w:rsidRDefault="00462005" w:rsidP="000770D6">
            <w:pPr>
              <w:jc w:val="center"/>
              <w:rPr>
                <w:rFonts w:ascii="Calibri" w:hAnsi="Calibri" w:cs="Calibri"/>
                <w:b/>
                <w:bCs/>
                <w:color w:val="000000"/>
                <w:sz w:val="16"/>
                <w:szCs w:val="16"/>
              </w:rPr>
            </w:pPr>
          </w:p>
        </w:tc>
      </w:tr>
      <w:tr w:rsidR="00462005" w:rsidRPr="002F6205" w14:paraId="4607597B"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E09C8AC"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8</w:t>
            </w:r>
          </w:p>
        </w:tc>
        <w:tc>
          <w:tcPr>
            <w:tcW w:w="5104" w:type="dxa"/>
            <w:tcBorders>
              <w:top w:val="nil"/>
              <w:left w:val="nil"/>
              <w:bottom w:val="single" w:sz="4" w:space="0" w:color="auto"/>
              <w:right w:val="single" w:sz="4" w:space="0" w:color="auto"/>
            </w:tcBorders>
            <w:shd w:val="clear" w:color="auto" w:fill="auto"/>
            <w:vAlign w:val="center"/>
            <w:hideMark/>
          </w:tcPr>
          <w:p w14:paraId="08647176"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HIPOCLORITO DE SÓDIO, 1%, GALÃO DE 5 LITROS</w:t>
            </w:r>
          </w:p>
        </w:tc>
        <w:tc>
          <w:tcPr>
            <w:tcW w:w="850" w:type="dxa"/>
            <w:tcBorders>
              <w:top w:val="nil"/>
              <w:left w:val="nil"/>
              <w:bottom w:val="single" w:sz="4" w:space="0" w:color="auto"/>
              <w:right w:val="single" w:sz="4" w:space="0" w:color="auto"/>
            </w:tcBorders>
            <w:shd w:val="clear" w:color="auto" w:fill="auto"/>
            <w:noWrap/>
            <w:vAlign w:val="center"/>
            <w:hideMark/>
          </w:tcPr>
          <w:p w14:paraId="106182D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7E4B30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6BB47C8A"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61A9D0B" w14:textId="77777777" w:rsidR="00462005" w:rsidRPr="002F6205" w:rsidRDefault="00462005" w:rsidP="000770D6">
            <w:pPr>
              <w:jc w:val="center"/>
              <w:rPr>
                <w:rFonts w:ascii="Calibri" w:hAnsi="Calibri" w:cs="Calibri"/>
                <w:b/>
                <w:bCs/>
                <w:color w:val="000000"/>
                <w:sz w:val="16"/>
                <w:szCs w:val="16"/>
              </w:rPr>
            </w:pPr>
          </w:p>
        </w:tc>
      </w:tr>
      <w:tr w:rsidR="00462005" w:rsidRPr="002F6205" w14:paraId="4E15898F" w14:textId="77777777" w:rsidTr="000770D6">
        <w:trPr>
          <w:gridAfter w:val="1"/>
          <w:wAfter w:w="10" w:type="dxa"/>
          <w:trHeight w:val="8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009D26"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9</w:t>
            </w:r>
          </w:p>
        </w:tc>
        <w:tc>
          <w:tcPr>
            <w:tcW w:w="5104" w:type="dxa"/>
            <w:tcBorders>
              <w:top w:val="nil"/>
              <w:left w:val="nil"/>
              <w:bottom w:val="single" w:sz="4" w:space="0" w:color="auto"/>
              <w:right w:val="single" w:sz="4" w:space="0" w:color="auto"/>
            </w:tcBorders>
            <w:shd w:val="clear" w:color="auto" w:fill="auto"/>
            <w:vAlign w:val="center"/>
            <w:hideMark/>
          </w:tcPr>
          <w:p w14:paraId="69998FFF"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DETERGENTE ENZIMÁTICO, detergente </w:t>
            </w:r>
            <w:proofErr w:type="spellStart"/>
            <w:r w:rsidRPr="002F6205">
              <w:rPr>
                <w:rFonts w:ascii="Calibri" w:hAnsi="Calibri" w:cs="Calibri"/>
                <w:color w:val="000000"/>
                <w:sz w:val="16"/>
                <w:szCs w:val="16"/>
              </w:rPr>
              <w:t>enzimáticoconcentrado</w:t>
            </w:r>
            <w:proofErr w:type="spellEnd"/>
            <w:r w:rsidRPr="002F6205">
              <w:rPr>
                <w:rFonts w:ascii="Calibri" w:hAnsi="Calibri" w:cs="Calibri"/>
                <w:color w:val="000000"/>
                <w:sz w:val="16"/>
                <w:szCs w:val="16"/>
              </w:rPr>
              <w:t xml:space="preserve"> de alta performance para degradação </w:t>
            </w:r>
            <w:proofErr w:type="spellStart"/>
            <w:r w:rsidRPr="002F6205">
              <w:rPr>
                <w:rFonts w:ascii="Calibri" w:hAnsi="Calibri" w:cs="Calibri"/>
                <w:color w:val="000000"/>
                <w:sz w:val="16"/>
                <w:szCs w:val="16"/>
              </w:rPr>
              <w:t>edesprendimento</w:t>
            </w:r>
            <w:proofErr w:type="spellEnd"/>
            <w:r w:rsidRPr="002F6205">
              <w:rPr>
                <w:rFonts w:ascii="Calibri" w:hAnsi="Calibri" w:cs="Calibri"/>
                <w:color w:val="000000"/>
                <w:sz w:val="16"/>
                <w:szCs w:val="16"/>
              </w:rPr>
              <w:t xml:space="preserve"> da matéria orgânica em materiais </w:t>
            </w:r>
            <w:proofErr w:type="spellStart"/>
            <w:r w:rsidRPr="002F6205">
              <w:rPr>
                <w:rFonts w:ascii="Calibri" w:hAnsi="Calibri" w:cs="Calibri"/>
                <w:color w:val="000000"/>
                <w:sz w:val="16"/>
                <w:szCs w:val="16"/>
              </w:rPr>
              <w:t>médicosde</w:t>
            </w:r>
            <w:proofErr w:type="spellEnd"/>
            <w:r w:rsidRPr="002F6205">
              <w:rPr>
                <w:rFonts w:ascii="Calibri" w:hAnsi="Calibri" w:cs="Calibri"/>
                <w:color w:val="000000"/>
                <w:sz w:val="16"/>
                <w:szCs w:val="16"/>
              </w:rPr>
              <w:t xml:space="preserve"> metal, borracha, plástico e vidro sem danificá-los.</w:t>
            </w:r>
          </w:p>
        </w:tc>
        <w:tc>
          <w:tcPr>
            <w:tcW w:w="850" w:type="dxa"/>
            <w:tcBorders>
              <w:top w:val="nil"/>
              <w:left w:val="nil"/>
              <w:bottom w:val="single" w:sz="4" w:space="0" w:color="auto"/>
              <w:right w:val="single" w:sz="4" w:space="0" w:color="auto"/>
            </w:tcBorders>
            <w:shd w:val="clear" w:color="auto" w:fill="auto"/>
            <w:noWrap/>
            <w:vAlign w:val="center"/>
            <w:hideMark/>
          </w:tcPr>
          <w:p w14:paraId="433617A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0D356E3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w:t>
            </w:r>
          </w:p>
        </w:tc>
        <w:tc>
          <w:tcPr>
            <w:tcW w:w="1160" w:type="dxa"/>
            <w:gridSpan w:val="2"/>
            <w:tcBorders>
              <w:top w:val="nil"/>
              <w:left w:val="nil"/>
              <w:bottom w:val="single" w:sz="4" w:space="0" w:color="auto"/>
              <w:right w:val="single" w:sz="4" w:space="0" w:color="auto"/>
            </w:tcBorders>
            <w:shd w:val="clear" w:color="auto" w:fill="auto"/>
            <w:noWrap/>
            <w:vAlign w:val="center"/>
          </w:tcPr>
          <w:p w14:paraId="55D19E40"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5B0E386" w14:textId="77777777" w:rsidR="00462005" w:rsidRPr="002F6205" w:rsidRDefault="00462005" w:rsidP="000770D6">
            <w:pPr>
              <w:jc w:val="center"/>
              <w:rPr>
                <w:rFonts w:ascii="Calibri" w:hAnsi="Calibri" w:cs="Calibri"/>
                <w:b/>
                <w:bCs/>
                <w:color w:val="000000"/>
                <w:sz w:val="16"/>
                <w:szCs w:val="16"/>
              </w:rPr>
            </w:pPr>
          </w:p>
        </w:tc>
      </w:tr>
      <w:tr w:rsidR="00462005" w:rsidRPr="002F6205" w14:paraId="7745C487" w14:textId="77777777" w:rsidTr="000770D6">
        <w:trPr>
          <w:gridAfter w:val="1"/>
          <w:wAfter w:w="10" w:type="dxa"/>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4B12C9"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5104" w:type="dxa"/>
            <w:tcBorders>
              <w:top w:val="nil"/>
              <w:left w:val="nil"/>
              <w:bottom w:val="single" w:sz="4" w:space="0" w:color="auto"/>
              <w:right w:val="single" w:sz="4" w:space="0" w:color="auto"/>
            </w:tcBorders>
            <w:shd w:val="clear" w:color="auto" w:fill="auto"/>
            <w:vAlign w:val="center"/>
            <w:hideMark/>
          </w:tcPr>
          <w:p w14:paraId="7A1C68B5"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LUGOL (iodo a 5%) inorgânico. Frasco de 500mL.</w:t>
            </w:r>
          </w:p>
        </w:tc>
        <w:tc>
          <w:tcPr>
            <w:tcW w:w="850" w:type="dxa"/>
            <w:tcBorders>
              <w:top w:val="nil"/>
              <w:left w:val="nil"/>
              <w:bottom w:val="single" w:sz="4" w:space="0" w:color="auto"/>
              <w:right w:val="single" w:sz="4" w:space="0" w:color="auto"/>
            </w:tcBorders>
            <w:shd w:val="clear" w:color="auto" w:fill="auto"/>
            <w:noWrap/>
            <w:vAlign w:val="center"/>
            <w:hideMark/>
          </w:tcPr>
          <w:p w14:paraId="2EE9D0B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UND</w:t>
            </w:r>
          </w:p>
        </w:tc>
        <w:tc>
          <w:tcPr>
            <w:tcW w:w="960" w:type="dxa"/>
            <w:tcBorders>
              <w:top w:val="nil"/>
              <w:left w:val="nil"/>
              <w:bottom w:val="single" w:sz="4" w:space="0" w:color="auto"/>
              <w:right w:val="single" w:sz="4" w:space="0" w:color="auto"/>
            </w:tcBorders>
            <w:shd w:val="clear" w:color="auto" w:fill="auto"/>
            <w:noWrap/>
            <w:vAlign w:val="center"/>
            <w:hideMark/>
          </w:tcPr>
          <w:p w14:paraId="5AF95BD7"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10</w:t>
            </w:r>
          </w:p>
        </w:tc>
        <w:tc>
          <w:tcPr>
            <w:tcW w:w="1160" w:type="dxa"/>
            <w:gridSpan w:val="2"/>
            <w:tcBorders>
              <w:top w:val="nil"/>
              <w:left w:val="nil"/>
              <w:bottom w:val="single" w:sz="4" w:space="0" w:color="auto"/>
              <w:right w:val="single" w:sz="4" w:space="0" w:color="auto"/>
            </w:tcBorders>
            <w:shd w:val="clear" w:color="auto" w:fill="auto"/>
            <w:noWrap/>
            <w:vAlign w:val="center"/>
          </w:tcPr>
          <w:p w14:paraId="2B453301"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8C2766C" w14:textId="77777777" w:rsidR="00462005" w:rsidRPr="002F6205" w:rsidRDefault="00462005" w:rsidP="000770D6">
            <w:pPr>
              <w:jc w:val="center"/>
              <w:rPr>
                <w:rFonts w:ascii="Calibri" w:hAnsi="Calibri" w:cs="Calibri"/>
                <w:b/>
                <w:bCs/>
                <w:color w:val="000000"/>
                <w:sz w:val="16"/>
                <w:szCs w:val="16"/>
              </w:rPr>
            </w:pPr>
          </w:p>
        </w:tc>
      </w:tr>
      <w:tr w:rsidR="00462005" w:rsidRPr="002F6205" w14:paraId="52E12EFE"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A917131" w14:textId="77777777" w:rsidR="00462005" w:rsidRPr="002F6205" w:rsidRDefault="00462005" w:rsidP="000770D6">
            <w:pPr>
              <w:jc w:val="center"/>
              <w:rPr>
                <w:rFonts w:ascii="Calibri" w:hAnsi="Calibri" w:cs="Calibri"/>
                <w:b/>
                <w:bCs/>
                <w:color w:val="000000"/>
                <w:sz w:val="16"/>
                <w:szCs w:val="16"/>
              </w:rPr>
            </w:pPr>
            <w:r w:rsidRPr="002F6205">
              <w:rPr>
                <w:rFonts w:ascii="Calibri" w:hAnsi="Calibri" w:cs="Calibri"/>
                <w:b/>
                <w:bCs/>
                <w:color w:val="000000"/>
                <w:sz w:val="16"/>
                <w:szCs w:val="16"/>
              </w:rPr>
              <w:lastRenderedPageBreak/>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48B0524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2F51095E" w14:textId="77777777" w:rsidR="00462005" w:rsidRPr="002F6205" w:rsidRDefault="00462005" w:rsidP="000770D6">
            <w:pPr>
              <w:jc w:val="center"/>
              <w:rPr>
                <w:rFonts w:ascii="Calibri" w:hAnsi="Calibri" w:cs="Calibri"/>
                <w:b/>
                <w:bCs/>
                <w:color w:val="000000"/>
                <w:sz w:val="16"/>
                <w:szCs w:val="16"/>
              </w:rPr>
            </w:pPr>
          </w:p>
        </w:tc>
      </w:tr>
    </w:tbl>
    <w:p w14:paraId="0E36C9A0" w14:textId="77777777" w:rsidR="00462005" w:rsidRDefault="00462005" w:rsidP="00462005">
      <w:pPr>
        <w:pStyle w:val="PargrafodaLista"/>
        <w:ind w:left="-851" w:right="-569"/>
        <w:jc w:val="center"/>
        <w:rPr>
          <w:rFonts w:ascii="Arial" w:hAnsi="Arial" w:cs="Arial"/>
        </w:rPr>
      </w:pPr>
    </w:p>
    <w:tbl>
      <w:tblPr>
        <w:tblW w:w="10113" w:type="dxa"/>
        <w:tblInd w:w="-856" w:type="dxa"/>
        <w:tblCellMar>
          <w:left w:w="70" w:type="dxa"/>
          <w:right w:w="70" w:type="dxa"/>
        </w:tblCellMar>
        <w:tblLook w:val="04A0" w:firstRow="1" w:lastRow="0" w:firstColumn="1" w:lastColumn="0" w:noHBand="0" w:noVBand="1"/>
      </w:tblPr>
      <w:tblGrid>
        <w:gridCol w:w="709"/>
        <w:gridCol w:w="5104"/>
        <w:gridCol w:w="850"/>
        <w:gridCol w:w="960"/>
        <w:gridCol w:w="10"/>
        <w:gridCol w:w="1150"/>
        <w:gridCol w:w="10"/>
        <w:gridCol w:w="1310"/>
        <w:gridCol w:w="10"/>
      </w:tblGrid>
      <w:tr w:rsidR="00462005" w:rsidRPr="002F6205" w14:paraId="738F19F7" w14:textId="77777777" w:rsidTr="000770D6">
        <w:trPr>
          <w:trHeight w:val="290"/>
        </w:trPr>
        <w:tc>
          <w:tcPr>
            <w:tcW w:w="10113" w:type="dxa"/>
            <w:gridSpan w:val="9"/>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F9A7534"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LOTE 09 - FRALDAS</w:t>
            </w:r>
          </w:p>
        </w:tc>
      </w:tr>
      <w:tr w:rsidR="00462005" w:rsidRPr="002F6205" w14:paraId="119C30BA" w14:textId="77777777" w:rsidTr="000770D6">
        <w:trPr>
          <w:gridAfter w:val="1"/>
          <w:wAfter w:w="10"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53E3FCE9"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6C6A4AF0"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DESCRIÇÃO</w:t>
            </w:r>
          </w:p>
        </w:tc>
        <w:tc>
          <w:tcPr>
            <w:tcW w:w="850" w:type="dxa"/>
            <w:tcBorders>
              <w:top w:val="nil"/>
              <w:left w:val="nil"/>
              <w:bottom w:val="single" w:sz="4" w:space="0" w:color="auto"/>
              <w:right w:val="single" w:sz="4" w:space="0" w:color="auto"/>
            </w:tcBorders>
            <w:shd w:val="clear" w:color="000000" w:fill="F2F2F2"/>
            <w:vAlign w:val="center"/>
            <w:hideMark/>
          </w:tcPr>
          <w:p w14:paraId="44C9C04A"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0AE2AE54"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35467F05"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UNITARIO</w:t>
            </w:r>
          </w:p>
        </w:tc>
        <w:tc>
          <w:tcPr>
            <w:tcW w:w="1320" w:type="dxa"/>
            <w:gridSpan w:val="2"/>
            <w:tcBorders>
              <w:top w:val="nil"/>
              <w:left w:val="nil"/>
              <w:bottom w:val="single" w:sz="4" w:space="0" w:color="auto"/>
              <w:right w:val="single" w:sz="4" w:space="0" w:color="auto"/>
            </w:tcBorders>
            <w:shd w:val="clear" w:color="000000" w:fill="F2F2F2"/>
            <w:vAlign w:val="center"/>
            <w:hideMark/>
          </w:tcPr>
          <w:p w14:paraId="6C83A6A0" w14:textId="77777777" w:rsidR="00462005" w:rsidRPr="002F6205" w:rsidRDefault="00462005" w:rsidP="000770D6">
            <w:pPr>
              <w:jc w:val="center"/>
              <w:rPr>
                <w:rFonts w:ascii="Arial" w:hAnsi="Arial" w:cs="Arial"/>
                <w:b/>
                <w:bCs/>
                <w:color w:val="000000"/>
                <w:sz w:val="20"/>
                <w:szCs w:val="20"/>
              </w:rPr>
            </w:pPr>
            <w:r w:rsidRPr="002F6205">
              <w:rPr>
                <w:rFonts w:ascii="Arial" w:hAnsi="Arial" w:cs="Arial"/>
                <w:b/>
                <w:bCs/>
                <w:color w:val="000000"/>
                <w:sz w:val="20"/>
                <w:szCs w:val="20"/>
              </w:rPr>
              <w:t>VALOR TOTAL</w:t>
            </w:r>
          </w:p>
        </w:tc>
      </w:tr>
      <w:tr w:rsidR="00462005" w:rsidRPr="002F6205" w14:paraId="4B1691B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00618ED"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74F70F4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Fralda geriátrica tamanho extra g. Fralda </w:t>
            </w:r>
            <w:proofErr w:type="spellStart"/>
            <w:proofErr w:type="gramStart"/>
            <w:r w:rsidRPr="002F6205">
              <w:rPr>
                <w:rFonts w:ascii="Calibri" w:hAnsi="Calibri" w:cs="Calibri"/>
                <w:color w:val="000000"/>
                <w:sz w:val="16"/>
                <w:szCs w:val="16"/>
              </w:rPr>
              <w:t>descartável,suporte</w:t>
            </w:r>
            <w:proofErr w:type="spellEnd"/>
            <w:proofErr w:type="gramEnd"/>
            <w:r w:rsidRPr="002F6205">
              <w:rPr>
                <w:rFonts w:ascii="Calibri" w:hAnsi="Calibri" w:cs="Calibri"/>
                <w:color w:val="000000"/>
                <w:sz w:val="16"/>
                <w:szCs w:val="16"/>
              </w:rPr>
              <w:t xml:space="preserve"> acima de 90 kg, composta de fibra celulose </w:t>
            </w:r>
            <w:proofErr w:type="spellStart"/>
            <w:r w:rsidRPr="002F6205">
              <w:rPr>
                <w:rFonts w:ascii="Calibri" w:hAnsi="Calibri" w:cs="Calibri"/>
                <w:color w:val="000000"/>
                <w:sz w:val="16"/>
                <w:szCs w:val="16"/>
              </w:rPr>
              <w:t>epolipropileno</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14:paraId="4511955F"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4E9C261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576F271C"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5E3C51AF" w14:textId="77777777" w:rsidR="00462005" w:rsidRPr="002F6205" w:rsidRDefault="00462005" w:rsidP="000770D6">
            <w:pPr>
              <w:jc w:val="center"/>
              <w:rPr>
                <w:rFonts w:ascii="Calibri" w:hAnsi="Calibri" w:cs="Calibri"/>
                <w:b/>
                <w:bCs/>
                <w:color w:val="000000"/>
                <w:sz w:val="16"/>
                <w:szCs w:val="16"/>
              </w:rPr>
            </w:pPr>
          </w:p>
        </w:tc>
      </w:tr>
      <w:tr w:rsidR="00462005" w:rsidRPr="002F6205" w14:paraId="5E8E7556"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E1364E"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vAlign w:val="center"/>
            <w:hideMark/>
          </w:tcPr>
          <w:p w14:paraId="49ED2ED8"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Fralda geriátrica tamanho g. Fralda descartável, suporte até90 kg</w:t>
            </w:r>
          </w:p>
        </w:tc>
        <w:tc>
          <w:tcPr>
            <w:tcW w:w="850" w:type="dxa"/>
            <w:tcBorders>
              <w:top w:val="nil"/>
              <w:left w:val="nil"/>
              <w:bottom w:val="single" w:sz="4" w:space="0" w:color="auto"/>
              <w:right w:val="single" w:sz="4" w:space="0" w:color="auto"/>
            </w:tcBorders>
            <w:shd w:val="clear" w:color="auto" w:fill="auto"/>
            <w:noWrap/>
            <w:vAlign w:val="center"/>
            <w:hideMark/>
          </w:tcPr>
          <w:p w14:paraId="2B2AEC8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28C0217A"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200</w:t>
            </w:r>
          </w:p>
        </w:tc>
        <w:tc>
          <w:tcPr>
            <w:tcW w:w="1160" w:type="dxa"/>
            <w:gridSpan w:val="2"/>
            <w:tcBorders>
              <w:top w:val="nil"/>
              <w:left w:val="nil"/>
              <w:bottom w:val="single" w:sz="4" w:space="0" w:color="auto"/>
              <w:right w:val="single" w:sz="4" w:space="0" w:color="auto"/>
            </w:tcBorders>
            <w:shd w:val="clear" w:color="auto" w:fill="auto"/>
            <w:noWrap/>
            <w:vAlign w:val="center"/>
          </w:tcPr>
          <w:p w14:paraId="6DD10E8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08271648" w14:textId="77777777" w:rsidR="00462005" w:rsidRPr="002F6205" w:rsidRDefault="00462005" w:rsidP="000770D6">
            <w:pPr>
              <w:jc w:val="center"/>
              <w:rPr>
                <w:rFonts w:ascii="Calibri" w:hAnsi="Calibri" w:cs="Calibri"/>
                <w:b/>
                <w:bCs/>
                <w:color w:val="000000"/>
                <w:sz w:val="16"/>
                <w:szCs w:val="16"/>
              </w:rPr>
            </w:pPr>
          </w:p>
        </w:tc>
      </w:tr>
      <w:tr w:rsidR="00462005" w:rsidRPr="002F6205" w14:paraId="35A851F9"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385264"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7DBD7A40"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 xml:space="preserve">Fralda geriátrica tamanho m. Fralda descartável, </w:t>
            </w:r>
            <w:proofErr w:type="spellStart"/>
            <w:r w:rsidRPr="002F6205">
              <w:rPr>
                <w:rFonts w:ascii="Calibri" w:hAnsi="Calibri" w:cs="Calibri"/>
                <w:color w:val="000000"/>
                <w:sz w:val="16"/>
                <w:szCs w:val="16"/>
              </w:rPr>
              <w:t>suporteaté</w:t>
            </w:r>
            <w:proofErr w:type="spellEnd"/>
            <w:r w:rsidRPr="002F6205">
              <w:rPr>
                <w:rFonts w:ascii="Calibri" w:hAnsi="Calibri" w:cs="Calibri"/>
                <w:color w:val="000000"/>
                <w:sz w:val="16"/>
                <w:szCs w:val="16"/>
              </w:rPr>
              <w:t xml:space="preserve"> 70 kg</w:t>
            </w:r>
          </w:p>
        </w:tc>
        <w:tc>
          <w:tcPr>
            <w:tcW w:w="850" w:type="dxa"/>
            <w:tcBorders>
              <w:top w:val="nil"/>
              <w:left w:val="nil"/>
              <w:bottom w:val="single" w:sz="4" w:space="0" w:color="auto"/>
              <w:right w:val="single" w:sz="4" w:space="0" w:color="auto"/>
            </w:tcBorders>
            <w:shd w:val="clear" w:color="auto" w:fill="auto"/>
            <w:noWrap/>
            <w:vAlign w:val="center"/>
            <w:hideMark/>
          </w:tcPr>
          <w:p w14:paraId="6907E4B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6EDEC0F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120</w:t>
            </w:r>
          </w:p>
        </w:tc>
        <w:tc>
          <w:tcPr>
            <w:tcW w:w="1160" w:type="dxa"/>
            <w:gridSpan w:val="2"/>
            <w:tcBorders>
              <w:top w:val="nil"/>
              <w:left w:val="nil"/>
              <w:bottom w:val="single" w:sz="4" w:space="0" w:color="auto"/>
              <w:right w:val="single" w:sz="4" w:space="0" w:color="auto"/>
            </w:tcBorders>
            <w:shd w:val="clear" w:color="auto" w:fill="auto"/>
            <w:noWrap/>
            <w:vAlign w:val="center"/>
          </w:tcPr>
          <w:p w14:paraId="729D6DD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1C8BAE3E" w14:textId="77777777" w:rsidR="00462005" w:rsidRPr="002F6205" w:rsidRDefault="00462005" w:rsidP="000770D6">
            <w:pPr>
              <w:jc w:val="center"/>
              <w:rPr>
                <w:rFonts w:ascii="Calibri" w:hAnsi="Calibri" w:cs="Calibri"/>
                <w:b/>
                <w:bCs/>
                <w:color w:val="000000"/>
                <w:sz w:val="16"/>
                <w:szCs w:val="16"/>
              </w:rPr>
            </w:pPr>
          </w:p>
        </w:tc>
      </w:tr>
      <w:tr w:rsidR="00462005" w:rsidRPr="002F6205" w14:paraId="714C6263" w14:textId="77777777" w:rsidTr="000770D6">
        <w:trPr>
          <w:gridAfter w:val="1"/>
          <w:wAfter w:w="10"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55D81F2"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3F4ED524" w14:textId="77777777" w:rsidR="00462005" w:rsidRPr="002F6205" w:rsidRDefault="00462005" w:rsidP="000770D6">
            <w:pPr>
              <w:rPr>
                <w:rFonts w:ascii="Calibri" w:hAnsi="Calibri" w:cs="Calibri"/>
                <w:color w:val="000000"/>
                <w:sz w:val="16"/>
                <w:szCs w:val="16"/>
              </w:rPr>
            </w:pPr>
            <w:r w:rsidRPr="002F6205">
              <w:rPr>
                <w:rFonts w:ascii="Calibri" w:hAnsi="Calibri" w:cs="Calibri"/>
                <w:color w:val="000000"/>
                <w:sz w:val="16"/>
                <w:szCs w:val="16"/>
              </w:rPr>
              <w:t>Fralda geriátrica tamanho p. Fralda descartável, suporte até50 kg</w:t>
            </w:r>
          </w:p>
        </w:tc>
        <w:tc>
          <w:tcPr>
            <w:tcW w:w="850" w:type="dxa"/>
            <w:tcBorders>
              <w:top w:val="nil"/>
              <w:left w:val="nil"/>
              <w:bottom w:val="single" w:sz="4" w:space="0" w:color="auto"/>
              <w:right w:val="single" w:sz="4" w:space="0" w:color="auto"/>
            </w:tcBorders>
            <w:shd w:val="clear" w:color="auto" w:fill="auto"/>
            <w:noWrap/>
            <w:vAlign w:val="center"/>
            <w:hideMark/>
          </w:tcPr>
          <w:p w14:paraId="4E5390B5"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PACOTE</w:t>
            </w:r>
          </w:p>
        </w:tc>
        <w:tc>
          <w:tcPr>
            <w:tcW w:w="960" w:type="dxa"/>
            <w:tcBorders>
              <w:top w:val="nil"/>
              <w:left w:val="nil"/>
              <w:bottom w:val="single" w:sz="4" w:space="0" w:color="auto"/>
              <w:right w:val="single" w:sz="4" w:space="0" w:color="auto"/>
            </w:tcBorders>
            <w:shd w:val="clear" w:color="auto" w:fill="auto"/>
            <w:noWrap/>
            <w:vAlign w:val="center"/>
            <w:hideMark/>
          </w:tcPr>
          <w:p w14:paraId="76E3464B"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5</w:t>
            </w:r>
          </w:p>
        </w:tc>
        <w:tc>
          <w:tcPr>
            <w:tcW w:w="1160" w:type="dxa"/>
            <w:gridSpan w:val="2"/>
            <w:tcBorders>
              <w:top w:val="nil"/>
              <w:left w:val="nil"/>
              <w:bottom w:val="single" w:sz="4" w:space="0" w:color="auto"/>
              <w:right w:val="single" w:sz="4" w:space="0" w:color="auto"/>
            </w:tcBorders>
            <w:shd w:val="clear" w:color="auto" w:fill="auto"/>
            <w:noWrap/>
            <w:vAlign w:val="center"/>
          </w:tcPr>
          <w:p w14:paraId="080CA396" w14:textId="77777777" w:rsidR="00462005" w:rsidRPr="002F6205" w:rsidRDefault="00462005" w:rsidP="000770D6">
            <w:pPr>
              <w:jc w:val="center"/>
              <w:rPr>
                <w:rFonts w:ascii="Calibri" w:hAnsi="Calibri" w:cs="Calibri"/>
                <w:color w:val="000000"/>
                <w:sz w:val="16"/>
                <w:szCs w:val="16"/>
              </w:rPr>
            </w:pPr>
          </w:p>
        </w:tc>
        <w:tc>
          <w:tcPr>
            <w:tcW w:w="1320" w:type="dxa"/>
            <w:gridSpan w:val="2"/>
            <w:tcBorders>
              <w:top w:val="nil"/>
              <w:left w:val="nil"/>
              <w:bottom w:val="single" w:sz="4" w:space="0" w:color="auto"/>
              <w:right w:val="single" w:sz="4" w:space="0" w:color="auto"/>
            </w:tcBorders>
            <w:shd w:val="clear" w:color="auto" w:fill="auto"/>
            <w:noWrap/>
            <w:vAlign w:val="center"/>
          </w:tcPr>
          <w:p w14:paraId="67EC5A2D" w14:textId="77777777" w:rsidR="00462005" w:rsidRPr="002F6205" w:rsidRDefault="00462005" w:rsidP="000770D6">
            <w:pPr>
              <w:jc w:val="center"/>
              <w:rPr>
                <w:rFonts w:ascii="Calibri" w:hAnsi="Calibri" w:cs="Calibri"/>
                <w:b/>
                <w:bCs/>
                <w:color w:val="000000"/>
                <w:sz w:val="16"/>
                <w:szCs w:val="16"/>
              </w:rPr>
            </w:pPr>
          </w:p>
        </w:tc>
      </w:tr>
      <w:tr w:rsidR="00462005" w:rsidRPr="002F6205" w14:paraId="7AAC55F5" w14:textId="77777777" w:rsidTr="000770D6">
        <w:trPr>
          <w:trHeight w:val="290"/>
        </w:trPr>
        <w:tc>
          <w:tcPr>
            <w:tcW w:w="7633"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A675B57" w14:textId="77777777" w:rsidR="00462005" w:rsidRPr="002F6205" w:rsidRDefault="00462005" w:rsidP="000770D6">
            <w:pPr>
              <w:jc w:val="center"/>
              <w:rPr>
                <w:rFonts w:ascii="Calibri" w:hAnsi="Calibri" w:cs="Calibri"/>
                <w:b/>
                <w:bCs/>
                <w:color w:val="000000"/>
                <w:sz w:val="16"/>
                <w:szCs w:val="16"/>
              </w:rPr>
            </w:pPr>
            <w:r w:rsidRPr="002F6205">
              <w:rPr>
                <w:rFonts w:ascii="Calibri" w:hAnsi="Calibri" w:cs="Calibri"/>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0A27D753" w14:textId="77777777" w:rsidR="00462005" w:rsidRPr="002F6205" w:rsidRDefault="00462005" w:rsidP="000770D6">
            <w:pPr>
              <w:jc w:val="center"/>
              <w:rPr>
                <w:rFonts w:ascii="Calibri" w:hAnsi="Calibri" w:cs="Calibri"/>
                <w:color w:val="000000"/>
                <w:sz w:val="16"/>
                <w:szCs w:val="16"/>
              </w:rPr>
            </w:pPr>
            <w:r w:rsidRPr="002F6205">
              <w:rPr>
                <w:rFonts w:ascii="Calibri" w:hAnsi="Calibri" w:cs="Calibri"/>
                <w:color w:val="000000"/>
                <w:sz w:val="16"/>
                <w:szCs w:val="16"/>
              </w:rPr>
              <w:t> </w:t>
            </w:r>
          </w:p>
        </w:tc>
        <w:tc>
          <w:tcPr>
            <w:tcW w:w="1320" w:type="dxa"/>
            <w:gridSpan w:val="2"/>
            <w:tcBorders>
              <w:top w:val="nil"/>
              <w:left w:val="nil"/>
              <w:bottom w:val="single" w:sz="4" w:space="0" w:color="auto"/>
              <w:right w:val="single" w:sz="4" w:space="0" w:color="auto"/>
            </w:tcBorders>
            <w:shd w:val="clear" w:color="000000" w:fill="F2F2F2"/>
            <w:noWrap/>
            <w:vAlign w:val="center"/>
            <w:hideMark/>
          </w:tcPr>
          <w:p w14:paraId="357C3FE7" w14:textId="77777777" w:rsidR="00462005" w:rsidRPr="002F6205" w:rsidRDefault="00462005" w:rsidP="000770D6">
            <w:pPr>
              <w:jc w:val="center"/>
              <w:rPr>
                <w:rFonts w:ascii="Calibri" w:hAnsi="Calibri" w:cs="Calibri"/>
                <w:b/>
                <w:bCs/>
                <w:color w:val="000000"/>
                <w:sz w:val="16"/>
                <w:szCs w:val="16"/>
              </w:rPr>
            </w:pPr>
          </w:p>
        </w:tc>
      </w:tr>
    </w:tbl>
    <w:p w14:paraId="54469711" w14:textId="77777777" w:rsidR="00462005" w:rsidRDefault="00462005" w:rsidP="00462005">
      <w:pPr>
        <w:pStyle w:val="PargrafodaLista"/>
        <w:ind w:left="-851" w:right="-569"/>
        <w:jc w:val="center"/>
        <w:rPr>
          <w:rFonts w:ascii="Arial" w:hAnsi="Arial" w:cs="Arial"/>
        </w:rPr>
      </w:pPr>
    </w:p>
    <w:tbl>
      <w:tblPr>
        <w:tblW w:w="10065" w:type="dxa"/>
        <w:tblInd w:w="-856" w:type="dxa"/>
        <w:tblCellMar>
          <w:left w:w="70" w:type="dxa"/>
          <w:right w:w="70" w:type="dxa"/>
        </w:tblCellMar>
        <w:tblLook w:val="04A0" w:firstRow="1" w:lastRow="0" w:firstColumn="1" w:lastColumn="0" w:noHBand="0" w:noVBand="1"/>
      </w:tblPr>
      <w:tblGrid>
        <w:gridCol w:w="709"/>
        <w:gridCol w:w="5104"/>
        <w:gridCol w:w="960"/>
        <w:gridCol w:w="960"/>
        <w:gridCol w:w="8"/>
        <w:gridCol w:w="1152"/>
        <w:gridCol w:w="8"/>
        <w:gridCol w:w="1164"/>
      </w:tblGrid>
      <w:tr w:rsidR="00462005" w:rsidRPr="00FF1248" w14:paraId="1D9CB8F0" w14:textId="77777777" w:rsidTr="000770D6">
        <w:trPr>
          <w:trHeight w:val="290"/>
        </w:trPr>
        <w:tc>
          <w:tcPr>
            <w:tcW w:w="10065" w:type="dxa"/>
            <w:gridSpan w:val="8"/>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535FCF33"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LOTE 10 - PROTETOR SOLAR</w:t>
            </w:r>
          </w:p>
        </w:tc>
      </w:tr>
      <w:tr w:rsidR="00462005" w:rsidRPr="00FF1248" w14:paraId="0002458F" w14:textId="77777777" w:rsidTr="000770D6">
        <w:trPr>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206F87C3"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ITEM</w:t>
            </w:r>
          </w:p>
        </w:tc>
        <w:tc>
          <w:tcPr>
            <w:tcW w:w="5104" w:type="dxa"/>
            <w:tcBorders>
              <w:top w:val="nil"/>
              <w:left w:val="nil"/>
              <w:bottom w:val="single" w:sz="4" w:space="0" w:color="auto"/>
              <w:right w:val="single" w:sz="4" w:space="0" w:color="auto"/>
            </w:tcBorders>
            <w:shd w:val="clear" w:color="000000" w:fill="F2F2F2"/>
            <w:vAlign w:val="center"/>
            <w:hideMark/>
          </w:tcPr>
          <w:p w14:paraId="71B7FCA2"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DESCRIÇÃO</w:t>
            </w:r>
          </w:p>
        </w:tc>
        <w:tc>
          <w:tcPr>
            <w:tcW w:w="960" w:type="dxa"/>
            <w:tcBorders>
              <w:top w:val="nil"/>
              <w:left w:val="nil"/>
              <w:bottom w:val="single" w:sz="4" w:space="0" w:color="auto"/>
              <w:right w:val="single" w:sz="4" w:space="0" w:color="auto"/>
            </w:tcBorders>
            <w:shd w:val="clear" w:color="000000" w:fill="F2F2F2"/>
            <w:vAlign w:val="center"/>
            <w:hideMark/>
          </w:tcPr>
          <w:p w14:paraId="3A63C6EB"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20D2E6C9"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QUANT.</w:t>
            </w:r>
          </w:p>
        </w:tc>
        <w:tc>
          <w:tcPr>
            <w:tcW w:w="1160" w:type="dxa"/>
            <w:gridSpan w:val="2"/>
            <w:tcBorders>
              <w:top w:val="nil"/>
              <w:left w:val="nil"/>
              <w:bottom w:val="single" w:sz="4" w:space="0" w:color="auto"/>
              <w:right w:val="single" w:sz="4" w:space="0" w:color="auto"/>
            </w:tcBorders>
            <w:shd w:val="clear" w:color="000000" w:fill="F2F2F2"/>
            <w:vAlign w:val="center"/>
            <w:hideMark/>
          </w:tcPr>
          <w:p w14:paraId="55EC7673"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VALOR UNITARIO</w:t>
            </w:r>
          </w:p>
        </w:tc>
        <w:tc>
          <w:tcPr>
            <w:tcW w:w="1172" w:type="dxa"/>
            <w:gridSpan w:val="2"/>
            <w:tcBorders>
              <w:top w:val="nil"/>
              <w:left w:val="nil"/>
              <w:bottom w:val="single" w:sz="4" w:space="0" w:color="auto"/>
              <w:right w:val="single" w:sz="4" w:space="0" w:color="auto"/>
            </w:tcBorders>
            <w:shd w:val="clear" w:color="000000" w:fill="F2F2F2"/>
            <w:vAlign w:val="center"/>
            <w:hideMark/>
          </w:tcPr>
          <w:p w14:paraId="6B88F3EA"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VALOR TOTAL</w:t>
            </w:r>
          </w:p>
        </w:tc>
      </w:tr>
      <w:tr w:rsidR="00462005" w:rsidRPr="00FF1248" w14:paraId="1920DCE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3321A3"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1</w:t>
            </w:r>
          </w:p>
        </w:tc>
        <w:tc>
          <w:tcPr>
            <w:tcW w:w="5104" w:type="dxa"/>
            <w:tcBorders>
              <w:top w:val="nil"/>
              <w:left w:val="nil"/>
              <w:bottom w:val="single" w:sz="4" w:space="0" w:color="auto"/>
              <w:right w:val="single" w:sz="4" w:space="0" w:color="auto"/>
            </w:tcBorders>
            <w:shd w:val="clear" w:color="auto" w:fill="auto"/>
            <w:vAlign w:val="center"/>
            <w:hideMark/>
          </w:tcPr>
          <w:p w14:paraId="2E9E6E3E"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 xml:space="preserve">AQUASEPT PLUS FOAM Solução Antisséptica Phmb0,2%, 500ml, uso tópico, Marca: </w:t>
            </w:r>
            <w:proofErr w:type="spellStart"/>
            <w:r w:rsidRPr="00FF1248">
              <w:rPr>
                <w:rFonts w:ascii="Calibri" w:hAnsi="Calibri" w:cs="Calibri"/>
                <w:color w:val="000000"/>
                <w:sz w:val="16"/>
                <w:szCs w:val="16"/>
              </w:rPr>
              <w:t>Walkmed</w:t>
            </w:r>
            <w:proofErr w:type="spellEnd"/>
            <w:r w:rsidRPr="00FF1248">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0EF803E3"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5BB9DA41"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35</w:t>
            </w:r>
          </w:p>
        </w:tc>
        <w:tc>
          <w:tcPr>
            <w:tcW w:w="1160" w:type="dxa"/>
            <w:gridSpan w:val="2"/>
            <w:tcBorders>
              <w:top w:val="nil"/>
              <w:left w:val="nil"/>
              <w:bottom w:val="single" w:sz="4" w:space="0" w:color="auto"/>
              <w:right w:val="single" w:sz="4" w:space="0" w:color="auto"/>
            </w:tcBorders>
            <w:shd w:val="clear" w:color="auto" w:fill="auto"/>
            <w:noWrap/>
            <w:vAlign w:val="center"/>
          </w:tcPr>
          <w:p w14:paraId="03F6D1B3"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2ED76A97" w14:textId="77777777" w:rsidR="00462005" w:rsidRPr="00FF1248" w:rsidRDefault="00462005" w:rsidP="000770D6">
            <w:pPr>
              <w:jc w:val="center"/>
              <w:rPr>
                <w:rFonts w:ascii="Calibri" w:hAnsi="Calibri" w:cs="Calibri"/>
                <w:b/>
                <w:bCs/>
                <w:color w:val="000000"/>
                <w:sz w:val="16"/>
                <w:szCs w:val="16"/>
              </w:rPr>
            </w:pPr>
          </w:p>
        </w:tc>
      </w:tr>
      <w:tr w:rsidR="00462005" w:rsidRPr="00FF1248" w14:paraId="20A96E9D"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C8412C"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2</w:t>
            </w:r>
          </w:p>
        </w:tc>
        <w:tc>
          <w:tcPr>
            <w:tcW w:w="5104" w:type="dxa"/>
            <w:tcBorders>
              <w:top w:val="nil"/>
              <w:left w:val="nil"/>
              <w:bottom w:val="single" w:sz="4" w:space="0" w:color="auto"/>
              <w:right w:val="single" w:sz="4" w:space="0" w:color="auto"/>
            </w:tcBorders>
            <w:shd w:val="clear" w:color="auto" w:fill="auto"/>
            <w:hideMark/>
          </w:tcPr>
          <w:p w14:paraId="4978FCFD"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ESPUMA ANTISSÉPTICA AQUASEPT FOAM,150</w:t>
            </w:r>
            <w:proofErr w:type="gramStart"/>
            <w:r w:rsidRPr="00FF1248">
              <w:rPr>
                <w:rFonts w:ascii="Calibri" w:hAnsi="Calibri" w:cs="Calibri"/>
                <w:color w:val="000000"/>
                <w:sz w:val="16"/>
                <w:szCs w:val="16"/>
              </w:rPr>
              <w:t>ml,Marca</w:t>
            </w:r>
            <w:proofErr w:type="gramEnd"/>
            <w:r w:rsidRPr="00FF1248">
              <w:rPr>
                <w:rFonts w:ascii="Calibri" w:hAnsi="Calibri" w:cs="Calibri"/>
                <w:color w:val="000000"/>
                <w:sz w:val="16"/>
                <w:szCs w:val="16"/>
              </w:rPr>
              <w:t xml:space="preserve">: </w:t>
            </w:r>
            <w:proofErr w:type="spellStart"/>
            <w:r w:rsidRPr="00FF1248">
              <w:rPr>
                <w:rFonts w:ascii="Calibri" w:hAnsi="Calibri" w:cs="Calibri"/>
                <w:color w:val="000000"/>
                <w:sz w:val="16"/>
                <w:szCs w:val="16"/>
              </w:rPr>
              <w:t>Walkmed</w:t>
            </w:r>
            <w:proofErr w:type="spellEnd"/>
            <w:r w:rsidRPr="00FF1248">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418E651B"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EC98591"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50</w:t>
            </w:r>
          </w:p>
        </w:tc>
        <w:tc>
          <w:tcPr>
            <w:tcW w:w="1160" w:type="dxa"/>
            <w:gridSpan w:val="2"/>
            <w:tcBorders>
              <w:top w:val="nil"/>
              <w:left w:val="nil"/>
              <w:bottom w:val="single" w:sz="4" w:space="0" w:color="auto"/>
              <w:right w:val="single" w:sz="4" w:space="0" w:color="auto"/>
            </w:tcBorders>
            <w:shd w:val="clear" w:color="auto" w:fill="auto"/>
            <w:noWrap/>
            <w:vAlign w:val="center"/>
          </w:tcPr>
          <w:p w14:paraId="6415CD76"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3781424" w14:textId="77777777" w:rsidR="00462005" w:rsidRPr="00FF1248" w:rsidRDefault="00462005" w:rsidP="000770D6">
            <w:pPr>
              <w:jc w:val="center"/>
              <w:rPr>
                <w:rFonts w:ascii="Calibri" w:hAnsi="Calibri" w:cs="Calibri"/>
                <w:b/>
                <w:bCs/>
                <w:color w:val="000000"/>
                <w:sz w:val="16"/>
                <w:szCs w:val="16"/>
              </w:rPr>
            </w:pPr>
          </w:p>
        </w:tc>
      </w:tr>
      <w:tr w:rsidR="00462005" w:rsidRPr="00FF1248" w14:paraId="7A266185" w14:textId="77777777" w:rsidTr="000770D6">
        <w:trPr>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054618"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3</w:t>
            </w:r>
          </w:p>
        </w:tc>
        <w:tc>
          <w:tcPr>
            <w:tcW w:w="5104" w:type="dxa"/>
            <w:tcBorders>
              <w:top w:val="nil"/>
              <w:left w:val="nil"/>
              <w:bottom w:val="single" w:sz="4" w:space="0" w:color="auto"/>
              <w:right w:val="single" w:sz="4" w:space="0" w:color="auto"/>
            </w:tcBorders>
            <w:shd w:val="clear" w:color="auto" w:fill="auto"/>
            <w:vAlign w:val="center"/>
            <w:hideMark/>
          </w:tcPr>
          <w:p w14:paraId="285EBE05"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 xml:space="preserve">AQUASEPT Gel, Barreira com </w:t>
            </w:r>
            <w:proofErr w:type="spellStart"/>
            <w:r w:rsidRPr="00FF1248">
              <w:rPr>
                <w:rFonts w:ascii="Calibri" w:hAnsi="Calibri" w:cs="Calibri"/>
                <w:color w:val="000000"/>
                <w:sz w:val="16"/>
                <w:szCs w:val="16"/>
              </w:rPr>
              <w:t>Polihexanida</w:t>
            </w:r>
            <w:proofErr w:type="spellEnd"/>
            <w:r w:rsidRPr="00FF1248">
              <w:rPr>
                <w:rFonts w:ascii="Calibri" w:hAnsi="Calibri" w:cs="Calibri"/>
                <w:color w:val="000000"/>
                <w:sz w:val="16"/>
                <w:szCs w:val="16"/>
              </w:rPr>
              <w:t xml:space="preserve"> PHMB de100ml, Marca: </w:t>
            </w:r>
            <w:proofErr w:type="spellStart"/>
            <w:r w:rsidRPr="00FF1248">
              <w:rPr>
                <w:rFonts w:ascii="Calibri" w:hAnsi="Calibri" w:cs="Calibri"/>
                <w:color w:val="000000"/>
                <w:sz w:val="16"/>
                <w:szCs w:val="16"/>
              </w:rPr>
              <w:t>Walkmed</w:t>
            </w:r>
            <w:proofErr w:type="spellEnd"/>
            <w:r w:rsidRPr="00FF1248">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55AC7B3D"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5500C08E"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25</w:t>
            </w:r>
          </w:p>
        </w:tc>
        <w:tc>
          <w:tcPr>
            <w:tcW w:w="1160" w:type="dxa"/>
            <w:gridSpan w:val="2"/>
            <w:tcBorders>
              <w:top w:val="nil"/>
              <w:left w:val="nil"/>
              <w:bottom w:val="single" w:sz="4" w:space="0" w:color="auto"/>
              <w:right w:val="single" w:sz="4" w:space="0" w:color="auto"/>
            </w:tcBorders>
            <w:shd w:val="clear" w:color="auto" w:fill="auto"/>
            <w:noWrap/>
            <w:vAlign w:val="center"/>
          </w:tcPr>
          <w:p w14:paraId="18E7E8EC"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13DF5757" w14:textId="77777777" w:rsidR="00462005" w:rsidRPr="00FF1248" w:rsidRDefault="00462005" w:rsidP="000770D6">
            <w:pPr>
              <w:jc w:val="center"/>
              <w:rPr>
                <w:rFonts w:ascii="Calibri" w:hAnsi="Calibri" w:cs="Calibri"/>
                <w:b/>
                <w:bCs/>
                <w:color w:val="000000"/>
                <w:sz w:val="16"/>
                <w:szCs w:val="16"/>
              </w:rPr>
            </w:pPr>
          </w:p>
        </w:tc>
      </w:tr>
      <w:tr w:rsidR="00462005" w:rsidRPr="00FF1248" w14:paraId="14139EEC"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D781F02"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4</w:t>
            </w:r>
          </w:p>
        </w:tc>
        <w:tc>
          <w:tcPr>
            <w:tcW w:w="5104" w:type="dxa"/>
            <w:tcBorders>
              <w:top w:val="nil"/>
              <w:left w:val="nil"/>
              <w:bottom w:val="single" w:sz="4" w:space="0" w:color="auto"/>
              <w:right w:val="single" w:sz="4" w:space="0" w:color="auto"/>
            </w:tcBorders>
            <w:shd w:val="clear" w:color="auto" w:fill="auto"/>
            <w:vAlign w:val="center"/>
            <w:hideMark/>
          </w:tcPr>
          <w:p w14:paraId="744A5495"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PROTETOR SOLAR FACIAL FPS30, sem base, 60g.</w:t>
            </w:r>
          </w:p>
        </w:tc>
        <w:tc>
          <w:tcPr>
            <w:tcW w:w="960" w:type="dxa"/>
            <w:tcBorders>
              <w:top w:val="nil"/>
              <w:left w:val="nil"/>
              <w:bottom w:val="single" w:sz="4" w:space="0" w:color="auto"/>
              <w:right w:val="single" w:sz="4" w:space="0" w:color="auto"/>
            </w:tcBorders>
            <w:shd w:val="clear" w:color="auto" w:fill="auto"/>
            <w:noWrap/>
            <w:vAlign w:val="center"/>
            <w:hideMark/>
          </w:tcPr>
          <w:p w14:paraId="629BD58F"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F5CAB7D"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70</w:t>
            </w:r>
          </w:p>
        </w:tc>
        <w:tc>
          <w:tcPr>
            <w:tcW w:w="1160" w:type="dxa"/>
            <w:gridSpan w:val="2"/>
            <w:tcBorders>
              <w:top w:val="nil"/>
              <w:left w:val="nil"/>
              <w:bottom w:val="single" w:sz="4" w:space="0" w:color="auto"/>
              <w:right w:val="single" w:sz="4" w:space="0" w:color="auto"/>
            </w:tcBorders>
            <w:shd w:val="clear" w:color="auto" w:fill="auto"/>
            <w:noWrap/>
            <w:vAlign w:val="center"/>
          </w:tcPr>
          <w:p w14:paraId="712B9A65"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30CF198A" w14:textId="77777777" w:rsidR="00462005" w:rsidRPr="00FF1248" w:rsidRDefault="00462005" w:rsidP="000770D6">
            <w:pPr>
              <w:jc w:val="center"/>
              <w:rPr>
                <w:rFonts w:ascii="Calibri" w:hAnsi="Calibri" w:cs="Calibri"/>
                <w:b/>
                <w:bCs/>
                <w:color w:val="000000"/>
                <w:sz w:val="16"/>
                <w:szCs w:val="16"/>
              </w:rPr>
            </w:pPr>
          </w:p>
        </w:tc>
      </w:tr>
      <w:tr w:rsidR="00462005" w:rsidRPr="00FF1248" w14:paraId="785ADEB8"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C48AC4"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5</w:t>
            </w:r>
          </w:p>
        </w:tc>
        <w:tc>
          <w:tcPr>
            <w:tcW w:w="5104" w:type="dxa"/>
            <w:tcBorders>
              <w:top w:val="nil"/>
              <w:left w:val="nil"/>
              <w:bottom w:val="single" w:sz="4" w:space="0" w:color="auto"/>
              <w:right w:val="single" w:sz="4" w:space="0" w:color="auto"/>
            </w:tcBorders>
            <w:shd w:val="clear" w:color="auto" w:fill="auto"/>
            <w:vAlign w:val="center"/>
            <w:hideMark/>
          </w:tcPr>
          <w:p w14:paraId="420C6289"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PROTETOR SOLAR FACIAL FPS50, sem base, 60g.</w:t>
            </w:r>
          </w:p>
        </w:tc>
        <w:tc>
          <w:tcPr>
            <w:tcW w:w="960" w:type="dxa"/>
            <w:tcBorders>
              <w:top w:val="nil"/>
              <w:left w:val="nil"/>
              <w:bottom w:val="single" w:sz="4" w:space="0" w:color="auto"/>
              <w:right w:val="single" w:sz="4" w:space="0" w:color="auto"/>
            </w:tcBorders>
            <w:shd w:val="clear" w:color="auto" w:fill="auto"/>
            <w:noWrap/>
            <w:vAlign w:val="center"/>
            <w:hideMark/>
          </w:tcPr>
          <w:p w14:paraId="702CF9BC"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08758495"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70</w:t>
            </w:r>
          </w:p>
        </w:tc>
        <w:tc>
          <w:tcPr>
            <w:tcW w:w="1160" w:type="dxa"/>
            <w:gridSpan w:val="2"/>
            <w:tcBorders>
              <w:top w:val="nil"/>
              <w:left w:val="nil"/>
              <w:bottom w:val="single" w:sz="4" w:space="0" w:color="auto"/>
              <w:right w:val="single" w:sz="4" w:space="0" w:color="auto"/>
            </w:tcBorders>
            <w:shd w:val="clear" w:color="auto" w:fill="auto"/>
            <w:noWrap/>
            <w:vAlign w:val="center"/>
          </w:tcPr>
          <w:p w14:paraId="1F6BEF2B"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0AC31074" w14:textId="77777777" w:rsidR="00462005" w:rsidRPr="00FF1248" w:rsidRDefault="00462005" w:rsidP="000770D6">
            <w:pPr>
              <w:jc w:val="center"/>
              <w:rPr>
                <w:rFonts w:ascii="Calibri" w:hAnsi="Calibri" w:cs="Calibri"/>
                <w:b/>
                <w:bCs/>
                <w:color w:val="000000"/>
                <w:sz w:val="16"/>
                <w:szCs w:val="16"/>
              </w:rPr>
            </w:pPr>
          </w:p>
        </w:tc>
      </w:tr>
      <w:tr w:rsidR="00462005" w:rsidRPr="00FF1248" w14:paraId="7A6B2640" w14:textId="77777777" w:rsidTr="000770D6">
        <w:trPr>
          <w:trHeight w:val="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1F3BF8"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6</w:t>
            </w:r>
          </w:p>
        </w:tc>
        <w:tc>
          <w:tcPr>
            <w:tcW w:w="5104" w:type="dxa"/>
            <w:tcBorders>
              <w:top w:val="nil"/>
              <w:left w:val="nil"/>
              <w:bottom w:val="single" w:sz="4" w:space="0" w:color="auto"/>
              <w:right w:val="single" w:sz="4" w:space="0" w:color="auto"/>
            </w:tcBorders>
            <w:shd w:val="clear" w:color="auto" w:fill="auto"/>
            <w:vAlign w:val="center"/>
            <w:hideMark/>
          </w:tcPr>
          <w:p w14:paraId="364C6E23" w14:textId="77777777" w:rsidR="00462005" w:rsidRPr="00FF1248" w:rsidRDefault="00462005" w:rsidP="000770D6">
            <w:pPr>
              <w:rPr>
                <w:rFonts w:ascii="Calibri" w:hAnsi="Calibri" w:cs="Calibri"/>
                <w:color w:val="000000"/>
                <w:sz w:val="16"/>
                <w:szCs w:val="16"/>
              </w:rPr>
            </w:pPr>
            <w:r w:rsidRPr="00FF1248">
              <w:rPr>
                <w:rFonts w:ascii="Calibri" w:hAnsi="Calibri" w:cs="Calibri"/>
                <w:color w:val="000000"/>
                <w:sz w:val="16"/>
                <w:szCs w:val="16"/>
              </w:rPr>
              <w:t>PROTETOR SOLAR CORPORAL FPS60, 200ml.</w:t>
            </w:r>
          </w:p>
        </w:tc>
        <w:tc>
          <w:tcPr>
            <w:tcW w:w="960" w:type="dxa"/>
            <w:tcBorders>
              <w:top w:val="nil"/>
              <w:left w:val="nil"/>
              <w:bottom w:val="single" w:sz="4" w:space="0" w:color="auto"/>
              <w:right w:val="single" w:sz="4" w:space="0" w:color="auto"/>
            </w:tcBorders>
            <w:shd w:val="clear" w:color="auto" w:fill="auto"/>
            <w:noWrap/>
            <w:vAlign w:val="center"/>
            <w:hideMark/>
          </w:tcPr>
          <w:p w14:paraId="2D2A14C6"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FRASCO</w:t>
            </w:r>
          </w:p>
        </w:tc>
        <w:tc>
          <w:tcPr>
            <w:tcW w:w="960" w:type="dxa"/>
            <w:tcBorders>
              <w:top w:val="nil"/>
              <w:left w:val="nil"/>
              <w:bottom w:val="single" w:sz="4" w:space="0" w:color="auto"/>
              <w:right w:val="single" w:sz="4" w:space="0" w:color="auto"/>
            </w:tcBorders>
            <w:shd w:val="clear" w:color="auto" w:fill="auto"/>
            <w:noWrap/>
            <w:vAlign w:val="center"/>
            <w:hideMark/>
          </w:tcPr>
          <w:p w14:paraId="426BC486"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70</w:t>
            </w:r>
          </w:p>
        </w:tc>
        <w:tc>
          <w:tcPr>
            <w:tcW w:w="1160" w:type="dxa"/>
            <w:gridSpan w:val="2"/>
            <w:tcBorders>
              <w:top w:val="nil"/>
              <w:left w:val="nil"/>
              <w:bottom w:val="single" w:sz="4" w:space="0" w:color="auto"/>
              <w:right w:val="single" w:sz="4" w:space="0" w:color="auto"/>
            </w:tcBorders>
            <w:shd w:val="clear" w:color="auto" w:fill="auto"/>
            <w:noWrap/>
            <w:vAlign w:val="center"/>
          </w:tcPr>
          <w:p w14:paraId="3B5F254B" w14:textId="77777777" w:rsidR="00462005" w:rsidRPr="00FF1248" w:rsidRDefault="00462005" w:rsidP="000770D6">
            <w:pPr>
              <w:jc w:val="center"/>
              <w:rPr>
                <w:rFonts w:ascii="Calibri" w:hAnsi="Calibri" w:cs="Calibri"/>
                <w:color w:val="000000"/>
                <w:sz w:val="16"/>
                <w:szCs w:val="16"/>
              </w:rPr>
            </w:pPr>
          </w:p>
        </w:tc>
        <w:tc>
          <w:tcPr>
            <w:tcW w:w="1172" w:type="dxa"/>
            <w:gridSpan w:val="2"/>
            <w:tcBorders>
              <w:top w:val="nil"/>
              <w:left w:val="nil"/>
              <w:bottom w:val="single" w:sz="4" w:space="0" w:color="auto"/>
              <w:right w:val="single" w:sz="4" w:space="0" w:color="auto"/>
            </w:tcBorders>
            <w:shd w:val="clear" w:color="auto" w:fill="auto"/>
            <w:noWrap/>
            <w:vAlign w:val="center"/>
          </w:tcPr>
          <w:p w14:paraId="4C267534" w14:textId="77777777" w:rsidR="00462005" w:rsidRPr="00FF1248" w:rsidRDefault="00462005" w:rsidP="000770D6">
            <w:pPr>
              <w:jc w:val="center"/>
              <w:rPr>
                <w:rFonts w:ascii="Calibri" w:hAnsi="Calibri" w:cs="Calibri"/>
                <w:b/>
                <w:bCs/>
                <w:color w:val="000000"/>
                <w:sz w:val="16"/>
                <w:szCs w:val="16"/>
              </w:rPr>
            </w:pPr>
          </w:p>
        </w:tc>
      </w:tr>
      <w:tr w:rsidR="00462005" w:rsidRPr="00FF1248" w14:paraId="678B86B5" w14:textId="77777777" w:rsidTr="000770D6">
        <w:trPr>
          <w:trHeight w:val="290"/>
        </w:trPr>
        <w:tc>
          <w:tcPr>
            <w:tcW w:w="7741" w:type="dxa"/>
            <w:gridSpan w:val="5"/>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BA767B2" w14:textId="77777777" w:rsidR="00462005" w:rsidRPr="00FF1248" w:rsidRDefault="00462005" w:rsidP="000770D6">
            <w:pPr>
              <w:jc w:val="center"/>
              <w:rPr>
                <w:rFonts w:ascii="Calibri" w:hAnsi="Calibri" w:cs="Calibri"/>
                <w:b/>
                <w:bCs/>
                <w:color w:val="000000"/>
                <w:sz w:val="16"/>
                <w:szCs w:val="16"/>
              </w:rPr>
            </w:pPr>
            <w:r w:rsidRPr="00FF1248">
              <w:rPr>
                <w:rFonts w:ascii="Calibri" w:hAnsi="Calibri" w:cs="Calibri"/>
                <w:b/>
                <w:bCs/>
                <w:color w:val="000000"/>
                <w:sz w:val="16"/>
                <w:szCs w:val="16"/>
              </w:rPr>
              <w:t>VALOR TOTAL DO LOTE</w:t>
            </w:r>
          </w:p>
        </w:tc>
        <w:tc>
          <w:tcPr>
            <w:tcW w:w="1160" w:type="dxa"/>
            <w:gridSpan w:val="2"/>
            <w:tcBorders>
              <w:top w:val="nil"/>
              <w:left w:val="nil"/>
              <w:bottom w:val="single" w:sz="4" w:space="0" w:color="auto"/>
              <w:right w:val="single" w:sz="4" w:space="0" w:color="auto"/>
            </w:tcBorders>
            <w:shd w:val="clear" w:color="000000" w:fill="F2F2F2"/>
            <w:noWrap/>
            <w:vAlign w:val="center"/>
            <w:hideMark/>
          </w:tcPr>
          <w:p w14:paraId="60422102"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 </w:t>
            </w:r>
          </w:p>
        </w:tc>
        <w:tc>
          <w:tcPr>
            <w:tcW w:w="1164" w:type="dxa"/>
            <w:tcBorders>
              <w:top w:val="nil"/>
              <w:left w:val="nil"/>
              <w:bottom w:val="single" w:sz="4" w:space="0" w:color="auto"/>
              <w:right w:val="single" w:sz="4" w:space="0" w:color="auto"/>
            </w:tcBorders>
            <w:shd w:val="clear" w:color="000000" w:fill="F2F2F2"/>
            <w:noWrap/>
            <w:vAlign w:val="center"/>
            <w:hideMark/>
          </w:tcPr>
          <w:p w14:paraId="63F9219E" w14:textId="77777777" w:rsidR="00462005" w:rsidRPr="00FF1248" w:rsidRDefault="00462005" w:rsidP="000770D6">
            <w:pPr>
              <w:jc w:val="center"/>
              <w:rPr>
                <w:rFonts w:ascii="Calibri" w:hAnsi="Calibri" w:cs="Calibri"/>
                <w:b/>
                <w:bCs/>
                <w:color w:val="000000"/>
                <w:sz w:val="16"/>
                <w:szCs w:val="16"/>
              </w:rPr>
            </w:pPr>
          </w:p>
        </w:tc>
      </w:tr>
      <w:tr w:rsidR="00462005" w:rsidRPr="00FF1248" w14:paraId="03F7D29D" w14:textId="77777777" w:rsidTr="000770D6">
        <w:trPr>
          <w:trHeight w:val="290"/>
        </w:trPr>
        <w:tc>
          <w:tcPr>
            <w:tcW w:w="709" w:type="dxa"/>
            <w:tcBorders>
              <w:top w:val="nil"/>
              <w:left w:val="nil"/>
              <w:bottom w:val="nil"/>
              <w:right w:val="nil"/>
            </w:tcBorders>
            <w:shd w:val="clear" w:color="auto" w:fill="auto"/>
            <w:noWrap/>
            <w:vAlign w:val="bottom"/>
            <w:hideMark/>
          </w:tcPr>
          <w:p w14:paraId="6EBBC590" w14:textId="77777777" w:rsidR="00462005" w:rsidRPr="00FF1248" w:rsidRDefault="00462005" w:rsidP="000770D6">
            <w:pPr>
              <w:jc w:val="center"/>
              <w:rPr>
                <w:rFonts w:ascii="Calibri" w:hAnsi="Calibri" w:cs="Calibri"/>
                <w:b/>
                <w:bCs/>
                <w:color w:val="000000"/>
                <w:sz w:val="16"/>
                <w:szCs w:val="16"/>
              </w:rPr>
            </w:pPr>
          </w:p>
        </w:tc>
        <w:tc>
          <w:tcPr>
            <w:tcW w:w="5104" w:type="dxa"/>
            <w:tcBorders>
              <w:top w:val="nil"/>
              <w:left w:val="nil"/>
              <w:bottom w:val="nil"/>
              <w:right w:val="nil"/>
            </w:tcBorders>
            <w:shd w:val="clear" w:color="auto" w:fill="auto"/>
            <w:noWrap/>
            <w:vAlign w:val="bottom"/>
            <w:hideMark/>
          </w:tcPr>
          <w:p w14:paraId="34971029" w14:textId="77777777" w:rsidR="00462005" w:rsidRPr="00FF1248" w:rsidRDefault="00462005" w:rsidP="000770D6">
            <w:pPr>
              <w:rPr>
                <w:sz w:val="20"/>
                <w:szCs w:val="20"/>
              </w:rPr>
            </w:pPr>
          </w:p>
        </w:tc>
        <w:tc>
          <w:tcPr>
            <w:tcW w:w="960" w:type="dxa"/>
            <w:tcBorders>
              <w:top w:val="nil"/>
              <w:left w:val="nil"/>
              <w:bottom w:val="nil"/>
              <w:right w:val="nil"/>
            </w:tcBorders>
            <w:shd w:val="clear" w:color="auto" w:fill="auto"/>
            <w:noWrap/>
            <w:vAlign w:val="bottom"/>
            <w:hideMark/>
          </w:tcPr>
          <w:p w14:paraId="2253CFA3" w14:textId="77777777" w:rsidR="00462005" w:rsidRPr="00FF1248" w:rsidRDefault="00462005" w:rsidP="000770D6">
            <w:pPr>
              <w:rPr>
                <w:sz w:val="20"/>
                <w:szCs w:val="20"/>
              </w:rPr>
            </w:pPr>
          </w:p>
        </w:tc>
        <w:tc>
          <w:tcPr>
            <w:tcW w:w="960" w:type="dxa"/>
            <w:tcBorders>
              <w:top w:val="nil"/>
              <w:left w:val="nil"/>
              <w:bottom w:val="nil"/>
              <w:right w:val="nil"/>
            </w:tcBorders>
            <w:shd w:val="clear" w:color="auto" w:fill="auto"/>
            <w:noWrap/>
            <w:vAlign w:val="bottom"/>
            <w:hideMark/>
          </w:tcPr>
          <w:p w14:paraId="0451526C" w14:textId="77777777" w:rsidR="00462005" w:rsidRPr="00FF1248" w:rsidRDefault="00462005" w:rsidP="000770D6">
            <w:pPr>
              <w:rPr>
                <w:sz w:val="20"/>
                <w:szCs w:val="20"/>
              </w:rPr>
            </w:pPr>
          </w:p>
        </w:tc>
        <w:tc>
          <w:tcPr>
            <w:tcW w:w="1160" w:type="dxa"/>
            <w:gridSpan w:val="2"/>
            <w:tcBorders>
              <w:top w:val="nil"/>
              <w:left w:val="nil"/>
              <w:bottom w:val="nil"/>
              <w:right w:val="nil"/>
            </w:tcBorders>
            <w:shd w:val="clear" w:color="auto" w:fill="auto"/>
            <w:noWrap/>
            <w:vAlign w:val="bottom"/>
            <w:hideMark/>
          </w:tcPr>
          <w:p w14:paraId="3ED3A12C" w14:textId="77777777" w:rsidR="00462005" w:rsidRPr="00FF1248" w:rsidRDefault="00462005" w:rsidP="000770D6">
            <w:pPr>
              <w:rPr>
                <w:sz w:val="20"/>
                <w:szCs w:val="20"/>
              </w:rPr>
            </w:pPr>
          </w:p>
        </w:tc>
        <w:tc>
          <w:tcPr>
            <w:tcW w:w="1172" w:type="dxa"/>
            <w:gridSpan w:val="2"/>
            <w:tcBorders>
              <w:top w:val="nil"/>
              <w:left w:val="nil"/>
              <w:bottom w:val="nil"/>
              <w:right w:val="nil"/>
            </w:tcBorders>
            <w:shd w:val="clear" w:color="auto" w:fill="auto"/>
            <w:noWrap/>
            <w:vAlign w:val="bottom"/>
            <w:hideMark/>
          </w:tcPr>
          <w:p w14:paraId="57DAE7B4" w14:textId="77777777" w:rsidR="00462005" w:rsidRPr="00FF1248" w:rsidRDefault="00462005" w:rsidP="000770D6">
            <w:pPr>
              <w:rPr>
                <w:sz w:val="20"/>
                <w:szCs w:val="20"/>
              </w:rPr>
            </w:pPr>
          </w:p>
        </w:tc>
      </w:tr>
    </w:tbl>
    <w:p w14:paraId="4578A873" w14:textId="77777777" w:rsidR="00626969" w:rsidRDefault="00626969" w:rsidP="00AA336C">
      <w:pPr>
        <w:pStyle w:val="PargrafodaLista"/>
        <w:ind w:left="-851" w:right="-569"/>
        <w:jc w:val="both"/>
        <w:rPr>
          <w:rFonts w:ascii="Arial" w:hAnsi="Arial" w:cs="Arial"/>
        </w:rPr>
      </w:pPr>
    </w:p>
    <w:p w14:paraId="78B1ACA2"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 xml:space="preserve">4.1. Estima-se como aquisição mínima para esta contratação o percentual de </w:t>
      </w:r>
      <w:r>
        <w:rPr>
          <w:rFonts w:ascii="Arial" w:hAnsi="Arial" w:cs="Arial"/>
        </w:rPr>
        <w:t>7</w:t>
      </w:r>
      <w:r w:rsidRPr="00B04AD1">
        <w:rPr>
          <w:rFonts w:ascii="Arial" w:hAnsi="Arial" w:cs="Arial"/>
        </w:rPr>
        <w:t>0% dos quantitativos de cada item.</w:t>
      </w:r>
    </w:p>
    <w:p w14:paraId="5338AD8C"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 xml:space="preserve">4.2. A Lei nº 14.133/21, diz que o orçamento poderá ser sigiloso, desde que justificado. </w:t>
      </w:r>
    </w:p>
    <w:p w14:paraId="4066C6E0"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4.3. A adoção de orçamento sigiloso na licitação é uma medida necessária e justificada por diversas razões relacionadas à segurança da contratação e à preservação da competitividade no processo licitatório.</w:t>
      </w:r>
    </w:p>
    <w:p w14:paraId="41E8523F"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 xml:space="preserve">4.4. O sigilo no orçamento ajuda a proteger o processo licitatório contra tentativas de manipulação do mercado, como a prática de superfaturamento ou subfaturamento, pois impede que os licitantes ajustem seus preços com base nos valores de referência. </w:t>
      </w:r>
    </w:p>
    <w:p w14:paraId="08A810AF"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4.5. Estimula os licitantes a apresentarem propostas reais de preços, de acordo com os seus custos efetivos</w:t>
      </w:r>
    </w:p>
    <w:p w14:paraId="3294BC3A"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4.6. Dificulta a participação de empresas sem expertise, com menor capacidade de planejamento ou responsabilidade técnica na confecção das propostas; busca fazer com que os licitantes apresentem suas melhores propostas</w:t>
      </w:r>
    </w:p>
    <w:p w14:paraId="0F05CED2"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4.7. Fomenta a negociação.</w:t>
      </w:r>
    </w:p>
    <w:p w14:paraId="6CDC0848" w14:textId="77777777" w:rsidR="00AA336C" w:rsidRPr="00E43398" w:rsidRDefault="00AA336C" w:rsidP="00AA336C">
      <w:pPr>
        <w:spacing w:line="276" w:lineRule="auto"/>
        <w:ind w:left="-851" w:right="-569"/>
        <w:jc w:val="both"/>
        <w:rPr>
          <w:rFonts w:ascii="Arial" w:hAnsi="Arial" w:cs="Arial"/>
        </w:rPr>
      </w:pPr>
      <w:r w:rsidRPr="00B04AD1">
        <w:rPr>
          <w:rFonts w:ascii="Arial" w:hAnsi="Arial" w:cs="Arial"/>
        </w:rPr>
        <w:t xml:space="preserve">4.8. Busca evitar o conluio nas licitações, ou seja, tem por escopo principal selecionar a proposta </w:t>
      </w:r>
      <w:r w:rsidRPr="00E43398">
        <w:rPr>
          <w:rFonts w:ascii="Arial" w:hAnsi="Arial" w:cs="Arial"/>
        </w:rPr>
        <w:t>mais vantajosa para a administração.</w:t>
      </w:r>
    </w:p>
    <w:p w14:paraId="5036A29F" w14:textId="77777777" w:rsidR="00AA336C" w:rsidRPr="00E43398"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bCs/>
        </w:rPr>
      </w:pPr>
      <w:r w:rsidRPr="00E43398">
        <w:rPr>
          <w:rFonts w:ascii="Arial" w:hAnsi="Arial" w:cs="Arial"/>
          <w:b/>
          <w:bCs/>
        </w:rPr>
        <w:t xml:space="preserve"> </w:t>
      </w:r>
      <w:r w:rsidRPr="00E43398">
        <w:rPr>
          <w:rFonts w:ascii="Arial" w:hAnsi="Arial" w:cs="Arial"/>
          <w:b/>
        </w:rPr>
        <w:t>CONDIÇÕES DE EXECUÇÃO</w:t>
      </w:r>
    </w:p>
    <w:p w14:paraId="5B09A053" w14:textId="77777777" w:rsidR="00AA336C" w:rsidRPr="00257467" w:rsidRDefault="00AA336C" w:rsidP="00AA336C">
      <w:pPr>
        <w:ind w:left="-851" w:right="-569"/>
        <w:jc w:val="both"/>
        <w:rPr>
          <w:rFonts w:ascii="Arial" w:hAnsi="Arial" w:cs="Arial"/>
          <w:b/>
          <w:bCs/>
        </w:rPr>
      </w:pPr>
    </w:p>
    <w:p w14:paraId="1B5885F1"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eastAsia="Calibri" w:hAnsi="Arial"/>
        </w:rPr>
      </w:pPr>
      <w:r w:rsidRPr="00257467">
        <w:rPr>
          <w:rFonts w:ascii="Arial" w:eastAsia="Calibri" w:hAnsi="Arial"/>
        </w:rPr>
        <w:lastRenderedPageBreak/>
        <w:t>5.1 O fornecimento dos produtos, oriundo deste edital, serão solicitados através do setor de compras, o prazo para entrega é no máximo em 0</w:t>
      </w:r>
      <w:r>
        <w:rPr>
          <w:rFonts w:ascii="Arial" w:eastAsia="Calibri" w:hAnsi="Arial"/>
        </w:rPr>
        <w:t>5</w:t>
      </w:r>
      <w:r w:rsidRPr="00257467">
        <w:rPr>
          <w:rFonts w:ascii="Arial" w:eastAsia="Calibri" w:hAnsi="Arial"/>
        </w:rPr>
        <w:t xml:space="preserve"> (</w:t>
      </w:r>
      <w:r>
        <w:rPr>
          <w:rFonts w:ascii="Arial" w:eastAsia="Calibri" w:hAnsi="Arial"/>
        </w:rPr>
        <w:t>cinco)</w:t>
      </w:r>
      <w:r w:rsidRPr="00257467">
        <w:rPr>
          <w:rFonts w:ascii="Arial" w:eastAsia="Calibri" w:hAnsi="Arial"/>
        </w:rPr>
        <w:t xml:space="preserve"> dias úteis, </w:t>
      </w:r>
      <w:proofErr w:type="spellStart"/>
      <w:r w:rsidRPr="00257467">
        <w:rPr>
          <w:rFonts w:ascii="Arial" w:eastAsia="Calibri" w:hAnsi="Arial"/>
        </w:rPr>
        <w:t>s</w:t>
      </w:r>
      <w:r>
        <w:rPr>
          <w:rFonts w:ascii="Arial" w:eastAsia="Calibri" w:hAnsi="Arial"/>
        </w:rPr>
        <w:t>cdc</w:t>
      </w:r>
      <w:r w:rsidRPr="00257467">
        <w:rPr>
          <w:rFonts w:ascii="Arial" w:eastAsia="Calibri" w:hAnsi="Arial"/>
        </w:rPr>
        <w:t>ob</w:t>
      </w:r>
      <w:proofErr w:type="spellEnd"/>
      <w:r w:rsidRPr="00257467">
        <w:rPr>
          <w:rFonts w:ascii="Arial" w:eastAsia="Calibri" w:hAnsi="Arial"/>
        </w:rPr>
        <w:t xml:space="preserve"> pena de o licitante incorrer em infrações previstas na Lei, visando atender à demanda emergencial e contínua das unidades de saúde, as quais prestam serviços essenciais e ininterruptos à população. </w:t>
      </w:r>
    </w:p>
    <w:p w14:paraId="2E1736B5"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5.2 O transporte deverá ser realizado em veículos apropriados para produtos farmacêuticos, equipados com sistemas de controle de temperatura, ventilação e proteção contra luminosidade, conforme exigido pelas boas práticas de distribuição e armazenamento da ANVISA.</w:t>
      </w:r>
    </w:p>
    <w:p w14:paraId="4B9A9485"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5.3 Os veículos utilizados deverão estar em perfeito estado de limpeza, conservação e funcionamento, livres de odores, pragas ou qualquer fator que possa comprometer a qualidade dos produtos transportados. Os compartimentos de carga devem ser exclusivos para medicamentos e não devem ser utilizados para o transporte de cargas incompatíveis.</w:t>
      </w:r>
    </w:p>
    <w:p w14:paraId="04409932"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5.4 A contratada deverá possuir plano de contingência para eventuais falhas logísticas, como panes mecânicas, acidentes ou interrupções de trajeto, a fim de garantir que os medicamentos cheguem ao destino final em tempo hábil e em perfeitas condições.</w:t>
      </w:r>
    </w:p>
    <w:p w14:paraId="3D41D5B3"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5.5 Local de Entrega: deverão ser entregues no endereço indicado na Autorização de Fornecimento de Material.</w:t>
      </w:r>
    </w:p>
    <w:p w14:paraId="21B01942"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5.6 A Contratada deverá substituir o material em caso de inconformidade, no prazo máximo de 72 (setenta e duas) horas, após notificação formal da Contratante.</w:t>
      </w:r>
    </w:p>
    <w:p w14:paraId="7BC5BBA9"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5.7 Toda e qualquer entrega de produtos fora do estabelecido neste edital será imediatamente notificada à licitante vencedora que ficará obrigada a substituí-los, ficando entendido que correrão por sua conta e risco tais substituições, sendo aplicadas também, as sanções previstas neste edital.</w:t>
      </w:r>
    </w:p>
    <w:p w14:paraId="6BBD358F"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5.8 Além da entrega no local designado pelo órgão solicitante, deverá a licitante vencedora também descarregar e armazenar os materiais em local indicado por servidor, comprometendo-se, ainda, integralmente, com eventuais danos causados a estes.</w:t>
      </w:r>
    </w:p>
    <w:p w14:paraId="54BC8FD5"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rPr>
        <w:t>5.9 A aquisição será por demanda, mediante apresentação de formulário próprio, emitido pelo setor de compras da Prefeitura Municipal em papel timbrado e assinado por responsável previamente identificado, encaminhado ao contratado.</w:t>
      </w:r>
    </w:p>
    <w:p w14:paraId="60E6B2F9"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5.10 Os medicamentos/insumos devem estar com as especificações em conformidade com o que foi solicitado: forma farmacêutica, concentração, condições de conservação, etc.</w:t>
      </w:r>
    </w:p>
    <w:p w14:paraId="0D6CD712"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 xml:space="preserve">5.11 Todos os medicamentos/insumos, nacionais ou importados, devem constar nos rótulos e bulas todas as informações em língua portuguesa, tais como: número de lote, data de fabricação e validade, nome do responsável técnico, número do registro, nome genérico e concentração de </w:t>
      </w:r>
      <w:r w:rsidRPr="00257467">
        <w:rPr>
          <w:rFonts w:ascii="Arial" w:hAnsi="Arial" w:cs="Arial"/>
        </w:rPr>
        <w:lastRenderedPageBreak/>
        <w:t>acordo com a Legislação Sanitária e nos termos do art. 31 do Código de Defesa do Consumidor, dentre outros.</w:t>
      </w:r>
    </w:p>
    <w:p w14:paraId="23839480"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5.12 Os medicamentos/insumos devem ser entregues na embalagem original, em perfeito estado de conservação, sem sinais de violação, sem aderência ao produto, umidade, sem inadequação de conteúdo, identificadas, nas condições de temperatura exigida em rótulo, e com o número do registro emitido pela ANVISA.</w:t>
      </w:r>
    </w:p>
    <w:p w14:paraId="09E4A681"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5.13 No caso de medicamentos acondicionados em bisnagas, estas deverão apresentar lacre de bico de dispensação e tampa com dispositivo para seu rompimento.</w:t>
      </w:r>
    </w:p>
    <w:p w14:paraId="23D45897"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5.14 No caso de entrega em quantidade inferior à solicitada, a Contratada deverá, em até no máximo 24 (vinte e quatro) horas, responsabilizar-se pela sua complementação.</w:t>
      </w:r>
    </w:p>
    <w:p w14:paraId="24575566"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cs="Arial"/>
        </w:rPr>
        <w:t>5.15 Durante o transporte e até a entrega final, a empresa contratada deverá garantir que os medicamentos e insumos sejam armazenados em locais apropriados, respeitando as condições exigidas, como temperatura controlada, umidade, e proteção contra luz direta, conforme aplicável a cada tipo de produto.</w:t>
      </w:r>
    </w:p>
    <w:p w14:paraId="4573FAE7" w14:textId="77777777" w:rsidR="00AA336C" w:rsidRPr="00257467" w:rsidRDefault="00AA336C" w:rsidP="00AA336C">
      <w:pPr>
        <w:pStyle w:val="PargrafodaLista"/>
        <w:widowControl w:val="0"/>
        <w:tabs>
          <w:tab w:val="left" w:pos="360"/>
        </w:tabs>
        <w:autoSpaceDE w:val="0"/>
        <w:autoSpaceDN w:val="0"/>
        <w:spacing w:before="92" w:line="360" w:lineRule="auto"/>
        <w:ind w:left="-851" w:right="-569"/>
        <w:jc w:val="both"/>
        <w:rPr>
          <w:rFonts w:ascii="Arial" w:hAnsi="Arial" w:cs="Arial"/>
        </w:rPr>
      </w:pPr>
      <w:r w:rsidRPr="00257467">
        <w:rPr>
          <w:rFonts w:ascii="Arial" w:hAnsi="Arial"/>
        </w:rPr>
        <w:t xml:space="preserve">5.2 DA VALIDADE </w:t>
      </w:r>
    </w:p>
    <w:p w14:paraId="0D6D4963" w14:textId="77777777" w:rsidR="00AA336C" w:rsidRPr="00257467" w:rsidRDefault="00AA336C" w:rsidP="00AA336C">
      <w:pPr>
        <w:pStyle w:val="Corpodetexto"/>
        <w:suppressAutoHyphens/>
        <w:spacing w:before="1" w:line="266" w:lineRule="auto"/>
        <w:ind w:left="-851" w:right="-569"/>
        <w:jc w:val="both"/>
        <w:rPr>
          <w:rFonts w:ascii="Arial" w:hAnsi="Arial" w:cs="Arial"/>
        </w:rPr>
      </w:pPr>
      <w:r w:rsidRPr="00257467">
        <w:rPr>
          <w:rFonts w:ascii="Arial" w:hAnsi="Arial" w:cs="Arial"/>
        </w:rPr>
        <w:t xml:space="preserve">5.2.1 Os medicamentos/insumos deverão possuir, no ato da entrega, validade remanescente de, no mínimo, 12 (doze) meses. </w:t>
      </w:r>
    </w:p>
    <w:p w14:paraId="34A509CC" w14:textId="77777777" w:rsidR="00AA336C" w:rsidRPr="00E43398" w:rsidRDefault="00AA336C" w:rsidP="00AA336C">
      <w:pPr>
        <w:ind w:left="-851" w:right="-569"/>
        <w:jc w:val="both"/>
        <w:rPr>
          <w:rFonts w:ascii="Arial" w:hAnsi="Arial" w:cs="Arial"/>
          <w:b/>
          <w:bCs/>
          <w:sz w:val="6"/>
          <w:szCs w:val="6"/>
        </w:rPr>
      </w:pPr>
    </w:p>
    <w:p w14:paraId="3A759EBE" w14:textId="77777777" w:rsidR="00AA336C" w:rsidRPr="00E43398" w:rsidRDefault="00AA336C" w:rsidP="00AA336C">
      <w:pPr>
        <w:pStyle w:val="PargrafodaLista"/>
        <w:widowControl w:val="0"/>
        <w:numPr>
          <w:ilvl w:val="0"/>
          <w:numId w:val="21"/>
        </w:numPr>
        <w:tabs>
          <w:tab w:val="left" w:pos="993"/>
        </w:tabs>
        <w:autoSpaceDE w:val="0"/>
        <w:autoSpaceDN w:val="0"/>
        <w:spacing w:line="276" w:lineRule="auto"/>
        <w:ind w:left="-851" w:right="-569" w:firstLine="0"/>
        <w:contextualSpacing w:val="0"/>
        <w:jc w:val="both"/>
        <w:rPr>
          <w:rFonts w:ascii="Arial" w:hAnsi="Arial" w:cs="Arial"/>
          <w:b/>
        </w:rPr>
      </w:pPr>
      <w:r w:rsidRPr="00E43398">
        <w:rPr>
          <w:rFonts w:ascii="Arial" w:hAnsi="Arial" w:cs="Arial"/>
          <w:b/>
        </w:rPr>
        <w:t xml:space="preserve">DA FORMA DE ADJUDICAÇÃO </w:t>
      </w:r>
    </w:p>
    <w:p w14:paraId="4D57AB60" w14:textId="77777777" w:rsidR="00AA336C" w:rsidRPr="00E43398" w:rsidRDefault="00AA336C" w:rsidP="00AA336C">
      <w:pPr>
        <w:tabs>
          <w:tab w:val="left" w:pos="780"/>
        </w:tabs>
        <w:spacing w:line="276" w:lineRule="auto"/>
        <w:ind w:left="-851" w:right="-569"/>
        <w:jc w:val="both"/>
        <w:rPr>
          <w:rFonts w:ascii="Arial" w:hAnsi="Arial" w:cs="Arial"/>
        </w:rPr>
      </w:pPr>
    </w:p>
    <w:p w14:paraId="37565F3D" w14:textId="77777777" w:rsidR="00AA336C" w:rsidRPr="00BA31DB" w:rsidRDefault="00AA336C" w:rsidP="00AA336C">
      <w:pPr>
        <w:pStyle w:val="PargrafodaLista"/>
        <w:spacing w:after="200" w:line="276" w:lineRule="auto"/>
        <w:ind w:left="-851" w:right="-569"/>
        <w:jc w:val="both"/>
        <w:rPr>
          <w:rFonts w:ascii="Arial" w:hAnsi="Arial" w:cs="Arial"/>
        </w:rPr>
      </w:pPr>
      <w:r w:rsidRPr="00E43398">
        <w:rPr>
          <w:rFonts w:ascii="Arial" w:hAnsi="Arial" w:cs="Arial"/>
        </w:rPr>
        <w:t>6.1 A adjudicação da presente licitação em lotes distintos justifica-se pela natureza diversificada dos gêneros alimentícios a serem adquiridos, os quais abrangem categorias distintas como hortifrutigranjeiros, produtos perecíveis, alimentos secos e embalados, laticínios, grãos, entre outros. A divisão por lotes visa garantir maior especialização no fornecimento, assegurar a qualidade dos produtos e ampliar a competitividade entre os participantes, em estrita observância ao interesse público.</w:t>
      </w:r>
    </w:p>
    <w:p w14:paraId="07906714" w14:textId="77777777" w:rsidR="00AA336C" w:rsidRPr="00A77B8D" w:rsidRDefault="00AA336C" w:rsidP="00AA336C">
      <w:pPr>
        <w:pStyle w:val="PargrafodaLista"/>
        <w:spacing w:after="200" w:line="276" w:lineRule="auto"/>
        <w:ind w:left="-851" w:right="-569"/>
        <w:jc w:val="both"/>
        <w:rPr>
          <w:rFonts w:ascii="Arial" w:hAnsi="Arial" w:cs="Arial"/>
        </w:rPr>
      </w:pPr>
    </w:p>
    <w:p w14:paraId="49CF1B6B" w14:textId="77777777" w:rsidR="00AA336C" w:rsidRPr="00BA31DB" w:rsidRDefault="00AA336C" w:rsidP="00AA336C">
      <w:pPr>
        <w:pStyle w:val="PargrafodaLista"/>
        <w:spacing w:after="200" w:line="276" w:lineRule="auto"/>
        <w:ind w:left="-851" w:right="-569"/>
        <w:jc w:val="both"/>
        <w:rPr>
          <w:rFonts w:ascii="Arial" w:hAnsi="Arial" w:cs="Arial"/>
        </w:rPr>
      </w:pPr>
      <w:r>
        <w:rPr>
          <w:rFonts w:ascii="Arial" w:hAnsi="Arial" w:cs="Arial"/>
        </w:rPr>
        <w:t xml:space="preserve">6.2 </w:t>
      </w:r>
      <w:r w:rsidRPr="00E43398">
        <w:rPr>
          <w:rFonts w:ascii="Arial" w:hAnsi="Arial" w:cs="Arial"/>
        </w:rPr>
        <w:t>Considerando as características específicas de cada categoria de alimento – como condições de armazenamento, transporte, validade, perecibilidade e exigências sanitárias –, entende-se que a segmentação por lotes possibilita a participação de empresas que atuam de forma especializada em determinado ramo de fornecimento, sem que sejam obrigadas a ofertar todos os itens da licitação. Essa medida contribui diretamente para a obtenção de propostas mais vantajosas à administração pública, tanto do ponto de vista da qualidade quanto do preço.</w:t>
      </w:r>
    </w:p>
    <w:p w14:paraId="295BB7B5" w14:textId="77777777" w:rsidR="00AA336C" w:rsidRPr="00A77B8D" w:rsidRDefault="00AA336C" w:rsidP="00AA336C">
      <w:pPr>
        <w:pStyle w:val="PargrafodaLista"/>
        <w:spacing w:after="200" w:line="276" w:lineRule="auto"/>
        <w:ind w:left="-851" w:right="-569"/>
        <w:jc w:val="both"/>
        <w:rPr>
          <w:rFonts w:ascii="Arial" w:hAnsi="Arial" w:cs="Arial"/>
        </w:rPr>
      </w:pPr>
    </w:p>
    <w:p w14:paraId="3EA35A72" w14:textId="77777777" w:rsidR="00AA336C" w:rsidRPr="00BA31DB" w:rsidRDefault="00AA336C" w:rsidP="00AA336C">
      <w:pPr>
        <w:pStyle w:val="PargrafodaLista"/>
        <w:spacing w:after="200" w:line="276" w:lineRule="auto"/>
        <w:ind w:left="-851" w:right="-569"/>
        <w:jc w:val="both"/>
        <w:rPr>
          <w:rFonts w:ascii="Arial" w:hAnsi="Arial" w:cs="Arial"/>
        </w:rPr>
      </w:pPr>
      <w:r>
        <w:rPr>
          <w:rFonts w:ascii="Arial" w:hAnsi="Arial" w:cs="Arial"/>
        </w:rPr>
        <w:t xml:space="preserve">6.3 </w:t>
      </w:r>
      <w:r w:rsidRPr="00E43398">
        <w:rPr>
          <w:rFonts w:ascii="Arial" w:hAnsi="Arial" w:cs="Arial"/>
        </w:rPr>
        <w:t xml:space="preserve">Além disso, a adjudicação por lotes está amparada no §1º do art. 46 da Lei nº 14.133/2021, que permite essa forma de contratação sempre que tecnicamente justificável, o que se aplica perfeitamente ao presente caso. Tal prática evita a concentração da contratação em um único fornecedor e permite que empresas de pequeno e médio porte, inclusive locais e regionais, </w:t>
      </w:r>
      <w:r w:rsidRPr="00E43398">
        <w:rPr>
          <w:rFonts w:ascii="Arial" w:hAnsi="Arial" w:cs="Arial"/>
        </w:rPr>
        <w:lastRenderedPageBreak/>
        <w:t>participem do certame, promovendo a economicidade, a eficiência e a isonomia entre os concorrentes.</w:t>
      </w:r>
    </w:p>
    <w:p w14:paraId="1BD18A07" w14:textId="77777777" w:rsidR="00AA336C" w:rsidRPr="00B04AD1" w:rsidRDefault="00AA336C" w:rsidP="00AA336C">
      <w:pPr>
        <w:tabs>
          <w:tab w:val="left" w:pos="780"/>
        </w:tabs>
        <w:spacing w:line="276" w:lineRule="auto"/>
        <w:ind w:left="-851" w:right="-569"/>
        <w:jc w:val="both"/>
        <w:rPr>
          <w:rFonts w:ascii="Arial" w:hAnsi="Arial" w:cs="Arial"/>
        </w:rPr>
      </w:pPr>
      <w:r>
        <w:rPr>
          <w:rFonts w:ascii="Arial" w:hAnsi="Arial" w:cs="Arial"/>
        </w:rPr>
        <w:t xml:space="preserve">6.4 </w:t>
      </w:r>
      <w:r w:rsidRPr="00E43398">
        <w:rPr>
          <w:rFonts w:ascii="Arial" w:hAnsi="Arial" w:cs="Arial"/>
        </w:rPr>
        <w:t>Portanto, a adjudicação da licitação em lotes, com respeito às categorias dos alimentos, representa medida técnica, legal e economicamente vantajosa, garantindo maior controle sobre a execução contratual, melhor qualidade nos produtos adquiridos e mais oportunidades de participação no processo licitatório, em consonância com os princípios da legalidade, competitividade, eficiência e vantajosidade que regem a administração pública.</w:t>
      </w:r>
    </w:p>
    <w:p w14:paraId="50A8F460" w14:textId="77777777" w:rsidR="00AA336C" w:rsidRPr="00B04AD1" w:rsidRDefault="00AA336C" w:rsidP="00AA336C">
      <w:pPr>
        <w:pStyle w:val="PargrafodaLista"/>
        <w:widowControl w:val="0"/>
        <w:numPr>
          <w:ilvl w:val="0"/>
          <w:numId w:val="21"/>
        </w:numPr>
        <w:tabs>
          <w:tab w:val="left" w:pos="780"/>
        </w:tabs>
        <w:autoSpaceDE w:val="0"/>
        <w:autoSpaceDN w:val="0"/>
        <w:spacing w:line="276" w:lineRule="auto"/>
        <w:ind w:left="-851" w:right="-569" w:firstLine="0"/>
        <w:contextualSpacing w:val="0"/>
        <w:jc w:val="both"/>
        <w:rPr>
          <w:rFonts w:ascii="Arial" w:hAnsi="Arial" w:cs="Arial"/>
          <w:b/>
          <w:spacing w:val="2"/>
          <w:shd w:val="clear" w:color="auto" w:fill="FFFFFF"/>
        </w:rPr>
      </w:pPr>
      <w:r w:rsidRPr="00B04AD1">
        <w:rPr>
          <w:rFonts w:ascii="Arial" w:hAnsi="Arial" w:cs="Arial"/>
          <w:b/>
          <w:spacing w:val="2"/>
          <w:shd w:val="clear" w:color="auto" w:fill="FFFFFF"/>
        </w:rPr>
        <w:t xml:space="preserve">DOS RECURSOS ORÇAMENTÁRIOS </w:t>
      </w:r>
    </w:p>
    <w:p w14:paraId="7CB3EBCD" w14:textId="77777777" w:rsidR="00AA336C" w:rsidRDefault="00AA336C" w:rsidP="00AA336C">
      <w:pPr>
        <w:pStyle w:val="SemEspaamento2"/>
        <w:spacing w:line="276" w:lineRule="auto"/>
        <w:ind w:left="-851" w:right="-569"/>
        <w:jc w:val="both"/>
        <w:rPr>
          <w:rFonts w:ascii="Arial" w:hAnsi="Arial" w:cs="Arial"/>
          <w:sz w:val="24"/>
          <w:szCs w:val="24"/>
        </w:rPr>
      </w:pPr>
    </w:p>
    <w:p w14:paraId="1D6A0B04"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 xml:space="preserve">7.1 A despesa decorrente da possível contratação será suportada pela dotação orçamentária própria indicada pela Unidade Administrativa que valer-se da Ata de Registro de Preço, constante na autorização de fornecimento. </w:t>
      </w:r>
    </w:p>
    <w:p w14:paraId="08354F87"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0038B4EE" w14:textId="77777777" w:rsidR="00AA336C" w:rsidRPr="00B04AD1" w:rsidRDefault="00AA336C" w:rsidP="00AA336C">
      <w:pPr>
        <w:pStyle w:val="PargrafodaLista"/>
        <w:widowControl w:val="0"/>
        <w:numPr>
          <w:ilvl w:val="0"/>
          <w:numId w:val="21"/>
        </w:numPr>
        <w:autoSpaceDE w:val="0"/>
        <w:autoSpaceDN w:val="0"/>
        <w:snapToGrid w:val="0"/>
        <w:spacing w:line="276" w:lineRule="auto"/>
        <w:ind w:left="-851" w:right="-569" w:firstLine="0"/>
        <w:contextualSpacing w:val="0"/>
        <w:jc w:val="both"/>
        <w:rPr>
          <w:rFonts w:ascii="Arial" w:hAnsi="Arial" w:cs="Arial"/>
          <w:b/>
          <w:bCs/>
        </w:rPr>
      </w:pPr>
      <w:r w:rsidRPr="00B04AD1">
        <w:rPr>
          <w:rFonts w:ascii="Arial" w:hAnsi="Arial" w:cs="Arial"/>
          <w:b/>
          <w:bCs/>
        </w:rPr>
        <w:t xml:space="preserve">PRAZO DE EXECUÇÃO </w:t>
      </w:r>
    </w:p>
    <w:p w14:paraId="1A81BB7F" w14:textId="77777777" w:rsidR="00AA336C" w:rsidRPr="00B04AD1" w:rsidRDefault="00AA336C" w:rsidP="00AA336C">
      <w:pPr>
        <w:pStyle w:val="PargrafodaLista"/>
        <w:snapToGrid w:val="0"/>
        <w:spacing w:line="276" w:lineRule="auto"/>
        <w:ind w:left="-851" w:right="-569"/>
        <w:jc w:val="both"/>
        <w:rPr>
          <w:rFonts w:ascii="Arial" w:hAnsi="Arial" w:cs="Arial"/>
          <w:b/>
          <w:bCs/>
        </w:rPr>
      </w:pPr>
    </w:p>
    <w:p w14:paraId="7E02B0FB" w14:textId="77777777" w:rsidR="00AA336C" w:rsidRPr="00B04AD1" w:rsidRDefault="00AA336C" w:rsidP="00AA336C">
      <w:pPr>
        <w:pStyle w:val="PargrafodaLista"/>
        <w:spacing w:line="276" w:lineRule="auto"/>
        <w:ind w:left="-851" w:right="-569"/>
        <w:jc w:val="both"/>
        <w:rPr>
          <w:rFonts w:ascii="Arial" w:hAnsi="Arial" w:cs="Arial"/>
        </w:rPr>
      </w:pPr>
      <w:r w:rsidRPr="00B04AD1">
        <w:rPr>
          <w:rFonts w:ascii="Arial" w:hAnsi="Arial" w:cs="Arial"/>
        </w:rPr>
        <w:t>8.1 A presente contratação terá como vigência o prazo de 12 (doze) meses, contados a partir da data de assinatura da Ata de Registro de Preços.</w:t>
      </w:r>
    </w:p>
    <w:p w14:paraId="484C7E15"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398DC312" w14:textId="77777777" w:rsidR="00AA336C" w:rsidRPr="00B04AD1" w:rsidRDefault="00AA336C" w:rsidP="00AA336C">
      <w:pPr>
        <w:pStyle w:val="SemEspaamento2"/>
        <w:spacing w:line="276" w:lineRule="auto"/>
        <w:ind w:left="-851" w:right="-569"/>
        <w:jc w:val="both"/>
        <w:rPr>
          <w:rFonts w:ascii="Arial" w:hAnsi="Arial" w:cs="Arial"/>
          <w:color w:val="000000" w:themeColor="text1"/>
          <w:sz w:val="24"/>
          <w:szCs w:val="24"/>
        </w:rPr>
      </w:pPr>
      <w:r w:rsidRPr="00B04AD1">
        <w:rPr>
          <w:rFonts w:ascii="Arial" w:hAnsi="Arial" w:cs="Arial"/>
          <w:color w:val="000000" w:themeColor="text1"/>
          <w:sz w:val="24"/>
          <w:szCs w:val="24"/>
        </w:rPr>
        <w:t xml:space="preserve">8.2. O prazo do eventual contrato poderá ser prorrogado por igual período, mediante solicitação devidamente justificada pela empresa contratada, se assim anuir esta Administração Pública, a qual avaliará a pertinência do pleito, frente as necessidades da municipalidade. </w:t>
      </w:r>
    </w:p>
    <w:p w14:paraId="0E816268"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14A8F398"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REQUISITOS DE CONTRATAÇÃO </w:t>
      </w:r>
    </w:p>
    <w:p w14:paraId="3095D075" w14:textId="77777777" w:rsidR="00AA336C" w:rsidRPr="00B04AD1" w:rsidRDefault="00AA336C" w:rsidP="00AA336C">
      <w:pPr>
        <w:pStyle w:val="PargrafodaLista"/>
        <w:spacing w:line="276" w:lineRule="auto"/>
        <w:ind w:left="-851" w:right="-569"/>
        <w:jc w:val="both"/>
        <w:rPr>
          <w:rFonts w:ascii="Arial" w:hAnsi="Arial" w:cs="Arial"/>
          <w:b/>
          <w:bCs/>
        </w:rPr>
      </w:pPr>
    </w:p>
    <w:p w14:paraId="7E6AE1DB" w14:textId="77777777" w:rsidR="00AA336C" w:rsidRPr="00B04AD1" w:rsidRDefault="00AA336C" w:rsidP="00AA336C">
      <w:pPr>
        <w:pStyle w:val="PargrafodaLista"/>
        <w:spacing w:line="276" w:lineRule="auto"/>
        <w:ind w:left="-851" w:right="-569"/>
        <w:jc w:val="both"/>
        <w:rPr>
          <w:rFonts w:ascii="Arial" w:hAnsi="Arial" w:cs="Arial"/>
          <w:b/>
          <w:bCs/>
        </w:rPr>
      </w:pPr>
      <w:r w:rsidRPr="00B04AD1">
        <w:rPr>
          <w:rFonts w:ascii="Arial" w:hAnsi="Arial" w:cs="Arial"/>
          <w:b/>
          <w:bCs/>
        </w:rPr>
        <w:t xml:space="preserve">9.1. Habilitação jurídica: </w:t>
      </w:r>
    </w:p>
    <w:p w14:paraId="65678817" w14:textId="77777777" w:rsidR="00AA336C" w:rsidRPr="00B04AD1" w:rsidRDefault="00AA336C" w:rsidP="00AA336C">
      <w:pPr>
        <w:pStyle w:val="PargrafodaLista"/>
        <w:spacing w:line="276" w:lineRule="auto"/>
        <w:ind w:left="-851" w:right="-569"/>
        <w:jc w:val="both"/>
        <w:rPr>
          <w:rFonts w:ascii="Arial" w:hAnsi="Arial" w:cs="Arial"/>
          <w:b/>
          <w:bCs/>
        </w:rPr>
      </w:pPr>
    </w:p>
    <w:p w14:paraId="4FDCCC2C"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rPr>
        <w:t>No caso de empresário individual, inscrição no Registro Público de Empresas Mercantis, a cargo da Junta Comercial da respectiva sede;</w:t>
      </w:r>
    </w:p>
    <w:p w14:paraId="64918A73"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94F25"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rPr>
        <w:t>Inscrição no Registro Público de Empresas Mercantis onde opera, com averbação no Registro onde tem sede a matriz, no caso de ser o participante sucursal, filial ou agência;</w:t>
      </w:r>
    </w:p>
    <w:p w14:paraId="4EDE1176"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rPr>
        <w:t>No caso de sociedade simples: inscrição do ato constitutivo no Registro Civil das Pessoas Jurídicas do local de sua sede, acompanhada de prova da indicação dos seus administradores;</w:t>
      </w:r>
    </w:p>
    <w:p w14:paraId="3850BF99"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rPr>
        <w:t>Decreto de autorização, em se tratando de sociedade empresária estrangeira em funcionamento no País;</w:t>
      </w:r>
    </w:p>
    <w:p w14:paraId="0CD3215C"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rPr>
      </w:pPr>
      <w:r w:rsidRPr="00B04AD1">
        <w:rPr>
          <w:rFonts w:ascii="Arial" w:hAnsi="Arial" w:cs="Arial"/>
          <w:iCs/>
        </w:rPr>
        <w:t xml:space="preserve">No caso de exercício de </w:t>
      </w:r>
      <w:r w:rsidRPr="00B04AD1">
        <w:rPr>
          <w:rFonts w:ascii="Arial" w:hAnsi="Arial" w:cs="Arial"/>
          <w:bCs/>
        </w:rPr>
        <w:t xml:space="preserve">atividade não listadas nos itens acima: </w:t>
      </w:r>
      <w:r w:rsidRPr="00B04AD1">
        <w:rPr>
          <w:rFonts w:ascii="Arial" w:hAnsi="Arial" w:cs="Arial"/>
          <w:iCs/>
        </w:rPr>
        <w:t>ato de registro ou autorização para funcionamento expedido pelo órgão competente, nos termos da legislação pertinente.</w:t>
      </w:r>
    </w:p>
    <w:p w14:paraId="1AB3728F" w14:textId="77777777" w:rsidR="00AA336C" w:rsidRPr="00B04AD1" w:rsidRDefault="00AA336C" w:rsidP="00AA336C">
      <w:pPr>
        <w:pStyle w:val="PargrafodaLista"/>
        <w:numPr>
          <w:ilvl w:val="0"/>
          <w:numId w:val="17"/>
        </w:numPr>
        <w:spacing w:line="276" w:lineRule="auto"/>
        <w:ind w:left="-851" w:right="-569" w:firstLine="0"/>
        <w:jc w:val="both"/>
        <w:rPr>
          <w:rFonts w:ascii="Arial" w:hAnsi="Arial" w:cs="Arial"/>
          <w:iCs/>
        </w:rPr>
      </w:pPr>
      <w:r w:rsidRPr="00B04AD1">
        <w:rPr>
          <w:rFonts w:ascii="Arial" w:hAnsi="Arial" w:cs="Arial"/>
          <w:iCs/>
        </w:rPr>
        <w:lastRenderedPageBreak/>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13E8AE6" w14:textId="77777777" w:rsidR="00AA336C" w:rsidRPr="00B04AD1" w:rsidRDefault="00AA336C" w:rsidP="00AA336C">
      <w:pPr>
        <w:pStyle w:val="PargrafodaLista"/>
        <w:spacing w:line="276" w:lineRule="auto"/>
        <w:ind w:left="-851" w:right="-569"/>
        <w:jc w:val="both"/>
        <w:rPr>
          <w:rFonts w:ascii="Arial" w:hAnsi="Arial" w:cs="Arial"/>
          <w:bCs/>
          <w:i/>
          <w:iCs/>
        </w:rPr>
      </w:pPr>
      <w:r w:rsidRPr="00B04AD1">
        <w:rPr>
          <w:rFonts w:ascii="Arial" w:hAnsi="Arial" w:cs="Arial"/>
          <w:bCs/>
          <w:i/>
          <w:iCs/>
        </w:rPr>
        <w:t>Os documentos acima deverão estar acompanhados de todas as alterações ou da consolidação respectiva.</w:t>
      </w:r>
    </w:p>
    <w:p w14:paraId="0763872E" w14:textId="77777777" w:rsidR="00AA336C" w:rsidRPr="00B04AD1" w:rsidRDefault="00AA336C" w:rsidP="00AA336C">
      <w:pPr>
        <w:pStyle w:val="PargrafodaLista"/>
        <w:spacing w:line="276" w:lineRule="auto"/>
        <w:ind w:left="-851" w:right="-569"/>
        <w:jc w:val="both"/>
        <w:rPr>
          <w:rFonts w:ascii="Arial" w:hAnsi="Arial" w:cs="Arial"/>
          <w:bCs/>
          <w:i/>
          <w:iCs/>
        </w:rPr>
      </w:pPr>
    </w:p>
    <w:p w14:paraId="1045994D" w14:textId="77777777" w:rsidR="00AA336C" w:rsidRPr="00B04AD1" w:rsidRDefault="00AA336C" w:rsidP="00AA336C">
      <w:pPr>
        <w:pStyle w:val="PargrafodaLista"/>
        <w:spacing w:line="276" w:lineRule="auto"/>
        <w:ind w:left="-851" w:right="-569"/>
        <w:jc w:val="both"/>
        <w:rPr>
          <w:rFonts w:ascii="Arial" w:hAnsi="Arial" w:cs="Arial"/>
          <w:b/>
          <w:bCs/>
        </w:rPr>
      </w:pPr>
      <w:r w:rsidRPr="00B04AD1">
        <w:rPr>
          <w:rFonts w:ascii="Arial" w:hAnsi="Arial" w:cs="Arial"/>
          <w:b/>
          <w:bCs/>
        </w:rPr>
        <w:t>9.2. Regularidade fiscal, social e trabalhista:</w:t>
      </w:r>
    </w:p>
    <w:p w14:paraId="5916CB2E" w14:textId="77777777" w:rsidR="00AA336C" w:rsidRPr="00B04AD1" w:rsidRDefault="00AA336C" w:rsidP="00AA336C">
      <w:pPr>
        <w:pStyle w:val="PargrafodaLista"/>
        <w:spacing w:line="276" w:lineRule="auto"/>
        <w:ind w:left="-851" w:right="-569"/>
        <w:jc w:val="both"/>
        <w:rPr>
          <w:rFonts w:ascii="Arial" w:hAnsi="Arial" w:cs="Arial"/>
          <w:b/>
          <w:bCs/>
        </w:rPr>
      </w:pPr>
    </w:p>
    <w:p w14:paraId="5A7D83FE"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Prova de inscrição no Cadastro de Pessoas Físicas ou no Cadastro Nacional de Pessoas Jurídicas;</w:t>
      </w:r>
    </w:p>
    <w:p w14:paraId="1C3D90C6"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Certidão negativa de débitos relativos aos tributos federais e à dívida ativa da União;</w:t>
      </w:r>
    </w:p>
    <w:p w14:paraId="00E7CC2F"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Prova de regularidade com a Fazenda Estadual do domicílio ou sede do licitante, relativa à atividade em cujo exercício contrata ou concorre;</w:t>
      </w:r>
    </w:p>
    <w:p w14:paraId="5790C8CA"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Prova de regularidade com a Fazenda Municipal do domicílio ou sede do licitante, relativa à atividade em cujo exercício contrata ou concorre;</w:t>
      </w:r>
    </w:p>
    <w:p w14:paraId="6873E38B"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Prova de regularidade com o Fundo de Garantia do Tempo de Serviço (FGTS);</w:t>
      </w:r>
    </w:p>
    <w:p w14:paraId="40ED41F5" w14:textId="77777777" w:rsidR="00AA336C" w:rsidRPr="00B04AD1" w:rsidRDefault="00AA336C" w:rsidP="00AA336C">
      <w:pPr>
        <w:pStyle w:val="PargrafodaLista"/>
        <w:numPr>
          <w:ilvl w:val="0"/>
          <w:numId w:val="16"/>
        </w:numPr>
        <w:spacing w:line="276" w:lineRule="auto"/>
        <w:ind w:left="-851" w:right="-569" w:firstLine="0"/>
        <w:jc w:val="both"/>
        <w:rPr>
          <w:rFonts w:ascii="Arial" w:hAnsi="Arial" w:cs="Arial"/>
          <w:bCs/>
        </w:rPr>
      </w:pPr>
      <w:r w:rsidRPr="00B04AD1">
        <w:rPr>
          <w:rFonts w:ascii="Arial" w:hAnsi="Arial" w:cs="Arial"/>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083482" w14:textId="77777777" w:rsidR="00AA336C" w:rsidRPr="00550F48" w:rsidRDefault="00AA336C" w:rsidP="00AA336C">
      <w:pPr>
        <w:pStyle w:val="PargrafodaLista"/>
        <w:spacing w:line="276" w:lineRule="auto"/>
        <w:ind w:left="-851" w:right="-569"/>
        <w:jc w:val="both"/>
        <w:rPr>
          <w:rFonts w:ascii="Arial" w:hAnsi="Arial" w:cs="Arial"/>
          <w:bCs/>
        </w:rPr>
      </w:pPr>
    </w:p>
    <w:p w14:paraId="7AD35DA1" w14:textId="77777777" w:rsidR="00AA336C" w:rsidRPr="00550F48" w:rsidRDefault="00AA336C" w:rsidP="00AA336C">
      <w:pPr>
        <w:pStyle w:val="PargrafodaLista"/>
        <w:spacing w:line="276" w:lineRule="auto"/>
        <w:ind w:left="-851" w:right="-569"/>
        <w:jc w:val="both"/>
        <w:rPr>
          <w:rFonts w:ascii="Arial" w:hAnsi="Arial" w:cs="Arial"/>
          <w:b/>
          <w:bCs/>
        </w:rPr>
      </w:pPr>
      <w:r w:rsidRPr="00550F48">
        <w:rPr>
          <w:rFonts w:ascii="Arial" w:hAnsi="Arial" w:cs="Arial"/>
          <w:b/>
          <w:bCs/>
        </w:rPr>
        <w:t xml:space="preserve">9.3. Habilitação Técnica: </w:t>
      </w:r>
    </w:p>
    <w:p w14:paraId="19BBD3BD" w14:textId="77777777" w:rsidR="00AA336C" w:rsidRPr="00550F48" w:rsidRDefault="00AA336C" w:rsidP="00AA336C">
      <w:pPr>
        <w:pStyle w:val="Corpodetexto"/>
        <w:widowControl w:val="0"/>
        <w:numPr>
          <w:ilvl w:val="0"/>
          <w:numId w:val="60"/>
        </w:numPr>
        <w:autoSpaceDE w:val="0"/>
        <w:autoSpaceDN w:val="0"/>
        <w:spacing w:after="0"/>
        <w:ind w:left="-851" w:right="-569" w:firstLine="0"/>
        <w:jc w:val="both"/>
        <w:rPr>
          <w:rFonts w:ascii="Arial" w:hAnsi="Arial" w:cs="Arial"/>
        </w:rPr>
      </w:pPr>
      <w:r w:rsidRPr="00550F48">
        <w:rPr>
          <w:rFonts w:ascii="Arial" w:hAnsi="Arial" w:cs="Arial"/>
        </w:rPr>
        <w:t>Comprovação de aptidão do desempenho de atividade pertinente e compatível com o objeto desta licitação, através da apresentação de atestado(s) fornecido(s) mínimo de 01 (um), por pessoa jurídica de direito público ou</w:t>
      </w:r>
      <w:r w:rsidRPr="00550F48">
        <w:rPr>
          <w:rFonts w:ascii="Arial" w:hAnsi="Arial" w:cs="Arial"/>
          <w:spacing w:val="-3"/>
        </w:rPr>
        <w:t xml:space="preserve"> </w:t>
      </w:r>
      <w:r w:rsidRPr="00550F48">
        <w:rPr>
          <w:rFonts w:ascii="Arial" w:hAnsi="Arial" w:cs="Arial"/>
        </w:rPr>
        <w:t>privado.</w:t>
      </w:r>
    </w:p>
    <w:p w14:paraId="55B6C304" w14:textId="77777777" w:rsidR="00AA336C" w:rsidRPr="00550F48" w:rsidRDefault="00AA336C" w:rsidP="00AA336C">
      <w:pPr>
        <w:pStyle w:val="Corpodetexto"/>
        <w:widowControl w:val="0"/>
        <w:numPr>
          <w:ilvl w:val="0"/>
          <w:numId w:val="60"/>
        </w:numPr>
        <w:tabs>
          <w:tab w:val="left" w:pos="1399"/>
        </w:tabs>
        <w:autoSpaceDE w:val="0"/>
        <w:autoSpaceDN w:val="0"/>
        <w:spacing w:after="0"/>
        <w:ind w:left="-851" w:right="-569" w:firstLine="0"/>
        <w:jc w:val="both"/>
        <w:rPr>
          <w:rFonts w:ascii="Arial" w:hAnsi="Arial" w:cs="Arial"/>
        </w:rPr>
      </w:pPr>
      <w:r w:rsidRPr="00550F48">
        <w:rPr>
          <w:rFonts w:ascii="Arial" w:hAnsi="Arial" w:cs="Arial"/>
        </w:rPr>
        <w:t>O Pregoeiro e Comissão, poderá abrir diligência</w:t>
      </w:r>
      <w:r w:rsidRPr="00550F48">
        <w:rPr>
          <w:rFonts w:ascii="Arial" w:hAnsi="Arial" w:cs="Arial"/>
          <w:spacing w:val="-10"/>
        </w:rPr>
        <w:t xml:space="preserve"> </w:t>
      </w:r>
      <w:r w:rsidRPr="00550F48">
        <w:rPr>
          <w:rFonts w:ascii="Arial" w:hAnsi="Arial" w:cs="Arial"/>
        </w:rPr>
        <w:t>para</w:t>
      </w:r>
      <w:r w:rsidRPr="00550F48">
        <w:rPr>
          <w:rFonts w:ascii="Arial" w:hAnsi="Arial" w:cs="Arial"/>
          <w:spacing w:val="-12"/>
        </w:rPr>
        <w:t xml:space="preserve"> </w:t>
      </w:r>
      <w:r w:rsidRPr="00550F48">
        <w:rPr>
          <w:rFonts w:ascii="Arial" w:hAnsi="Arial" w:cs="Arial"/>
        </w:rPr>
        <w:t>comprovação</w:t>
      </w:r>
      <w:r w:rsidRPr="00550F48">
        <w:rPr>
          <w:rFonts w:ascii="Arial" w:hAnsi="Arial" w:cs="Arial"/>
          <w:spacing w:val="-12"/>
        </w:rPr>
        <w:t xml:space="preserve"> </w:t>
      </w:r>
      <w:r w:rsidRPr="00550F48">
        <w:rPr>
          <w:rFonts w:ascii="Arial" w:hAnsi="Arial" w:cs="Arial"/>
        </w:rPr>
        <w:t>da</w:t>
      </w:r>
      <w:r w:rsidRPr="00550F48">
        <w:rPr>
          <w:rFonts w:ascii="Arial" w:hAnsi="Arial" w:cs="Arial"/>
          <w:spacing w:val="-12"/>
        </w:rPr>
        <w:t xml:space="preserve"> </w:t>
      </w:r>
      <w:r w:rsidRPr="00550F48">
        <w:rPr>
          <w:rFonts w:ascii="Arial" w:hAnsi="Arial" w:cs="Arial"/>
        </w:rPr>
        <w:t>sua</w:t>
      </w:r>
      <w:r w:rsidRPr="00550F48">
        <w:rPr>
          <w:rFonts w:ascii="Arial" w:hAnsi="Arial" w:cs="Arial"/>
          <w:spacing w:val="-11"/>
        </w:rPr>
        <w:t xml:space="preserve"> </w:t>
      </w:r>
      <w:r w:rsidRPr="00550F48">
        <w:rPr>
          <w:rFonts w:ascii="Arial" w:hAnsi="Arial" w:cs="Arial"/>
        </w:rPr>
        <w:t>veracidade</w:t>
      </w:r>
      <w:r w:rsidRPr="00550F48">
        <w:rPr>
          <w:rFonts w:ascii="Arial" w:hAnsi="Arial" w:cs="Arial"/>
          <w:spacing w:val="-10"/>
        </w:rPr>
        <w:t xml:space="preserve"> </w:t>
      </w:r>
      <w:r w:rsidRPr="00550F48">
        <w:rPr>
          <w:rFonts w:ascii="Arial" w:hAnsi="Arial" w:cs="Arial"/>
        </w:rPr>
        <w:t>através</w:t>
      </w:r>
      <w:r w:rsidRPr="00550F48">
        <w:rPr>
          <w:rFonts w:ascii="Arial" w:hAnsi="Arial" w:cs="Arial"/>
          <w:spacing w:val="-11"/>
        </w:rPr>
        <w:t xml:space="preserve"> </w:t>
      </w:r>
      <w:r w:rsidRPr="00550F48">
        <w:rPr>
          <w:rFonts w:ascii="Arial" w:hAnsi="Arial" w:cs="Arial"/>
        </w:rPr>
        <w:t>de solicitação posterior de contratos de prestação de serviços e notas</w:t>
      </w:r>
      <w:r w:rsidRPr="00550F48">
        <w:rPr>
          <w:rFonts w:ascii="Arial" w:hAnsi="Arial" w:cs="Arial"/>
          <w:spacing w:val="-13"/>
        </w:rPr>
        <w:t xml:space="preserve"> </w:t>
      </w:r>
      <w:r w:rsidRPr="00550F48">
        <w:rPr>
          <w:rFonts w:ascii="Arial" w:hAnsi="Arial" w:cs="Arial"/>
        </w:rPr>
        <w:t>fiscais;</w:t>
      </w:r>
    </w:p>
    <w:p w14:paraId="5F64439F"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t>Licença de Funcionamento/Alvará de Saúde ou equivalente, expedida pelo órgão de Vigilância Sanitária de competência Estadual ou Municipal da licitante para exercer atividades de comercialização e venda de produtos, válida para o ano em exercício ou conforme dispuser a própria certidão ou a legislação competente.</w:t>
      </w:r>
    </w:p>
    <w:p w14:paraId="24831C6E"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t>Certificado de Autorização de Funcionamento da empresa proponente, emitida pelo órgão competente da Agência Nacional da Vigilância Sanitária – ANVISA e prova da sua vigência mediante publicação no Diário Oficial da União atualizada anualmente;</w:t>
      </w:r>
    </w:p>
    <w:p w14:paraId="54E6707E"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t>Cópia da autorização especial, quando a licitante – matriz e/ou filial – cotar preço para os medicamentos sujeitos a controle especial, observadas às normas da Agência Nacional da Vigilância Sanitária – ANVISA e prova da sua vigência mediante publicação no Diário Oficial da União atualizada anualmente. (aplicado aos lotes que contemplem medicamentos sujeitos a controle especial)</w:t>
      </w:r>
    </w:p>
    <w:p w14:paraId="27766505"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t>Comprovação de responsabilidade técnica da empresa proponente, exercida por um profissional farmacêutico, emitida pelo Conselho de Farmácia em plena vigência, quando a licitante – matriz e/ou filial – cotar preço para os medicamentos.</w:t>
      </w:r>
    </w:p>
    <w:p w14:paraId="040E4317"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t>A(s) Autorização(</w:t>
      </w:r>
      <w:proofErr w:type="spellStart"/>
      <w:r w:rsidRPr="00550F48">
        <w:rPr>
          <w:rFonts w:ascii="Arial" w:hAnsi="Arial" w:cs="Arial"/>
        </w:rPr>
        <w:t>ões</w:t>
      </w:r>
      <w:proofErr w:type="spellEnd"/>
      <w:r w:rsidRPr="00550F48">
        <w:rPr>
          <w:rFonts w:ascii="Arial" w:hAnsi="Arial" w:cs="Arial"/>
        </w:rPr>
        <w:t>) emitidas pela ANVISA e apresentada(s) pelo licitante deverá guardar pertinência com a Legislação Sanitária que rege a venda do material e será analisada especificamente a cada Item (s)</w:t>
      </w:r>
    </w:p>
    <w:p w14:paraId="32308DC4" w14:textId="77777777" w:rsidR="00AA336C" w:rsidRPr="00550F48" w:rsidRDefault="00AA336C" w:rsidP="00AA336C">
      <w:pPr>
        <w:pStyle w:val="PargrafodaLista"/>
        <w:numPr>
          <w:ilvl w:val="0"/>
          <w:numId w:val="60"/>
        </w:numPr>
        <w:ind w:left="-851" w:right="-569" w:firstLine="0"/>
        <w:contextualSpacing w:val="0"/>
        <w:jc w:val="both"/>
        <w:rPr>
          <w:rFonts w:ascii="Arial" w:hAnsi="Arial" w:cs="Arial"/>
        </w:rPr>
      </w:pPr>
      <w:r w:rsidRPr="00550F48">
        <w:rPr>
          <w:rFonts w:ascii="Arial" w:hAnsi="Arial" w:cs="Arial"/>
        </w:rPr>
        <w:lastRenderedPageBreak/>
        <w:t>O licitante que for isento da apresentação das licenças ou certificados deverá fazer prova da circunstância.</w:t>
      </w:r>
    </w:p>
    <w:p w14:paraId="0BBB6BD4" w14:textId="77777777" w:rsidR="00AA336C" w:rsidRPr="00550F48" w:rsidRDefault="00AA336C" w:rsidP="00AA336C">
      <w:pPr>
        <w:spacing w:line="276" w:lineRule="auto"/>
        <w:ind w:left="-851" w:right="-569"/>
        <w:jc w:val="both"/>
        <w:rPr>
          <w:rFonts w:ascii="Arial" w:hAnsi="Arial" w:cs="Arial"/>
          <w:bCs/>
        </w:rPr>
      </w:pPr>
    </w:p>
    <w:p w14:paraId="30244C67" w14:textId="77777777" w:rsidR="00AA336C" w:rsidRPr="00B04AD1" w:rsidRDefault="00AA336C" w:rsidP="00AA336C">
      <w:pPr>
        <w:spacing w:line="276" w:lineRule="auto"/>
        <w:ind w:left="-851" w:right="-569"/>
        <w:jc w:val="both"/>
        <w:rPr>
          <w:rFonts w:ascii="Arial" w:hAnsi="Arial" w:cs="Arial"/>
          <w:bCs/>
        </w:rPr>
      </w:pPr>
      <w:r w:rsidRPr="00550F48">
        <w:rPr>
          <w:rFonts w:ascii="Arial" w:hAnsi="Arial" w:cs="Arial"/>
        </w:rPr>
        <w:t xml:space="preserve">9.3.1. </w:t>
      </w:r>
      <w:r w:rsidRPr="00550F48">
        <w:rPr>
          <w:rFonts w:ascii="Arial" w:hAnsi="Arial" w:cs="Arial"/>
          <w:bCs/>
        </w:rPr>
        <w:t xml:space="preserve">O licitante disponibilizará todas as informações necessárias à comprovação da legitimidade </w:t>
      </w:r>
      <w:r w:rsidRPr="00B04AD1">
        <w:rPr>
          <w:rFonts w:ascii="Arial" w:hAnsi="Arial" w:cs="Arial"/>
          <w:bCs/>
        </w:rPr>
        <w:t>dos atestados apresentados quando solicitado, apresentando, dentre outros documentos, cópia do contrato que deu suporte à contratação, endereço atual da contratante e local em que foram prestados os serviços.</w:t>
      </w:r>
    </w:p>
    <w:p w14:paraId="7B93E195" w14:textId="77777777" w:rsidR="00AA336C" w:rsidRPr="00B04AD1" w:rsidRDefault="00AA336C" w:rsidP="00AA336C">
      <w:pPr>
        <w:spacing w:line="276" w:lineRule="auto"/>
        <w:ind w:left="-851" w:right="-569"/>
        <w:jc w:val="both"/>
        <w:rPr>
          <w:rFonts w:ascii="Arial" w:hAnsi="Arial" w:cs="Arial"/>
          <w:bCs/>
        </w:rPr>
      </w:pPr>
      <w:r w:rsidRPr="00B04AD1">
        <w:rPr>
          <w:rFonts w:ascii="Arial" w:hAnsi="Arial" w:cs="Arial"/>
        </w:rPr>
        <w:t xml:space="preserve">9.3.2. </w:t>
      </w:r>
      <w:r w:rsidRPr="00B04AD1">
        <w:rPr>
          <w:rFonts w:ascii="Arial" w:hAnsi="Arial" w:cs="Arial"/>
          <w:bCs/>
        </w:rPr>
        <w:t>Será admitida, para fins de comprovação de quantitativo mínimo, a apresentação e o somatório de diferentes atestados executados de forma concomitante.</w:t>
      </w:r>
    </w:p>
    <w:p w14:paraId="73420CFC" w14:textId="77777777" w:rsidR="00AA336C" w:rsidRPr="00B04AD1" w:rsidRDefault="00AA336C" w:rsidP="00AA336C">
      <w:pPr>
        <w:spacing w:line="276" w:lineRule="auto"/>
        <w:ind w:left="-851" w:right="-569"/>
        <w:jc w:val="both"/>
        <w:rPr>
          <w:rFonts w:ascii="Arial" w:hAnsi="Arial" w:cs="Arial"/>
          <w:bCs/>
        </w:rPr>
      </w:pPr>
      <w:r w:rsidRPr="00B04AD1">
        <w:rPr>
          <w:rFonts w:ascii="Arial" w:hAnsi="Arial" w:cs="Arial"/>
        </w:rPr>
        <w:t xml:space="preserve">9.3.3. </w:t>
      </w:r>
      <w:r w:rsidRPr="00B04AD1">
        <w:rPr>
          <w:rFonts w:ascii="Arial" w:hAnsi="Arial" w:cs="Arial"/>
          <w:bCs/>
        </w:rPr>
        <w:t>Os atestados de capacidade técnica poderão ser apresentados em nome da matriz ou da filial do fornecedor.</w:t>
      </w:r>
    </w:p>
    <w:p w14:paraId="47F90320" w14:textId="77777777" w:rsidR="00AA336C" w:rsidRPr="00B04AD1" w:rsidRDefault="00AA336C" w:rsidP="00AA336C">
      <w:pPr>
        <w:spacing w:line="276" w:lineRule="auto"/>
        <w:ind w:left="-851" w:right="-569"/>
        <w:jc w:val="both"/>
        <w:rPr>
          <w:rFonts w:ascii="Arial" w:hAnsi="Arial" w:cs="Arial"/>
          <w:bCs/>
        </w:rPr>
      </w:pPr>
    </w:p>
    <w:p w14:paraId="36F9CBE6" w14:textId="77777777" w:rsidR="00AA336C" w:rsidRPr="00B04AD1" w:rsidRDefault="00AA336C" w:rsidP="00AA336C">
      <w:pPr>
        <w:spacing w:line="276" w:lineRule="auto"/>
        <w:ind w:left="-851" w:right="-569"/>
        <w:jc w:val="both"/>
        <w:rPr>
          <w:rFonts w:ascii="Arial" w:hAnsi="Arial" w:cs="Arial"/>
          <w:bCs/>
        </w:rPr>
      </w:pPr>
      <w:r w:rsidRPr="00B04AD1">
        <w:rPr>
          <w:rFonts w:ascii="Arial" w:hAnsi="Arial" w:cs="Arial"/>
        </w:rPr>
        <w:t xml:space="preserve">9.3.4. </w:t>
      </w:r>
      <w:r w:rsidRPr="00B04AD1">
        <w:rPr>
          <w:rFonts w:ascii="Arial" w:hAnsi="Arial" w:cs="Arial"/>
          <w:bC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8101843" w14:textId="77777777" w:rsidR="00AA336C" w:rsidRPr="00B04AD1" w:rsidRDefault="00AA336C" w:rsidP="00AA336C">
      <w:pPr>
        <w:pStyle w:val="PargrafodaLista"/>
        <w:spacing w:line="276" w:lineRule="auto"/>
        <w:ind w:left="-851" w:right="-569"/>
        <w:jc w:val="both"/>
        <w:rPr>
          <w:rFonts w:ascii="Arial" w:hAnsi="Arial" w:cs="Arial"/>
          <w:b/>
          <w:bCs/>
        </w:rPr>
      </w:pPr>
      <w:r w:rsidRPr="00B04AD1">
        <w:rPr>
          <w:rFonts w:ascii="Arial" w:hAnsi="Arial" w:cs="Arial"/>
          <w:b/>
          <w:bCs/>
        </w:rPr>
        <w:t>9.4. Qualificação Econômico-Financeira:</w:t>
      </w:r>
    </w:p>
    <w:p w14:paraId="0C7F96CA" w14:textId="77777777" w:rsidR="00AA336C" w:rsidRPr="00B04AD1" w:rsidRDefault="00AA336C" w:rsidP="00AA336C">
      <w:pPr>
        <w:pStyle w:val="PargrafodaLista"/>
        <w:spacing w:line="276" w:lineRule="auto"/>
        <w:ind w:left="-851" w:right="-569"/>
        <w:jc w:val="both"/>
        <w:rPr>
          <w:rFonts w:ascii="Arial" w:hAnsi="Arial" w:cs="Arial"/>
          <w:b/>
          <w:bCs/>
        </w:rPr>
      </w:pPr>
    </w:p>
    <w:p w14:paraId="15C86BB2" w14:textId="77777777" w:rsidR="00AA336C" w:rsidRDefault="00AA336C" w:rsidP="00AA336C">
      <w:pPr>
        <w:pStyle w:val="PargrafodaLista"/>
        <w:numPr>
          <w:ilvl w:val="0"/>
          <w:numId w:val="19"/>
        </w:numPr>
        <w:spacing w:line="276" w:lineRule="auto"/>
        <w:ind w:left="-851" w:right="-569" w:firstLine="0"/>
        <w:jc w:val="both"/>
        <w:rPr>
          <w:rFonts w:ascii="Arial" w:hAnsi="Arial" w:cs="Arial"/>
          <w:bCs/>
        </w:rPr>
      </w:pPr>
      <w:r w:rsidRPr="00B04AD1">
        <w:rPr>
          <w:rFonts w:ascii="Arial" w:hAnsi="Arial" w:cs="Arial"/>
          <w:bCs/>
        </w:rPr>
        <w:t>Certidão negativa de falência expedida pelo distribuidor da sede do licitante;</w:t>
      </w:r>
    </w:p>
    <w:p w14:paraId="44D85ADD" w14:textId="77777777" w:rsidR="00AA336C" w:rsidRPr="006F6A21" w:rsidRDefault="00AA336C" w:rsidP="00AA336C">
      <w:pPr>
        <w:pStyle w:val="PargrafodaLista"/>
        <w:keepNext/>
        <w:keepLines/>
        <w:numPr>
          <w:ilvl w:val="0"/>
          <w:numId w:val="19"/>
        </w:numPr>
        <w:ind w:left="-851" w:right="-569" w:firstLine="0"/>
        <w:jc w:val="both"/>
        <w:rPr>
          <w:rFonts w:ascii="Arial" w:hAnsi="Arial" w:cs="Arial"/>
        </w:rPr>
      </w:pPr>
      <w:r w:rsidRPr="006F6A21">
        <w:rPr>
          <w:rFonts w:ascii="Arial" w:hAnsi="Arial" w:cs="Arial"/>
        </w:rPr>
        <w:t>Balanço patrimonial; Demonstrações do resultado de exercício e demais demonstrações contábeis dos dois últimos exercícios sociais;</w:t>
      </w:r>
    </w:p>
    <w:p w14:paraId="3B22A9E6" w14:textId="77777777" w:rsidR="00AA336C" w:rsidRPr="006F6A21" w:rsidRDefault="00AA336C" w:rsidP="00AA336C">
      <w:pPr>
        <w:pStyle w:val="PargrafodaLista"/>
        <w:keepNext/>
        <w:keepLines/>
        <w:ind w:left="-851" w:right="-569"/>
        <w:jc w:val="both"/>
        <w:rPr>
          <w:rFonts w:ascii="Arial" w:hAnsi="Arial" w:cs="Arial"/>
        </w:rPr>
      </w:pPr>
    </w:p>
    <w:p w14:paraId="3BDCBFAF" w14:textId="77777777" w:rsidR="00AA336C" w:rsidRPr="006F6A21" w:rsidRDefault="00AA336C" w:rsidP="00AA336C">
      <w:pPr>
        <w:ind w:left="-851" w:right="-569"/>
        <w:contextualSpacing/>
        <w:jc w:val="both"/>
        <w:rPr>
          <w:rFonts w:ascii="Arial" w:hAnsi="Arial" w:cs="Arial"/>
        </w:rPr>
      </w:pPr>
      <w:r w:rsidRPr="006F6A21">
        <w:rPr>
          <w:rFonts w:ascii="Arial" w:hAnsi="Arial" w:cs="Arial"/>
        </w:rPr>
        <w:t>9.4.1</w:t>
      </w:r>
      <w:r w:rsidRPr="006F6A21">
        <w:rPr>
          <w:rFonts w:ascii="Arial" w:hAnsi="Arial" w:cs="Arial"/>
        </w:rPr>
        <w:tab/>
        <w:t>As empresas criadas no exercício financeiro da licitação, ficarão autorizadas a substituir os demonstrativos contábeis pelo balanço de abertura, conforme artigo 65, §1º, da Lei nº 14.133/2021.</w:t>
      </w:r>
    </w:p>
    <w:p w14:paraId="1EB28254" w14:textId="77777777" w:rsidR="00AA336C" w:rsidRPr="006F6A21" w:rsidRDefault="00AA336C" w:rsidP="00AA336C">
      <w:pPr>
        <w:ind w:left="-851" w:right="-569"/>
        <w:contextualSpacing/>
        <w:jc w:val="both"/>
        <w:rPr>
          <w:rFonts w:ascii="Arial" w:hAnsi="Arial" w:cs="Arial"/>
        </w:rPr>
      </w:pPr>
    </w:p>
    <w:p w14:paraId="413E9D9E" w14:textId="77777777" w:rsidR="00AA336C" w:rsidRPr="006F6A21" w:rsidRDefault="00AA336C" w:rsidP="00AA336C">
      <w:pPr>
        <w:ind w:left="-851" w:right="-569"/>
        <w:contextualSpacing/>
        <w:jc w:val="both"/>
        <w:rPr>
          <w:rFonts w:ascii="Arial" w:hAnsi="Arial" w:cs="Arial"/>
        </w:rPr>
      </w:pPr>
      <w:r w:rsidRPr="006F6A21">
        <w:rPr>
          <w:rFonts w:ascii="Arial" w:hAnsi="Arial" w:cs="Arial"/>
        </w:rPr>
        <w:t>9.4.2</w:t>
      </w:r>
      <w:r w:rsidRPr="006F6A21">
        <w:rPr>
          <w:rFonts w:ascii="Arial" w:hAnsi="Arial" w:cs="Arial"/>
        </w:rPr>
        <w:tab/>
        <w:t>É admissível o balanço intermediário, se decorrer de lei ou contrato/estatuto social.</w:t>
      </w:r>
    </w:p>
    <w:p w14:paraId="1A318CB8" w14:textId="77777777" w:rsidR="00AA336C" w:rsidRPr="006F6A21" w:rsidRDefault="00AA336C" w:rsidP="00AA336C">
      <w:pPr>
        <w:ind w:left="-851" w:right="-569"/>
        <w:contextualSpacing/>
        <w:jc w:val="both"/>
        <w:rPr>
          <w:rFonts w:ascii="Arial" w:hAnsi="Arial" w:cs="Arial"/>
        </w:rPr>
      </w:pPr>
    </w:p>
    <w:p w14:paraId="79F02BE8" w14:textId="77777777" w:rsidR="00AA336C" w:rsidRPr="006F6A21" w:rsidRDefault="00AA336C" w:rsidP="00AA336C">
      <w:pPr>
        <w:ind w:left="-851" w:right="-569"/>
        <w:contextualSpacing/>
        <w:jc w:val="both"/>
        <w:rPr>
          <w:rFonts w:ascii="Arial" w:hAnsi="Arial" w:cs="Arial"/>
        </w:rPr>
      </w:pPr>
      <w:r w:rsidRPr="006F6A21">
        <w:rPr>
          <w:rFonts w:ascii="Arial" w:hAnsi="Arial" w:cs="Arial"/>
        </w:rPr>
        <w:t>9.4.3</w:t>
      </w:r>
      <w:r w:rsidRPr="006F6A21">
        <w:rPr>
          <w:rFonts w:ascii="Arial" w:hAnsi="Arial" w:cs="Arial"/>
        </w:rPr>
        <w:tab/>
        <w:t xml:space="preserve">Caso o licitante seja </w:t>
      </w:r>
      <w:proofErr w:type="gramStart"/>
      <w:r w:rsidRPr="006F6A21">
        <w:rPr>
          <w:rFonts w:ascii="Arial" w:hAnsi="Arial" w:cs="Arial"/>
        </w:rPr>
        <w:t>cooperativa</w:t>
      </w:r>
      <w:proofErr w:type="gramEnd"/>
      <w:r w:rsidRPr="006F6A21">
        <w:rPr>
          <w:rFonts w:ascii="Arial" w:hAnsi="Arial" w:cs="Arial"/>
        </w:rPr>
        <w:t>, tais documentos deverão ser acompanhados da última auditoria contábil-financeira, conforme dispõe o artigo 112 da Lei nº 5.764, de 1971, ou de uma declaração, sob as penas da lei, de que tal auditoria não foi exigida pelo órgão fiscalizador;</w:t>
      </w:r>
    </w:p>
    <w:p w14:paraId="0DD164E9" w14:textId="77777777" w:rsidR="00AA336C" w:rsidRPr="006F6A21" w:rsidRDefault="00AA336C" w:rsidP="00AA336C">
      <w:pPr>
        <w:ind w:left="-851" w:right="-569"/>
        <w:contextualSpacing/>
        <w:jc w:val="both"/>
        <w:rPr>
          <w:rFonts w:ascii="Arial" w:hAnsi="Arial" w:cs="Arial"/>
        </w:rPr>
      </w:pPr>
    </w:p>
    <w:p w14:paraId="3518FB6A" w14:textId="77777777" w:rsidR="00AA336C" w:rsidRPr="006F6A21" w:rsidRDefault="00AA336C" w:rsidP="00AA336C">
      <w:pPr>
        <w:ind w:left="-851" w:right="-569"/>
        <w:contextualSpacing/>
        <w:jc w:val="both"/>
        <w:rPr>
          <w:rFonts w:ascii="Arial" w:hAnsi="Arial" w:cs="Arial"/>
        </w:rPr>
      </w:pPr>
      <w:r w:rsidRPr="006F6A21">
        <w:rPr>
          <w:rFonts w:ascii="Arial" w:hAnsi="Arial" w:cs="Arial"/>
        </w:rPr>
        <w:t>9.4.4</w:t>
      </w:r>
      <w:r w:rsidRPr="006F6A21">
        <w:rPr>
          <w:rFonts w:ascii="Arial" w:hAnsi="Arial" w:cs="Arial"/>
        </w:rPr>
        <w:tab/>
        <w:t xml:space="preserve">Comprovação da boa situação financeira da empresa mediante obtenção de índices de Liquidez Geral (LG), Solvência Geral (SG) e Liquidez Corrente (LC), superiores a 1 (um), obtidos pela aplicação das seguintes fórmulas: </w:t>
      </w:r>
    </w:p>
    <w:p w14:paraId="1A71D0E6" w14:textId="77777777" w:rsidR="00AA336C" w:rsidRPr="006F6A21" w:rsidRDefault="00AA336C" w:rsidP="00AA336C">
      <w:pPr>
        <w:ind w:left="-851" w:right="-569"/>
        <w:contextualSpacing/>
        <w:jc w:val="both"/>
        <w:rPr>
          <w:rFonts w:ascii="Arial" w:hAnsi="Arial" w:cs="Arial"/>
        </w:rPr>
      </w:pPr>
    </w:p>
    <w:p w14:paraId="1B67D4A9" w14:textId="77777777" w:rsidR="00AA336C" w:rsidRPr="006F6A21" w:rsidRDefault="00AA336C" w:rsidP="00AA336C">
      <w:pPr>
        <w:ind w:left="-851" w:right="-569"/>
        <w:contextualSpacing/>
        <w:jc w:val="both"/>
        <w:rPr>
          <w:rFonts w:ascii="Arial" w:hAnsi="Arial" w:cs="Arial"/>
        </w:rPr>
      </w:pPr>
      <w:r w:rsidRPr="006F6A21">
        <w:rPr>
          <w:rFonts w:ascii="Arial" w:hAnsi="Arial" w:cs="Arial"/>
        </w:rPr>
        <w:t>LG =</w:t>
      </w:r>
      <w:r w:rsidRPr="006F6A21">
        <w:rPr>
          <w:rFonts w:ascii="Arial" w:hAnsi="Arial" w:cs="Arial"/>
        </w:rPr>
        <w:tab/>
      </w:r>
      <w:r w:rsidRPr="006F6A21">
        <w:rPr>
          <w:rFonts w:ascii="Arial" w:hAnsi="Arial" w:cs="Arial"/>
          <w:u w:val="single"/>
        </w:rPr>
        <w:t>Ativo Circulante + Realizável a Longo Prazo</w:t>
      </w:r>
    </w:p>
    <w:p w14:paraId="79560758" w14:textId="77777777" w:rsidR="00AA336C" w:rsidRPr="006F6A21" w:rsidRDefault="00AA336C" w:rsidP="00AA336C">
      <w:pPr>
        <w:ind w:left="-851" w:right="-569"/>
        <w:contextualSpacing/>
        <w:jc w:val="both"/>
        <w:rPr>
          <w:rFonts w:ascii="Arial" w:hAnsi="Arial" w:cs="Arial"/>
        </w:rPr>
      </w:pPr>
      <w:r w:rsidRPr="006F6A21">
        <w:rPr>
          <w:rFonts w:ascii="Arial" w:hAnsi="Arial" w:cs="Arial"/>
        </w:rPr>
        <w:tab/>
        <w:t>Passivo Circulante + Passivo Não Circulante</w:t>
      </w:r>
    </w:p>
    <w:p w14:paraId="7464C4C2" w14:textId="77777777" w:rsidR="00AA336C" w:rsidRPr="006F6A21" w:rsidRDefault="00AA336C" w:rsidP="00AA336C">
      <w:pPr>
        <w:ind w:left="-851" w:right="-569"/>
        <w:contextualSpacing/>
        <w:jc w:val="both"/>
        <w:rPr>
          <w:rFonts w:ascii="Arial" w:hAnsi="Arial" w:cs="Arial"/>
        </w:rPr>
      </w:pPr>
    </w:p>
    <w:p w14:paraId="58DD482D" w14:textId="77777777" w:rsidR="00AA336C" w:rsidRPr="006F6A21" w:rsidRDefault="00AA336C" w:rsidP="00AA336C">
      <w:pPr>
        <w:ind w:left="-851" w:right="-569"/>
        <w:contextualSpacing/>
        <w:jc w:val="both"/>
        <w:rPr>
          <w:rFonts w:ascii="Arial" w:hAnsi="Arial" w:cs="Arial"/>
        </w:rPr>
      </w:pPr>
      <w:r w:rsidRPr="006F6A21">
        <w:rPr>
          <w:rFonts w:ascii="Arial" w:hAnsi="Arial" w:cs="Arial"/>
        </w:rPr>
        <w:t>SG =</w:t>
      </w:r>
      <w:r w:rsidRPr="006F6A21">
        <w:rPr>
          <w:rFonts w:ascii="Arial" w:hAnsi="Arial" w:cs="Arial"/>
        </w:rPr>
        <w:tab/>
      </w:r>
      <w:r w:rsidRPr="006F6A21">
        <w:rPr>
          <w:rFonts w:ascii="Arial" w:hAnsi="Arial" w:cs="Arial"/>
          <w:u w:val="single"/>
        </w:rPr>
        <w:t>Ativo Total</w:t>
      </w:r>
    </w:p>
    <w:p w14:paraId="3C26D05F" w14:textId="77777777" w:rsidR="00AA336C" w:rsidRPr="006F6A21" w:rsidRDefault="00AA336C" w:rsidP="00AA336C">
      <w:pPr>
        <w:ind w:left="-851" w:right="-569"/>
        <w:contextualSpacing/>
        <w:jc w:val="both"/>
        <w:rPr>
          <w:rFonts w:ascii="Arial" w:hAnsi="Arial" w:cs="Arial"/>
        </w:rPr>
      </w:pPr>
      <w:r w:rsidRPr="006F6A21">
        <w:rPr>
          <w:rFonts w:ascii="Arial" w:hAnsi="Arial" w:cs="Arial"/>
        </w:rPr>
        <w:tab/>
        <w:t>Passivo Circulante + Passivo Não Circulante</w:t>
      </w:r>
    </w:p>
    <w:p w14:paraId="3814A72D" w14:textId="77777777" w:rsidR="00AA336C" w:rsidRPr="006F6A21" w:rsidRDefault="00AA336C" w:rsidP="00AA336C">
      <w:pPr>
        <w:ind w:left="-851" w:right="-569"/>
        <w:contextualSpacing/>
        <w:jc w:val="both"/>
        <w:rPr>
          <w:rFonts w:ascii="Arial" w:hAnsi="Arial" w:cs="Arial"/>
        </w:rPr>
      </w:pPr>
    </w:p>
    <w:p w14:paraId="0B5E3AF3" w14:textId="77777777" w:rsidR="00AA336C" w:rsidRPr="006F6A21" w:rsidRDefault="00AA336C" w:rsidP="00AA336C">
      <w:pPr>
        <w:ind w:left="-851" w:right="-569"/>
        <w:contextualSpacing/>
        <w:jc w:val="both"/>
        <w:rPr>
          <w:rFonts w:ascii="Arial" w:hAnsi="Arial" w:cs="Arial"/>
        </w:rPr>
      </w:pPr>
      <w:r w:rsidRPr="006F6A21">
        <w:rPr>
          <w:rFonts w:ascii="Arial" w:hAnsi="Arial" w:cs="Arial"/>
        </w:rPr>
        <w:t>LC =</w:t>
      </w:r>
      <w:r w:rsidRPr="006F6A21">
        <w:rPr>
          <w:rFonts w:ascii="Arial" w:hAnsi="Arial" w:cs="Arial"/>
        </w:rPr>
        <w:tab/>
      </w:r>
      <w:r w:rsidRPr="006F6A21">
        <w:rPr>
          <w:rFonts w:ascii="Arial" w:hAnsi="Arial" w:cs="Arial"/>
          <w:u w:val="single"/>
        </w:rPr>
        <w:t>Ativo Circulante</w:t>
      </w:r>
    </w:p>
    <w:p w14:paraId="39082856" w14:textId="77777777" w:rsidR="00AA336C" w:rsidRPr="006F6A21" w:rsidRDefault="00AA336C" w:rsidP="00AA336C">
      <w:pPr>
        <w:ind w:left="-851" w:right="-569"/>
        <w:contextualSpacing/>
        <w:jc w:val="both"/>
        <w:rPr>
          <w:rFonts w:ascii="Arial" w:hAnsi="Arial" w:cs="Arial"/>
        </w:rPr>
      </w:pPr>
      <w:r w:rsidRPr="006F6A21">
        <w:rPr>
          <w:rFonts w:ascii="Arial" w:hAnsi="Arial" w:cs="Arial"/>
        </w:rPr>
        <w:tab/>
        <w:t>Passivo Circulante</w:t>
      </w:r>
    </w:p>
    <w:p w14:paraId="09003D98" w14:textId="77777777" w:rsidR="00AA336C" w:rsidRPr="006F6A21" w:rsidRDefault="00AA336C" w:rsidP="00AA336C">
      <w:pPr>
        <w:ind w:left="-851" w:right="-569"/>
        <w:contextualSpacing/>
        <w:jc w:val="both"/>
        <w:rPr>
          <w:rFonts w:ascii="Arial" w:hAnsi="Arial" w:cs="Arial"/>
        </w:rPr>
      </w:pPr>
    </w:p>
    <w:p w14:paraId="6947953B" w14:textId="77777777" w:rsidR="00AA336C" w:rsidRPr="006F6A21" w:rsidRDefault="00AA336C" w:rsidP="00AA336C">
      <w:pPr>
        <w:ind w:left="-851" w:right="-569"/>
        <w:contextualSpacing/>
        <w:jc w:val="both"/>
        <w:rPr>
          <w:rFonts w:ascii="Arial" w:hAnsi="Arial" w:cs="Arial"/>
        </w:rPr>
      </w:pPr>
      <w:r w:rsidRPr="006F6A21">
        <w:rPr>
          <w:rFonts w:ascii="Arial" w:hAnsi="Arial" w:cs="Arial"/>
        </w:rPr>
        <w:lastRenderedPageBreak/>
        <w:t>9.4.5</w:t>
      </w:r>
      <w:r w:rsidRPr="006F6A21">
        <w:rPr>
          <w:rFonts w:ascii="Arial" w:hAnsi="Arial" w:cs="Arial"/>
        </w:rPr>
        <w:tab/>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14:paraId="7A34EE4B" w14:textId="77777777" w:rsidR="00AA336C" w:rsidRPr="006F6A21" w:rsidRDefault="00AA336C" w:rsidP="00AA336C">
      <w:pPr>
        <w:ind w:left="-851" w:right="-569"/>
        <w:contextualSpacing/>
        <w:jc w:val="both"/>
        <w:rPr>
          <w:rFonts w:ascii="Arial" w:hAnsi="Arial" w:cs="Arial"/>
        </w:rPr>
      </w:pPr>
    </w:p>
    <w:p w14:paraId="5BA6A8BB" w14:textId="77777777" w:rsidR="00AA336C" w:rsidRPr="006F6A21" w:rsidRDefault="00AA336C" w:rsidP="00AA336C">
      <w:pPr>
        <w:ind w:left="-851" w:right="-569"/>
        <w:contextualSpacing/>
        <w:jc w:val="both"/>
        <w:rPr>
          <w:rFonts w:ascii="Arial" w:hAnsi="Arial" w:cs="Arial"/>
          <w:color w:val="FF0000"/>
        </w:rPr>
      </w:pPr>
      <w:r w:rsidRPr="006F6A21">
        <w:rPr>
          <w:rFonts w:ascii="Arial" w:hAnsi="Arial" w:cs="Arial"/>
        </w:rPr>
        <w:t>9.4.6 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23A406F2" w14:textId="77777777" w:rsidR="00AA336C" w:rsidRPr="006F6A21" w:rsidRDefault="00AA336C" w:rsidP="00AA336C">
      <w:pPr>
        <w:pStyle w:val="Nivel2"/>
        <w:spacing w:before="0" w:afterLines="120" w:after="288" w:line="240" w:lineRule="auto"/>
        <w:ind w:left="-851" w:right="-569" w:firstLine="0"/>
        <w:contextualSpacing/>
        <w:rPr>
          <w:color w:val="auto"/>
          <w:sz w:val="24"/>
          <w:szCs w:val="24"/>
        </w:rPr>
      </w:pPr>
    </w:p>
    <w:p w14:paraId="66AB32CD" w14:textId="77777777" w:rsidR="00AA336C" w:rsidRPr="006F6A21" w:rsidRDefault="00AA336C" w:rsidP="00AA336C">
      <w:pPr>
        <w:pStyle w:val="Nivel2"/>
        <w:spacing w:before="0" w:afterLines="120" w:after="288" w:line="240" w:lineRule="auto"/>
        <w:ind w:left="-851" w:right="-569" w:firstLine="0"/>
        <w:contextualSpacing/>
        <w:rPr>
          <w:color w:val="auto"/>
          <w:sz w:val="24"/>
          <w:szCs w:val="24"/>
        </w:rPr>
      </w:pPr>
      <w:r w:rsidRPr="006F6A21">
        <w:rPr>
          <w:sz w:val="24"/>
          <w:szCs w:val="24"/>
        </w:rPr>
        <w:t>9.4.</w:t>
      </w:r>
      <w:r w:rsidRPr="006F6A21">
        <w:rPr>
          <w:color w:val="auto"/>
          <w:sz w:val="24"/>
          <w:szCs w:val="24"/>
        </w:rPr>
        <w:t>7 A Certidão expedida por país estrangeiro deverá atestar que a empresa estrangeira não se encontra em processo de falência, concordata ou outro instituto assemelhado que possa de qualquer forma comprometer o fiel cumprimento das obrigações, devendo ser observada a respectiva data de vigência.</w:t>
      </w:r>
    </w:p>
    <w:p w14:paraId="50C8C7DA"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bCs/>
        </w:rPr>
      </w:pPr>
      <w:r w:rsidRPr="00B04AD1">
        <w:rPr>
          <w:rFonts w:ascii="Arial" w:hAnsi="Arial" w:cs="Arial"/>
          <w:b/>
          <w:bCs/>
        </w:rPr>
        <w:t xml:space="preserve">MODELO DE EXECUÇÃO, GESTÃO E FISCALIZAÇÃO DO CONTRATO </w:t>
      </w:r>
    </w:p>
    <w:p w14:paraId="41A7C6D2" w14:textId="77777777" w:rsidR="00AA336C" w:rsidRPr="00B04AD1" w:rsidRDefault="00AA336C" w:rsidP="00AA336C">
      <w:pPr>
        <w:pStyle w:val="PargrafodaLista"/>
        <w:spacing w:line="276" w:lineRule="auto"/>
        <w:ind w:left="-851" w:right="-569"/>
        <w:jc w:val="both"/>
        <w:rPr>
          <w:rFonts w:ascii="Arial" w:hAnsi="Arial" w:cs="Arial"/>
          <w:bCs/>
        </w:rPr>
      </w:pPr>
    </w:p>
    <w:p w14:paraId="5C832AD9"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10.1. A fiscalização decorrente desta contratação, será acompanhada e fiscalizada por um servidor, conforme nomeação na Portaria nº. 007 de 01 de agosto de 2022, ou pelo respectivo substituto designado, permitida a contratação de terceiros para assisti-los e subsidiá-</w:t>
      </w:r>
      <w:proofErr w:type="spellStart"/>
      <w:r w:rsidRPr="00B04AD1">
        <w:rPr>
          <w:rFonts w:ascii="Arial" w:hAnsi="Arial" w:cs="Arial"/>
          <w:sz w:val="24"/>
          <w:szCs w:val="24"/>
        </w:rPr>
        <w:t>los</w:t>
      </w:r>
      <w:proofErr w:type="spellEnd"/>
      <w:r w:rsidRPr="00B04AD1">
        <w:rPr>
          <w:rFonts w:ascii="Arial" w:hAnsi="Arial" w:cs="Arial"/>
          <w:sz w:val="24"/>
          <w:szCs w:val="24"/>
        </w:rPr>
        <w:t xml:space="preserve"> com informações pertinentes a essa atribuição, nos termos do artigo 117 da Lei 14.133/2021.</w:t>
      </w:r>
    </w:p>
    <w:p w14:paraId="2F0FA864"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06BBCAD7"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10.2 O fiscal do contrato anotará em registro próprio todas as ocorrências relacionadas à execução do contrato, determinando o que for necessário para a regularização das faltas ou dos defeitos observados.</w:t>
      </w:r>
    </w:p>
    <w:p w14:paraId="6D614AA8"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487A03D8"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 xml:space="preserve">10.3. O fiscal do contrato informará a seus superiores, em tempo hábil para a adoção das medidas convenientes, a situação que demandar decisão ou providencia que ultrapasse sua competência. </w:t>
      </w:r>
    </w:p>
    <w:p w14:paraId="0BF25634"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6AE1CF79"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10.4. O fiscal do contrato será́ auxiliado pelos órgãos de assessoramento jurídico e de controle interno da Administração, que deverão dirimir dúvidas e subsidiá-</w:t>
      </w:r>
      <w:proofErr w:type="spellStart"/>
      <w:r w:rsidRPr="00B04AD1">
        <w:rPr>
          <w:rFonts w:ascii="Arial" w:hAnsi="Arial" w:cs="Arial"/>
          <w:sz w:val="24"/>
          <w:szCs w:val="24"/>
        </w:rPr>
        <w:t>lo</w:t>
      </w:r>
      <w:proofErr w:type="spellEnd"/>
      <w:r w:rsidRPr="00B04AD1">
        <w:rPr>
          <w:rFonts w:ascii="Arial" w:hAnsi="Arial" w:cs="Arial"/>
          <w:sz w:val="24"/>
          <w:szCs w:val="24"/>
        </w:rPr>
        <w:t xml:space="preserve"> com informações relevantes para prevenir riscos na execução contratual.</w:t>
      </w:r>
    </w:p>
    <w:p w14:paraId="73E132D7"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216852E0"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A401D16"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48A8BA4C"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10.6. O gestor do contrato terá atribuições administrativas e a função de administrar o contrato, desde sua concepção até a finalização, especialmente:</w:t>
      </w:r>
    </w:p>
    <w:p w14:paraId="0BFFBF44"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6D595C62"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lastRenderedPageBreak/>
        <w:t>analisar a documentação que antecede o pagamento;</w:t>
      </w:r>
    </w:p>
    <w:p w14:paraId="1839FCC9"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t>analisar os pedidos de reequilíbrio econômico-financeiro do contrato;</w:t>
      </w:r>
    </w:p>
    <w:p w14:paraId="03A37521"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t>analisar eventuais alterações contratuais, após ouvido o fiscal do contrato;</w:t>
      </w:r>
    </w:p>
    <w:p w14:paraId="30D118C1"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t>analisar os documentos referentes ao recebimento do objeto contratado;</w:t>
      </w:r>
    </w:p>
    <w:p w14:paraId="60AF6C91"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t>acompanhar o desenvolvimento da execução através de relatórios e demais documentos relativos ao objeto contratado;</w:t>
      </w:r>
    </w:p>
    <w:p w14:paraId="44E4E951" w14:textId="77777777" w:rsidR="00AA336C" w:rsidRPr="00B04AD1" w:rsidRDefault="00AA336C" w:rsidP="00AA336C">
      <w:pPr>
        <w:pStyle w:val="SemEspaamento2"/>
        <w:numPr>
          <w:ilvl w:val="0"/>
          <w:numId w:val="20"/>
        </w:numPr>
        <w:spacing w:line="276" w:lineRule="auto"/>
        <w:ind w:left="-851" w:right="-569" w:firstLine="0"/>
        <w:jc w:val="both"/>
        <w:rPr>
          <w:rFonts w:ascii="Arial" w:hAnsi="Arial" w:cs="Arial"/>
          <w:sz w:val="24"/>
          <w:szCs w:val="24"/>
        </w:rPr>
      </w:pPr>
      <w:r w:rsidRPr="00B04AD1">
        <w:rPr>
          <w:rFonts w:ascii="Arial" w:hAnsi="Arial" w:cs="Arial"/>
          <w:sz w:val="24"/>
          <w:szCs w:val="24"/>
        </w:rPr>
        <w:t>decidir provisoriamente a suspensão da entrega de bens ou a realização de serviços;</w:t>
      </w:r>
    </w:p>
    <w:p w14:paraId="1CD79ED2"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16F4A254"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 xml:space="preserve">10.7. O contratado deverá indiciar um responsável legal com respectivos contatos (e-mail, celular e WhatsApp), com poderes para representá-lo perante essa Municipalidade na execução do contrato decorrente da licitação objeto deste termo de referência. </w:t>
      </w:r>
    </w:p>
    <w:p w14:paraId="4204214B"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337E1D9A" w14:textId="77777777" w:rsidR="00AA336C" w:rsidRPr="00B04AD1" w:rsidRDefault="00AA336C" w:rsidP="00AA336C">
      <w:pPr>
        <w:pStyle w:val="SemEspaamento2"/>
        <w:spacing w:line="276" w:lineRule="auto"/>
        <w:ind w:left="-851" w:right="-569"/>
        <w:jc w:val="both"/>
        <w:rPr>
          <w:rFonts w:ascii="Arial" w:hAnsi="Arial" w:cs="Arial"/>
          <w:sz w:val="24"/>
          <w:szCs w:val="24"/>
        </w:rPr>
      </w:pPr>
      <w:r w:rsidRPr="00B04AD1">
        <w:rPr>
          <w:rFonts w:ascii="Arial" w:hAnsi="Arial" w:cs="Arial"/>
          <w:sz w:val="24"/>
          <w:szCs w:val="24"/>
        </w:rPr>
        <w:t>10.8. O contratado deverá manter preposto aceito pela Administração durante a prestação do serviço e/ou fornecimento do bem para representá-</w:t>
      </w:r>
      <w:proofErr w:type="spellStart"/>
      <w:r w:rsidRPr="00B04AD1">
        <w:rPr>
          <w:rFonts w:ascii="Arial" w:hAnsi="Arial" w:cs="Arial"/>
          <w:sz w:val="24"/>
          <w:szCs w:val="24"/>
        </w:rPr>
        <w:t>lo</w:t>
      </w:r>
      <w:proofErr w:type="spellEnd"/>
      <w:r w:rsidRPr="00B04AD1">
        <w:rPr>
          <w:rFonts w:ascii="Arial" w:hAnsi="Arial" w:cs="Arial"/>
          <w:sz w:val="24"/>
          <w:szCs w:val="24"/>
        </w:rPr>
        <w:t xml:space="preserve"> na execução do contrato.</w:t>
      </w:r>
    </w:p>
    <w:p w14:paraId="0842713E"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77FF1842" w14:textId="77777777" w:rsidR="00AA336C" w:rsidRPr="00B04AD1" w:rsidRDefault="00AA336C" w:rsidP="00AA336C">
      <w:pPr>
        <w:pStyle w:val="SemEspaamento2"/>
        <w:numPr>
          <w:ilvl w:val="0"/>
          <w:numId w:val="21"/>
        </w:numPr>
        <w:spacing w:line="276" w:lineRule="auto"/>
        <w:ind w:left="-851" w:right="-569" w:firstLine="0"/>
        <w:jc w:val="both"/>
        <w:rPr>
          <w:rFonts w:ascii="Arial" w:hAnsi="Arial" w:cs="Arial"/>
          <w:b/>
          <w:sz w:val="24"/>
          <w:szCs w:val="24"/>
        </w:rPr>
      </w:pPr>
      <w:r w:rsidRPr="00B04AD1">
        <w:rPr>
          <w:rFonts w:ascii="Arial" w:hAnsi="Arial" w:cs="Arial"/>
          <w:b/>
          <w:sz w:val="24"/>
          <w:szCs w:val="24"/>
        </w:rPr>
        <w:t>RECEBIMENTO DO OBJETO E FORMA DE PAGAMENTO</w:t>
      </w:r>
    </w:p>
    <w:p w14:paraId="105299C9"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4BE26699"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 xml:space="preserve">11.1. O recebimento do objeto do contrato se dará: </w:t>
      </w:r>
    </w:p>
    <w:p w14:paraId="4786C65C" w14:textId="77777777" w:rsidR="00AA336C" w:rsidRPr="00B04AD1" w:rsidRDefault="00AA336C" w:rsidP="00AA336C">
      <w:pPr>
        <w:spacing w:line="276" w:lineRule="auto"/>
        <w:ind w:left="-851" w:right="-569"/>
        <w:jc w:val="both"/>
        <w:rPr>
          <w:rFonts w:ascii="Arial" w:hAnsi="Arial" w:cs="Arial"/>
        </w:rPr>
      </w:pPr>
    </w:p>
    <w:p w14:paraId="18749BE7"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11.1.1. Provisoriamente, pelo responsável por seu acompanhamento e fiscalização, mediante termo detalhado, quando verificado o cumprimento das exigências de caráter técnico quando houver;</w:t>
      </w:r>
    </w:p>
    <w:p w14:paraId="4C8DB6A6" w14:textId="77777777" w:rsidR="00AA336C" w:rsidRPr="00B04AD1" w:rsidRDefault="00AA336C" w:rsidP="00AA336C">
      <w:pPr>
        <w:spacing w:line="276" w:lineRule="auto"/>
        <w:ind w:left="-851" w:right="-569"/>
        <w:jc w:val="both"/>
        <w:rPr>
          <w:rFonts w:ascii="Arial" w:hAnsi="Arial" w:cs="Arial"/>
        </w:rPr>
      </w:pPr>
    </w:p>
    <w:p w14:paraId="73A4CDF3"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11.1.2. Definitivamente, por servidor ou comissão designada pela autoridade competente, mediante termo detalhado que comprove o atendimento das exigências contratuais;</w:t>
      </w:r>
    </w:p>
    <w:p w14:paraId="147DE6B4" w14:textId="77777777" w:rsidR="00AA336C" w:rsidRPr="00B04AD1" w:rsidRDefault="00AA336C" w:rsidP="00AA336C">
      <w:pPr>
        <w:spacing w:line="276" w:lineRule="auto"/>
        <w:ind w:left="-851" w:right="-569"/>
        <w:jc w:val="both"/>
        <w:rPr>
          <w:rFonts w:ascii="Arial" w:hAnsi="Arial" w:cs="Arial"/>
          <w:b/>
        </w:rPr>
      </w:pPr>
    </w:p>
    <w:p w14:paraId="3D0851F2"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11.2. O pagamento será realizado no prazo máximo de 30 (trinta) dias, contados a partir do recebimento da Nota Fiscal ou Fatura, através de ordem bancária, para crédito em banco, agência e conta corrente indicados pelo contratado.</w:t>
      </w:r>
    </w:p>
    <w:p w14:paraId="033C807E" w14:textId="77777777" w:rsidR="00AA336C" w:rsidRPr="00B04AD1" w:rsidRDefault="00AA336C" w:rsidP="00AA336C">
      <w:pPr>
        <w:spacing w:line="276" w:lineRule="auto"/>
        <w:ind w:left="-851" w:right="-569"/>
        <w:jc w:val="both"/>
        <w:rPr>
          <w:rFonts w:ascii="Arial" w:hAnsi="Arial" w:cs="Arial"/>
        </w:rPr>
      </w:pPr>
    </w:p>
    <w:p w14:paraId="431A1181"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11.3. Considera-se ocorrido o recebimento da nota fiscal ou fatura quando o Órgão contratante atestar a execução do objeto do contrato.</w:t>
      </w:r>
    </w:p>
    <w:p w14:paraId="5A1E5064" w14:textId="77777777" w:rsidR="00AA336C" w:rsidRPr="00B04AD1" w:rsidRDefault="00AA336C" w:rsidP="00AA336C">
      <w:pPr>
        <w:spacing w:line="276" w:lineRule="auto"/>
        <w:ind w:left="-851" w:right="-569"/>
        <w:jc w:val="both"/>
        <w:rPr>
          <w:rFonts w:ascii="Arial" w:hAnsi="Arial" w:cs="Arial"/>
        </w:rPr>
      </w:pPr>
    </w:p>
    <w:p w14:paraId="57FEE498"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11.4. A Nota Fiscal ou Fatura deverá ser obrigatoriamente acompanhada da comprovação da regularidade fiscal.</w:t>
      </w:r>
    </w:p>
    <w:p w14:paraId="68947402" w14:textId="77777777" w:rsidR="00AA336C" w:rsidRPr="00B04AD1" w:rsidRDefault="00AA336C" w:rsidP="00AA336C">
      <w:pPr>
        <w:spacing w:line="276" w:lineRule="auto"/>
        <w:ind w:left="-851" w:right="-569"/>
        <w:jc w:val="both"/>
        <w:rPr>
          <w:rFonts w:ascii="Arial" w:hAnsi="Arial" w:cs="Arial"/>
        </w:rPr>
      </w:pPr>
    </w:p>
    <w:p w14:paraId="223353EF"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11.5. O pagamento somente será efetuado após o “atesto”, pelo servidor competente, da Nota Fiscal/Fatura apresentada pela Contratada, acompanhada das Certidões Negativas de Débitos Previdenciários, Trabalhistas, FGTS, Fazendas Federal, Estadual e Municipal.</w:t>
      </w:r>
    </w:p>
    <w:p w14:paraId="2627BE2F" w14:textId="77777777" w:rsidR="00AA336C" w:rsidRPr="00B04AD1" w:rsidRDefault="00AA336C" w:rsidP="00AA336C">
      <w:pPr>
        <w:spacing w:line="276" w:lineRule="auto"/>
        <w:ind w:left="-851" w:right="-569"/>
        <w:jc w:val="both"/>
        <w:rPr>
          <w:rFonts w:ascii="Arial" w:hAnsi="Arial" w:cs="Arial"/>
        </w:rPr>
      </w:pPr>
    </w:p>
    <w:p w14:paraId="5DB7DA0E"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11.6. O “atesto” fica condicionado à verificação da conformidade da Nota Fiscal/Fatura apresentada pela Contratada e do regular cumprimento das obrigações assumidas.</w:t>
      </w:r>
    </w:p>
    <w:p w14:paraId="713521C6" w14:textId="77777777" w:rsidR="00AA336C" w:rsidRPr="00B04AD1" w:rsidRDefault="00AA336C" w:rsidP="00AA336C">
      <w:pPr>
        <w:spacing w:line="276" w:lineRule="auto"/>
        <w:ind w:left="-851" w:right="-569"/>
        <w:jc w:val="both"/>
        <w:rPr>
          <w:rFonts w:ascii="Arial" w:hAnsi="Arial" w:cs="Arial"/>
        </w:rPr>
      </w:pPr>
    </w:p>
    <w:p w14:paraId="1E5DAF34"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lastRenderedPageBreak/>
        <w:t>11.7.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B17248D" w14:textId="77777777" w:rsidR="00AA336C" w:rsidRPr="00B04AD1" w:rsidRDefault="00AA336C" w:rsidP="00AA336C">
      <w:pPr>
        <w:spacing w:line="276" w:lineRule="auto"/>
        <w:ind w:left="-851" w:right="-569"/>
        <w:jc w:val="both"/>
        <w:rPr>
          <w:rFonts w:ascii="Arial" w:hAnsi="Arial" w:cs="Arial"/>
        </w:rPr>
      </w:pPr>
    </w:p>
    <w:p w14:paraId="11E1F3B7"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11.8. Quando do pagamento, será efetuada a retenção tributária prevista na legislação aplicável, nos termos da Instrução Normativa n° 2.145, de 26 de junho de 2023, da Secretaria da Receita Federal do Brasil.</w:t>
      </w:r>
    </w:p>
    <w:p w14:paraId="244F79B1" w14:textId="77777777" w:rsidR="00AA336C" w:rsidRPr="00B04AD1" w:rsidRDefault="00AA336C" w:rsidP="00AA336C">
      <w:pPr>
        <w:spacing w:line="276" w:lineRule="auto"/>
        <w:ind w:left="-851" w:right="-569"/>
        <w:jc w:val="both"/>
        <w:rPr>
          <w:rFonts w:ascii="Arial" w:hAnsi="Arial" w:cs="Arial"/>
        </w:rPr>
      </w:pPr>
    </w:p>
    <w:p w14:paraId="17FC3659"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11.9. A Contratada regularmente optante pelo Simples Nacional, não sofrerá a retenção quanto aos impostos e contribuições abrangidos pelo referido regime, em relação às suas receitas próprias, desde que, a cada pagamento, apresente a declaração de que trata o artigo 6° da Instrução Normativa RFB n° 1.540, de 05 de janeiro de 2015.</w:t>
      </w:r>
    </w:p>
    <w:p w14:paraId="41BDACE7" w14:textId="77777777" w:rsidR="00AA336C" w:rsidRPr="00B04AD1" w:rsidRDefault="00AA336C" w:rsidP="00AA336C">
      <w:pPr>
        <w:spacing w:line="276" w:lineRule="auto"/>
        <w:ind w:left="-851" w:right="-569"/>
        <w:jc w:val="both"/>
        <w:rPr>
          <w:rFonts w:ascii="Arial" w:hAnsi="Arial" w:cs="Arial"/>
        </w:rPr>
      </w:pPr>
    </w:p>
    <w:p w14:paraId="249EF914"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11.10. O pagamento será efetuado por meio de Ordem Bancária de Crédito, mediante depósito em conta corrente, na agência e estabelecimento bancário indicado pela Contratada, ou por outro meio previsto na legislação vigente.</w:t>
      </w:r>
    </w:p>
    <w:p w14:paraId="01C641F8" w14:textId="77777777" w:rsidR="00AA336C" w:rsidRPr="00B04AD1" w:rsidRDefault="00AA336C" w:rsidP="00AA336C">
      <w:pPr>
        <w:spacing w:line="276" w:lineRule="auto"/>
        <w:ind w:left="-851" w:right="-569"/>
        <w:jc w:val="both"/>
        <w:rPr>
          <w:rFonts w:ascii="Arial" w:hAnsi="Arial" w:cs="Arial"/>
        </w:rPr>
      </w:pPr>
    </w:p>
    <w:p w14:paraId="2DDD886F"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11.11. Será considerada data do pagamento o dia em que constar como emitida a ordem bancária para pagamento.</w:t>
      </w:r>
    </w:p>
    <w:p w14:paraId="26C7CCCA" w14:textId="77777777" w:rsidR="00AA336C" w:rsidRPr="00B04AD1" w:rsidRDefault="00AA336C" w:rsidP="00AA336C">
      <w:pPr>
        <w:spacing w:line="276" w:lineRule="auto"/>
        <w:ind w:left="-851" w:right="-569"/>
        <w:jc w:val="both"/>
        <w:rPr>
          <w:rFonts w:ascii="Arial" w:hAnsi="Arial" w:cs="Arial"/>
        </w:rPr>
      </w:pPr>
    </w:p>
    <w:p w14:paraId="5A083048"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11.12. A Contratante não se responsabilizará por qualquer despesa que venha a ser efetuada pela Contratada, que porventura não tenha sido acordada no contrato.</w:t>
      </w:r>
    </w:p>
    <w:p w14:paraId="07311E44" w14:textId="77777777" w:rsidR="00AA336C" w:rsidRPr="00B04AD1" w:rsidRDefault="00AA336C" w:rsidP="00AA336C">
      <w:pPr>
        <w:pStyle w:val="SemEspaamento2"/>
        <w:spacing w:line="276" w:lineRule="auto"/>
        <w:ind w:left="-851" w:right="-569"/>
        <w:jc w:val="both"/>
        <w:rPr>
          <w:rFonts w:ascii="Arial" w:hAnsi="Arial" w:cs="Arial"/>
          <w:sz w:val="24"/>
          <w:szCs w:val="24"/>
        </w:rPr>
      </w:pPr>
    </w:p>
    <w:p w14:paraId="0262BD98" w14:textId="77777777" w:rsidR="00AA336C" w:rsidRPr="00B04AD1" w:rsidRDefault="00AA336C" w:rsidP="00AA336C">
      <w:pPr>
        <w:pStyle w:val="SemEspaamento2"/>
        <w:numPr>
          <w:ilvl w:val="0"/>
          <w:numId w:val="21"/>
        </w:numPr>
        <w:spacing w:line="276" w:lineRule="auto"/>
        <w:ind w:left="-851" w:right="-569" w:firstLine="0"/>
        <w:jc w:val="both"/>
        <w:rPr>
          <w:rFonts w:ascii="Arial" w:hAnsi="Arial" w:cs="Arial"/>
          <w:b/>
          <w:sz w:val="24"/>
          <w:szCs w:val="24"/>
        </w:rPr>
      </w:pPr>
      <w:r w:rsidRPr="00B04AD1">
        <w:rPr>
          <w:rFonts w:ascii="Arial" w:hAnsi="Arial" w:cs="Arial"/>
          <w:b/>
          <w:sz w:val="24"/>
          <w:szCs w:val="24"/>
        </w:rPr>
        <w:t xml:space="preserve">OBRIGAÇÕES DA CONTRATADA </w:t>
      </w:r>
    </w:p>
    <w:p w14:paraId="21102E1D" w14:textId="77777777" w:rsidR="00AA336C" w:rsidRPr="00B04AD1" w:rsidRDefault="00AA336C" w:rsidP="00AA336C">
      <w:pPr>
        <w:spacing w:line="276" w:lineRule="auto"/>
        <w:ind w:left="-851" w:right="-569"/>
        <w:jc w:val="both"/>
        <w:rPr>
          <w:rFonts w:ascii="Arial" w:hAnsi="Arial" w:cs="Arial"/>
        </w:rPr>
      </w:pPr>
    </w:p>
    <w:p w14:paraId="04C5C35E"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w:t>
      </w:r>
      <w:r w:rsidRPr="00B04AD1">
        <w:rPr>
          <w:rFonts w:ascii="Arial" w:hAnsi="Arial" w:cs="Arial"/>
          <w:b/>
        </w:rPr>
        <w:t xml:space="preserve"> </w:t>
      </w:r>
      <w:r w:rsidRPr="00B04AD1">
        <w:rPr>
          <w:rFonts w:ascii="Arial" w:hAnsi="Arial" w:cs="Arial"/>
        </w:rPr>
        <w:t>A CONTRATADA obriga-se a:</w:t>
      </w:r>
    </w:p>
    <w:p w14:paraId="31E49370" w14:textId="77777777" w:rsidR="00AA336C" w:rsidRPr="00B04AD1" w:rsidRDefault="00AA336C" w:rsidP="00AA336C">
      <w:pPr>
        <w:spacing w:line="276" w:lineRule="auto"/>
        <w:ind w:left="-851" w:right="-569"/>
        <w:jc w:val="both"/>
        <w:rPr>
          <w:rFonts w:ascii="Arial" w:hAnsi="Arial" w:cs="Arial"/>
        </w:rPr>
      </w:pPr>
    </w:p>
    <w:p w14:paraId="28F9028F"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12.1.1. Entregar o objeto em perfeitas condições, no prazo e local indicados pela Administração, em estrita observância das especificações do Termo de Referência e de sua proposta, com os recursos necessários ao perfeito cumprimento das cláusulas contratuais;</w:t>
      </w:r>
    </w:p>
    <w:p w14:paraId="73E3FDBD" w14:textId="77777777" w:rsidR="00AA336C" w:rsidRPr="00B04AD1" w:rsidRDefault="00AA336C" w:rsidP="00AA336C">
      <w:pPr>
        <w:spacing w:line="276" w:lineRule="auto"/>
        <w:ind w:left="-851" w:right="-569"/>
        <w:jc w:val="both"/>
        <w:rPr>
          <w:rFonts w:ascii="Arial" w:hAnsi="Arial" w:cs="Arial"/>
        </w:rPr>
      </w:pPr>
    </w:p>
    <w:p w14:paraId="0C8A3B0B"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12.1.2. Atender prontamente a quaisquer exigências da Administração, inerentes ao objeto da presente licitação;</w:t>
      </w:r>
    </w:p>
    <w:p w14:paraId="2E07C062" w14:textId="77777777" w:rsidR="00AA336C" w:rsidRPr="00B04AD1" w:rsidRDefault="00AA336C" w:rsidP="00AA336C">
      <w:pPr>
        <w:spacing w:line="276" w:lineRule="auto"/>
        <w:ind w:left="-851" w:right="-569"/>
        <w:jc w:val="both"/>
        <w:rPr>
          <w:rFonts w:ascii="Arial" w:hAnsi="Arial" w:cs="Arial"/>
        </w:rPr>
      </w:pPr>
    </w:p>
    <w:p w14:paraId="7A6C2998"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12.1.3. Comunicar à Administração, no prazo máximo de 24 (vinte e quatro) horas que antecede a data da entrega, os motivos que impossibilitem o cumprimento do prazo previsto, com a devida comprovação;</w:t>
      </w:r>
    </w:p>
    <w:p w14:paraId="22849CB0" w14:textId="77777777" w:rsidR="00AA336C" w:rsidRPr="00B04AD1" w:rsidRDefault="00AA336C" w:rsidP="00AA336C">
      <w:pPr>
        <w:spacing w:line="276" w:lineRule="auto"/>
        <w:ind w:left="-851" w:right="-569"/>
        <w:jc w:val="both"/>
        <w:rPr>
          <w:rFonts w:ascii="Arial" w:hAnsi="Arial" w:cs="Arial"/>
        </w:rPr>
      </w:pPr>
    </w:p>
    <w:p w14:paraId="547BD823"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12.1.4. Manter, durante a execução do contrato, todas as condições de habilitação e qualificação exigidas na licitação, incluindo a atualização de documentos de controle da arrecadação de tributos, contribuições federais e outras legalmente exigíveis;</w:t>
      </w:r>
    </w:p>
    <w:p w14:paraId="2E1FAC81" w14:textId="77777777" w:rsidR="00AA336C" w:rsidRPr="00B04AD1" w:rsidRDefault="00AA336C" w:rsidP="00AA336C">
      <w:pPr>
        <w:spacing w:line="276" w:lineRule="auto"/>
        <w:ind w:left="-851" w:right="-569"/>
        <w:jc w:val="both"/>
        <w:rPr>
          <w:rFonts w:ascii="Arial" w:hAnsi="Arial" w:cs="Arial"/>
        </w:rPr>
      </w:pPr>
    </w:p>
    <w:p w14:paraId="10299906"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12.1.5. Não transferir a terceiros, por qualquer forma, nem mesmo parcialmente, as obrigações assumidas, nem subcontratar qualquer das prestações a que está obrigada, exceto nas condições autorizadas no Termo de Referência ou na minuta de contrato;</w:t>
      </w:r>
    </w:p>
    <w:p w14:paraId="26E02B96" w14:textId="77777777" w:rsidR="00AA336C" w:rsidRPr="00B04AD1" w:rsidRDefault="00AA336C" w:rsidP="00AA336C">
      <w:pPr>
        <w:spacing w:line="276" w:lineRule="auto"/>
        <w:ind w:left="-851" w:right="-569"/>
        <w:jc w:val="both"/>
        <w:rPr>
          <w:rFonts w:ascii="Arial" w:hAnsi="Arial" w:cs="Arial"/>
        </w:rPr>
      </w:pPr>
    </w:p>
    <w:p w14:paraId="00F4DA02"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12.1.6. Não permitir a utilização de qualquer trabalho do menor de dezesseis anos, exceto na condição de aprendiz para os maiores de quatorze anos; nem permitir a utilização do trabalho do menor de dezoito anos em trabalho noturno, perigoso ou insalubre;</w:t>
      </w:r>
    </w:p>
    <w:p w14:paraId="4C5C4143" w14:textId="77777777" w:rsidR="00AA336C" w:rsidRPr="00B04AD1" w:rsidRDefault="00AA336C" w:rsidP="00AA336C">
      <w:pPr>
        <w:spacing w:line="276" w:lineRule="auto"/>
        <w:ind w:left="-851" w:right="-569"/>
        <w:jc w:val="both"/>
        <w:rPr>
          <w:rFonts w:ascii="Arial" w:hAnsi="Arial" w:cs="Arial"/>
        </w:rPr>
      </w:pPr>
    </w:p>
    <w:p w14:paraId="0A408C93"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12.1.7. Responsabilizar-se pelas despesas dos tributos, encargos trabalhistas, previdenciários, fiscais, comerciais, taxas, fretes, seguros, deslocamento de pessoal, prestação de garantia e quaisquer outras que incidam ou venham a incidir na execução do contrato.</w:t>
      </w:r>
    </w:p>
    <w:p w14:paraId="695D8B30" w14:textId="77777777" w:rsidR="00AA336C" w:rsidRPr="00B04AD1" w:rsidRDefault="00AA336C" w:rsidP="00AA336C">
      <w:pPr>
        <w:spacing w:line="276" w:lineRule="auto"/>
        <w:ind w:left="-851" w:right="-569"/>
        <w:jc w:val="both"/>
        <w:rPr>
          <w:rFonts w:ascii="Arial" w:hAnsi="Arial" w:cs="Arial"/>
        </w:rPr>
      </w:pPr>
    </w:p>
    <w:p w14:paraId="44B19B96"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OBRIGAÇÕES DA CONTRATANTE </w:t>
      </w:r>
    </w:p>
    <w:p w14:paraId="6CAA9997" w14:textId="77777777" w:rsidR="00AA336C" w:rsidRPr="00B04AD1" w:rsidRDefault="00AA336C" w:rsidP="00AA336C">
      <w:pPr>
        <w:pStyle w:val="PargrafodaLista"/>
        <w:spacing w:line="276" w:lineRule="auto"/>
        <w:ind w:left="-851" w:right="-569"/>
        <w:jc w:val="both"/>
        <w:rPr>
          <w:rFonts w:ascii="Arial" w:hAnsi="Arial" w:cs="Arial"/>
        </w:rPr>
      </w:pPr>
    </w:p>
    <w:p w14:paraId="67D3165C"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 A CONTRATANTE obriga-se a:</w:t>
      </w:r>
    </w:p>
    <w:p w14:paraId="280DC5D4" w14:textId="77777777" w:rsidR="00AA336C" w:rsidRPr="00B04AD1" w:rsidRDefault="00AA336C" w:rsidP="00AA336C">
      <w:pPr>
        <w:spacing w:line="276" w:lineRule="auto"/>
        <w:ind w:left="-851" w:right="-569"/>
        <w:jc w:val="both"/>
        <w:rPr>
          <w:rFonts w:ascii="Arial" w:hAnsi="Arial" w:cs="Arial"/>
        </w:rPr>
      </w:pPr>
    </w:p>
    <w:p w14:paraId="336B19E7"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13.1.1. Nomear Gestor e Fiscais Técnico, Administrativo e Demandante do contrato para acompanhar e fiscalizar a execução dos contratos;</w:t>
      </w:r>
    </w:p>
    <w:p w14:paraId="2ECD7C20" w14:textId="77777777" w:rsidR="00AA336C" w:rsidRPr="00B04AD1" w:rsidRDefault="00AA336C" w:rsidP="00AA336C">
      <w:pPr>
        <w:spacing w:line="276" w:lineRule="auto"/>
        <w:ind w:left="-851" w:right="-569"/>
        <w:jc w:val="both"/>
        <w:rPr>
          <w:rFonts w:ascii="Arial" w:hAnsi="Arial" w:cs="Arial"/>
        </w:rPr>
      </w:pPr>
    </w:p>
    <w:p w14:paraId="1C1F9CDC"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13.1.2. Receber provisoriamente o objeto disponibilizando local, data e horário e demais condições estabelecidas no Edital;</w:t>
      </w:r>
    </w:p>
    <w:p w14:paraId="03D17779" w14:textId="77777777" w:rsidR="00AA336C" w:rsidRPr="00B04AD1" w:rsidRDefault="00AA336C" w:rsidP="00AA336C">
      <w:pPr>
        <w:spacing w:line="276" w:lineRule="auto"/>
        <w:ind w:left="-851" w:right="-569"/>
        <w:jc w:val="both"/>
        <w:rPr>
          <w:rFonts w:ascii="Arial" w:hAnsi="Arial" w:cs="Arial"/>
        </w:rPr>
      </w:pPr>
    </w:p>
    <w:p w14:paraId="15E0FE61"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13.1.3. Liquidar o empenho e efetuar o pagamento à contratada, dentro dos prazos preestabelecidos em contrato;</w:t>
      </w:r>
    </w:p>
    <w:p w14:paraId="738B8329" w14:textId="77777777" w:rsidR="00AA336C" w:rsidRPr="00B04AD1" w:rsidRDefault="00AA336C" w:rsidP="00AA336C">
      <w:pPr>
        <w:spacing w:line="276" w:lineRule="auto"/>
        <w:ind w:left="-851" w:right="-569"/>
        <w:jc w:val="both"/>
        <w:rPr>
          <w:rFonts w:ascii="Arial" w:hAnsi="Arial" w:cs="Arial"/>
        </w:rPr>
      </w:pPr>
    </w:p>
    <w:p w14:paraId="4A33B760"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13.1.4. Acompanhar e fiscalizar o cumprimento das obrigações da Contratada, através de servidor especialmente designado;</w:t>
      </w:r>
    </w:p>
    <w:p w14:paraId="3D0EC4E7" w14:textId="77777777" w:rsidR="00AA336C" w:rsidRPr="00B04AD1" w:rsidRDefault="00AA336C" w:rsidP="00AA336C">
      <w:pPr>
        <w:spacing w:line="276" w:lineRule="auto"/>
        <w:ind w:left="-851" w:right="-569"/>
        <w:jc w:val="both"/>
        <w:rPr>
          <w:rFonts w:ascii="Arial" w:hAnsi="Arial" w:cs="Arial"/>
        </w:rPr>
      </w:pPr>
    </w:p>
    <w:p w14:paraId="7AA4A263"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13.1.5. Comunicar à Contratada, por escrito, sobre imperfeições, falhas ou irregularidades verificadas no objeto fornecido, para que seja substituído, reparado ou corrigido;</w:t>
      </w:r>
    </w:p>
    <w:p w14:paraId="18F6B351" w14:textId="77777777" w:rsidR="00AA336C" w:rsidRPr="00B04AD1" w:rsidRDefault="00AA336C" w:rsidP="00AA336C">
      <w:pPr>
        <w:spacing w:line="276" w:lineRule="auto"/>
        <w:ind w:left="-851" w:right="-569"/>
        <w:jc w:val="both"/>
        <w:rPr>
          <w:rFonts w:ascii="Arial" w:hAnsi="Arial" w:cs="Arial"/>
        </w:rPr>
      </w:pPr>
    </w:p>
    <w:p w14:paraId="4B49EDF0"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13.1.6. Efetuar o pagamento à Contratada no valor correspondente a prestação do serviço, no prazo e na forma estabelecidos nesse termo.</w:t>
      </w:r>
    </w:p>
    <w:p w14:paraId="6E39DCE9" w14:textId="77777777" w:rsidR="00AA336C" w:rsidRPr="00B04AD1" w:rsidRDefault="00AA336C" w:rsidP="00AA336C">
      <w:pPr>
        <w:spacing w:line="276" w:lineRule="auto"/>
        <w:ind w:left="-851" w:right="-569"/>
        <w:jc w:val="both"/>
        <w:rPr>
          <w:rFonts w:ascii="Arial" w:hAnsi="Arial" w:cs="Arial"/>
        </w:rPr>
      </w:pPr>
    </w:p>
    <w:p w14:paraId="3CDCD6D9"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13.7.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F2B1493" w14:textId="77777777" w:rsidR="00AA336C" w:rsidRPr="00B04AD1" w:rsidRDefault="00AA336C" w:rsidP="00AA336C">
      <w:pPr>
        <w:spacing w:line="276" w:lineRule="auto"/>
        <w:ind w:left="-851" w:right="-569"/>
        <w:jc w:val="both"/>
        <w:rPr>
          <w:rFonts w:ascii="Arial" w:hAnsi="Arial" w:cs="Arial"/>
          <w:b/>
        </w:rPr>
      </w:pPr>
    </w:p>
    <w:p w14:paraId="32C15220"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DA SUBCONTRATAÇÃO </w:t>
      </w:r>
    </w:p>
    <w:p w14:paraId="3D785FE1" w14:textId="77777777" w:rsidR="00AA336C" w:rsidRPr="00B04AD1" w:rsidRDefault="00AA336C" w:rsidP="00AA336C">
      <w:pPr>
        <w:pStyle w:val="PargrafodaLista"/>
        <w:spacing w:line="276" w:lineRule="auto"/>
        <w:ind w:left="-851" w:right="-569"/>
        <w:jc w:val="both"/>
        <w:rPr>
          <w:rFonts w:ascii="Arial" w:hAnsi="Arial" w:cs="Arial"/>
          <w:b/>
        </w:rPr>
      </w:pPr>
    </w:p>
    <w:p w14:paraId="4E0314CD"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 xml:space="preserve">14.1. Não será admitida a subcontratação parcial ou total do objeto a ser contratado. </w:t>
      </w:r>
    </w:p>
    <w:p w14:paraId="6741E30C" w14:textId="77777777" w:rsidR="00AA336C" w:rsidRPr="00B04AD1" w:rsidRDefault="00AA336C" w:rsidP="00AA336C">
      <w:pPr>
        <w:spacing w:line="276" w:lineRule="auto"/>
        <w:ind w:left="-851" w:right="-569"/>
        <w:jc w:val="both"/>
        <w:rPr>
          <w:rFonts w:ascii="Arial" w:hAnsi="Arial" w:cs="Arial"/>
        </w:rPr>
      </w:pPr>
    </w:p>
    <w:p w14:paraId="65B036BF"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DO CONSÓRCIO </w:t>
      </w:r>
    </w:p>
    <w:p w14:paraId="3431331A" w14:textId="77777777" w:rsidR="00AA336C" w:rsidRPr="00B04AD1" w:rsidRDefault="00AA336C" w:rsidP="00AA336C">
      <w:pPr>
        <w:spacing w:line="276" w:lineRule="auto"/>
        <w:ind w:left="-851" w:right="-569"/>
        <w:jc w:val="both"/>
        <w:rPr>
          <w:rFonts w:ascii="Arial" w:hAnsi="Arial" w:cs="Arial"/>
        </w:rPr>
      </w:pPr>
    </w:p>
    <w:p w14:paraId="5E822DA2"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15.1. Não será admitido o Consórcio, pois não há nada que justifique a participação de empresas em consórcios no objeto em apreço.</w:t>
      </w:r>
    </w:p>
    <w:p w14:paraId="431D7ABD" w14:textId="77777777" w:rsidR="00AA336C" w:rsidRPr="00B04AD1" w:rsidRDefault="00AA336C" w:rsidP="00AA336C">
      <w:pPr>
        <w:spacing w:line="276" w:lineRule="auto"/>
        <w:ind w:left="-851" w:right="-569"/>
        <w:jc w:val="both"/>
        <w:rPr>
          <w:rFonts w:ascii="Arial" w:hAnsi="Arial" w:cs="Arial"/>
        </w:rPr>
      </w:pPr>
    </w:p>
    <w:p w14:paraId="5CFA8B29"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DA VIGÊNCIA DA ATA DE REGISTROS DE PREÇOS </w:t>
      </w:r>
    </w:p>
    <w:p w14:paraId="12B99052" w14:textId="77777777" w:rsidR="00AA336C" w:rsidRPr="00B04AD1" w:rsidRDefault="00AA336C" w:rsidP="00AA336C">
      <w:pPr>
        <w:pStyle w:val="PargrafodaLista"/>
        <w:spacing w:line="276" w:lineRule="auto"/>
        <w:ind w:left="-851" w:right="-569"/>
        <w:jc w:val="both"/>
        <w:rPr>
          <w:rFonts w:ascii="Arial" w:hAnsi="Arial" w:cs="Arial"/>
        </w:rPr>
      </w:pPr>
    </w:p>
    <w:p w14:paraId="73E246E5" w14:textId="77777777" w:rsidR="00AA336C" w:rsidRPr="00B04AD1" w:rsidRDefault="00AA336C" w:rsidP="00AA336C">
      <w:pPr>
        <w:spacing w:line="276" w:lineRule="auto"/>
        <w:ind w:left="-851" w:right="-569"/>
        <w:jc w:val="both"/>
        <w:rPr>
          <w:rFonts w:ascii="Arial" w:hAnsi="Arial" w:cs="Arial"/>
        </w:rPr>
      </w:pPr>
      <w:r w:rsidRPr="00B04AD1">
        <w:rPr>
          <w:rFonts w:ascii="Arial" w:hAnsi="Arial" w:cs="Arial"/>
        </w:rPr>
        <w:t>16.1 A vigência da ata de registro de preços será de 12 meses, contados a partir da data da sua assinatura.</w:t>
      </w:r>
    </w:p>
    <w:p w14:paraId="4AC6A65E" w14:textId="77777777" w:rsidR="00AA336C" w:rsidRPr="00B04AD1" w:rsidRDefault="00AA336C" w:rsidP="00AA336C">
      <w:pPr>
        <w:pStyle w:val="PargrafodaLista"/>
        <w:spacing w:line="276" w:lineRule="auto"/>
        <w:ind w:left="-851" w:right="-569"/>
        <w:jc w:val="both"/>
        <w:rPr>
          <w:rFonts w:ascii="Arial" w:hAnsi="Arial" w:cs="Arial"/>
        </w:rPr>
      </w:pPr>
    </w:p>
    <w:p w14:paraId="41E942A2" w14:textId="77777777" w:rsidR="00AA336C" w:rsidRPr="00B04AD1" w:rsidRDefault="00AA336C" w:rsidP="00AA336C">
      <w:pPr>
        <w:pStyle w:val="PargrafodaLista"/>
        <w:widowControl w:val="0"/>
        <w:numPr>
          <w:ilvl w:val="0"/>
          <w:numId w:val="21"/>
        </w:numPr>
        <w:autoSpaceDE w:val="0"/>
        <w:autoSpaceDN w:val="0"/>
        <w:spacing w:line="276" w:lineRule="auto"/>
        <w:ind w:left="-851" w:right="-569" w:firstLine="0"/>
        <w:contextualSpacing w:val="0"/>
        <w:jc w:val="both"/>
        <w:rPr>
          <w:rFonts w:ascii="Arial" w:hAnsi="Arial" w:cs="Arial"/>
          <w:b/>
        </w:rPr>
      </w:pPr>
      <w:r w:rsidRPr="00B04AD1">
        <w:rPr>
          <w:rFonts w:ascii="Arial" w:hAnsi="Arial" w:cs="Arial"/>
          <w:b/>
        </w:rPr>
        <w:t xml:space="preserve">DAS DISPOSIÇÕES GERAIS </w:t>
      </w:r>
    </w:p>
    <w:p w14:paraId="2CAE1C91" w14:textId="77777777" w:rsidR="00AA336C" w:rsidRPr="00B04AD1" w:rsidRDefault="00AA336C" w:rsidP="00AA336C">
      <w:pPr>
        <w:spacing w:line="276" w:lineRule="auto"/>
        <w:ind w:left="-851" w:right="-569"/>
        <w:jc w:val="both"/>
        <w:rPr>
          <w:rFonts w:ascii="Arial" w:eastAsia="BatangChe" w:hAnsi="Arial" w:cs="Arial"/>
        </w:rPr>
      </w:pPr>
    </w:p>
    <w:p w14:paraId="2E8AA6BE"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17.1 O presente Termo de Referência foi elaborado pela secretaria de administração, através da cooperação técnica da sua equipe, estando em consonância com as disposições legais e normativas aplicáveis e com interesse e conveniência da Administração, afastando-se as características, cláusulas e condições que direcionem, comprometam, restrinjam ou frustre o caráter competitivo da licitação, passando, assim, a integrar o processo administrativo formalizado.</w:t>
      </w:r>
    </w:p>
    <w:p w14:paraId="182B861E"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 xml:space="preserve">17.2. Esta Administração reserva-se no direito de impugnar o fornecimento dos itens objeto da contratação, se esses não estiverem de acordo com as especificações contidas neste Termo de referência. </w:t>
      </w:r>
    </w:p>
    <w:p w14:paraId="58C4DE20" w14:textId="77777777" w:rsidR="00AA336C" w:rsidRPr="00B04AD1" w:rsidRDefault="00AA336C" w:rsidP="00AA336C">
      <w:pPr>
        <w:spacing w:line="276" w:lineRule="auto"/>
        <w:ind w:left="-851" w:right="-569"/>
        <w:jc w:val="both"/>
        <w:rPr>
          <w:rFonts w:ascii="Arial" w:eastAsia="BatangChe" w:hAnsi="Arial" w:cs="Arial"/>
        </w:rPr>
      </w:pPr>
    </w:p>
    <w:p w14:paraId="138A586E"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17.3. Justifica-se a dispensa de publicação de procedimento público de intenção de registro de preços para possibilitar, pelo prazo mínimo de 8 (oito) dias úteis, a participação de outros órgãos ou entidades na respectiva ata e determinar a estimativa total de quantidades da contratação, devido ao Poder Executivo do Município de Apuarema-BA, como órgão gerenciador ser o único contratante, conforme artigo 86, § 1º da Lei 14.133/2021.</w:t>
      </w:r>
    </w:p>
    <w:p w14:paraId="3D6F2F88"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 xml:space="preserve">17.4. Os casos omissos serão resolvidos com base nos dispositivos constantes na Lei Federal N. º 14.133/21. </w:t>
      </w:r>
    </w:p>
    <w:p w14:paraId="6D7F3764"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17.5. O descumprimento, total ou parcial das obrigações ora estabelecida sujeitará a CONTRATADA às sanções previstas na Lei Federal nº. 14.133/21 e suas alterações posteriores, nos termos definidos em edital.</w:t>
      </w:r>
    </w:p>
    <w:p w14:paraId="447CE001" w14:textId="77777777" w:rsidR="00AA336C" w:rsidRPr="00B04AD1" w:rsidRDefault="00AA336C" w:rsidP="00AA336C">
      <w:pPr>
        <w:spacing w:line="276" w:lineRule="auto"/>
        <w:ind w:left="-851" w:right="-569"/>
        <w:jc w:val="both"/>
        <w:rPr>
          <w:rFonts w:ascii="Arial" w:eastAsia="BatangChe" w:hAnsi="Arial" w:cs="Arial"/>
        </w:rPr>
      </w:pPr>
      <w:r w:rsidRPr="00B04AD1">
        <w:rPr>
          <w:rFonts w:ascii="Arial" w:eastAsia="BatangChe" w:hAnsi="Arial" w:cs="Arial"/>
        </w:rPr>
        <w:t xml:space="preserve">17.6. Fica eleito o foro da Comarca de </w:t>
      </w:r>
      <w:r>
        <w:rPr>
          <w:rFonts w:ascii="Arial" w:eastAsia="BatangChe" w:hAnsi="Arial" w:cs="Arial"/>
        </w:rPr>
        <w:t>Jequié</w:t>
      </w:r>
      <w:r w:rsidRPr="00B04AD1">
        <w:rPr>
          <w:rFonts w:ascii="Arial" w:eastAsia="BatangChe" w:hAnsi="Arial" w:cs="Arial"/>
        </w:rPr>
        <w:t xml:space="preserve">-BA como único e competente para dirimir quaisquer demandas do presente contrato, por mais privilegiado que outro possa ser. </w:t>
      </w:r>
    </w:p>
    <w:p w14:paraId="0F5E24D6" w14:textId="77777777" w:rsidR="00AA336C" w:rsidRDefault="00AA336C" w:rsidP="00AA336C">
      <w:pPr>
        <w:ind w:left="-851" w:right="-569"/>
        <w:contextualSpacing/>
        <w:jc w:val="center"/>
        <w:rPr>
          <w:rFonts w:ascii="Arial" w:hAnsi="Arial" w:cs="Arial"/>
          <w:color w:val="000000"/>
        </w:rPr>
      </w:pPr>
    </w:p>
    <w:p w14:paraId="1A28CAD8" w14:textId="65948FD1" w:rsidR="00AA336C" w:rsidRPr="00550F48" w:rsidRDefault="00AA336C" w:rsidP="00AA336C">
      <w:pPr>
        <w:ind w:left="-851" w:right="-569"/>
        <w:contextualSpacing/>
        <w:jc w:val="center"/>
        <w:rPr>
          <w:rFonts w:ascii="Arial" w:hAnsi="Arial" w:cs="Arial"/>
        </w:rPr>
      </w:pPr>
      <w:r w:rsidRPr="00550F48">
        <w:rPr>
          <w:rFonts w:ascii="Arial" w:hAnsi="Arial" w:cs="Arial"/>
          <w:color w:val="000000"/>
        </w:rPr>
        <w:t xml:space="preserve">SANDRO CESAR SILVA DOS SANTOS </w:t>
      </w:r>
    </w:p>
    <w:p w14:paraId="29FA7033" w14:textId="77777777" w:rsidR="00AA336C" w:rsidRPr="00550F48" w:rsidRDefault="00AA336C" w:rsidP="00AA336C">
      <w:pPr>
        <w:ind w:left="-851" w:right="-569"/>
        <w:jc w:val="center"/>
        <w:rPr>
          <w:rFonts w:ascii="Arial" w:hAnsi="Arial" w:cs="Arial"/>
          <w:bCs/>
        </w:rPr>
      </w:pPr>
      <w:r w:rsidRPr="00550F48">
        <w:rPr>
          <w:rFonts w:ascii="Arial" w:hAnsi="Arial" w:cs="Arial"/>
          <w:bCs/>
        </w:rPr>
        <w:t xml:space="preserve">SECRETÁRIO DE SAÚDE </w:t>
      </w:r>
    </w:p>
    <w:p w14:paraId="5D5A1B5A" w14:textId="77777777" w:rsidR="008374FA" w:rsidRDefault="008374FA" w:rsidP="00022E95"/>
    <w:p w14:paraId="13D4CBA1" w14:textId="77777777" w:rsidR="00AA336C" w:rsidRDefault="00AA336C" w:rsidP="00022E95"/>
    <w:p w14:paraId="54A5F91C" w14:textId="77777777" w:rsidR="008374FA" w:rsidRDefault="008374FA" w:rsidP="00022E95"/>
    <w:p w14:paraId="4195FA72" w14:textId="77777777" w:rsidR="008374FA" w:rsidRDefault="008374FA" w:rsidP="00022E95"/>
    <w:p w14:paraId="26B2160B" w14:textId="77777777" w:rsidR="008374FA" w:rsidRDefault="008374FA" w:rsidP="00022E95"/>
    <w:p w14:paraId="598DACBF" w14:textId="77777777" w:rsidR="008374FA" w:rsidRDefault="008374FA" w:rsidP="00022E95"/>
    <w:p w14:paraId="03B0FE87" w14:textId="35514DF4"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38212648" w14:textId="26E11F28"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sidR="00AA336C">
        <w:rPr>
          <w:rFonts w:ascii="Arial" w:hAnsi="Arial" w:cs="Arial"/>
          <w:sz w:val="22"/>
        </w:rPr>
        <w:t>091-2025</w:t>
      </w:r>
    </w:p>
    <w:p w14:paraId="6AC67C8F" w14:textId="77777777" w:rsidR="00825647" w:rsidRPr="0011452F" w:rsidRDefault="00825647" w:rsidP="00825647">
      <w:pPr>
        <w:ind w:left="-851" w:right="-149"/>
        <w:contextualSpacing/>
        <w:jc w:val="center"/>
        <w:rPr>
          <w:rFonts w:ascii="Arial" w:hAnsi="Arial" w:cs="Arial"/>
          <w:color w:val="FF0000"/>
          <w:sz w:val="22"/>
        </w:rPr>
      </w:pPr>
    </w:p>
    <w:p w14:paraId="5BA56312" w14:textId="77777777" w:rsidR="00825647" w:rsidRPr="0011452F" w:rsidRDefault="00825647" w:rsidP="00825647">
      <w:pPr>
        <w:ind w:left="-851" w:right="-149"/>
        <w:contextualSpacing/>
        <w:jc w:val="center"/>
        <w:rPr>
          <w:rFonts w:ascii="Arial" w:hAnsi="Arial" w:cs="Arial"/>
          <w:b/>
          <w:sz w:val="22"/>
        </w:rPr>
      </w:pPr>
      <w:r w:rsidRPr="0011452F">
        <w:rPr>
          <w:rFonts w:ascii="Arial" w:hAnsi="Arial" w:cs="Arial"/>
          <w:b/>
          <w:sz w:val="22"/>
        </w:rPr>
        <w:t>ANEXO II – MODELO DE PROPOSTA DE PREÇO</w:t>
      </w:r>
    </w:p>
    <w:p w14:paraId="72D6A3BF"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 xml:space="preserve">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92"/>
        <w:gridCol w:w="4385"/>
      </w:tblGrid>
      <w:tr w:rsidR="00825647" w:rsidRPr="0011452F" w14:paraId="607201F3" w14:textId="77777777" w:rsidTr="00EF1DEE">
        <w:trPr>
          <w:trHeight w:val="244"/>
        </w:trPr>
        <w:tc>
          <w:tcPr>
            <w:tcW w:w="5000" w:type="pct"/>
            <w:gridSpan w:val="2"/>
          </w:tcPr>
          <w:p w14:paraId="2F54BA0B" w14:textId="6CDBEB37" w:rsidR="00825647" w:rsidRPr="0011452F" w:rsidRDefault="00825647" w:rsidP="00EF1DEE">
            <w:pPr>
              <w:ind w:right="-7"/>
              <w:rPr>
                <w:rFonts w:ascii="Arial" w:hAnsi="Arial" w:cs="Arial"/>
                <w:b/>
                <w:sz w:val="22"/>
              </w:rPr>
            </w:pPr>
            <w:r w:rsidRPr="0011452F">
              <w:rPr>
                <w:rFonts w:ascii="Arial" w:hAnsi="Arial" w:cs="Arial"/>
                <w:b/>
                <w:sz w:val="22"/>
              </w:rPr>
              <w:t xml:space="preserve">PREFEITURA MUNICIPAL DE </w:t>
            </w:r>
            <w:r>
              <w:rPr>
                <w:rFonts w:ascii="Arial" w:hAnsi="Arial" w:cs="Arial"/>
                <w:b/>
                <w:sz w:val="22"/>
              </w:rPr>
              <w:t xml:space="preserve">APUAREMA </w:t>
            </w:r>
            <w:r w:rsidRPr="0011452F">
              <w:rPr>
                <w:rFonts w:ascii="Arial" w:hAnsi="Arial" w:cs="Arial"/>
                <w:b/>
                <w:sz w:val="22"/>
              </w:rPr>
              <w:t xml:space="preserve"> </w:t>
            </w:r>
          </w:p>
        </w:tc>
      </w:tr>
      <w:tr w:rsidR="00825647" w:rsidRPr="0011452F" w14:paraId="568659CB" w14:textId="77777777" w:rsidTr="00EF1DEE">
        <w:trPr>
          <w:trHeight w:val="369"/>
        </w:trPr>
        <w:tc>
          <w:tcPr>
            <w:tcW w:w="2502" w:type="pct"/>
          </w:tcPr>
          <w:p w14:paraId="10C1ABD6" w14:textId="27075CA9" w:rsidR="00825647" w:rsidRPr="0011452F" w:rsidRDefault="00825647" w:rsidP="00EF1DEE">
            <w:pPr>
              <w:ind w:right="-7"/>
              <w:rPr>
                <w:rFonts w:ascii="Arial" w:hAnsi="Arial" w:cs="Arial"/>
                <w:sz w:val="22"/>
              </w:rPr>
            </w:pPr>
            <w:proofErr w:type="spellStart"/>
            <w:r w:rsidRPr="0011452F">
              <w:rPr>
                <w:rFonts w:ascii="Arial" w:hAnsi="Arial" w:cs="Arial"/>
                <w:sz w:val="22"/>
              </w:rPr>
              <w:t>Pregão</w:t>
            </w:r>
            <w:proofErr w:type="spellEnd"/>
            <w:r w:rsidRPr="0011452F">
              <w:rPr>
                <w:rFonts w:ascii="Arial" w:hAnsi="Arial" w:cs="Arial"/>
                <w:sz w:val="22"/>
              </w:rPr>
              <w:t xml:space="preserve"> </w:t>
            </w:r>
            <w:proofErr w:type="spellStart"/>
            <w:r w:rsidRPr="0011452F">
              <w:rPr>
                <w:rFonts w:ascii="Arial" w:hAnsi="Arial" w:cs="Arial"/>
                <w:sz w:val="22"/>
              </w:rPr>
              <w:t>Eletrônico</w:t>
            </w:r>
            <w:proofErr w:type="spellEnd"/>
            <w:r w:rsidRPr="0011452F">
              <w:rPr>
                <w:rFonts w:ascii="Arial" w:hAnsi="Arial" w:cs="Arial"/>
                <w:sz w:val="22"/>
              </w:rPr>
              <w:t xml:space="preserve">: </w:t>
            </w:r>
            <w:r w:rsidR="00AA336C">
              <w:rPr>
                <w:rFonts w:ascii="Arial" w:hAnsi="Arial" w:cs="Arial"/>
                <w:sz w:val="22"/>
              </w:rPr>
              <w:t>014-2025</w:t>
            </w:r>
          </w:p>
        </w:tc>
        <w:tc>
          <w:tcPr>
            <w:tcW w:w="2498" w:type="pct"/>
          </w:tcPr>
          <w:p w14:paraId="70E9DB13" w14:textId="18A7DD30" w:rsidR="00825647" w:rsidRPr="0011452F" w:rsidRDefault="00825647" w:rsidP="00EF1DEE">
            <w:pPr>
              <w:ind w:right="-7"/>
              <w:rPr>
                <w:rFonts w:ascii="Arial" w:hAnsi="Arial" w:cs="Arial"/>
                <w:sz w:val="22"/>
              </w:rPr>
            </w:pPr>
            <w:proofErr w:type="spellStart"/>
            <w:r w:rsidRPr="0011452F">
              <w:rPr>
                <w:rFonts w:ascii="Arial" w:hAnsi="Arial" w:cs="Arial"/>
                <w:sz w:val="22"/>
              </w:rPr>
              <w:t>Processo</w:t>
            </w:r>
            <w:proofErr w:type="spellEnd"/>
            <w:r w:rsidRPr="0011452F">
              <w:rPr>
                <w:rFonts w:ascii="Arial" w:hAnsi="Arial" w:cs="Arial"/>
                <w:sz w:val="22"/>
              </w:rPr>
              <w:t xml:space="preserve"> </w:t>
            </w:r>
            <w:proofErr w:type="spellStart"/>
            <w:r w:rsidRPr="0011452F">
              <w:rPr>
                <w:rFonts w:ascii="Arial" w:hAnsi="Arial" w:cs="Arial"/>
                <w:sz w:val="22"/>
              </w:rPr>
              <w:t>Administrativo</w:t>
            </w:r>
            <w:proofErr w:type="spellEnd"/>
            <w:r w:rsidRPr="0011452F">
              <w:rPr>
                <w:rFonts w:ascii="Arial" w:hAnsi="Arial" w:cs="Arial"/>
                <w:sz w:val="22"/>
              </w:rPr>
              <w:t xml:space="preserve">: </w:t>
            </w:r>
            <w:r w:rsidR="00AA336C">
              <w:rPr>
                <w:rFonts w:ascii="Arial" w:hAnsi="Arial" w:cs="Arial"/>
                <w:sz w:val="22"/>
              </w:rPr>
              <w:t>091-2025</w:t>
            </w:r>
          </w:p>
        </w:tc>
      </w:tr>
      <w:tr w:rsidR="00825647" w:rsidRPr="0011452F" w14:paraId="6CD437F4" w14:textId="77777777" w:rsidTr="00EF1DEE">
        <w:trPr>
          <w:trHeight w:val="359"/>
        </w:trPr>
        <w:tc>
          <w:tcPr>
            <w:tcW w:w="5000" w:type="pct"/>
            <w:gridSpan w:val="2"/>
          </w:tcPr>
          <w:p w14:paraId="7B2F9E2E" w14:textId="77777777" w:rsidR="00825647" w:rsidRPr="0011452F" w:rsidRDefault="00825647" w:rsidP="00EF1DEE">
            <w:pPr>
              <w:ind w:right="-7"/>
              <w:rPr>
                <w:rFonts w:ascii="Arial" w:hAnsi="Arial" w:cs="Arial"/>
                <w:sz w:val="22"/>
              </w:rPr>
            </w:pPr>
            <w:proofErr w:type="spellStart"/>
            <w:r w:rsidRPr="0011452F">
              <w:rPr>
                <w:rFonts w:ascii="Arial" w:hAnsi="Arial" w:cs="Arial"/>
                <w:sz w:val="22"/>
              </w:rPr>
              <w:t>Objeto</w:t>
            </w:r>
            <w:proofErr w:type="spellEnd"/>
            <w:r w:rsidRPr="0011452F">
              <w:rPr>
                <w:rFonts w:ascii="Arial" w:hAnsi="Arial" w:cs="Arial"/>
                <w:sz w:val="22"/>
              </w:rPr>
              <w:t xml:space="preserve"> da </w:t>
            </w:r>
            <w:proofErr w:type="spellStart"/>
            <w:r w:rsidRPr="0011452F">
              <w:rPr>
                <w:rFonts w:ascii="Arial" w:hAnsi="Arial" w:cs="Arial"/>
                <w:sz w:val="22"/>
              </w:rPr>
              <w:t>Licitação</w:t>
            </w:r>
            <w:proofErr w:type="spellEnd"/>
            <w:r w:rsidRPr="0011452F">
              <w:rPr>
                <w:rFonts w:ascii="Arial" w:hAnsi="Arial" w:cs="Arial"/>
                <w:sz w:val="22"/>
              </w:rPr>
              <w:t xml:space="preserve">: </w:t>
            </w:r>
          </w:p>
        </w:tc>
      </w:tr>
    </w:tbl>
    <w:p w14:paraId="2473858D" w14:textId="77777777" w:rsidR="00825647" w:rsidRPr="0011452F" w:rsidRDefault="00825647" w:rsidP="00825647">
      <w:pPr>
        <w:ind w:right="-7"/>
        <w:rPr>
          <w:rFonts w:ascii="Arial" w:hAnsi="Arial" w:cs="Arial"/>
          <w:sz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392"/>
        <w:gridCol w:w="4385"/>
      </w:tblGrid>
      <w:tr w:rsidR="00825647" w:rsidRPr="0011452F" w14:paraId="21DBF286" w14:textId="77777777" w:rsidTr="00EF1DEE">
        <w:trPr>
          <w:trHeight w:val="244"/>
        </w:trPr>
        <w:tc>
          <w:tcPr>
            <w:tcW w:w="5000" w:type="pct"/>
            <w:gridSpan w:val="2"/>
          </w:tcPr>
          <w:p w14:paraId="7ED73A13" w14:textId="77777777" w:rsidR="00825647" w:rsidRPr="0011452F" w:rsidRDefault="00825647" w:rsidP="00EF1DEE">
            <w:pPr>
              <w:ind w:right="-7"/>
              <w:rPr>
                <w:rFonts w:ascii="Arial" w:hAnsi="Arial" w:cs="Arial"/>
                <w:b/>
                <w:sz w:val="22"/>
              </w:rPr>
            </w:pPr>
            <w:proofErr w:type="spellStart"/>
            <w:r w:rsidRPr="0011452F">
              <w:rPr>
                <w:rFonts w:ascii="Arial" w:hAnsi="Arial" w:cs="Arial"/>
                <w:b/>
                <w:sz w:val="22"/>
              </w:rPr>
              <w:t>Razão</w:t>
            </w:r>
            <w:proofErr w:type="spellEnd"/>
            <w:r w:rsidRPr="0011452F">
              <w:rPr>
                <w:rFonts w:ascii="Arial" w:hAnsi="Arial" w:cs="Arial"/>
                <w:b/>
                <w:sz w:val="22"/>
              </w:rPr>
              <w:t xml:space="preserve"> Social da </w:t>
            </w:r>
            <w:proofErr w:type="spellStart"/>
            <w:r w:rsidRPr="0011452F">
              <w:rPr>
                <w:rFonts w:ascii="Arial" w:hAnsi="Arial" w:cs="Arial"/>
                <w:b/>
                <w:sz w:val="22"/>
              </w:rPr>
              <w:t>Licitante</w:t>
            </w:r>
            <w:proofErr w:type="spellEnd"/>
            <w:r w:rsidRPr="0011452F">
              <w:rPr>
                <w:rFonts w:ascii="Arial" w:hAnsi="Arial" w:cs="Arial"/>
                <w:b/>
                <w:sz w:val="22"/>
              </w:rPr>
              <w:t xml:space="preserve">:  </w:t>
            </w:r>
          </w:p>
        </w:tc>
      </w:tr>
      <w:tr w:rsidR="00825647" w:rsidRPr="0011452F" w14:paraId="7D76C2FB" w14:textId="77777777" w:rsidTr="00EF1DEE">
        <w:trPr>
          <w:trHeight w:val="369"/>
        </w:trPr>
        <w:tc>
          <w:tcPr>
            <w:tcW w:w="2502" w:type="pct"/>
          </w:tcPr>
          <w:p w14:paraId="0DF3CFD5" w14:textId="77777777" w:rsidR="00825647" w:rsidRPr="0011452F" w:rsidRDefault="00825647" w:rsidP="00EF1DEE">
            <w:pPr>
              <w:ind w:right="-7"/>
              <w:rPr>
                <w:rFonts w:ascii="Arial" w:hAnsi="Arial" w:cs="Arial"/>
                <w:b/>
                <w:sz w:val="22"/>
              </w:rPr>
            </w:pPr>
            <w:r w:rsidRPr="0011452F">
              <w:rPr>
                <w:rFonts w:ascii="Arial" w:hAnsi="Arial" w:cs="Arial"/>
                <w:b/>
                <w:sz w:val="22"/>
              </w:rPr>
              <w:t xml:space="preserve">CNPJ: </w:t>
            </w:r>
          </w:p>
        </w:tc>
        <w:tc>
          <w:tcPr>
            <w:tcW w:w="2498" w:type="pct"/>
          </w:tcPr>
          <w:p w14:paraId="5D78C6FD" w14:textId="77777777" w:rsidR="00825647" w:rsidRPr="0011452F" w:rsidRDefault="00825647" w:rsidP="00EF1DEE">
            <w:pPr>
              <w:ind w:right="-7"/>
              <w:rPr>
                <w:rFonts w:ascii="Arial" w:hAnsi="Arial" w:cs="Arial"/>
                <w:b/>
                <w:sz w:val="22"/>
              </w:rPr>
            </w:pPr>
            <w:r w:rsidRPr="0011452F">
              <w:rPr>
                <w:rFonts w:ascii="Arial" w:hAnsi="Arial" w:cs="Arial"/>
                <w:b/>
                <w:sz w:val="22"/>
              </w:rPr>
              <w:t>E-mail:</w:t>
            </w:r>
          </w:p>
        </w:tc>
      </w:tr>
      <w:tr w:rsidR="00825647" w:rsidRPr="0011452F" w14:paraId="7C2CC2FC" w14:textId="77777777" w:rsidTr="00EF1DEE">
        <w:trPr>
          <w:trHeight w:val="369"/>
        </w:trPr>
        <w:tc>
          <w:tcPr>
            <w:tcW w:w="2502" w:type="pct"/>
          </w:tcPr>
          <w:p w14:paraId="502306AD" w14:textId="77777777" w:rsidR="00825647" w:rsidRPr="0011452F" w:rsidRDefault="00825647" w:rsidP="00EF1DEE">
            <w:pPr>
              <w:ind w:right="-7"/>
              <w:rPr>
                <w:rFonts w:ascii="Arial" w:hAnsi="Arial" w:cs="Arial"/>
                <w:b/>
                <w:sz w:val="22"/>
              </w:rPr>
            </w:pPr>
            <w:proofErr w:type="spellStart"/>
            <w:r w:rsidRPr="0011452F">
              <w:rPr>
                <w:rFonts w:ascii="Arial" w:hAnsi="Arial" w:cs="Arial"/>
                <w:b/>
                <w:sz w:val="22"/>
              </w:rPr>
              <w:t>Endereço</w:t>
            </w:r>
            <w:proofErr w:type="spellEnd"/>
            <w:r w:rsidRPr="0011452F">
              <w:rPr>
                <w:rFonts w:ascii="Arial" w:hAnsi="Arial" w:cs="Arial"/>
                <w:b/>
                <w:sz w:val="22"/>
              </w:rPr>
              <w:t>:</w:t>
            </w:r>
          </w:p>
        </w:tc>
        <w:tc>
          <w:tcPr>
            <w:tcW w:w="2498" w:type="pct"/>
          </w:tcPr>
          <w:p w14:paraId="6AC3FF79" w14:textId="77777777" w:rsidR="00825647" w:rsidRPr="0011452F" w:rsidRDefault="00825647" w:rsidP="00EF1DEE">
            <w:pPr>
              <w:ind w:right="-7"/>
              <w:rPr>
                <w:rFonts w:ascii="Arial" w:hAnsi="Arial" w:cs="Arial"/>
                <w:b/>
                <w:sz w:val="22"/>
              </w:rPr>
            </w:pPr>
          </w:p>
        </w:tc>
      </w:tr>
      <w:tr w:rsidR="00825647" w:rsidRPr="0011452F" w14:paraId="4B27A050" w14:textId="77777777" w:rsidTr="00EF1DEE">
        <w:trPr>
          <w:trHeight w:val="359"/>
        </w:trPr>
        <w:tc>
          <w:tcPr>
            <w:tcW w:w="5000" w:type="pct"/>
            <w:gridSpan w:val="2"/>
          </w:tcPr>
          <w:p w14:paraId="5C412B51" w14:textId="77777777" w:rsidR="00825647" w:rsidRPr="0011452F" w:rsidRDefault="00825647" w:rsidP="00EF1DEE">
            <w:pPr>
              <w:ind w:right="-7"/>
              <w:rPr>
                <w:rFonts w:ascii="Arial" w:hAnsi="Arial" w:cs="Arial"/>
                <w:b/>
                <w:sz w:val="22"/>
              </w:rPr>
            </w:pPr>
            <w:r w:rsidRPr="0011452F">
              <w:rPr>
                <w:rFonts w:ascii="Arial" w:hAnsi="Arial" w:cs="Arial"/>
                <w:b/>
                <w:sz w:val="22"/>
              </w:rPr>
              <w:t xml:space="preserve">Dados </w:t>
            </w:r>
            <w:proofErr w:type="spellStart"/>
            <w:r w:rsidRPr="0011452F">
              <w:rPr>
                <w:rFonts w:ascii="Arial" w:hAnsi="Arial" w:cs="Arial"/>
                <w:b/>
                <w:sz w:val="22"/>
              </w:rPr>
              <w:t>Bancários</w:t>
            </w:r>
            <w:proofErr w:type="spellEnd"/>
            <w:r w:rsidRPr="0011452F">
              <w:rPr>
                <w:rFonts w:ascii="Arial" w:hAnsi="Arial" w:cs="Arial"/>
                <w:b/>
                <w:sz w:val="22"/>
              </w:rPr>
              <w:t xml:space="preserve">: </w:t>
            </w:r>
          </w:p>
        </w:tc>
      </w:tr>
    </w:tbl>
    <w:p w14:paraId="4A3DE764" w14:textId="77777777" w:rsidR="00825647" w:rsidRDefault="00825647" w:rsidP="00825647">
      <w:pPr>
        <w:ind w:right="-7"/>
        <w:rPr>
          <w:rFonts w:ascii="Arial" w:hAnsi="Arial" w:cs="Arial"/>
          <w:sz w:val="22"/>
        </w:rPr>
      </w:pPr>
    </w:p>
    <w:tbl>
      <w:tblPr>
        <w:tblW w:w="8799" w:type="dxa"/>
        <w:tblInd w:w="-5" w:type="dxa"/>
        <w:tblCellMar>
          <w:left w:w="70" w:type="dxa"/>
          <w:right w:w="70" w:type="dxa"/>
        </w:tblCellMar>
        <w:tblLook w:val="04A0" w:firstRow="1" w:lastRow="0" w:firstColumn="1" w:lastColumn="0" w:noHBand="0" w:noVBand="1"/>
      </w:tblPr>
      <w:tblGrid>
        <w:gridCol w:w="709"/>
        <w:gridCol w:w="3827"/>
        <w:gridCol w:w="960"/>
        <w:gridCol w:w="960"/>
        <w:gridCol w:w="1160"/>
        <w:gridCol w:w="1172"/>
        <w:gridCol w:w="11"/>
      </w:tblGrid>
      <w:tr w:rsidR="00462005" w:rsidRPr="00FF1248" w14:paraId="3557897D" w14:textId="77777777" w:rsidTr="00462005">
        <w:trPr>
          <w:trHeight w:val="290"/>
        </w:trPr>
        <w:tc>
          <w:tcPr>
            <w:tcW w:w="8799" w:type="dxa"/>
            <w:gridSpan w:val="7"/>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6A43A26" w14:textId="5644CC6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 xml:space="preserve">LOTE </w:t>
            </w:r>
            <w:r>
              <w:rPr>
                <w:rFonts w:ascii="Arial" w:hAnsi="Arial" w:cs="Arial"/>
                <w:b/>
                <w:bCs/>
                <w:color w:val="000000"/>
                <w:sz w:val="20"/>
                <w:szCs w:val="20"/>
              </w:rPr>
              <w:t>XXX</w:t>
            </w:r>
          </w:p>
        </w:tc>
      </w:tr>
      <w:tr w:rsidR="00462005" w:rsidRPr="00FF1248" w14:paraId="23D03280" w14:textId="77777777" w:rsidTr="00462005">
        <w:trPr>
          <w:gridAfter w:val="1"/>
          <w:wAfter w:w="11" w:type="dxa"/>
          <w:trHeight w:val="520"/>
        </w:trPr>
        <w:tc>
          <w:tcPr>
            <w:tcW w:w="709" w:type="dxa"/>
            <w:tcBorders>
              <w:top w:val="nil"/>
              <w:left w:val="single" w:sz="4" w:space="0" w:color="auto"/>
              <w:bottom w:val="single" w:sz="4" w:space="0" w:color="auto"/>
              <w:right w:val="single" w:sz="4" w:space="0" w:color="auto"/>
            </w:tcBorders>
            <w:shd w:val="clear" w:color="000000" w:fill="F2F2F2"/>
            <w:vAlign w:val="center"/>
            <w:hideMark/>
          </w:tcPr>
          <w:p w14:paraId="7A425766"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ITEM</w:t>
            </w:r>
          </w:p>
        </w:tc>
        <w:tc>
          <w:tcPr>
            <w:tcW w:w="3827" w:type="dxa"/>
            <w:tcBorders>
              <w:top w:val="nil"/>
              <w:left w:val="nil"/>
              <w:bottom w:val="single" w:sz="4" w:space="0" w:color="auto"/>
              <w:right w:val="single" w:sz="4" w:space="0" w:color="auto"/>
            </w:tcBorders>
            <w:shd w:val="clear" w:color="000000" w:fill="F2F2F2"/>
            <w:vAlign w:val="center"/>
            <w:hideMark/>
          </w:tcPr>
          <w:p w14:paraId="5E1FDFD6"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DESCRIÇÃO</w:t>
            </w:r>
          </w:p>
        </w:tc>
        <w:tc>
          <w:tcPr>
            <w:tcW w:w="960" w:type="dxa"/>
            <w:tcBorders>
              <w:top w:val="nil"/>
              <w:left w:val="nil"/>
              <w:bottom w:val="single" w:sz="4" w:space="0" w:color="auto"/>
              <w:right w:val="single" w:sz="4" w:space="0" w:color="auto"/>
            </w:tcBorders>
            <w:shd w:val="clear" w:color="000000" w:fill="F2F2F2"/>
            <w:vAlign w:val="center"/>
            <w:hideMark/>
          </w:tcPr>
          <w:p w14:paraId="07DAF148"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UND</w:t>
            </w:r>
          </w:p>
        </w:tc>
        <w:tc>
          <w:tcPr>
            <w:tcW w:w="960" w:type="dxa"/>
            <w:tcBorders>
              <w:top w:val="nil"/>
              <w:left w:val="nil"/>
              <w:bottom w:val="single" w:sz="4" w:space="0" w:color="auto"/>
              <w:right w:val="single" w:sz="4" w:space="0" w:color="auto"/>
            </w:tcBorders>
            <w:shd w:val="clear" w:color="000000" w:fill="F2F2F2"/>
            <w:vAlign w:val="center"/>
            <w:hideMark/>
          </w:tcPr>
          <w:p w14:paraId="75671724"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QUANT.</w:t>
            </w:r>
          </w:p>
        </w:tc>
        <w:tc>
          <w:tcPr>
            <w:tcW w:w="1160" w:type="dxa"/>
            <w:tcBorders>
              <w:top w:val="nil"/>
              <w:left w:val="nil"/>
              <w:bottom w:val="single" w:sz="4" w:space="0" w:color="auto"/>
              <w:right w:val="single" w:sz="4" w:space="0" w:color="auto"/>
            </w:tcBorders>
            <w:shd w:val="clear" w:color="000000" w:fill="F2F2F2"/>
            <w:vAlign w:val="center"/>
            <w:hideMark/>
          </w:tcPr>
          <w:p w14:paraId="0EEFC4EE"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VALOR UNITARIO</w:t>
            </w:r>
          </w:p>
        </w:tc>
        <w:tc>
          <w:tcPr>
            <w:tcW w:w="1172" w:type="dxa"/>
            <w:tcBorders>
              <w:top w:val="nil"/>
              <w:left w:val="nil"/>
              <w:bottom w:val="single" w:sz="4" w:space="0" w:color="auto"/>
              <w:right w:val="single" w:sz="4" w:space="0" w:color="auto"/>
            </w:tcBorders>
            <w:shd w:val="clear" w:color="000000" w:fill="F2F2F2"/>
            <w:vAlign w:val="center"/>
            <w:hideMark/>
          </w:tcPr>
          <w:p w14:paraId="1F6293E3" w14:textId="77777777" w:rsidR="00462005" w:rsidRPr="00FF1248" w:rsidRDefault="00462005" w:rsidP="000770D6">
            <w:pPr>
              <w:jc w:val="center"/>
              <w:rPr>
                <w:rFonts w:ascii="Arial" w:hAnsi="Arial" w:cs="Arial"/>
                <w:b/>
                <w:bCs/>
                <w:color w:val="000000"/>
                <w:sz w:val="20"/>
                <w:szCs w:val="20"/>
              </w:rPr>
            </w:pPr>
            <w:r w:rsidRPr="00FF1248">
              <w:rPr>
                <w:rFonts w:ascii="Arial" w:hAnsi="Arial" w:cs="Arial"/>
                <w:b/>
                <w:bCs/>
                <w:color w:val="000000"/>
                <w:sz w:val="20"/>
                <w:szCs w:val="20"/>
              </w:rPr>
              <w:t>VALOR TOTAL</w:t>
            </w:r>
          </w:p>
        </w:tc>
      </w:tr>
      <w:tr w:rsidR="00462005" w:rsidRPr="00FF1248" w14:paraId="1C0A631C" w14:textId="77777777" w:rsidTr="00462005">
        <w:trPr>
          <w:gridAfter w:val="1"/>
          <w:wAfter w:w="11" w:type="dxa"/>
          <w:trHeight w:val="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52E1379" w14:textId="77777777" w:rsidR="00462005" w:rsidRPr="00FF1248" w:rsidRDefault="00462005" w:rsidP="000770D6">
            <w:pPr>
              <w:jc w:val="center"/>
              <w:rPr>
                <w:rFonts w:ascii="Calibri" w:hAnsi="Calibri" w:cs="Calibri"/>
                <w:color w:val="000000"/>
                <w:sz w:val="16"/>
                <w:szCs w:val="16"/>
              </w:rPr>
            </w:pPr>
            <w:r w:rsidRPr="00FF1248">
              <w:rPr>
                <w:rFonts w:ascii="Calibri" w:hAnsi="Calibri" w:cs="Calibri"/>
                <w:color w:val="000000"/>
                <w:sz w:val="16"/>
                <w:szCs w:val="16"/>
              </w:rPr>
              <w:t>1</w:t>
            </w:r>
          </w:p>
        </w:tc>
        <w:tc>
          <w:tcPr>
            <w:tcW w:w="3827" w:type="dxa"/>
            <w:tcBorders>
              <w:top w:val="nil"/>
              <w:left w:val="nil"/>
              <w:bottom w:val="single" w:sz="4" w:space="0" w:color="auto"/>
              <w:right w:val="single" w:sz="4" w:space="0" w:color="auto"/>
            </w:tcBorders>
            <w:shd w:val="clear" w:color="auto" w:fill="auto"/>
            <w:vAlign w:val="center"/>
            <w:hideMark/>
          </w:tcPr>
          <w:p w14:paraId="53ADBA8F" w14:textId="332D7A5E" w:rsidR="00462005" w:rsidRPr="00FF1248" w:rsidRDefault="00462005" w:rsidP="000770D6">
            <w:pPr>
              <w:rPr>
                <w:rFonts w:ascii="Calibri" w:hAnsi="Calibri" w:cs="Calibri"/>
                <w:color w:val="000000"/>
                <w:sz w:val="16"/>
                <w:szCs w:val="16"/>
              </w:rPr>
            </w:pPr>
            <w:r>
              <w:rPr>
                <w:rFonts w:ascii="Calibri" w:hAnsi="Calibri" w:cs="Calibri"/>
                <w:color w:val="000000"/>
                <w:sz w:val="16"/>
                <w:szCs w:val="16"/>
              </w:rPr>
              <w:t>XXXXXXXX</w:t>
            </w:r>
            <w:r w:rsidRPr="00FF1248">
              <w:rPr>
                <w:rFonts w:ascii="Calibri" w:hAnsi="Calibri" w:cs="Calibri"/>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4ADAE33B" w14:textId="7812B634" w:rsidR="00462005" w:rsidRPr="00FF1248" w:rsidRDefault="00462005" w:rsidP="000770D6">
            <w:pPr>
              <w:jc w:val="center"/>
              <w:rPr>
                <w:rFonts w:ascii="Calibri" w:hAnsi="Calibri" w:cs="Calibri"/>
                <w:color w:val="000000"/>
                <w:sz w:val="16"/>
                <w:szCs w:val="16"/>
              </w:rPr>
            </w:pPr>
            <w:r>
              <w:rPr>
                <w:rFonts w:ascii="Calibri" w:hAnsi="Calibri" w:cs="Calibri"/>
                <w:color w:val="000000"/>
                <w:sz w:val="16"/>
                <w:szCs w:val="16"/>
              </w:rPr>
              <w:t>XX</w:t>
            </w:r>
          </w:p>
        </w:tc>
        <w:tc>
          <w:tcPr>
            <w:tcW w:w="960" w:type="dxa"/>
            <w:tcBorders>
              <w:top w:val="nil"/>
              <w:left w:val="nil"/>
              <w:bottom w:val="single" w:sz="4" w:space="0" w:color="auto"/>
              <w:right w:val="single" w:sz="4" w:space="0" w:color="auto"/>
            </w:tcBorders>
            <w:shd w:val="clear" w:color="auto" w:fill="auto"/>
            <w:noWrap/>
            <w:vAlign w:val="center"/>
            <w:hideMark/>
          </w:tcPr>
          <w:p w14:paraId="4A4C1BC2" w14:textId="6F199F5B" w:rsidR="00462005" w:rsidRPr="00FF1248" w:rsidRDefault="00462005" w:rsidP="000770D6">
            <w:pPr>
              <w:jc w:val="center"/>
              <w:rPr>
                <w:rFonts w:ascii="Calibri" w:hAnsi="Calibri" w:cs="Calibri"/>
                <w:color w:val="000000"/>
                <w:sz w:val="16"/>
                <w:szCs w:val="16"/>
              </w:rPr>
            </w:pPr>
            <w:r>
              <w:rPr>
                <w:rFonts w:ascii="Calibri" w:hAnsi="Calibri" w:cs="Calibri"/>
                <w:color w:val="000000"/>
                <w:sz w:val="16"/>
                <w:szCs w:val="16"/>
              </w:rPr>
              <w:t>XX</w:t>
            </w:r>
          </w:p>
        </w:tc>
        <w:tc>
          <w:tcPr>
            <w:tcW w:w="1160" w:type="dxa"/>
            <w:tcBorders>
              <w:top w:val="nil"/>
              <w:left w:val="nil"/>
              <w:bottom w:val="single" w:sz="4" w:space="0" w:color="auto"/>
              <w:right w:val="single" w:sz="4" w:space="0" w:color="auto"/>
            </w:tcBorders>
            <w:shd w:val="clear" w:color="auto" w:fill="auto"/>
            <w:noWrap/>
            <w:vAlign w:val="center"/>
          </w:tcPr>
          <w:p w14:paraId="64D1CCB2" w14:textId="77777777" w:rsidR="00462005" w:rsidRPr="00FF1248" w:rsidRDefault="00462005" w:rsidP="000770D6">
            <w:pPr>
              <w:jc w:val="center"/>
              <w:rPr>
                <w:rFonts w:ascii="Calibri" w:hAnsi="Calibri" w:cs="Calibri"/>
                <w:color w:val="000000"/>
                <w:sz w:val="16"/>
                <w:szCs w:val="16"/>
              </w:rPr>
            </w:pPr>
          </w:p>
        </w:tc>
        <w:tc>
          <w:tcPr>
            <w:tcW w:w="1172" w:type="dxa"/>
            <w:tcBorders>
              <w:top w:val="nil"/>
              <w:left w:val="nil"/>
              <w:bottom w:val="single" w:sz="4" w:space="0" w:color="auto"/>
              <w:right w:val="single" w:sz="4" w:space="0" w:color="auto"/>
            </w:tcBorders>
            <w:shd w:val="clear" w:color="auto" w:fill="auto"/>
            <w:noWrap/>
            <w:vAlign w:val="center"/>
          </w:tcPr>
          <w:p w14:paraId="5FA6C618" w14:textId="77777777" w:rsidR="00462005" w:rsidRPr="00FF1248" w:rsidRDefault="00462005" w:rsidP="000770D6">
            <w:pPr>
              <w:jc w:val="center"/>
              <w:rPr>
                <w:rFonts w:ascii="Calibri" w:hAnsi="Calibri" w:cs="Calibri"/>
                <w:b/>
                <w:bCs/>
                <w:color w:val="000000"/>
                <w:sz w:val="16"/>
                <w:szCs w:val="16"/>
              </w:rPr>
            </w:pPr>
          </w:p>
        </w:tc>
      </w:tr>
    </w:tbl>
    <w:p w14:paraId="05175151" w14:textId="77777777" w:rsidR="00470B32" w:rsidRDefault="00470B32" w:rsidP="00825647">
      <w:pPr>
        <w:ind w:right="-7"/>
        <w:rPr>
          <w:rFonts w:ascii="Arial" w:hAnsi="Arial" w:cs="Arial"/>
        </w:rPr>
      </w:pPr>
    </w:p>
    <w:p w14:paraId="3E3BC93F" w14:textId="77777777" w:rsidR="00462005" w:rsidRPr="0011452F" w:rsidRDefault="00462005" w:rsidP="00825647">
      <w:pPr>
        <w:ind w:right="-7"/>
        <w:rPr>
          <w:rFonts w:ascii="Arial" w:hAnsi="Arial" w:cs="Arial"/>
          <w:sz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54"/>
        <w:gridCol w:w="6223"/>
      </w:tblGrid>
      <w:tr w:rsidR="00825647" w:rsidRPr="0011452F" w14:paraId="42D0B97E" w14:textId="77777777" w:rsidTr="00EF1DEE">
        <w:trPr>
          <w:trHeight w:val="400"/>
        </w:trPr>
        <w:tc>
          <w:tcPr>
            <w:tcW w:w="1455" w:type="pct"/>
          </w:tcPr>
          <w:p w14:paraId="6A88B523" w14:textId="77777777" w:rsidR="00825647" w:rsidRPr="0011452F" w:rsidRDefault="00825647" w:rsidP="00EF1DEE">
            <w:pPr>
              <w:ind w:right="-7"/>
              <w:rPr>
                <w:rFonts w:ascii="Arial" w:hAnsi="Arial" w:cs="Arial"/>
                <w:b/>
                <w:sz w:val="22"/>
              </w:rPr>
            </w:pPr>
            <w:r w:rsidRPr="0011452F">
              <w:rPr>
                <w:rFonts w:ascii="Arial" w:hAnsi="Arial" w:cs="Arial"/>
                <w:b/>
                <w:sz w:val="22"/>
              </w:rPr>
              <w:t>VALOR TOTAL DA PROPOSTA</w:t>
            </w:r>
          </w:p>
        </w:tc>
        <w:tc>
          <w:tcPr>
            <w:tcW w:w="3545" w:type="pct"/>
          </w:tcPr>
          <w:p w14:paraId="1999F821" w14:textId="77777777" w:rsidR="00825647" w:rsidRPr="0011452F" w:rsidRDefault="00825647" w:rsidP="00EF1DEE">
            <w:pPr>
              <w:ind w:right="-7"/>
              <w:rPr>
                <w:rFonts w:ascii="Arial" w:hAnsi="Arial" w:cs="Arial"/>
                <w:sz w:val="22"/>
              </w:rPr>
            </w:pPr>
          </w:p>
        </w:tc>
      </w:tr>
      <w:tr w:rsidR="00825647" w:rsidRPr="0011452F" w14:paraId="41CF3E1A" w14:textId="77777777" w:rsidTr="00EF1DEE">
        <w:trPr>
          <w:trHeight w:val="519"/>
        </w:trPr>
        <w:tc>
          <w:tcPr>
            <w:tcW w:w="5000" w:type="pct"/>
            <w:gridSpan w:val="2"/>
          </w:tcPr>
          <w:p w14:paraId="5C68F6C1" w14:textId="77777777" w:rsidR="00825647" w:rsidRPr="0011452F" w:rsidRDefault="00825647" w:rsidP="00EF1DEE">
            <w:pPr>
              <w:ind w:right="-7"/>
              <w:rPr>
                <w:rFonts w:ascii="Arial" w:hAnsi="Arial" w:cs="Arial"/>
                <w:b/>
                <w:sz w:val="22"/>
                <w:lang w:val="pt-BR"/>
              </w:rPr>
            </w:pPr>
            <w:r w:rsidRPr="0011452F">
              <w:rPr>
                <w:rFonts w:ascii="Arial" w:hAnsi="Arial" w:cs="Arial"/>
                <w:sz w:val="22"/>
                <w:lang w:val="pt-BR"/>
              </w:rPr>
              <w:t>Declaramos que, aceitamos, concordamos e que cumpriremos rigorosamente as especificações e as recomendações, descritas neste Edital.</w:t>
            </w:r>
          </w:p>
        </w:tc>
      </w:tr>
      <w:tr w:rsidR="00825647" w:rsidRPr="0011452F" w14:paraId="5C0D474B" w14:textId="77777777" w:rsidTr="00EF1DEE">
        <w:trPr>
          <w:trHeight w:val="366"/>
        </w:trPr>
        <w:tc>
          <w:tcPr>
            <w:tcW w:w="5000" w:type="pct"/>
            <w:gridSpan w:val="2"/>
          </w:tcPr>
          <w:p w14:paraId="468E4C2D" w14:textId="77777777" w:rsidR="00825647" w:rsidRPr="0011452F" w:rsidRDefault="00825647" w:rsidP="00EF1DEE">
            <w:pPr>
              <w:ind w:right="-7"/>
              <w:rPr>
                <w:rFonts w:ascii="Arial" w:hAnsi="Arial" w:cs="Arial"/>
                <w:sz w:val="22"/>
                <w:lang w:val="pt-BR"/>
              </w:rPr>
            </w:pPr>
            <w:r w:rsidRPr="0011452F">
              <w:rPr>
                <w:rFonts w:ascii="Arial" w:hAnsi="Arial" w:cs="Arial"/>
                <w:sz w:val="22"/>
                <w:lang w:val="pt-BR"/>
              </w:rPr>
              <w:t>Declaro que no preço cotado estão inclusas todas as despesas, tais como frete, seguro, taxas, tributos e outros gravames que possam incidir sobre o objeto licitado, bem como o produto será entregue no estabelecimento do contratante, sem ônus.</w:t>
            </w:r>
          </w:p>
        </w:tc>
      </w:tr>
      <w:tr w:rsidR="00825647" w:rsidRPr="0011452F" w14:paraId="13AD70AF" w14:textId="77777777" w:rsidTr="00EF1DEE">
        <w:trPr>
          <w:trHeight w:val="167"/>
        </w:trPr>
        <w:tc>
          <w:tcPr>
            <w:tcW w:w="5000" w:type="pct"/>
            <w:gridSpan w:val="2"/>
          </w:tcPr>
          <w:p w14:paraId="0474E623" w14:textId="77777777" w:rsidR="00825647" w:rsidRPr="0011452F" w:rsidRDefault="00825647" w:rsidP="00EF1DEE">
            <w:pPr>
              <w:ind w:right="-7"/>
              <w:rPr>
                <w:rFonts w:ascii="Arial" w:hAnsi="Arial" w:cs="Arial"/>
                <w:sz w:val="22"/>
                <w:lang w:val="pt-BR"/>
              </w:rPr>
            </w:pPr>
            <w:r w:rsidRPr="0011452F">
              <w:rPr>
                <w:rFonts w:ascii="Arial" w:hAnsi="Arial" w:cs="Arial"/>
                <w:sz w:val="22"/>
                <w:lang w:val="pt-BR"/>
              </w:rPr>
              <w:t>O Prazo e Forma de entrega serão em conformidade com o Edital.</w:t>
            </w:r>
          </w:p>
        </w:tc>
      </w:tr>
    </w:tbl>
    <w:tbl>
      <w:tblPr>
        <w:tblStyle w:val="TableNormal"/>
        <w:tblpPr w:leftFromText="141" w:rightFromText="141" w:vertAnchor="text" w:horzAnchor="margin" w:tblpX="-10" w:tblpY="19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777"/>
      </w:tblGrid>
      <w:tr w:rsidR="00825647" w:rsidRPr="0011452F" w14:paraId="0E652ABD" w14:textId="77777777" w:rsidTr="005965C5">
        <w:trPr>
          <w:trHeight w:val="558"/>
        </w:trPr>
        <w:tc>
          <w:tcPr>
            <w:tcW w:w="5000" w:type="pct"/>
          </w:tcPr>
          <w:p w14:paraId="4F51C0FB" w14:textId="5E8E1A96" w:rsidR="00825647" w:rsidRPr="0011452F" w:rsidRDefault="00825647" w:rsidP="005965C5">
            <w:pPr>
              <w:pStyle w:val="TableParagraph"/>
              <w:tabs>
                <w:tab w:val="center" w:pos="5344"/>
              </w:tabs>
              <w:ind w:right="-7" w:hanging="10"/>
              <w:jc w:val="both"/>
              <w:rPr>
                <w:rFonts w:ascii="Arial" w:hAnsi="Arial" w:cs="Arial"/>
              </w:rPr>
            </w:pPr>
            <w:r w:rsidRPr="0011452F">
              <w:rPr>
                <w:rFonts w:ascii="Arial" w:hAnsi="Arial" w:cs="Arial"/>
              </w:rPr>
              <w:t xml:space="preserve"> Dados do representante legal para assinatura: </w:t>
            </w:r>
          </w:p>
        </w:tc>
      </w:tr>
      <w:tr w:rsidR="00825647" w:rsidRPr="0011452F" w14:paraId="100970E8" w14:textId="77777777" w:rsidTr="00EF1DEE">
        <w:trPr>
          <w:trHeight w:val="1155"/>
        </w:trPr>
        <w:tc>
          <w:tcPr>
            <w:tcW w:w="5000" w:type="pct"/>
          </w:tcPr>
          <w:p w14:paraId="5A25480F" w14:textId="77777777" w:rsidR="00825647" w:rsidRPr="0011452F" w:rsidRDefault="00825647" w:rsidP="00EF1DEE">
            <w:pPr>
              <w:pStyle w:val="TableParagraph"/>
              <w:tabs>
                <w:tab w:val="center" w:pos="5344"/>
              </w:tabs>
              <w:ind w:right="-7" w:hanging="10"/>
              <w:jc w:val="both"/>
              <w:rPr>
                <w:rFonts w:ascii="Arial" w:hAnsi="Arial" w:cs="Arial"/>
              </w:rPr>
            </w:pPr>
            <w:r w:rsidRPr="0011452F">
              <w:rPr>
                <w:rFonts w:ascii="Arial" w:hAnsi="Arial" w:cs="Arial"/>
              </w:rPr>
              <w:tab/>
              <w:t xml:space="preserve"> Fornecedor:</w:t>
            </w:r>
          </w:p>
          <w:p w14:paraId="36329D77" w14:textId="77777777" w:rsidR="00825647" w:rsidRPr="0011452F" w:rsidRDefault="00825647" w:rsidP="00EF1DEE">
            <w:pPr>
              <w:pStyle w:val="TableParagraph"/>
              <w:tabs>
                <w:tab w:val="left" w:pos="310"/>
                <w:tab w:val="left" w:pos="622"/>
                <w:tab w:val="left" w:pos="1023"/>
                <w:tab w:val="left" w:pos="1432"/>
                <w:tab w:val="left" w:pos="3779"/>
              </w:tabs>
              <w:ind w:right="-7" w:hanging="10"/>
              <w:jc w:val="center"/>
              <w:rPr>
                <w:rFonts w:ascii="Arial" w:hAnsi="Arial" w:cs="Arial"/>
              </w:rPr>
            </w:pPr>
            <w:r w:rsidRPr="0011452F">
              <w:rPr>
                <w:rFonts w:ascii="Arial" w:hAnsi="Arial" w:cs="Arial"/>
                <w:u w:val="single"/>
              </w:rPr>
              <w:t xml:space="preserve">    </w:t>
            </w:r>
            <w:r w:rsidRPr="0011452F">
              <w:rPr>
                <w:rFonts w:ascii="Arial" w:hAnsi="Arial" w:cs="Arial"/>
                <w:u w:val="single"/>
              </w:rPr>
              <w:tab/>
              <w:t>/</w:t>
            </w:r>
            <w:r w:rsidRPr="0011452F">
              <w:rPr>
                <w:rFonts w:ascii="Arial" w:hAnsi="Arial" w:cs="Arial"/>
                <w:u w:val="single"/>
              </w:rPr>
              <w:tab/>
              <w:t>/</w:t>
            </w:r>
            <w:r w:rsidRPr="0011452F">
              <w:rPr>
                <w:rFonts w:ascii="Arial" w:hAnsi="Arial" w:cs="Arial"/>
                <w:u w:val="single"/>
              </w:rPr>
              <w:tab/>
            </w:r>
            <w:r w:rsidRPr="0011452F">
              <w:rPr>
                <w:rFonts w:ascii="Arial" w:hAnsi="Arial" w:cs="Arial"/>
              </w:rPr>
              <w:tab/>
            </w:r>
            <w:r w:rsidRPr="0011452F">
              <w:rPr>
                <w:rFonts w:ascii="Arial" w:hAnsi="Arial" w:cs="Arial"/>
                <w:u w:val="single"/>
              </w:rPr>
              <w:t xml:space="preserve"> </w:t>
            </w:r>
            <w:r w:rsidRPr="0011452F">
              <w:rPr>
                <w:rFonts w:ascii="Arial" w:hAnsi="Arial" w:cs="Arial"/>
                <w:u w:val="single"/>
              </w:rPr>
              <w:tab/>
            </w:r>
          </w:p>
          <w:p w14:paraId="25418F82" w14:textId="77777777" w:rsidR="00825647" w:rsidRDefault="00825647" w:rsidP="00EF1DEE">
            <w:pPr>
              <w:pStyle w:val="TableParagraph"/>
              <w:tabs>
                <w:tab w:val="left" w:pos="1260"/>
              </w:tabs>
              <w:ind w:right="-7" w:hanging="10"/>
              <w:jc w:val="both"/>
              <w:rPr>
                <w:rFonts w:ascii="Arial" w:hAnsi="Arial" w:cs="Arial"/>
              </w:rPr>
            </w:pPr>
            <w:r w:rsidRPr="0011452F">
              <w:rPr>
                <w:rFonts w:ascii="Arial" w:hAnsi="Arial" w:cs="Arial"/>
              </w:rPr>
              <w:t xml:space="preserve">                                                               DATA</w:t>
            </w:r>
            <w:r w:rsidRPr="0011452F">
              <w:rPr>
                <w:rFonts w:ascii="Arial" w:hAnsi="Arial" w:cs="Arial"/>
              </w:rPr>
              <w:tab/>
              <w:t xml:space="preserve">                ASSINATURA/CARIMBO</w:t>
            </w:r>
          </w:p>
          <w:p w14:paraId="4ECFAC15" w14:textId="77777777" w:rsidR="00825647" w:rsidRPr="0011452F" w:rsidRDefault="00825647" w:rsidP="00EF1DEE">
            <w:pPr>
              <w:pStyle w:val="TableParagraph"/>
              <w:tabs>
                <w:tab w:val="left" w:pos="1260"/>
              </w:tabs>
              <w:ind w:right="-7" w:hanging="10"/>
              <w:jc w:val="both"/>
              <w:rPr>
                <w:rFonts w:ascii="Arial" w:hAnsi="Arial" w:cs="Arial"/>
              </w:rPr>
            </w:pPr>
          </w:p>
        </w:tc>
      </w:tr>
    </w:tbl>
    <w:p w14:paraId="553D2E80" w14:textId="77777777" w:rsidR="00825647" w:rsidRDefault="00825647" w:rsidP="00825647">
      <w:pPr>
        <w:spacing w:after="160" w:line="259" w:lineRule="auto"/>
        <w:ind w:left="-851" w:right="-149"/>
        <w:rPr>
          <w:rFonts w:ascii="Arial" w:hAnsi="Arial" w:cs="Arial"/>
          <w:color w:val="FF0000"/>
          <w:sz w:val="22"/>
        </w:rPr>
      </w:pPr>
      <w:r w:rsidRPr="0011452F">
        <w:rPr>
          <w:rFonts w:ascii="Arial" w:hAnsi="Arial" w:cs="Arial"/>
          <w:color w:val="FF0000"/>
          <w:sz w:val="22"/>
        </w:rPr>
        <w:br w:type="page"/>
      </w:r>
    </w:p>
    <w:p w14:paraId="07C57978" w14:textId="56D76CB0"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3DD1A738" w14:textId="1225FC75"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2F08D2C8" w14:textId="77777777" w:rsidR="00825647" w:rsidRPr="0011452F" w:rsidRDefault="00825647" w:rsidP="00825647">
      <w:pPr>
        <w:ind w:left="-851" w:right="-149"/>
        <w:contextualSpacing/>
        <w:jc w:val="center"/>
        <w:rPr>
          <w:rFonts w:ascii="Arial" w:hAnsi="Arial" w:cs="Arial"/>
          <w:color w:val="FF0000"/>
          <w:sz w:val="22"/>
        </w:rPr>
      </w:pPr>
    </w:p>
    <w:p w14:paraId="008B086B"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70CEA877" w14:textId="77777777" w:rsidR="00825647" w:rsidRPr="0011452F" w:rsidRDefault="00825647" w:rsidP="00825647">
      <w:pPr>
        <w:ind w:left="-851" w:right="-149"/>
        <w:jc w:val="center"/>
        <w:rPr>
          <w:rFonts w:ascii="Arial" w:hAnsi="Arial" w:cs="Arial"/>
          <w:sz w:val="22"/>
        </w:rPr>
      </w:pPr>
    </w:p>
    <w:p w14:paraId="4321D4E4" w14:textId="77777777" w:rsidR="00825647" w:rsidRPr="0011452F" w:rsidRDefault="00825647" w:rsidP="00825647">
      <w:pPr>
        <w:ind w:left="-851" w:right="-149"/>
        <w:jc w:val="center"/>
        <w:rPr>
          <w:rFonts w:ascii="Arial" w:hAnsi="Arial" w:cs="Arial"/>
          <w:b/>
          <w:sz w:val="22"/>
        </w:rPr>
      </w:pPr>
      <w:r w:rsidRPr="0011452F">
        <w:rPr>
          <w:rFonts w:ascii="Arial" w:hAnsi="Arial" w:cs="Arial"/>
          <w:b/>
          <w:sz w:val="22"/>
        </w:rPr>
        <w:t>DECLARAÇÃO NEGATIVA DE RELAÇÃO FAMILIAR OU PARENTESCO</w:t>
      </w:r>
    </w:p>
    <w:p w14:paraId="03F1175B"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 xml:space="preserve"> </w:t>
      </w:r>
    </w:p>
    <w:p w14:paraId="5319C072" w14:textId="1B07AAB7" w:rsidR="00825647" w:rsidRPr="0011452F" w:rsidRDefault="00825647" w:rsidP="00825647">
      <w:pPr>
        <w:ind w:left="-851" w:right="-149"/>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sob as penas da lei, que na qualidade de proponente de procedimento licitatório sob a modalidade Pregão Eletrônico nº </w:t>
      </w:r>
      <w:r w:rsidR="00AA336C">
        <w:rPr>
          <w:rFonts w:ascii="Arial" w:hAnsi="Arial" w:cs="Arial"/>
          <w:sz w:val="22"/>
        </w:rPr>
        <w:t>014-2025</w:t>
      </w:r>
      <w:r w:rsidRPr="0011452F">
        <w:rPr>
          <w:rFonts w:ascii="Arial" w:hAnsi="Arial" w:cs="Arial"/>
          <w:sz w:val="22"/>
        </w:rPr>
        <w:t xml:space="preserve">, instaurada pelo Município de </w:t>
      </w:r>
      <w:r>
        <w:rPr>
          <w:rFonts w:ascii="Arial" w:hAnsi="Arial" w:cs="Arial"/>
          <w:sz w:val="22"/>
        </w:rPr>
        <w:t>Apuarema</w:t>
      </w:r>
      <w:r w:rsidRPr="0011452F">
        <w:rPr>
          <w:rFonts w:ascii="Arial" w:hAnsi="Arial" w:cs="Arial"/>
          <w:sz w:val="22"/>
        </w:rPr>
        <w:t xml:space="preserve">-Ba, não integra nosso corpo social, nem nosso quadro funcional empregado público ou membro comissionado de órgão direto ou indireto da Administração Municipal. </w:t>
      </w:r>
    </w:p>
    <w:p w14:paraId="1DF8ACB5" w14:textId="77777777" w:rsidR="00825647" w:rsidRPr="0011452F" w:rsidRDefault="00825647" w:rsidP="00825647">
      <w:pPr>
        <w:ind w:left="-851" w:right="-149"/>
        <w:jc w:val="both"/>
        <w:rPr>
          <w:rFonts w:ascii="Arial" w:hAnsi="Arial" w:cs="Arial"/>
          <w:sz w:val="22"/>
        </w:rPr>
      </w:pPr>
    </w:p>
    <w:p w14:paraId="680666AE"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589E13A0" w14:textId="77777777" w:rsidR="00825647" w:rsidRPr="0011452F" w:rsidRDefault="00825647" w:rsidP="00825647">
      <w:pPr>
        <w:ind w:left="-851" w:right="-149"/>
        <w:jc w:val="both"/>
        <w:rPr>
          <w:rFonts w:ascii="Arial" w:hAnsi="Arial" w:cs="Arial"/>
          <w:sz w:val="22"/>
        </w:rPr>
      </w:pPr>
    </w:p>
    <w:p w14:paraId="4363C8FA" w14:textId="5B342686" w:rsidR="00825647" w:rsidRPr="0011452F" w:rsidRDefault="00825647" w:rsidP="00825647">
      <w:pPr>
        <w:ind w:left="-851" w:right="-149"/>
        <w:jc w:val="both"/>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6621EF37" w14:textId="77777777" w:rsidR="00825647" w:rsidRPr="0011452F" w:rsidRDefault="00825647" w:rsidP="00825647">
      <w:pPr>
        <w:ind w:left="-851" w:right="-149"/>
        <w:jc w:val="both"/>
        <w:rPr>
          <w:rFonts w:ascii="Arial" w:hAnsi="Arial" w:cs="Arial"/>
          <w:sz w:val="22"/>
        </w:rPr>
      </w:pPr>
    </w:p>
    <w:p w14:paraId="3EE30D5D"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________________________________________</w:t>
      </w:r>
    </w:p>
    <w:p w14:paraId="27847058"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Assinatura e nome legível da pessoa jurídica</w:t>
      </w:r>
    </w:p>
    <w:p w14:paraId="1ED6A55B"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(Sócio responsável pela empresa)</w:t>
      </w:r>
    </w:p>
    <w:p w14:paraId="2AC128FA" w14:textId="77777777" w:rsidR="00825647" w:rsidRDefault="00825647" w:rsidP="00825647">
      <w:pPr>
        <w:spacing w:after="160" w:line="259" w:lineRule="auto"/>
        <w:ind w:left="-851" w:right="-149"/>
        <w:rPr>
          <w:rFonts w:ascii="Arial" w:hAnsi="Arial" w:cs="Arial"/>
          <w:color w:val="FF0000"/>
          <w:sz w:val="22"/>
        </w:rPr>
      </w:pPr>
    </w:p>
    <w:p w14:paraId="380A0981" w14:textId="77777777" w:rsidR="00825647" w:rsidRDefault="00825647" w:rsidP="00825647">
      <w:pPr>
        <w:spacing w:after="160" w:line="259" w:lineRule="auto"/>
        <w:ind w:left="-851" w:right="-149"/>
        <w:rPr>
          <w:rFonts w:ascii="Arial" w:hAnsi="Arial" w:cs="Arial"/>
          <w:color w:val="FF0000"/>
          <w:sz w:val="22"/>
        </w:rPr>
      </w:pPr>
    </w:p>
    <w:p w14:paraId="593034B8" w14:textId="77777777" w:rsidR="00825647" w:rsidRDefault="00825647" w:rsidP="00825647">
      <w:pPr>
        <w:spacing w:after="160" w:line="259" w:lineRule="auto"/>
        <w:ind w:left="-851" w:right="-149"/>
        <w:rPr>
          <w:rFonts w:ascii="Arial" w:hAnsi="Arial" w:cs="Arial"/>
          <w:color w:val="FF0000"/>
          <w:sz w:val="22"/>
        </w:rPr>
      </w:pPr>
    </w:p>
    <w:p w14:paraId="6698E784" w14:textId="77777777" w:rsidR="00825647" w:rsidRDefault="00825647" w:rsidP="00825647">
      <w:pPr>
        <w:spacing w:after="160" w:line="259" w:lineRule="auto"/>
        <w:ind w:left="-851" w:right="-149"/>
        <w:rPr>
          <w:rFonts w:ascii="Arial" w:hAnsi="Arial" w:cs="Arial"/>
          <w:color w:val="FF0000"/>
          <w:sz w:val="22"/>
        </w:rPr>
      </w:pPr>
    </w:p>
    <w:p w14:paraId="17A0D821" w14:textId="77777777" w:rsidR="00825647" w:rsidRDefault="00825647" w:rsidP="00825647">
      <w:pPr>
        <w:spacing w:after="160" w:line="259" w:lineRule="auto"/>
        <w:ind w:left="-851" w:right="-149"/>
        <w:rPr>
          <w:rFonts w:ascii="Arial" w:hAnsi="Arial" w:cs="Arial"/>
          <w:color w:val="FF0000"/>
          <w:sz w:val="22"/>
        </w:rPr>
      </w:pPr>
    </w:p>
    <w:p w14:paraId="0348B599" w14:textId="77777777" w:rsidR="00825647" w:rsidRDefault="00825647" w:rsidP="00825647">
      <w:pPr>
        <w:spacing w:after="160" w:line="259" w:lineRule="auto"/>
        <w:ind w:left="-851" w:right="-149"/>
        <w:rPr>
          <w:rFonts w:ascii="Arial" w:hAnsi="Arial" w:cs="Arial"/>
          <w:color w:val="FF0000"/>
          <w:sz w:val="22"/>
        </w:rPr>
      </w:pPr>
    </w:p>
    <w:p w14:paraId="0BF9FE02" w14:textId="77777777" w:rsidR="00825647" w:rsidRDefault="00825647" w:rsidP="00825647">
      <w:pPr>
        <w:spacing w:after="160" w:line="259" w:lineRule="auto"/>
        <w:ind w:left="-851" w:right="-149"/>
        <w:rPr>
          <w:rFonts w:ascii="Arial" w:hAnsi="Arial" w:cs="Arial"/>
          <w:color w:val="FF0000"/>
          <w:sz w:val="22"/>
        </w:rPr>
      </w:pPr>
    </w:p>
    <w:p w14:paraId="582B9896" w14:textId="77777777" w:rsidR="00825647" w:rsidRDefault="00825647" w:rsidP="00825647">
      <w:pPr>
        <w:spacing w:after="160" w:line="259" w:lineRule="auto"/>
        <w:ind w:left="-851" w:right="-149"/>
        <w:rPr>
          <w:rFonts w:ascii="Arial" w:hAnsi="Arial" w:cs="Arial"/>
          <w:color w:val="FF0000"/>
          <w:sz w:val="22"/>
        </w:rPr>
      </w:pPr>
    </w:p>
    <w:p w14:paraId="072CC6CE" w14:textId="77777777" w:rsidR="00825647" w:rsidRDefault="00825647" w:rsidP="00825647">
      <w:pPr>
        <w:spacing w:after="160" w:line="259" w:lineRule="auto"/>
        <w:ind w:left="-851" w:right="-149"/>
        <w:rPr>
          <w:rFonts w:ascii="Arial" w:hAnsi="Arial" w:cs="Arial"/>
          <w:color w:val="FF0000"/>
          <w:sz w:val="22"/>
        </w:rPr>
      </w:pPr>
    </w:p>
    <w:p w14:paraId="5B337724" w14:textId="77777777" w:rsidR="00825647" w:rsidRDefault="00825647" w:rsidP="00825647">
      <w:pPr>
        <w:spacing w:after="160" w:line="259" w:lineRule="auto"/>
        <w:ind w:left="-851" w:right="-149"/>
        <w:rPr>
          <w:rFonts w:ascii="Arial" w:hAnsi="Arial" w:cs="Arial"/>
          <w:color w:val="FF0000"/>
          <w:sz w:val="22"/>
        </w:rPr>
      </w:pPr>
    </w:p>
    <w:p w14:paraId="091CDFFD" w14:textId="77777777" w:rsidR="00825647" w:rsidRDefault="00825647" w:rsidP="00825647">
      <w:pPr>
        <w:spacing w:after="160" w:line="259" w:lineRule="auto"/>
        <w:ind w:left="-851" w:right="-149"/>
        <w:rPr>
          <w:rFonts w:ascii="Arial" w:hAnsi="Arial" w:cs="Arial"/>
          <w:color w:val="FF0000"/>
          <w:sz w:val="22"/>
        </w:rPr>
      </w:pPr>
    </w:p>
    <w:p w14:paraId="56CD8226" w14:textId="77777777" w:rsidR="00825647" w:rsidRDefault="00825647" w:rsidP="00825647">
      <w:pPr>
        <w:spacing w:after="160" w:line="259" w:lineRule="auto"/>
        <w:ind w:left="-851" w:right="-149"/>
        <w:rPr>
          <w:rFonts w:ascii="Arial" w:hAnsi="Arial" w:cs="Arial"/>
          <w:color w:val="FF0000"/>
          <w:sz w:val="22"/>
        </w:rPr>
      </w:pPr>
    </w:p>
    <w:p w14:paraId="0FE77BF8" w14:textId="77777777" w:rsidR="00825647" w:rsidRDefault="00825647" w:rsidP="00825647">
      <w:pPr>
        <w:spacing w:after="160" w:line="259" w:lineRule="auto"/>
        <w:ind w:left="-851" w:right="-149"/>
        <w:rPr>
          <w:rFonts w:ascii="Arial" w:hAnsi="Arial" w:cs="Arial"/>
          <w:color w:val="FF0000"/>
          <w:sz w:val="22"/>
        </w:rPr>
      </w:pPr>
    </w:p>
    <w:p w14:paraId="0D3490D7" w14:textId="77777777" w:rsidR="00825647" w:rsidRDefault="00825647" w:rsidP="00825647">
      <w:pPr>
        <w:spacing w:after="160" w:line="259" w:lineRule="auto"/>
        <w:ind w:left="-851" w:right="-149"/>
        <w:rPr>
          <w:rFonts w:ascii="Arial" w:hAnsi="Arial" w:cs="Arial"/>
          <w:color w:val="FF0000"/>
          <w:sz w:val="22"/>
        </w:rPr>
      </w:pPr>
    </w:p>
    <w:p w14:paraId="42EB694A" w14:textId="77777777" w:rsidR="00825647" w:rsidRDefault="00825647" w:rsidP="00825647">
      <w:pPr>
        <w:spacing w:after="160" w:line="259" w:lineRule="auto"/>
        <w:ind w:left="-851" w:right="-149"/>
        <w:rPr>
          <w:rFonts w:ascii="Arial" w:hAnsi="Arial" w:cs="Arial"/>
          <w:color w:val="FF0000"/>
          <w:sz w:val="22"/>
        </w:rPr>
      </w:pPr>
    </w:p>
    <w:p w14:paraId="314AAF8F" w14:textId="77777777" w:rsidR="00825647" w:rsidRDefault="00825647" w:rsidP="00825647">
      <w:pPr>
        <w:spacing w:after="160" w:line="259" w:lineRule="auto"/>
        <w:ind w:left="-851" w:right="-149"/>
        <w:rPr>
          <w:rFonts w:ascii="Arial" w:hAnsi="Arial" w:cs="Arial"/>
          <w:color w:val="FF0000"/>
          <w:sz w:val="22"/>
        </w:rPr>
      </w:pPr>
    </w:p>
    <w:p w14:paraId="71E8CC9E" w14:textId="77777777" w:rsidR="00825647" w:rsidRDefault="00825647" w:rsidP="00825647">
      <w:pPr>
        <w:spacing w:after="160" w:line="259" w:lineRule="auto"/>
        <w:ind w:left="-851" w:right="-149"/>
        <w:rPr>
          <w:rFonts w:ascii="Arial" w:hAnsi="Arial" w:cs="Arial"/>
          <w:color w:val="FF0000"/>
          <w:sz w:val="22"/>
        </w:rPr>
      </w:pPr>
    </w:p>
    <w:p w14:paraId="68D429EF" w14:textId="77777777" w:rsidR="00825647" w:rsidRDefault="00825647" w:rsidP="00825647">
      <w:pPr>
        <w:spacing w:after="160" w:line="259" w:lineRule="auto"/>
        <w:ind w:left="-851" w:right="-149"/>
        <w:rPr>
          <w:rFonts w:ascii="Arial" w:hAnsi="Arial" w:cs="Arial"/>
          <w:color w:val="FF0000"/>
          <w:sz w:val="22"/>
        </w:rPr>
      </w:pPr>
    </w:p>
    <w:p w14:paraId="56E1BBE7" w14:textId="25F099A6"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2CF262DD" w14:textId="44720FF4"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69C778DF" w14:textId="77777777" w:rsidR="00825647" w:rsidRPr="0011452F" w:rsidRDefault="00825647" w:rsidP="00825647">
      <w:pPr>
        <w:ind w:left="-851" w:right="-149" w:hanging="11"/>
        <w:jc w:val="center"/>
        <w:rPr>
          <w:rFonts w:ascii="Arial" w:hAnsi="Arial" w:cs="Arial"/>
          <w:sz w:val="22"/>
        </w:rPr>
      </w:pPr>
    </w:p>
    <w:p w14:paraId="2474F2E2" w14:textId="77777777" w:rsidR="00825647" w:rsidRPr="0011452F" w:rsidRDefault="00825647" w:rsidP="00825647">
      <w:pPr>
        <w:ind w:left="-851" w:right="-149"/>
        <w:jc w:val="center"/>
        <w:rPr>
          <w:rFonts w:ascii="Arial" w:hAnsi="Arial" w:cs="Arial"/>
          <w:b/>
          <w:sz w:val="22"/>
        </w:rPr>
      </w:pPr>
      <w:r w:rsidRPr="0011452F">
        <w:rPr>
          <w:rFonts w:ascii="Arial" w:hAnsi="Arial" w:cs="Arial"/>
          <w:b/>
          <w:sz w:val="22"/>
        </w:rPr>
        <w:t>DECLARAÇÃO DE QUE NÃO INTEGRA SEU CORPO SOCIAL, NEM EM SEU QUADRO FUNCIONAL, EMPREGADO PÚBLICO OU MEMBRO COMISSIONADO DE ÓRGÃO DIRETO OU INDIRETO DA ADMINISTRAÇÃO MUNICIPAL.</w:t>
      </w:r>
    </w:p>
    <w:p w14:paraId="359682D9" w14:textId="77777777" w:rsidR="00825647" w:rsidRPr="0011452F" w:rsidRDefault="00825647" w:rsidP="00825647">
      <w:pPr>
        <w:ind w:left="-851" w:right="-149"/>
        <w:jc w:val="center"/>
        <w:rPr>
          <w:rFonts w:ascii="Arial" w:hAnsi="Arial" w:cs="Arial"/>
          <w:sz w:val="22"/>
        </w:rPr>
      </w:pPr>
    </w:p>
    <w:p w14:paraId="6A2681E4" w14:textId="233D303F" w:rsidR="00825647" w:rsidRPr="0011452F" w:rsidRDefault="00825647" w:rsidP="00825647">
      <w:pPr>
        <w:ind w:left="-851" w:right="-149"/>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sob as penas da lei, que na qualidade de proponente de procedimento licitatório sob a modalidade Pregão Eletrônico nº </w:t>
      </w:r>
      <w:r w:rsidR="00AA336C">
        <w:rPr>
          <w:rFonts w:ascii="Arial" w:hAnsi="Arial" w:cs="Arial"/>
          <w:sz w:val="22"/>
        </w:rPr>
        <w:t>014-2025</w:t>
      </w:r>
      <w:r w:rsidRPr="0011452F">
        <w:rPr>
          <w:rFonts w:ascii="Arial" w:hAnsi="Arial" w:cs="Arial"/>
          <w:sz w:val="22"/>
        </w:rPr>
        <w:t xml:space="preserve">, instaurada pelo Município de </w:t>
      </w:r>
      <w:r>
        <w:rPr>
          <w:rFonts w:ascii="Arial" w:hAnsi="Arial" w:cs="Arial"/>
          <w:sz w:val="22"/>
        </w:rPr>
        <w:t>Apuarema</w:t>
      </w:r>
      <w:r w:rsidRPr="0011452F">
        <w:rPr>
          <w:rFonts w:ascii="Arial" w:hAnsi="Arial" w:cs="Arial"/>
          <w:sz w:val="22"/>
        </w:rPr>
        <w:t>-Ba, não integra nosso corpo social, nem nosso quadro funcional empregado público ou membro comissionado de órgão direto ou indireto da Administração Municipal.</w:t>
      </w:r>
    </w:p>
    <w:p w14:paraId="6251F778" w14:textId="77777777" w:rsidR="00825647" w:rsidRPr="0011452F" w:rsidRDefault="00825647" w:rsidP="00825647">
      <w:pPr>
        <w:ind w:left="-851" w:right="-149"/>
        <w:jc w:val="both"/>
        <w:rPr>
          <w:rFonts w:ascii="Arial" w:hAnsi="Arial" w:cs="Arial"/>
          <w:sz w:val="22"/>
        </w:rPr>
      </w:pPr>
    </w:p>
    <w:p w14:paraId="7D8FA928"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0B595952" w14:textId="77777777" w:rsidR="00825647" w:rsidRPr="0011452F" w:rsidRDefault="00825647" w:rsidP="00825647">
      <w:pPr>
        <w:ind w:left="-851" w:right="-149"/>
        <w:rPr>
          <w:rFonts w:ascii="Arial" w:hAnsi="Arial" w:cs="Arial"/>
          <w:sz w:val="22"/>
        </w:rPr>
      </w:pPr>
    </w:p>
    <w:p w14:paraId="7DC466F1" w14:textId="77771750"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72AE28AE" w14:textId="77777777" w:rsidR="00825647" w:rsidRPr="0011452F" w:rsidRDefault="00825647" w:rsidP="00825647">
      <w:pPr>
        <w:ind w:left="-851" w:right="-149"/>
        <w:rPr>
          <w:rFonts w:ascii="Arial" w:hAnsi="Arial" w:cs="Arial"/>
          <w:sz w:val="22"/>
        </w:rPr>
      </w:pPr>
    </w:p>
    <w:p w14:paraId="1E5B823D" w14:textId="77777777" w:rsidR="00825647" w:rsidRPr="0011452F" w:rsidRDefault="00825647" w:rsidP="00825647">
      <w:pPr>
        <w:ind w:left="-851" w:right="-149"/>
        <w:rPr>
          <w:rFonts w:ascii="Arial" w:hAnsi="Arial" w:cs="Arial"/>
          <w:sz w:val="22"/>
        </w:rPr>
      </w:pPr>
    </w:p>
    <w:p w14:paraId="37A02EB5"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172CB9B6"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29DD3A6F"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27177A75"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4AC1B4F1" w14:textId="63855F1E"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0447649C" w14:textId="767DBD32"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41EB6D18" w14:textId="77777777" w:rsidR="00825647" w:rsidRPr="0011452F" w:rsidRDefault="00825647" w:rsidP="00825647">
      <w:pPr>
        <w:ind w:left="-851" w:right="-149"/>
        <w:contextualSpacing/>
        <w:jc w:val="center"/>
        <w:rPr>
          <w:rFonts w:ascii="Arial" w:hAnsi="Arial" w:cs="Arial"/>
          <w:color w:val="FF0000"/>
          <w:sz w:val="22"/>
        </w:rPr>
      </w:pPr>
    </w:p>
    <w:p w14:paraId="7FC502F0"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440EAD7E" w14:textId="77777777" w:rsidR="00825647" w:rsidRPr="0011452F" w:rsidRDefault="00825647" w:rsidP="00825647">
      <w:pPr>
        <w:ind w:left="-851" w:right="-149" w:hanging="11"/>
        <w:jc w:val="center"/>
        <w:rPr>
          <w:rFonts w:ascii="Arial" w:hAnsi="Arial" w:cs="Arial"/>
          <w:b/>
          <w:sz w:val="22"/>
        </w:rPr>
      </w:pPr>
    </w:p>
    <w:p w14:paraId="0222A1CE" w14:textId="77777777" w:rsidR="00825647" w:rsidRPr="0011452F" w:rsidRDefault="00825647" w:rsidP="00825647">
      <w:pPr>
        <w:ind w:left="-851" w:right="-149" w:hanging="11"/>
        <w:jc w:val="center"/>
        <w:rPr>
          <w:rFonts w:ascii="Arial" w:hAnsi="Arial" w:cs="Arial"/>
          <w:b/>
          <w:sz w:val="22"/>
        </w:rPr>
      </w:pPr>
    </w:p>
    <w:p w14:paraId="05A605F3" w14:textId="77777777" w:rsidR="00825647" w:rsidRPr="0011452F" w:rsidRDefault="00825647" w:rsidP="00825647">
      <w:pPr>
        <w:ind w:left="-851" w:right="-149" w:hanging="11"/>
        <w:jc w:val="center"/>
        <w:rPr>
          <w:rFonts w:ascii="Arial" w:hAnsi="Arial" w:cs="Arial"/>
          <w:b/>
          <w:sz w:val="22"/>
        </w:rPr>
      </w:pPr>
      <w:r w:rsidRPr="0011452F">
        <w:rPr>
          <w:rFonts w:ascii="Arial" w:hAnsi="Arial" w:cs="Arial"/>
          <w:b/>
          <w:sz w:val="22"/>
        </w:rPr>
        <w:t>DECLARAÇÃO DE CUMPRIMENTO DOS REQUISITOS DE HABILITAÇÃO</w:t>
      </w:r>
    </w:p>
    <w:p w14:paraId="4D3EF1E7" w14:textId="77777777" w:rsidR="00825647" w:rsidRPr="0011452F" w:rsidRDefault="00825647" w:rsidP="00825647">
      <w:pPr>
        <w:ind w:left="-851" w:right="-149" w:hanging="11"/>
        <w:jc w:val="center"/>
        <w:rPr>
          <w:rFonts w:ascii="Arial" w:hAnsi="Arial" w:cs="Arial"/>
          <w:b/>
          <w:sz w:val="22"/>
        </w:rPr>
      </w:pPr>
    </w:p>
    <w:p w14:paraId="02D3055A" w14:textId="77777777" w:rsidR="00825647" w:rsidRPr="0011452F" w:rsidRDefault="00825647" w:rsidP="00825647">
      <w:pPr>
        <w:ind w:left="-851" w:right="-149" w:hanging="11"/>
        <w:jc w:val="both"/>
        <w:rPr>
          <w:rFonts w:ascii="Arial" w:hAnsi="Arial" w:cs="Arial"/>
          <w:sz w:val="22"/>
        </w:rPr>
      </w:pPr>
    </w:p>
    <w:p w14:paraId="7480FB19" w14:textId="038E033A" w:rsidR="00825647" w:rsidRPr="0011452F" w:rsidRDefault="00825647" w:rsidP="00825647">
      <w:pPr>
        <w:ind w:left="-851" w:right="-149" w:hanging="11"/>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DECLARA, sob as penas da lei, que na qualidade de proponente de procedimento licitatório sob a modalidade Pregão Eletrônico nº </w:t>
      </w:r>
      <w:r w:rsidR="00AA336C">
        <w:rPr>
          <w:rFonts w:ascii="Arial" w:hAnsi="Arial" w:cs="Arial"/>
          <w:sz w:val="22"/>
        </w:rPr>
        <w:t>014-2025</w:t>
      </w:r>
      <w:r w:rsidRPr="0011452F">
        <w:rPr>
          <w:rFonts w:ascii="Arial" w:hAnsi="Arial" w:cs="Arial"/>
          <w:sz w:val="22"/>
        </w:rPr>
        <w:t xml:space="preserve">, instaurada pelo Município de </w:t>
      </w:r>
      <w:r>
        <w:rPr>
          <w:rFonts w:ascii="Arial" w:hAnsi="Arial" w:cs="Arial"/>
          <w:sz w:val="22"/>
        </w:rPr>
        <w:t>Apuarema</w:t>
      </w:r>
      <w:r w:rsidRPr="0011452F">
        <w:rPr>
          <w:rFonts w:ascii="Arial" w:hAnsi="Arial" w:cs="Arial"/>
          <w:sz w:val="22"/>
        </w:rPr>
        <w:t>-BA, que atende os cumprimentos dos requisitos de habilitação.</w:t>
      </w:r>
    </w:p>
    <w:p w14:paraId="132DF123" w14:textId="77777777" w:rsidR="00825647" w:rsidRPr="0011452F" w:rsidRDefault="00825647" w:rsidP="00825647">
      <w:pPr>
        <w:ind w:left="-851" w:right="-149" w:hanging="11"/>
        <w:jc w:val="both"/>
        <w:rPr>
          <w:rFonts w:ascii="Arial" w:hAnsi="Arial" w:cs="Arial"/>
          <w:sz w:val="22"/>
        </w:rPr>
      </w:pPr>
    </w:p>
    <w:p w14:paraId="64888A47"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652DB955" w14:textId="77777777" w:rsidR="00825647" w:rsidRPr="0011452F" w:rsidRDefault="00825647" w:rsidP="00825647">
      <w:pPr>
        <w:ind w:left="-851" w:right="-149"/>
        <w:rPr>
          <w:rFonts w:ascii="Arial" w:hAnsi="Arial" w:cs="Arial"/>
          <w:sz w:val="22"/>
        </w:rPr>
      </w:pPr>
    </w:p>
    <w:p w14:paraId="262BCF2B" w14:textId="4647D091"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79B75D90" w14:textId="77777777" w:rsidR="00825647" w:rsidRPr="0011452F" w:rsidRDefault="00825647" w:rsidP="00825647">
      <w:pPr>
        <w:ind w:left="-851" w:right="-149"/>
        <w:rPr>
          <w:rFonts w:ascii="Arial" w:hAnsi="Arial" w:cs="Arial"/>
          <w:sz w:val="22"/>
        </w:rPr>
      </w:pPr>
    </w:p>
    <w:p w14:paraId="0A8D5F51"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6C8E5F98"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2CF63AC3"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7D391E15" w14:textId="77777777" w:rsidR="00825647" w:rsidRDefault="00825647" w:rsidP="00825647">
      <w:pPr>
        <w:ind w:left="-851" w:right="-149" w:hanging="11"/>
        <w:rPr>
          <w:rFonts w:ascii="Arial" w:hAnsi="Arial" w:cs="Arial"/>
          <w:sz w:val="22"/>
        </w:rPr>
      </w:pPr>
    </w:p>
    <w:p w14:paraId="13440444" w14:textId="77777777" w:rsidR="00825647" w:rsidRDefault="00825647" w:rsidP="00825647">
      <w:pPr>
        <w:ind w:left="-851" w:right="-149" w:hanging="11"/>
        <w:rPr>
          <w:rFonts w:ascii="Arial" w:hAnsi="Arial" w:cs="Arial"/>
          <w:sz w:val="22"/>
        </w:rPr>
      </w:pPr>
    </w:p>
    <w:p w14:paraId="33646943" w14:textId="77777777" w:rsidR="00825647" w:rsidRDefault="00825647" w:rsidP="00825647">
      <w:pPr>
        <w:ind w:left="-851" w:right="-149" w:hanging="11"/>
        <w:rPr>
          <w:rFonts w:ascii="Arial" w:hAnsi="Arial" w:cs="Arial"/>
          <w:sz w:val="22"/>
        </w:rPr>
      </w:pPr>
    </w:p>
    <w:p w14:paraId="2E2710E6" w14:textId="77777777" w:rsidR="00825647" w:rsidRDefault="00825647" w:rsidP="00825647">
      <w:pPr>
        <w:ind w:left="-851" w:right="-149" w:hanging="11"/>
        <w:rPr>
          <w:rFonts w:ascii="Arial" w:hAnsi="Arial" w:cs="Arial"/>
          <w:sz w:val="22"/>
        </w:rPr>
      </w:pPr>
    </w:p>
    <w:p w14:paraId="2BC00E10" w14:textId="77777777" w:rsidR="00825647" w:rsidRDefault="00825647" w:rsidP="00825647">
      <w:pPr>
        <w:ind w:left="-851" w:right="-149" w:hanging="11"/>
        <w:rPr>
          <w:rFonts w:ascii="Arial" w:hAnsi="Arial" w:cs="Arial"/>
          <w:sz w:val="22"/>
        </w:rPr>
      </w:pPr>
    </w:p>
    <w:p w14:paraId="01E852BC" w14:textId="77777777" w:rsidR="00825647" w:rsidRDefault="00825647" w:rsidP="00825647">
      <w:pPr>
        <w:ind w:left="-851" w:right="-149" w:hanging="11"/>
        <w:rPr>
          <w:rFonts w:ascii="Arial" w:hAnsi="Arial" w:cs="Arial"/>
          <w:sz w:val="22"/>
        </w:rPr>
      </w:pPr>
    </w:p>
    <w:p w14:paraId="48BA9E62" w14:textId="77777777" w:rsidR="00825647" w:rsidRDefault="00825647" w:rsidP="00825647">
      <w:pPr>
        <w:ind w:left="-851" w:right="-149" w:hanging="11"/>
        <w:rPr>
          <w:rFonts w:ascii="Arial" w:hAnsi="Arial" w:cs="Arial"/>
          <w:sz w:val="22"/>
        </w:rPr>
      </w:pPr>
    </w:p>
    <w:p w14:paraId="3A5AF643" w14:textId="77777777" w:rsidR="00825647" w:rsidRDefault="00825647" w:rsidP="00825647">
      <w:pPr>
        <w:ind w:left="-851" w:right="-149" w:hanging="11"/>
        <w:rPr>
          <w:rFonts w:ascii="Arial" w:hAnsi="Arial" w:cs="Arial"/>
          <w:sz w:val="22"/>
        </w:rPr>
      </w:pPr>
    </w:p>
    <w:p w14:paraId="4EA63EF5" w14:textId="77777777" w:rsidR="00825647" w:rsidRDefault="00825647" w:rsidP="00825647">
      <w:pPr>
        <w:ind w:left="-851" w:right="-149" w:hanging="11"/>
        <w:rPr>
          <w:rFonts w:ascii="Arial" w:hAnsi="Arial" w:cs="Arial"/>
          <w:sz w:val="22"/>
        </w:rPr>
      </w:pPr>
    </w:p>
    <w:p w14:paraId="5ACA15F1" w14:textId="77777777" w:rsidR="00825647" w:rsidRDefault="00825647" w:rsidP="00825647">
      <w:pPr>
        <w:ind w:left="-851" w:right="-149" w:hanging="11"/>
        <w:rPr>
          <w:rFonts w:ascii="Arial" w:hAnsi="Arial" w:cs="Arial"/>
          <w:sz w:val="22"/>
        </w:rPr>
      </w:pPr>
    </w:p>
    <w:p w14:paraId="15B8AFB2" w14:textId="77777777" w:rsidR="00825647" w:rsidRDefault="00825647" w:rsidP="00825647">
      <w:pPr>
        <w:ind w:left="-851" w:right="-149" w:hanging="11"/>
        <w:rPr>
          <w:rFonts w:ascii="Arial" w:hAnsi="Arial" w:cs="Arial"/>
          <w:sz w:val="22"/>
        </w:rPr>
      </w:pPr>
    </w:p>
    <w:p w14:paraId="6938FDC7" w14:textId="77777777" w:rsidR="00825647" w:rsidRDefault="00825647" w:rsidP="00825647">
      <w:pPr>
        <w:ind w:left="-851" w:right="-149" w:hanging="11"/>
        <w:rPr>
          <w:rFonts w:ascii="Arial" w:hAnsi="Arial" w:cs="Arial"/>
          <w:sz w:val="22"/>
        </w:rPr>
      </w:pPr>
    </w:p>
    <w:p w14:paraId="4A6CAB63" w14:textId="77777777" w:rsidR="00825647" w:rsidRDefault="00825647" w:rsidP="00825647">
      <w:pPr>
        <w:ind w:left="-851" w:right="-149" w:hanging="11"/>
        <w:rPr>
          <w:rFonts w:ascii="Arial" w:hAnsi="Arial" w:cs="Arial"/>
          <w:sz w:val="22"/>
        </w:rPr>
      </w:pPr>
    </w:p>
    <w:p w14:paraId="45F7C49D" w14:textId="77777777" w:rsidR="00825647" w:rsidRDefault="00825647" w:rsidP="00825647">
      <w:pPr>
        <w:ind w:left="-851" w:right="-149" w:hanging="11"/>
        <w:rPr>
          <w:rFonts w:ascii="Arial" w:hAnsi="Arial" w:cs="Arial"/>
          <w:sz w:val="22"/>
        </w:rPr>
      </w:pPr>
    </w:p>
    <w:p w14:paraId="4D3E9818" w14:textId="77777777" w:rsidR="00825647" w:rsidRDefault="00825647" w:rsidP="00825647">
      <w:pPr>
        <w:ind w:left="-851" w:right="-149" w:hanging="11"/>
        <w:rPr>
          <w:rFonts w:ascii="Arial" w:hAnsi="Arial" w:cs="Arial"/>
          <w:sz w:val="22"/>
        </w:rPr>
      </w:pPr>
    </w:p>
    <w:p w14:paraId="755DC17C" w14:textId="77777777" w:rsidR="00825647" w:rsidRDefault="00825647" w:rsidP="00825647">
      <w:pPr>
        <w:ind w:left="-851" w:right="-149" w:hanging="11"/>
        <w:rPr>
          <w:rFonts w:ascii="Arial" w:hAnsi="Arial" w:cs="Arial"/>
          <w:sz w:val="22"/>
        </w:rPr>
      </w:pPr>
    </w:p>
    <w:p w14:paraId="28D49A0D" w14:textId="77777777" w:rsidR="00825647" w:rsidRDefault="00825647" w:rsidP="00825647">
      <w:pPr>
        <w:ind w:left="-851" w:right="-149" w:hanging="11"/>
        <w:rPr>
          <w:rFonts w:ascii="Arial" w:hAnsi="Arial" w:cs="Arial"/>
          <w:sz w:val="22"/>
        </w:rPr>
      </w:pPr>
    </w:p>
    <w:p w14:paraId="7F269CB1" w14:textId="77777777" w:rsidR="00825647" w:rsidRDefault="00825647" w:rsidP="00825647">
      <w:pPr>
        <w:ind w:left="-851" w:right="-149" w:hanging="11"/>
        <w:rPr>
          <w:rFonts w:ascii="Arial" w:hAnsi="Arial" w:cs="Arial"/>
          <w:sz w:val="22"/>
        </w:rPr>
      </w:pPr>
    </w:p>
    <w:p w14:paraId="07562672" w14:textId="77777777" w:rsidR="00825647" w:rsidRDefault="00825647" w:rsidP="00825647">
      <w:pPr>
        <w:ind w:left="-851" w:right="-149" w:hanging="11"/>
        <w:rPr>
          <w:rFonts w:ascii="Arial" w:hAnsi="Arial" w:cs="Arial"/>
          <w:sz w:val="22"/>
        </w:rPr>
      </w:pPr>
    </w:p>
    <w:p w14:paraId="0F0D8582" w14:textId="77777777" w:rsidR="00825647" w:rsidRDefault="00825647" w:rsidP="00825647">
      <w:pPr>
        <w:ind w:left="-851" w:right="-149" w:hanging="11"/>
        <w:rPr>
          <w:rFonts w:ascii="Arial" w:hAnsi="Arial" w:cs="Arial"/>
          <w:sz w:val="22"/>
        </w:rPr>
      </w:pPr>
    </w:p>
    <w:p w14:paraId="14C79882" w14:textId="77777777" w:rsidR="00825647" w:rsidRDefault="00825647" w:rsidP="00825647">
      <w:pPr>
        <w:ind w:left="-851" w:right="-149" w:hanging="11"/>
        <w:rPr>
          <w:rFonts w:ascii="Arial" w:hAnsi="Arial" w:cs="Arial"/>
          <w:sz w:val="22"/>
        </w:rPr>
      </w:pPr>
    </w:p>
    <w:p w14:paraId="48326341" w14:textId="77777777" w:rsidR="00825647" w:rsidRDefault="00825647" w:rsidP="00825647">
      <w:pPr>
        <w:ind w:left="-851" w:right="-149" w:hanging="11"/>
        <w:rPr>
          <w:rFonts w:ascii="Arial" w:hAnsi="Arial" w:cs="Arial"/>
          <w:sz w:val="22"/>
        </w:rPr>
      </w:pPr>
    </w:p>
    <w:p w14:paraId="50169F03" w14:textId="77777777" w:rsidR="00825647" w:rsidRDefault="00825647" w:rsidP="00825647">
      <w:pPr>
        <w:ind w:left="-851" w:right="-149" w:hanging="11"/>
        <w:rPr>
          <w:rFonts w:ascii="Arial" w:hAnsi="Arial" w:cs="Arial"/>
          <w:sz w:val="22"/>
        </w:rPr>
      </w:pPr>
    </w:p>
    <w:p w14:paraId="0EDF0D3C" w14:textId="77777777" w:rsidR="00825647" w:rsidRDefault="00825647" w:rsidP="00825647">
      <w:pPr>
        <w:ind w:left="-851" w:right="-149" w:hanging="11"/>
        <w:rPr>
          <w:rFonts w:ascii="Arial" w:hAnsi="Arial" w:cs="Arial"/>
          <w:sz w:val="22"/>
        </w:rPr>
      </w:pPr>
    </w:p>
    <w:p w14:paraId="1E0B73CA" w14:textId="77777777" w:rsidR="00825647" w:rsidRDefault="00825647" w:rsidP="00825647">
      <w:pPr>
        <w:ind w:left="-851" w:right="-149" w:hanging="11"/>
        <w:rPr>
          <w:rFonts w:ascii="Arial" w:hAnsi="Arial" w:cs="Arial"/>
          <w:sz w:val="22"/>
        </w:rPr>
      </w:pPr>
    </w:p>
    <w:p w14:paraId="3865E0AE" w14:textId="77777777" w:rsidR="00825647" w:rsidRDefault="00825647" w:rsidP="00825647">
      <w:pPr>
        <w:ind w:left="-851" w:right="-149" w:hanging="11"/>
        <w:rPr>
          <w:rFonts w:ascii="Arial" w:hAnsi="Arial" w:cs="Arial"/>
          <w:sz w:val="22"/>
        </w:rPr>
      </w:pPr>
    </w:p>
    <w:p w14:paraId="376933F3" w14:textId="77777777" w:rsidR="00825647" w:rsidRDefault="00825647" w:rsidP="00825647">
      <w:pPr>
        <w:ind w:left="-851" w:right="-149" w:hanging="11"/>
        <w:rPr>
          <w:rFonts w:ascii="Arial" w:hAnsi="Arial" w:cs="Arial"/>
          <w:sz w:val="22"/>
        </w:rPr>
      </w:pPr>
    </w:p>
    <w:p w14:paraId="59FAC8B8" w14:textId="77777777" w:rsidR="00825647" w:rsidRDefault="00825647" w:rsidP="00825647">
      <w:pPr>
        <w:ind w:left="-851" w:right="-149" w:hanging="11"/>
        <w:rPr>
          <w:rFonts w:ascii="Arial" w:hAnsi="Arial" w:cs="Arial"/>
          <w:sz w:val="22"/>
        </w:rPr>
      </w:pPr>
    </w:p>
    <w:p w14:paraId="04F313B6" w14:textId="77777777" w:rsidR="00825647" w:rsidRDefault="00825647" w:rsidP="00825647">
      <w:pPr>
        <w:ind w:left="-851" w:right="-149" w:hanging="11"/>
        <w:rPr>
          <w:rFonts w:ascii="Arial" w:hAnsi="Arial" w:cs="Arial"/>
          <w:sz w:val="22"/>
        </w:rPr>
      </w:pPr>
    </w:p>
    <w:p w14:paraId="7C47F0ED" w14:textId="7E9EB9B8"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t xml:space="preserve">PREGÃO ELETRÔNICO Nº </w:t>
      </w:r>
      <w:r w:rsidR="00AA336C">
        <w:rPr>
          <w:rFonts w:ascii="Arial" w:hAnsi="Arial" w:cs="Arial"/>
          <w:b/>
          <w:sz w:val="22"/>
        </w:rPr>
        <w:t>014-2025</w:t>
      </w:r>
    </w:p>
    <w:p w14:paraId="6EF29CB2" w14:textId="5BE21A23"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6C724861" w14:textId="77777777" w:rsidR="00825647" w:rsidRPr="0011452F" w:rsidRDefault="00825647" w:rsidP="00825647">
      <w:pPr>
        <w:ind w:left="-851" w:right="-149" w:hanging="11"/>
        <w:rPr>
          <w:rFonts w:ascii="Arial" w:hAnsi="Arial" w:cs="Arial"/>
          <w:sz w:val="22"/>
        </w:rPr>
      </w:pPr>
    </w:p>
    <w:p w14:paraId="774FAAD8" w14:textId="77777777" w:rsidR="00825647" w:rsidRPr="0011452F" w:rsidRDefault="00825647" w:rsidP="00825647">
      <w:pPr>
        <w:ind w:left="-851" w:right="-149" w:hanging="11"/>
        <w:rPr>
          <w:rFonts w:ascii="Arial" w:hAnsi="Arial" w:cs="Arial"/>
          <w:sz w:val="22"/>
        </w:rPr>
      </w:pPr>
    </w:p>
    <w:p w14:paraId="465A192E" w14:textId="77777777" w:rsidR="00825647" w:rsidRPr="0011452F" w:rsidRDefault="00825647" w:rsidP="00825647">
      <w:pPr>
        <w:ind w:left="-851" w:right="-149" w:hanging="11"/>
        <w:rPr>
          <w:rFonts w:ascii="Arial" w:hAnsi="Arial" w:cs="Arial"/>
          <w:sz w:val="22"/>
        </w:rPr>
      </w:pPr>
    </w:p>
    <w:p w14:paraId="0984C52B" w14:textId="77777777" w:rsidR="00825647" w:rsidRPr="0011452F" w:rsidRDefault="00825647" w:rsidP="00825647">
      <w:pPr>
        <w:ind w:left="-851" w:right="-149"/>
        <w:jc w:val="center"/>
        <w:rPr>
          <w:rFonts w:ascii="Arial" w:hAnsi="Arial" w:cs="Arial"/>
          <w:b/>
          <w:sz w:val="22"/>
        </w:rPr>
      </w:pPr>
      <w:r w:rsidRPr="0011452F">
        <w:rPr>
          <w:rFonts w:ascii="Arial" w:hAnsi="Arial" w:cs="Arial"/>
          <w:b/>
          <w:sz w:val="22"/>
        </w:rPr>
        <w:t>DECLARAÇÃO DE CONHECIMENTO E RESPONSABILIDADE</w:t>
      </w:r>
    </w:p>
    <w:p w14:paraId="458CB2BA" w14:textId="77777777" w:rsidR="00825647" w:rsidRPr="0011452F" w:rsidRDefault="00825647" w:rsidP="00825647">
      <w:pPr>
        <w:ind w:left="-851" w:right="-149"/>
        <w:rPr>
          <w:rFonts w:ascii="Arial" w:hAnsi="Arial" w:cs="Arial"/>
          <w:sz w:val="22"/>
        </w:rPr>
      </w:pPr>
    </w:p>
    <w:p w14:paraId="41B15493" w14:textId="1BDB6840" w:rsidR="00825647" w:rsidRPr="0011452F" w:rsidRDefault="00825647" w:rsidP="00825647">
      <w:pPr>
        <w:ind w:left="-851" w:right="-149"/>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DECLARAMOS para fins de atendimento ao que consta do edital do Pregão Eletrônico nº </w:t>
      </w:r>
      <w:r w:rsidR="00AA336C">
        <w:rPr>
          <w:rFonts w:ascii="Arial" w:hAnsi="Arial" w:cs="Arial"/>
          <w:sz w:val="22"/>
        </w:rPr>
        <w:t>014-2025</w:t>
      </w:r>
      <w:r w:rsidRPr="0011452F">
        <w:rPr>
          <w:rFonts w:ascii="Arial" w:hAnsi="Arial" w:cs="Arial"/>
          <w:sz w:val="22"/>
        </w:rPr>
        <w:t xml:space="preserve">da Prefeitura Municipal de </w:t>
      </w:r>
      <w:r>
        <w:rPr>
          <w:rFonts w:ascii="Arial" w:hAnsi="Arial" w:cs="Arial"/>
          <w:sz w:val="22"/>
        </w:rPr>
        <w:t>Apuarema</w:t>
      </w:r>
      <w:r w:rsidRPr="0011452F">
        <w:rPr>
          <w:rFonts w:ascii="Arial" w:hAnsi="Arial" w:cs="Arial"/>
          <w:sz w:val="22"/>
        </w:rPr>
        <w:t>-BA, tomamos conhecimento do Edital e de todas as condições de participação na Licitação e se compromete a cumprir todos os termos do Edital, e a fornecer material de qualidade, sob as penas da Lei.</w:t>
      </w:r>
    </w:p>
    <w:p w14:paraId="4B065E6C" w14:textId="77777777" w:rsidR="00825647" w:rsidRPr="0011452F" w:rsidRDefault="00825647" w:rsidP="00825647">
      <w:pPr>
        <w:ind w:left="-851" w:right="-149"/>
        <w:jc w:val="both"/>
        <w:rPr>
          <w:rFonts w:ascii="Arial" w:hAnsi="Arial" w:cs="Arial"/>
          <w:sz w:val="22"/>
        </w:rPr>
      </w:pPr>
    </w:p>
    <w:p w14:paraId="4E6138F7"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02D32C82" w14:textId="77777777" w:rsidR="00825647" w:rsidRPr="0011452F" w:rsidRDefault="00825647" w:rsidP="00825647">
      <w:pPr>
        <w:ind w:left="-851" w:right="-149"/>
        <w:rPr>
          <w:rFonts w:ascii="Arial" w:hAnsi="Arial" w:cs="Arial"/>
          <w:sz w:val="22"/>
        </w:rPr>
      </w:pPr>
    </w:p>
    <w:p w14:paraId="7A5F235B" w14:textId="6331F06B"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2EDC59BD" w14:textId="77777777" w:rsidR="00825647" w:rsidRPr="0011452F" w:rsidRDefault="00825647" w:rsidP="00825647">
      <w:pPr>
        <w:ind w:left="-851" w:right="-149"/>
        <w:rPr>
          <w:rFonts w:ascii="Arial" w:hAnsi="Arial" w:cs="Arial"/>
          <w:sz w:val="22"/>
        </w:rPr>
      </w:pPr>
    </w:p>
    <w:p w14:paraId="566B85FE"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76005569"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05D98BD1"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05D58F58"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6CE8E235" w14:textId="37553832"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3D3AF0C8" w14:textId="190E4EF9"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1934074B" w14:textId="77777777" w:rsidR="00825647" w:rsidRPr="0011452F" w:rsidRDefault="00825647" w:rsidP="00825647">
      <w:pPr>
        <w:ind w:left="-851" w:right="-149"/>
        <w:contextualSpacing/>
        <w:jc w:val="center"/>
        <w:rPr>
          <w:rFonts w:ascii="Arial" w:hAnsi="Arial" w:cs="Arial"/>
          <w:color w:val="FF0000"/>
          <w:sz w:val="22"/>
        </w:rPr>
      </w:pPr>
    </w:p>
    <w:p w14:paraId="7C088B87" w14:textId="77777777" w:rsidR="00825647" w:rsidRPr="008A104E" w:rsidRDefault="00825647" w:rsidP="00825647">
      <w:pPr>
        <w:ind w:left="-851" w:right="-149"/>
        <w:contextualSpacing/>
        <w:jc w:val="center"/>
        <w:rPr>
          <w:rFonts w:ascii="Arial" w:hAnsi="Arial" w:cs="Arial"/>
          <w:b/>
          <w:bCs/>
          <w:sz w:val="22"/>
        </w:rPr>
      </w:pPr>
      <w:r w:rsidRPr="008A104E">
        <w:rPr>
          <w:rFonts w:ascii="Arial" w:hAnsi="Arial" w:cs="Arial"/>
          <w:b/>
          <w:bCs/>
          <w:sz w:val="22"/>
        </w:rPr>
        <w:t>ANEXO III – MODELOS DE DECLARAÇÕES A SEREM APRESENTADAS JUNTAMENTE COM A PROPOSTA</w:t>
      </w:r>
    </w:p>
    <w:p w14:paraId="6EDDBE97" w14:textId="77777777" w:rsidR="00825647" w:rsidRPr="0011452F" w:rsidRDefault="00825647" w:rsidP="00825647">
      <w:pPr>
        <w:ind w:left="-851" w:right="-149" w:hanging="11"/>
        <w:jc w:val="center"/>
        <w:rPr>
          <w:rFonts w:ascii="Arial" w:hAnsi="Arial" w:cs="Arial"/>
          <w:b/>
          <w:sz w:val="22"/>
        </w:rPr>
      </w:pPr>
    </w:p>
    <w:p w14:paraId="4BE58D22" w14:textId="77777777" w:rsidR="00825647" w:rsidRPr="0011452F" w:rsidRDefault="00825647" w:rsidP="00825647">
      <w:pPr>
        <w:ind w:left="-851" w:right="-149" w:hanging="11"/>
        <w:jc w:val="center"/>
        <w:rPr>
          <w:rFonts w:ascii="Arial" w:hAnsi="Arial" w:cs="Arial"/>
          <w:b/>
          <w:sz w:val="22"/>
        </w:rPr>
      </w:pPr>
    </w:p>
    <w:p w14:paraId="406428F1" w14:textId="77777777" w:rsidR="00825647" w:rsidRPr="0011452F" w:rsidRDefault="00825647" w:rsidP="00825647">
      <w:pPr>
        <w:ind w:left="-851" w:right="-149" w:hanging="11"/>
        <w:jc w:val="center"/>
        <w:rPr>
          <w:rFonts w:ascii="Arial" w:hAnsi="Arial" w:cs="Arial"/>
          <w:b/>
          <w:sz w:val="22"/>
        </w:rPr>
      </w:pPr>
      <w:r w:rsidRPr="0011452F">
        <w:rPr>
          <w:rFonts w:ascii="Arial" w:hAnsi="Arial" w:cs="Arial"/>
          <w:b/>
          <w:sz w:val="22"/>
        </w:rPr>
        <w:t>DECLARAÇÃO DE IDONEIDADE</w:t>
      </w:r>
    </w:p>
    <w:p w14:paraId="5D838C5A" w14:textId="77777777" w:rsidR="00825647" w:rsidRPr="0011452F" w:rsidRDefault="00825647" w:rsidP="00825647">
      <w:pPr>
        <w:ind w:left="-851" w:right="-149" w:hanging="11"/>
        <w:rPr>
          <w:rFonts w:ascii="Arial" w:hAnsi="Arial" w:cs="Arial"/>
          <w:sz w:val="22"/>
        </w:rPr>
      </w:pPr>
    </w:p>
    <w:p w14:paraId="1AAC3AA1" w14:textId="77777777" w:rsidR="00825647" w:rsidRPr="0011452F" w:rsidRDefault="00825647" w:rsidP="00825647">
      <w:pPr>
        <w:ind w:left="-851" w:right="-149" w:hanging="11"/>
        <w:rPr>
          <w:rFonts w:ascii="Arial" w:hAnsi="Arial" w:cs="Arial"/>
          <w:sz w:val="22"/>
        </w:rPr>
      </w:pPr>
    </w:p>
    <w:p w14:paraId="5C51F579" w14:textId="1A0CD02F" w:rsidR="00825647" w:rsidRPr="0011452F" w:rsidRDefault="00825647" w:rsidP="00825647">
      <w:pPr>
        <w:ind w:left="-851" w:right="-149" w:hanging="11"/>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DECLARA, sob as penas da Lei, que na qualidade de proponente do procedimento licitatório, sob a modalidade Pregão Eletrônico nº </w:t>
      </w:r>
      <w:r w:rsidR="00AA336C">
        <w:rPr>
          <w:rFonts w:ascii="Arial" w:hAnsi="Arial" w:cs="Arial"/>
          <w:sz w:val="22"/>
        </w:rPr>
        <w:t>014-2025</w:t>
      </w:r>
      <w:r w:rsidRPr="0011452F">
        <w:rPr>
          <w:rFonts w:ascii="Arial" w:hAnsi="Arial" w:cs="Arial"/>
          <w:sz w:val="22"/>
        </w:rPr>
        <w:t xml:space="preserve">instaurada pela Prefeitura Municipal de </w:t>
      </w:r>
      <w:r>
        <w:rPr>
          <w:rFonts w:ascii="Arial" w:hAnsi="Arial" w:cs="Arial"/>
          <w:sz w:val="22"/>
        </w:rPr>
        <w:t>Apuarema</w:t>
      </w:r>
      <w:r w:rsidRPr="0011452F">
        <w:rPr>
          <w:rFonts w:ascii="Arial" w:hAnsi="Arial" w:cs="Arial"/>
          <w:sz w:val="22"/>
        </w:rPr>
        <w:t xml:space="preserve">, que não fomos declarados inidôneos para licitar ou contratar com o Poder Público, em qualquer de suas esferas. </w:t>
      </w:r>
    </w:p>
    <w:p w14:paraId="4F430BA2" w14:textId="77777777" w:rsidR="00825647" w:rsidRPr="0011452F" w:rsidRDefault="00825647" w:rsidP="00825647">
      <w:pPr>
        <w:ind w:left="-851" w:right="-149" w:hanging="11"/>
        <w:jc w:val="both"/>
        <w:rPr>
          <w:rFonts w:ascii="Arial" w:hAnsi="Arial" w:cs="Arial"/>
          <w:sz w:val="22"/>
        </w:rPr>
      </w:pPr>
    </w:p>
    <w:p w14:paraId="5A22162C"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68B98B65" w14:textId="77777777" w:rsidR="00825647" w:rsidRPr="0011452F" w:rsidRDefault="00825647" w:rsidP="00825647">
      <w:pPr>
        <w:ind w:left="-851" w:right="-149"/>
        <w:rPr>
          <w:rFonts w:ascii="Arial" w:hAnsi="Arial" w:cs="Arial"/>
          <w:sz w:val="22"/>
        </w:rPr>
      </w:pPr>
    </w:p>
    <w:p w14:paraId="312593BC" w14:textId="73601B26"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09A1584F" w14:textId="77777777" w:rsidR="00825647" w:rsidRPr="0011452F" w:rsidRDefault="00825647" w:rsidP="00825647">
      <w:pPr>
        <w:ind w:left="-851" w:right="-149"/>
        <w:rPr>
          <w:rFonts w:ascii="Arial" w:hAnsi="Arial" w:cs="Arial"/>
          <w:sz w:val="22"/>
        </w:rPr>
      </w:pPr>
    </w:p>
    <w:p w14:paraId="0DC58D58"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6ECC16BF"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26919CEB"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3B3D9CD7" w14:textId="77777777" w:rsidR="00825647" w:rsidRPr="0011452F" w:rsidRDefault="00825647" w:rsidP="00825647">
      <w:pPr>
        <w:ind w:left="-851" w:right="-149" w:hanging="11"/>
        <w:rPr>
          <w:rFonts w:ascii="Arial" w:hAnsi="Arial" w:cs="Arial"/>
          <w:sz w:val="22"/>
        </w:rPr>
      </w:pPr>
    </w:p>
    <w:p w14:paraId="45B6CA28" w14:textId="77777777" w:rsidR="00825647" w:rsidRPr="0011452F" w:rsidRDefault="00825647" w:rsidP="00825647">
      <w:pPr>
        <w:ind w:left="-851" w:right="-149" w:hanging="11"/>
        <w:rPr>
          <w:rFonts w:ascii="Arial" w:hAnsi="Arial" w:cs="Arial"/>
          <w:sz w:val="22"/>
        </w:rPr>
      </w:pPr>
    </w:p>
    <w:p w14:paraId="10764982" w14:textId="77777777" w:rsidR="00825647" w:rsidRPr="0011452F" w:rsidRDefault="00825647" w:rsidP="00825647">
      <w:pPr>
        <w:ind w:left="-851" w:right="-149" w:hanging="11"/>
        <w:rPr>
          <w:rFonts w:ascii="Arial" w:hAnsi="Arial" w:cs="Arial"/>
          <w:sz w:val="22"/>
        </w:rPr>
      </w:pPr>
    </w:p>
    <w:p w14:paraId="24EEC610" w14:textId="77777777" w:rsidR="00825647" w:rsidRPr="0011452F" w:rsidRDefault="00825647" w:rsidP="00825647">
      <w:pPr>
        <w:ind w:left="-851" w:right="-149" w:hanging="11"/>
        <w:rPr>
          <w:rFonts w:ascii="Arial" w:hAnsi="Arial" w:cs="Arial"/>
          <w:sz w:val="22"/>
        </w:rPr>
      </w:pPr>
    </w:p>
    <w:p w14:paraId="77311260" w14:textId="77777777" w:rsidR="00825647" w:rsidRPr="0011452F" w:rsidRDefault="00825647" w:rsidP="00825647">
      <w:pPr>
        <w:ind w:left="-851" w:right="-149" w:hanging="11"/>
        <w:rPr>
          <w:rFonts w:ascii="Arial" w:hAnsi="Arial" w:cs="Arial"/>
          <w:sz w:val="22"/>
        </w:rPr>
      </w:pPr>
    </w:p>
    <w:p w14:paraId="309AE06A" w14:textId="77777777" w:rsidR="00825647" w:rsidRPr="0011452F" w:rsidRDefault="00825647" w:rsidP="00825647">
      <w:pPr>
        <w:ind w:left="-851" w:right="-149" w:hanging="11"/>
        <w:rPr>
          <w:rFonts w:ascii="Arial" w:hAnsi="Arial" w:cs="Arial"/>
          <w:sz w:val="22"/>
        </w:rPr>
      </w:pPr>
    </w:p>
    <w:p w14:paraId="40A01FF2" w14:textId="77777777" w:rsidR="00825647" w:rsidRPr="0011452F" w:rsidRDefault="00825647" w:rsidP="00825647">
      <w:pPr>
        <w:ind w:left="-851" w:right="-149" w:hanging="11"/>
        <w:rPr>
          <w:rFonts w:ascii="Arial" w:hAnsi="Arial" w:cs="Arial"/>
          <w:sz w:val="22"/>
        </w:rPr>
      </w:pPr>
    </w:p>
    <w:p w14:paraId="59F64DCC" w14:textId="77777777" w:rsidR="00825647" w:rsidRPr="0011452F" w:rsidRDefault="00825647" w:rsidP="00825647">
      <w:pPr>
        <w:ind w:left="-851" w:right="-149" w:hanging="11"/>
        <w:rPr>
          <w:rFonts w:ascii="Arial" w:hAnsi="Arial" w:cs="Arial"/>
          <w:sz w:val="22"/>
        </w:rPr>
      </w:pPr>
    </w:p>
    <w:p w14:paraId="59135E81" w14:textId="77777777" w:rsidR="00825647" w:rsidRPr="0011452F" w:rsidRDefault="00825647" w:rsidP="00825647">
      <w:pPr>
        <w:ind w:left="-851" w:right="-149" w:hanging="11"/>
        <w:rPr>
          <w:rFonts w:ascii="Arial" w:hAnsi="Arial" w:cs="Arial"/>
          <w:sz w:val="22"/>
        </w:rPr>
      </w:pPr>
    </w:p>
    <w:p w14:paraId="571D5B12" w14:textId="77777777" w:rsidR="00825647" w:rsidRPr="0011452F" w:rsidRDefault="00825647" w:rsidP="00825647">
      <w:pPr>
        <w:ind w:left="-851" w:right="-149" w:hanging="11"/>
        <w:rPr>
          <w:rFonts w:ascii="Arial" w:hAnsi="Arial" w:cs="Arial"/>
          <w:sz w:val="22"/>
        </w:rPr>
      </w:pPr>
    </w:p>
    <w:p w14:paraId="1C3BA413" w14:textId="77777777" w:rsidR="00825647" w:rsidRPr="0011452F" w:rsidRDefault="00825647" w:rsidP="00825647">
      <w:pPr>
        <w:ind w:left="-851" w:right="-149" w:hanging="11"/>
        <w:rPr>
          <w:rFonts w:ascii="Arial" w:hAnsi="Arial" w:cs="Arial"/>
          <w:sz w:val="22"/>
        </w:rPr>
      </w:pPr>
    </w:p>
    <w:p w14:paraId="37121AE9" w14:textId="77777777" w:rsidR="00825647" w:rsidRPr="0011452F" w:rsidRDefault="00825647" w:rsidP="00825647">
      <w:pPr>
        <w:ind w:left="-851" w:right="-149" w:hanging="11"/>
        <w:rPr>
          <w:rFonts w:ascii="Arial" w:hAnsi="Arial" w:cs="Arial"/>
          <w:sz w:val="22"/>
        </w:rPr>
      </w:pPr>
    </w:p>
    <w:p w14:paraId="4C9F245A" w14:textId="77777777" w:rsidR="00825647" w:rsidRPr="0011452F" w:rsidRDefault="00825647" w:rsidP="00825647">
      <w:pPr>
        <w:ind w:left="-851" w:right="-149" w:hanging="11"/>
        <w:rPr>
          <w:rFonts w:ascii="Arial" w:hAnsi="Arial" w:cs="Arial"/>
          <w:sz w:val="22"/>
        </w:rPr>
      </w:pPr>
    </w:p>
    <w:p w14:paraId="10426405" w14:textId="77777777" w:rsidR="00825647" w:rsidRPr="0011452F" w:rsidRDefault="00825647" w:rsidP="00825647">
      <w:pPr>
        <w:ind w:left="-851" w:right="-149" w:hanging="11"/>
        <w:rPr>
          <w:rFonts w:ascii="Arial" w:hAnsi="Arial" w:cs="Arial"/>
          <w:sz w:val="22"/>
        </w:rPr>
      </w:pPr>
    </w:p>
    <w:p w14:paraId="5E03C6B1" w14:textId="77777777" w:rsidR="00825647" w:rsidRPr="0011452F" w:rsidRDefault="00825647" w:rsidP="00825647">
      <w:pPr>
        <w:ind w:left="-851" w:right="-149" w:hanging="11"/>
        <w:rPr>
          <w:rFonts w:ascii="Arial" w:hAnsi="Arial" w:cs="Arial"/>
          <w:sz w:val="22"/>
        </w:rPr>
      </w:pPr>
    </w:p>
    <w:p w14:paraId="51EA5AF4" w14:textId="77777777" w:rsidR="00825647" w:rsidRPr="0011452F" w:rsidRDefault="00825647" w:rsidP="00825647">
      <w:pPr>
        <w:ind w:left="-851" w:right="-149" w:hanging="11"/>
        <w:rPr>
          <w:rFonts w:ascii="Arial" w:hAnsi="Arial" w:cs="Arial"/>
          <w:sz w:val="22"/>
        </w:rPr>
      </w:pPr>
    </w:p>
    <w:p w14:paraId="26B016A3" w14:textId="77777777" w:rsidR="00825647" w:rsidRPr="0011452F" w:rsidRDefault="00825647" w:rsidP="00825647">
      <w:pPr>
        <w:ind w:left="-851" w:right="-149" w:hanging="11"/>
        <w:rPr>
          <w:rFonts w:ascii="Arial" w:hAnsi="Arial" w:cs="Arial"/>
          <w:sz w:val="22"/>
        </w:rPr>
      </w:pPr>
    </w:p>
    <w:p w14:paraId="4C613671" w14:textId="77777777" w:rsidR="00825647" w:rsidRPr="0011452F" w:rsidRDefault="00825647" w:rsidP="00825647">
      <w:pPr>
        <w:ind w:left="-851" w:right="-149" w:hanging="11"/>
        <w:rPr>
          <w:rFonts w:ascii="Arial" w:hAnsi="Arial" w:cs="Arial"/>
          <w:sz w:val="22"/>
        </w:rPr>
      </w:pPr>
    </w:p>
    <w:p w14:paraId="487274FA" w14:textId="77777777" w:rsidR="00825647" w:rsidRPr="0011452F" w:rsidRDefault="00825647" w:rsidP="00825647">
      <w:pPr>
        <w:ind w:left="-851" w:right="-149" w:hanging="11"/>
        <w:rPr>
          <w:rFonts w:ascii="Arial" w:hAnsi="Arial" w:cs="Arial"/>
          <w:sz w:val="22"/>
        </w:rPr>
      </w:pPr>
    </w:p>
    <w:p w14:paraId="69FE722F" w14:textId="77777777" w:rsidR="00825647" w:rsidRPr="0011452F" w:rsidRDefault="00825647" w:rsidP="00825647">
      <w:pPr>
        <w:ind w:left="-851" w:right="-149" w:hanging="11"/>
        <w:rPr>
          <w:rFonts w:ascii="Arial" w:hAnsi="Arial" w:cs="Arial"/>
          <w:sz w:val="22"/>
        </w:rPr>
      </w:pPr>
    </w:p>
    <w:p w14:paraId="616F6D55" w14:textId="77777777" w:rsidR="00825647" w:rsidRPr="0011452F" w:rsidRDefault="00825647" w:rsidP="00825647">
      <w:pPr>
        <w:ind w:left="-851" w:right="-149" w:hanging="11"/>
        <w:rPr>
          <w:rFonts w:ascii="Arial" w:hAnsi="Arial" w:cs="Arial"/>
          <w:sz w:val="22"/>
        </w:rPr>
      </w:pPr>
    </w:p>
    <w:p w14:paraId="0AC2442D" w14:textId="77777777" w:rsidR="00825647" w:rsidRPr="0011452F" w:rsidRDefault="00825647" w:rsidP="00825647">
      <w:pPr>
        <w:ind w:left="-851" w:right="-149" w:hanging="11"/>
        <w:rPr>
          <w:rFonts w:ascii="Arial" w:hAnsi="Arial" w:cs="Arial"/>
          <w:sz w:val="22"/>
        </w:rPr>
      </w:pPr>
    </w:p>
    <w:p w14:paraId="59BE3435" w14:textId="77777777" w:rsidR="00825647" w:rsidRPr="0011452F" w:rsidRDefault="00825647" w:rsidP="00825647">
      <w:pPr>
        <w:ind w:left="-851" w:right="-149" w:hanging="11"/>
        <w:rPr>
          <w:rFonts w:ascii="Arial" w:hAnsi="Arial" w:cs="Arial"/>
          <w:sz w:val="22"/>
        </w:rPr>
      </w:pPr>
    </w:p>
    <w:p w14:paraId="70E5C87E" w14:textId="77777777" w:rsidR="00825647" w:rsidRPr="0011452F" w:rsidRDefault="00825647" w:rsidP="00825647">
      <w:pPr>
        <w:ind w:left="-851" w:right="-149" w:hanging="11"/>
        <w:rPr>
          <w:rFonts w:ascii="Arial" w:hAnsi="Arial" w:cs="Arial"/>
          <w:sz w:val="22"/>
        </w:rPr>
      </w:pPr>
    </w:p>
    <w:p w14:paraId="3A49718D" w14:textId="77777777" w:rsidR="00825647" w:rsidRPr="0011452F" w:rsidRDefault="00825647" w:rsidP="00825647">
      <w:pPr>
        <w:ind w:left="-851" w:right="-149" w:hanging="11"/>
        <w:rPr>
          <w:rFonts w:ascii="Arial" w:hAnsi="Arial" w:cs="Arial"/>
          <w:sz w:val="22"/>
        </w:rPr>
      </w:pPr>
    </w:p>
    <w:p w14:paraId="2E95F7BB" w14:textId="77777777" w:rsidR="00825647" w:rsidRPr="0011452F" w:rsidRDefault="00825647" w:rsidP="00825647">
      <w:pPr>
        <w:ind w:left="-851" w:right="-149" w:hanging="11"/>
        <w:rPr>
          <w:rFonts w:ascii="Arial" w:hAnsi="Arial" w:cs="Arial"/>
          <w:sz w:val="22"/>
        </w:rPr>
      </w:pPr>
    </w:p>
    <w:p w14:paraId="4A4D7BAD" w14:textId="77777777" w:rsidR="00825647" w:rsidRPr="0011452F" w:rsidRDefault="00825647" w:rsidP="00825647">
      <w:pPr>
        <w:ind w:left="-851" w:right="-149" w:hanging="11"/>
        <w:rPr>
          <w:rFonts w:ascii="Arial" w:hAnsi="Arial" w:cs="Arial"/>
          <w:sz w:val="22"/>
        </w:rPr>
      </w:pPr>
    </w:p>
    <w:p w14:paraId="198E8546" w14:textId="77777777" w:rsidR="00825647" w:rsidRPr="0011452F" w:rsidRDefault="00825647" w:rsidP="00825647">
      <w:pPr>
        <w:ind w:left="-851" w:right="-149" w:hanging="11"/>
        <w:rPr>
          <w:rFonts w:ascii="Arial" w:hAnsi="Arial" w:cs="Arial"/>
          <w:sz w:val="22"/>
        </w:rPr>
      </w:pPr>
    </w:p>
    <w:p w14:paraId="0B9B97B7" w14:textId="77777777" w:rsidR="00825647" w:rsidRPr="0011452F" w:rsidRDefault="00825647" w:rsidP="00825647">
      <w:pPr>
        <w:ind w:left="-851" w:right="-149" w:hanging="11"/>
        <w:rPr>
          <w:rFonts w:ascii="Arial" w:hAnsi="Arial" w:cs="Arial"/>
          <w:sz w:val="22"/>
        </w:rPr>
      </w:pPr>
    </w:p>
    <w:p w14:paraId="6B17ED51" w14:textId="7D79B6D8"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t xml:space="preserve">PREGÃO ELETRÔNICO Nº </w:t>
      </w:r>
      <w:r w:rsidR="00AA336C">
        <w:rPr>
          <w:rFonts w:ascii="Arial" w:hAnsi="Arial" w:cs="Arial"/>
          <w:b/>
          <w:sz w:val="22"/>
        </w:rPr>
        <w:t>014-2025</w:t>
      </w:r>
    </w:p>
    <w:p w14:paraId="0FF83237" w14:textId="5B1FA3A3"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3FAB3023" w14:textId="77777777" w:rsidR="00825647" w:rsidRPr="0011452F" w:rsidRDefault="00825647" w:rsidP="00825647">
      <w:pPr>
        <w:ind w:left="-851" w:right="-149" w:hanging="11"/>
        <w:rPr>
          <w:rFonts w:ascii="Arial" w:hAnsi="Arial" w:cs="Arial"/>
          <w:sz w:val="22"/>
        </w:rPr>
      </w:pPr>
    </w:p>
    <w:p w14:paraId="2562857C" w14:textId="77777777" w:rsidR="00825647" w:rsidRPr="0011452F" w:rsidRDefault="00825647" w:rsidP="00825647">
      <w:pPr>
        <w:ind w:left="-851" w:right="-149" w:hanging="11"/>
        <w:rPr>
          <w:rFonts w:ascii="Arial" w:hAnsi="Arial" w:cs="Arial"/>
          <w:sz w:val="22"/>
        </w:rPr>
      </w:pPr>
    </w:p>
    <w:p w14:paraId="4FA7A68F" w14:textId="77777777" w:rsidR="00825647" w:rsidRPr="0011452F" w:rsidRDefault="00825647" w:rsidP="00825647">
      <w:pPr>
        <w:ind w:left="-851" w:right="-149" w:hanging="11"/>
        <w:jc w:val="center"/>
        <w:rPr>
          <w:rFonts w:ascii="Arial" w:hAnsi="Arial" w:cs="Arial"/>
          <w:b/>
          <w:sz w:val="22"/>
        </w:rPr>
      </w:pPr>
      <w:r w:rsidRPr="0011452F">
        <w:rPr>
          <w:rFonts w:ascii="Arial" w:hAnsi="Arial" w:cs="Arial"/>
          <w:b/>
          <w:sz w:val="22"/>
        </w:rPr>
        <w:t>DECLARAÇÃO DE FATOS IMPEDITIVOS</w:t>
      </w:r>
    </w:p>
    <w:p w14:paraId="6DADA4D9" w14:textId="77777777" w:rsidR="00825647" w:rsidRPr="0011452F" w:rsidRDefault="00825647" w:rsidP="00825647">
      <w:pPr>
        <w:ind w:left="-851" w:right="-149" w:hanging="11"/>
        <w:rPr>
          <w:rFonts w:ascii="Arial" w:hAnsi="Arial" w:cs="Arial"/>
          <w:sz w:val="22"/>
        </w:rPr>
      </w:pPr>
    </w:p>
    <w:p w14:paraId="3999FE10" w14:textId="77777777" w:rsidR="00825647" w:rsidRPr="0011452F" w:rsidRDefault="00825647" w:rsidP="00825647">
      <w:pPr>
        <w:ind w:left="-851" w:right="-149" w:hanging="11"/>
        <w:rPr>
          <w:rFonts w:ascii="Arial" w:hAnsi="Arial" w:cs="Arial"/>
          <w:sz w:val="22"/>
        </w:rPr>
      </w:pPr>
    </w:p>
    <w:p w14:paraId="63B46E92"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A empresa [RAZÃO SOCIAL], com endereço [ENDEREÇO COMPLETO COM CEP], inscrita no CNPJ sob o nº [CNPJ], representada neste ato por [NOME REPRESENTANTE], [NACIONALIDADE], [ESTADO CIVIL], [PROFISSÃO], inscrito no CPF nº [CPF], DECLARA, sob as penas da Lei, que até a presente data inexistem fatos impeditivos para sua habilitação no presente processo e que está ciente da obrigatoriedade de declarar ocorrências posteriores.</w:t>
      </w:r>
    </w:p>
    <w:p w14:paraId="1C02D12D" w14:textId="77777777" w:rsidR="00825647" w:rsidRPr="0011452F" w:rsidRDefault="00825647" w:rsidP="00825647">
      <w:pPr>
        <w:spacing w:after="160" w:line="259" w:lineRule="auto"/>
        <w:ind w:left="-851" w:right="-149"/>
        <w:jc w:val="both"/>
        <w:rPr>
          <w:rFonts w:ascii="Arial" w:hAnsi="Arial" w:cs="Arial"/>
          <w:sz w:val="22"/>
        </w:rPr>
      </w:pPr>
    </w:p>
    <w:p w14:paraId="331F61AC"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São verdadeiras as informações prestadas no presente documento, sob pena de responsabilidade civil, administrativa e penal.</w:t>
      </w:r>
    </w:p>
    <w:p w14:paraId="55F2D169" w14:textId="77777777" w:rsidR="00825647" w:rsidRPr="0011452F" w:rsidRDefault="00825647" w:rsidP="00825647">
      <w:pPr>
        <w:ind w:left="-851" w:right="-149"/>
        <w:rPr>
          <w:rFonts w:ascii="Arial" w:hAnsi="Arial" w:cs="Arial"/>
          <w:sz w:val="22"/>
        </w:rPr>
      </w:pPr>
    </w:p>
    <w:p w14:paraId="5F587F63" w14:textId="55FCC3FF"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611BD56D" w14:textId="77777777" w:rsidR="00825647" w:rsidRPr="0011452F" w:rsidRDefault="00825647" w:rsidP="00825647">
      <w:pPr>
        <w:ind w:left="-851" w:right="-149"/>
        <w:rPr>
          <w:rFonts w:ascii="Arial" w:hAnsi="Arial" w:cs="Arial"/>
          <w:sz w:val="22"/>
        </w:rPr>
      </w:pPr>
    </w:p>
    <w:p w14:paraId="03D795FC"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00A1A0CB"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53A240B8"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1299BCCC"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2EEC96E8" w14:textId="5D2B0AC5"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45660FFB" w14:textId="03D05695"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777FF7E2" w14:textId="77777777" w:rsidR="00825647" w:rsidRPr="0011452F" w:rsidRDefault="00825647" w:rsidP="00825647">
      <w:pPr>
        <w:ind w:left="-851" w:right="-149"/>
        <w:contextualSpacing/>
        <w:jc w:val="center"/>
        <w:rPr>
          <w:rFonts w:ascii="Arial" w:hAnsi="Arial" w:cs="Arial"/>
          <w:color w:val="FF0000"/>
          <w:sz w:val="22"/>
        </w:rPr>
      </w:pPr>
    </w:p>
    <w:p w14:paraId="035581EE"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02663F70" w14:textId="77777777" w:rsidR="00825647" w:rsidRPr="0011452F" w:rsidRDefault="00825647" w:rsidP="00825647">
      <w:pPr>
        <w:ind w:left="-851" w:right="-149"/>
        <w:contextualSpacing/>
        <w:jc w:val="center"/>
        <w:rPr>
          <w:rFonts w:ascii="Arial" w:hAnsi="Arial" w:cs="Arial"/>
          <w:sz w:val="22"/>
        </w:rPr>
      </w:pPr>
    </w:p>
    <w:p w14:paraId="279C531A" w14:textId="77777777" w:rsidR="00825647" w:rsidRPr="0011452F" w:rsidRDefault="00825647" w:rsidP="00825647">
      <w:pPr>
        <w:ind w:left="-851" w:right="-149" w:hanging="11"/>
        <w:rPr>
          <w:rFonts w:ascii="Arial" w:hAnsi="Arial" w:cs="Arial"/>
          <w:sz w:val="22"/>
        </w:rPr>
      </w:pPr>
    </w:p>
    <w:p w14:paraId="332CD4C1" w14:textId="77777777" w:rsidR="00825647" w:rsidRPr="0011452F" w:rsidRDefault="00825647" w:rsidP="00825647">
      <w:pPr>
        <w:ind w:left="-851" w:right="-149" w:hanging="11"/>
        <w:jc w:val="center"/>
        <w:rPr>
          <w:rFonts w:ascii="Arial" w:hAnsi="Arial" w:cs="Arial"/>
          <w:b/>
          <w:sz w:val="22"/>
        </w:rPr>
      </w:pPr>
      <w:r w:rsidRPr="0011452F">
        <w:rPr>
          <w:rFonts w:ascii="Arial" w:hAnsi="Arial" w:cs="Arial"/>
          <w:b/>
          <w:sz w:val="22"/>
        </w:rPr>
        <w:t>DECLARAÇÃO DE QUE NÃO EMPREGA MENOR</w:t>
      </w:r>
    </w:p>
    <w:p w14:paraId="59EAC575" w14:textId="77777777" w:rsidR="00825647" w:rsidRPr="0011452F" w:rsidRDefault="00825647" w:rsidP="00825647">
      <w:pPr>
        <w:ind w:left="-851" w:right="-149" w:hanging="11"/>
        <w:rPr>
          <w:rFonts w:ascii="Arial" w:hAnsi="Arial" w:cs="Arial"/>
          <w:sz w:val="22"/>
        </w:rPr>
      </w:pPr>
    </w:p>
    <w:p w14:paraId="1EA5EF13" w14:textId="77777777" w:rsidR="00825647" w:rsidRPr="0011452F" w:rsidRDefault="00825647" w:rsidP="00825647">
      <w:pPr>
        <w:ind w:left="-851" w:right="-149" w:hanging="11"/>
        <w:rPr>
          <w:rFonts w:ascii="Arial" w:hAnsi="Arial" w:cs="Arial"/>
          <w:sz w:val="22"/>
        </w:rPr>
      </w:pPr>
    </w:p>
    <w:p w14:paraId="5ED17003"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A empresa [RAZÃO SOCIAL], com endereço [ENDEREÇO COMPLETO COM CEP], inscrita no CNPJ sob o nº [CNPJ], representada neste ato por [NOME REPRESENTANTE], [NACIONALIDADE], [ESTADO CIVIL], [PROFISSÃO], inscrito no CPF nº [CPF],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23C30134" w14:textId="77777777" w:rsidR="00825647" w:rsidRPr="0011452F" w:rsidRDefault="00825647" w:rsidP="00825647">
      <w:pPr>
        <w:ind w:left="-851" w:right="-149" w:hanging="11"/>
        <w:jc w:val="both"/>
        <w:rPr>
          <w:rFonts w:ascii="Arial" w:hAnsi="Arial" w:cs="Arial"/>
          <w:sz w:val="22"/>
        </w:rPr>
      </w:pPr>
    </w:p>
    <w:p w14:paraId="0B11E0C4" w14:textId="77777777" w:rsidR="00825647" w:rsidRPr="0011452F" w:rsidRDefault="00825647" w:rsidP="00825647">
      <w:pPr>
        <w:ind w:left="-851" w:right="-149" w:hanging="11"/>
        <w:jc w:val="both"/>
        <w:rPr>
          <w:rFonts w:ascii="Arial" w:hAnsi="Arial" w:cs="Arial"/>
          <w:sz w:val="22"/>
        </w:rPr>
      </w:pPr>
      <w:r w:rsidRPr="0011452F">
        <w:rPr>
          <w:rFonts w:ascii="Arial" w:hAnsi="Arial" w:cs="Arial"/>
          <w:sz w:val="22"/>
        </w:rPr>
        <w:t>Outrossim, declara ainda ser conhecedora de que a violação, a qualquer tempo, do dispositivo legal mencionado, implica na rescisão de futuro contrato administrativo a ser celebrado, sem prejuízo das sanções penais cabíveis.</w:t>
      </w:r>
    </w:p>
    <w:p w14:paraId="47E86D82" w14:textId="77777777" w:rsidR="00825647" w:rsidRPr="0011452F" w:rsidRDefault="00825647" w:rsidP="00825647">
      <w:pPr>
        <w:ind w:left="-851" w:right="-149" w:hanging="11"/>
        <w:rPr>
          <w:rFonts w:ascii="Arial" w:hAnsi="Arial" w:cs="Arial"/>
          <w:sz w:val="22"/>
        </w:rPr>
      </w:pPr>
    </w:p>
    <w:p w14:paraId="3ABDF7CF" w14:textId="77777777" w:rsidR="00825647" w:rsidRPr="0011452F" w:rsidRDefault="00825647" w:rsidP="00825647">
      <w:pPr>
        <w:ind w:left="-851" w:right="-149"/>
        <w:rPr>
          <w:rFonts w:ascii="Arial" w:hAnsi="Arial" w:cs="Arial"/>
          <w:sz w:val="22"/>
        </w:rPr>
      </w:pPr>
    </w:p>
    <w:p w14:paraId="24D8830A" w14:textId="6D207A4F"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2127CB03" w14:textId="77777777" w:rsidR="00825647" w:rsidRPr="0011452F" w:rsidRDefault="00825647" w:rsidP="00825647">
      <w:pPr>
        <w:ind w:left="-851" w:right="-149"/>
        <w:rPr>
          <w:rFonts w:ascii="Arial" w:hAnsi="Arial" w:cs="Arial"/>
          <w:sz w:val="22"/>
        </w:rPr>
      </w:pPr>
    </w:p>
    <w:p w14:paraId="0EA3E44C"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4079DF8C"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1E81D095"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752BABFB"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2771C3CE" w14:textId="27D3186D"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527186FC" w14:textId="20F388C0"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68544085" w14:textId="77777777" w:rsidR="00825647" w:rsidRPr="0011452F" w:rsidRDefault="00825647" w:rsidP="00825647">
      <w:pPr>
        <w:ind w:left="-851" w:right="-149"/>
        <w:contextualSpacing/>
        <w:jc w:val="center"/>
        <w:rPr>
          <w:rFonts w:ascii="Arial" w:hAnsi="Arial" w:cs="Arial"/>
          <w:color w:val="FF0000"/>
          <w:sz w:val="22"/>
        </w:rPr>
      </w:pPr>
    </w:p>
    <w:p w14:paraId="033C1965"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33A6DA76" w14:textId="77777777" w:rsidR="00825647" w:rsidRPr="0011452F" w:rsidRDefault="00825647" w:rsidP="00825647">
      <w:pPr>
        <w:autoSpaceDE w:val="0"/>
        <w:autoSpaceDN w:val="0"/>
        <w:adjustRightInd w:val="0"/>
        <w:ind w:left="-851" w:right="-149"/>
        <w:rPr>
          <w:rFonts w:ascii="Arial" w:eastAsiaTheme="minorEastAsia" w:hAnsi="Arial" w:cs="Arial"/>
          <w:b/>
          <w:bCs/>
          <w:sz w:val="22"/>
        </w:rPr>
      </w:pPr>
    </w:p>
    <w:p w14:paraId="23179F23" w14:textId="77777777" w:rsidR="00825647" w:rsidRPr="0011452F" w:rsidRDefault="00825647" w:rsidP="00825647">
      <w:pPr>
        <w:ind w:left="-851" w:right="-149"/>
        <w:contextualSpacing/>
        <w:rPr>
          <w:rFonts w:ascii="Arial" w:hAnsi="Arial" w:cs="Arial"/>
          <w:sz w:val="22"/>
        </w:rPr>
      </w:pPr>
    </w:p>
    <w:p w14:paraId="5C40CA05" w14:textId="77777777" w:rsidR="00825647" w:rsidRPr="0011452F" w:rsidRDefault="00825647" w:rsidP="00825647">
      <w:pPr>
        <w:ind w:left="-851" w:right="-149"/>
        <w:contextualSpacing/>
        <w:jc w:val="center"/>
        <w:rPr>
          <w:rFonts w:ascii="Arial" w:hAnsi="Arial" w:cs="Arial"/>
          <w:b/>
          <w:sz w:val="22"/>
        </w:rPr>
      </w:pPr>
      <w:r w:rsidRPr="0011452F">
        <w:rPr>
          <w:rFonts w:ascii="Arial" w:hAnsi="Arial" w:cs="Arial"/>
          <w:b/>
          <w:sz w:val="22"/>
        </w:rPr>
        <w:t>DECLARAÇÃO DE ELABORAÇÃO INDEPENDENTE DE PROPOSTA</w:t>
      </w:r>
    </w:p>
    <w:p w14:paraId="3C930685" w14:textId="77777777" w:rsidR="00825647" w:rsidRPr="0011452F" w:rsidRDefault="00825647" w:rsidP="00825647">
      <w:pPr>
        <w:ind w:left="-851" w:right="-149"/>
        <w:contextualSpacing/>
        <w:rPr>
          <w:rFonts w:ascii="Arial" w:hAnsi="Arial" w:cs="Arial"/>
          <w:sz w:val="22"/>
        </w:rPr>
      </w:pPr>
    </w:p>
    <w:p w14:paraId="6F6DFAF3"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A empresa [RAZÃO SOCIAL], com endereço [ENDEREÇO COMPLETO COM CEP], inscrita no CNPJ sob o nº [CNPJ], representada neste ato por [NOME REPRESENTANTE], [NACIONALIDADE], [ESTADO CIVIL], [PROFISSÃO], inscrito no CPF nº [CPF], doravante denominado Licitante, para fins do disposto no item (completar) do Edital (completar com identificação do Edital), declara, sob as penas da lei, em especial o art. 299 do Código Penal Brasileiro, que:</w:t>
      </w:r>
    </w:p>
    <w:p w14:paraId="694125ED" w14:textId="77777777" w:rsidR="00825647" w:rsidRPr="0011452F" w:rsidRDefault="00825647" w:rsidP="00825647">
      <w:pPr>
        <w:ind w:left="-851" w:right="-149"/>
        <w:contextualSpacing/>
        <w:jc w:val="both"/>
        <w:rPr>
          <w:rFonts w:ascii="Arial" w:hAnsi="Arial" w:cs="Arial"/>
          <w:sz w:val="22"/>
        </w:rPr>
      </w:pPr>
    </w:p>
    <w:p w14:paraId="0358D370"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w:t>
      </w:r>
    </w:p>
    <w:p w14:paraId="01B4171B" w14:textId="77777777" w:rsidR="00825647" w:rsidRPr="0011452F" w:rsidRDefault="00825647" w:rsidP="00825647">
      <w:pPr>
        <w:ind w:left="-851" w:right="-149"/>
        <w:jc w:val="both"/>
        <w:rPr>
          <w:rFonts w:ascii="Arial" w:hAnsi="Arial" w:cs="Arial"/>
          <w:sz w:val="22"/>
        </w:rPr>
      </w:pPr>
    </w:p>
    <w:p w14:paraId="74E708C0"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b) a intenção de apresentar a proposta elaborada para participar da (identificação da licitação) não foi informada, discutida ou recebida de qualquer outro participante potencial ou de fato da (identificação da licitação), por qualquer meio ou por qualquer pessoa;</w:t>
      </w:r>
    </w:p>
    <w:p w14:paraId="5E479274" w14:textId="77777777" w:rsidR="00825647" w:rsidRPr="0011452F" w:rsidRDefault="00825647" w:rsidP="00825647">
      <w:pPr>
        <w:ind w:left="-851" w:right="-149"/>
        <w:contextualSpacing/>
        <w:jc w:val="both"/>
        <w:rPr>
          <w:rFonts w:ascii="Arial" w:hAnsi="Arial" w:cs="Arial"/>
          <w:sz w:val="22"/>
        </w:rPr>
      </w:pPr>
    </w:p>
    <w:p w14:paraId="7ACA61DA"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c) que não tentou, por qualquer meio ou por qualquer pessoa, influir na decisão de qualquer outro participante potencial ou de fato da (identificação da licitação) quanto a participar ou não da referida licitação;</w:t>
      </w:r>
    </w:p>
    <w:p w14:paraId="4118CFBF" w14:textId="77777777" w:rsidR="00825647" w:rsidRPr="0011452F" w:rsidRDefault="00825647" w:rsidP="00825647">
      <w:pPr>
        <w:ind w:left="-851" w:right="-149"/>
        <w:jc w:val="both"/>
        <w:rPr>
          <w:rFonts w:ascii="Arial" w:hAnsi="Arial" w:cs="Arial"/>
          <w:sz w:val="22"/>
        </w:rPr>
      </w:pPr>
    </w:p>
    <w:p w14:paraId="6FE6AD6C"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d) 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w:t>
      </w:r>
    </w:p>
    <w:p w14:paraId="7F97FCAB" w14:textId="77777777" w:rsidR="00825647" w:rsidRPr="0011452F" w:rsidRDefault="00825647" w:rsidP="00825647">
      <w:pPr>
        <w:ind w:left="-851" w:right="-149"/>
        <w:contextualSpacing/>
        <w:jc w:val="both"/>
        <w:rPr>
          <w:rFonts w:ascii="Arial" w:hAnsi="Arial" w:cs="Arial"/>
          <w:sz w:val="22"/>
        </w:rPr>
      </w:pPr>
    </w:p>
    <w:p w14:paraId="04C536D1"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e) que o conteúdo da proposta apresentada para participar da (identificação da licitação) não foi, no todo ou em parte, direta ou indiretamente, informado, discutido ou recebido de qualquer integrante de (órgão licitante) antes da abertura oficial das propostas; e</w:t>
      </w:r>
    </w:p>
    <w:p w14:paraId="1CD4ABCC" w14:textId="77777777" w:rsidR="00825647" w:rsidRPr="0011452F" w:rsidRDefault="00825647" w:rsidP="00825647">
      <w:pPr>
        <w:ind w:left="-851" w:right="-149"/>
        <w:contextualSpacing/>
        <w:jc w:val="both"/>
        <w:rPr>
          <w:rFonts w:ascii="Arial" w:hAnsi="Arial" w:cs="Arial"/>
          <w:sz w:val="22"/>
        </w:rPr>
      </w:pPr>
    </w:p>
    <w:p w14:paraId="25CF699B"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f) que está plenamente ciente do teor e da extensão desta declaração e que detém plenos poderes e informações para firmá-la.</w:t>
      </w:r>
    </w:p>
    <w:p w14:paraId="21133780" w14:textId="77777777" w:rsidR="00825647" w:rsidRPr="0011452F" w:rsidRDefault="00825647" w:rsidP="00825647">
      <w:pPr>
        <w:ind w:left="-851" w:right="-149"/>
        <w:contextualSpacing/>
        <w:jc w:val="center"/>
        <w:rPr>
          <w:rFonts w:ascii="Arial" w:hAnsi="Arial" w:cs="Arial"/>
          <w:sz w:val="22"/>
        </w:rPr>
      </w:pPr>
    </w:p>
    <w:p w14:paraId="7944FB52" w14:textId="77777777" w:rsidR="00825647" w:rsidRPr="0011452F" w:rsidRDefault="00825647" w:rsidP="00825647">
      <w:pPr>
        <w:ind w:left="-851" w:right="-149"/>
        <w:contextualSpacing/>
        <w:jc w:val="center"/>
        <w:rPr>
          <w:rFonts w:ascii="Arial" w:hAnsi="Arial" w:cs="Arial"/>
          <w:sz w:val="22"/>
        </w:rPr>
      </w:pPr>
    </w:p>
    <w:p w14:paraId="666A601D" w14:textId="2CCC4CC5"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19F624F6" w14:textId="77777777" w:rsidR="00825647" w:rsidRPr="0011452F" w:rsidRDefault="00825647" w:rsidP="00825647">
      <w:pPr>
        <w:ind w:left="-851" w:right="-149"/>
        <w:rPr>
          <w:rFonts w:ascii="Arial" w:hAnsi="Arial" w:cs="Arial"/>
          <w:sz w:val="22"/>
        </w:rPr>
      </w:pPr>
    </w:p>
    <w:p w14:paraId="12F49E7A"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4D706F22"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6D6449C2"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3B6E9296"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1BFA48C1" w14:textId="4F24A57D"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6BC5D9CB" w14:textId="481E2D2D"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20413E1A" w14:textId="77777777" w:rsidR="00825647" w:rsidRPr="0011452F" w:rsidRDefault="00825647" w:rsidP="00825647">
      <w:pPr>
        <w:ind w:left="-851" w:right="-149"/>
        <w:contextualSpacing/>
        <w:jc w:val="center"/>
        <w:rPr>
          <w:rFonts w:ascii="Arial" w:hAnsi="Arial" w:cs="Arial"/>
          <w:color w:val="FF0000"/>
          <w:sz w:val="22"/>
        </w:rPr>
      </w:pPr>
    </w:p>
    <w:p w14:paraId="01F840F1"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2BE01AB2" w14:textId="77777777" w:rsidR="00825647" w:rsidRPr="0011452F" w:rsidRDefault="00825647" w:rsidP="00825647">
      <w:pPr>
        <w:ind w:left="-851" w:right="-149" w:hanging="11"/>
        <w:jc w:val="center"/>
        <w:rPr>
          <w:rFonts w:ascii="Arial" w:hAnsi="Arial" w:cs="Arial"/>
          <w:sz w:val="22"/>
        </w:rPr>
      </w:pPr>
    </w:p>
    <w:p w14:paraId="4F6CDA89" w14:textId="77777777" w:rsidR="00825647" w:rsidRPr="0011452F" w:rsidRDefault="00825647" w:rsidP="00825647">
      <w:pPr>
        <w:ind w:left="-851" w:right="-149"/>
        <w:contextualSpacing/>
        <w:jc w:val="center"/>
        <w:rPr>
          <w:rFonts w:ascii="Arial" w:hAnsi="Arial" w:cs="Arial"/>
          <w:sz w:val="22"/>
        </w:rPr>
      </w:pPr>
    </w:p>
    <w:p w14:paraId="1E088945" w14:textId="77777777" w:rsidR="00825647" w:rsidRPr="0011452F" w:rsidRDefault="00825647" w:rsidP="00825647">
      <w:pPr>
        <w:ind w:left="-851" w:right="-149"/>
        <w:contextualSpacing/>
        <w:jc w:val="center"/>
        <w:rPr>
          <w:rFonts w:ascii="Arial" w:hAnsi="Arial" w:cs="Arial"/>
          <w:b/>
          <w:sz w:val="22"/>
        </w:rPr>
      </w:pPr>
      <w:r w:rsidRPr="0011452F">
        <w:rPr>
          <w:rFonts w:ascii="Arial" w:hAnsi="Arial" w:cs="Arial"/>
          <w:b/>
          <w:sz w:val="22"/>
        </w:rPr>
        <w:t>DECLARAÇÃO DE ENQUADRAMENTO NO REGIME DE TRIBUTAÇÃO DE ME/EPP</w:t>
      </w:r>
    </w:p>
    <w:p w14:paraId="4886EB31" w14:textId="77777777" w:rsidR="00825647" w:rsidRPr="0011452F" w:rsidRDefault="00825647" w:rsidP="00825647">
      <w:pPr>
        <w:ind w:left="-851" w:right="-149"/>
        <w:contextualSpacing/>
        <w:jc w:val="both"/>
        <w:rPr>
          <w:rFonts w:ascii="Arial" w:hAnsi="Arial" w:cs="Arial"/>
          <w:sz w:val="22"/>
        </w:rPr>
      </w:pPr>
    </w:p>
    <w:p w14:paraId="7AF98972" w14:textId="72D0F095"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 xml:space="preserve">A empresa [RAZÃO SOCIAL], com endereço [ENDEREÇO COMPLETO COM CEP], inscrita no CNPJ sob o nº [CNPJ], representada neste ato por [NOME REPRESENTANTE], [NACIONALIDADE], [ESTADO CIVIL], [PROFISSÃO], inscrito no CPF nº [CPF], DECLARA para todos os fins de direito, especificamente para participação de licitação na modalidade de Pregão Eletrônico nº </w:t>
      </w:r>
      <w:r w:rsidR="00AA336C">
        <w:rPr>
          <w:rFonts w:ascii="Arial" w:hAnsi="Arial" w:cs="Arial"/>
          <w:sz w:val="22"/>
        </w:rPr>
        <w:t>014-2025</w:t>
      </w:r>
      <w:r w:rsidRPr="0011452F">
        <w:rPr>
          <w:rFonts w:ascii="Arial" w:hAnsi="Arial" w:cs="Arial"/>
          <w:sz w:val="22"/>
        </w:rPr>
        <w:t>, para os efeitos do tratamento diferenciado da Lei Complementar no 123/06, declaramos:</w:t>
      </w:r>
    </w:p>
    <w:p w14:paraId="521AC1AA" w14:textId="77777777" w:rsidR="00825647" w:rsidRPr="0011452F" w:rsidRDefault="00825647" w:rsidP="00825647">
      <w:pPr>
        <w:ind w:left="-851" w:right="-149"/>
        <w:contextualSpacing/>
        <w:jc w:val="both"/>
        <w:rPr>
          <w:rFonts w:ascii="Arial" w:hAnsi="Arial" w:cs="Arial"/>
          <w:sz w:val="22"/>
        </w:rPr>
      </w:pPr>
    </w:p>
    <w:p w14:paraId="67847C49" w14:textId="77777777" w:rsidR="00825647" w:rsidRPr="0011452F" w:rsidRDefault="00825647" w:rsidP="00825647">
      <w:pPr>
        <w:ind w:left="-851" w:right="-149"/>
        <w:contextualSpacing/>
        <w:jc w:val="both"/>
        <w:rPr>
          <w:rFonts w:ascii="Arial" w:hAnsi="Arial" w:cs="Arial"/>
          <w:sz w:val="22"/>
        </w:rPr>
      </w:pPr>
      <w:r w:rsidRPr="0011452F">
        <w:rPr>
          <w:rFonts w:ascii="Arial" w:hAnsi="Arial" w:cs="Arial"/>
          <w:sz w:val="22"/>
        </w:rPr>
        <w:t xml:space="preserve">que estamos enquadrados na </w:t>
      </w:r>
      <w:proofErr w:type="gramStart"/>
      <w:r w:rsidRPr="0011452F">
        <w:rPr>
          <w:rFonts w:ascii="Arial" w:hAnsi="Arial" w:cs="Arial"/>
          <w:sz w:val="22"/>
        </w:rPr>
        <w:t>condição  (</w:t>
      </w:r>
      <w:proofErr w:type="gramEnd"/>
      <w:r w:rsidRPr="0011452F">
        <w:rPr>
          <w:rFonts w:ascii="Arial" w:hAnsi="Arial" w:cs="Arial"/>
          <w:sz w:val="22"/>
        </w:rPr>
        <w:t xml:space="preserve"> ) de MICROEMPRESA [ou] </w:t>
      </w:r>
      <w:proofErr w:type="gramStart"/>
      <w:r w:rsidRPr="0011452F">
        <w:rPr>
          <w:rFonts w:ascii="Arial" w:hAnsi="Arial" w:cs="Arial"/>
          <w:sz w:val="22"/>
        </w:rPr>
        <w:t>( )</w:t>
      </w:r>
      <w:proofErr w:type="gramEnd"/>
      <w:r w:rsidRPr="0011452F">
        <w:rPr>
          <w:rFonts w:ascii="Arial" w:hAnsi="Arial" w:cs="Arial"/>
          <w:sz w:val="22"/>
        </w:rPr>
        <w:t xml:space="preserve"> de EMPRESA DE PEQUENO PORTE e que não estamos incursos nas vedações a que se reporta o §4º do art. 3º da Lei Complementar no 123/06.</w:t>
      </w:r>
    </w:p>
    <w:p w14:paraId="60A0DB14" w14:textId="77777777" w:rsidR="00825647" w:rsidRPr="0011452F" w:rsidRDefault="00825647" w:rsidP="00825647">
      <w:pPr>
        <w:ind w:left="-851" w:right="-149"/>
        <w:contextualSpacing/>
        <w:rPr>
          <w:rFonts w:ascii="Arial" w:hAnsi="Arial" w:cs="Arial"/>
          <w:sz w:val="22"/>
        </w:rPr>
      </w:pPr>
    </w:p>
    <w:p w14:paraId="160170F3" w14:textId="77777777" w:rsidR="00825647" w:rsidRPr="0011452F" w:rsidRDefault="00825647" w:rsidP="00825647">
      <w:pPr>
        <w:ind w:left="-851" w:right="-149"/>
        <w:contextualSpacing/>
        <w:rPr>
          <w:rFonts w:ascii="Arial" w:hAnsi="Arial" w:cs="Arial"/>
          <w:sz w:val="22"/>
        </w:rPr>
      </w:pPr>
    </w:p>
    <w:p w14:paraId="5056D638" w14:textId="523723B1"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2E65082C" w14:textId="77777777" w:rsidR="00825647" w:rsidRPr="0011452F" w:rsidRDefault="00825647" w:rsidP="00825647">
      <w:pPr>
        <w:ind w:left="-851" w:right="-149"/>
        <w:rPr>
          <w:rFonts w:ascii="Arial" w:hAnsi="Arial" w:cs="Arial"/>
          <w:sz w:val="22"/>
        </w:rPr>
      </w:pPr>
    </w:p>
    <w:p w14:paraId="74F7540D"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4F606F48"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419A0109"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4C2694FA" w14:textId="77777777" w:rsidR="00825647" w:rsidRPr="0011452F" w:rsidRDefault="00825647" w:rsidP="00825647">
      <w:pPr>
        <w:spacing w:after="160" w:line="259" w:lineRule="auto"/>
        <w:ind w:left="-851" w:right="-149"/>
        <w:rPr>
          <w:rFonts w:ascii="Arial" w:hAnsi="Arial" w:cs="Arial"/>
          <w:sz w:val="22"/>
        </w:rPr>
      </w:pPr>
      <w:r w:rsidRPr="0011452F">
        <w:rPr>
          <w:rFonts w:ascii="Arial" w:hAnsi="Arial" w:cs="Arial"/>
          <w:sz w:val="22"/>
        </w:rPr>
        <w:br w:type="page"/>
      </w:r>
    </w:p>
    <w:p w14:paraId="7F2E2B6F" w14:textId="2B0E34F0" w:rsidR="00825647" w:rsidRPr="0011452F" w:rsidRDefault="00825647" w:rsidP="0082564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294541C1" w14:textId="53987104" w:rsidR="00825647" w:rsidRPr="0011452F" w:rsidRDefault="00825647" w:rsidP="0082564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60F8497A" w14:textId="77777777" w:rsidR="00825647" w:rsidRPr="0011452F" w:rsidRDefault="00825647" w:rsidP="00825647">
      <w:pPr>
        <w:ind w:left="-851" w:right="-149"/>
        <w:contextualSpacing/>
        <w:jc w:val="center"/>
        <w:rPr>
          <w:rFonts w:ascii="Arial" w:hAnsi="Arial" w:cs="Arial"/>
          <w:color w:val="FF0000"/>
          <w:sz w:val="22"/>
        </w:rPr>
      </w:pPr>
    </w:p>
    <w:p w14:paraId="3027A849" w14:textId="77777777" w:rsidR="00825647" w:rsidRPr="0011452F" w:rsidRDefault="00825647" w:rsidP="00825647">
      <w:pPr>
        <w:ind w:left="-851" w:right="-149"/>
        <w:contextualSpacing/>
        <w:jc w:val="center"/>
        <w:rPr>
          <w:rFonts w:ascii="Arial" w:hAnsi="Arial" w:cs="Arial"/>
          <w:sz w:val="22"/>
        </w:rPr>
      </w:pPr>
      <w:r w:rsidRPr="0011452F">
        <w:rPr>
          <w:rFonts w:ascii="Arial" w:hAnsi="Arial" w:cs="Arial"/>
          <w:sz w:val="22"/>
        </w:rPr>
        <w:t>ANEXO III – MODELOS DE DECLARAÇÕES A SEREM APRESENTADAS JUNTAMENTE COM A PROPOSTA</w:t>
      </w:r>
    </w:p>
    <w:p w14:paraId="7C6FBFA0" w14:textId="77777777" w:rsidR="00825647" w:rsidRPr="0011452F" w:rsidRDefault="00825647" w:rsidP="00825647">
      <w:pPr>
        <w:ind w:left="-851" w:right="-149"/>
        <w:rPr>
          <w:rFonts w:ascii="Arial" w:hAnsi="Arial" w:cs="Arial"/>
          <w:b/>
          <w:sz w:val="22"/>
        </w:rPr>
      </w:pPr>
    </w:p>
    <w:p w14:paraId="6617456C" w14:textId="77777777" w:rsidR="00825647" w:rsidRPr="0011452F" w:rsidRDefault="00825647" w:rsidP="00825647">
      <w:pPr>
        <w:ind w:left="-851" w:right="-149"/>
        <w:jc w:val="center"/>
        <w:rPr>
          <w:rFonts w:ascii="Arial" w:hAnsi="Arial" w:cs="Arial"/>
          <w:b/>
          <w:sz w:val="22"/>
        </w:rPr>
      </w:pPr>
      <w:r w:rsidRPr="0011452F">
        <w:rPr>
          <w:rFonts w:ascii="Arial" w:hAnsi="Arial" w:cs="Arial"/>
          <w:b/>
          <w:sz w:val="22"/>
        </w:rPr>
        <w:t>DECLARAÇÃO DE CUMPRIMENTO DA LEI GERAL DE PROTEÇÃO DE DADOS - LEI Nº 13.709/2018</w:t>
      </w:r>
    </w:p>
    <w:p w14:paraId="25CF3A72" w14:textId="77777777" w:rsidR="00825647" w:rsidRPr="0011452F" w:rsidRDefault="00825647" w:rsidP="00825647">
      <w:pPr>
        <w:ind w:left="-851" w:right="-149"/>
        <w:rPr>
          <w:rFonts w:ascii="Arial" w:hAnsi="Arial" w:cs="Arial"/>
          <w:sz w:val="22"/>
        </w:rPr>
      </w:pPr>
    </w:p>
    <w:p w14:paraId="1A01E4B5" w14:textId="77777777" w:rsidR="00825647" w:rsidRPr="0011452F" w:rsidRDefault="00825647" w:rsidP="00825647">
      <w:pPr>
        <w:ind w:left="-851" w:right="-149"/>
        <w:rPr>
          <w:rFonts w:ascii="Arial" w:hAnsi="Arial" w:cs="Arial"/>
          <w:sz w:val="22"/>
        </w:rPr>
      </w:pPr>
      <w:r w:rsidRPr="0011452F">
        <w:rPr>
          <w:rFonts w:ascii="Arial" w:hAnsi="Arial" w:cs="Arial"/>
          <w:sz w:val="22"/>
        </w:rPr>
        <w:t xml:space="preserve">(Nome da pessoa jurídica) _________________________________________, inscrita no CNPJ/CPF sob o nº _____________________________, por intermédio de seu representante legal o(a) Sr. (a). ________________________________________________, portador (a) do CPF nº ___________________, </w:t>
      </w:r>
      <w:r w:rsidRPr="0011452F">
        <w:rPr>
          <w:rFonts w:ascii="Arial" w:hAnsi="Arial" w:cs="Arial"/>
          <w:b/>
          <w:sz w:val="22"/>
        </w:rPr>
        <w:t>DECLARA</w:t>
      </w:r>
      <w:r w:rsidRPr="0011452F">
        <w:rPr>
          <w:rFonts w:ascii="Arial" w:hAnsi="Arial" w:cs="Arial"/>
          <w:sz w:val="22"/>
        </w:rPr>
        <w:t>, para todos os efeitos legais que:</w:t>
      </w:r>
    </w:p>
    <w:p w14:paraId="55AFBD8F" w14:textId="77777777" w:rsidR="00825647" w:rsidRPr="0011452F" w:rsidRDefault="00825647" w:rsidP="00825647">
      <w:pPr>
        <w:ind w:left="-851" w:right="-149"/>
        <w:rPr>
          <w:rFonts w:ascii="Arial" w:hAnsi="Arial" w:cs="Arial"/>
          <w:sz w:val="22"/>
        </w:rPr>
      </w:pPr>
    </w:p>
    <w:p w14:paraId="5207ED91"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1. É vedada às partes a utilização de todo e qualquer dado pessoal repassado em decorrência da execução contratual para finalidade distinta daquela do objeto da contratação, sob pena de responsabilização administrativa, civil e criminal.</w:t>
      </w:r>
    </w:p>
    <w:p w14:paraId="1531AC9E"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2. As partes se comprometem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2DB7F42E"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3. As partes responderão administrativa e judicialmente, caso causarem danos patrimoniais, morais, individual ou coletivo, aos titulares de dados pessoais, repassados em decorrência da execução contratual, por inobservância à LGPD.</w:t>
      </w:r>
    </w:p>
    <w:p w14:paraId="051F46D5"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4. 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1BECFCBF"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5. A LICITANTE/CONTRATADA declara que tem ciência da existência da Lei Geral de Proteção de Dados Pessoais (LGPD) e, se compromete a adequar todos os procedimentos internos ao disposto na legislação, com intuito de proteção dos dados pessoais repassados pelo CONTRATANTE.</w:t>
      </w:r>
    </w:p>
    <w:p w14:paraId="6DA8FB08" w14:textId="77777777" w:rsidR="00825647" w:rsidRPr="0011452F" w:rsidRDefault="00825647" w:rsidP="00825647">
      <w:pPr>
        <w:ind w:left="-851" w:right="-149"/>
        <w:jc w:val="both"/>
        <w:rPr>
          <w:rFonts w:ascii="Arial" w:hAnsi="Arial" w:cs="Arial"/>
          <w:sz w:val="22"/>
        </w:rPr>
      </w:pPr>
      <w:r w:rsidRPr="0011452F">
        <w:rPr>
          <w:rFonts w:ascii="Arial" w:hAnsi="Arial" w:cs="Arial"/>
          <w:sz w:val="22"/>
        </w:rPr>
        <w:t>6. A LICITANTE/CONTRATADA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 1º do art. 48 da LGPD, cabendo ao CONTRATANTE as demais obrigações de comunicação previstas no referido artigo.</w:t>
      </w:r>
    </w:p>
    <w:p w14:paraId="06B36556" w14:textId="77777777" w:rsidR="00825647" w:rsidRPr="0011452F" w:rsidRDefault="00825647" w:rsidP="00825647">
      <w:pPr>
        <w:ind w:left="-851" w:right="-149"/>
        <w:rPr>
          <w:rFonts w:ascii="Arial" w:hAnsi="Arial" w:cs="Arial"/>
          <w:sz w:val="22"/>
        </w:rPr>
      </w:pPr>
    </w:p>
    <w:p w14:paraId="2B43386F" w14:textId="531D9027" w:rsidR="00825647" w:rsidRPr="0011452F" w:rsidRDefault="00825647" w:rsidP="00825647">
      <w:pPr>
        <w:ind w:left="-851" w:right="-149"/>
        <w:rPr>
          <w:rFonts w:ascii="Arial" w:hAnsi="Arial" w:cs="Arial"/>
          <w:sz w:val="22"/>
        </w:rPr>
      </w:pPr>
      <w:r w:rsidRPr="0011452F">
        <w:rPr>
          <w:rFonts w:ascii="Arial" w:hAnsi="Arial" w:cs="Arial"/>
          <w:sz w:val="22"/>
        </w:rPr>
        <w:t xml:space="preserve">Local, ____ de ______ </w:t>
      </w:r>
      <w:proofErr w:type="spellStart"/>
      <w:r w:rsidRPr="0011452F">
        <w:rPr>
          <w:rFonts w:ascii="Arial" w:hAnsi="Arial" w:cs="Arial"/>
          <w:sz w:val="22"/>
        </w:rPr>
        <w:t>de</w:t>
      </w:r>
      <w:proofErr w:type="spellEnd"/>
      <w:r w:rsidRPr="0011452F">
        <w:rPr>
          <w:rFonts w:ascii="Arial" w:hAnsi="Arial" w:cs="Arial"/>
          <w:sz w:val="22"/>
        </w:rPr>
        <w:t xml:space="preserve"> </w:t>
      </w:r>
      <w:r>
        <w:rPr>
          <w:rFonts w:ascii="Arial" w:hAnsi="Arial" w:cs="Arial"/>
          <w:sz w:val="22"/>
        </w:rPr>
        <w:t>2025</w:t>
      </w:r>
      <w:r w:rsidRPr="0011452F">
        <w:rPr>
          <w:rFonts w:ascii="Arial" w:hAnsi="Arial" w:cs="Arial"/>
          <w:sz w:val="22"/>
        </w:rPr>
        <w:t xml:space="preserve">. </w:t>
      </w:r>
    </w:p>
    <w:p w14:paraId="4CD8C9E6" w14:textId="77777777" w:rsidR="00825647" w:rsidRPr="0011452F" w:rsidRDefault="00825647" w:rsidP="00825647">
      <w:pPr>
        <w:ind w:left="-851" w:right="-149"/>
        <w:rPr>
          <w:rFonts w:ascii="Arial" w:hAnsi="Arial" w:cs="Arial"/>
          <w:sz w:val="22"/>
        </w:rPr>
      </w:pPr>
    </w:p>
    <w:p w14:paraId="33C652A6"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________________________________________</w:t>
      </w:r>
    </w:p>
    <w:p w14:paraId="5A5D78D4"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Assinatura e nome legível da pessoa jurídica</w:t>
      </w:r>
    </w:p>
    <w:p w14:paraId="4EF144A4" w14:textId="77777777" w:rsidR="00825647" w:rsidRPr="0011452F" w:rsidRDefault="00825647" w:rsidP="00825647">
      <w:pPr>
        <w:ind w:left="-851" w:right="-149" w:hanging="11"/>
        <w:jc w:val="center"/>
        <w:rPr>
          <w:rFonts w:ascii="Arial" w:hAnsi="Arial" w:cs="Arial"/>
          <w:sz w:val="22"/>
        </w:rPr>
      </w:pPr>
      <w:r w:rsidRPr="0011452F">
        <w:rPr>
          <w:rFonts w:ascii="Arial" w:hAnsi="Arial" w:cs="Arial"/>
          <w:sz w:val="22"/>
        </w:rPr>
        <w:t>(Sócio responsável pela empresa)</w:t>
      </w:r>
    </w:p>
    <w:p w14:paraId="18E32970" w14:textId="77777777" w:rsidR="00825647" w:rsidRDefault="00825647" w:rsidP="00825647">
      <w:pPr>
        <w:spacing w:after="160" w:line="259" w:lineRule="auto"/>
        <w:ind w:left="-851" w:right="-149"/>
        <w:rPr>
          <w:rFonts w:ascii="Arial" w:hAnsi="Arial" w:cs="Arial"/>
          <w:sz w:val="22"/>
        </w:rPr>
      </w:pPr>
    </w:p>
    <w:p w14:paraId="68511276" w14:textId="77777777" w:rsidR="006D7567" w:rsidRDefault="006D7567" w:rsidP="00825647">
      <w:pPr>
        <w:spacing w:after="160" w:line="259" w:lineRule="auto"/>
        <w:ind w:left="-851" w:right="-149"/>
        <w:rPr>
          <w:rFonts w:ascii="Arial" w:hAnsi="Arial" w:cs="Arial"/>
          <w:sz w:val="22"/>
        </w:rPr>
      </w:pPr>
    </w:p>
    <w:p w14:paraId="2F3AC617" w14:textId="77777777" w:rsidR="006D7567" w:rsidRDefault="006D7567" w:rsidP="00825647">
      <w:pPr>
        <w:spacing w:after="160" w:line="259" w:lineRule="auto"/>
        <w:ind w:left="-851" w:right="-149"/>
        <w:rPr>
          <w:rFonts w:ascii="Arial" w:hAnsi="Arial" w:cs="Arial"/>
          <w:sz w:val="22"/>
        </w:rPr>
      </w:pPr>
    </w:p>
    <w:p w14:paraId="0A5FB298" w14:textId="77777777" w:rsidR="006D7567" w:rsidRDefault="006D7567" w:rsidP="00825647">
      <w:pPr>
        <w:spacing w:after="160" w:line="259" w:lineRule="auto"/>
        <w:ind w:left="-851" w:right="-149"/>
        <w:rPr>
          <w:rFonts w:ascii="Arial" w:hAnsi="Arial" w:cs="Arial"/>
          <w:sz w:val="22"/>
        </w:rPr>
      </w:pPr>
    </w:p>
    <w:p w14:paraId="57823201" w14:textId="77777777" w:rsidR="006D7567" w:rsidRDefault="006D7567" w:rsidP="00825647">
      <w:pPr>
        <w:spacing w:after="160" w:line="259" w:lineRule="auto"/>
        <w:ind w:left="-851" w:right="-149"/>
        <w:rPr>
          <w:rFonts w:ascii="Arial" w:hAnsi="Arial" w:cs="Arial"/>
          <w:sz w:val="22"/>
        </w:rPr>
      </w:pPr>
    </w:p>
    <w:p w14:paraId="7FB455C4" w14:textId="77777777" w:rsidR="006D7567" w:rsidRDefault="006D7567" w:rsidP="00825647">
      <w:pPr>
        <w:spacing w:after="160" w:line="259" w:lineRule="auto"/>
        <w:ind w:left="-851" w:right="-149"/>
        <w:rPr>
          <w:rFonts w:ascii="Arial" w:hAnsi="Arial" w:cs="Arial"/>
          <w:sz w:val="22"/>
        </w:rPr>
      </w:pPr>
    </w:p>
    <w:p w14:paraId="5082C41D" w14:textId="4E77E073" w:rsidR="006D7567" w:rsidRPr="0011452F" w:rsidRDefault="006D7567" w:rsidP="006D7567">
      <w:pPr>
        <w:spacing w:line="276" w:lineRule="auto"/>
        <w:ind w:left="-851" w:right="-149"/>
        <w:contextualSpacing/>
        <w:jc w:val="center"/>
        <w:rPr>
          <w:rFonts w:ascii="Arial" w:hAnsi="Arial" w:cs="Arial"/>
          <w:b/>
          <w:sz w:val="22"/>
        </w:rPr>
      </w:pPr>
      <w:r w:rsidRPr="0011452F">
        <w:rPr>
          <w:rFonts w:ascii="Arial" w:hAnsi="Arial" w:cs="Arial"/>
          <w:b/>
          <w:sz w:val="22"/>
        </w:rPr>
        <w:lastRenderedPageBreak/>
        <w:t xml:space="preserve">PREGÃO ELETRÔNICO Nº </w:t>
      </w:r>
      <w:r w:rsidR="00AA336C">
        <w:rPr>
          <w:rFonts w:ascii="Arial" w:hAnsi="Arial" w:cs="Arial"/>
          <w:b/>
          <w:sz w:val="22"/>
        </w:rPr>
        <w:t>014-2025</w:t>
      </w:r>
    </w:p>
    <w:p w14:paraId="43AA66AD" w14:textId="69AC401E" w:rsidR="006D7567" w:rsidRPr="0011452F" w:rsidRDefault="006D7567" w:rsidP="006D7567">
      <w:pPr>
        <w:spacing w:line="276" w:lineRule="auto"/>
        <w:ind w:left="-851" w:right="-149"/>
        <w:contextualSpacing/>
        <w:jc w:val="center"/>
        <w:rPr>
          <w:rFonts w:ascii="Arial" w:hAnsi="Arial" w:cs="Arial"/>
          <w:sz w:val="22"/>
        </w:rPr>
      </w:pPr>
      <w:r w:rsidRPr="0011452F">
        <w:rPr>
          <w:rFonts w:ascii="Arial" w:hAnsi="Arial" w:cs="Arial"/>
          <w:sz w:val="22"/>
        </w:rPr>
        <w:t>Processo Administrativo N°</w:t>
      </w:r>
      <w:r>
        <w:rPr>
          <w:rFonts w:ascii="Arial" w:hAnsi="Arial" w:cs="Arial"/>
          <w:sz w:val="22"/>
        </w:rPr>
        <w:t xml:space="preserve"> </w:t>
      </w:r>
      <w:r w:rsidR="00AA336C">
        <w:rPr>
          <w:rFonts w:ascii="Arial" w:hAnsi="Arial" w:cs="Arial"/>
          <w:sz w:val="22"/>
        </w:rPr>
        <w:t>091-2025</w:t>
      </w:r>
    </w:p>
    <w:p w14:paraId="7B31C207" w14:textId="77777777" w:rsidR="006D7567" w:rsidRPr="0011452F" w:rsidRDefault="006D7567" w:rsidP="006D7567">
      <w:pPr>
        <w:ind w:left="-851" w:right="-149"/>
        <w:contextualSpacing/>
        <w:jc w:val="center"/>
        <w:rPr>
          <w:rFonts w:ascii="Arial" w:hAnsi="Arial" w:cs="Arial"/>
          <w:color w:val="FF0000"/>
          <w:sz w:val="22"/>
        </w:rPr>
      </w:pPr>
    </w:p>
    <w:p w14:paraId="3EED75D0" w14:textId="77777777" w:rsidR="006D7567" w:rsidRPr="0011452F" w:rsidRDefault="006D7567" w:rsidP="006D7567">
      <w:pPr>
        <w:ind w:left="-851" w:right="-149"/>
        <w:contextualSpacing/>
        <w:jc w:val="center"/>
        <w:rPr>
          <w:rFonts w:ascii="Arial" w:hAnsi="Arial" w:cs="Arial"/>
          <w:sz w:val="22"/>
        </w:rPr>
      </w:pPr>
      <w:r w:rsidRPr="0011452F">
        <w:rPr>
          <w:rFonts w:ascii="Arial" w:hAnsi="Arial" w:cs="Arial"/>
          <w:sz w:val="22"/>
        </w:rPr>
        <w:t xml:space="preserve">ANEXO IV – MINUTA DE ATA DE REGISTRO DE PREÇO </w:t>
      </w:r>
    </w:p>
    <w:p w14:paraId="36CD7C5D" w14:textId="77777777" w:rsidR="006D7567" w:rsidRPr="0011452F" w:rsidRDefault="006D7567" w:rsidP="006D7567">
      <w:pPr>
        <w:spacing w:after="160" w:line="259" w:lineRule="auto"/>
        <w:ind w:left="-851" w:right="-149"/>
        <w:rPr>
          <w:rFonts w:ascii="Arial" w:hAnsi="Arial" w:cs="Arial"/>
          <w:sz w:val="22"/>
        </w:rPr>
      </w:pPr>
    </w:p>
    <w:p w14:paraId="0428C06C" w14:textId="21180EEB" w:rsidR="006D7567" w:rsidRPr="0011452F" w:rsidRDefault="006D7567" w:rsidP="006D7567">
      <w:pPr>
        <w:ind w:left="-851" w:right="-149"/>
        <w:jc w:val="center"/>
        <w:rPr>
          <w:rFonts w:ascii="Arial" w:eastAsia="Arial" w:hAnsi="Arial" w:cs="Arial"/>
          <w:b/>
          <w:sz w:val="22"/>
        </w:rPr>
      </w:pPr>
      <w:r w:rsidRPr="0011452F">
        <w:rPr>
          <w:rFonts w:ascii="Arial" w:eastAsia="Arial" w:hAnsi="Arial" w:cs="Arial"/>
          <w:b/>
          <w:sz w:val="22"/>
        </w:rPr>
        <w:t>ATA DE REGISTRO DE PREÇOS Nº XX/</w:t>
      </w:r>
      <w:r>
        <w:rPr>
          <w:rFonts w:ascii="Arial" w:eastAsia="Arial" w:hAnsi="Arial" w:cs="Arial"/>
          <w:b/>
          <w:sz w:val="22"/>
        </w:rPr>
        <w:t>2025</w:t>
      </w:r>
    </w:p>
    <w:p w14:paraId="2A6AB166" w14:textId="77777777" w:rsidR="006D7567" w:rsidRPr="0011452F" w:rsidRDefault="006D7567" w:rsidP="006D7567">
      <w:pPr>
        <w:ind w:left="-851" w:right="-149"/>
        <w:jc w:val="center"/>
        <w:rPr>
          <w:rFonts w:ascii="Arial" w:eastAsia="Arial" w:hAnsi="Arial" w:cs="Arial"/>
          <w:bCs/>
          <w:sz w:val="22"/>
        </w:rPr>
      </w:pPr>
      <w:r w:rsidRPr="0011452F">
        <w:rPr>
          <w:rFonts w:ascii="Arial" w:eastAsia="Arial" w:hAnsi="Arial" w:cs="Arial"/>
          <w:bCs/>
          <w:sz w:val="22"/>
        </w:rPr>
        <w:t>PREFEITURA MUNICIPAL DE XXXXXXX</w:t>
      </w:r>
    </w:p>
    <w:p w14:paraId="5A245871" w14:textId="48289AE7" w:rsidR="006D7567" w:rsidRPr="0011452F" w:rsidRDefault="006D7567" w:rsidP="006D7567">
      <w:pPr>
        <w:ind w:left="-851" w:right="-149"/>
        <w:jc w:val="center"/>
        <w:rPr>
          <w:rFonts w:ascii="Arial" w:eastAsia="Arial" w:hAnsi="Arial" w:cs="Arial"/>
          <w:bCs/>
          <w:sz w:val="22"/>
        </w:rPr>
      </w:pPr>
      <w:r w:rsidRPr="0011452F">
        <w:rPr>
          <w:rFonts w:ascii="Arial" w:eastAsia="Arial" w:hAnsi="Arial" w:cs="Arial"/>
          <w:bCs/>
          <w:sz w:val="22"/>
        </w:rPr>
        <w:t>PREGÃO ELETRÔNICO – SRP XXX/</w:t>
      </w:r>
      <w:r>
        <w:rPr>
          <w:rFonts w:ascii="Arial" w:eastAsia="Arial" w:hAnsi="Arial" w:cs="Arial"/>
          <w:bCs/>
          <w:sz w:val="22"/>
        </w:rPr>
        <w:t>2025</w:t>
      </w:r>
    </w:p>
    <w:p w14:paraId="3F61BE58" w14:textId="77777777" w:rsidR="006D7567" w:rsidRPr="0011452F" w:rsidRDefault="006D7567" w:rsidP="006D7567">
      <w:pPr>
        <w:ind w:left="-851" w:right="-149"/>
        <w:jc w:val="center"/>
        <w:rPr>
          <w:rFonts w:ascii="Arial" w:eastAsia="Arial" w:hAnsi="Arial" w:cs="Arial"/>
          <w:b/>
          <w:sz w:val="22"/>
        </w:rPr>
      </w:pPr>
    </w:p>
    <w:p w14:paraId="23D000E6" w14:textId="77777777" w:rsidR="006D7567" w:rsidRPr="0011452F" w:rsidRDefault="006D7567" w:rsidP="006D7567">
      <w:pPr>
        <w:ind w:left="-851" w:right="-149"/>
        <w:jc w:val="right"/>
        <w:rPr>
          <w:rFonts w:ascii="Arial" w:eastAsia="Arial" w:hAnsi="Arial" w:cs="Arial"/>
          <w:b/>
          <w:sz w:val="22"/>
        </w:rPr>
      </w:pPr>
    </w:p>
    <w:p w14:paraId="7DBF439A" w14:textId="0C9420F3" w:rsidR="006D7567" w:rsidRPr="0011452F" w:rsidRDefault="006D7567" w:rsidP="006D7567">
      <w:pPr>
        <w:ind w:left="-851" w:right="-149"/>
        <w:jc w:val="both"/>
        <w:rPr>
          <w:rFonts w:ascii="Arial" w:eastAsia="Arial" w:hAnsi="Arial" w:cs="Arial"/>
          <w:sz w:val="22"/>
        </w:rPr>
      </w:pPr>
      <w:r w:rsidRPr="0011452F">
        <w:rPr>
          <w:rFonts w:ascii="Arial" w:hAnsi="Arial" w:cs="Arial"/>
          <w:b/>
          <w:sz w:val="22"/>
        </w:rPr>
        <w:t xml:space="preserve">O MUNICÍPIO DE </w:t>
      </w:r>
      <w:r>
        <w:rPr>
          <w:rFonts w:ascii="Arial" w:hAnsi="Arial" w:cs="Arial"/>
          <w:b/>
          <w:sz w:val="22"/>
        </w:rPr>
        <w:t>APUAREMA</w:t>
      </w:r>
      <w:r w:rsidRPr="0011452F">
        <w:rPr>
          <w:rFonts w:ascii="Arial" w:hAnsi="Arial" w:cs="Arial"/>
          <w:b/>
          <w:sz w:val="22"/>
        </w:rPr>
        <w:t xml:space="preserve"> – BAHIA, </w:t>
      </w:r>
      <w:r w:rsidRPr="0011452F">
        <w:rPr>
          <w:rFonts w:ascii="Arial" w:hAnsi="Arial" w:cs="Arial"/>
          <w:sz w:val="22"/>
        </w:rPr>
        <w:t xml:space="preserve">Aqui denominado contratante, representado neste ato por seu Prefeito Municipal, o </w:t>
      </w:r>
      <w:r w:rsidRPr="0011452F">
        <w:rPr>
          <w:rFonts w:ascii="Arial" w:hAnsi="Arial" w:cs="Arial"/>
          <w:sz w:val="22"/>
          <w:lang w:eastAsia="ar-SA"/>
        </w:rPr>
        <w:t xml:space="preserve">Sr. </w:t>
      </w:r>
      <w:proofErr w:type="spellStart"/>
      <w:r>
        <w:rPr>
          <w:rFonts w:ascii="Arial" w:hAnsi="Arial" w:cs="Arial"/>
          <w:b/>
          <w:sz w:val="22"/>
          <w:lang w:eastAsia="ar-SA"/>
        </w:rPr>
        <w:t>xxxxxxxxxxx</w:t>
      </w:r>
      <w:proofErr w:type="spellEnd"/>
      <w:r w:rsidRPr="0011452F">
        <w:rPr>
          <w:rFonts w:ascii="Arial" w:hAnsi="Arial" w:cs="Arial"/>
          <w:b/>
          <w:sz w:val="22"/>
          <w:lang w:eastAsia="ar-SA"/>
        </w:rPr>
        <w:t xml:space="preserve">, </w:t>
      </w:r>
      <w:r w:rsidRPr="0011452F">
        <w:rPr>
          <w:rFonts w:ascii="Arial" w:hAnsi="Arial" w:cs="Arial"/>
          <w:sz w:val="22"/>
          <w:lang w:eastAsia="ar-SA"/>
        </w:rPr>
        <w:t xml:space="preserve">portador da carteira de Identidade </w:t>
      </w:r>
      <w:r w:rsidRPr="0011452F">
        <w:rPr>
          <w:rFonts w:ascii="Arial" w:hAnsi="Arial" w:cs="Arial"/>
          <w:b/>
          <w:sz w:val="22"/>
          <w:lang w:eastAsia="ar-SA"/>
        </w:rPr>
        <w:t xml:space="preserve">RG </w:t>
      </w:r>
      <w:proofErr w:type="spellStart"/>
      <w:r>
        <w:rPr>
          <w:rFonts w:ascii="Arial" w:hAnsi="Arial" w:cs="Arial"/>
          <w:b/>
          <w:sz w:val="22"/>
          <w:lang w:eastAsia="ar-SA"/>
        </w:rPr>
        <w:t>xxxxxxx</w:t>
      </w:r>
      <w:proofErr w:type="spellEnd"/>
      <w:r w:rsidRPr="0011452F">
        <w:rPr>
          <w:rFonts w:ascii="Arial" w:hAnsi="Arial" w:cs="Arial"/>
          <w:sz w:val="22"/>
          <w:lang w:eastAsia="ar-SA"/>
        </w:rPr>
        <w:t xml:space="preserve">, emitida pela SSP/BA e inscrito no cadastro de pessoa física </w:t>
      </w:r>
      <w:r w:rsidRPr="0011452F">
        <w:rPr>
          <w:rFonts w:ascii="Arial" w:hAnsi="Arial" w:cs="Arial"/>
          <w:b/>
          <w:sz w:val="22"/>
          <w:lang w:eastAsia="ar-SA"/>
        </w:rPr>
        <w:t>CPF/MF</w:t>
      </w:r>
      <w:r w:rsidRPr="0011452F">
        <w:rPr>
          <w:rFonts w:ascii="Arial" w:hAnsi="Arial" w:cs="Arial"/>
          <w:sz w:val="22"/>
          <w:lang w:eastAsia="ar-SA"/>
        </w:rPr>
        <w:t xml:space="preserve"> </w:t>
      </w:r>
      <w:proofErr w:type="spellStart"/>
      <w:r>
        <w:rPr>
          <w:rFonts w:ascii="Arial" w:hAnsi="Arial" w:cs="Arial"/>
          <w:b/>
          <w:sz w:val="22"/>
          <w:lang w:eastAsia="ar-SA"/>
        </w:rPr>
        <w:t>xxxxxxxxxx</w:t>
      </w:r>
      <w:proofErr w:type="spellEnd"/>
      <w:r w:rsidRPr="00D216A3">
        <w:rPr>
          <w:rFonts w:ascii="Arial" w:eastAsia="Arial" w:hAnsi="Arial" w:cs="Arial"/>
          <w:b/>
          <w:sz w:val="22"/>
        </w:rPr>
        <w:t>,</w:t>
      </w:r>
      <w:r w:rsidRPr="0011452F">
        <w:rPr>
          <w:rFonts w:ascii="Arial" w:eastAsia="Arial" w:hAnsi="Arial" w:cs="Arial"/>
          <w:b/>
          <w:sz w:val="22"/>
        </w:rPr>
        <w:t xml:space="preserve"> </w:t>
      </w:r>
      <w:r w:rsidRPr="0011452F">
        <w:rPr>
          <w:rFonts w:ascii="Arial" w:eastAsia="Arial" w:hAnsi="Arial" w:cs="Arial"/>
          <w:sz w:val="22"/>
        </w:rPr>
        <w:t xml:space="preserve">considerando o julgamento da licitação na modalidade de pregão, na forma eletrônica, para </w:t>
      </w:r>
      <w:r w:rsidRPr="0011452F">
        <w:rPr>
          <w:rFonts w:ascii="Arial" w:eastAsia="Arial" w:hAnsi="Arial" w:cs="Arial"/>
          <w:b/>
          <w:sz w:val="22"/>
        </w:rPr>
        <w:t>REGISTRO DE PREÇOS</w:t>
      </w:r>
      <w:r w:rsidRPr="0011452F">
        <w:rPr>
          <w:rFonts w:ascii="Arial" w:eastAsia="Arial" w:hAnsi="Arial" w:cs="Arial"/>
          <w:sz w:val="22"/>
        </w:rPr>
        <w:t xml:space="preserve"> nº </w:t>
      </w:r>
      <w:r w:rsidRPr="0011452F">
        <w:rPr>
          <w:rFonts w:ascii="Arial" w:eastAsia="Arial" w:hAnsi="Arial" w:cs="Arial"/>
          <w:b/>
          <w:sz w:val="22"/>
        </w:rPr>
        <w:t>XXX/</w:t>
      </w:r>
      <w:r>
        <w:rPr>
          <w:rFonts w:ascii="Arial" w:eastAsia="Arial" w:hAnsi="Arial" w:cs="Arial"/>
          <w:b/>
          <w:sz w:val="22"/>
        </w:rPr>
        <w:t>2025</w:t>
      </w:r>
      <w:r w:rsidRPr="0011452F">
        <w:rPr>
          <w:rFonts w:ascii="Arial" w:eastAsia="Arial" w:hAnsi="Arial" w:cs="Arial"/>
          <w:sz w:val="22"/>
        </w:rPr>
        <w:t xml:space="preserve">, </w:t>
      </w:r>
      <w:r w:rsidRPr="0011452F">
        <w:rPr>
          <w:rFonts w:ascii="Arial" w:eastAsia="Arial" w:hAnsi="Arial" w:cs="Arial"/>
          <w:b/>
          <w:sz w:val="22"/>
        </w:rPr>
        <w:t xml:space="preserve">Processo Administrativo </w:t>
      </w:r>
      <w:proofErr w:type="spellStart"/>
      <w:r>
        <w:rPr>
          <w:rFonts w:ascii="Arial" w:eastAsia="Arial" w:hAnsi="Arial" w:cs="Arial"/>
          <w:b/>
          <w:sz w:val="22"/>
        </w:rPr>
        <w:t>xxxxxxx</w:t>
      </w:r>
      <w:proofErr w:type="spellEnd"/>
      <w:r w:rsidRPr="00D216A3">
        <w:rPr>
          <w:rFonts w:ascii="Arial" w:eastAsia="Arial" w:hAnsi="Arial" w:cs="Arial"/>
          <w:sz w:val="22"/>
        </w:rPr>
        <w:t>, RESOLVE</w:t>
      </w:r>
      <w:r w:rsidRPr="0011452F">
        <w:rPr>
          <w:rFonts w:ascii="Arial" w:eastAsia="Arial" w:hAnsi="Arial" w:cs="Arial"/>
          <w:sz w:val="22"/>
        </w:rPr>
        <w:t xml:space="preserve"> registrar os preços da empresa </w:t>
      </w:r>
      <w:r w:rsidRPr="0011452F">
        <w:rPr>
          <w:rFonts w:ascii="Arial" w:eastAsia="Arial" w:hAnsi="Arial" w:cs="Arial"/>
          <w:b/>
          <w:sz w:val="22"/>
        </w:rPr>
        <w:t>XXXXXXXXXXXXXX</w:t>
      </w:r>
      <w:r w:rsidRPr="0011452F">
        <w:rPr>
          <w:rFonts w:ascii="Arial" w:eastAsia="Arial" w:hAnsi="Arial" w:cs="Arial"/>
          <w:sz w:val="22"/>
        </w:rPr>
        <w:t xml:space="preserve">, pessoa jurídica de direito privado, com sede na </w:t>
      </w:r>
      <w:r w:rsidRPr="00162035">
        <w:rPr>
          <w:rFonts w:ascii="Arial" w:eastAsia="Arial" w:hAnsi="Arial" w:cs="Arial"/>
          <w:b/>
          <w:sz w:val="22"/>
        </w:rPr>
        <w:t>XXXXXXXXXXXXX</w:t>
      </w:r>
      <w:r w:rsidRPr="00162035">
        <w:rPr>
          <w:rFonts w:ascii="Arial" w:eastAsia="Arial" w:hAnsi="Arial" w:cs="Arial"/>
          <w:sz w:val="22"/>
        </w:rPr>
        <w:t xml:space="preserve">, inscrita no CNPJ/MF sob nº. </w:t>
      </w:r>
      <w:r w:rsidRPr="00162035">
        <w:rPr>
          <w:rFonts w:ascii="Arial" w:eastAsia="Arial" w:hAnsi="Arial" w:cs="Arial"/>
          <w:b/>
          <w:sz w:val="22"/>
        </w:rPr>
        <w:t>XXXXXXXXXXXXX</w:t>
      </w:r>
      <w:r w:rsidRPr="00162035">
        <w:rPr>
          <w:rFonts w:ascii="Arial" w:eastAsia="Arial" w:hAnsi="Arial" w:cs="Arial"/>
          <w:sz w:val="22"/>
        </w:rPr>
        <w:t xml:space="preserve">, neste ato representado(a) por </w:t>
      </w:r>
      <w:r w:rsidRPr="00162035">
        <w:rPr>
          <w:rFonts w:ascii="Arial" w:eastAsia="Arial" w:hAnsi="Arial" w:cs="Arial"/>
          <w:b/>
          <w:sz w:val="22"/>
        </w:rPr>
        <w:t>XXXXXXXXXXXX</w:t>
      </w:r>
      <w:r w:rsidRPr="00162035">
        <w:rPr>
          <w:rFonts w:ascii="Arial" w:eastAsia="Arial" w:hAnsi="Arial" w:cs="Arial"/>
          <w:sz w:val="22"/>
        </w:rPr>
        <w:t xml:space="preserve"> (nome e função no contratado), </w:t>
      </w:r>
      <w:r w:rsidRPr="0011452F">
        <w:rPr>
          <w:rFonts w:ascii="Arial" w:eastAsia="Arial" w:hAnsi="Arial" w:cs="Arial"/>
          <w:sz w:val="22"/>
        </w:rPr>
        <w:t>conforme atos constitutivos da empresa, atendendo as condições previstas no edital, sujeitando-se as partes às normas constantes na Lei nº 14.133, de 1º de abril de 2021 e suas alterações</w:t>
      </w:r>
      <w:r>
        <w:rPr>
          <w:rFonts w:ascii="Arial" w:eastAsia="Arial" w:hAnsi="Arial" w:cs="Arial"/>
          <w:sz w:val="22"/>
        </w:rPr>
        <w:t xml:space="preserve"> </w:t>
      </w:r>
      <w:r w:rsidRPr="0011452F">
        <w:rPr>
          <w:rFonts w:ascii="Arial" w:eastAsia="Arial" w:hAnsi="Arial" w:cs="Arial"/>
          <w:sz w:val="22"/>
        </w:rPr>
        <w:t xml:space="preserve">e em conformidade com as disposições a seguir: </w:t>
      </w:r>
    </w:p>
    <w:p w14:paraId="2D917929" w14:textId="77777777" w:rsidR="006D7567" w:rsidRPr="0011452F" w:rsidRDefault="006D7567" w:rsidP="006D7567">
      <w:pPr>
        <w:ind w:left="-851" w:right="-149"/>
        <w:rPr>
          <w:rFonts w:ascii="Arial" w:eastAsia="Arial" w:hAnsi="Arial" w:cs="Arial"/>
          <w:sz w:val="22"/>
        </w:rPr>
      </w:pPr>
    </w:p>
    <w:p w14:paraId="40E1EA71" w14:textId="77777777" w:rsidR="006D7567" w:rsidRPr="0011452F" w:rsidRDefault="006D7567" w:rsidP="006D7567">
      <w:pPr>
        <w:tabs>
          <w:tab w:val="left" w:pos="4005"/>
        </w:tabs>
        <w:ind w:left="-851" w:right="-149"/>
        <w:rPr>
          <w:rFonts w:ascii="Arial" w:eastAsia="Arial" w:hAnsi="Arial" w:cs="Arial"/>
          <w:sz w:val="22"/>
        </w:rPr>
      </w:pPr>
    </w:p>
    <w:p w14:paraId="35EBD502"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 xml:space="preserve">1. DO OBJETO </w:t>
      </w:r>
    </w:p>
    <w:p w14:paraId="33576D0B" w14:textId="77777777" w:rsidR="006D7567" w:rsidRPr="0011452F" w:rsidRDefault="006D7567" w:rsidP="006D7567">
      <w:pPr>
        <w:tabs>
          <w:tab w:val="left" w:pos="4005"/>
        </w:tabs>
        <w:ind w:left="-851" w:right="-149"/>
        <w:rPr>
          <w:rFonts w:ascii="Arial" w:eastAsia="Arial" w:hAnsi="Arial" w:cs="Arial"/>
          <w:sz w:val="22"/>
        </w:rPr>
      </w:pPr>
    </w:p>
    <w:p w14:paraId="3BFF0521" w14:textId="25EFCDBE" w:rsidR="006D7567" w:rsidRPr="0011452F" w:rsidRDefault="006D7567" w:rsidP="006D7567">
      <w:pPr>
        <w:tabs>
          <w:tab w:val="left" w:pos="142"/>
        </w:tabs>
        <w:ind w:left="-851" w:right="-149"/>
        <w:jc w:val="both"/>
        <w:rPr>
          <w:rFonts w:ascii="Arial" w:eastAsia="Arial" w:hAnsi="Arial" w:cs="Arial"/>
          <w:sz w:val="22"/>
        </w:rPr>
      </w:pPr>
      <w:r w:rsidRPr="0011452F">
        <w:rPr>
          <w:rFonts w:ascii="Arial" w:eastAsia="Arial" w:hAnsi="Arial" w:cs="Arial"/>
          <w:sz w:val="22"/>
        </w:rPr>
        <w:t xml:space="preserve">A presente Ata tem por objeto o registro de preços para a eventual aquisição de </w:t>
      </w:r>
      <w:proofErr w:type="spellStart"/>
      <w:r>
        <w:rPr>
          <w:rFonts w:ascii="Arial" w:eastAsia="Arial" w:hAnsi="Arial" w:cs="Arial"/>
          <w:sz w:val="22"/>
        </w:rPr>
        <w:t>xxxxxxxxx</w:t>
      </w:r>
      <w:proofErr w:type="spellEnd"/>
      <w:r w:rsidRPr="0011452F">
        <w:rPr>
          <w:rFonts w:ascii="Arial" w:eastAsia="Arial" w:hAnsi="Arial" w:cs="Arial"/>
          <w:sz w:val="22"/>
        </w:rPr>
        <w:t>, especificados no Termo de Referência, anexo I do edital de Pregão Eletrônico SRP nº XX/20XX, que é parte integrante desta Ata, assim como a proposta vencedora, independentemente de transcrição.</w:t>
      </w:r>
    </w:p>
    <w:p w14:paraId="41749D6D" w14:textId="77777777" w:rsidR="006D7567" w:rsidRPr="0011452F" w:rsidRDefault="006D7567" w:rsidP="006D7567">
      <w:pPr>
        <w:tabs>
          <w:tab w:val="left" w:pos="4005"/>
        </w:tabs>
        <w:ind w:left="-851" w:right="-149"/>
        <w:jc w:val="both"/>
        <w:rPr>
          <w:rFonts w:ascii="Arial" w:eastAsia="Arial" w:hAnsi="Arial" w:cs="Arial"/>
          <w:sz w:val="22"/>
        </w:rPr>
      </w:pPr>
    </w:p>
    <w:p w14:paraId="31C841A7" w14:textId="77777777" w:rsidR="006D7567" w:rsidRPr="0011452F" w:rsidRDefault="006D7567" w:rsidP="006D7567">
      <w:pPr>
        <w:tabs>
          <w:tab w:val="left" w:pos="4005"/>
        </w:tabs>
        <w:ind w:left="-851" w:right="-149"/>
        <w:jc w:val="both"/>
        <w:rPr>
          <w:rFonts w:ascii="Arial" w:eastAsia="Arial" w:hAnsi="Arial" w:cs="Arial"/>
          <w:b/>
          <w:sz w:val="22"/>
        </w:rPr>
      </w:pPr>
      <w:r w:rsidRPr="0011452F">
        <w:rPr>
          <w:rFonts w:ascii="Arial" w:eastAsia="Arial" w:hAnsi="Arial" w:cs="Arial"/>
          <w:b/>
          <w:sz w:val="22"/>
        </w:rPr>
        <w:t>2. DOS PREÇOS, ESPECIFICAÇÕES E QUANTITATIVOS</w:t>
      </w:r>
    </w:p>
    <w:p w14:paraId="6A8B8273" w14:textId="77777777" w:rsidR="006D7567" w:rsidRPr="0011452F" w:rsidRDefault="006D7567" w:rsidP="006D7567">
      <w:pPr>
        <w:tabs>
          <w:tab w:val="left" w:pos="4005"/>
        </w:tabs>
        <w:ind w:left="-851" w:right="-149"/>
        <w:jc w:val="both"/>
        <w:rPr>
          <w:rFonts w:ascii="Arial" w:eastAsia="Arial" w:hAnsi="Arial" w:cs="Arial"/>
          <w:sz w:val="22"/>
        </w:rPr>
      </w:pPr>
    </w:p>
    <w:p w14:paraId="05186D5E" w14:textId="77777777" w:rsidR="006D7567" w:rsidRPr="0011452F" w:rsidRDefault="006D7567" w:rsidP="006D7567">
      <w:pPr>
        <w:tabs>
          <w:tab w:val="left" w:pos="4005"/>
        </w:tabs>
        <w:ind w:left="-851" w:right="-149"/>
        <w:jc w:val="both"/>
        <w:rPr>
          <w:rFonts w:ascii="Arial" w:eastAsia="Arial" w:hAnsi="Arial" w:cs="Arial"/>
          <w:sz w:val="22"/>
        </w:rPr>
      </w:pPr>
      <w:r w:rsidRPr="0011452F">
        <w:rPr>
          <w:rFonts w:ascii="Arial" w:eastAsia="Arial" w:hAnsi="Arial" w:cs="Arial"/>
          <w:sz w:val="22"/>
        </w:rPr>
        <w:t xml:space="preserve">O preço registrado, as especificações do objeto, a quantidade e as demais condições ofertadas na proposta são as que seguem: </w:t>
      </w:r>
    </w:p>
    <w:p w14:paraId="15285EBB" w14:textId="77777777" w:rsidR="006D7567" w:rsidRPr="0011452F" w:rsidRDefault="006D7567" w:rsidP="006D7567">
      <w:pPr>
        <w:tabs>
          <w:tab w:val="left" w:pos="4005"/>
        </w:tabs>
        <w:ind w:left="-851" w:right="-149"/>
        <w:jc w:val="both"/>
        <w:rPr>
          <w:rFonts w:ascii="Arial" w:hAnsi="Arial" w:cs="Arial"/>
          <w:b/>
          <w:sz w:val="22"/>
        </w:rPr>
      </w:pPr>
    </w:p>
    <w:p w14:paraId="48C6EC86" w14:textId="77777777" w:rsidR="006D7567" w:rsidRPr="0011452F" w:rsidRDefault="006D7567" w:rsidP="006D7567">
      <w:pPr>
        <w:tabs>
          <w:tab w:val="left" w:pos="4005"/>
        </w:tabs>
        <w:ind w:left="-851" w:right="-149"/>
        <w:jc w:val="both"/>
        <w:rPr>
          <w:rFonts w:ascii="Arial" w:hAnsi="Arial" w:cs="Arial"/>
          <w:bCs/>
          <w:sz w:val="22"/>
        </w:rPr>
      </w:pPr>
      <w:r w:rsidRPr="0011452F">
        <w:rPr>
          <w:rFonts w:ascii="Arial" w:hAnsi="Arial" w:cs="Arial"/>
          <w:bCs/>
          <w:sz w:val="22"/>
        </w:rPr>
        <w:t>(inserir planilha)</w:t>
      </w:r>
    </w:p>
    <w:p w14:paraId="126C9A30" w14:textId="77777777" w:rsidR="006D7567" w:rsidRPr="0011452F" w:rsidRDefault="006D7567" w:rsidP="006D7567">
      <w:pPr>
        <w:tabs>
          <w:tab w:val="left" w:pos="4005"/>
        </w:tabs>
        <w:ind w:left="-851" w:right="-149"/>
        <w:jc w:val="both"/>
        <w:rPr>
          <w:rFonts w:ascii="Arial" w:eastAsia="Arial" w:hAnsi="Arial" w:cs="Arial"/>
          <w:sz w:val="22"/>
        </w:rPr>
      </w:pPr>
    </w:p>
    <w:p w14:paraId="6B63DE2E" w14:textId="77777777" w:rsidR="006D7567" w:rsidRPr="0011452F" w:rsidRDefault="006D7567" w:rsidP="006D7567">
      <w:pPr>
        <w:tabs>
          <w:tab w:val="left" w:pos="4005"/>
        </w:tabs>
        <w:ind w:left="-851" w:right="-149"/>
        <w:jc w:val="both"/>
        <w:rPr>
          <w:rFonts w:ascii="Arial" w:eastAsia="Arial" w:hAnsi="Arial" w:cs="Arial"/>
          <w:b/>
          <w:sz w:val="22"/>
        </w:rPr>
      </w:pPr>
      <w:r w:rsidRPr="0011452F">
        <w:rPr>
          <w:rFonts w:ascii="Arial" w:eastAsia="Arial" w:hAnsi="Arial" w:cs="Arial"/>
          <w:b/>
          <w:sz w:val="22"/>
        </w:rPr>
        <w:t>3. DA VALIDADE DA ATA</w:t>
      </w:r>
    </w:p>
    <w:p w14:paraId="714F7422" w14:textId="77777777" w:rsidR="006D7567" w:rsidRPr="0011452F" w:rsidRDefault="006D7567" w:rsidP="006D7567">
      <w:pPr>
        <w:tabs>
          <w:tab w:val="left" w:pos="4005"/>
        </w:tabs>
        <w:ind w:left="-851" w:right="-149"/>
        <w:jc w:val="both"/>
        <w:rPr>
          <w:rFonts w:ascii="Arial" w:eastAsia="Arial" w:hAnsi="Arial" w:cs="Arial"/>
          <w:b/>
          <w:sz w:val="22"/>
        </w:rPr>
      </w:pPr>
    </w:p>
    <w:p w14:paraId="10272C13" w14:textId="77777777" w:rsidR="006D7567" w:rsidRPr="0011452F" w:rsidRDefault="006D7567" w:rsidP="006D7567">
      <w:pPr>
        <w:tabs>
          <w:tab w:val="left" w:pos="0"/>
        </w:tabs>
        <w:ind w:left="-851" w:right="-149"/>
        <w:jc w:val="both"/>
        <w:rPr>
          <w:rFonts w:ascii="Arial" w:eastAsia="Arial" w:hAnsi="Arial" w:cs="Arial"/>
          <w:sz w:val="22"/>
        </w:rPr>
      </w:pPr>
      <w:r w:rsidRPr="0011452F">
        <w:rPr>
          <w:rFonts w:ascii="Arial" w:eastAsia="Arial" w:hAnsi="Arial" w:cs="Arial"/>
          <w:sz w:val="22"/>
        </w:rPr>
        <w:t>O prazo de vigência da ata de registro de preços será de 1 (um) ano, contados a partir da data se assinatura, e poderá ser prorrogado, por igual período, desde que comprovado o preço vantajoso, conforme o disposto no art. 84 da Lei n. 14.133/21.</w:t>
      </w:r>
    </w:p>
    <w:p w14:paraId="49D281C9" w14:textId="77777777" w:rsidR="006D7567" w:rsidRPr="0011452F" w:rsidRDefault="006D7567" w:rsidP="006D7567">
      <w:pPr>
        <w:tabs>
          <w:tab w:val="left" w:pos="4005"/>
        </w:tabs>
        <w:ind w:left="-851" w:right="-149"/>
        <w:jc w:val="both"/>
        <w:rPr>
          <w:rFonts w:ascii="Arial" w:eastAsia="Arial" w:hAnsi="Arial" w:cs="Arial"/>
          <w:b/>
          <w:sz w:val="22"/>
        </w:rPr>
      </w:pPr>
    </w:p>
    <w:p w14:paraId="2BC9CE4B" w14:textId="77777777" w:rsidR="006D7567" w:rsidRPr="0011452F" w:rsidRDefault="006D7567" w:rsidP="006D7567">
      <w:pPr>
        <w:tabs>
          <w:tab w:val="left" w:pos="4005"/>
        </w:tabs>
        <w:ind w:left="-851" w:right="-149"/>
        <w:jc w:val="both"/>
        <w:rPr>
          <w:rFonts w:ascii="Arial" w:eastAsia="Arial" w:hAnsi="Arial" w:cs="Arial"/>
          <w:b/>
          <w:sz w:val="22"/>
        </w:rPr>
      </w:pPr>
      <w:r w:rsidRPr="0011452F">
        <w:rPr>
          <w:rFonts w:ascii="Arial" w:eastAsia="Arial" w:hAnsi="Arial" w:cs="Arial"/>
          <w:b/>
          <w:sz w:val="22"/>
        </w:rPr>
        <w:t xml:space="preserve">4. DA ADESÃO À ATA DE REGISTRO DE PREÇOS </w:t>
      </w:r>
    </w:p>
    <w:p w14:paraId="77FBD7A7" w14:textId="77777777" w:rsidR="006D7567" w:rsidRPr="0011452F" w:rsidRDefault="006D7567" w:rsidP="006D7567">
      <w:pPr>
        <w:tabs>
          <w:tab w:val="left" w:pos="4005"/>
        </w:tabs>
        <w:ind w:left="-851" w:right="-149"/>
        <w:jc w:val="both"/>
        <w:rPr>
          <w:rFonts w:ascii="Arial" w:eastAsia="Arial" w:hAnsi="Arial" w:cs="Arial"/>
          <w:b/>
          <w:sz w:val="22"/>
        </w:rPr>
      </w:pPr>
    </w:p>
    <w:p w14:paraId="138D1BA7" w14:textId="77777777" w:rsidR="006D7567" w:rsidRDefault="006D7567" w:rsidP="006D7567">
      <w:pPr>
        <w:tabs>
          <w:tab w:val="left" w:pos="4005"/>
        </w:tabs>
        <w:ind w:left="-851" w:right="-149"/>
        <w:jc w:val="both"/>
        <w:rPr>
          <w:rFonts w:ascii="Arial" w:eastAsia="Arial" w:hAnsi="Arial" w:cs="Arial"/>
          <w:bCs/>
          <w:sz w:val="22"/>
        </w:rPr>
      </w:pPr>
      <w:r w:rsidRPr="007473D5">
        <w:rPr>
          <w:rFonts w:ascii="Arial" w:eastAsia="Arial" w:hAnsi="Arial" w:cs="Arial"/>
          <w:bCs/>
          <w:sz w:val="22"/>
        </w:rPr>
        <w:t>Não será admitida a adesão à ata de registro de preços decorrente desta licitação.</w:t>
      </w:r>
    </w:p>
    <w:p w14:paraId="276AA46B" w14:textId="77777777" w:rsidR="006D7567" w:rsidRPr="00124113" w:rsidRDefault="006D7567" w:rsidP="006D7567">
      <w:pPr>
        <w:tabs>
          <w:tab w:val="left" w:pos="4005"/>
        </w:tabs>
        <w:ind w:left="-851" w:right="-149"/>
        <w:jc w:val="both"/>
        <w:rPr>
          <w:rFonts w:ascii="Arial" w:eastAsia="Arial" w:hAnsi="Arial" w:cs="Arial"/>
          <w:bCs/>
          <w:sz w:val="22"/>
        </w:rPr>
      </w:pPr>
    </w:p>
    <w:p w14:paraId="4132730A" w14:textId="77777777" w:rsidR="006D7567" w:rsidRPr="0011452F" w:rsidRDefault="006D7567" w:rsidP="006D7567">
      <w:pPr>
        <w:tabs>
          <w:tab w:val="left" w:pos="4005"/>
        </w:tabs>
        <w:ind w:left="-851" w:right="-149"/>
        <w:jc w:val="both"/>
        <w:rPr>
          <w:rFonts w:ascii="Arial" w:eastAsia="Arial" w:hAnsi="Arial" w:cs="Arial"/>
          <w:b/>
          <w:sz w:val="22"/>
        </w:rPr>
      </w:pPr>
      <w:r w:rsidRPr="0011452F">
        <w:rPr>
          <w:rFonts w:ascii="Arial" w:eastAsia="Arial" w:hAnsi="Arial" w:cs="Arial"/>
          <w:b/>
          <w:sz w:val="22"/>
        </w:rPr>
        <w:t xml:space="preserve">5. DO PAGAMENTO </w:t>
      </w:r>
    </w:p>
    <w:p w14:paraId="47741C20" w14:textId="77777777" w:rsidR="006D7567" w:rsidRPr="0011452F" w:rsidRDefault="006D7567" w:rsidP="006D7567">
      <w:pPr>
        <w:tabs>
          <w:tab w:val="left" w:pos="4005"/>
        </w:tabs>
        <w:ind w:left="-851" w:right="-149"/>
        <w:jc w:val="both"/>
        <w:rPr>
          <w:rFonts w:ascii="Arial" w:eastAsia="Arial" w:hAnsi="Arial" w:cs="Arial"/>
          <w:b/>
          <w:sz w:val="22"/>
        </w:rPr>
      </w:pPr>
    </w:p>
    <w:p w14:paraId="4C67DB21" w14:textId="77777777" w:rsidR="006D7567" w:rsidRPr="0011452F" w:rsidRDefault="006D7567" w:rsidP="006D7567">
      <w:pPr>
        <w:pStyle w:val="PargrafodaLista"/>
        <w:numPr>
          <w:ilvl w:val="0"/>
          <w:numId w:val="23"/>
        </w:numPr>
        <w:tabs>
          <w:tab w:val="left" w:pos="4005"/>
        </w:tabs>
        <w:ind w:left="-851" w:right="-149" w:firstLine="0"/>
        <w:jc w:val="both"/>
        <w:rPr>
          <w:rFonts w:ascii="Arial" w:eastAsia="Arial" w:hAnsi="Arial" w:cs="Arial"/>
          <w:bCs/>
          <w:sz w:val="22"/>
        </w:rPr>
      </w:pPr>
      <w:r w:rsidRPr="0011452F">
        <w:rPr>
          <w:rFonts w:ascii="Arial" w:eastAsia="Arial" w:hAnsi="Arial" w:cs="Arial"/>
          <w:bCs/>
          <w:sz w:val="22"/>
        </w:rPr>
        <w:t>O pagamento será efetuado mediante o processamento dos documentos de cobrança apresentados pela contatada, num prazo máximo de até 30 (trinta) dias, contados da data do adimplemento da obrigação, considerada como tal a data em que a nota fiscal for certificada pela fiscalização do órgão contratante, que deverá ocorrer após as verificações constantes desta ATA;</w:t>
      </w:r>
    </w:p>
    <w:p w14:paraId="474E6338" w14:textId="77777777" w:rsidR="006D7567" w:rsidRPr="0011452F" w:rsidRDefault="006D7567" w:rsidP="006D7567">
      <w:pPr>
        <w:tabs>
          <w:tab w:val="left" w:pos="4005"/>
        </w:tabs>
        <w:ind w:left="-851" w:right="-149"/>
        <w:jc w:val="both"/>
        <w:rPr>
          <w:rFonts w:ascii="Arial" w:eastAsia="Arial" w:hAnsi="Arial" w:cs="Arial"/>
          <w:bCs/>
          <w:sz w:val="22"/>
        </w:rPr>
      </w:pPr>
    </w:p>
    <w:p w14:paraId="25413A34" w14:textId="77777777" w:rsidR="006D7567" w:rsidRPr="0011452F" w:rsidRDefault="006D7567" w:rsidP="006D7567">
      <w:pPr>
        <w:pStyle w:val="PargrafodaLista"/>
        <w:numPr>
          <w:ilvl w:val="0"/>
          <w:numId w:val="23"/>
        </w:numPr>
        <w:tabs>
          <w:tab w:val="left" w:pos="4005"/>
        </w:tabs>
        <w:ind w:left="-851" w:right="-149" w:firstLine="0"/>
        <w:jc w:val="both"/>
        <w:rPr>
          <w:rFonts w:ascii="Arial" w:eastAsia="Arial" w:hAnsi="Arial" w:cs="Arial"/>
          <w:bCs/>
          <w:sz w:val="22"/>
        </w:rPr>
      </w:pPr>
      <w:r w:rsidRPr="0011452F">
        <w:rPr>
          <w:rFonts w:ascii="Arial" w:eastAsia="Arial" w:hAnsi="Arial" w:cs="Arial"/>
          <w:bCs/>
          <w:sz w:val="22"/>
        </w:rPr>
        <w:lastRenderedPageBreak/>
        <w:t>Na eventualidade de dúvidas quanto a alguma parte do documento de cobrança, o órgão contratante efetuará o pagamento da parte efetivamente aprovada e a empresa contratada prestará os esclarecimentos necessários para liquidação do saldo devido;</w:t>
      </w:r>
    </w:p>
    <w:p w14:paraId="5262B515" w14:textId="77777777" w:rsidR="006D7567" w:rsidRPr="0011452F" w:rsidRDefault="006D7567" w:rsidP="006D7567">
      <w:pPr>
        <w:tabs>
          <w:tab w:val="left" w:pos="4005"/>
        </w:tabs>
        <w:ind w:left="-851" w:right="-149"/>
        <w:jc w:val="both"/>
        <w:rPr>
          <w:rFonts w:ascii="Arial" w:eastAsia="Arial" w:hAnsi="Arial" w:cs="Arial"/>
          <w:bCs/>
          <w:sz w:val="22"/>
        </w:rPr>
      </w:pPr>
    </w:p>
    <w:p w14:paraId="2FC9B874" w14:textId="77777777" w:rsidR="006D7567" w:rsidRPr="0011452F" w:rsidRDefault="006D7567" w:rsidP="006D7567">
      <w:pPr>
        <w:pStyle w:val="PargrafodaLista"/>
        <w:numPr>
          <w:ilvl w:val="0"/>
          <w:numId w:val="23"/>
        </w:numPr>
        <w:tabs>
          <w:tab w:val="left" w:pos="4005"/>
        </w:tabs>
        <w:ind w:left="-851" w:right="-149" w:firstLine="0"/>
        <w:jc w:val="both"/>
        <w:rPr>
          <w:rFonts w:ascii="Arial" w:eastAsia="Arial" w:hAnsi="Arial" w:cs="Arial"/>
          <w:bCs/>
          <w:sz w:val="22"/>
        </w:rPr>
      </w:pPr>
      <w:r w:rsidRPr="0011452F">
        <w:rPr>
          <w:rFonts w:ascii="Arial" w:eastAsia="Arial" w:hAnsi="Arial" w:cs="Arial"/>
          <w:bCs/>
          <w:sz w:val="22"/>
        </w:rPr>
        <w:t>Do montante devido, serão deduzidos os valores referentes à retenção de Tributos e Contribuições nos termos e gradação da legislação fiscal pertinente;</w:t>
      </w:r>
    </w:p>
    <w:p w14:paraId="68B5FB1A" w14:textId="77777777" w:rsidR="006D7567" w:rsidRPr="0011452F" w:rsidRDefault="006D7567" w:rsidP="006D7567">
      <w:pPr>
        <w:tabs>
          <w:tab w:val="left" w:pos="4005"/>
        </w:tabs>
        <w:ind w:left="-851" w:right="-149"/>
        <w:jc w:val="both"/>
        <w:rPr>
          <w:rFonts w:ascii="Arial" w:eastAsia="Arial" w:hAnsi="Arial" w:cs="Arial"/>
          <w:bCs/>
          <w:sz w:val="22"/>
        </w:rPr>
      </w:pPr>
    </w:p>
    <w:p w14:paraId="286F00CB" w14:textId="77777777" w:rsidR="006D7567" w:rsidRPr="0011452F" w:rsidRDefault="006D7567" w:rsidP="006D7567">
      <w:pPr>
        <w:pStyle w:val="PargrafodaLista"/>
        <w:numPr>
          <w:ilvl w:val="0"/>
          <w:numId w:val="23"/>
        </w:numPr>
        <w:tabs>
          <w:tab w:val="left" w:pos="4005"/>
        </w:tabs>
        <w:ind w:left="-851" w:right="-149" w:firstLine="0"/>
        <w:jc w:val="both"/>
        <w:rPr>
          <w:rFonts w:ascii="Arial" w:eastAsia="Arial" w:hAnsi="Arial" w:cs="Arial"/>
          <w:bCs/>
          <w:sz w:val="22"/>
        </w:rPr>
      </w:pPr>
      <w:r w:rsidRPr="0011452F">
        <w:rPr>
          <w:rFonts w:ascii="Arial" w:eastAsia="Arial" w:hAnsi="Arial" w:cs="Arial"/>
          <w:bCs/>
          <w:sz w:val="22"/>
        </w:rPr>
        <w:t>Os pagamentos serão efetuados mediante depósitos bancários. Para tanto, a contratada deverá informar, no documento de cobrança, seus dados bancários (nome e número do banco; nome e código da agência; e número da conta corrente);</w:t>
      </w:r>
    </w:p>
    <w:p w14:paraId="457E383F" w14:textId="77777777" w:rsidR="006D7567" w:rsidRPr="0011452F" w:rsidRDefault="006D7567" w:rsidP="006D7567">
      <w:pPr>
        <w:tabs>
          <w:tab w:val="left" w:pos="4005"/>
        </w:tabs>
        <w:ind w:left="-851" w:right="-149"/>
        <w:jc w:val="both"/>
        <w:rPr>
          <w:rFonts w:ascii="Arial" w:eastAsia="Arial" w:hAnsi="Arial" w:cs="Arial"/>
          <w:bCs/>
          <w:sz w:val="22"/>
        </w:rPr>
      </w:pPr>
    </w:p>
    <w:p w14:paraId="1640B430" w14:textId="77777777" w:rsidR="006D7567" w:rsidRPr="0011452F" w:rsidRDefault="006D7567" w:rsidP="006D7567">
      <w:pPr>
        <w:pStyle w:val="PargrafodaLista"/>
        <w:numPr>
          <w:ilvl w:val="0"/>
          <w:numId w:val="23"/>
        </w:numPr>
        <w:tabs>
          <w:tab w:val="left" w:pos="4005"/>
        </w:tabs>
        <w:ind w:left="-851" w:right="-149" w:firstLine="0"/>
        <w:jc w:val="both"/>
        <w:rPr>
          <w:rFonts w:ascii="Arial" w:eastAsia="Arial" w:hAnsi="Arial" w:cs="Arial"/>
          <w:b/>
          <w:sz w:val="22"/>
        </w:rPr>
      </w:pPr>
      <w:r w:rsidRPr="0011452F">
        <w:rPr>
          <w:rFonts w:ascii="Arial" w:eastAsia="Arial" w:hAnsi="Arial" w:cs="Arial"/>
          <w:bCs/>
          <w:sz w:val="22"/>
        </w:rPr>
        <w:t>Caso a ATA seja assinada com o CNPJ da filial diverso daquele apresentado na sessão pública pela matriz, com a consequente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4B4D4D1C" w14:textId="77777777" w:rsidR="006D7567" w:rsidRPr="0011452F" w:rsidRDefault="006D7567" w:rsidP="006D7567">
      <w:pPr>
        <w:tabs>
          <w:tab w:val="left" w:pos="4005"/>
        </w:tabs>
        <w:ind w:left="-851" w:right="-149"/>
        <w:rPr>
          <w:rFonts w:ascii="Arial" w:eastAsia="Arial" w:hAnsi="Arial" w:cs="Arial"/>
          <w:b/>
          <w:sz w:val="22"/>
        </w:rPr>
      </w:pPr>
    </w:p>
    <w:p w14:paraId="6F94036F"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 xml:space="preserve">6. DA FISCALIZAÇÃO </w:t>
      </w:r>
    </w:p>
    <w:p w14:paraId="1C54B87B" w14:textId="77777777" w:rsidR="006D7567" w:rsidRPr="0011452F" w:rsidRDefault="006D7567" w:rsidP="006D7567">
      <w:pPr>
        <w:tabs>
          <w:tab w:val="left" w:pos="4005"/>
        </w:tabs>
        <w:ind w:left="-851" w:right="-149"/>
        <w:rPr>
          <w:rFonts w:ascii="Arial" w:eastAsia="Arial" w:hAnsi="Arial" w:cs="Arial"/>
          <w:b/>
          <w:sz w:val="22"/>
        </w:rPr>
      </w:pPr>
    </w:p>
    <w:p w14:paraId="79360399" w14:textId="77777777" w:rsidR="006D7567" w:rsidRPr="0011452F" w:rsidRDefault="006D7567" w:rsidP="006D7567">
      <w:pPr>
        <w:tabs>
          <w:tab w:val="left" w:pos="4005"/>
        </w:tabs>
        <w:ind w:left="-851" w:right="-149"/>
        <w:rPr>
          <w:rFonts w:ascii="Arial" w:eastAsia="Arial" w:hAnsi="Arial" w:cs="Arial"/>
          <w:bCs/>
          <w:sz w:val="22"/>
        </w:rPr>
      </w:pPr>
      <w:r w:rsidRPr="0011452F">
        <w:rPr>
          <w:rFonts w:ascii="Arial" w:eastAsia="Arial" w:hAnsi="Arial" w:cs="Arial"/>
          <w:bCs/>
          <w:sz w:val="22"/>
        </w:rPr>
        <w:t xml:space="preserve">6.1. São rotinas de fiscalização: </w:t>
      </w:r>
    </w:p>
    <w:p w14:paraId="2834F846" w14:textId="77777777" w:rsidR="006D7567" w:rsidRPr="0011452F" w:rsidRDefault="006D7567" w:rsidP="006D7567">
      <w:pPr>
        <w:tabs>
          <w:tab w:val="left" w:pos="4005"/>
        </w:tabs>
        <w:ind w:left="-851" w:right="-149"/>
        <w:rPr>
          <w:rFonts w:ascii="Arial" w:eastAsia="Arial" w:hAnsi="Arial" w:cs="Arial"/>
          <w:b/>
          <w:sz w:val="22"/>
        </w:rPr>
      </w:pPr>
    </w:p>
    <w:p w14:paraId="13255A4B"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objeto deverá ser executado fielmente pelas partes, de acordo com as cláusulas avençadas e as normas da Lei nº 14.133, de 2021, Instrumento Convocatório e Ata de Registro de Preços, e cada parte responderá pelas consequências de sua inexecução total ou parcial.</w:t>
      </w:r>
    </w:p>
    <w:p w14:paraId="1B059FF4"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1D609AA"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Em caso de impedimento, ordem de paralisação ou suspensão do instrumento contratual, o cronograma de execução será prorrogado automaticamente pelo tempo correspondente, anotadas tais circunstâncias mediante simples apostila.</w:t>
      </w:r>
    </w:p>
    <w:p w14:paraId="4B3D972C" w14:textId="77777777" w:rsidR="006D7567" w:rsidRPr="0011452F" w:rsidRDefault="006D7567" w:rsidP="006D7567">
      <w:pPr>
        <w:autoSpaceDE w:val="0"/>
        <w:autoSpaceDN w:val="0"/>
        <w:adjustRightInd w:val="0"/>
        <w:ind w:left="-851" w:right="-149"/>
        <w:rPr>
          <w:rFonts w:ascii="Arial" w:eastAsia="Arial" w:hAnsi="Arial" w:cs="Arial"/>
          <w:bCs/>
          <w:sz w:val="22"/>
        </w:rPr>
      </w:pPr>
    </w:p>
    <w:p w14:paraId="14DD59B7"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 execução da Ata de Registro de Preços ou do Instrumento Contratual equivalente, deverá ser acompanhada e fiscalizada pelo(s) fiscal(</w:t>
      </w:r>
      <w:proofErr w:type="spellStart"/>
      <w:r w:rsidRPr="0011452F">
        <w:rPr>
          <w:rFonts w:ascii="Arial" w:eastAsia="Arial" w:hAnsi="Arial" w:cs="Arial"/>
          <w:bCs/>
          <w:sz w:val="22"/>
        </w:rPr>
        <w:t>is</w:t>
      </w:r>
      <w:proofErr w:type="spellEnd"/>
      <w:r w:rsidRPr="0011452F">
        <w:rPr>
          <w:rFonts w:ascii="Arial" w:eastAsia="Arial" w:hAnsi="Arial" w:cs="Arial"/>
          <w:bCs/>
          <w:sz w:val="22"/>
        </w:rPr>
        <w:t xml:space="preserve">) do contrato, ou pelos respectivos substitutos designados a partir da portaria nº </w:t>
      </w:r>
      <w:proofErr w:type="spellStart"/>
      <w:r w:rsidRPr="0011452F">
        <w:rPr>
          <w:rFonts w:ascii="Arial" w:eastAsia="Arial" w:hAnsi="Arial" w:cs="Arial"/>
          <w:bCs/>
          <w:sz w:val="22"/>
        </w:rPr>
        <w:t>xxxxx</w:t>
      </w:r>
      <w:proofErr w:type="spellEnd"/>
      <w:r w:rsidRPr="0011452F">
        <w:rPr>
          <w:rFonts w:ascii="Arial" w:eastAsia="Arial" w:hAnsi="Arial" w:cs="Arial"/>
          <w:bCs/>
          <w:sz w:val="22"/>
        </w:rPr>
        <w:t xml:space="preserve"> e suas alterações posteriores.</w:t>
      </w:r>
    </w:p>
    <w:p w14:paraId="0AC77615" w14:textId="77777777" w:rsidR="006D7567" w:rsidRPr="0011452F" w:rsidRDefault="006D7567" w:rsidP="006D7567">
      <w:pPr>
        <w:autoSpaceDE w:val="0"/>
        <w:autoSpaceDN w:val="0"/>
        <w:adjustRightInd w:val="0"/>
        <w:ind w:left="-851" w:right="-149"/>
        <w:rPr>
          <w:rFonts w:ascii="Arial" w:eastAsia="Arial" w:hAnsi="Arial" w:cs="Arial"/>
          <w:bCs/>
          <w:sz w:val="22"/>
        </w:rPr>
      </w:pPr>
    </w:p>
    <w:p w14:paraId="2109CABD"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fiscal do contrato anotará em registro próprio todas as ocorrências relacionadas à execução do objeto, determinando o que for necessário para a regularização das faltas ou dos defeitos observados.</w:t>
      </w:r>
    </w:p>
    <w:p w14:paraId="0FB3769A"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2D99F6D"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fiscal do contrato informará a seus superiores, em tempo hábil para a adoção das medidas convenientes, a situação que demandar decisão ou providência que ultrapasse sua competência.</w:t>
      </w:r>
    </w:p>
    <w:p w14:paraId="21C5FC41"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36B1391"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 xml:space="preserve">O contratado deverá manter preposto aceito pela Administração no local da obra ou do serviço para representá-lo na execução da Ata de Registro de Preços ou do Instrumento Contratual equivalente. </w:t>
      </w:r>
    </w:p>
    <w:p w14:paraId="7DDA863A"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35C5622"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 indicação ou a manutenção do preposto da empresa poderá ser recusada pelo órgão ou entidade, desde que devidamente justificada, devendo a empresa designar outro para o exercício da atividade.</w:t>
      </w:r>
    </w:p>
    <w:p w14:paraId="486121F4" w14:textId="77777777" w:rsidR="006D7567" w:rsidRPr="0011452F" w:rsidRDefault="006D7567" w:rsidP="006D7567">
      <w:pPr>
        <w:autoSpaceDE w:val="0"/>
        <w:autoSpaceDN w:val="0"/>
        <w:adjustRightInd w:val="0"/>
        <w:ind w:left="-851" w:right="-149"/>
        <w:rPr>
          <w:rFonts w:ascii="Arial" w:eastAsia="Arial" w:hAnsi="Arial" w:cs="Arial"/>
          <w:bCs/>
          <w:sz w:val="22"/>
        </w:rPr>
      </w:pPr>
    </w:p>
    <w:p w14:paraId="5160720B"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C03F91E" w14:textId="77777777" w:rsidR="006D7567" w:rsidRPr="0011452F" w:rsidRDefault="006D7567" w:rsidP="006D7567">
      <w:pPr>
        <w:autoSpaceDE w:val="0"/>
        <w:autoSpaceDN w:val="0"/>
        <w:adjustRightInd w:val="0"/>
        <w:ind w:left="-851" w:right="-149"/>
        <w:rPr>
          <w:rFonts w:ascii="Arial" w:eastAsia="Arial" w:hAnsi="Arial" w:cs="Arial"/>
          <w:bCs/>
          <w:sz w:val="22"/>
        </w:rPr>
      </w:pPr>
    </w:p>
    <w:p w14:paraId="3F78EE08"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lastRenderedPageBreak/>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1D5085BF" w14:textId="77777777" w:rsidR="006D7567" w:rsidRPr="0011452F" w:rsidRDefault="006D7567" w:rsidP="006D7567">
      <w:pPr>
        <w:autoSpaceDE w:val="0"/>
        <w:autoSpaceDN w:val="0"/>
        <w:adjustRightInd w:val="0"/>
        <w:ind w:left="-851" w:right="-149"/>
        <w:rPr>
          <w:rFonts w:ascii="Arial" w:eastAsia="Arial" w:hAnsi="Arial" w:cs="Arial"/>
          <w:bCs/>
          <w:sz w:val="22"/>
        </w:rPr>
      </w:pPr>
    </w:p>
    <w:p w14:paraId="3527A5E3"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Somente o contratado será responsável pelos encargos trabalhistas, previdenciários, fiscais e comerciais resultantes da execução do contrato.</w:t>
      </w:r>
    </w:p>
    <w:p w14:paraId="4D13C377" w14:textId="77777777" w:rsidR="006D7567" w:rsidRPr="0011452F" w:rsidRDefault="006D7567" w:rsidP="006D7567">
      <w:pPr>
        <w:autoSpaceDE w:val="0"/>
        <w:autoSpaceDN w:val="0"/>
        <w:adjustRightInd w:val="0"/>
        <w:ind w:left="-851" w:right="-149"/>
        <w:rPr>
          <w:rFonts w:ascii="Arial" w:eastAsia="Arial" w:hAnsi="Arial" w:cs="Arial"/>
          <w:bCs/>
          <w:sz w:val="22"/>
        </w:rPr>
      </w:pPr>
    </w:p>
    <w:p w14:paraId="0A3E8972"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 inadimplência do contratado em relação aos encargos trabalhistas, fiscais e comerciais não transferirá à Administração a responsabilidade pelo seu pagamento e não poderá onerar o objeto do contrato;</w:t>
      </w:r>
    </w:p>
    <w:p w14:paraId="1C2B8C65"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DB5B816"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As comunicações entre o órgão ou entidade e a contratada devem ser realizadas por escrito sempre que o ato exigir tal formalidade, admitindo-se, excepcionalmente, o uso de mensagem eletrônica para esse fim;</w:t>
      </w:r>
    </w:p>
    <w:p w14:paraId="4F640313"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AD6DCFF"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órgão ou entidade poderá convocar representante da empresa para adoção de providências que devam ser cumpridas de imediato;</w:t>
      </w:r>
    </w:p>
    <w:p w14:paraId="2FE90E76" w14:textId="77777777" w:rsidR="006D7567" w:rsidRPr="0011452F" w:rsidRDefault="006D7567" w:rsidP="006D7567">
      <w:pPr>
        <w:autoSpaceDE w:val="0"/>
        <w:autoSpaceDN w:val="0"/>
        <w:adjustRightInd w:val="0"/>
        <w:ind w:left="-851" w:right="-149"/>
        <w:rPr>
          <w:rFonts w:ascii="Arial" w:eastAsia="Arial" w:hAnsi="Arial" w:cs="Arial"/>
          <w:bCs/>
          <w:sz w:val="22"/>
        </w:rPr>
      </w:pPr>
    </w:p>
    <w:p w14:paraId="1ADC86F5"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Após a assinatura da Ata de Registro de Preços ou instrumento equivalente, o órgão ou entidade convocará o representante da empresa contratada para reunião inicial para apresentação do plano de fiscalização, que conterá informações acerca das obrigações, dos mecanismos de fiscalização, das estratégias para execução do objeto, do plano complementar de execução da contratada, quando houver, do método de aferição dos resultados e das sanções aplicáveis, dentre outros;</w:t>
      </w:r>
    </w:p>
    <w:p w14:paraId="1932206D" w14:textId="77777777" w:rsidR="006D7567" w:rsidRPr="0011452F" w:rsidRDefault="006D7567" w:rsidP="006D7567">
      <w:pPr>
        <w:autoSpaceDE w:val="0"/>
        <w:autoSpaceDN w:val="0"/>
        <w:adjustRightInd w:val="0"/>
        <w:ind w:left="-851" w:right="-149"/>
        <w:rPr>
          <w:rFonts w:ascii="Arial" w:eastAsia="Arial" w:hAnsi="Arial" w:cs="Arial"/>
          <w:bCs/>
          <w:sz w:val="22"/>
        </w:rPr>
      </w:pPr>
    </w:p>
    <w:p w14:paraId="3312AAA6"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Antes do pagamento da nota fiscal ou da fatura, deverá ser consultada a situação da empresa junto ao Sistema de Cadastro de Fornecedores do Município;</w:t>
      </w:r>
    </w:p>
    <w:p w14:paraId="6E296CDB"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642037F" w14:textId="77777777" w:rsidR="006D7567" w:rsidRPr="0011452F" w:rsidRDefault="006D7567" w:rsidP="006D7567">
      <w:pPr>
        <w:pStyle w:val="PargrafodaLista"/>
        <w:numPr>
          <w:ilvl w:val="0"/>
          <w:numId w:val="24"/>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Serão exigidos a Certidão Negativa de Débito (CND) relativa a Créditos Tributários Federais e à Dívida Ativa da União, o Certificado de Regularidade do FGTS (CRF) e a Certidão Negativa de Débitos Trabalhistas (CNDT);</w:t>
      </w:r>
    </w:p>
    <w:p w14:paraId="6D8CF560" w14:textId="77777777" w:rsidR="006D7567" w:rsidRPr="0011452F" w:rsidRDefault="006D7567" w:rsidP="006D7567">
      <w:pPr>
        <w:autoSpaceDE w:val="0"/>
        <w:autoSpaceDN w:val="0"/>
        <w:adjustRightInd w:val="0"/>
        <w:ind w:left="-851" w:right="-149"/>
        <w:rPr>
          <w:rFonts w:ascii="Arial" w:eastAsia="Arial" w:hAnsi="Arial" w:cs="Arial"/>
          <w:bCs/>
          <w:sz w:val="22"/>
        </w:rPr>
      </w:pPr>
    </w:p>
    <w:p w14:paraId="53AE66B3"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6.2. Além do disposto acima, a fiscalização contratual obedecerá às seguintes rotinas:</w:t>
      </w:r>
    </w:p>
    <w:p w14:paraId="64A6C08F" w14:textId="77777777" w:rsidR="006D7567" w:rsidRPr="0011452F" w:rsidRDefault="006D7567" w:rsidP="006D7567">
      <w:pPr>
        <w:autoSpaceDE w:val="0"/>
        <w:autoSpaceDN w:val="0"/>
        <w:adjustRightInd w:val="0"/>
        <w:ind w:left="-851" w:right="-149"/>
        <w:rPr>
          <w:rFonts w:ascii="Arial" w:eastAsia="Arial" w:hAnsi="Arial" w:cs="Arial"/>
          <w:bCs/>
          <w:sz w:val="22"/>
        </w:rPr>
      </w:pPr>
    </w:p>
    <w:p w14:paraId="6C361E7D" w14:textId="77777777" w:rsidR="006D7567" w:rsidRPr="0011452F" w:rsidRDefault="006D7567" w:rsidP="006D7567">
      <w:pPr>
        <w:pStyle w:val="PargrafodaLista"/>
        <w:numPr>
          <w:ilvl w:val="0"/>
          <w:numId w:val="25"/>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O objeto desta Licitação, será acompanhado pelo GESTOR especialmente designado pelo CONTRATANTE para esse fim, e fiscalizados por servidor designado, os quais deverão ter perfil para desempenhar tais tarefas, proporcionando a estes o conhecimento dos critérios e das responsabilidades assumidas.</w:t>
      </w:r>
    </w:p>
    <w:p w14:paraId="733C9ADE"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70E216B" w14:textId="77777777" w:rsidR="006D7567" w:rsidRPr="0011452F" w:rsidRDefault="006D7567" w:rsidP="006D7567">
      <w:pPr>
        <w:pStyle w:val="PargrafodaLista"/>
        <w:numPr>
          <w:ilvl w:val="0"/>
          <w:numId w:val="25"/>
        </w:numPr>
        <w:autoSpaceDE w:val="0"/>
        <w:autoSpaceDN w:val="0"/>
        <w:adjustRightInd w:val="0"/>
        <w:ind w:left="-851" w:right="-149" w:firstLine="0"/>
        <w:jc w:val="both"/>
        <w:rPr>
          <w:rFonts w:ascii="Arial" w:eastAsia="Arial" w:hAnsi="Arial" w:cs="Arial"/>
          <w:bCs/>
          <w:sz w:val="22"/>
        </w:rPr>
      </w:pPr>
      <w:r w:rsidRPr="0011452F">
        <w:rPr>
          <w:rFonts w:ascii="Arial" w:eastAsia="Arial" w:hAnsi="Arial" w:cs="Arial"/>
          <w:bCs/>
          <w:sz w:val="22"/>
        </w:rPr>
        <w:t>Para o acompanhamento de que trata o subitem anterior, compete ao GESTOR, entre outras atribuições: planejar, coordenar e solicitar da CONTRATADA e seus prepostos, ou obter do CONTRATANTE, tempestivamente, todas as providências necessárias ao bom andamento da execução do objeto licitado e anexar aos autos do processo correspondente cópia dos documentos escritos que comprovem essas solicitações de providências;</w:t>
      </w:r>
    </w:p>
    <w:p w14:paraId="7424FFED"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A7B2341"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6.3. Compete à FISCALIZAÇÃO dentre outras atribuições:</w:t>
      </w:r>
    </w:p>
    <w:p w14:paraId="71044DB3"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D25CB1B"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a) A fiscalização dos serviços pela Contratante não exclui nem diminui a completa responsabilidade da contratada por qualquer inobservância ou omissão à legislação vigente e às cláusulas contratuais.</w:t>
      </w:r>
    </w:p>
    <w:p w14:paraId="3DEDA70C" w14:textId="77777777" w:rsidR="006D7567" w:rsidRPr="0011452F" w:rsidRDefault="006D7567" w:rsidP="006D7567">
      <w:pPr>
        <w:autoSpaceDE w:val="0"/>
        <w:autoSpaceDN w:val="0"/>
        <w:adjustRightInd w:val="0"/>
        <w:ind w:left="-851" w:right="-149"/>
        <w:rPr>
          <w:rFonts w:ascii="Arial" w:eastAsia="Arial" w:hAnsi="Arial" w:cs="Arial"/>
          <w:bCs/>
          <w:sz w:val="22"/>
        </w:rPr>
      </w:pPr>
    </w:p>
    <w:p w14:paraId="612E41D6"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b) Anotar em expediente próprio as irregularidades encontradas, as providências que determinou os incidentes verificados e o resultado dessas medidas;</w:t>
      </w:r>
    </w:p>
    <w:p w14:paraId="46A09DB6" w14:textId="77777777" w:rsidR="006D7567" w:rsidRPr="0011452F" w:rsidRDefault="006D7567" w:rsidP="006D7567">
      <w:pPr>
        <w:autoSpaceDE w:val="0"/>
        <w:autoSpaceDN w:val="0"/>
        <w:adjustRightInd w:val="0"/>
        <w:ind w:left="-851" w:right="-149"/>
        <w:rPr>
          <w:rFonts w:ascii="Arial" w:eastAsia="Arial" w:hAnsi="Arial" w:cs="Arial"/>
          <w:bCs/>
          <w:sz w:val="22"/>
        </w:rPr>
      </w:pPr>
    </w:p>
    <w:p w14:paraId="1ACF2955"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lastRenderedPageBreak/>
        <w:t>c) Assistir o(a) CONTRATADO(A) na escolha dos métodos executivos mais adequados;</w:t>
      </w:r>
    </w:p>
    <w:p w14:paraId="18717008" w14:textId="77777777" w:rsidR="006D7567" w:rsidRPr="0011452F" w:rsidRDefault="006D7567" w:rsidP="006D7567">
      <w:pPr>
        <w:autoSpaceDE w:val="0"/>
        <w:autoSpaceDN w:val="0"/>
        <w:adjustRightInd w:val="0"/>
        <w:ind w:left="-851" w:right="-149"/>
        <w:rPr>
          <w:rFonts w:ascii="Arial" w:eastAsia="Arial" w:hAnsi="Arial" w:cs="Arial"/>
          <w:bCs/>
          <w:sz w:val="22"/>
        </w:rPr>
      </w:pPr>
    </w:p>
    <w:p w14:paraId="52E3A7B1"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d) Confirmar a medição dos serviços efetivamente realizados, dos cronogramas de execução do objeto contratado.</w:t>
      </w:r>
    </w:p>
    <w:p w14:paraId="02A50167" w14:textId="77777777" w:rsidR="006D7567" w:rsidRPr="0011452F" w:rsidRDefault="006D7567" w:rsidP="006D7567">
      <w:pPr>
        <w:autoSpaceDE w:val="0"/>
        <w:autoSpaceDN w:val="0"/>
        <w:adjustRightInd w:val="0"/>
        <w:ind w:left="-851" w:right="-149"/>
        <w:rPr>
          <w:rFonts w:ascii="Arial" w:eastAsia="Arial" w:hAnsi="Arial" w:cs="Arial"/>
          <w:bCs/>
          <w:sz w:val="22"/>
        </w:rPr>
      </w:pPr>
    </w:p>
    <w:p w14:paraId="0F338691"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e) Conhecer detalhadamente o Contrato e as cláusulas nele estabelecidas;</w:t>
      </w:r>
    </w:p>
    <w:p w14:paraId="46BE1A5B" w14:textId="77777777" w:rsidR="006D7567" w:rsidRPr="0011452F" w:rsidRDefault="006D7567" w:rsidP="006D7567">
      <w:pPr>
        <w:autoSpaceDE w:val="0"/>
        <w:autoSpaceDN w:val="0"/>
        <w:adjustRightInd w:val="0"/>
        <w:ind w:left="-851" w:right="-149"/>
        <w:rPr>
          <w:rFonts w:ascii="Arial" w:eastAsia="Arial" w:hAnsi="Arial" w:cs="Arial"/>
          <w:bCs/>
          <w:sz w:val="22"/>
        </w:rPr>
      </w:pPr>
    </w:p>
    <w:p w14:paraId="0605EFF3"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f) Controlar a qualidade e quantidade dos materiais utilizados e dos serviços executados, rejeitando aqueles julgados não satisfatórios;</w:t>
      </w:r>
    </w:p>
    <w:p w14:paraId="2CD2FD6B" w14:textId="77777777" w:rsidR="006D7567" w:rsidRPr="0011452F" w:rsidRDefault="006D7567" w:rsidP="006D7567">
      <w:pPr>
        <w:autoSpaceDE w:val="0"/>
        <w:autoSpaceDN w:val="0"/>
        <w:adjustRightInd w:val="0"/>
        <w:ind w:left="-851" w:right="-149"/>
        <w:rPr>
          <w:rFonts w:ascii="Arial" w:eastAsia="Arial" w:hAnsi="Arial" w:cs="Arial"/>
          <w:bCs/>
          <w:sz w:val="22"/>
        </w:rPr>
      </w:pPr>
    </w:p>
    <w:p w14:paraId="3550B7EE"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g) Determinar a paralisação da execução do Contrato quando, objetivamente, constatada uma irregularidade que precisa ser sanada, agindo com firmeza e prontidão;</w:t>
      </w:r>
    </w:p>
    <w:p w14:paraId="74ACF8EE" w14:textId="77777777" w:rsidR="006D7567" w:rsidRPr="0011452F" w:rsidRDefault="006D7567" w:rsidP="006D7567">
      <w:pPr>
        <w:autoSpaceDE w:val="0"/>
        <w:autoSpaceDN w:val="0"/>
        <w:adjustRightInd w:val="0"/>
        <w:ind w:left="-851" w:right="-149"/>
        <w:rPr>
          <w:rFonts w:ascii="Arial" w:eastAsia="Arial" w:hAnsi="Arial" w:cs="Arial"/>
          <w:bCs/>
          <w:sz w:val="22"/>
        </w:rPr>
      </w:pPr>
    </w:p>
    <w:p w14:paraId="2AD6A9A4"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h) Dirimir as eventuais omissões e discrepâncias das especificações;</w:t>
      </w:r>
    </w:p>
    <w:p w14:paraId="0836B0B4" w14:textId="77777777" w:rsidR="006D7567" w:rsidRPr="0011452F" w:rsidRDefault="006D7567" w:rsidP="006D7567">
      <w:pPr>
        <w:autoSpaceDE w:val="0"/>
        <w:autoSpaceDN w:val="0"/>
        <w:adjustRightInd w:val="0"/>
        <w:ind w:left="-851" w:right="-149"/>
        <w:rPr>
          <w:rFonts w:ascii="Arial" w:eastAsia="Arial" w:hAnsi="Arial" w:cs="Arial"/>
          <w:bCs/>
          <w:sz w:val="22"/>
        </w:rPr>
      </w:pPr>
    </w:p>
    <w:p w14:paraId="35259EBE"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i) Emitir atestados ou certidões de avaliação dos serviços prestados, das obras executadas ou daquilo que for produzido pelo contratado;</w:t>
      </w:r>
    </w:p>
    <w:p w14:paraId="7F479F15"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9AEF471"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j) Estabelecer diretrizes, dar e receber informações sobre a execução do Contrato;</w:t>
      </w:r>
    </w:p>
    <w:p w14:paraId="47E49128" w14:textId="77777777" w:rsidR="006D7567" w:rsidRPr="0011452F" w:rsidRDefault="006D7567" w:rsidP="006D7567">
      <w:pPr>
        <w:autoSpaceDE w:val="0"/>
        <w:autoSpaceDN w:val="0"/>
        <w:adjustRightInd w:val="0"/>
        <w:ind w:left="-851" w:right="-149"/>
        <w:rPr>
          <w:rFonts w:ascii="Arial" w:eastAsia="Arial" w:hAnsi="Arial" w:cs="Arial"/>
          <w:bCs/>
          <w:sz w:val="22"/>
        </w:rPr>
      </w:pPr>
    </w:p>
    <w:p w14:paraId="26A179FC"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k) Exigir do(a) CONTRATADO(A) a modificação de técnicas inadequadas, para melhor qualidade na execução do objeto licitado;</w:t>
      </w:r>
    </w:p>
    <w:p w14:paraId="1BD172D8"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D2F8815"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l) Exigir fiel cumprimento do Contrato e seus ADITIVOS pelo(a) CONTRATADO(A);</w:t>
      </w:r>
    </w:p>
    <w:p w14:paraId="33846FA3"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ABB8A2A"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m) Exigir pontualidade no cumprimento dos horários de funcionamento fixados.</w:t>
      </w:r>
    </w:p>
    <w:p w14:paraId="07B0782E" w14:textId="77777777" w:rsidR="006D7567" w:rsidRPr="0011452F" w:rsidRDefault="006D7567" w:rsidP="006D7567">
      <w:pPr>
        <w:autoSpaceDE w:val="0"/>
        <w:autoSpaceDN w:val="0"/>
        <w:adjustRightInd w:val="0"/>
        <w:ind w:left="-851" w:right="-149"/>
        <w:rPr>
          <w:rFonts w:ascii="Arial" w:eastAsia="Arial" w:hAnsi="Arial" w:cs="Arial"/>
          <w:bCs/>
          <w:sz w:val="22"/>
        </w:rPr>
      </w:pPr>
    </w:p>
    <w:p w14:paraId="17FF2733"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n) Indicar ao gestor que efetue glosas de medição por serviço mal executados ou não executados e sugerir a aplicação de penalidades ao contratado em face do inadimplemento das obrigações;</w:t>
      </w:r>
    </w:p>
    <w:p w14:paraId="328F82A1" w14:textId="77777777" w:rsidR="006D7567" w:rsidRPr="0011452F" w:rsidRDefault="006D7567" w:rsidP="006D7567">
      <w:pPr>
        <w:autoSpaceDE w:val="0"/>
        <w:autoSpaceDN w:val="0"/>
        <w:adjustRightInd w:val="0"/>
        <w:ind w:left="-851" w:right="-149"/>
        <w:rPr>
          <w:rFonts w:ascii="Arial" w:eastAsia="Arial" w:hAnsi="Arial" w:cs="Arial"/>
          <w:bCs/>
          <w:sz w:val="22"/>
        </w:rPr>
      </w:pPr>
    </w:p>
    <w:p w14:paraId="46932FAF"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o) Levar ao conhecimento dos seus superiores aquilo que ultrapassar às suas possibilidades de correção;</w:t>
      </w:r>
    </w:p>
    <w:p w14:paraId="17991435" w14:textId="77777777" w:rsidR="006D7567" w:rsidRPr="0011452F" w:rsidRDefault="006D7567" w:rsidP="006D7567">
      <w:pPr>
        <w:autoSpaceDE w:val="0"/>
        <w:autoSpaceDN w:val="0"/>
        <w:adjustRightInd w:val="0"/>
        <w:ind w:left="-851" w:right="-149"/>
        <w:rPr>
          <w:rFonts w:ascii="Arial" w:eastAsia="Arial" w:hAnsi="Arial" w:cs="Arial"/>
          <w:bCs/>
          <w:sz w:val="22"/>
        </w:rPr>
      </w:pPr>
    </w:p>
    <w:p w14:paraId="66A9019B"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p) Relatar as ocorrências que exijam comunicação às autoridades competentes.</w:t>
      </w:r>
    </w:p>
    <w:p w14:paraId="7CAF74AA"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21BAA65"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q) Rever, quando necessário as especificações técnicas, adaptando-as às condições específicas;</w:t>
      </w:r>
    </w:p>
    <w:p w14:paraId="2A64E2A6" w14:textId="77777777" w:rsidR="006D7567" w:rsidRPr="0011452F" w:rsidRDefault="006D7567" w:rsidP="006D7567">
      <w:pPr>
        <w:tabs>
          <w:tab w:val="left" w:pos="4005"/>
        </w:tabs>
        <w:ind w:left="-851" w:right="-149"/>
        <w:rPr>
          <w:rFonts w:ascii="Arial" w:eastAsia="Arial" w:hAnsi="Arial" w:cs="Arial"/>
          <w:bCs/>
          <w:sz w:val="22"/>
        </w:rPr>
      </w:pPr>
    </w:p>
    <w:p w14:paraId="7B57BAD1" w14:textId="77777777" w:rsidR="006D7567" w:rsidRPr="0011452F" w:rsidRDefault="006D7567" w:rsidP="006D7567">
      <w:pPr>
        <w:tabs>
          <w:tab w:val="left" w:pos="4005"/>
        </w:tabs>
        <w:ind w:left="-851" w:right="-149"/>
        <w:rPr>
          <w:rFonts w:ascii="Arial" w:eastAsia="Arial" w:hAnsi="Arial" w:cs="Arial"/>
          <w:bCs/>
          <w:sz w:val="22"/>
        </w:rPr>
      </w:pPr>
      <w:r w:rsidRPr="0011452F">
        <w:rPr>
          <w:rFonts w:ascii="Arial" w:eastAsia="Arial" w:hAnsi="Arial" w:cs="Arial"/>
          <w:bCs/>
          <w:sz w:val="22"/>
        </w:rPr>
        <w:t>r) solicitar o assessoramento técnico, caso necessário;</w:t>
      </w:r>
    </w:p>
    <w:p w14:paraId="6FA6CCD3" w14:textId="77777777" w:rsidR="006D7567" w:rsidRPr="0011452F" w:rsidRDefault="006D7567" w:rsidP="006D7567">
      <w:pPr>
        <w:autoSpaceDE w:val="0"/>
        <w:autoSpaceDN w:val="0"/>
        <w:adjustRightInd w:val="0"/>
        <w:ind w:left="-851" w:right="-149"/>
        <w:rPr>
          <w:rFonts w:ascii="Arial" w:eastAsia="Arial" w:hAnsi="Arial" w:cs="Arial"/>
          <w:bCs/>
          <w:sz w:val="22"/>
        </w:rPr>
      </w:pPr>
    </w:p>
    <w:p w14:paraId="6D0C9FE1"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s) Verificar a adequabilidade dos recursos empregados pelo CONTRATANTE, exigindo a melhoria dos</w:t>
      </w:r>
    </w:p>
    <w:p w14:paraId="185E63DE"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serviços dentro dos prazos previstos;</w:t>
      </w:r>
    </w:p>
    <w:p w14:paraId="7829E920" w14:textId="77777777" w:rsidR="006D7567" w:rsidRPr="0011452F" w:rsidRDefault="006D7567" w:rsidP="006D7567">
      <w:pPr>
        <w:autoSpaceDE w:val="0"/>
        <w:autoSpaceDN w:val="0"/>
        <w:adjustRightInd w:val="0"/>
        <w:ind w:left="-851" w:right="-149"/>
        <w:rPr>
          <w:rFonts w:ascii="Arial" w:eastAsia="Arial" w:hAnsi="Arial" w:cs="Arial"/>
          <w:bCs/>
          <w:sz w:val="22"/>
        </w:rPr>
      </w:pPr>
    </w:p>
    <w:p w14:paraId="7AE17AA4" w14:textId="77777777" w:rsidR="006D7567" w:rsidRPr="0011452F" w:rsidRDefault="006D7567" w:rsidP="006D7567">
      <w:pPr>
        <w:autoSpaceDE w:val="0"/>
        <w:autoSpaceDN w:val="0"/>
        <w:adjustRightInd w:val="0"/>
        <w:ind w:left="-851" w:right="-149"/>
        <w:rPr>
          <w:rFonts w:ascii="Arial" w:eastAsia="Arial" w:hAnsi="Arial" w:cs="Arial"/>
          <w:bCs/>
          <w:sz w:val="22"/>
        </w:rPr>
      </w:pPr>
      <w:r w:rsidRPr="0011452F">
        <w:rPr>
          <w:rFonts w:ascii="Arial" w:eastAsia="Arial" w:hAnsi="Arial" w:cs="Arial"/>
          <w:bCs/>
          <w:sz w:val="22"/>
        </w:rPr>
        <w:t>t) Verificar e atestar as medições e encaminhá-las para aprovação do CONTRATANTE;</w:t>
      </w:r>
    </w:p>
    <w:p w14:paraId="372AD5E6" w14:textId="77777777" w:rsidR="006D7567" w:rsidRPr="0011452F" w:rsidRDefault="006D7567" w:rsidP="006D7567">
      <w:pPr>
        <w:tabs>
          <w:tab w:val="left" w:pos="4005"/>
        </w:tabs>
        <w:ind w:left="-851" w:right="-149"/>
        <w:rPr>
          <w:rFonts w:ascii="Arial" w:eastAsia="Arial" w:hAnsi="Arial" w:cs="Arial"/>
          <w:bCs/>
          <w:sz w:val="22"/>
        </w:rPr>
      </w:pPr>
    </w:p>
    <w:p w14:paraId="015C96D3" w14:textId="77777777" w:rsidR="006D7567" w:rsidRPr="0011452F" w:rsidRDefault="006D7567" w:rsidP="006D7567">
      <w:pPr>
        <w:tabs>
          <w:tab w:val="left" w:pos="4005"/>
        </w:tabs>
        <w:ind w:left="-851" w:right="-149"/>
        <w:rPr>
          <w:rFonts w:ascii="Arial" w:eastAsia="Arial" w:hAnsi="Arial" w:cs="Arial"/>
          <w:bCs/>
          <w:sz w:val="22"/>
        </w:rPr>
      </w:pPr>
      <w:r w:rsidRPr="0011452F">
        <w:rPr>
          <w:rFonts w:ascii="Arial" w:eastAsia="Arial" w:hAnsi="Arial" w:cs="Arial"/>
          <w:bCs/>
          <w:sz w:val="22"/>
        </w:rPr>
        <w:t>u) Zelar pela fiel execução do objeto e pleno atendimento às especificações explícitas ou implícitas;</w:t>
      </w:r>
    </w:p>
    <w:p w14:paraId="5812CDF4" w14:textId="77777777" w:rsidR="006D7567" w:rsidRPr="0011452F" w:rsidRDefault="006D7567" w:rsidP="006D7567">
      <w:pPr>
        <w:tabs>
          <w:tab w:val="left" w:pos="4005"/>
        </w:tabs>
        <w:ind w:left="-851" w:right="-149"/>
        <w:rPr>
          <w:rFonts w:ascii="Arial" w:eastAsiaTheme="minorEastAsia" w:hAnsi="Arial" w:cs="Arial"/>
          <w:sz w:val="22"/>
        </w:rPr>
      </w:pPr>
    </w:p>
    <w:p w14:paraId="6473F769"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 xml:space="preserve">7. DAS OBRIGAÇÕES DA CONTRATANTE </w:t>
      </w:r>
    </w:p>
    <w:p w14:paraId="4FE7606B" w14:textId="77777777" w:rsidR="006D7567" w:rsidRPr="0011452F" w:rsidRDefault="006D7567" w:rsidP="006D7567">
      <w:pPr>
        <w:tabs>
          <w:tab w:val="left" w:pos="4005"/>
        </w:tabs>
        <w:ind w:left="-851" w:right="-149"/>
        <w:rPr>
          <w:rFonts w:ascii="Arial" w:eastAsia="Arial" w:hAnsi="Arial" w:cs="Arial"/>
          <w:b/>
          <w:sz w:val="22"/>
        </w:rPr>
      </w:pPr>
    </w:p>
    <w:p w14:paraId="7A6ACA93" w14:textId="77777777" w:rsidR="006D7567" w:rsidRPr="0011452F" w:rsidRDefault="006D7567" w:rsidP="006D7567">
      <w:pPr>
        <w:pStyle w:val="PargrafodaLista"/>
        <w:numPr>
          <w:ilvl w:val="0"/>
          <w:numId w:val="26"/>
        </w:numPr>
        <w:spacing w:line="300" w:lineRule="auto"/>
        <w:ind w:left="-851" w:right="-149" w:firstLine="0"/>
        <w:jc w:val="both"/>
        <w:rPr>
          <w:rFonts w:ascii="Arial" w:hAnsi="Arial" w:cs="Arial"/>
          <w:sz w:val="22"/>
        </w:rPr>
      </w:pPr>
      <w:r w:rsidRPr="0011452F">
        <w:rPr>
          <w:rFonts w:ascii="Arial" w:hAnsi="Arial" w:cs="Arial"/>
          <w:sz w:val="22"/>
        </w:rPr>
        <w:t>Receber provisoriamente o objeto disponibilizando local, data e horário e demais condições estabelecidas no Termo de Referência;</w:t>
      </w:r>
    </w:p>
    <w:p w14:paraId="6DEA6435" w14:textId="77777777" w:rsidR="006D7567" w:rsidRPr="0011452F" w:rsidRDefault="006D7567" w:rsidP="006D7567">
      <w:pPr>
        <w:pStyle w:val="PargrafodaLista"/>
        <w:numPr>
          <w:ilvl w:val="0"/>
          <w:numId w:val="26"/>
        </w:numPr>
        <w:spacing w:line="300" w:lineRule="auto"/>
        <w:ind w:left="-851" w:right="-149" w:firstLine="0"/>
        <w:jc w:val="both"/>
        <w:rPr>
          <w:rFonts w:ascii="Arial" w:hAnsi="Arial" w:cs="Arial"/>
          <w:sz w:val="22"/>
        </w:rPr>
      </w:pPr>
      <w:r w:rsidRPr="0011452F">
        <w:rPr>
          <w:rFonts w:ascii="Arial" w:hAnsi="Arial" w:cs="Arial"/>
          <w:sz w:val="22"/>
        </w:rPr>
        <w:t>Acompanhar e fiscalizar o cumprimento das obrigações da Contratada, através de servidor especialmente designado;</w:t>
      </w:r>
    </w:p>
    <w:p w14:paraId="54133A5E" w14:textId="77777777" w:rsidR="006D7567" w:rsidRPr="0011452F" w:rsidRDefault="006D7567" w:rsidP="006D7567">
      <w:pPr>
        <w:pStyle w:val="PargrafodaLista"/>
        <w:numPr>
          <w:ilvl w:val="0"/>
          <w:numId w:val="26"/>
        </w:numPr>
        <w:spacing w:line="300" w:lineRule="auto"/>
        <w:ind w:left="-851" w:right="-149" w:firstLine="0"/>
        <w:jc w:val="both"/>
        <w:rPr>
          <w:rFonts w:ascii="Arial" w:hAnsi="Arial" w:cs="Arial"/>
          <w:sz w:val="22"/>
        </w:rPr>
      </w:pPr>
      <w:r w:rsidRPr="0011452F">
        <w:rPr>
          <w:rFonts w:ascii="Arial" w:hAnsi="Arial" w:cs="Arial"/>
          <w:sz w:val="22"/>
        </w:rPr>
        <w:lastRenderedPageBreak/>
        <w:t>Comunicar à Contratada, por escrito, sobre imperfeições, falhas ou irregularidades verificadas no objeto fornecido, para que seja substituído, reparado ou corrigido;</w:t>
      </w:r>
    </w:p>
    <w:p w14:paraId="00B2FE65" w14:textId="77777777" w:rsidR="006D7567" w:rsidRPr="0011452F" w:rsidRDefault="006D7567" w:rsidP="006D7567">
      <w:pPr>
        <w:pStyle w:val="PargrafodaLista"/>
        <w:numPr>
          <w:ilvl w:val="0"/>
          <w:numId w:val="26"/>
        </w:numPr>
        <w:spacing w:line="300" w:lineRule="auto"/>
        <w:ind w:left="-851" w:right="-149" w:firstLine="0"/>
        <w:jc w:val="both"/>
        <w:rPr>
          <w:rFonts w:ascii="Arial" w:hAnsi="Arial" w:cs="Arial"/>
          <w:sz w:val="22"/>
        </w:rPr>
      </w:pPr>
      <w:r w:rsidRPr="0011452F">
        <w:rPr>
          <w:rFonts w:ascii="Arial" w:hAnsi="Arial" w:cs="Arial"/>
          <w:sz w:val="22"/>
        </w:rPr>
        <w:t>Efetuar o pagamento à Contratada no valor correspondente ao fornecimento do objeto, no prazo e na forma estabelecidos nesse termo.</w:t>
      </w:r>
    </w:p>
    <w:p w14:paraId="6DD61ECA" w14:textId="77777777" w:rsidR="006D7567" w:rsidRPr="0011452F" w:rsidRDefault="006D7567" w:rsidP="006D7567">
      <w:pPr>
        <w:pStyle w:val="PargrafodaLista"/>
        <w:numPr>
          <w:ilvl w:val="0"/>
          <w:numId w:val="26"/>
        </w:numPr>
        <w:spacing w:line="300" w:lineRule="auto"/>
        <w:ind w:left="-851" w:right="-149" w:firstLine="0"/>
        <w:jc w:val="both"/>
        <w:rPr>
          <w:rFonts w:ascii="Arial" w:hAnsi="Arial" w:cs="Arial"/>
          <w:sz w:val="22"/>
        </w:rPr>
      </w:pPr>
      <w:r w:rsidRPr="0011452F">
        <w:rPr>
          <w:rFonts w:ascii="Arial" w:hAnsi="Arial" w:cs="Arial"/>
          <w:sz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A680AC4" w14:textId="77777777" w:rsidR="006D7567" w:rsidRPr="0011452F" w:rsidRDefault="006D7567" w:rsidP="006D7567">
      <w:pPr>
        <w:tabs>
          <w:tab w:val="left" w:pos="4005"/>
        </w:tabs>
        <w:ind w:left="-851" w:right="-149"/>
        <w:rPr>
          <w:rFonts w:ascii="Arial" w:eastAsia="Arial" w:hAnsi="Arial" w:cs="Arial"/>
          <w:b/>
          <w:sz w:val="22"/>
        </w:rPr>
      </w:pPr>
    </w:p>
    <w:p w14:paraId="1471EF6D"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8. DAS OBRIGAÇÕES DA CONTRATADA</w:t>
      </w:r>
    </w:p>
    <w:p w14:paraId="71FAE37D" w14:textId="77777777" w:rsidR="006D7567" w:rsidRPr="0011452F" w:rsidRDefault="006D7567" w:rsidP="006D7567">
      <w:pPr>
        <w:tabs>
          <w:tab w:val="left" w:pos="4005"/>
        </w:tabs>
        <w:ind w:left="-851" w:right="-149"/>
        <w:rPr>
          <w:rFonts w:ascii="Arial" w:eastAsia="Arial" w:hAnsi="Arial" w:cs="Arial"/>
          <w:b/>
          <w:sz w:val="22"/>
        </w:rPr>
      </w:pPr>
    </w:p>
    <w:p w14:paraId="40F629C5"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3EAD520B"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Atender prontamente a quaisquer exigências da Administração, inerentes ao objeto da presente licitação;</w:t>
      </w:r>
    </w:p>
    <w:p w14:paraId="1A3143EB"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Comunicar à Administração, no prazo máximo de 24 (vinte e quatro) horas que antecede a data da entrega, os motivos que impossibilitem o cumprimento do prazo previsto, com a devida comprovação;</w:t>
      </w:r>
    </w:p>
    <w:p w14:paraId="6F0752A1"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Manter, durante toda a execução do contrato, em compatibilidade com as obrigações assumidas, todas as condições de habilitação e qualificação exigidas na licitação;</w:t>
      </w:r>
    </w:p>
    <w:p w14:paraId="06F9D68A"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Não transferir a terceiros, por qualquer forma, nem mesmo parcialmente, as obrigações assumidas, nem subcontratar qualquer das prestações a que está obrigada, exceto nas condições autorizadas no Termo de Referência ou neste contrato;</w:t>
      </w:r>
    </w:p>
    <w:p w14:paraId="39A81CE9"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169FA01" w14:textId="77777777" w:rsidR="006D7567" w:rsidRPr="0011452F" w:rsidRDefault="006D7567" w:rsidP="006D7567">
      <w:pPr>
        <w:pStyle w:val="PargrafodaLista"/>
        <w:numPr>
          <w:ilvl w:val="0"/>
          <w:numId w:val="27"/>
        </w:numPr>
        <w:spacing w:line="300" w:lineRule="auto"/>
        <w:ind w:left="-851" w:right="-149" w:firstLine="0"/>
        <w:jc w:val="both"/>
        <w:rPr>
          <w:rFonts w:ascii="Arial" w:hAnsi="Arial" w:cs="Arial"/>
          <w:sz w:val="22"/>
        </w:rPr>
      </w:pPr>
      <w:r w:rsidRPr="0011452F">
        <w:rPr>
          <w:rFonts w:ascii="Arial" w:hAnsi="Arial" w:cs="Arial"/>
          <w:sz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59A8A64B" w14:textId="77777777" w:rsidR="006D7567" w:rsidRPr="0011452F" w:rsidRDefault="006D7567" w:rsidP="006D7567">
      <w:pPr>
        <w:tabs>
          <w:tab w:val="left" w:pos="4005"/>
        </w:tabs>
        <w:ind w:left="-851" w:right="-149"/>
        <w:rPr>
          <w:rFonts w:ascii="Arial" w:eastAsia="Arial" w:hAnsi="Arial" w:cs="Arial"/>
          <w:b/>
          <w:sz w:val="22"/>
        </w:rPr>
      </w:pPr>
    </w:p>
    <w:p w14:paraId="36007259"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9. DAS CONDIÇÕES PARA ALTERAÇÃO DE PREÇOS REGISTRADOS</w:t>
      </w:r>
    </w:p>
    <w:p w14:paraId="4A2FA33D" w14:textId="77777777" w:rsidR="006D7567" w:rsidRPr="0011452F" w:rsidRDefault="006D7567" w:rsidP="006D7567">
      <w:pPr>
        <w:tabs>
          <w:tab w:val="left" w:pos="4005"/>
        </w:tabs>
        <w:ind w:left="-851" w:right="-149"/>
        <w:rPr>
          <w:rFonts w:ascii="Arial" w:eastAsia="Arial" w:hAnsi="Arial" w:cs="Arial"/>
          <w:b/>
          <w:sz w:val="22"/>
        </w:rPr>
      </w:pPr>
    </w:p>
    <w:p w14:paraId="20962C03"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Os preços registrados poderão ser alterados ou atualizados em decorrência de eventual redução dos preços praticados no mercado ou de fato que eleve o custo dos bens, das obras ou dos serviços registrados,</w:t>
      </w:r>
    </w:p>
    <w:p w14:paraId="3C232231"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nas seguintes situações:</w:t>
      </w:r>
    </w:p>
    <w:p w14:paraId="2AE386FF" w14:textId="77777777" w:rsidR="006D7567" w:rsidRPr="0011452F" w:rsidRDefault="006D7567" w:rsidP="006D7567">
      <w:pPr>
        <w:tabs>
          <w:tab w:val="left" w:pos="4005"/>
        </w:tabs>
        <w:ind w:left="-851" w:right="-149"/>
        <w:rPr>
          <w:rFonts w:ascii="Arial" w:eastAsia="Arial" w:hAnsi="Arial" w:cs="Arial"/>
          <w:sz w:val="22"/>
        </w:rPr>
      </w:pPr>
    </w:p>
    <w:p w14:paraId="75BEAC44"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a) em caso de força maior, caso fortuito ou fato do príncipe ou em decorrência de fatos imprevisíveis</w:t>
      </w:r>
    </w:p>
    <w:p w14:paraId="2EE39F6B"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ou previsíveis de consequências incalculáveis, que inviabilizem a execução da ata tal como pactuada, nos termos do disposto na alínea “d” do inciso II do caput do art. 124 da Lei nº 14.133,</w:t>
      </w:r>
    </w:p>
    <w:p w14:paraId="6D67A94E"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de 2021;</w:t>
      </w:r>
    </w:p>
    <w:p w14:paraId="3CD70295" w14:textId="77777777" w:rsidR="006D7567" w:rsidRPr="0011452F" w:rsidRDefault="006D7567" w:rsidP="006D7567">
      <w:pPr>
        <w:tabs>
          <w:tab w:val="left" w:pos="4005"/>
        </w:tabs>
        <w:ind w:left="-851" w:right="-149"/>
        <w:rPr>
          <w:rFonts w:ascii="Arial" w:eastAsia="Arial" w:hAnsi="Arial" w:cs="Arial"/>
          <w:sz w:val="22"/>
        </w:rPr>
      </w:pPr>
    </w:p>
    <w:p w14:paraId="1F8AE1AD"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b) em caso de criação, alteração ou extinção de quaisquer tributos ou encargos legais ou superveniência de disposições legais, com comprovada repercussão sobre os preços registrados; ou</w:t>
      </w:r>
    </w:p>
    <w:p w14:paraId="2E0071A1" w14:textId="77777777" w:rsidR="006D7567" w:rsidRPr="0011452F" w:rsidRDefault="006D7567" w:rsidP="006D7567">
      <w:pPr>
        <w:tabs>
          <w:tab w:val="left" w:pos="4005"/>
        </w:tabs>
        <w:ind w:left="-851" w:right="-149"/>
        <w:rPr>
          <w:rFonts w:ascii="Arial" w:eastAsia="Arial" w:hAnsi="Arial" w:cs="Arial"/>
          <w:sz w:val="22"/>
        </w:rPr>
      </w:pPr>
    </w:p>
    <w:p w14:paraId="621407C6"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c) na hipótese de previsão no edital ou no aviso de contratação direta de cláusula de reajustamento ou repactuação sobre os preços registrados, nos termos do disposto na Lei nº 14.133, de 2021.</w:t>
      </w:r>
    </w:p>
    <w:p w14:paraId="357B326A" w14:textId="77777777" w:rsidR="006D7567" w:rsidRPr="0011452F" w:rsidRDefault="006D7567" w:rsidP="006D7567">
      <w:pPr>
        <w:tabs>
          <w:tab w:val="left" w:pos="4005"/>
        </w:tabs>
        <w:ind w:left="-851" w:right="-149"/>
        <w:rPr>
          <w:rFonts w:ascii="Arial" w:eastAsia="Arial" w:hAnsi="Arial" w:cs="Arial"/>
          <w:b/>
          <w:sz w:val="22"/>
        </w:rPr>
      </w:pPr>
    </w:p>
    <w:p w14:paraId="5249CD2C"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10. DAS HIPÓTESES DE CANCELAMENTO DO REGISTRO DO FORNECEDOR E DOS PREÇOS REGISTRADOS</w:t>
      </w:r>
    </w:p>
    <w:p w14:paraId="7450E174" w14:textId="77777777" w:rsidR="006D7567" w:rsidRPr="0011452F" w:rsidRDefault="006D7567" w:rsidP="006D7567">
      <w:pPr>
        <w:tabs>
          <w:tab w:val="left" w:pos="4005"/>
        </w:tabs>
        <w:ind w:left="-851" w:right="-149"/>
        <w:rPr>
          <w:rFonts w:ascii="Arial" w:eastAsia="Arial" w:hAnsi="Arial" w:cs="Arial"/>
          <w:b/>
          <w:sz w:val="22"/>
        </w:rPr>
      </w:pPr>
    </w:p>
    <w:p w14:paraId="5DE6227D"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10.1 O registro do fornecedor será cancelado pelo órgão ou pela entidade gerenciadora, quando o fornecedor:</w:t>
      </w:r>
    </w:p>
    <w:p w14:paraId="60C5FF48" w14:textId="77777777" w:rsidR="006D7567" w:rsidRPr="0011452F" w:rsidRDefault="006D7567" w:rsidP="006D7567">
      <w:pPr>
        <w:tabs>
          <w:tab w:val="left" w:pos="4005"/>
        </w:tabs>
        <w:ind w:left="-851" w:right="-149"/>
        <w:rPr>
          <w:rFonts w:ascii="Arial" w:eastAsia="Arial" w:hAnsi="Arial" w:cs="Arial"/>
          <w:sz w:val="22"/>
        </w:rPr>
      </w:pPr>
    </w:p>
    <w:p w14:paraId="26DF603F"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 descumprir as condições da ata de registro de preços sem motivo justificado;</w:t>
      </w:r>
    </w:p>
    <w:p w14:paraId="627C2AB9" w14:textId="77777777" w:rsidR="006D7567" w:rsidRPr="0011452F" w:rsidRDefault="006D7567" w:rsidP="006D7567">
      <w:pPr>
        <w:tabs>
          <w:tab w:val="left" w:pos="4005"/>
        </w:tabs>
        <w:ind w:left="-851" w:right="-149"/>
        <w:rPr>
          <w:rFonts w:ascii="Arial" w:eastAsia="Arial" w:hAnsi="Arial" w:cs="Arial"/>
          <w:sz w:val="22"/>
        </w:rPr>
      </w:pPr>
    </w:p>
    <w:p w14:paraId="507FF33E"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II. não retirar a nota de empenho, ou instrumento equivalente, no prazo estabelecido pela Administração sem justificativa razoável;</w:t>
      </w:r>
    </w:p>
    <w:p w14:paraId="57A36AE9" w14:textId="77777777" w:rsidR="006D7567" w:rsidRPr="0011452F" w:rsidRDefault="006D7567" w:rsidP="006D7567">
      <w:pPr>
        <w:tabs>
          <w:tab w:val="left" w:pos="4005"/>
        </w:tabs>
        <w:ind w:left="-851" w:right="-149"/>
        <w:rPr>
          <w:rFonts w:ascii="Arial" w:eastAsia="Arial" w:hAnsi="Arial" w:cs="Arial"/>
          <w:sz w:val="22"/>
        </w:rPr>
      </w:pPr>
    </w:p>
    <w:p w14:paraId="3349613C"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III. não aceitar manter seu preço registrado, na hipótese de o preço registrado tornar-se superior ao preço praticado no mercado, por motivo superveniente; ou</w:t>
      </w:r>
    </w:p>
    <w:p w14:paraId="2124068D" w14:textId="77777777" w:rsidR="006D7567" w:rsidRPr="0011452F" w:rsidRDefault="006D7567" w:rsidP="006D7567">
      <w:pPr>
        <w:tabs>
          <w:tab w:val="left" w:pos="4005"/>
        </w:tabs>
        <w:ind w:left="-851" w:right="-149"/>
        <w:rPr>
          <w:rFonts w:ascii="Arial" w:eastAsia="Arial" w:hAnsi="Arial" w:cs="Arial"/>
          <w:sz w:val="22"/>
        </w:rPr>
      </w:pPr>
    </w:p>
    <w:p w14:paraId="7E1C1B32"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IV. sofrer sanção prevista nos incisos III ou IV do caput do art. 156 da Lei nº 14.133, de 2021.</w:t>
      </w:r>
    </w:p>
    <w:p w14:paraId="174C546A" w14:textId="77777777" w:rsidR="006D7567" w:rsidRPr="0011452F" w:rsidRDefault="006D7567" w:rsidP="006D7567">
      <w:pPr>
        <w:tabs>
          <w:tab w:val="left" w:pos="4005"/>
        </w:tabs>
        <w:ind w:left="-851" w:right="-149"/>
        <w:rPr>
          <w:rFonts w:ascii="Arial" w:eastAsia="Arial" w:hAnsi="Arial" w:cs="Arial"/>
          <w:sz w:val="22"/>
        </w:rPr>
      </w:pPr>
    </w:p>
    <w:p w14:paraId="664F14BD"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10.2 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02DB7347" w14:textId="77777777" w:rsidR="006D7567" w:rsidRPr="0011452F" w:rsidRDefault="006D7567" w:rsidP="006D7567">
      <w:pPr>
        <w:tabs>
          <w:tab w:val="left" w:pos="4005"/>
        </w:tabs>
        <w:ind w:left="-851" w:right="-149"/>
        <w:rPr>
          <w:rFonts w:ascii="Arial" w:eastAsia="Arial" w:hAnsi="Arial" w:cs="Arial"/>
          <w:sz w:val="22"/>
        </w:rPr>
      </w:pPr>
    </w:p>
    <w:p w14:paraId="37E20B63"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10.3 O cancelamento do registro nas hipóteses previstas no caput será formalizado por despacho do órgão ou da entidade gerenciadora, garantidos os princípios do contraditório e da ampla defesa.</w:t>
      </w:r>
    </w:p>
    <w:p w14:paraId="75DBAF54" w14:textId="77777777" w:rsidR="006D7567" w:rsidRPr="0011452F" w:rsidRDefault="006D7567" w:rsidP="006D7567">
      <w:pPr>
        <w:tabs>
          <w:tab w:val="left" w:pos="4005"/>
        </w:tabs>
        <w:ind w:left="-851" w:right="-149"/>
        <w:rPr>
          <w:rFonts w:ascii="Arial" w:eastAsia="Arial" w:hAnsi="Arial" w:cs="Arial"/>
          <w:sz w:val="22"/>
        </w:rPr>
      </w:pPr>
    </w:p>
    <w:p w14:paraId="07E21C9C"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10.4 Na hipótese de cancelamento do registro do fornecedor, o órgão ou a entidade gerenciadora poderá convocar os licitantes que compõem o cadastro de reserva, observada a ordem de classificação.</w:t>
      </w:r>
    </w:p>
    <w:p w14:paraId="08704027" w14:textId="77777777" w:rsidR="006D7567" w:rsidRPr="0011452F" w:rsidRDefault="006D7567" w:rsidP="006D7567">
      <w:pPr>
        <w:tabs>
          <w:tab w:val="left" w:pos="4005"/>
        </w:tabs>
        <w:ind w:left="-851" w:right="-149"/>
        <w:rPr>
          <w:rFonts w:ascii="Arial" w:eastAsia="Arial" w:hAnsi="Arial" w:cs="Arial"/>
          <w:sz w:val="22"/>
        </w:rPr>
      </w:pPr>
    </w:p>
    <w:p w14:paraId="5559C37A"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10.5 Cancelamento dos preços registrados?</w:t>
      </w:r>
    </w:p>
    <w:p w14:paraId="6FACF8B5" w14:textId="77777777" w:rsidR="006D7567" w:rsidRPr="0011452F" w:rsidRDefault="006D7567" w:rsidP="006D7567">
      <w:pPr>
        <w:tabs>
          <w:tab w:val="left" w:pos="4005"/>
        </w:tabs>
        <w:ind w:left="-851" w:right="-149"/>
        <w:rPr>
          <w:rFonts w:ascii="Arial" w:eastAsia="Arial" w:hAnsi="Arial" w:cs="Arial"/>
          <w:sz w:val="22"/>
        </w:rPr>
      </w:pPr>
    </w:p>
    <w:p w14:paraId="59CE2C57"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10.5.1 O cancelamento dos preços registrados poderá ser realizado pelo gerenciador, em determinada ata de registro de preços, total ou parcialmente, nas seguintes hipóteses, desde que devidamente comprovadas e justificadas:</w:t>
      </w:r>
    </w:p>
    <w:p w14:paraId="5587F7B8" w14:textId="77777777" w:rsidR="006D7567" w:rsidRPr="0011452F" w:rsidRDefault="006D7567" w:rsidP="006D7567">
      <w:pPr>
        <w:tabs>
          <w:tab w:val="left" w:pos="4005"/>
        </w:tabs>
        <w:ind w:left="-851" w:right="-149"/>
        <w:rPr>
          <w:rFonts w:ascii="Arial" w:eastAsia="Arial" w:hAnsi="Arial" w:cs="Arial"/>
          <w:sz w:val="22"/>
        </w:rPr>
      </w:pPr>
    </w:p>
    <w:p w14:paraId="5C37402F"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 por razão de interesse público;</w:t>
      </w:r>
    </w:p>
    <w:p w14:paraId="4EA62BF5"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II. a pedido do fornecedor, decorrente de caso fortuito ou força maior; ou</w:t>
      </w:r>
    </w:p>
    <w:p w14:paraId="57F12A86"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III. se não houver êxito nas negociações, na hipótese de o preço registrado tornar-se superior ao</w:t>
      </w:r>
    </w:p>
    <w:p w14:paraId="59F92C52" w14:textId="77777777" w:rsidR="006D7567" w:rsidRPr="0011452F" w:rsidRDefault="006D7567" w:rsidP="006D7567">
      <w:pPr>
        <w:tabs>
          <w:tab w:val="left" w:pos="4005"/>
        </w:tabs>
        <w:ind w:left="-851" w:right="-149"/>
        <w:rPr>
          <w:rFonts w:ascii="Arial" w:eastAsia="Arial" w:hAnsi="Arial" w:cs="Arial"/>
          <w:sz w:val="22"/>
        </w:rPr>
      </w:pPr>
      <w:r w:rsidRPr="0011452F">
        <w:rPr>
          <w:rFonts w:ascii="Arial" w:eastAsia="Arial" w:hAnsi="Arial" w:cs="Arial"/>
          <w:sz w:val="22"/>
        </w:rPr>
        <w:t>preço praticado no mercado, por motivo superveniente.</w:t>
      </w:r>
    </w:p>
    <w:p w14:paraId="4726373B" w14:textId="77777777" w:rsidR="006D7567" w:rsidRPr="0011452F" w:rsidRDefault="006D7567" w:rsidP="006D7567">
      <w:pPr>
        <w:tabs>
          <w:tab w:val="left" w:pos="4005"/>
        </w:tabs>
        <w:ind w:left="-851" w:right="-149"/>
        <w:rPr>
          <w:rFonts w:ascii="Arial" w:eastAsia="Arial" w:hAnsi="Arial" w:cs="Arial"/>
          <w:b/>
          <w:sz w:val="22"/>
        </w:rPr>
      </w:pPr>
    </w:p>
    <w:p w14:paraId="2021AC6D"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11. DA SUBCONTRATAÇÃO</w:t>
      </w:r>
    </w:p>
    <w:p w14:paraId="46E08AD8" w14:textId="77777777" w:rsidR="006D7567" w:rsidRPr="0011452F" w:rsidRDefault="006D7567" w:rsidP="006D7567">
      <w:pPr>
        <w:tabs>
          <w:tab w:val="left" w:pos="4005"/>
        </w:tabs>
        <w:ind w:left="-851" w:right="-149"/>
        <w:rPr>
          <w:rFonts w:ascii="Arial" w:eastAsia="Arial" w:hAnsi="Arial" w:cs="Arial"/>
          <w:b/>
          <w:sz w:val="22"/>
        </w:rPr>
      </w:pPr>
    </w:p>
    <w:p w14:paraId="2F3B519E" w14:textId="77777777" w:rsidR="006D7567" w:rsidRPr="0011452F" w:rsidRDefault="006D7567" w:rsidP="006D7567">
      <w:pPr>
        <w:tabs>
          <w:tab w:val="left" w:pos="4005"/>
        </w:tabs>
        <w:ind w:left="-851" w:right="-149"/>
        <w:rPr>
          <w:rFonts w:ascii="Arial" w:eastAsiaTheme="minorEastAsia" w:hAnsi="Arial" w:cs="Arial"/>
          <w:sz w:val="22"/>
        </w:rPr>
      </w:pPr>
      <w:r w:rsidRPr="0011452F">
        <w:rPr>
          <w:rFonts w:ascii="Arial" w:eastAsia="Arial" w:hAnsi="Arial" w:cs="Arial"/>
          <w:sz w:val="22"/>
        </w:rPr>
        <w:t>Não será admitida a subcontratação do objeto licitatório</w:t>
      </w:r>
      <w:r w:rsidRPr="0011452F">
        <w:rPr>
          <w:rFonts w:ascii="Arial" w:eastAsiaTheme="minorEastAsia" w:hAnsi="Arial" w:cs="Arial"/>
          <w:sz w:val="22"/>
        </w:rPr>
        <w:t>.</w:t>
      </w:r>
    </w:p>
    <w:p w14:paraId="11B6E960" w14:textId="77777777" w:rsidR="006D7567" w:rsidRPr="0011452F" w:rsidRDefault="006D7567" w:rsidP="006D7567">
      <w:pPr>
        <w:tabs>
          <w:tab w:val="left" w:pos="4005"/>
        </w:tabs>
        <w:ind w:left="-851" w:right="-149"/>
        <w:rPr>
          <w:rFonts w:ascii="Arial" w:eastAsia="Arial" w:hAnsi="Arial" w:cs="Arial"/>
          <w:b/>
          <w:sz w:val="22"/>
        </w:rPr>
      </w:pPr>
    </w:p>
    <w:p w14:paraId="3123CC96" w14:textId="77777777" w:rsidR="006D7567" w:rsidRPr="0011452F" w:rsidRDefault="006D7567" w:rsidP="006D7567">
      <w:pPr>
        <w:tabs>
          <w:tab w:val="left" w:pos="4005"/>
        </w:tabs>
        <w:ind w:left="-851" w:right="-149"/>
        <w:rPr>
          <w:rFonts w:ascii="Arial" w:eastAsia="Arial" w:hAnsi="Arial" w:cs="Arial"/>
          <w:b/>
          <w:sz w:val="22"/>
        </w:rPr>
      </w:pPr>
      <w:r w:rsidRPr="0011452F">
        <w:rPr>
          <w:rFonts w:ascii="Arial" w:eastAsia="Arial" w:hAnsi="Arial" w:cs="Arial"/>
          <w:b/>
          <w:sz w:val="22"/>
        </w:rPr>
        <w:t>12. DAS PENALIDADES</w:t>
      </w:r>
    </w:p>
    <w:p w14:paraId="456C5F9F" w14:textId="77777777" w:rsidR="006D7567" w:rsidRPr="0011452F" w:rsidRDefault="006D7567" w:rsidP="006D7567">
      <w:pPr>
        <w:tabs>
          <w:tab w:val="left" w:pos="4005"/>
        </w:tabs>
        <w:ind w:left="-851" w:right="-149"/>
        <w:rPr>
          <w:rFonts w:ascii="Arial" w:eastAsia="Arial" w:hAnsi="Arial" w:cs="Arial"/>
          <w:b/>
          <w:sz w:val="22"/>
        </w:rPr>
      </w:pPr>
    </w:p>
    <w:p w14:paraId="699D3B63" w14:textId="77777777" w:rsidR="006D7567" w:rsidRPr="0011452F" w:rsidRDefault="006D7567" w:rsidP="006D7567">
      <w:pPr>
        <w:ind w:left="-851" w:right="-149"/>
        <w:rPr>
          <w:rFonts w:ascii="Arial" w:eastAsia="Arial" w:hAnsi="Arial" w:cs="Arial"/>
          <w:sz w:val="22"/>
        </w:rPr>
      </w:pPr>
      <w:r w:rsidRPr="0011452F">
        <w:rPr>
          <w:rFonts w:ascii="Arial" w:eastAsia="Arial" w:hAnsi="Arial" w:cs="Arial"/>
          <w:sz w:val="22"/>
        </w:rPr>
        <w:t>O descumprimento da Ata de Registro de Preços ensejará aplicação das penalidades estabelecidas no Edital.</w:t>
      </w:r>
    </w:p>
    <w:p w14:paraId="4FFC42FE" w14:textId="77777777" w:rsidR="006D7567" w:rsidRPr="0011452F" w:rsidRDefault="006D7567" w:rsidP="006D7567">
      <w:pPr>
        <w:ind w:left="-851" w:right="-149"/>
        <w:rPr>
          <w:rFonts w:ascii="Arial" w:eastAsia="Arial" w:hAnsi="Arial" w:cs="Arial"/>
          <w:sz w:val="22"/>
        </w:rPr>
      </w:pPr>
      <w:r w:rsidRPr="0011452F">
        <w:rPr>
          <w:rFonts w:ascii="Arial" w:eastAsia="Arial" w:hAnsi="Arial" w:cs="Arial"/>
          <w:sz w:val="22"/>
        </w:rPr>
        <w:t>As sanções do item acima também se aplicam aos integrantes do cadastro de reserva, em pregão para registro de preços que, convocados, não honrarem o compromisso assumido injustificadamente, nos termos da legislação.</w:t>
      </w:r>
    </w:p>
    <w:p w14:paraId="1BA2F80C" w14:textId="77777777" w:rsidR="006D7567" w:rsidRPr="0011452F" w:rsidRDefault="006D7567" w:rsidP="006D7567">
      <w:pPr>
        <w:ind w:left="-851" w:right="-149"/>
        <w:rPr>
          <w:rFonts w:ascii="Arial" w:eastAsia="Arial" w:hAnsi="Arial" w:cs="Arial"/>
          <w:sz w:val="22"/>
        </w:rPr>
      </w:pPr>
    </w:p>
    <w:p w14:paraId="56129BCE" w14:textId="77777777" w:rsidR="006D7567" w:rsidRPr="0011452F" w:rsidRDefault="006D7567" w:rsidP="006D7567">
      <w:pPr>
        <w:ind w:left="-851" w:right="-149"/>
        <w:rPr>
          <w:rFonts w:ascii="Arial" w:eastAsia="Arial" w:hAnsi="Arial" w:cs="Arial"/>
          <w:sz w:val="22"/>
        </w:rPr>
      </w:pPr>
      <w:r w:rsidRPr="0011452F">
        <w:rPr>
          <w:rFonts w:ascii="Arial" w:eastAsia="Arial" w:hAnsi="Arial" w:cs="Arial"/>
          <w:sz w:val="22"/>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14:paraId="22F01790" w14:textId="77777777" w:rsidR="006D7567" w:rsidRPr="0011452F" w:rsidRDefault="006D7567" w:rsidP="006D7567">
      <w:pPr>
        <w:ind w:left="-851" w:right="-149"/>
        <w:rPr>
          <w:rFonts w:ascii="Arial" w:eastAsia="Arial" w:hAnsi="Arial" w:cs="Arial"/>
          <w:sz w:val="22"/>
        </w:rPr>
      </w:pPr>
    </w:p>
    <w:p w14:paraId="6FC4AE1A" w14:textId="77777777" w:rsidR="006D7567" w:rsidRDefault="006D7567" w:rsidP="006D7567">
      <w:pPr>
        <w:ind w:left="-851" w:right="-149"/>
        <w:rPr>
          <w:rFonts w:ascii="Arial" w:eastAsia="Arial" w:hAnsi="Arial" w:cs="Arial"/>
          <w:sz w:val="22"/>
        </w:rPr>
      </w:pPr>
      <w:r w:rsidRPr="0011452F">
        <w:rPr>
          <w:rFonts w:ascii="Arial" w:eastAsia="Arial" w:hAnsi="Arial" w:cs="Arial"/>
          <w:sz w:val="22"/>
        </w:rPr>
        <w:t>O órgão participante deverá comunicar ao órgão gerenciador qualquer descumprimento pelo fornecedor, dada a necessidade de instauração de procedimento para cancelamento do registro do fornecedor.</w:t>
      </w:r>
    </w:p>
    <w:p w14:paraId="6757FD86" w14:textId="77777777" w:rsidR="006D7567" w:rsidRDefault="006D7567" w:rsidP="006D7567">
      <w:pPr>
        <w:ind w:left="-851" w:right="-149"/>
        <w:rPr>
          <w:rFonts w:ascii="Arial" w:eastAsia="Arial" w:hAnsi="Arial" w:cs="Arial"/>
          <w:sz w:val="22"/>
        </w:rPr>
      </w:pPr>
    </w:p>
    <w:p w14:paraId="35A5F50B" w14:textId="77777777" w:rsidR="006D7567" w:rsidRPr="00CD62DB" w:rsidRDefault="006D7567" w:rsidP="006D7567">
      <w:pPr>
        <w:ind w:left="-851" w:right="-149"/>
        <w:rPr>
          <w:rFonts w:ascii="Arial" w:eastAsia="Arial" w:hAnsi="Arial" w:cs="Arial"/>
          <w:b/>
          <w:sz w:val="22"/>
        </w:rPr>
      </w:pPr>
      <w:r w:rsidRPr="00CD62DB">
        <w:rPr>
          <w:rFonts w:ascii="Arial" w:eastAsia="Arial" w:hAnsi="Arial" w:cs="Arial"/>
          <w:b/>
          <w:sz w:val="22"/>
        </w:rPr>
        <w:t xml:space="preserve">13. </w:t>
      </w:r>
      <w:r w:rsidRPr="00A16ACB">
        <w:rPr>
          <w:rFonts w:ascii="Arial" w:eastAsia="Arial" w:hAnsi="Arial" w:cs="Arial"/>
          <w:b/>
          <w:sz w:val="22"/>
        </w:rPr>
        <w:t>ÓRGÃO(S) GERENCIADOR E PARTICIPANTE(S)</w:t>
      </w:r>
    </w:p>
    <w:p w14:paraId="3AB66809" w14:textId="77777777" w:rsidR="006D7567" w:rsidRPr="00CD62DB" w:rsidRDefault="006D7567" w:rsidP="006D7567">
      <w:pPr>
        <w:ind w:left="-851" w:right="-149"/>
        <w:rPr>
          <w:rFonts w:ascii="Arial" w:eastAsia="Arial" w:hAnsi="Arial" w:cs="Arial"/>
          <w:sz w:val="22"/>
        </w:rPr>
      </w:pPr>
    </w:p>
    <w:p w14:paraId="02C1EE3A" w14:textId="6B1B4B27" w:rsidR="006D7567" w:rsidRDefault="006D7567" w:rsidP="006D7567">
      <w:pPr>
        <w:ind w:left="-851" w:right="-149"/>
        <w:jc w:val="both"/>
        <w:rPr>
          <w:rFonts w:ascii="Arial" w:eastAsia="Arial" w:hAnsi="Arial" w:cs="Arial"/>
          <w:sz w:val="22"/>
        </w:rPr>
      </w:pPr>
      <w:r w:rsidRPr="00124113">
        <w:rPr>
          <w:rFonts w:ascii="Arial" w:eastAsia="Arial" w:hAnsi="Arial" w:cs="Arial"/>
          <w:sz w:val="22"/>
        </w:rPr>
        <w:t xml:space="preserve">O órgão gerenciador será a Prefeitura </w:t>
      </w:r>
      <w:r w:rsidRPr="00C50D61">
        <w:rPr>
          <w:rFonts w:ascii="Arial" w:eastAsia="Arial" w:hAnsi="Arial" w:cs="Arial"/>
          <w:sz w:val="22"/>
        </w:rPr>
        <w:t xml:space="preserve">Municipal de </w:t>
      </w:r>
      <w:r>
        <w:rPr>
          <w:rFonts w:ascii="Arial" w:eastAsia="Arial" w:hAnsi="Arial" w:cs="Arial"/>
          <w:sz w:val="22"/>
        </w:rPr>
        <w:t>Apuarema</w:t>
      </w:r>
      <w:r w:rsidRPr="00124113">
        <w:rPr>
          <w:rFonts w:ascii="Arial" w:eastAsia="Arial" w:hAnsi="Arial" w:cs="Arial"/>
          <w:sz w:val="22"/>
        </w:rPr>
        <w:t xml:space="preserve">, tendo </w:t>
      </w:r>
      <w:r w:rsidR="00FD44F4">
        <w:rPr>
          <w:rFonts w:ascii="Arial" w:eastAsia="Arial" w:hAnsi="Arial" w:cs="Arial"/>
          <w:sz w:val="22"/>
        </w:rPr>
        <w:t xml:space="preserve">as Secretarias de Administração, Educação, Desenvolvimento Social, Infraestrutura, Saúde e Agricultura como participantes. </w:t>
      </w:r>
    </w:p>
    <w:p w14:paraId="64DCC916" w14:textId="77777777" w:rsidR="006D7567" w:rsidRDefault="006D7567" w:rsidP="006D7567">
      <w:pPr>
        <w:ind w:left="-851" w:right="-149"/>
        <w:jc w:val="both"/>
        <w:rPr>
          <w:rFonts w:ascii="Arial" w:eastAsia="Arial" w:hAnsi="Arial" w:cs="Arial"/>
          <w:sz w:val="22"/>
        </w:rPr>
      </w:pPr>
    </w:p>
    <w:p w14:paraId="21467633" w14:textId="77777777" w:rsidR="006D7567" w:rsidRPr="00CD62DB" w:rsidRDefault="006D7567" w:rsidP="006D7567">
      <w:pPr>
        <w:ind w:left="-851" w:right="-149"/>
        <w:rPr>
          <w:rFonts w:ascii="Arial" w:eastAsia="Arial" w:hAnsi="Arial" w:cs="Arial"/>
          <w:b/>
          <w:sz w:val="22"/>
        </w:rPr>
      </w:pPr>
      <w:r w:rsidRPr="00CD62DB">
        <w:rPr>
          <w:rFonts w:ascii="Arial" w:eastAsia="Arial" w:hAnsi="Arial" w:cs="Arial"/>
          <w:b/>
          <w:sz w:val="22"/>
        </w:rPr>
        <w:t xml:space="preserve">14. DAS CONDIÇÕES GERAIS </w:t>
      </w:r>
    </w:p>
    <w:p w14:paraId="2731525E" w14:textId="77777777" w:rsidR="006D7567" w:rsidRPr="00CD62DB" w:rsidRDefault="006D7567" w:rsidP="006D7567">
      <w:pPr>
        <w:ind w:left="-851" w:right="-149"/>
        <w:rPr>
          <w:rFonts w:ascii="Arial" w:eastAsia="Arial" w:hAnsi="Arial" w:cs="Arial"/>
          <w:sz w:val="22"/>
        </w:rPr>
      </w:pPr>
    </w:p>
    <w:p w14:paraId="2A319516"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14.1. As condições gerais do fornecimento, tais como os prazos para entrega e recebimento do objeto, as obrigações da Administração e do fornecedor registrado, penalidades e demais condições do ajuste, encontram-se definidos no Termo de Referência.</w:t>
      </w:r>
    </w:p>
    <w:p w14:paraId="4B314046" w14:textId="77777777" w:rsidR="006D7567" w:rsidRPr="00CD62DB" w:rsidRDefault="006D7567" w:rsidP="006D7567">
      <w:pPr>
        <w:ind w:left="-851" w:right="-149"/>
        <w:rPr>
          <w:rFonts w:ascii="Arial" w:eastAsia="Arial" w:hAnsi="Arial" w:cs="Arial"/>
          <w:sz w:val="22"/>
        </w:rPr>
      </w:pPr>
    </w:p>
    <w:p w14:paraId="3B7BA65E"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14.2. É vedado efetuar acréscimos nos quantitativos fixados nesta ata de registro de preços, inclusive o acréscimo de que trata o art. 125 da Lei nº 14.133/21.</w:t>
      </w:r>
    </w:p>
    <w:p w14:paraId="11AA39B8" w14:textId="77777777" w:rsidR="006D7567" w:rsidRPr="00CD62DB" w:rsidRDefault="006D7567" w:rsidP="006D7567">
      <w:pPr>
        <w:ind w:left="-851" w:right="-149"/>
        <w:rPr>
          <w:rFonts w:ascii="Arial" w:eastAsia="Arial" w:hAnsi="Arial" w:cs="Arial"/>
          <w:sz w:val="22"/>
        </w:rPr>
      </w:pPr>
    </w:p>
    <w:p w14:paraId="4A750BF4"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14.3 As condições de habilitação e qualificação exigidas no Edital deverão ser mantidas pela empresa registrada durante toda a vigência da presente ATA, ficando facultado ao órgão contratante, a qualquer momento, exigir a apresentação de parte ou totalidade dos documentos apresentados quando daquelas fases.</w:t>
      </w:r>
    </w:p>
    <w:p w14:paraId="07586DC1" w14:textId="77777777" w:rsidR="006D7567" w:rsidRPr="00CD62DB" w:rsidRDefault="006D7567" w:rsidP="006D7567">
      <w:pPr>
        <w:ind w:left="-851" w:right="-149"/>
        <w:rPr>
          <w:rFonts w:ascii="Arial" w:eastAsia="Arial" w:hAnsi="Arial" w:cs="Arial"/>
          <w:sz w:val="22"/>
        </w:rPr>
      </w:pPr>
    </w:p>
    <w:p w14:paraId="66773DFB"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14.4 O compromisso para execução dos serviços registrados nesta ATA será efetivado através de</w:t>
      </w:r>
    </w:p>
    <w:p w14:paraId="0791C138"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emissão de nota de empenho específica com a empresa, que terá força de contrato;</w:t>
      </w:r>
    </w:p>
    <w:p w14:paraId="7DAE3E8F" w14:textId="77777777" w:rsidR="006D7567" w:rsidRPr="00CD62DB" w:rsidRDefault="006D7567" w:rsidP="006D7567">
      <w:pPr>
        <w:ind w:left="-851" w:right="-149"/>
        <w:rPr>
          <w:rFonts w:ascii="Arial" w:eastAsia="Arial" w:hAnsi="Arial" w:cs="Arial"/>
          <w:sz w:val="22"/>
        </w:rPr>
      </w:pPr>
    </w:p>
    <w:p w14:paraId="20A2DD27" w14:textId="77777777" w:rsidR="006D7567" w:rsidRPr="00CD62DB" w:rsidRDefault="006D7567" w:rsidP="006D7567">
      <w:pPr>
        <w:ind w:left="-851" w:right="-149"/>
        <w:rPr>
          <w:rFonts w:ascii="Arial" w:eastAsia="Arial" w:hAnsi="Arial" w:cs="Arial"/>
          <w:sz w:val="22"/>
        </w:rPr>
      </w:pPr>
      <w:r w:rsidRPr="00CD62DB">
        <w:rPr>
          <w:rFonts w:ascii="Arial" w:eastAsia="Arial" w:hAnsi="Arial" w:cs="Arial"/>
          <w:sz w:val="22"/>
        </w:rPr>
        <w:t>Para firmeza e validade do pactuado, a presente Ata foi lavrada em 03 vias de igual teor, que, depois de lida e achada em ordem, vai assinada pelas partes.</w:t>
      </w:r>
    </w:p>
    <w:p w14:paraId="230AD58C" w14:textId="77777777" w:rsidR="006D7567" w:rsidRPr="0011452F" w:rsidRDefault="006D7567" w:rsidP="006D7567">
      <w:pPr>
        <w:ind w:left="-851" w:right="-149"/>
        <w:jc w:val="center"/>
        <w:rPr>
          <w:rFonts w:ascii="Arial" w:eastAsia="Arial" w:hAnsi="Arial" w:cs="Arial"/>
          <w:b/>
          <w:sz w:val="22"/>
        </w:rPr>
      </w:pPr>
    </w:p>
    <w:p w14:paraId="71AF0E0F"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 xml:space="preserve">XXXXXXX - BA, XX de ___________ </w:t>
      </w:r>
      <w:proofErr w:type="spellStart"/>
      <w:r w:rsidRPr="00093BB5">
        <w:rPr>
          <w:rFonts w:ascii="Arial" w:eastAsia="Arial" w:hAnsi="Arial" w:cs="Arial"/>
          <w:b/>
          <w:sz w:val="18"/>
          <w:szCs w:val="20"/>
        </w:rPr>
        <w:t>de</w:t>
      </w:r>
      <w:proofErr w:type="spellEnd"/>
      <w:r w:rsidRPr="00093BB5">
        <w:rPr>
          <w:rFonts w:ascii="Arial" w:eastAsia="Arial" w:hAnsi="Arial" w:cs="Arial"/>
          <w:b/>
          <w:sz w:val="18"/>
          <w:szCs w:val="20"/>
        </w:rPr>
        <w:t xml:space="preserve"> 20XX.</w:t>
      </w:r>
    </w:p>
    <w:p w14:paraId="63BB4A1C"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___________________________________________</w:t>
      </w:r>
    </w:p>
    <w:p w14:paraId="23170D55"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PREFEITURA MUNICIPAL DE XXXXXXX</w:t>
      </w:r>
    </w:p>
    <w:p w14:paraId="466744B4" w14:textId="77777777" w:rsidR="006D7567"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XXXXXXXXXXXXX</w:t>
      </w:r>
    </w:p>
    <w:p w14:paraId="18D434C5" w14:textId="77777777" w:rsidR="006D7567" w:rsidRPr="00093BB5" w:rsidRDefault="006D7567" w:rsidP="006D7567">
      <w:pPr>
        <w:ind w:left="-851" w:right="-149"/>
        <w:jc w:val="center"/>
        <w:rPr>
          <w:rFonts w:ascii="Arial" w:eastAsia="Arial" w:hAnsi="Arial" w:cs="Arial"/>
          <w:b/>
          <w:sz w:val="18"/>
          <w:szCs w:val="20"/>
        </w:rPr>
      </w:pPr>
    </w:p>
    <w:p w14:paraId="02C38A88"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REPRESENTANTE LEGAL DO ÓRGÃO GERENCIADOR</w:t>
      </w:r>
    </w:p>
    <w:p w14:paraId="22A62E6B"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__________________________________________</w:t>
      </w:r>
    </w:p>
    <w:p w14:paraId="5C4F7C63"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XXXXXXXXXXXXXXXXXXXXXX</w:t>
      </w:r>
    </w:p>
    <w:p w14:paraId="7063D7AD" w14:textId="77777777" w:rsidR="006D7567" w:rsidRPr="00093BB5" w:rsidRDefault="006D7567" w:rsidP="006D7567">
      <w:pPr>
        <w:ind w:left="-851" w:right="-149"/>
        <w:jc w:val="center"/>
        <w:rPr>
          <w:rFonts w:ascii="Arial" w:eastAsia="Arial" w:hAnsi="Arial" w:cs="Arial"/>
          <w:b/>
          <w:sz w:val="18"/>
          <w:szCs w:val="20"/>
        </w:rPr>
      </w:pPr>
      <w:r w:rsidRPr="00093BB5">
        <w:rPr>
          <w:rFonts w:ascii="Arial" w:eastAsia="Arial" w:hAnsi="Arial" w:cs="Arial"/>
          <w:b/>
          <w:sz w:val="18"/>
          <w:szCs w:val="20"/>
        </w:rPr>
        <w:t>REPRESENTANTE(S) LEGAL(IS) DO(S) FORNECEDOR(S) REGISTRADO(S)</w:t>
      </w:r>
    </w:p>
    <w:p w14:paraId="4155EF66" w14:textId="77777777" w:rsidR="006D7567" w:rsidRPr="0011452F" w:rsidRDefault="006D7567" w:rsidP="006D7567">
      <w:pPr>
        <w:spacing w:after="160" w:line="259" w:lineRule="auto"/>
        <w:ind w:left="-851" w:right="-149"/>
        <w:rPr>
          <w:rFonts w:ascii="Arial" w:eastAsia="Arial" w:hAnsi="Arial" w:cs="Arial"/>
          <w:b/>
          <w:sz w:val="22"/>
        </w:rPr>
      </w:pPr>
      <w:r w:rsidRPr="0011452F">
        <w:rPr>
          <w:rFonts w:ascii="Arial" w:eastAsia="Arial" w:hAnsi="Arial" w:cs="Arial"/>
          <w:b/>
          <w:sz w:val="22"/>
        </w:rPr>
        <w:br w:type="page"/>
      </w:r>
    </w:p>
    <w:p w14:paraId="7C8C2C0C" w14:textId="77777777" w:rsidR="006D7567" w:rsidRPr="006D7567" w:rsidRDefault="006D7567" w:rsidP="006D7567">
      <w:pPr>
        <w:ind w:left="-851" w:right="-149"/>
        <w:contextualSpacing/>
        <w:jc w:val="center"/>
        <w:rPr>
          <w:rFonts w:ascii="Arial" w:hAnsi="Arial" w:cs="Arial"/>
          <w:szCs w:val="28"/>
        </w:rPr>
      </w:pPr>
      <w:r w:rsidRPr="006D7567">
        <w:rPr>
          <w:rFonts w:ascii="Arial" w:hAnsi="Arial" w:cs="Arial"/>
          <w:szCs w:val="28"/>
        </w:rPr>
        <w:lastRenderedPageBreak/>
        <w:t xml:space="preserve">ANEXO V – MINUTA DE CONTRATO </w:t>
      </w:r>
    </w:p>
    <w:p w14:paraId="36FB34E8" w14:textId="15C68940" w:rsidR="006D7567" w:rsidRPr="0011452F" w:rsidRDefault="006D7567" w:rsidP="006D7567">
      <w:pPr>
        <w:ind w:left="-851" w:right="-149"/>
        <w:contextualSpacing/>
        <w:jc w:val="center"/>
        <w:rPr>
          <w:rFonts w:ascii="Arial" w:hAnsi="Arial" w:cs="Arial"/>
          <w:sz w:val="22"/>
        </w:rPr>
      </w:pPr>
      <w:r w:rsidRPr="0011452F">
        <w:rPr>
          <w:rFonts w:ascii="Arial" w:hAnsi="Arial" w:cs="Arial"/>
          <w:sz w:val="22"/>
        </w:rPr>
        <w:t xml:space="preserve"> </w:t>
      </w:r>
    </w:p>
    <w:p w14:paraId="31E1B52C" w14:textId="77777777" w:rsidR="006D7567" w:rsidRPr="00B110BC" w:rsidRDefault="006D7567" w:rsidP="006D7567">
      <w:pPr>
        <w:tabs>
          <w:tab w:val="left" w:pos="2136"/>
        </w:tabs>
        <w:ind w:left="-709"/>
        <w:jc w:val="center"/>
        <w:rPr>
          <w:rFonts w:ascii="Arial" w:hAnsi="Arial" w:cs="Arial"/>
          <w:b/>
        </w:rPr>
      </w:pPr>
      <w:r w:rsidRPr="00B110BC">
        <w:rPr>
          <w:rFonts w:ascii="Arial" w:hAnsi="Arial" w:cs="Arial"/>
          <w:b/>
        </w:rPr>
        <w:t xml:space="preserve">MODELO DE CONTRATO </w:t>
      </w:r>
    </w:p>
    <w:p w14:paraId="3AF02F27" w14:textId="7254370F" w:rsidR="006D7567" w:rsidRPr="00B110BC" w:rsidRDefault="006D7567" w:rsidP="006D7567">
      <w:pPr>
        <w:spacing w:line="276" w:lineRule="auto"/>
        <w:ind w:left="-851" w:right="-711"/>
        <w:rPr>
          <w:rFonts w:ascii="Arial" w:hAnsi="Arial" w:cs="Arial"/>
          <w:b/>
          <w:bCs/>
        </w:rPr>
      </w:pPr>
      <w:r w:rsidRPr="00B110BC">
        <w:rPr>
          <w:rFonts w:ascii="Arial" w:hAnsi="Arial" w:cs="Arial"/>
          <w:b/>
          <w:bCs/>
        </w:rPr>
        <w:t xml:space="preserve">CONTRATO Nº </w:t>
      </w:r>
      <w:r w:rsidR="005965C5">
        <w:rPr>
          <w:rFonts w:ascii="Arial" w:hAnsi="Arial" w:cs="Arial"/>
          <w:b/>
          <w:bCs/>
        </w:rPr>
        <w:t>x</w:t>
      </w:r>
      <w:r w:rsidR="00E02379">
        <w:rPr>
          <w:rFonts w:ascii="Arial" w:hAnsi="Arial" w:cs="Arial"/>
          <w:b/>
          <w:bCs/>
        </w:rPr>
        <w:t>-2025</w:t>
      </w:r>
    </w:p>
    <w:p w14:paraId="2B4DC0AA" w14:textId="0677D15B" w:rsidR="006D7567" w:rsidRPr="00B110BC" w:rsidRDefault="006D7567" w:rsidP="006D7567">
      <w:pPr>
        <w:spacing w:line="276" w:lineRule="auto"/>
        <w:ind w:left="-851" w:right="-711"/>
        <w:rPr>
          <w:rFonts w:ascii="Arial" w:hAnsi="Arial" w:cs="Arial"/>
          <w:b/>
          <w:bCs/>
        </w:rPr>
      </w:pPr>
      <w:r w:rsidRPr="00B110BC">
        <w:rPr>
          <w:rFonts w:ascii="Arial" w:hAnsi="Arial" w:cs="Arial"/>
          <w:b/>
          <w:bCs/>
        </w:rPr>
        <w:t xml:space="preserve">PROCESSO ADMINISTRATIVO Nº </w:t>
      </w:r>
      <w:r w:rsidR="005965C5">
        <w:rPr>
          <w:rFonts w:ascii="Arial" w:hAnsi="Arial" w:cs="Arial"/>
          <w:b/>
          <w:bCs/>
        </w:rPr>
        <w:t>x</w:t>
      </w:r>
      <w:r w:rsidR="00E02379">
        <w:rPr>
          <w:rFonts w:ascii="Arial" w:hAnsi="Arial" w:cs="Arial"/>
          <w:b/>
          <w:bCs/>
        </w:rPr>
        <w:t>-2025</w:t>
      </w:r>
    </w:p>
    <w:p w14:paraId="60E4F6E6" w14:textId="087D38EE" w:rsidR="006D7567" w:rsidRPr="00B110BC" w:rsidRDefault="006D7567" w:rsidP="006D7567">
      <w:pPr>
        <w:spacing w:line="276" w:lineRule="auto"/>
        <w:ind w:left="-851" w:right="-711"/>
        <w:rPr>
          <w:rFonts w:ascii="Arial" w:hAnsi="Arial" w:cs="Arial"/>
          <w:b/>
          <w:bCs/>
        </w:rPr>
      </w:pPr>
      <w:r w:rsidRPr="00B110BC">
        <w:rPr>
          <w:rFonts w:ascii="Arial" w:hAnsi="Arial" w:cs="Arial"/>
          <w:b/>
          <w:bCs/>
        </w:rPr>
        <w:t xml:space="preserve">INEXIGIBILIDADE DE LICITAÇÃO Nº </w:t>
      </w:r>
      <w:r w:rsidR="005965C5">
        <w:rPr>
          <w:rFonts w:ascii="Arial" w:hAnsi="Arial" w:cs="Arial"/>
          <w:b/>
          <w:bCs/>
        </w:rPr>
        <w:t>x</w:t>
      </w:r>
      <w:r w:rsidR="00E02379">
        <w:rPr>
          <w:rFonts w:ascii="Arial" w:hAnsi="Arial" w:cs="Arial"/>
          <w:b/>
          <w:bCs/>
        </w:rPr>
        <w:t>-2025</w:t>
      </w:r>
    </w:p>
    <w:p w14:paraId="4AE0B7C9" w14:textId="031A2744" w:rsidR="006D7567" w:rsidRPr="00B110BC" w:rsidRDefault="006D7567" w:rsidP="006D7567">
      <w:pPr>
        <w:spacing w:line="276" w:lineRule="auto"/>
        <w:ind w:left="-851" w:right="-711"/>
        <w:rPr>
          <w:rFonts w:ascii="Arial" w:hAnsi="Arial" w:cs="Arial"/>
          <w:b/>
          <w:bCs/>
        </w:rPr>
      </w:pPr>
      <w:r w:rsidRPr="00B110BC">
        <w:rPr>
          <w:rFonts w:ascii="Arial" w:hAnsi="Arial" w:cs="Arial"/>
          <w:b/>
          <w:bCs/>
        </w:rPr>
        <w:t xml:space="preserve">CONTRATO Nº </w:t>
      </w:r>
      <w:r w:rsidR="005965C5">
        <w:rPr>
          <w:rFonts w:ascii="Arial" w:hAnsi="Arial" w:cs="Arial"/>
          <w:b/>
          <w:bCs/>
        </w:rPr>
        <w:t>x</w:t>
      </w:r>
      <w:r w:rsidR="00E02379">
        <w:rPr>
          <w:rFonts w:ascii="Arial" w:hAnsi="Arial" w:cs="Arial"/>
          <w:b/>
          <w:bCs/>
        </w:rPr>
        <w:t>-2025</w:t>
      </w:r>
    </w:p>
    <w:p w14:paraId="29F778E1" w14:textId="77777777" w:rsidR="006D7567" w:rsidRPr="00B110BC" w:rsidRDefault="006D7567" w:rsidP="006D7567">
      <w:pPr>
        <w:spacing w:line="276" w:lineRule="auto"/>
        <w:ind w:left="-851" w:right="-711"/>
        <w:rPr>
          <w:rFonts w:ascii="Arial" w:hAnsi="Arial" w:cs="Arial"/>
        </w:rPr>
      </w:pPr>
    </w:p>
    <w:p w14:paraId="15E527EF" w14:textId="77777777" w:rsidR="006D7567" w:rsidRPr="00B110BC" w:rsidRDefault="006D7567" w:rsidP="006D7567">
      <w:pPr>
        <w:spacing w:line="276" w:lineRule="auto"/>
        <w:ind w:left="-851" w:right="-711"/>
        <w:jc w:val="both"/>
        <w:rPr>
          <w:rFonts w:ascii="Arial" w:hAnsi="Arial" w:cs="Arial"/>
        </w:rPr>
      </w:pPr>
      <w:r w:rsidRPr="00B110BC">
        <w:rPr>
          <w:rStyle w:val="Forte"/>
          <w:rFonts w:ascii="Arial" w:hAnsi="Arial" w:cs="Arial"/>
        </w:rPr>
        <w:t>A PREFEITURA MUNICIPAL DE APUAREMA</w:t>
      </w:r>
      <w:r w:rsidRPr="00B110BC">
        <w:rPr>
          <w:rFonts w:ascii="Arial" w:hAnsi="Arial" w:cs="Arial"/>
        </w:rPr>
        <w:t xml:space="preserve"> - </w:t>
      </w:r>
      <w:r w:rsidRPr="00B110BC">
        <w:rPr>
          <w:rFonts w:ascii="Arial" w:hAnsi="Arial" w:cs="Arial"/>
          <w:b/>
          <w:bCs/>
        </w:rPr>
        <w:t>ESTADO DA BAHIA</w:t>
      </w:r>
      <w:r w:rsidRPr="00B110BC">
        <w:rPr>
          <w:rFonts w:ascii="Arial" w:hAnsi="Arial" w:cs="Arial"/>
        </w:rPr>
        <w:t xml:space="preserve">, com sede rua Jorge Souza Neto, s/n, 2° andar, bairro: centro, Apuarema – BA, cep: 45.355-000, devidamente inscrito no Cadastro Nacional de Pessoas Jurídicas (CNPJ) sob o nº </w:t>
      </w:r>
      <w:r w:rsidRPr="00B110BC">
        <w:rPr>
          <w:rFonts w:ascii="Arial" w:hAnsi="Arial" w:cs="Arial"/>
          <w:bCs/>
        </w:rPr>
        <w:t>16.434.292/0001-</w:t>
      </w:r>
      <w:r w:rsidRPr="00B110BC">
        <w:rPr>
          <w:rFonts w:ascii="Arial" w:hAnsi="Arial" w:cs="Arial"/>
          <w:bCs/>
          <w:shd w:val="clear" w:color="auto" w:fill="FFFFFF"/>
        </w:rPr>
        <w:t>00</w:t>
      </w:r>
      <w:r w:rsidRPr="00B110BC">
        <w:rPr>
          <w:rFonts w:ascii="Arial" w:hAnsi="Arial" w:cs="Arial"/>
        </w:rPr>
        <w:t xml:space="preserve">, representado pelo Sr. </w:t>
      </w:r>
      <w:r w:rsidRPr="00B110BC">
        <w:rPr>
          <w:rFonts w:ascii="Arial" w:hAnsi="Arial" w:cs="Arial"/>
          <w:bCs/>
        </w:rPr>
        <w:t xml:space="preserve">Roberto Santos Amorim, Portador da Cédula de Identidade n.º </w:t>
      </w:r>
      <w:proofErr w:type="spellStart"/>
      <w:r w:rsidRPr="00B110BC">
        <w:rPr>
          <w:rFonts w:ascii="Arial" w:hAnsi="Arial" w:cs="Arial"/>
          <w:bCs/>
        </w:rPr>
        <w:t>xxxxxxxxxxx</w:t>
      </w:r>
      <w:proofErr w:type="spellEnd"/>
      <w:r w:rsidRPr="00B110BC">
        <w:rPr>
          <w:rFonts w:ascii="Arial" w:hAnsi="Arial" w:cs="Arial"/>
          <w:bCs/>
        </w:rPr>
        <w:t xml:space="preserve"> SSP/BA, e CPF: 6xx.2xx.7xx-0x, residente e domiciliado à Praça Vereador João Lima, n.º 17, Centro – Apuarema – Bahia – CEP: 45.355-000</w:t>
      </w:r>
      <w:r w:rsidRPr="00B110BC">
        <w:rPr>
          <w:rFonts w:ascii="Arial" w:hAnsi="Arial" w:cs="Arial"/>
        </w:rPr>
        <w:t xml:space="preserve">, doravante denominado CONTRATANTE, e de outro lado a Empresa </w:t>
      </w:r>
      <w:proofErr w:type="spellStart"/>
      <w:r w:rsidRPr="00B110BC">
        <w:rPr>
          <w:rFonts w:ascii="Arial" w:hAnsi="Arial" w:cs="Arial"/>
          <w:b/>
          <w:bCs/>
        </w:rPr>
        <w:t>xxxxxxxxxxxx</w:t>
      </w:r>
      <w:proofErr w:type="spellEnd"/>
      <w:r w:rsidRPr="00B110BC">
        <w:rPr>
          <w:rFonts w:ascii="Arial" w:hAnsi="Arial" w:cs="Arial"/>
          <w:b/>
          <w:bCs/>
        </w:rPr>
        <w:t>,</w:t>
      </w:r>
      <w:r w:rsidRPr="00B110BC">
        <w:rPr>
          <w:rFonts w:ascii="Arial" w:hAnsi="Arial" w:cs="Arial"/>
        </w:rPr>
        <w:t xml:space="preserve"> pessoa jurídica de direito privado, inscrita no CNPJ nº </w:t>
      </w:r>
      <w:proofErr w:type="spellStart"/>
      <w:r w:rsidRPr="00B110BC">
        <w:rPr>
          <w:rFonts w:ascii="Arial" w:hAnsi="Arial" w:cs="Arial"/>
        </w:rPr>
        <w:t>xxxxx</w:t>
      </w:r>
      <w:proofErr w:type="spellEnd"/>
      <w:r w:rsidRPr="00B110BC">
        <w:rPr>
          <w:rFonts w:ascii="Arial" w:hAnsi="Arial" w:cs="Arial"/>
        </w:rPr>
        <w:t xml:space="preserve">, com sede na </w:t>
      </w:r>
      <w:proofErr w:type="spellStart"/>
      <w:r w:rsidRPr="00B110BC">
        <w:rPr>
          <w:rFonts w:ascii="Arial" w:hAnsi="Arial" w:cs="Arial"/>
        </w:rPr>
        <w:t>xxxxxxxxxxx</w:t>
      </w:r>
      <w:proofErr w:type="spellEnd"/>
      <w:r w:rsidRPr="00B110BC">
        <w:rPr>
          <w:rFonts w:ascii="Arial" w:hAnsi="Arial" w:cs="Arial"/>
        </w:rPr>
        <w:t xml:space="preserve">, representada neste ato pelo Sócio Administrador, </w:t>
      </w:r>
      <w:proofErr w:type="spellStart"/>
      <w:r w:rsidRPr="00B110BC">
        <w:rPr>
          <w:rFonts w:ascii="Arial" w:hAnsi="Arial" w:cs="Arial"/>
          <w:b/>
          <w:bCs/>
        </w:rPr>
        <w:t>xxxxxxxxxxx</w:t>
      </w:r>
      <w:proofErr w:type="spellEnd"/>
      <w:r w:rsidRPr="00B110BC">
        <w:rPr>
          <w:rFonts w:ascii="Arial" w:hAnsi="Arial" w:cs="Arial"/>
        </w:rPr>
        <w:t>, doravante denominada CONTRATADA, e em observância às disposições da Lei nº 14.133, de 1º de abril de 2021, e demais legislação aplicável, resolvem celebrar o presente Termo de Contrato, decorrente do Processo Administrativo à epígrafe, mediante as cláusulas e condições a seguir enunciadas.</w:t>
      </w:r>
    </w:p>
    <w:p w14:paraId="1339A749" w14:textId="77777777" w:rsidR="006D7567" w:rsidRPr="00B110BC" w:rsidRDefault="006D7567" w:rsidP="006D7567">
      <w:pPr>
        <w:tabs>
          <w:tab w:val="left" w:pos="284"/>
        </w:tabs>
        <w:spacing w:line="276" w:lineRule="auto"/>
        <w:ind w:left="-851" w:right="-711"/>
        <w:jc w:val="both"/>
        <w:rPr>
          <w:rFonts w:ascii="Arial" w:hAnsi="Arial" w:cs="Arial"/>
          <w:b/>
          <w:bCs/>
        </w:rPr>
      </w:pPr>
    </w:p>
    <w:p w14:paraId="25D35C7C" w14:textId="77777777" w:rsidR="006D7567" w:rsidRPr="00B110BC" w:rsidRDefault="006D7567" w:rsidP="006D7567">
      <w:pPr>
        <w:tabs>
          <w:tab w:val="left" w:pos="284"/>
        </w:tabs>
        <w:spacing w:line="276" w:lineRule="auto"/>
        <w:ind w:left="-851" w:right="-711"/>
        <w:jc w:val="both"/>
        <w:rPr>
          <w:rFonts w:ascii="Arial" w:hAnsi="Arial" w:cs="Arial"/>
          <w:b/>
          <w:bCs/>
        </w:rPr>
      </w:pPr>
      <w:r w:rsidRPr="00B110BC">
        <w:rPr>
          <w:rFonts w:ascii="Arial" w:hAnsi="Arial" w:cs="Arial"/>
          <w:b/>
          <w:bCs/>
        </w:rPr>
        <w:t>1.</w:t>
      </w:r>
      <w:r w:rsidRPr="00B110BC">
        <w:rPr>
          <w:rFonts w:ascii="Arial" w:hAnsi="Arial" w:cs="Arial"/>
          <w:b/>
          <w:bCs/>
        </w:rPr>
        <w:tab/>
        <w:t>CLÁUSULA PRIMEIRA – OBJETO (art. 92, I e II)</w:t>
      </w:r>
    </w:p>
    <w:p w14:paraId="388FC70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w:t>
      </w:r>
      <w:r w:rsidRPr="00B110BC">
        <w:rPr>
          <w:rFonts w:ascii="Arial" w:hAnsi="Arial" w:cs="Arial"/>
        </w:rPr>
        <w:tab/>
        <w:t xml:space="preserve">O objeto do presente instrumento é a </w:t>
      </w:r>
      <w:proofErr w:type="spellStart"/>
      <w:r w:rsidRPr="00B110BC">
        <w:rPr>
          <w:rFonts w:ascii="Arial" w:hAnsi="Arial" w:cs="Arial"/>
        </w:rPr>
        <w:t>xxxxxxxxxxxxxxxxxxxxxxxxxxxx</w:t>
      </w:r>
      <w:proofErr w:type="spellEnd"/>
      <w:r w:rsidRPr="00B110BC">
        <w:rPr>
          <w:rFonts w:ascii="Arial" w:hAnsi="Arial" w:cs="Arial"/>
        </w:rPr>
        <w:t>.</w:t>
      </w:r>
    </w:p>
    <w:p w14:paraId="7ED34A6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1.1.</w:t>
      </w:r>
      <w:r w:rsidRPr="00B110BC">
        <w:rPr>
          <w:rFonts w:ascii="Arial" w:hAnsi="Arial" w:cs="Arial"/>
        </w:rPr>
        <w:tab/>
        <w:t>Objeto da contratação:</w:t>
      </w:r>
    </w:p>
    <w:p w14:paraId="0ADA6315" w14:textId="77777777" w:rsidR="006D7567" w:rsidRPr="00B110BC" w:rsidRDefault="006D7567" w:rsidP="006D7567">
      <w:pPr>
        <w:spacing w:line="276" w:lineRule="auto"/>
        <w:jc w:val="both"/>
        <w:rPr>
          <w:rFonts w:ascii="Arial" w:hAnsi="Arial" w:cs="Arial"/>
        </w:rPr>
      </w:pPr>
      <w:r w:rsidRPr="00B110BC">
        <w:rPr>
          <w:rFonts w:ascii="Arial" w:hAnsi="Arial" w:cs="Arial"/>
        </w:rPr>
        <w:tab/>
      </w:r>
      <w:r w:rsidRPr="00B110BC">
        <w:rPr>
          <w:rFonts w:ascii="Arial" w:hAnsi="Arial" w:cs="Arial"/>
        </w:rPr>
        <w:tab/>
      </w:r>
      <w:r w:rsidRPr="00B110BC">
        <w:rPr>
          <w:rFonts w:ascii="Arial" w:hAnsi="Arial" w:cs="Arial"/>
        </w:rPr>
        <w:tab/>
        <w:t xml:space="preserve"> </w:t>
      </w:r>
      <w:r w:rsidRPr="00B110BC">
        <w:rPr>
          <w:rFonts w:ascii="Arial" w:hAnsi="Arial" w:cs="Arial"/>
        </w:rPr>
        <w:tab/>
      </w:r>
      <w:r w:rsidRPr="00B110BC">
        <w:rPr>
          <w:rFonts w:ascii="Arial" w:hAnsi="Arial" w:cs="Arial"/>
        </w:rPr>
        <w:tab/>
      </w:r>
    </w:p>
    <w:p w14:paraId="7717D44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w:t>
      </w:r>
      <w:r w:rsidRPr="00B110BC">
        <w:rPr>
          <w:rFonts w:ascii="Arial" w:hAnsi="Arial" w:cs="Arial"/>
        </w:rPr>
        <w:tab/>
        <w:t>Vinculam esta contratação, independentemente de transcrição:</w:t>
      </w:r>
    </w:p>
    <w:p w14:paraId="6838663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1.2.1.</w:t>
      </w:r>
      <w:r w:rsidRPr="00B110BC">
        <w:rPr>
          <w:rFonts w:ascii="Arial" w:hAnsi="Arial" w:cs="Arial"/>
        </w:rPr>
        <w:tab/>
        <w:t>O Termo de Referência;</w:t>
      </w:r>
    </w:p>
    <w:p w14:paraId="56B70B1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1.2.2.</w:t>
      </w:r>
      <w:r w:rsidRPr="00B110BC">
        <w:rPr>
          <w:rFonts w:ascii="Arial" w:hAnsi="Arial" w:cs="Arial"/>
        </w:rPr>
        <w:tab/>
        <w:t>A Proposta do contratado; e</w:t>
      </w:r>
    </w:p>
    <w:p w14:paraId="4731AF3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1.2.3.</w:t>
      </w:r>
      <w:r w:rsidRPr="00B110BC">
        <w:rPr>
          <w:rFonts w:ascii="Arial" w:hAnsi="Arial" w:cs="Arial"/>
        </w:rPr>
        <w:tab/>
        <w:t>Eventuais anexos dos documentos supracitados.</w:t>
      </w:r>
    </w:p>
    <w:p w14:paraId="581C022F" w14:textId="77777777" w:rsidR="006D7567" w:rsidRPr="00B110BC" w:rsidRDefault="006D7567" w:rsidP="006D7567">
      <w:pPr>
        <w:spacing w:line="276" w:lineRule="auto"/>
        <w:ind w:left="-851" w:right="-711"/>
        <w:jc w:val="both"/>
        <w:rPr>
          <w:rFonts w:ascii="Arial" w:hAnsi="Arial" w:cs="Arial"/>
          <w:b/>
          <w:bCs/>
        </w:rPr>
      </w:pPr>
    </w:p>
    <w:p w14:paraId="458CB52B"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2.</w:t>
      </w:r>
      <w:r w:rsidRPr="00B110BC">
        <w:rPr>
          <w:rFonts w:ascii="Arial" w:hAnsi="Arial" w:cs="Arial"/>
          <w:b/>
          <w:bCs/>
        </w:rPr>
        <w:tab/>
        <w:t>CLÁUSULA SEGUNDA – VIGÊNCIA E PRORROGAÇÃO</w:t>
      </w:r>
    </w:p>
    <w:p w14:paraId="420F024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2.1.</w:t>
      </w:r>
      <w:r w:rsidRPr="00B110BC">
        <w:rPr>
          <w:rFonts w:ascii="Arial" w:hAnsi="Arial" w:cs="Arial"/>
        </w:rPr>
        <w:tab/>
        <w:t xml:space="preserve">O prazo de vigência da contratação é de </w:t>
      </w:r>
      <w:proofErr w:type="spellStart"/>
      <w:r w:rsidRPr="00B110BC">
        <w:rPr>
          <w:rFonts w:ascii="Arial" w:hAnsi="Arial" w:cs="Arial"/>
        </w:rPr>
        <w:t>xx</w:t>
      </w:r>
      <w:proofErr w:type="spellEnd"/>
      <w:r w:rsidRPr="00B110BC">
        <w:rPr>
          <w:rFonts w:ascii="Arial" w:hAnsi="Arial" w:cs="Arial"/>
        </w:rPr>
        <w:t xml:space="preserve"> de 2025 à </w:t>
      </w:r>
      <w:proofErr w:type="spellStart"/>
      <w:r w:rsidRPr="00B110BC">
        <w:rPr>
          <w:rFonts w:ascii="Arial" w:hAnsi="Arial" w:cs="Arial"/>
        </w:rPr>
        <w:t>xx</w:t>
      </w:r>
      <w:proofErr w:type="spellEnd"/>
      <w:r w:rsidRPr="00B110BC">
        <w:rPr>
          <w:rFonts w:ascii="Arial" w:hAnsi="Arial" w:cs="Arial"/>
        </w:rPr>
        <w:t xml:space="preserve"> de 2026, prorrogável por até 5 (cinco) anos, na forma dos artigos 106 e 107 da Lei n° 14.133, de 2021.</w:t>
      </w:r>
    </w:p>
    <w:p w14:paraId="54D6EE20"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2.2.</w:t>
      </w:r>
      <w:r w:rsidRPr="00B110BC">
        <w:rPr>
          <w:rFonts w:ascii="Arial" w:hAnsi="Arial" w:cs="Arial"/>
        </w:rPr>
        <w:tab/>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47A326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a)</w:t>
      </w:r>
      <w:r w:rsidRPr="00B110BC">
        <w:rPr>
          <w:rFonts w:ascii="Arial" w:hAnsi="Arial" w:cs="Arial"/>
        </w:rPr>
        <w:tab/>
        <w:t>Estar formalmente demonstrado no processo que a forma de prestação dos serviços tem natureza continuada;</w:t>
      </w:r>
    </w:p>
    <w:p w14:paraId="6EEC0E5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b)</w:t>
      </w:r>
      <w:r w:rsidRPr="00B110BC">
        <w:rPr>
          <w:rFonts w:ascii="Arial" w:hAnsi="Arial" w:cs="Arial"/>
        </w:rPr>
        <w:tab/>
        <w:t xml:space="preserve">Seja juntado relatório que discorra sobre a execução do contrato, com informações de que os serviços tenham sido prestados regularmente;  </w:t>
      </w:r>
    </w:p>
    <w:p w14:paraId="70EE8AD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c)</w:t>
      </w:r>
      <w:r w:rsidRPr="00B110BC">
        <w:rPr>
          <w:rFonts w:ascii="Arial" w:hAnsi="Arial" w:cs="Arial"/>
        </w:rPr>
        <w:tab/>
        <w:t xml:space="preserve">Seja juntada justificativa e motivo, por escrito, de que a Administração mantém interesse na realização do serviço;  </w:t>
      </w:r>
    </w:p>
    <w:p w14:paraId="0A519B0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d)</w:t>
      </w:r>
      <w:r w:rsidRPr="00B110BC">
        <w:rPr>
          <w:rFonts w:ascii="Arial" w:hAnsi="Arial" w:cs="Arial"/>
        </w:rPr>
        <w:tab/>
        <w:t xml:space="preserve">Haja manifestação expressa do contratado informando o interesse na prorrogação; </w:t>
      </w:r>
    </w:p>
    <w:p w14:paraId="77B5EAB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e)</w:t>
      </w:r>
      <w:r w:rsidRPr="00B110BC">
        <w:rPr>
          <w:rFonts w:ascii="Arial" w:hAnsi="Arial" w:cs="Arial"/>
        </w:rPr>
        <w:tab/>
        <w:t>Seja comprovado que o contratado mantém as condições iniciais de habilitação.</w:t>
      </w:r>
    </w:p>
    <w:p w14:paraId="18FA094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2.3.</w:t>
      </w:r>
      <w:r w:rsidRPr="00B110BC">
        <w:rPr>
          <w:rFonts w:ascii="Arial" w:hAnsi="Arial" w:cs="Arial"/>
        </w:rPr>
        <w:tab/>
        <w:t>O contratado não tem direito subjetivo à prorrogação contratual.</w:t>
      </w:r>
    </w:p>
    <w:p w14:paraId="4B43D060"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2.4.</w:t>
      </w:r>
      <w:r w:rsidRPr="00B110BC">
        <w:rPr>
          <w:rFonts w:ascii="Arial" w:hAnsi="Arial" w:cs="Arial"/>
        </w:rPr>
        <w:tab/>
        <w:t xml:space="preserve">A prorrogação de contrato deverá ser promovida mediante celebração de termo aditivo. </w:t>
      </w:r>
    </w:p>
    <w:p w14:paraId="039DC0F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2.5.</w:t>
      </w:r>
      <w:r w:rsidRPr="00B110BC">
        <w:rPr>
          <w:rFonts w:ascii="Arial" w:hAnsi="Arial" w:cs="Arial"/>
        </w:rPr>
        <w:tab/>
        <w:t>Nas eventuais prorrogações contratuais, os custos não renováveis já pagos ou amortizados ao longo do primeiro período de vigência da contratação deverão ser reduzidos ou eliminados como condição para a renovação.</w:t>
      </w:r>
    </w:p>
    <w:p w14:paraId="56000E7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2.6.</w:t>
      </w:r>
      <w:r w:rsidRPr="00B110BC">
        <w:rPr>
          <w:rFonts w:ascii="Arial" w:hAnsi="Arial" w:cs="Arial"/>
        </w:rPr>
        <w:tab/>
        <w:t>O contrato não poderá ser prorrogado quando o contratado tiver sido penalizado nas sanções de declaração de inidoneidade ou impedimento de licitar e contratar com poder público, observadas as abrangências de aplicação.</w:t>
      </w:r>
    </w:p>
    <w:p w14:paraId="5B3772B9" w14:textId="77777777" w:rsidR="006D7567" w:rsidRPr="00B110BC" w:rsidRDefault="006D7567" w:rsidP="006D7567">
      <w:pPr>
        <w:spacing w:line="276" w:lineRule="auto"/>
        <w:ind w:left="-851" w:right="-711"/>
        <w:jc w:val="both"/>
        <w:rPr>
          <w:rFonts w:ascii="Arial" w:hAnsi="Arial" w:cs="Arial"/>
          <w:b/>
          <w:bCs/>
        </w:rPr>
      </w:pPr>
    </w:p>
    <w:p w14:paraId="79390356"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3.</w:t>
      </w:r>
      <w:r w:rsidRPr="00B110BC">
        <w:rPr>
          <w:rFonts w:ascii="Arial" w:hAnsi="Arial" w:cs="Arial"/>
          <w:b/>
          <w:bCs/>
        </w:rPr>
        <w:tab/>
        <w:t>CLÁUSULA TERCEIRA – MODELOS DE EXECUÇÃO E GESTÃO CONTRATUAIS (art. 92, IV, VII e XVIII)</w:t>
      </w:r>
    </w:p>
    <w:p w14:paraId="1B41FC2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3.1.</w:t>
      </w:r>
      <w:r w:rsidRPr="00B110BC">
        <w:rPr>
          <w:rFonts w:ascii="Arial" w:hAnsi="Arial" w:cs="Arial"/>
        </w:rPr>
        <w:tab/>
        <w:t>O regime de execução contratual, os modelos de gestão e de execução, assim como os prazos e condições de conclusão, entrega, observação e recebimento do objeto constam no Termo de Referência, anexo a este Contrato.</w:t>
      </w:r>
    </w:p>
    <w:p w14:paraId="4D73D643" w14:textId="77777777" w:rsidR="006D7567" w:rsidRPr="00B110BC" w:rsidRDefault="006D7567" w:rsidP="006D7567">
      <w:pPr>
        <w:spacing w:line="276" w:lineRule="auto"/>
        <w:ind w:left="-851" w:right="-711"/>
        <w:jc w:val="both"/>
        <w:rPr>
          <w:rFonts w:ascii="Arial" w:hAnsi="Arial" w:cs="Arial"/>
          <w:b/>
          <w:bCs/>
        </w:rPr>
      </w:pPr>
    </w:p>
    <w:p w14:paraId="6FEF9D9B"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4.</w:t>
      </w:r>
      <w:r w:rsidRPr="00B110BC">
        <w:rPr>
          <w:rFonts w:ascii="Arial" w:hAnsi="Arial" w:cs="Arial"/>
          <w:b/>
          <w:bCs/>
        </w:rPr>
        <w:tab/>
        <w:t>CLÁUSULA QUARTA – SUBCONTRATAÇÃO</w:t>
      </w:r>
    </w:p>
    <w:p w14:paraId="567E384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4.1.</w:t>
      </w:r>
      <w:r w:rsidRPr="00B110BC">
        <w:rPr>
          <w:rFonts w:ascii="Arial" w:hAnsi="Arial" w:cs="Arial"/>
        </w:rPr>
        <w:tab/>
        <w:t>Não será admitida a subcontratação do objeto contratual.</w:t>
      </w:r>
    </w:p>
    <w:p w14:paraId="43419DBC" w14:textId="77777777" w:rsidR="006D7567" w:rsidRPr="00B110BC" w:rsidRDefault="006D7567" w:rsidP="006D7567">
      <w:pPr>
        <w:spacing w:line="276" w:lineRule="auto"/>
        <w:ind w:left="-851" w:right="-711"/>
        <w:jc w:val="both"/>
        <w:rPr>
          <w:rFonts w:ascii="Arial" w:hAnsi="Arial" w:cs="Arial"/>
          <w:b/>
          <w:bCs/>
        </w:rPr>
      </w:pPr>
    </w:p>
    <w:p w14:paraId="474D1A00"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5.</w:t>
      </w:r>
      <w:r w:rsidRPr="00B110BC">
        <w:rPr>
          <w:rFonts w:ascii="Arial" w:hAnsi="Arial" w:cs="Arial"/>
          <w:b/>
          <w:bCs/>
        </w:rPr>
        <w:tab/>
        <w:t>CLÁUSULA QUINTA - PREÇO</w:t>
      </w:r>
    </w:p>
    <w:p w14:paraId="73EB50A2" w14:textId="4FFB4AE1" w:rsidR="006D7567" w:rsidRPr="00B110BC" w:rsidRDefault="006D7567" w:rsidP="006D7567">
      <w:pPr>
        <w:spacing w:line="276" w:lineRule="auto"/>
        <w:ind w:left="-851" w:right="-711"/>
        <w:jc w:val="both"/>
        <w:rPr>
          <w:rFonts w:ascii="Arial" w:hAnsi="Arial" w:cs="Arial"/>
        </w:rPr>
      </w:pPr>
      <w:r w:rsidRPr="00B110BC">
        <w:rPr>
          <w:rFonts w:ascii="Arial" w:hAnsi="Arial" w:cs="Arial"/>
        </w:rPr>
        <w:t>5.1.</w:t>
      </w:r>
      <w:r w:rsidRPr="00B110BC">
        <w:rPr>
          <w:rFonts w:ascii="Arial" w:hAnsi="Arial" w:cs="Arial"/>
        </w:rPr>
        <w:tab/>
        <w:t xml:space="preserve">O valor da contratação é de </w:t>
      </w:r>
      <w:proofErr w:type="spellStart"/>
      <w:r w:rsidRPr="00B110BC">
        <w:rPr>
          <w:rFonts w:ascii="Arial" w:hAnsi="Arial" w:cs="Arial"/>
        </w:rPr>
        <w:t>xxxxxxxxxxxxxxxx</w:t>
      </w:r>
      <w:proofErr w:type="spellEnd"/>
      <w:r w:rsidRPr="00B110BC">
        <w:rPr>
          <w:rFonts w:ascii="Arial" w:hAnsi="Arial" w:cs="Arial"/>
        </w:rPr>
        <w:t xml:space="preserve">. </w:t>
      </w:r>
    </w:p>
    <w:p w14:paraId="2581408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5.2. Do valor referido no subitem 5.1., 40% (quarenta por cento) corresponde às despesas com insumos, e 60% (sessenta por cento) corresponde às despesas de pessoal, necessárias à plena execução do objeto deste instrumento contratual.</w:t>
      </w:r>
    </w:p>
    <w:p w14:paraId="6A944CD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5.3.</w:t>
      </w:r>
      <w:r w:rsidRPr="00B110BC">
        <w:rPr>
          <w:rFonts w:ascii="Arial" w:hAnsi="Arial" w:cs="Arial"/>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547B8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5.4.</w:t>
      </w:r>
      <w:r w:rsidRPr="00B110BC">
        <w:rPr>
          <w:rFonts w:ascii="Arial" w:hAnsi="Arial" w:cs="Arial"/>
        </w:rPr>
        <w:tab/>
        <w:t xml:space="preserve">O valor acima é meramente estimativo, de forma que os pagamentos devidos ao contratado dependerão dos quantitativos de serviços efetivamente prestados. </w:t>
      </w:r>
    </w:p>
    <w:p w14:paraId="021365A0" w14:textId="77777777" w:rsidR="006D7567" w:rsidRPr="00B110BC" w:rsidRDefault="006D7567" w:rsidP="006D7567">
      <w:pPr>
        <w:spacing w:line="276" w:lineRule="auto"/>
        <w:ind w:left="-851" w:right="-711"/>
        <w:jc w:val="both"/>
        <w:rPr>
          <w:rFonts w:ascii="Arial" w:hAnsi="Arial" w:cs="Arial"/>
          <w:b/>
          <w:bCs/>
        </w:rPr>
      </w:pPr>
    </w:p>
    <w:p w14:paraId="3D2E6977"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6.</w:t>
      </w:r>
      <w:r w:rsidRPr="00B110BC">
        <w:rPr>
          <w:rFonts w:ascii="Arial" w:hAnsi="Arial" w:cs="Arial"/>
          <w:b/>
          <w:bCs/>
        </w:rPr>
        <w:tab/>
        <w:t>CLÁUSULA SEXTA - PAGAMENTO (art. 92, V e VI)</w:t>
      </w:r>
    </w:p>
    <w:p w14:paraId="3890D8D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6.1.</w:t>
      </w:r>
      <w:r w:rsidRPr="00B110BC">
        <w:rPr>
          <w:rFonts w:ascii="Arial" w:hAnsi="Arial" w:cs="Arial"/>
        </w:rPr>
        <w:tab/>
        <w:t>O prazo para pagamento ao contratado e demais condições a ele referentes encontram-se definidos no Termo de Referência, anexo a este Contrato.</w:t>
      </w:r>
    </w:p>
    <w:p w14:paraId="27DC96F0" w14:textId="77777777" w:rsidR="006D7567" w:rsidRPr="00B110BC" w:rsidRDefault="006D7567" w:rsidP="006D7567">
      <w:pPr>
        <w:spacing w:line="276" w:lineRule="auto"/>
        <w:ind w:left="-851" w:right="-711"/>
        <w:jc w:val="both"/>
        <w:rPr>
          <w:rFonts w:ascii="Arial" w:hAnsi="Arial" w:cs="Arial"/>
          <w:b/>
          <w:bCs/>
        </w:rPr>
      </w:pPr>
    </w:p>
    <w:p w14:paraId="54974A4E"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7.</w:t>
      </w:r>
      <w:r w:rsidRPr="00B110BC">
        <w:rPr>
          <w:rFonts w:ascii="Arial" w:hAnsi="Arial" w:cs="Arial"/>
          <w:b/>
          <w:bCs/>
        </w:rPr>
        <w:tab/>
        <w:t xml:space="preserve">CLÁUSULA SÉTIMA - REAJUSTE (art. 92, V) </w:t>
      </w:r>
    </w:p>
    <w:p w14:paraId="4B0A795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7.1.</w:t>
      </w:r>
      <w:r w:rsidRPr="00B110BC">
        <w:rPr>
          <w:rFonts w:ascii="Arial" w:hAnsi="Arial" w:cs="Arial"/>
        </w:rPr>
        <w:tab/>
        <w:t>Os preços inicialmente contratados são fixos e irreajustáveis no prazo de um ano contado da data do orçamento estimado.</w:t>
      </w:r>
    </w:p>
    <w:p w14:paraId="6BDEB54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7.2.</w:t>
      </w:r>
      <w:r w:rsidRPr="00B110BC">
        <w:rPr>
          <w:rFonts w:ascii="Arial" w:hAnsi="Arial" w:cs="Arial"/>
        </w:rPr>
        <w:tab/>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9DC81F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7.3.</w:t>
      </w:r>
      <w:r w:rsidRPr="00B110BC">
        <w:rPr>
          <w:rFonts w:ascii="Arial" w:hAnsi="Arial" w:cs="Arial"/>
        </w:rPr>
        <w:tab/>
        <w:t>Nos reajustes subsequentes ao primeiro, o interregno mínimo de um ano será contado a partir dos efeitos financeiros do último reajuste.</w:t>
      </w:r>
    </w:p>
    <w:p w14:paraId="7B72A43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7.4.</w:t>
      </w:r>
      <w:r w:rsidRPr="00B110BC">
        <w:rPr>
          <w:rFonts w:ascii="Arial" w:hAnsi="Arial" w:cs="Arial"/>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813AB3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7.5.</w:t>
      </w:r>
      <w:r w:rsidRPr="00B110BC">
        <w:rPr>
          <w:rFonts w:ascii="Arial" w:hAnsi="Arial" w:cs="Arial"/>
        </w:rPr>
        <w:tab/>
        <w:t>Nas aferições finais, o(s) índice(s) utilizado(s) para reajuste será(</w:t>
      </w:r>
      <w:proofErr w:type="spellStart"/>
      <w:r w:rsidRPr="00B110BC">
        <w:rPr>
          <w:rFonts w:ascii="Arial" w:hAnsi="Arial" w:cs="Arial"/>
        </w:rPr>
        <w:t>ão</w:t>
      </w:r>
      <w:proofErr w:type="spellEnd"/>
      <w:r w:rsidRPr="00B110BC">
        <w:rPr>
          <w:rFonts w:ascii="Arial" w:hAnsi="Arial" w:cs="Arial"/>
        </w:rPr>
        <w:t>), obrigatoriamente, o(s) definitivo(s).</w:t>
      </w:r>
    </w:p>
    <w:p w14:paraId="259D901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7.6.</w:t>
      </w:r>
      <w:r w:rsidRPr="00B110BC">
        <w:rPr>
          <w:rFonts w:ascii="Arial" w:hAnsi="Arial" w:cs="Arial"/>
        </w:rPr>
        <w:tab/>
        <w:t>Caso o(s) índice(s) estabelecido(s) para reajustamento venha(m) a ser extinto(s) ou de qualquer forma não possa(m) mais ser utilizado(s), será(</w:t>
      </w:r>
      <w:proofErr w:type="spellStart"/>
      <w:r w:rsidRPr="00B110BC">
        <w:rPr>
          <w:rFonts w:ascii="Arial" w:hAnsi="Arial" w:cs="Arial"/>
        </w:rPr>
        <w:t>ão</w:t>
      </w:r>
      <w:proofErr w:type="spellEnd"/>
      <w:r w:rsidRPr="00B110BC">
        <w:rPr>
          <w:rFonts w:ascii="Arial" w:hAnsi="Arial" w:cs="Arial"/>
        </w:rPr>
        <w:t>) adotado(s), em substituição, o(s) que vier(em) a ser determinado(s) pela legislação então em vigor.</w:t>
      </w:r>
    </w:p>
    <w:p w14:paraId="28AD941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7.7.</w:t>
      </w:r>
      <w:r w:rsidRPr="00B110BC">
        <w:rPr>
          <w:rFonts w:ascii="Arial" w:hAnsi="Arial" w:cs="Arial"/>
        </w:rPr>
        <w:tab/>
        <w:t xml:space="preserve">Na ausência de previsão legal quanto ao índice substituto, as partes elegerão novo índice oficial, para reajustamento do preço do valor remanescente, por meio de termo aditivo. </w:t>
      </w:r>
    </w:p>
    <w:p w14:paraId="261789C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7.8.</w:t>
      </w:r>
      <w:r w:rsidRPr="00B110BC">
        <w:rPr>
          <w:rFonts w:ascii="Arial" w:hAnsi="Arial" w:cs="Arial"/>
        </w:rPr>
        <w:tab/>
        <w:t>O reajuste será realizado por apostilamento.</w:t>
      </w:r>
    </w:p>
    <w:p w14:paraId="700E6DF0" w14:textId="77777777" w:rsidR="006D7567" w:rsidRPr="00B110BC" w:rsidRDefault="006D7567" w:rsidP="006D7567">
      <w:pPr>
        <w:spacing w:line="276" w:lineRule="auto"/>
        <w:ind w:left="-851" w:right="-711"/>
        <w:jc w:val="both"/>
        <w:rPr>
          <w:rFonts w:ascii="Arial" w:hAnsi="Arial" w:cs="Arial"/>
          <w:b/>
          <w:bCs/>
        </w:rPr>
      </w:pPr>
    </w:p>
    <w:p w14:paraId="749C82AD"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8.</w:t>
      </w:r>
      <w:r w:rsidRPr="00B110BC">
        <w:rPr>
          <w:rFonts w:ascii="Arial" w:hAnsi="Arial" w:cs="Arial"/>
          <w:b/>
          <w:bCs/>
        </w:rPr>
        <w:tab/>
        <w:t>CLÁUSULA OITAVA - OBRIGAÇÕES DO CONTRATANTE (art. 92, X, XI e XIV)</w:t>
      </w:r>
    </w:p>
    <w:p w14:paraId="334E15A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w:t>
      </w:r>
      <w:r w:rsidRPr="00B110BC">
        <w:rPr>
          <w:rFonts w:ascii="Arial" w:hAnsi="Arial" w:cs="Arial"/>
        </w:rPr>
        <w:tab/>
        <w:t>São obrigações do Contratante:</w:t>
      </w:r>
    </w:p>
    <w:p w14:paraId="55A20D7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8.2.</w:t>
      </w:r>
      <w:r w:rsidRPr="00B110BC">
        <w:rPr>
          <w:rFonts w:ascii="Arial" w:hAnsi="Arial" w:cs="Arial"/>
        </w:rPr>
        <w:tab/>
        <w:t>Exigir o cumprimento de todas as obrigações assumidas pelo Contratado, de acordo com o contrato e seus anexos;</w:t>
      </w:r>
    </w:p>
    <w:p w14:paraId="44EBB85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8.3.</w:t>
      </w:r>
      <w:r w:rsidRPr="00B110BC">
        <w:rPr>
          <w:rFonts w:ascii="Arial" w:hAnsi="Arial" w:cs="Arial"/>
        </w:rPr>
        <w:tab/>
        <w:t>Receber o objeto no prazo e condições estabelecidas no Termo de Referência;</w:t>
      </w:r>
    </w:p>
    <w:p w14:paraId="220AE1B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8.4.</w:t>
      </w:r>
      <w:r w:rsidRPr="00B110BC">
        <w:rPr>
          <w:rFonts w:ascii="Arial" w:hAnsi="Arial" w:cs="Arial"/>
        </w:rPr>
        <w:tab/>
        <w:t>Notificar o Contratado, por escrito, sobre vícios, defeitos ou incorreções verificadas no objeto fornecido, para que seja por ele substituído, reparado ou corrigido, no total ou em parte, às suas expensas;</w:t>
      </w:r>
    </w:p>
    <w:p w14:paraId="16818DE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8.5.</w:t>
      </w:r>
      <w:r w:rsidRPr="00B110BC">
        <w:rPr>
          <w:rFonts w:ascii="Arial" w:hAnsi="Arial" w:cs="Arial"/>
        </w:rPr>
        <w:tab/>
        <w:t>Acompanhar e fiscalizar a execução do contrato e o cumprimento das obrigações pelo Contratado;</w:t>
      </w:r>
    </w:p>
    <w:p w14:paraId="032DDD1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8.6.</w:t>
      </w:r>
      <w:r w:rsidRPr="00B110BC">
        <w:rPr>
          <w:rFonts w:ascii="Arial" w:hAnsi="Arial" w:cs="Arial"/>
        </w:rPr>
        <w:tab/>
        <w:t xml:space="preserve">Comunicar a empresa para emissão de Nota Fiscal no que </w:t>
      </w:r>
      <w:proofErr w:type="spellStart"/>
      <w:r w:rsidRPr="00B110BC">
        <w:rPr>
          <w:rFonts w:ascii="Arial" w:hAnsi="Arial" w:cs="Arial"/>
        </w:rPr>
        <w:t>pertine</w:t>
      </w:r>
      <w:proofErr w:type="spellEnd"/>
      <w:r w:rsidRPr="00B110BC">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188879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8.7.</w:t>
      </w:r>
      <w:r w:rsidRPr="00B110BC">
        <w:rPr>
          <w:rFonts w:ascii="Arial" w:hAnsi="Arial" w:cs="Arial"/>
        </w:rPr>
        <w:tab/>
        <w:t>Efetuar o pagamento ao Contratado do valor correspondente à execução do objeto, no prazo, forma e condições estabelecidos no presente Contrato e no Termo de Referência;</w:t>
      </w:r>
    </w:p>
    <w:p w14:paraId="3DC66E7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8.8.</w:t>
      </w:r>
      <w:r w:rsidRPr="00B110BC">
        <w:rPr>
          <w:rFonts w:ascii="Arial" w:hAnsi="Arial" w:cs="Arial"/>
        </w:rPr>
        <w:tab/>
        <w:t xml:space="preserve">Aplicar ao Contratado as sanções previstas na lei e neste Contrato; </w:t>
      </w:r>
    </w:p>
    <w:p w14:paraId="0088CE6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8.9.</w:t>
      </w:r>
      <w:r w:rsidRPr="00B110BC">
        <w:rPr>
          <w:rFonts w:ascii="Arial" w:hAnsi="Arial" w:cs="Arial"/>
        </w:rPr>
        <w:tab/>
        <w:t>Cientificar o órgão de representação judicial da Advocacia-Geral da União para adoção das medidas cabíveis quando do descumprimento de obrigações pelo Contratado;</w:t>
      </w:r>
    </w:p>
    <w:p w14:paraId="1B642DD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8.10.</w:t>
      </w:r>
      <w:r w:rsidRPr="00B110BC">
        <w:rPr>
          <w:rFonts w:ascii="Arial" w:hAnsi="Arial" w:cs="Arial"/>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3EC5A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8.10.1.</w:t>
      </w:r>
      <w:r w:rsidRPr="00B110BC">
        <w:rPr>
          <w:rFonts w:ascii="Arial" w:hAnsi="Arial" w:cs="Arial"/>
        </w:rPr>
        <w:tab/>
        <w:t xml:space="preserve"> A Administração terá o prazo de 10 (dez) dias, a contar da data do protocolo do requerimento para decidir, admitida a prorrogação motivada, por igual período.  </w:t>
      </w:r>
    </w:p>
    <w:p w14:paraId="1C31806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8.11.</w:t>
      </w:r>
      <w:r w:rsidRPr="00B110BC">
        <w:rPr>
          <w:rFonts w:ascii="Arial" w:hAnsi="Arial" w:cs="Arial"/>
        </w:rPr>
        <w:tab/>
        <w:t xml:space="preserve">Responder eventuais pedidos de reestabelecimento do equilíbrio econômico-financeiro feitos pelo contratado no prazo máximo de 15 (quinze) dias. </w:t>
      </w:r>
    </w:p>
    <w:p w14:paraId="3216F04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8.12.</w:t>
      </w:r>
      <w:r w:rsidRPr="00B110BC">
        <w:rPr>
          <w:rFonts w:ascii="Arial" w:hAnsi="Arial" w:cs="Arial"/>
        </w:rPr>
        <w:tab/>
        <w:t xml:space="preserve">Notificar os emitentes das garantias quanto ao início de processo administrativo para apuração de descumprimento de cláusulas contratuais. </w:t>
      </w:r>
    </w:p>
    <w:p w14:paraId="350C312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8.13.</w:t>
      </w:r>
      <w:r w:rsidRPr="00B110BC">
        <w:rPr>
          <w:rFonts w:ascii="Arial" w:hAnsi="Arial" w:cs="Arial"/>
        </w:rPr>
        <w:tab/>
        <w:t>Comunicar o Contratado na hipótese de posterior alteração do projeto pelo Contratante, no caso do art. 93, §2º, da Lei nº 14.133, de 2021.</w:t>
      </w:r>
    </w:p>
    <w:p w14:paraId="2FC7685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8.14.</w:t>
      </w:r>
      <w:r w:rsidRPr="00B110BC">
        <w:rPr>
          <w:rFonts w:ascii="Arial" w:hAnsi="Arial" w:cs="Arial"/>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FA6EAE" w14:textId="77777777" w:rsidR="006D7567" w:rsidRPr="00B110BC" w:rsidRDefault="006D7567" w:rsidP="006D7567">
      <w:pPr>
        <w:spacing w:line="276" w:lineRule="auto"/>
        <w:ind w:left="-851" w:right="-711"/>
        <w:jc w:val="both"/>
        <w:rPr>
          <w:rFonts w:ascii="Arial" w:hAnsi="Arial" w:cs="Arial"/>
          <w:b/>
          <w:bCs/>
        </w:rPr>
      </w:pPr>
    </w:p>
    <w:p w14:paraId="1574CEF9"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9.</w:t>
      </w:r>
      <w:r w:rsidRPr="00B110BC">
        <w:rPr>
          <w:rFonts w:ascii="Arial" w:hAnsi="Arial" w:cs="Arial"/>
          <w:b/>
          <w:bCs/>
        </w:rPr>
        <w:tab/>
        <w:t xml:space="preserve">CLÁUSULA NONA - OBRIGAÇÕES DO CONTRATADO (art. 92, XIV, XVI e XVII) </w:t>
      </w:r>
    </w:p>
    <w:p w14:paraId="3D34DE0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w:t>
      </w:r>
      <w:r w:rsidRPr="00B110BC">
        <w:rPr>
          <w:rFonts w:ascii="Arial" w:hAnsi="Arial" w:cs="Arial"/>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3037906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9.2.</w:t>
      </w:r>
      <w:r w:rsidRPr="00B110BC">
        <w:rPr>
          <w:rFonts w:ascii="Arial" w:hAnsi="Arial" w:cs="Arial"/>
        </w:rPr>
        <w:tab/>
        <w:t>Manter preposto aceito pela Administração no local do serviço para representá-lo na execução do contrato.</w:t>
      </w:r>
    </w:p>
    <w:p w14:paraId="5EAADC8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9.2.1.</w:t>
      </w:r>
      <w:r w:rsidRPr="00B110BC">
        <w:rPr>
          <w:rFonts w:ascii="Arial" w:hAnsi="Arial" w:cs="Arial"/>
        </w:rPr>
        <w:tab/>
        <w:t>A indicação ou a manutenção do preposto da empresa poderá ser recusada pelo órgão ou entidade, desde que devidamente justificada, devendo a empresa designar outro para o exercício da atividade.</w:t>
      </w:r>
    </w:p>
    <w:p w14:paraId="5BDA706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9.3.</w:t>
      </w:r>
      <w:r w:rsidRPr="00B110BC">
        <w:rPr>
          <w:rFonts w:ascii="Arial" w:hAnsi="Arial" w:cs="Arial"/>
        </w:rPr>
        <w:tab/>
        <w:t>Atender às determinações regulares emitidas pelo fiscal do contrato ou autoridade superior (art. 137, II) e prestar todo esclarecimento ou informação por eles solicitados;</w:t>
      </w:r>
    </w:p>
    <w:p w14:paraId="6617A91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9.4.</w:t>
      </w:r>
      <w:r w:rsidRPr="00B110BC">
        <w:rPr>
          <w:rFonts w:ascii="Arial" w:hAnsi="Arial" w:cs="Arial"/>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4BF9B1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9.5.</w:t>
      </w:r>
      <w:r w:rsidRPr="00B110BC">
        <w:rPr>
          <w:rFonts w:ascii="Arial" w:hAnsi="Arial" w:cs="Arial"/>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35AEC91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9.6.</w:t>
      </w:r>
      <w:r w:rsidRPr="00B110BC">
        <w:rPr>
          <w:rFonts w:ascii="Arial" w:hAnsi="Arial" w:cs="Arial"/>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D64F5C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9.7.</w:t>
      </w:r>
      <w:r w:rsidRPr="00B110BC">
        <w:rPr>
          <w:rFonts w:ascii="Arial" w:hAnsi="Arial" w:cs="Arial"/>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35DA9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9.8.</w:t>
      </w:r>
      <w:r w:rsidRPr="00B110BC">
        <w:rPr>
          <w:rFonts w:ascii="Arial" w:hAnsi="Arial" w:cs="Arial"/>
        </w:rPr>
        <w:tab/>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E10948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9.9.</w:t>
      </w:r>
      <w:r w:rsidRPr="00B110BC">
        <w:rPr>
          <w:rFonts w:ascii="Arial" w:hAnsi="Arial" w:cs="Arial"/>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1EAA4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9.10.</w:t>
      </w:r>
      <w:r w:rsidRPr="00B110BC">
        <w:rPr>
          <w:rFonts w:ascii="Arial" w:hAnsi="Arial" w:cs="Arial"/>
        </w:rPr>
        <w:tab/>
        <w:t>Comunicar ao Fiscal do contrato, no prazo de 24 (vinte e quatro) horas, qualquer ocorrência anormal ou acidente que se verifique no local dos serviços.</w:t>
      </w:r>
    </w:p>
    <w:p w14:paraId="2C77383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9.11.</w:t>
      </w:r>
      <w:r w:rsidRPr="00B110BC">
        <w:rPr>
          <w:rFonts w:ascii="Arial" w:hAnsi="Arial" w:cs="Arial"/>
        </w:rPr>
        <w:tab/>
        <w:t>Prestar todo esclarecimento ou informação solicitada pelo Contratante ou por seus prepostos, garantindo-lhes o acesso, a qualquer tempo, ao local dos trabalhos, bem como aos documentos relativos à execução do empreendimento.</w:t>
      </w:r>
    </w:p>
    <w:p w14:paraId="74B4685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9.12.</w:t>
      </w:r>
      <w:r w:rsidRPr="00B110BC">
        <w:rPr>
          <w:rFonts w:ascii="Arial" w:hAnsi="Arial" w:cs="Arial"/>
        </w:rPr>
        <w:tab/>
        <w:t>Paralisar, por determinação do Contratante, qualquer atividade que não esteja sendo executada de acordo com a boa técnica ou que ponha em risco a segurança de pessoas ou bens de terceiros.</w:t>
      </w:r>
    </w:p>
    <w:p w14:paraId="481329E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9.13.</w:t>
      </w:r>
      <w:r w:rsidRPr="00B110BC">
        <w:rPr>
          <w:rFonts w:ascii="Arial" w:hAnsi="Arial" w:cs="Arial"/>
        </w:rPr>
        <w:tab/>
        <w:t>Promover a guarda, manutenção e vigilância de materiais, ferramentas, e tudo o que for necessário à execução do objeto, durante a vigência do contrato.</w:t>
      </w:r>
    </w:p>
    <w:p w14:paraId="223B05D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9.14.</w:t>
      </w:r>
      <w:r w:rsidRPr="00B110BC">
        <w:rPr>
          <w:rFonts w:ascii="Arial" w:hAnsi="Arial" w:cs="Arial"/>
        </w:rPr>
        <w:tab/>
        <w:t>Conduzir os trabalhos com estrita observância às normas da legislação pertinente, cumprindo as determinações dos Poderes Públicos, mantendo sempre limpo o local dos serviços e nas melhores condições de segurança, higiene e disciplina.</w:t>
      </w:r>
    </w:p>
    <w:p w14:paraId="4D5BE62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9.15.</w:t>
      </w:r>
      <w:r w:rsidRPr="00B110BC">
        <w:rPr>
          <w:rFonts w:ascii="Arial" w:hAnsi="Arial" w:cs="Arial"/>
        </w:rPr>
        <w:tab/>
        <w:t>Submeter previamente, por escrito, ao Contratante, para análise e aprovação, quaisquer mudanças nos métodos executivos que fujam às especificações do memorial descritivo ou instrumento congênere.</w:t>
      </w:r>
    </w:p>
    <w:p w14:paraId="5999CA0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9.16.</w:t>
      </w:r>
      <w:r w:rsidRPr="00B110BC">
        <w:rPr>
          <w:rFonts w:ascii="Arial" w:hAnsi="Arial" w:cs="Arial"/>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BE8302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9.17.</w:t>
      </w:r>
      <w:r w:rsidRPr="00B110BC">
        <w:rPr>
          <w:rFonts w:ascii="Arial" w:hAnsi="Arial" w:cs="Arial"/>
        </w:rPr>
        <w:tab/>
        <w:t xml:space="preserve"> Manter durante toda a vigência do contrato, em compatibilidade com as obrigações assumidas, todas as condições exigidas para qualificação na contratação direta;</w:t>
      </w:r>
    </w:p>
    <w:p w14:paraId="158D330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9.18.</w:t>
      </w:r>
      <w:r w:rsidRPr="00B110BC">
        <w:rPr>
          <w:rFonts w:ascii="Arial" w:hAnsi="Arial" w:cs="Arial"/>
        </w:rPr>
        <w:tab/>
        <w:t>Cumprir, durante todo o período de execução do contrato, a reserva de cargos prevista em lei para pessoa com deficiência, para reabilitado da Previdência Social ou para aprendiz, bem como as reservas de cargos previstas na legislação (art. 116);</w:t>
      </w:r>
    </w:p>
    <w:p w14:paraId="64EC213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9.19.</w:t>
      </w:r>
      <w:r w:rsidRPr="00B110BC">
        <w:rPr>
          <w:rFonts w:ascii="Arial" w:hAnsi="Arial" w:cs="Arial"/>
        </w:rPr>
        <w:tab/>
        <w:t>Comprovar a reserva de cargos a que se refere a cláusula acima, no prazo fixado pelo fiscal do contrato, com a indicação dos empregados que preencheram as referidas vagas (art. 116, parágrafo único);</w:t>
      </w:r>
    </w:p>
    <w:p w14:paraId="51C2E3E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9.20.</w:t>
      </w:r>
      <w:r w:rsidRPr="00B110BC">
        <w:rPr>
          <w:rFonts w:ascii="Arial" w:hAnsi="Arial" w:cs="Arial"/>
        </w:rPr>
        <w:tab/>
        <w:t>Guardar sigilo sobre todas as informações obtidas em decorrência do cumprimento do contrato;</w:t>
      </w:r>
    </w:p>
    <w:p w14:paraId="3CAD826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9.21.</w:t>
      </w:r>
      <w:r w:rsidRPr="00B110BC">
        <w:rPr>
          <w:rFonts w:ascii="Arial" w:hAnsi="Arial" w:cs="Arial"/>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770D52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9.22.</w:t>
      </w:r>
      <w:r w:rsidRPr="00B110BC">
        <w:rPr>
          <w:rFonts w:ascii="Arial" w:hAnsi="Arial" w:cs="Arial"/>
        </w:rPr>
        <w:tab/>
        <w:t>Cumprir, além dos postulados legais vigentes de âmbito federal, estadual ou municipal, as normas de segurança do Contratante;</w:t>
      </w:r>
    </w:p>
    <w:p w14:paraId="6EAE1F4B" w14:textId="77777777" w:rsidR="006D7567" w:rsidRPr="00B110BC" w:rsidRDefault="006D7567" w:rsidP="006D7567">
      <w:pPr>
        <w:spacing w:line="276" w:lineRule="auto"/>
        <w:ind w:left="-851" w:right="-711"/>
        <w:jc w:val="both"/>
        <w:rPr>
          <w:rFonts w:ascii="Arial" w:hAnsi="Arial" w:cs="Arial"/>
          <w:b/>
          <w:bCs/>
        </w:rPr>
      </w:pPr>
    </w:p>
    <w:p w14:paraId="28F37031"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10.</w:t>
      </w:r>
      <w:r w:rsidRPr="00B110BC">
        <w:rPr>
          <w:rFonts w:ascii="Arial" w:hAnsi="Arial" w:cs="Arial"/>
          <w:b/>
          <w:bCs/>
        </w:rPr>
        <w:tab/>
        <w:t xml:space="preserve">CLÁUSULA DÉCIMA- OBRIGAÇÕES PERTINENTES À LGPD </w:t>
      </w:r>
    </w:p>
    <w:p w14:paraId="1E23C9A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10.1.</w:t>
      </w:r>
      <w:r w:rsidRPr="00B110BC">
        <w:rPr>
          <w:rFonts w:ascii="Arial" w:hAnsi="Arial" w:cs="Arial"/>
        </w:rPr>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DFC4BA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10.2.</w:t>
      </w:r>
      <w:r w:rsidRPr="00B110BC">
        <w:rPr>
          <w:rFonts w:ascii="Arial" w:hAnsi="Arial" w:cs="Arial"/>
        </w:rPr>
        <w:tab/>
        <w:t xml:space="preserve">Os dados obtidos somente poderão ser utilizados para as finalidades que justificaram seu acesso e de acordo com a boa-fé e com os princípios do art. 6º da LGPD. </w:t>
      </w:r>
    </w:p>
    <w:p w14:paraId="32EE6DA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10.3.</w:t>
      </w:r>
      <w:r w:rsidRPr="00B110BC">
        <w:rPr>
          <w:rFonts w:ascii="Arial" w:hAnsi="Arial" w:cs="Arial"/>
        </w:rPr>
        <w:tab/>
        <w:t>É vedado o compartilhamento com terceiros dos dados obtidos fora das hipóteses permitidas em Lei.</w:t>
      </w:r>
    </w:p>
    <w:p w14:paraId="7FF082E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10.4.</w:t>
      </w:r>
      <w:r w:rsidRPr="00B110BC">
        <w:rPr>
          <w:rFonts w:ascii="Arial" w:hAnsi="Arial" w:cs="Arial"/>
        </w:rPr>
        <w:tab/>
        <w:t xml:space="preserve">A Administração deverá ser informada no prazo de 5 (cinco) dias úteis sobre todos os contratos de </w:t>
      </w:r>
      <w:proofErr w:type="spellStart"/>
      <w:r w:rsidRPr="00B110BC">
        <w:rPr>
          <w:rFonts w:ascii="Arial" w:hAnsi="Arial" w:cs="Arial"/>
        </w:rPr>
        <w:t>suboperação</w:t>
      </w:r>
      <w:proofErr w:type="spellEnd"/>
      <w:r w:rsidRPr="00B110BC">
        <w:rPr>
          <w:rFonts w:ascii="Arial" w:hAnsi="Arial" w:cs="Arial"/>
        </w:rPr>
        <w:t xml:space="preserve"> firmados ou que venham a ser celebrados pelo Contratado. </w:t>
      </w:r>
    </w:p>
    <w:p w14:paraId="48DB4B8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10.5.</w:t>
      </w:r>
      <w:r w:rsidRPr="00B110BC">
        <w:rPr>
          <w:rFonts w:ascii="Arial" w:hAnsi="Arial" w:cs="Arial"/>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FECA7D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10.6.</w:t>
      </w:r>
      <w:r w:rsidRPr="00B110BC">
        <w:rPr>
          <w:rFonts w:ascii="Arial" w:hAnsi="Arial" w:cs="Arial"/>
        </w:rPr>
        <w:tab/>
        <w:t xml:space="preserve">É dever do contratado orientar e treinar seus empregados sobre os deveres, requisitos e responsabilidades decorrentes da LGPD.  </w:t>
      </w:r>
    </w:p>
    <w:p w14:paraId="54EFFFB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10.7.</w:t>
      </w:r>
      <w:r w:rsidRPr="00B110BC">
        <w:rPr>
          <w:rFonts w:ascii="Arial" w:hAnsi="Arial" w:cs="Arial"/>
        </w:rPr>
        <w:tab/>
        <w:t xml:space="preserve">O Contratado deverá exigir de </w:t>
      </w:r>
      <w:proofErr w:type="spellStart"/>
      <w:r w:rsidRPr="00B110BC">
        <w:rPr>
          <w:rFonts w:ascii="Arial" w:hAnsi="Arial" w:cs="Arial"/>
        </w:rPr>
        <w:t>suboperadores</w:t>
      </w:r>
      <w:proofErr w:type="spellEnd"/>
      <w:r w:rsidRPr="00B110BC">
        <w:rPr>
          <w:rFonts w:ascii="Arial" w:hAnsi="Arial" w:cs="Arial"/>
        </w:rPr>
        <w:t xml:space="preserve"> e subcontratados o cumprimento dos deveres da presente cláusula, permanecendo integralmente responsável por garantir sua observância.</w:t>
      </w:r>
    </w:p>
    <w:p w14:paraId="16318E5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10.8.</w:t>
      </w:r>
      <w:r w:rsidRPr="00B110BC">
        <w:rPr>
          <w:rFonts w:ascii="Arial" w:hAnsi="Arial" w:cs="Arial"/>
        </w:rPr>
        <w:tab/>
        <w:t xml:space="preserve">O Contratante poderá realizar diligência para aferir o cumprimento dessa cláusula, devendo o Contratado atender prontamente eventuais pedidos de comprovação formulados.  </w:t>
      </w:r>
    </w:p>
    <w:p w14:paraId="062F1D7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10.9.</w:t>
      </w:r>
      <w:r w:rsidRPr="00B110BC">
        <w:rPr>
          <w:rFonts w:ascii="Arial" w:hAnsi="Arial" w:cs="Arial"/>
        </w:rPr>
        <w:tab/>
        <w:t xml:space="preserve">O Contratado deverá prestar, no prazo fixado pelo Contratante, prorrogável justificadamente, quaisquer informações acerca dos dados pessoais para cumprimento da LGPD, inclusive quanto a eventual descarte realizado. </w:t>
      </w:r>
    </w:p>
    <w:p w14:paraId="588A20F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10.10.</w:t>
      </w:r>
      <w:r w:rsidRPr="00B110BC">
        <w:rPr>
          <w:rFonts w:ascii="Arial" w:hAnsi="Arial" w:cs="Arial"/>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620840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10.10.1.</w:t>
      </w:r>
      <w:r w:rsidRPr="00B110BC">
        <w:rPr>
          <w:rFonts w:ascii="Arial" w:hAnsi="Arial" w:cs="Arial"/>
        </w:rPr>
        <w:tab/>
        <w:t>Os referidos bancos de dados devem ser desenvolvidos em formato interoperável, a fim de garantir a reutilização desses dados pela Administração nas hipóteses previstas na LGPD.</w:t>
      </w:r>
    </w:p>
    <w:p w14:paraId="687676A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10.11.</w:t>
      </w:r>
      <w:r w:rsidRPr="00B110BC">
        <w:rPr>
          <w:rFonts w:ascii="Arial" w:hAnsi="Arial" w:cs="Arial"/>
        </w:rPr>
        <w:tab/>
        <w:t>O contrato está sujeito a ser alterado nos procedimentos pertinentes ao tratamento de dados pessoais, quando indicado pela autoridade competente, em especial a ANPD por meio de opiniões técnicas ou recomendações, editadas na forma da LGPD.</w:t>
      </w:r>
    </w:p>
    <w:p w14:paraId="23B3E580"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10.12.</w:t>
      </w:r>
      <w:r w:rsidRPr="00B110BC">
        <w:rPr>
          <w:rFonts w:ascii="Arial" w:hAnsi="Arial" w:cs="Arial"/>
        </w:rPr>
        <w:tab/>
        <w:t xml:space="preserve">Os contratos e convênios de que trata o § 1º do art. 26 da LGPD deverão ser comunicados à autoridade nacional. </w:t>
      </w:r>
    </w:p>
    <w:p w14:paraId="477835BE" w14:textId="77777777" w:rsidR="006D7567" w:rsidRPr="00B110BC" w:rsidRDefault="006D7567" w:rsidP="006D7567">
      <w:pPr>
        <w:spacing w:line="276" w:lineRule="auto"/>
        <w:ind w:left="-851" w:right="-711"/>
        <w:jc w:val="both"/>
        <w:rPr>
          <w:rFonts w:ascii="Arial" w:hAnsi="Arial" w:cs="Arial"/>
          <w:b/>
          <w:bCs/>
        </w:rPr>
      </w:pPr>
    </w:p>
    <w:p w14:paraId="69B2967C"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11.</w:t>
      </w:r>
      <w:r w:rsidRPr="00B110BC">
        <w:rPr>
          <w:rFonts w:ascii="Arial" w:hAnsi="Arial" w:cs="Arial"/>
          <w:b/>
          <w:bCs/>
        </w:rPr>
        <w:tab/>
        <w:t>CLÁUSULA DÉCIMA PRIMEIRA – GARANTIA DE EXECUÇÃO (art. 92, XII)</w:t>
      </w:r>
    </w:p>
    <w:p w14:paraId="0343F26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11.1.</w:t>
      </w:r>
      <w:r w:rsidRPr="00B110BC">
        <w:rPr>
          <w:rFonts w:ascii="Arial" w:hAnsi="Arial" w:cs="Arial"/>
        </w:rPr>
        <w:tab/>
        <w:t xml:space="preserve">Não haverá exigência de garantia contratual da execução. </w:t>
      </w:r>
    </w:p>
    <w:p w14:paraId="60B84891" w14:textId="77777777" w:rsidR="006D7567" w:rsidRPr="00B110BC" w:rsidRDefault="006D7567" w:rsidP="006D7567">
      <w:pPr>
        <w:spacing w:line="276" w:lineRule="auto"/>
        <w:ind w:left="-851" w:right="-711"/>
        <w:jc w:val="both"/>
        <w:rPr>
          <w:rFonts w:ascii="Arial" w:hAnsi="Arial" w:cs="Arial"/>
          <w:b/>
          <w:bCs/>
        </w:rPr>
      </w:pPr>
    </w:p>
    <w:p w14:paraId="18C4BE05"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12.</w:t>
      </w:r>
      <w:r w:rsidRPr="00B110BC">
        <w:rPr>
          <w:rFonts w:ascii="Arial" w:hAnsi="Arial" w:cs="Arial"/>
          <w:b/>
          <w:bCs/>
        </w:rPr>
        <w:tab/>
        <w:t>CLÁUSULA DÉCIMA SEGUNDA – INFRAÇÕES E SANÇÕES ADMINISTRATIVAS (art. 92, XIV)</w:t>
      </w:r>
    </w:p>
    <w:p w14:paraId="4EBA7A0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12.1.</w:t>
      </w:r>
      <w:r w:rsidRPr="00B110BC">
        <w:rPr>
          <w:rFonts w:ascii="Arial" w:hAnsi="Arial" w:cs="Arial"/>
        </w:rPr>
        <w:tab/>
        <w:t>Comete infração administrativa, nos termos da Lei nº 14.133, de 2021, o contratado que:</w:t>
      </w:r>
    </w:p>
    <w:p w14:paraId="62E8C29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a)</w:t>
      </w:r>
      <w:r w:rsidRPr="00B110BC">
        <w:rPr>
          <w:rFonts w:ascii="Arial" w:hAnsi="Arial" w:cs="Arial"/>
        </w:rPr>
        <w:tab/>
        <w:t>der causa à inexecução parcial do contrato;</w:t>
      </w:r>
    </w:p>
    <w:p w14:paraId="167F4AA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b)</w:t>
      </w:r>
      <w:r w:rsidRPr="00B110BC">
        <w:rPr>
          <w:rFonts w:ascii="Arial" w:hAnsi="Arial" w:cs="Arial"/>
        </w:rPr>
        <w:tab/>
        <w:t>der causa à inexecução parcial do contrato que cause grave dano à Administração ou ao funcionamento dos serviços públicos ou ao interesse coletivo;</w:t>
      </w:r>
    </w:p>
    <w:p w14:paraId="2C60541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c)</w:t>
      </w:r>
      <w:r w:rsidRPr="00B110BC">
        <w:rPr>
          <w:rFonts w:ascii="Arial" w:hAnsi="Arial" w:cs="Arial"/>
        </w:rPr>
        <w:tab/>
        <w:t>der causa à inexecução total do contrato;</w:t>
      </w:r>
    </w:p>
    <w:p w14:paraId="0686EB9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d)</w:t>
      </w:r>
      <w:r w:rsidRPr="00B110BC">
        <w:rPr>
          <w:rFonts w:ascii="Arial" w:hAnsi="Arial" w:cs="Arial"/>
        </w:rPr>
        <w:tab/>
        <w:t>ensejar o retardamento da execução ou da entrega do objeto da contratação sem motivo justificado;</w:t>
      </w:r>
    </w:p>
    <w:p w14:paraId="0109F08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e)</w:t>
      </w:r>
      <w:r w:rsidRPr="00B110BC">
        <w:rPr>
          <w:rFonts w:ascii="Arial" w:hAnsi="Arial" w:cs="Arial"/>
        </w:rPr>
        <w:tab/>
        <w:t>apresentar documentação falsa ou prestar declaração falsa durante a execução do contrato;</w:t>
      </w:r>
    </w:p>
    <w:p w14:paraId="755C521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f)</w:t>
      </w:r>
      <w:r w:rsidRPr="00B110BC">
        <w:rPr>
          <w:rFonts w:ascii="Arial" w:hAnsi="Arial" w:cs="Arial"/>
        </w:rPr>
        <w:tab/>
        <w:t>praticar ato fraudulento na execução do contrato;</w:t>
      </w:r>
    </w:p>
    <w:p w14:paraId="71C706C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g)</w:t>
      </w:r>
      <w:r w:rsidRPr="00B110BC">
        <w:rPr>
          <w:rFonts w:ascii="Arial" w:hAnsi="Arial" w:cs="Arial"/>
        </w:rPr>
        <w:tab/>
        <w:t>comportar-se de modo inidôneo ou cometer fraude de qualquer natureza;</w:t>
      </w:r>
    </w:p>
    <w:p w14:paraId="7B5C5A1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h)</w:t>
      </w:r>
      <w:r w:rsidRPr="00B110BC">
        <w:rPr>
          <w:rFonts w:ascii="Arial" w:hAnsi="Arial" w:cs="Arial"/>
        </w:rPr>
        <w:tab/>
        <w:t>praticar ato lesivo previsto no art. 5º da Lei nº 12.846, de 1º de agosto de 2013.</w:t>
      </w:r>
    </w:p>
    <w:p w14:paraId="20F9BF3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12.2.</w:t>
      </w:r>
      <w:r w:rsidRPr="00B110BC">
        <w:rPr>
          <w:rFonts w:ascii="Arial" w:hAnsi="Arial" w:cs="Arial"/>
        </w:rPr>
        <w:tab/>
        <w:t>Serão aplicadas ao contratado que incorrer nas infrações acima descritas as seguintes sanções:</w:t>
      </w:r>
    </w:p>
    <w:p w14:paraId="282948C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I)</w:t>
      </w:r>
      <w:r w:rsidRPr="00B110BC">
        <w:rPr>
          <w:rFonts w:ascii="Arial" w:hAnsi="Arial" w:cs="Arial"/>
        </w:rPr>
        <w:tab/>
        <w:t>Advertência, quando o contratado der causa à inexecução parcial do contrato, sempre que não se justificar a imposição de penalidade mais grave (art. 156, §2º, da Lei nº 14.133, de 2021);</w:t>
      </w:r>
    </w:p>
    <w:p w14:paraId="52D9725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II)</w:t>
      </w:r>
      <w:r w:rsidRPr="00B110BC">
        <w:rPr>
          <w:rFonts w:ascii="Arial" w:hAnsi="Arial" w:cs="Arial"/>
        </w:rPr>
        <w:tab/>
        <w:t>Impedimento de licitar e contratar, quando praticadas as condutas descritas nas alíneas “b”, “c” e “d” do subitem acima deste Contrato, sempre que não se justificar a imposição de penalidade mais grave (art. 156, § 4º, da Lei nº 14.133, de 2021);</w:t>
      </w:r>
    </w:p>
    <w:p w14:paraId="7B04B6C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III)</w:t>
      </w:r>
      <w:r w:rsidRPr="00B110BC">
        <w:rPr>
          <w:rFonts w:ascii="Arial" w:hAnsi="Arial" w:cs="Arial"/>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EE56A40" w14:textId="77777777" w:rsidR="006D7567" w:rsidRPr="00B110BC" w:rsidRDefault="006D7567" w:rsidP="006D7567">
      <w:pPr>
        <w:tabs>
          <w:tab w:val="left" w:pos="851"/>
        </w:tabs>
        <w:spacing w:line="276" w:lineRule="auto"/>
        <w:ind w:left="-851" w:right="-711"/>
        <w:jc w:val="both"/>
        <w:rPr>
          <w:rFonts w:ascii="Arial" w:hAnsi="Arial" w:cs="Arial"/>
        </w:rPr>
      </w:pPr>
      <w:r w:rsidRPr="00B110BC">
        <w:rPr>
          <w:rFonts w:ascii="Arial" w:hAnsi="Arial" w:cs="Arial"/>
        </w:rPr>
        <w:t>IV)</w:t>
      </w:r>
      <w:r w:rsidRPr="00B110BC">
        <w:rPr>
          <w:rFonts w:ascii="Arial" w:hAnsi="Arial" w:cs="Arial"/>
        </w:rPr>
        <w:tab/>
        <w:t>Multa:</w:t>
      </w:r>
    </w:p>
    <w:p w14:paraId="422A17A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12.3.</w:t>
      </w:r>
      <w:r w:rsidRPr="00B110BC">
        <w:rPr>
          <w:rFonts w:ascii="Arial" w:hAnsi="Arial" w:cs="Arial"/>
        </w:rPr>
        <w:tab/>
        <w:t>A aplicação das sanções previstas neste Contrato não exclui, em hipótese alguma, a obrigação de reparação integral do dano causado ao Contratante (art. 156, §9º, da Lei nº 14.133, de 2021)</w:t>
      </w:r>
    </w:p>
    <w:p w14:paraId="63DA4BF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12.4.</w:t>
      </w:r>
      <w:r w:rsidRPr="00B110BC">
        <w:rPr>
          <w:rFonts w:ascii="Arial" w:hAnsi="Arial" w:cs="Arial"/>
        </w:rPr>
        <w:tab/>
        <w:t>Todas as sanções previstas neste Contrato poderão ser aplicadas cumulativamente com a multa (art. 156, §7º, da Lei nº 14.133, de 2021).</w:t>
      </w:r>
    </w:p>
    <w:p w14:paraId="48A21F7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12.4.1.</w:t>
      </w:r>
      <w:r w:rsidRPr="00B110BC">
        <w:rPr>
          <w:rFonts w:ascii="Arial" w:hAnsi="Arial" w:cs="Arial"/>
        </w:rPr>
        <w:tab/>
        <w:t>Antes da aplicação da multa será facultada a defesa do interessado no prazo de 15 (quinze) dias úteis, contado da data de sua intimação (art. 157, da Lei nº 14.133, de 2021)</w:t>
      </w:r>
    </w:p>
    <w:p w14:paraId="0E9D3FE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12.4.2.</w:t>
      </w:r>
      <w:r w:rsidRPr="00B110BC">
        <w:rPr>
          <w:rFonts w:ascii="Arial" w:hAnsi="Arial" w:cs="Arial"/>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1A8E1BF"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12.4.3.</w:t>
      </w:r>
      <w:r w:rsidRPr="00B110BC">
        <w:rPr>
          <w:rFonts w:ascii="Arial" w:hAnsi="Arial" w:cs="Arial"/>
        </w:rPr>
        <w:tab/>
        <w:t>Previamente ao encaminhamento à cobrança judicial, a multa poderá ser recolhida administrativamente no prazo máximo de 30 (trinta) dias, a contar da data do recebimento da comunicação enviada pela autoridade competente.</w:t>
      </w:r>
    </w:p>
    <w:p w14:paraId="06E9470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12.5.</w:t>
      </w:r>
      <w:r w:rsidRPr="00B110BC">
        <w:rPr>
          <w:rFonts w:ascii="Arial" w:hAnsi="Arial" w:cs="Arial"/>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E5603C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12.6.</w:t>
      </w:r>
      <w:r w:rsidRPr="00B110BC">
        <w:rPr>
          <w:rFonts w:ascii="Arial" w:hAnsi="Arial" w:cs="Arial"/>
        </w:rPr>
        <w:tab/>
        <w:t>Na aplicação das sanções serão considerados (art. 156, §1º, da Lei nº 14.133, de 2021):</w:t>
      </w:r>
    </w:p>
    <w:p w14:paraId="04DB99E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a)</w:t>
      </w:r>
      <w:r w:rsidRPr="00B110BC">
        <w:rPr>
          <w:rFonts w:ascii="Arial" w:hAnsi="Arial" w:cs="Arial"/>
        </w:rPr>
        <w:tab/>
        <w:t>a natureza e a gravidade da infração cometida;</w:t>
      </w:r>
    </w:p>
    <w:p w14:paraId="77ACC826"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b)</w:t>
      </w:r>
      <w:r w:rsidRPr="00B110BC">
        <w:rPr>
          <w:rFonts w:ascii="Arial" w:hAnsi="Arial" w:cs="Arial"/>
        </w:rPr>
        <w:tab/>
        <w:t>as peculiaridades do caso concreto;</w:t>
      </w:r>
    </w:p>
    <w:p w14:paraId="3A875CB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c)</w:t>
      </w:r>
      <w:r w:rsidRPr="00B110BC">
        <w:rPr>
          <w:rFonts w:ascii="Arial" w:hAnsi="Arial" w:cs="Arial"/>
        </w:rPr>
        <w:tab/>
        <w:t>as circunstâncias agravantes ou atenuantes;</w:t>
      </w:r>
    </w:p>
    <w:p w14:paraId="75FC4BD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d)</w:t>
      </w:r>
      <w:r w:rsidRPr="00B110BC">
        <w:rPr>
          <w:rFonts w:ascii="Arial" w:hAnsi="Arial" w:cs="Arial"/>
        </w:rPr>
        <w:tab/>
        <w:t>os danos que dela provierem para o Contratante;</w:t>
      </w:r>
    </w:p>
    <w:p w14:paraId="6AF57660"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e)</w:t>
      </w:r>
      <w:r w:rsidRPr="00B110BC">
        <w:rPr>
          <w:rFonts w:ascii="Arial" w:hAnsi="Arial" w:cs="Arial"/>
        </w:rPr>
        <w:tab/>
        <w:t>a implantação ou o aperfeiçoamento de programa de integridade, conforme normas e orientações dos órgãos de controle.</w:t>
      </w:r>
    </w:p>
    <w:p w14:paraId="65CB3EF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12.7.</w:t>
      </w:r>
      <w:r w:rsidRPr="00B110BC">
        <w:rPr>
          <w:rFonts w:ascii="Arial" w:hAnsi="Arial" w:cs="Arial"/>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13BF1A2"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12.8.</w:t>
      </w:r>
      <w:r w:rsidRPr="00B110BC">
        <w:rPr>
          <w:rFonts w:ascii="Arial" w:hAnsi="Arial" w:cs="Arial"/>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3B1B48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12.9.</w:t>
      </w:r>
      <w:r w:rsidRPr="00B110BC">
        <w:rPr>
          <w:rFonts w:ascii="Arial" w:hAnsi="Arial" w:cs="Arial"/>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366C534"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12.10.</w:t>
      </w:r>
      <w:r w:rsidRPr="00B110BC">
        <w:rPr>
          <w:rFonts w:ascii="Arial" w:hAnsi="Arial" w:cs="Arial"/>
        </w:rPr>
        <w:tab/>
        <w:t>As sanções de impedimento de licitar e contratar e declaração de inidoneidade para licitar ou contratar são passíveis de reabilitação na forma do art. 163 da Lei nº 14.133/21.</w:t>
      </w:r>
    </w:p>
    <w:p w14:paraId="58A83DE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12.11.</w:t>
      </w:r>
      <w:r w:rsidRPr="00B110BC">
        <w:rPr>
          <w:rFonts w:ascii="Arial" w:hAnsi="Arial" w:cs="Arial"/>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495B6A82" w14:textId="77777777" w:rsidR="006D7567" w:rsidRPr="00B110BC" w:rsidRDefault="006D7567" w:rsidP="006D7567">
      <w:pPr>
        <w:spacing w:line="276" w:lineRule="auto"/>
        <w:ind w:left="-851" w:right="-711"/>
        <w:jc w:val="both"/>
        <w:rPr>
          <w:rFonts w:ascii="Arial" w:hAnsi="Arial" w:cs="Arial"/>
          <w:b/>
          <w:bCs/>
        </w:rPr>
      </w:pPr>
    </w:p>
    <w:p w14:paraId="5311E1C8"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13.</w:t>
      </w:r>
      <w:r w:rsidRPr="00B110BC">
        <w:rPr>
          <w:rFonts w:ascii="Arial" w:hAnsi="Arial" w:cs="Arial"/>
          <w:b/>
          <w:bCs/>
        </w:rPr>
        <w:tab/>
        <w:t xml:space="preserve">CLÁUSULA DÉCIMA TERCEIRA – DA EXTINÇÃO CONTRATUAL (art. 92, XIX) </w:t>
      </w:r>
    </w:p>
    <w:p w14:paraId="700F865A"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13.1.</w:t>
      </w:r>
      <w:r w:rsidRPr="00B110BC">
        <w:rPr>
          <w:rFonts w:ascii="Arial" w:hAnsi="Arial" w:cs="Arial"/>
        </w:rPr>
        <w:tab/>
        <w:t>O contrato será extinto quando vencido o prazo nele estipulado, independentemente de terem sido cumpridas ou não as obrigações de ambas as partes contraentes.</w:t>
      </w:r>
    </w:p>
    <w:p w14:paraId="1EA21C97"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13.2.</w:t>
      </w:r>
      <w:r w:rsidRPr="00B110BC">
        <w:rPr>
          <w:rFonts w:ascii="Arial" w:hAnsi="Arial" w:cs="Arial"/>
        </w:rPr>
        <w:tab/>
        <w:t>O contrato poderá ser extinto antes do prazo nele fixado, sem ônus para o contratante, quando esta não dispuser de créditos orçamentários para sua continuidade ou quando entender que o contrato não mais lhe oferece vantagem.</w:t>
      </w:r>
    </w:p>
    <w:p w14:paraId="4C2F83E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13.3.</w:t>
      </w:r>
      <w:r w:rsidRPr="00B110BC">
        <w:rPr>
          <w:rFonts w:ascii="Arial" w:hAnsi="Arial" w:cs="Arial"/>
        </w:rPr>
        <w:tab/>
        <w:t xml:space="preserve">A extinção nesta hipótese ocorrerá na próxima data de aniversário do contrato, desde que haja a notificação do contratado pelo contratante nesse sentido com pelo menos 2 (dois) meses de antecedência desse dia. </w:t>
      </w:r>
    </w:p>
    <w:p w14:paraId="55E5085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13.7.</w:t>
      </w:r>
      <w:r w:rsidRPr="00B110BC">
        <w:rPr>
          <w:rFonts w:ascii="Arial" w:hAnsi="Arial" w:cs="Arial"/>
        </w:rPr>
        <w:tab/>
        <w:t xml:space="preserve">Caso a notificação da não-continuidade do contrato de que trata este subitem ocorra com menos de 2 (dois) meses da data de aniversário, a extinção contratual ocorrerá após 2 (dois) meses da data da comunicação. </w:t>
      </w:r>
    </w:p>
    <w:p w14:paraId="4E7DEB5D"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13.8.</w:t>
      </w:r>
      <w:r w:rsidRPr="00B110BC">
        <w:rPr>
          <w:rFonts w:ascii="Arial" w:hAnsi="Arial" w:cs="Arial"/>
        </w:rPr>
        <w:tab/>
        <w:t>O contrato poderá ser extinto:</w:t>
      </w:r>
    </w:p>
    <w:p w14:paraId="4FBB2EF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13.8.1.</w:t>
      </w:r>
      <w:r w:rsidRPr="00B110BC">
        <w:rPr>
          <w:rFonts w:ascii="Arial" w:hAnsi="Arial" w:cs="Arial"/>
        </w:rPr>
        <w:tab/>
        <w:t xml:space="preserve">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w:t>
      </w:r>
      <w:r w:rsidRPr="00B110BC">
        <w:rPr>
          <w:rFonts w:ascii="Arial" w:hAnsi="Arial" w:cs="Arial"/>
        </w:rPr>
        <w:lastRenderedPageBreak/>
        <w:t>ou atue na fiscalização ou na gestão do contrato, ou que deles seja cônjuge, companheiro ou parente em linha reta, colateral ou por afinidade, até o terceiro grau (art. 14, inciso IV, da Lei n.º 14.133, de 2021);</w:t>
      </w:r>
    </w:p>
    <w:p w14:paraId="5B06A8C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13.8.2.</w:t>
      </w:r>
      <w:r w:rsidRPr="00B110BC">
        <w:rPr>
          <w:rFonts w:ascii="Arial" w:hAnsi="Arial" w:cs="Arial"/>
        </w:rPr>
        <w:tab/>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2986BB35" w14:textId="77777777" w:rsidR="006D7567" w:rsidRPr="00B110BC" w:rsidRDefault="006D7567" w:rsidP="006D7567">
      <w:pPr>
        <w:spacing w:line="276" w:lineRule="auto"/>
        <w:ind w:left="-851" w:right="-711"/>
        <w:jc w:val="both"/>
        <w:rPr>
          <w:rFonts w:ascii="Arial" w:hAnsi="Arial" w:cs="Arial"/>
          <w:b/>
          <w:bCs/>
        </w:rPr>
      </w:pPr>
    </w:p>
    <w:p w14:paraId="30C8A7F6"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14. CLÁUSULA DÉCIMA QUARTA – DOTAÇÃO ORÇAMENTÁRIA (art. 92, VIII)</w:t>
      </w:r>
    </w:p>
    <w:p w14:paraId="1CE05BB1"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13.13.</w:t>
      </w:r>
      <w:r w:rsidRPr="00B110BC">
        <w:rPr>
          <w:rFonts w:ascii="Arial" w:hAnsi="Arial" w:cs="Arial"/>
        </w:rPr>
        <w:tab/>
        <w:t>As despesas decorrentes da presente contratação correrão à conta de recursos específicos consignados no Orçamento Geral da União deste exercício, na dotação abaixo discriminada:</w:t>
      </w:r>
    </w:p>
    <w:p w14:paraId="662A482D" w14:textId="77777777" w:rsidR="006D7567" w:rsidRPr="00B110BC" w:rsidRDefault="006D7567" w:rsidP="006D7567">
      <w:pPr>
        <w:keepNext/>
        <w:ind w:left="-851" w:right="-711"/>
        <w:jc w:val="both"/>
        <w:outlineLvl w:val="0"/>
        <w:rPr>
          <w:rFonts w:ascii="Arial" w:hAnsi="Arial" w:cs="Arial"/>
          <w:b/>
          <w:bCs/>
        </w:rPr>
      </w:pPr>
    </w:p>
    <w:p w14:paraId="7F1FCCFF" w14:textId="77777777" w:rsidR="006D7567" w:rsidRPr="00B110BC" w:rsidRDefault="006D7567" w:rsidP="006D7567">
      <w:pPr>
        <w:keepNext/>
        <w:ind w:left="-851" w:right="-711"/>
        <w:jc w:val="both"/>
        <w:outlineLvl w:val="0"/>
        <w:rPr>
          <w:rFonts w:ascii="Arial" w:hAnsi="Arial" w:cs="Arial"/>
          <w:b/>
          <w:bCs/>
        </w:rPr>
      </w:pPr>
      <w:r w:rsidRPr="00B110BC">
        <w:rPr>
          <w:rFonts w:ascii="Arial" w:hAnsi="Arial" w:cs="Arial"/>
          <w:b/>
          <w:bCs/>
        </w:rPr>
        <w:t>RECURSO ORÇAMENTÁRIO:</w:t>
      </w:r>
    </w:p>
    <w:p w14:paraId="02084D00" w14:textId="77777777" w:rsidR="006D7567" w:rsidRPr="00B110BC" w:rsidRDefault="006D7567" w:rsidP="006D7567">
      <w:pPr>
        <w:keepNext/>
        <w:ind w:left="-851" w:right="-427"/>
        <w:jc w:val="both"/>
        <w:outlineLvl w:val="0"/>
        <w:rPr>
          <w:rFonts w:ascii="Arial" w:hAnsi="Arial" w:cs="Arial"/>
        </w:rPr>
      </w:pPr>
      <w:proofErr w:type="spellStart"/>
      <w:r w:rsidRPr="00B110BC">
        <w:rPr>
          <w:rFonts w:ascii="Arial" w:hAnsi="Arial" w:cs="Arial"/>
        </w:rPr>
        <w:t>xxxxxxxxxxxxxxxxxxxxxxxxxxxxx</w:t>
      </w:r>
      <w:proofErr w:type="spellEnd"/>
    </w:p>
    <w:p w14:paraId="137E9DF1" w14:textId="77777777" w:rsidR="006D7567" w:rsidRPr="00B110BC" w:rsidRDefault="006D7567" w:rsidP="006D7567">
      <w:pPr>
        <w:keepNext/>
        <w:ind w:left="-851" w:right="-427"/>
        <w:jc w:val="both"/>
        <w:outlineLvl w:val="0"/>
        <w:rPr>
          <w:rFonts w:ascii="Arial" w:hAnsi="Arial" w:cs="Arial"/>
        </w:rPr>
      </w:pPr>
    </w:p>
    <w:p w14:paraId="7B7DEF15"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13.14.</w:t>
      </w:r>
      <w:r w:rsidRPr="00B110BC">
        <w:rPr>
          <w:rFonts w:ascii="Arial" w:hAnsi="Arial" w:cs="Arial"/>
        </w:rPr>
        <w:tab/>
        <w:t xml:space="preserve">A dotação relativa aos exercícios financeiros subsequentes será indicada após aprovação da Lei Orçamentária respectiva e liberação dos créditos correspondentes, mediante apostilamento. </w:t>
      </w:r>
    </w:p>
    <w:p w14:paraId="2949E2E1" w14:textId="77777777" w:rsidR="006D7567" w:rsidRPr="00B110BC" w:rsidRDefault="006D7567" w:rsidP="006D7567">
      <w:pPr>
        <w:tabs>
          <w:tab w:val="left" w:pos="426"/>
        </w:tabs>
        <w:spacing w:line="276" w:lineRule="auto"/>
        <w:ind w:left="-851" w:right="-711"/>
        <w:jc w:val="both"/>
        <w:rPr>
          <w:rFonts w:ascii="Arial" w:hAnsi="Arial" w:cs="Arial"/>
          <w:b/>
          <w:bCs/>
        </w:rPr>
      </w:pPr>
    </w:p>
    <w:p w14:paraId="12919B19" w14:textId="77777777" w:rsidR="006D7567" w:rsidRPr="00B110BC" w:rsidRDefault="006D7567" w:rsidP="006D7567">
      <w:pPr>
        <w:tabs>
          <w:tab w:val="left" w:pos="426"/>
        </w:tabs>
        <w:spacing w:line="276" w:lineRule="auto"/>
        <w:ind w:left="-851" w:right="-711"/>
        <w:jc w:val="both"/>
        <w:rPr>
          <w:rFonts w:ascii="Arial" w:hAnsi="Arial" w:cs="Arial"/>
          <w:b/>
          <w:bCs/>
        </w:rPr>
      </w:pPr>
      <w:r w:rsidRPr="00B110BC">
        <w:rPr>
          <w:rFonts w:ascii="Arial" w:hAnsi="Arial" w:cs="Arial"/>
          <w:b/>
          <w:bCs/>
        </w:rPr>
        <w:t>15.</w:t>
      </w:r>
      <w:r w:rsidRPr="00B110BC">
        <w:rPr>
          <w:rFonts w:ascii="Arial" w:hAnsi="Arial" w:cs="Arial"/>
          <w:b/>
          <w:bCs/>
        </w:rPr>
        <w:tab/>
        <w:t>CLÁUSULA DÉCIMA QUINTA – DOS CASOS OMISSOS (art. 92, III)</w:t>
      </w:r>
    </w:p>
    <w:p w14:paraId="76F7BAE3"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15.1.</w:t>
      </w:r>
      <w:r w:rsidRPr="00B110BC">
        <w:rPr>
          <w:rFonts w:ascii="Arial" w:hAnsi="Arial" w:cs="Arial"/>
        </w:rPr>
        <w:tab/>
        <w:t xml:space="preserve">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18C98822" w14:textId="77777777" w:rsidR="006D7567" w:rsidRPr="00B110BC" w:rsidRDefault="006D7567" w:rsidP="006D7567">
      <w:pPr>
        <w:spacing w:line="276" w:lineRule="auto"/>
        <w:ind w:left="-851" w:right="-711"/>
        <w:jc w:val="both"/>
        <w:rPr>
          <w:rFonts w:ascii="Arial" w:hAnsi="Arial" w:cs="Arial"/>
          <w:b/>
          <w:bCs/>
        </w:rPr>
      </w:pPr>
    </w:p>
    <w:p w14:paraId="067848F6"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16.</w:t>
      </w:r>
      <w:r w:rsidRPr="00B110BC">
        <w:rPr>
          <w:rFonts w:ascii="Arial" w:hAnsi="Arial" w:cs="Arial"/>
          <w:b/>
          <w:bCs/>
        </w:rPr>
        <w:tab/>
        <w:t>CLÁUSULA DÉCIMA SEXTA – ALTERAÇÕES</w:t>
      </w:r>
    </w:p>
    <w:p w14:paraId="4F93B93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16.1.</w:t>
      </w:r>
      <w:r w:rsidRPr="00B110BC">
        <w:rPr>
          <w:rFonts w:ascii="Arial" w:hAnsi="Arial" w:cs="Arial"/>
        </w:rPr>
        <w:tab/>
        <w:t xml:space="preserve">Eventuais alterações contratuais reger-se-ão pela disciplina dos </w:t>
      </w:r>
      <w:proofErr w:type="spellStart"/>
      <w:r w:rsidRPr="00B110BC">
        <w:rPr>
          <w:rFonts w:ascii="Arial" w:hAnsi="Arial" w:cs="Arial"/>
        </w:rPr>
        <w:t>arts</w:t>
      </w:r>
      <w:proofErr w:type="spellEnd"/>
      <w:r w:rsidRPr="00B110BC">
        <w:rPr>
          <w:rFonts w:ascii="Arial" w:hAnsi="Arial" w:cs="Arial"/>
        </w:rPr>
        <w:t>. 124 e seguintes da Lei nº 14.133, de 2021.</w:t>
      </w:r>
    </w:p>
    <w:p w14:paraId="7135677E"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16.2.</w:t>
      </w:r>
      <w:r w:rsidRPr="00B110BC">
        <w:rPr>
          <w:rFonts w:ascii="Arial" w:hAnsi="Arial" w:cs="Arial"/>
        </w:rPr>
        <w:tab/>
        <w:t>O contratado é obrigado a aceitar, nas mesmas condições contratuais, os acréscimos ou supressões que se fizerem necessários, até o limite de 25% (vinte e cinco por cento) do valor inicial atualizado do contrato.</w:t>
      </w:r>
    </w:p>
    <w:p w14:paraId="28D037EC"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16.3.</w:t>
      </w:r>
      <w:r w:rsidRPr="00B110BC">
        <w:rPr>
          <w:rFonts w:ascii="Arial" w:hAnsi="Arial" w:cs="Arial"/>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FE28FB"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16.4.</w:t>
      </w:r>
      <w:r w:rsidRPr="00B110BC">
        <w:rPr>
          <w:rFonts w:ascii="Arial" w:hAnsi="Arial" w:cs="Arial"/>
        </w:rPr>
        <w:tab/>
        <w:t>Registros que não caracterizam alteração do contrato podem ser realizados por simples apostila, dispensada a celebração de termo aditivo, na forma do art. 136 da Lei nº 14.133, de 2021.</w:t>
      </w:r>
    </w:p>
    <w:p w14:paraId="6F7713A0"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17.</w:t>
      </w:r>
      <w:r w:rsidRPr="00B110BC">
        <w:rPr>
          <w:rFonts w:ascii="Arial" w:hAnsi="Arial" w:cs="Arial"/>
          <w:b/>
          <w:bCs/>
        </w:rPr>
        <w:tab/>
        <w:t>CLÁUSULA DÉCIMA SÉTIMA – PUBLICAÇÃO</w:t>
      </w:r>
    </w:p>
    <w:p w14:paraId="4638D749"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t>17.1.</w:t>
      </w:r>
      <w:r w:rsidRPr="00B110BC">
        <w:rPr>
          <w:rFonts w:ascii="Arial" w:hAnsi="Arial" w:cs="Arial"/>
        </w:rPr>
        <w:tab/>
        <w:t xml:space="preserve">Incumbirá ao contratante divulgar no respectivo sítio oficial na Internet, em atenção ao art. 91, caput, da Lei n.º 14.133, de 2021, e ao art. 8º, §2º, da Lei n. 12.527, de 2011, c/c art. 7º, §3º, inciso V, do Decreto n. 7.724, de 2012. </w:t>
      </w:r>
    </w:p>
    <w:p w14:paraId="0DA7F698" w14:textId="77777777" w:rsidR="006D7567" w:rsidRPr="00B110BC" w:rsidRDefault="006D7567" w:rsidP="006D7567">
      <w:pPr>
        <w:spacing w:line="276" w:lineRule="auto"/>
        <w:ind w:left="-851" w:right="-711"/>
        <w:jc w:val="both"/>
        <w:rPr>
          <w:rFonts w:ascii="Arial" w:hAnsi="Arial" w:cs="Arial"/>
          <w:b/>
          <w:bCs/>
        </w:rPr>
      </w:pPr>
      <w:r w:rsidRPr="00B110BC">
        <w:rPr>
          <w:rFonts w:ascii="Arial" w:hAnsi="Arial" w:cs="Arial"/>
          <w:b/>
          <w:bCs/>
        </w:rPr>
        <w:t>18.</w:t>
      </w:r>
      <w:r w:rsidRPr="00B110BC">
        <w:rPr>
          <w:rFonts w:ascii="Arial" w:hAnsi="Arial" w:cs="Arial"/>
          <w:b/>
          <w:bCs/>
        </w:rPr>
        <w:tab/>
        <w:t>CLÁUSULA DÉCIMA OITAVA– FORO (art. 92, §1º)</w:t>
      </w:r>
    </w:p>
    <w:p w14:paraId="7FABEE58" w14:textId="77777777" w:rsidR="006D7567" w:rsidRPr="00B110BC" w:rsidRDefault="006D7567" w:rsidP="006D7567">
      <w:pPr>
        <w:spacing w:line="276" w:lineRule="auto"/>
        <w:ind w:left="-851" w:right="-711"/>
        <w:jc w:val="both"/>
        <w:rPr>
          <w:rFonts w:ascii="Arial" w:hAnsi="Arial" w:cs="Arial"/>
        </w:rPr>
      </w:pPr>
      <w:r w:rsidRPr="00B110BC">
        <w:rPr>
          <w:rFonts w:ascii="Arial" w:hAnsi="Arial" w:cs="Arial"/>
        </w:rPr>
        <w:lastRenderedPageBreak/>
        <w:t>18.1.</w:t>
      </w:r>
      <w:r w:rsidRPr="00B110BC">
        <w:rPr>
          <w:rFonts w:ascii="Arial" w:hAnsi="Arial" w:cs="Arial"/>
        </w:rPr>
        <w:tab/>
        <w:t>Fica eleito o Foro da comarca de Jequié - Bahia para dirimir os litígios que decorrerem da execução deste Termo de Contrato que não puderem ser compostos pela conciliação, conforme art. 92, §1º, da Lei nº 14.133/21.</w:t>
      </w:r>
    </w:p>
    <w:p w14:paraId="01E3B0F7" w14:textId="77777777" w:rsidR="006D7567" w:rsidRPr="00B110BC" w:rsidRDefault="006D7567" w:rsidP="006D7567">
      <w:pPr>
        <w:spacing w:line="276" w:lineRule="auto"/>
        <w:ind w:left="-851" w:right="-711"/>
        <w:jc w:val="both"/>
        <w:rPr>
          <w:rFonts w:ascii="Arial" w:hAnsi="Arial" w:cs="Arial"/>
        </w:rPr>
      </w:pPr>
    </w:p>
    <w:p w14:paraId="1708A51C" w14:textId="77777777" w:rsidR="006D7567" w:rsidRPr="00B110BC" w:rsidRDefault="006D7567" w:rsidP="006D7567">
      <w:pPr>
        <w:spacing w:line="276" w:lineRule="auto"/>
        <w:ind w:left="-851" w:right="-711"/>
        <w:jc w:val="right"/>
        <w:rPr>
          <w:rFonts w:ascii="Arial" w:hAnsi="Arial" w:cs="Arial"/>
        </w:rPr>
      </w:pPr>
      <w:r w:rsidRPr="00B110BC">
        <w:rPr>
          <w:rFonts w:ascii="Arial" w:hAnsi="Arial" w:cs="Arial"/>
        </w:rPr>
        <w:t xml:space="preserve">Apuarema-BA, </w:t>
      </w:r>
      <w:proofErr w:type="spellStart"/>
      <w:r w:rsidRPr="00B110BC">
        <w:rPr>
          <w:rFonts w:ascii="Arial" w:hAnsi="Arial" w:cs="Arial"/>
        </w:rPr>
        <w:t>xx</w:t>
      </w:r>
      <w:proofErr w:type="spellEnd"/>
      <w:r w:rsidRPr="00B110BC">
        <w:rPr>
          <w:rFonts w:ascii="Arial" w:hAnsi="Arial" w:cs="Arial"/>
        </w:rPr>
        <w:t xml:space="preserve"> de </w:t>
      </w:r>
      <w:proofErr w:type="spellStart"/>
      <w:r w:rsidRPr="00B110BC">
        <w:rPr>
          <w:rFonts w:ascii="Arial" w:hAnsi="Arial" w:cs="Arial"/>
        </w:rPr>
        <w:t>xxxx</w:t>
      </w:r>
      <w:proofErr w:type="spellEnd"/>
      <w:r w:rsidRPr="00B110BC">
        <w:rPr>
          <w:rFonts w:ascii="Arial" w:hAnsi="Arial" w:cs="Arial"/>
        </w:rPr>
        <w:t xml:space="preserve"> de 2025.</w:t>
      </w:r>
    </w:p>
    <w:p w14:paraId="41B2F18D" w14:textId="77777777" w:rsidR="006D7567" w:rsidRPr="00B110BC" w:rsidRDefault="006D7567" w:rsidP="006D7567">
      <w:pPr>
        <w:spacing w:line="276" w:lineRule="auto"/>
        <w:ind w:left="-851" w:right="-711"/>
        <w:jc w:val="right"/>
        <w:rPr>
          <w:rFonts w:ascii="Arial" w:hAnsi="Arial" w:cs="Arial"/>
        </w:rPr>
      </w:pPr>
    </w:p>
    <w:p w14:paraId="08E9788E" w14:textId="77777777" w:rsidR="006D7567" w:rsidRPr="00B110BC" w:rsidRDefault="006D7567" w:rsidP="006D7567">
      <w:pPr>
        <w:spacing w:line="276" w:lineRule="auto"/>
        <w:ind w:left="-851" w:right="-711"/>
        <w:jc w:val="center"/>
        <w:rPr>
          <w:rFonts w:ascii="Arial" w:hAnsi="Arial" w:cs="Arial"/>
        </w:rPr>
      </w:pPr>
      <w:r w:rsidRPr="00B110BC">
        <w:rPr>
          <w:rFonts w:ascii="Arial" w:hAnsi="Arial" w:cs="Arial"/>
        </w:rPr>
        <w:t>ROBERTO SANTOS AMORIM</w:t>
      </w:r>
    </w:p>
    <w:p w14:paraId="7FC29A40" w14:textId="77777777" w:rsidR="006D7567" w:rsidRPr="00B110BC" w:rsidRDefault="006D7567" w:rsidP="006D7567">
      <w:pPr>
        <w:spacing w:line="276" w:lineRule="auto"/>
        <w:ind w:left="-851" w:right="-711"/>
        <w:jc w:val="center"/>
        <w:rPr>
          <w:rFonts w:ascii="Arial" w:hAnsi="Arial" w:cs="Arial"/>
          <w:lang w:eastAsia="x-none"/>
        </w:rPr>
      </w:pPr>
      <w:r w:rsidRPr="00B110BC">
        <w:rPr>
          <w:rFonts w:ascii="Arial" w:hAnsi="Arial" w:cs="Arial"/>
          <w:lang w:eastAsia="x-none"/>
        </w:rPr>
        <w:t>Prefeito Municipal de Apuarema-BA</w:t>
      </w:r>
    </w:p>
    <w:p w14:paraId="67A49211" w14:textId="77777777" w:rsidR="006D7567" w:rsidRPr="00B110BC" w:rsidRDefault="006D7567" w:rsidP="006D7567">
      <w:pPr>
        <w:spacing w:line="276" w:lineRule="auto"/>
        <w:ind w:left="-851" w:right="-711"/>
        <w:jc w:val="center"/>
        <w:rPr>
          <w:rFonts w:ascii="Arial" w:hAnsi="Arial" w:cs="Arial"/>
          <w:lang w:eastAsia="x-none"/>
        </w:rPr>
      </w:pPr>
    </w:p>
    <w:p w14:paraId="2F848A17" w14:textId="77777777" w:rsidR="006D7567" w:rsidRPr="00B110BC" w:rsidRDefault="006D7567" w:rsidP="006D7567">
      <w:pPr>
        <w:spacing w:line="276" w:lineRule="auto"/>
        <w:jc w:val="center"/>
        <w:rPr>
          <w:rFonts w:ascii="Arial" w:hAnsi="Arial" w:cs="Arial"/>
        </w:rPr>
      </w:pPr>
      <w:proofErr w:type="spellStart"/>
      <w:r w:rsidRPr="00B110BC">
        <w:rPr>
          <w:rFonts w:ascii="Arial" w:hAnsi="Arial" w:cs="Arial"/>
        </w:rPr>
        <w:t>xxxxxxxxxxxxxxx</w:t>
      </w:r>
      <w:proofErr w:type="spellEnd"/>
    </w:p>
    <w:p w14:paraId="0AB26E20" w14:textId="77777777" w:rsidR="006D7567" w:rsidRPr="00B110BC" w:rsidRDefault="006D7567" w:rsidP="006D7567">
      <w:pPr>
        <w:spacing w:line="276" w:lineRule="auto"/>
        <w:jc w:val="center"/>
        <w:rPr>
          <w:rFonts w:ascii="Arial" w:hAnsi="Arial" w:cs="Arial"/>
        </w:rPr>
      </w:pPr>
      <w:proofErr w:type="spellStart"/>
      <w:r w:rsidRPr="00B110BC">
        <w:rPr>
          <w:rFonts w:ascii="Arial" w:hAnsi="Arial" w:cs="Arial"/>
        </w:rPr>
        <w:t>xxxxxxxxxxxxxxx</w:t>
      </w:r>
      <w:proofErr w:type="spellEnd"/>
    </w:p>
    <w:p w14:paraId="1420FC7B" w14:textId="77777777" w:rsidR="006D7567" w:rsidRPr="0011452F" w:rsidRDefault="006D7567" w:rsidP="00825647">
      <w:pPr>
        <w:spacing w:after="160" w:line="259" w:lineRule="auto"/>
        <w:ind w:left="-851" w:right="-149"/>
        <w:rPr>
          <w:rFonts w:ascii="Arial" w:hAnsi="Arial" w:cs="Arial"/>
          <w:sz w:val="22"/>
        </w:rPr>
      </w:pPr>
    </w:p>
    <w:p w14:paraId="5DB969B4" w14:textId="77777777" w:rsidR="00825647" w:rsidRPr="0011452F" w:rsidRDefault="00825647" w:rsidP="00825647">
      <w:pPr>
        <w:spacing w:after="160" w:line="259" w:lineRule="auto"/>
        <w:ind w:left="-851" w:right="-149"/>
        <w:rPr>
          <w:rFonts w:ascii="Arial" w:hAnsi="Arial" w:cs="Arial"/>
          <w:sz w:val="22"/>
        </w:rPr>
      </w:pPr>
    </w:p>
    <w:p w14:paraId="3E4ACE86" w14:textId="77777777" w:rsidR="00825647" w:rsidRPr="0011452F" w:rsidRDefault="00825647" w:rsidP="00825647">
      <w:pPr>
        <w:spacing w:after="160" w:line="259" w:lineRule="auto"/>
        <w:ind w:left="-851" w:right="-149"/>
        <w:rPr>
          <w:rFonts w:ascii="Arial" w:hAnsi="Arial" w:cs="Arial"/>
          <w:color w:val="FF0000"/>
          <w:sz w:val="22"/>
        </w:rPr>
      </w:pPr>
    </w:p>
    <w:p w14:paraId="2A071B24" w14:textId="77777777" w:rsidR="008374FA" w:rsidRPr="00022E95" w:rsidRDefault="008374FA" w:rsidP="00022E95"/>
    <w:sectPr w:rsidR="008374FA" w:rsidRPr="00022E95" w:rsidSect="000A4E56">
      <w:headerReference w:type="default" r:id="rId9"/>
      <w:footerReference w:type="default" r:id="rId10"/>
      <w:pgSz w:w="11906" w:h="16838"/>
      <w:pgMar w:top="1701" w:right="1418" w:bottom="993" w:left="1701" w:header="709" w:footer="8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13024" w14:textId="77777777" w:rsidR="00D936E1" w:rsidRDefault="00D936E1" w:rsidP="000A1184">
      <w:r>
        <w:separator/>
      </w:r>
    </w:p>
  </w:endnote>
  <w:endnote w:type="continuationSeparator" w:id="0">
    <w:p w14:paraId="357401E4" w14:textId="77777777" w:rsidR="00D936E1" w:rsidRDefault="00D936E1" w:rsidP="000A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Serif">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1761" w14:textId="482DE297" w:rsidR="00C65577" w:rsidRPr="000A4E56" w:rsidRDefault="00C65577" w:rsidP="000A4E56">
    <w:pPr>
      <w:pStyle w:val="Rodap"/>
      <w:rPr>
        <w:color w:val="FFFFFF" w:themeColor="background1"/>
        <w:sz w:val="16"/>
        <w:szCs w:val="16"/>
      </w:rPr>
    </w:pPr>
    <w:r w:rsidRPr="00DC6C38">
      <w:rPr>
        <w:noProof/>
        <w:color w:val="808080" w:themeColor="background1" w:themeShade="80"/>
        <w:sz w:val="16"/>
        <w:szCs w:val="16"/>
      </w:rPr>
      <mc:AlternateContent>
        <mc:Choice Requires="wpg">
          <w:drawing>
            <wp:anchor distT="0" distB="0" distL="0" distR="0" simplePos="0" relativeHeight="251662336" behindDoc="0" locked="0" layoutInCell="1" allowOverlap="1" wp14:anchorId="42834ECF" wp14:editId="2EE91BE2">
              <wp:simplePos x="0" y="0"/>
              <wp:positionH relativeFrom="margin">
                <wp:align>left</wp:align>
              </wp:positionH>
              <wp:positionV relativeFrom="bottomMargin">
                <wp:posOffset>130175</wp:posOffset>
              </wp:positionV>
              <wp:extent cx="5162550" cy="409575"/>
              <wp:effectExtent l="0" t="0" r="0" b="9525"/>
              <wp:wrapSquare wrapText="bothSides"/>
              <wp:docPr id="37" name="Grupo 37"/>
              <wp:cNvGraphicFramePr/>
              <a:graphic xmlns:a="http://schemas.openxmlformats.org/drawingml/2006/main">
                <a:graphicData uri="http://schemas.microsoft.com/office/word/2010/wordprocessingGroup">
                  <wpg:wgp>
                    <wpg:cNvGrpSpPr/>
                    <wpg:grpSpPr>
                      <a:xfrm>
                        <a:off x="0" y="0"/>
                        <a:ext cx="5162551" cy="409575"/>
                        <a:chOff x="-1" y="0"/>
                        <a:chExt cx="5962651" cy="414453"/>
                      </a:xfrm>
                    </wpg:grpSpPr>
                    <wps:wsp>
                      <wps:cNvPr id="38" name="Retângulo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aixa de Texto 39"/>
                      <wps:cNvSpPr txBox="1"/>
                      <wps:spPr>
                        <a:xfrm>
                          <a:off x="-1" y="38554"/>
                          <a:ext cx="4686511" cy="3758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noProof/>
                                <w:sz w:val="18"/>
                                <w:szCs w:val="16"/>
                              </w:rPr>
                              <w:alias w:val="Data"/>
                              <w:tag w:val=""/>
                              <w:id w:val="-1063724354"/>
                              <w:dataBinding w:prefixMappings="xmlns:ns0='http://schemas.microsoft.com/office/2006/coverPageProps' " w:xpath="/ns0:CoverPageProperties[1]/ns0:PublishDate[1]" w:storeItemID="{55AF091B-3C7A-41E3-B477-F2FDAA23CFDA}"/>
                              <w:date>
                                <w:dateFormat w:val="d 'de' MMMM 'de' yyyy"/>
                                <w:lid w:val="pt-BR"/>
                                <w:storeMappedDataAs w:val="dateTime"/>
                                <w:calendar w:val="gregorian"/>
                              </w:date>
                            </w:sdtPr>
                            <w:sdtContent>
                              <w:p w14:paraId="385B4057" w14:textId="34C6859B" w:rsidR="00C65577" w:rsidRDefault="00552180" w:rsidP="000A4E56">
                                <w:pPr>
                                  <w:rPr>
                                    <w:color w:val="7F7F7F" w:themeColor="text1" w:themeTint="80"/>
                                  </w:rPr>
                                </w:pPr>
                                <w:r>
                                  <w:rPr>
                                    <w:noProof/>
                                    <w:sz w:val="18"/>
                                    <w:szCs w:val="16"/>
                                  </w:rPr>
                                  <w:t>Pça Vereador Francisco Pereira, SN</w:t>
                                </w:r>
                                <w:r w:rsidR="00C65577">
                                  <w:rPr>
                                    <w:noProof/>
                                    <w:sz w:val="18"/>
                                    <w:szCs w:val="16"/>
                                  </w:rPr>
                                  <w:t>,</w:t>
                                </w:r>
                                <w:r w:rsidR="00C65577" w:rsidRPr="006F5893">
                                  <w:rPr>
                                    <w:noProof/>
                                    <w:sz w:val="18"/>
                                    <w:szCs w:val="16"/>
                                  </w:rPr>
                                  <w:t xml:space="preserve"> Centro – Apuarema/BA – CEP.: 45.355-000</w:t>
                                </w:r>
                                <w:r w:rsidR="00C65577">
                                  <w:rPr>
                                    <w:noProof/>
                                    <w:sz w:val="18"/>
                                    <w:szCs w:val="16"/>
                                  </w:rPr>
                                  <w:t xml:space="preserve"> Telefone (73) 3276-1287</w:t>
                                </w:r>
                                <w:r w:rsidR="00C65577" w:rsidRPr="006F5893">
                                  <w:rPr>
                                    <w:noProof/>
                                    <w:sz w:val="18"/>
                                    <w:szCs w:val="16"/>
                                  </w:rPr>
                                  <w:t xml:space="preserve">                                    </w:t>
                                </w:r>
                              </w:p>
                            </w:sdtContent>
                          </w:sdt>
                          <w:p w14:paraId="1FC028D7" w14:textId="77777777" w:rsidR="00C65577" w:rsidRDefault="00C65577" w:rsidP="000A4E56">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834ECF" id="Grupo 37" o:spid="_x0000_s1026" style="position:absolute;margin-left:0;margin-top:10.25pt;width:406.5pt;height:32.25pt;z-index:251662336;mso-wrap-distance-left:0;mso-wrap-distance-right:0;mso-position-horizontal:left;mso-position-horizontal-relative:margin;mso-position-vertical-relative:bottom-margin-area;mso-width-relative:margin;mso-height-relative:margin" coordorigin="" coordsize="59626,4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">
              <v:rect id="Retângulo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Caixa de Texto 39" o:spid="_x0000_s1028" type="#_x0000_t202" style="position:absolute;top:385;width:46865;height:375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noProof/>
                          <w:sz w:val="18"/>
                          <w:szCs w:val="16"/>
                        </w:rPr>
                        <w:alias w:val="Data"/>
                        <w:tag w:val=""/>
                        <w:id w:val="-1063724354"/>
                        <w:dataBinding w:prefixMappings="xmlns:ns0='http://schemas.microsoft.com/office/2006/coverPageProps' " w:xpath="/ns0:CoverPageProperties[1]/ns0:PublishDate[1]" w:storeItemID="{55AF091B-3C7A-41E3-B477-F2FDAA23CFDA}"/>
                        <w:date>
                          <w:dateFormat w:val="d 'de' MMMM 'de' yyyy"/>
                          <w:lid w:val="pt-BR"/>
                          <w:storeMappedDataAs w:val="dateTime"/>
                          <w:calendar w:val="gregorian"/>
                        </w:date>
                      </w:sdtPr>
                      <w:sdtContent>
                        <w:p w14:paraId="385B4057" w14:textId="34C6859B" w:rsidR="00C65577" w:rsidRDefault="00552180" w:rsidP="000A4E56">
                          <w:pPr>
                            <w:rPr>
                              <w:color w:val="7F7F7F" w:themeColor="text1" w:themeTint="80"/>
                            </w:rPr>
                          </w:pPr>
                          <w:r>
                            <w:rPr>
                              <w:noProof/>
                              <w:sz w:val="18"/>
                              <w:szCs w:val="16"/>
                            </w:rPr>
                            <w:t>Pça Vereador Francisco Pereira, SN</w:t>
                          </w:r>
                          <w:r w:rsidR="00C65577">
                            <w:rPr>
                              <w:noProof/>
                              <w:sz w:val="18"/>
                              <w:szCs w:val="16"/>
                            </w:rPr>
                            <w:t>,</w:t>
                          </w:r>
                          <w:r w:rsidR="00C65577" w:rsidRPr="006F5893">
                            <w:rPr>
                              <w:noProof/>
                              <w:sz w:val="18"/>
                              <w:szCs w:val="16"/>
                            </w:rPr>
                            <w:t xml:space="preserve"> Centro – Apuarema/BA – CEP.: 45.355-000</w:t>
                          </w:r>
                          <w:r w:rsidR="00C65577">
                            <w:rPr>
                              <w:noProof/>
                              <w:sz w:val="18"/>
                              <w:szCs w:val="16"/>
                            </w:rPr>
                            <w:t xml:space="preserve"> Telefone (73) 3276-1287</w:t>
                          </w:r>
                          <w:r w:rsidR="00C65577" w:rsidRPr="006F5893">
                            <w:rPr>
                              <w:noProof/>
                              <w:sz w:val="18"/>
                              <w:szCs w:val="16"/>
                            </w:rPr>
                            <w:t xml:space="preserve">                                    </w:t>
                          </w:r>
                        </w:p>
                      </w:sdtContent>
                    </w:sdt>
                    <w:p w14:paraId="1FC028D7" w14:textId="77777777" w:rsidR="00C65577" w:rsidRDefault="00C65577" w:rsidP="000A4E56">
                      <w:pPr>
                        <w:jc w:val="right"/>
                        <w:rPr>
                          <w:color w:val="808080" w:themeColor="background1" w:themeShade="80"/>
                        </w:rPr>
                      </w:pPr>
                    </w:p>
                  </w:txbxContent>
                </v:textbox>
              </v:shape>
              <w10:wrap type="square" anchorx="margin" anchory="margin"/>
            </v:group>
          </w:pict>
        </mc:Fallback>
      </mc:AlternateContent>
    </w:r>
    <w:r w:rsidRPr="00DC6C38">
      <w:rPr>
        <w:noProof/>
        <w:color w:val="FFFFFF" w:themeColor="background1"/>
        <w:sz w:val="16"/>
        <w:szCs w:val="16"/>
      </w:rPr>
      <mc:AlternateContent>
        <mc:Choice Requires="wps">
          <w:drawing>
            <wp:anchor distT="0" distB="0" distL="0" distR="0" simplePos="0" relativeHeight="251661312" behindDoc="0" locked="0" layoutInCell="1" allowOverlap="1" wp14:anchorId="0D0B8B6E" wp14:editId="235A8569">
              <wp:simplePos x="0" y="0"/>
              <wp:positionH relativeFrom="rightMargin">
                <wp:posOffset>-849630</wp:posOffset>
              </wp:positionH>
              <wp:positionV relativeFrom="bottomMargin">
                <wp:posOffset>130175</wp:posOffset>
              </wp:positionV>
              <wp:extent cx="838200" cy="228600"/>
              <wp:effectExtent l="0" t="0" r="0" b="0"/>
              <wp:wrapSquare wrapText="bothSides"/>
              <wp:docPr id="40" name="Retângulo 40"/>
              <wp:cNvGraphicFramePr/>
              <a:graphic xmlns:a="http://schemas.openxmlformats.org/drawingml/2006/main">
                <a:graphicData uri="http://schemas.microsoft.com/office/word/2010/wordprocessingShape">
                  <wps:wsp>
                    <wps:cNvSpPr/>
                    <wps:spPr>
                      <a:xfrm>
                        <a:off x="0" y="0"/>
                        <a:ext cx="838200" cy="22860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16"/>
                              <w:szCs w:val="16"/>
                              <w:highlight w:val="black"/>
                            </w:rPr>
                            <w:id w:val="-1769616900"/>
                            <w:docPartObj>
                              <w:docPartGallery w:val="Page Numbers (Top of Page)"/>
                              <w:docPartUnique/>
                            </w:docPartObj>
                          </w:sdtPr>
                          <w:sdtEndPr>
                            <w:rPr>
                              <w:b/>
                              <w:color w:val="FFFFFF" w:themeColor="background1"/>
                            </w:rPr>
                          </w:sdtEndPr>
                          <w:sdtContent>
                            <w:p w14:paraId="6050E548" w14:textId="53C133CB" w:rsidR="00C65577" w:rsidRDefault="00C65577" w:rsidP="000A4E56">
                              <w:pPr>
                                <w:pStyle w:val="Rodap"/>
                                <w:jc w:val="right"/>
                                <w:rPr>
                                  <w:b/>
                                  <w:color w:val="FFFFFF" w:themeColor="background1"/>
                                  <w:sz w:val="16"/>
                                  <w:szCs w:val="16"/>
                                  <w:highlight w:val="black"/>
                                </w:rPr>
                              </w:pPr>
                              <w:r w:rsidRPr="003B3D53">
                                <w:rPr>
                                  <w:b/>
                                  <w:color w:val="FFFFFF" w:themeColor="background1"/>
                                  <w:sz w:val="16"/>
                                  <w:szCs w:val="16"/>
                                  <w:highlight w:val="black"/>
                                </w:rPr>
                                <w:t xml:space="preserve">Página </w:t>
                              </w:r>
                              <w:r w:rsidRPr="003B3D53">
                                <w:rPr>
                                  <w:b/>
                                  <w:bCs/>
                                  <w:color w:val="FFFFFF" w:themeColor="background1"/>
                                  <w:sz w:val="16"/>
                                  <w:szCs w:val="16"/>
                                  <w:highlight w:val="black"/>
                                </w:rPr>
                                <w:fldChar w:fldCharType="begin"/>
                              </w:r>
                              <w:r w:rsidRPr="003B3D53">
                                <w:rPr>
                                  <w:b/>
                                  <w:bCs/>
                                  <w:color w:val="FFFFFF" w:themeColor="background1"/>
                                  <w:sz w:val="16"/>
                                  <w:szCs w:val="16"/>
                                  <w:highlight w:val="black"/>
                                </w:rPr>
                                <w:instrText>PAGE</w:instrText>
                              </w:r>
                              <w:r w:rsidRPr="003B3D53">
                                <w:rPr>
                                  <w:b/>
                                  <w:bCs/>
                                  <w:color w:val="FFFFFF" w:themeColor="background1"/>
                                  <w:sz w:val="16"/>
                                  <w:szCs w:val="16"/>
                                  <w:highlight w:val="black"/>
                                </w:rPr>
                                <w:fldChar w:fldCharType="separate"/>
                              </w:r>
                              <w:r w:rsidR="00BE029E">
                                <w:rPr>
                                  <w:b/>
                                  <w:bCs/>
                                  <w:noProof/>
                                  <w:color w:val="FFFFFF" w:themeColor="background1"/>
                                  <w:sz w:val="16"/>
                                  <w:szCs w:val="16"/>
                                  <w:highlight w:val="black"/>
                                </w:rPr>
                                <w:t>31</w:t>
                              </w:r>
                              <w:r w:rsidRPr="003B3D53">
                                <w:rPr>
                                  <w:b/>
                                  <w:bCs/>
                                  <w:color w:val="FFFFFF" w:themeColor="background1"/>
                                  <w:sz w:val="16"/>
                                  <w:szCs w:val="16"/>
                                  <w:highlight w:val="black"/>
                                </w:rPr>
                                <w:fldChar w:fldCharType="end"/>
                              </w:r>
                              <w:r w:rsidRPr="003B3D53">
                                <w:rPr>
                                  <w:b/>
                                  <w:color w:val="FFFFFF" w:themeColor="background1"/>
                                  <w:sz w:val="16"/>
                                  <w:szCs w:val="16"/>
                                  <w:highlight w:val="black"/>
                                </w:rPr>
                                <w:t xml:space="preserve"> de </w:t>
                              </w:r>
                              <w:r w:rsidRPr="003B3D53">
                                <w:rPr>
                                  <w:b/>
                                  <w:bCs/>
                                  <w:color w:val="FFFFFF" w:themeColor="background1"/>
                                  <w:sz w:val="16"/>
                                  <w:szCs w:val="16"/>
                                  <w:highlight w:val="black"/>
                                </w:rPr>
                                <w:fldChar w:fldCharType="begin"/>
                              </w:r>
                              <w:r w:rsidRPr="003B3D53">
                                <w:rPr>
                                  <w:b/>
                                  <w:bCs/>
                                  <w:color w:val="FFFFFF" w:themeColor="background1"/>
                                  <w:sz w:val="16"/>
                                  <w:szCs w:val="16"/>
                                  <w:highlight w:val="black"/>
                                </w:rPr>
                                <w:instrText>NUMPAGES</w:instrText>
                              </w:r>
                              <w:r w:rsidRPr="003B3D53">
                                <w:rPr>
                                  <w:b/>
                                  <w:bCs/>
                                  <w:color w:val="FFFFFF" w:themeColor="background1"/>
                                  <w:sz w:val="16"/>
                                  <w:szCs w:val="16"/>
                                  <w:highlight w:val="black"/>
                                </w:rPr>
                                <w:fldChar w:fldCharType="separate"/>
                              </w:r>
                              <w:r w:rsidR="00BE029E">
                                <w:rPr>
                                  <w:b/>
                                  <w:bCs/>
                                  <w:noProof/>
                                  <w:color w:val="FFFFFF" w:themeColor="background1"/>
                                  <w:sz w:val="16"/>
                                  <w:szCs w:val="16"/>
                                  <w:highlight w:val="black"/>
                                </w:rPr>
                                <w:t>40</w:t>
                              </w:r>
                              <w:r w:rsidRPr="003B3D53">
                                <w:rPr>
                                  <w:b/>
                                  <w:bCs/>
                                  <w:color w:val="FFFFFF" w:themeColor="background1"/>
                                  <w:sz w:val="16"/>
                                  <w:szCs w:val="16"/>
                                  <w:highlight w:val="black"/>
                                </w:rPr>
                                <w:fldChar w:fldCharType="end"/>
                              </w:r>
                            </w:p>
                          </w:sdtContent>
                        </w:sdt>
                        <w:p w14:paraId="1A78F717" w14:textId="77777777" w:rsidR="00C65577" w:rsidRDefault="00C65577" w:rsidP="000A4E56">
                          <w:pPr>
                            <w:jc w:val="right"/>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B8B6E" id="Retângulo 40" o:spid="_x0000_s1029" style="position:absolute;margin-left:-66.9pt;margin-top:10.25pt;width:66pt;height:18pt;z-index:25166131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" fillcolor="black [3213]" stroked="f" strokeweight="3pt">
              <v:textbox>
                <w:txbxContent>
                  <w:sdt>
                    <w:sdtPr>
                      <w:rPr>
                        <w:sz w:val="16"/>
                        <w:szCs w:val="16"/>
                        <w:highlight w:val="black"/>
                      </w:rPr>
                      <w:id w:val="-1769616900"/>
                      <w:docPartObj>
                        <w:docPartGallery w:val="Page Numbers (Top of Page)"/>
                        <w:docPartUnique/>
                      </w:docPartObj>
                    </w:sdtPr>
                    <w:sdtEndPr>
                      <w:rPr>
                        <w:b/>
                        <w:color w:val="FFFFFF" w:themeColor="background1"/>
                      </w:rPr>
                    </w:sdtEndPr>
                    <w:sdtContent>
                      <w:p w14:paraId="6050E548" w14:textId="53C133CB" w:rsidR="00C65577" w:rsidRDefault="00C65577" w:rsidP="000A4E56">
                        <w:pPr>
                          <w:pStyle w:val="Rodap"/>
                          <w:jc w:val="right"/>
                          <w:rPr>
                            <w:b/>
                            <w:color w:val="FFFFFF" w:themeColor="background1"/>
                            <w:sz w:val="16"/>
                            <w:szCs w:val="16"/>
                            <w:highlight w:val="black"/>
                          </w:rPr>
                        </w:pPr>
                        <w:r w:rsidRPr="003B3D53">
                          <w:rPr>
                            <w:b/>
                            <w:color w:val="FFFFFF" w:themeColor="background1"/>
                            <w:sz w:val="16"/>
                            <w:szCs w:val="16"/>
                            <w:highlight w:val="black"/>
                          </w:rPr>
                          <w:t xml:space="preserve">Página </w:t>
                        </w:r>
                        <w:r w:rsidRPr="003B3D53">
                          <w:rPr>
                            <w:b/>
                            <w:bCs/>
                            <w:color w:val="FFFFFF" w:themeColor="background1"/>
                            <w:sz w:val="16"/>
                            <w:szCs w:val="16"/>
                            <w:highlight w:val="black"/>
                          </w:rPr>
                          <w:fldChar w:fldCharType="begin"/>
                        </w:r>
                        <w:r w:rsidRPr="003B3D53">
                          <w:rPr>
                            <w:b/>
                            <w:bCs/>
                            <w:color w:val="FFFFFF" w:themeColor="background1"/>
                            <w:sz w:val="16"/>
                            <w:szCs w:val="16"/>
                            <w:highlight w:val="black"/>
                          </w:rPr>
                          <w:instrText>PAGE</w:instrText>
                        </w:r>
                        <w:r w:rsidRPr="003B3D53">
                          <w:rPr>
                            <w:b/>
                            <w:bCs/>
                            <w:color w:val="FFFFFF" w:themeColor="background1"/>
                            <w:sz w:val="16"/>
                            <w:szCs w:val="16"/>
                            <w:highlight w:val="black"/>
                          </w:rPr>
                          <w:fldChar w:fldCharType="separate"/>
                        </w:r>
                        <w:r w:rsidR="00BE029E">
                          <w:rPr>
                            <w:b/>
                            <w:bCs/>
                            <w:noProof/>
                            <w:color w:val="FFFFFF" w:themeColor="background1"/>
                            <w:sz w:val="16"/>
                            <w:szCs w:val="16"/>
                            <w:highlight w:val="black"/>
                          </w:rPr>
                          <w:t>31</w:t>
                        </w:r>
                        <w:r w:rsidRPr="003B3D53">
                          <w:rPr>
                            <w:b/>
                            <w:bCs/>
                            <w:color w:val="FFFFFF" w:themeColor="background1"/>
                            <w:sz w:val="16"/>
                            <w:szCs w:val="16"/>
                            <w:highlight w:val="black"/>
                          </w:rPr>
                          <w:fldChar w:fldCharType="end"/>
                        </w:r>
                        <w:r w:rsidRPr="003B3D53">
                          <w:rPr>
                            <w:b/>
                            <w:color w:val="FFFFFF" w:themeColor="background1"/>
                            <w:sz w:val="16"/>
                            <w:szCs w:val="16"/>
                            <w:highlight w:val="black"/>
                          </w:rPr>
                          <w:t xml:space="preserve"> de </w:t>
                        </w:r>
                        <w:r w:rsidRPr="003B3D53">
                          <w:rPr>
                            <w:b/>
                            <w:bCs/>
                            <w:color w:val="FFFFFF" w:themeColor="background1"/>
                            <w:sz w:val="16"/>
                            <w:szCs w:val="16"/>
                            <w:highlight w:val="black"/>
                          </w:rPr>
                          <w:fldChar w:fldCharType="begin"/>
                        </w:r>
                        <w:r w:rsidRPr="003B3D53">
                          <w:rPr>
                            <w:b/>
                            <w:bCs/>
                            <w:color w:val="FFFFFF" w:themeColor="background1"/>
                            <w:sz w:val="16"/>
                            <w:szCs w:val="16"/>
                            <w:highlight w:val="black"/>
                          </w:rPr>
                          <w:instrText>NUMPAGES</w:instrText>
                        </w:r>
                        <w:r w:rsidRPr="003B3D53">
                          <w:rPr>
                            <w:b/>
                            <w:bCs/>
                            <w:color w:val="FFFFFF" w:themeColor="background1"/>
                            <w:sz w:val="16"/>
                            <w:szCs w:val="16"/>
                            <w:highlight w:val="black"/>
                          </w:rPr>
                          <w:fldChar w:fldCharType="separate"/>
                        </w:r>
                        <w:r w:rsidR="00BE029E">
                          <w:rPr>
                            <w:b/>
                            <w:bCs/>
                            <w:noProof/>
                            <w:color w:val="FFFFFF" w:themeColor="background1"/>
                            <w:sz w:val="16"/>
                            <w:szCs w:val="16"/>
                            <w:highlight w:val="black"/>
                          </w:rPr>
                          <w:t>40</w:t>
                        </w:r>
                        <w:r w:rsidRPr="003B3D53">
                          <w:rPr>
                            <w:b/>
                            <w:bCs/>
                            <w:color w:val="FFFFFF" w:themeColor="background1"/>
                            <w:sz w:val="16"/>
                            <w:szCs w:val="16"/>
                            <w:highlight w:val="black"/>
                          </w:rPr>
                          <w:fldChar w:fldCharType="end"/>
                        </w:r>
                      </w:p>
                    </w:sdtContent>
                  </w:sdt>
                  <w:p w14:paraId="1A78F717" w14:textId="77777777" w:rsidR="00C65577" w:rsidRDefault="00C65577" w:rsidP="000A4E56">
                    <w:pPr>
                      <w:jc w:val="right"/>
                      <w:rPr>
                        <w:color w:val="FFFFFF" w:themeColor="background1"/>
                        <w:sz w:val="28"/>
                        <w:szCs w:val="28"/>
                      </w:rPr>
                    </w:pP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175FB" w14:textId="77777777" w:rsidR="00D936E1" w:rsidRDefault="00D936E1" w:rsidP="000A1184">
      <w:r>
        <w:separator/>
      </w:r>
    </w:p>
  </w:footnote>
  <w:footnote w:type="continuationSeparator" w:id="0">
    <w:p w14:paraId="0F8C5992" w14:textId="77777777" w:rsidR="00D936E1" w:rsidRDefault="00D936E1" w:rsidP="000A1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ED47" w14:textId="569EFC43" w:rsidR="00C65577" w:rsidRPr="006061FE" w:rsidRDefault="00C65577" w:rsidP="006906EB">
    <w:pPr>
      <w:pStyle w:val="Cabealho"/>
      <w:ind w:left="1701"/>
      <w:jc w:val="both"/>
      <w:rPr>
        <w:b/>
      </w:rPr>
    </w:pPr>
    <w:r>
      <w:rPr>
        <w:b/>
        <w:noProof/>
      </w:rPr>
      <w:drawing>
        <wp:anchor distT="0" distB="0" distL="114300" distR="114300" simplePos="0" relativeHeight="251664384" behindDoc="1" locked="0" layoutInCell="1" allowOverlap="1" wp14:anchorId="2C408709" wp14:editId="41C748AD">
          <wp:simplePos x="0" y="0"/>
          <wp:positionH relativeFrom="margin">
            <wp:posOffset>0</wp:posOffset>
          </wp:positionH>
          <wp:positionV relativeFrom="paragraph">
            <wp:posOffset>-172085</wp:posOffset>
          </wp:positionV>
          <wp:extent cx="914400" cy="945661"/>
          <wp:effectExtent l="0" t="0" r="0"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456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61FE">
      <w:rPr>
        <w:b/>
      </w:rPr>
      <w:t>PODER EXECUTIVO MUNICIPAL</w:t>
    </w:r>
  </w:p>
  <w:p w14:paraId="0CAD9C08" w14:textId="77777777" w:rsidR="00C65577" w:rsidRPr="006061FE" w:rsidRDefault="00C65577" w:rsidP="006906EB">
    <w:pPr>
      <w:pStyle w:val="Cabealho"/>
      <w:ind w:left="1701"/>
      <w:jc w:val="both"/>
      <w:rPr>
        <w:b/>
      </w:rPr>
    </w:pPr>
    <w:r w:rsidRPr="006061FE">
      <w:rPr>
        <w:b/>
      </w:rPr>
      <w:t>PREFEITURA DO MUNICÍPIO DE APUAREMA</w:t>
    </w:r>
  </w:p>
  <w:p w14:paraId="7B478D35" w14:textId="3FD2F007" w:rsidR="00C65577" w:rsidRDefault="00C65577" w:rsidP="006906EB">
    <w:pPr>
      <w:pStyle w:val="Cabealho"/>
      <w:ind w:left="1701"/>
      <w:jc w:val="both"/>
    </w:pPr>
    <w:r w:rsidRPr="006061FE">
      <w:t>CNPJ Nº 16.434.292/0001-00</w:t>
    </w:r>
  </w:p>
  <w:p w14:paraId="1A4F1A22" w14:textId="77777777" w:rsidR="00C65577" w:rsidRPr="006061FE" w:rsidRDefault="00C65577" w:rsidP="00C4352B">
    <w:pPr>
      <w:pStyle w:val="Cabealho"/>
      <w:ind w:left="1985"/>
      <w:jc w:val="both"/>
    </w:pPr>
  </w:p>
  <w:p w14:paraId="03013433" w14:textId="77777777" w:rsidR="00C65577" w:rsidRDefault="00C65577" w:rsidP="00C4352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D2E"/>
    <w:multiLevelType w:val="hybridMultilevel"/>
    <w:tmpl w:val="91DC25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28202F"/>
    <w:multiLevelType w:val="hybridMultilevel"/>
    <w:tmpl w:val="A7A86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931C48"/>
    <w:multiLevelType w:val="multilevel"/>
    <w:tmpl w:val="52C8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91B14"/>
    <w:multiLevelType w:val="multilevel"/>
    <w:tmpl w:val="124A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A3199"/>
    <w:multiLevelType w:val="hybridMultilevel"/>
    <w:tmpl w:val="E3A263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CD1E0A"/>
    <w:multiLevelType w:val="hybridMultilevel"/>
    <w:tmpl w:val="365CF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B30DC5"/>
    <w:multiLevelType w:val="hybridMultilevel"/>
    <w:tmpl w:val="15CEF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0D0C2F"/>
    <w:multiLevelType w:val="multilevel"/>
    <w:tmpl w:val="3998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574B7E"/>
    <w:multiLevelType w:val="multilevel"/>
    <w:tmpl w:val="B47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14527"/>
    <w:multiLevelType w:val="multilevel"/>
    <w:tmpl w:val="768C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E590F"/>
    <w:multiLevelType w:val="multilevel"/>
    <w:tmpl w:val="D2C0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EB2D9F"/>
    <w:multiLevelType w:val="multilevel"/>
    <w:tmpl w:val="AB68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745313"/>
    <w:multiLevelType w:val="hybridMultilevel"/>
    <w:tmpl w:val="FC70FC24"/>
    <w:lvl w:ilvl="0" w:tplc="8398BC2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12D7776C"/>
    <w:multiLevelType w:val="hybridMultilevel"/>
    <w:tmpl w:val="988258BE"/>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4" w15:restartNumberingAfterBreak="0">
    <w:nsid w:val="14094D27"/>
    <w:multiLevelType w:val="multilevel"/>
    <w:tmpl w:val="48066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37D28"/>
    <w:multiLevelType w:val="hybridMultilevel"/>
    <w:tmpl w:val="58BCBBD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19B8654F"/>
    <w:multiLevelType w:val="hybridMultilevel"/>
    <w:tmpl w:val="D2B8690C"/>
    <w:lvl w:ilvl="0" w:tplc="6FF6D2D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1C57698F"/>
    <w:multiLevelType w:val="multilevel"/>
    <w:tmpl w:val="B978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A93C31"/>
    <w:multiLevelType w:val="multilevel"/>
    <w:tmpl w:val="D2A2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5C100D"/>
    <w:multiLevelType w:val="multilevel"/>
    <w:tmpl w:val="4CD029C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FF373A"/>
    <w:multiLevelType w:val="hybridMultilevel"/>
    <w:tmpl w:val="F760D96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252B1D6E"/>
    <w:multiLevelType w:val="hybridMultilevel"/>
    <w:tmpl w:val="7FAEA3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FC1C9A"/>
    <w:multiLevelType w:val="hybridMultilevel"/>
    <w:tmpl w:val="B2E8F23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28F861AC"/>
    <w:multiLevelType w:val="multilevel"/>
    <w:tmpl w:val="C138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690AAA"/>
    <w:multiLevelType w:val="multilevel"/>
    <w:tmpl w:val="9AE6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AC7871"/>
    <w:multiLevelType w:val="multilevel"/>
    <w:tmpl w:val="D64A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D76C05"/>
    <w:multiLevelType w:val="multilevel"/>
    <w:tmpl w:val="ADD0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1E0431"/>
    <w:multiLevelType w:val="multilevel"/>
    <w:tmpl w:val="DB78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414A3D"/>
    <w:multiLevelType w:val="multilevel"/>
    <w:tmpl w:val="A6B2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0D3404"/>
    <w:multiLevelType w:val="hybridMultilevel"/>
    <w:tmpl w:val="89700F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7D100DA"/>
    <w:multiLevelType w:val="hybridMultilevel"/>
    <w:tmpl w:val="A4E21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FF656C"/>
    <w:multiLevelType w:val="multilevel"/>
    <w:tmpl w:val="3F04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9557A7"/>
    <w:multiLevelType w:val="hybridMultilevel"/>
    <w:tmpl w:val="D41CAFFE"/>
    <w:lvl w:ilvl="0" w:tplc="04160017">
      <w:start w:val="1"/>
      <w:numFmt w:val="lowerLetter"/>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33" w15:restartNumberingAfterBreak="0">
    <w:nsid w:val="405672DC"/>
    <w:multiLevelType w:val="hybridMultilevel"/>
    <w:tmpl w:val="4C2456AE"/>
    <w:lvl w:ilvl="0" w:tplc="B682182E">
      <w:start w:val="1"/>
      <w:numFmt w:val="decimal"/>
      <w:lvlText w:val="%1."/>
      <w:lvlJc w:val="left"/>
      <w:pPr>
        <w:ind w:left="501"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3CB066E"/>
    <w:multiLevelType w:val="hybridMultilevel"/>
    <w:tmpl w:val="B2E8F23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486F7C51"/>
    <w:multiLevelType w:val="multilevel"/>
    <w:tmpl w:val="F98625CE"/>
    <w:lvl w:ilvl="0">
      <w:start w:val="1"/>
      <w:numFmt w:val="decimal"/>
      <w:lvlText w:val="%1."/>
      <w:lvlJc w:val="left"/>
      <w:pPr>
        <w:ind w:left="480" w:hanging="480"/>
      </w:pPr>
      <w:rPr>
        <w:rFonts w:hint="default"/>
      </w:rPr>
    </w:lvl>
    <w:lvl w:ilvl="1">
      <w:start w:val="1"/>
      <w:numFmt w:val="decimal"/>
      <w:lvlText w:val="%1.%2."/>
      <w:lvlJc w:val="left"/>
      <w:pPr>
        <w:ind w:left="-131" w:hanging="72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473" w:hanging="108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2815" w:hanging="144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157" w:hanging="1800"/>
      </w:pPr>
      <w:rPr>
        <w:rFonts w:hint="default"/>
      </w:rPr>
    </w:lvl>
    <w:lvl w:ilvl="8">
      <w:start w:val="1"/>
      <w:numFmt w:val="decimal"/>
      <w:lvlText w:val="%1.%2.%3.%4.%5.%6.%7.%8.%9."/>
      <w:lvlJc w:val="left"/>
      <w:pPr>
        <w:ind w:left="-4648" w:hanging="2160"/>
      </w:pPr>
      <w:rPr>
        <w:rFonts w:hint="default"/>
      </w:rPr>
    </w:lvl>
  </w:abstractNum>
  <w:abstractNum w:abstractNumId="36" w15:restartNumberingAfterBreak="0">
    <w:nsid w:val="491D257C"/>
    <w:multiLevelType w:val="multilevel"/>
    <w:tmpl w:val="70D0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0277F9"/>
    <w:multiLevelType w:val="hybridMultilevel"/>
    <w:tmpl w:val="CF6276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BD9797F"/>
    <w:multiLevelType w:val="multilevel"/>
    <w:tmpl w:val="A82A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AD5310"/>
    <w:multiLevelType w:val="multilevel"/>
    <w:tmpl w:val="C154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F717B5"/>
    <w:multiLevelType w:val="hybridMultilevel"/>
    <w:tmpl w:val="D658ACF6"/>
    <w:lvl w:ilvl="0" w:tplc="E74A8820">
      <w:start w:val="1"/>
      <w:numFmt w:val="lowerLetter"/>
      <w:lvlText w:val="%1)"/>
      <w:lvlJc w:val="left"/>
      <w:pPr>
        <w:ind w:left="717" w:hanging="360"/>
      </w:pPr>
      <w:rPr>
        <w:rFonts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41" w15:restartNumberingAfterBreak="0">
    <w:nsid w:val="53052DB2"/>
    <w:multiLevelType w:val="hybridMultilevel"/>
    <w:tmpl w:val="037853E0"/>
    <w:lvl w:ilvl="0" w:tplc="3D1CEF96">
      <w:start w:val="1"/>
      <w:numFmt w:val="lowerLetter"/>
      <w:lvlText w:val="%1)"/>
      <w:lvlJc w:val="left"/>
      <w:pPr>
        <w:ind w:left="717" w:hanging="360"/>
      </w:pPr>
      <w:rPr>
        <w:rFonts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42" w15:restartNumberingAfterBreak="0">
    <w:nsid w:val="540F1DFB"/>
    <w:multiLevelType w:val="multilevel"/>
    <w:tmpl w:val="9716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B45675"/>
    <w:multiLevelType w:val="hybridMultilevel"/>
    <w:tmpl w:val="204A2F5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6752168"/>
    <w:multiLevelType w:val="hybridMultilevel"/>
    <w:tmpl w:val="15CEFA4C"/>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5" w15:restartNumberingAfterBreak="0">
    <w:nsid w:val="59FD11AD"/>
    <w:multiLevelType w:val="hybridMultilevel"/>
    <w:tmpl w:val="7582908C"/>
    <w:lvl w:ilvl="0" w:tplc="FFFFFFF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6" w15:restartNumberingAfterBreak="0">
    <w:nsid w:val="5CF153CD"/>
    <w:multiLevelType w:val="multilevel"/>
    <w:tmpl w:val="4294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1360E9"/>
    <w:multiLevelType w:val="multilevel"/>
    <w:tmpl w:val="39D0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5423F7"/>
    <w:multiLevelType w:val="multilevel"/>
    <w:tmpl w:val="DD74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045474"/>
    <w:multiLevelType w:val="hybridMultilevel"/>
    <w:tmpl w:val="3D58A184"/>
    <w:lvl w:ilvl="0" w:tplc="B4BE7242">
      <w:start w:val="1"/>
      <w:numFmt w:val="decimal"/>
      <w:lvlText w:val="%1."/>
      <w:lvlJc w:val="left"/>
      <w:pPr>
        <w:ind w:left="599" w:hanging="202"/>
      </w:pPr>
      <w:rPr>
        <w:rFonts w:ascii="Arial Narrow" w:eastAsia="Arial Narrow" w:hAnsi="Arial Narrow" w:cs="Arial Narrow" w:hint="default"/>
        <w:w w:val="100"/>
        <w:sz w:val="22"/>
        <w:szCs w:val="22"/>
        <w:lang w:val="pt-PT" w:eastAsia="en-US" w:bidi="ar-SA"/>
      </w:rPr>
    </w:lvl>
    <w:lvl w:ilvl="1" w:tplc="EB828A64">
      <w:numFmt w:val="none"/>
      <w:lvlText w:val=""/>
      <w:lvlJc w:val="left"/>
      <w:pPr>
        <w:tabs>
          <w:tab w:val="num" w:pos="360"/>
        </w:tabs>
      </w:pPr>
    </w:lvl>
    <w:lvl w:ilvl="2" w:tplc="9108534E">
      <w:numFmt w:val="none"/>
      <w:lvlText w:val=""/>
      <w:lvlJc w:val="left"/>
      <w:pPr>
        <w:tabs>
          <w:tab w:val="num" w:pos="360"/>
        </w:tabs>
      </w:pPr>
    </w:lvl>
    <w:lvl w:ilvl="3" w:tplc="423C723E">
      <w:numFmt w:val="bullet"/>
      <w:lvlText w:val="•"/>
      <w:lvlJc w:val="left"/>
      <w:pPr>
        <w:ind w:left="860" w:hanging="519"/>
      </w:pPr>
      <w:rPr>
        <w:rFonts w:hint="default"/>
        <w:lang w:val="pt-PT" w:eastAsia="en-US" w:bidi="ar-SA"/>
      </w:rPr>
    </w:lvl>
    <w:lvl w:ilvl="4" w:tplc="14BE4266">
      <w:numFmt w:val="bullet"/>
      <w:lvlText w:val="•"/>
      <w:lvlJc w:val="left"/>
      <w:pPr>
        <w:ind w:left="2228" w:hanging="519"/>
      </w:pPr>
      <w:rPr>
        <w:rFonts w:hint="default"/>
        <w:lang w:val="pt-PT" w:eastAsia="en-US" w:bidi="ar-SA"/>
      </w:rPr>
    </w:lvl>
    <w:lvl w:ilvl="5" w:tplc="9EA6D9FC">
      <w:numFmt w:val="bullet"/>
      <w:lvlText w:val="•"/>
      <w:lvlJc w:val="left"/>
      <w:pPr>
        <w:ind w:left="3597" w:hanging="519"/>
      </w:pPr>
      <w:rPr>
        <w:rFonts w:hint="default"/>
        <w:lang w:val="pt-PT" w:eastAsia="en-US" w:bidi="ar-SA"/>
      </w:rPr>
    </w:lvl>
    <w:lvl w:ilvl="6" w:tplc="518A7D12">
      <w:numFmt w:val="bullet"/>
      <w:lvlText w:val="•"/>
      <w:lvlJc w:val="left"/>
      <w:pPr>
        <w:ind w:left="4965" w:hanging="519"/>
      </w:pPr>
      <w:rPr>
        <w:rFonts w:hint="default"/>
        <w:lang w:val="pt-PT" w:eastAsia="en-US" w:bidi="ar-SA"/>
      </w:rPr>
    </w:lvl>
    <w:lvl w:ilvl="7" w:tplc="B57AA3B4">
      <w:numFmt w:val="bullet"/>
      <w:lvlText w:val="•"/>
      <w:lvlJc w:val="left"/>
      <w:pPr>
        <w:ind w:left="6334" w:hanging="519"/>
      </w:pPr>
      <w:rPr>
        <w:rFonts w:hint="default"/>
        <w:lang w:val="pt-PT" w:eastAsia="en-US" w:bidi="ar-SA"/>
      </w:rPr>
    </w:lvl>
    <w:lvl w:ilvl="8" w:tplc="B244732E">
      <w:numFmt w:val="bullet"/>
      <w:lvlText w:val="•"/>
      <w:lvlJc w:val="left"/>
      <w:pPr>
        <w:ind w:left="7702" w:hanging="519"/>
      </w:pPr>
      <w:rPr>
        <w:rFonts w:hint="default"/>
        <w:lang w:val="pt-PT" w:eastAsia="en-US" w:bidi="ar-SA"/>
      </w:rPr>
    </w:lvl>
  </w:abstractNum>
  <w:abstractNum w:abstractNumId="50" w15:restartNumberingAfterBreak="0">
    <w:nsid w:val="601134E0"/>
    <w:multiLevelType w:val="multilevel"/>
    <w:tmpl w:val="7110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46358C"/>
    <w:multiLevelType w:val="multilevel"/>
    <w:tmpl w:val="11C8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ED1D3A"/>
    <w:multiLevelType w:val="multilevel"/>
    <w:tmpl w:val="C4207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8C5F08"/>
    <w:multiLevelType w:val="hybridMultilevel"/>
    <w:tmpl w:val="15CEF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2ED6DFA"/>
    <w:multiLevelType w:val="multilevel"/>
    <w:tmpl w:val="D250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045B2D"/>
    <w:multiLevelType w:val="multilevel"/>
    <w:tmpl w:val="34D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B42576"/>
    <w:multiLevelType w:val="multilevel"/>
    <w:tmpl w:val="CEF2C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640E68"/>
    <w:multiLevelType w:val="multilevel"/>
    <w:tmpl w:val="A9CC7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B0A3BB8"/>
    <w:multiLevelType w:val="hybridMultilevel"/>
    <w:tmpl w:val="735619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9" w15:restartNumberingAfterBreak="0">
    <w:nsid w:val="6B8C3235"/>
    <w:multiLevelType w:val="hybridMultilevel"/>
    <w:tmpl w:val="CE3EBE0E"/>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0" w15:restartNumberingAfterBreak="0">
    <w:nsid w:val="6BFC754C"/>
    <w:multiLevelType w:val="hybridMultilevel"/>
    <w:tmpl w:val="535081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D2C7953"/>
    <w:multiLevelType w:val="multilevel"/>
    <w:tmpl w:val="73E6D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EB608BA"/>
    <w:multiLevelType w:val="multilevel"/>
    <w:tmpl w:val="F4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D35991"/>
    <w:multiLevelType w:val="hybridMultilevel"/>
    <w:tmpl w:val="B65C60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F945575"/>
    <w:multiLevelType w:val="hybridMultilevel"/>
    <w:tmpl w:val="7D5002C4"/>
    <w:lvl w:ilvl="0" w:tplc="908A95F4">
      <w:start w:val="1"/>
      <w:numFmt w:val="decimal"/>
      <w:lvlText w:val="%1."/>
      <w:lvlJc w:val="left"/>
      <w:pPr>
        <w:ind w:left="678" w:hanging="245"/>
      </w:pPr>
      <w:rPr>
        <w:rFonts w:hint="default"/>
        <w:b/>
        <w:bCs/>
        <w:spacing w:val="-1"/>
        <w:w w:val="100"/>
        <w:lang w:val="pt-PT" w:eastAsia="en-US" w:bidi="ar-SA"/>
      </w:rPr>
    </w:lvl>
    <w:lvl w:ilvl="1" w:tplc="3C6A01A4">
      <w:numFmt w:val="bullet"/>
      <w:lvlText w:val="•"/>
      <w:lvlJc w:val="left"/>
      <w:pPr>
        <w:ind w:left="1668" w:hanging="245"/>
      </w:pPr>
      <w:rPr>
        <w:rFonts w:hint="default"/>
        <w:lang w:val="pt-PT" w:eastAsia="en-US" w:bidi="ar-SA"/>
      </w:rPr>
    </w:lvl>
    <w:lvl w:ilvl="2" w:tplc="7334F576">
      <w:numFmt w:val="bullet"/>
      <w:lvlText w:val="•"/>
      <w:lvlJc w:val="left"/>
      <w:pPr>
        <w:ind w:left="2657" w:hanging="245"/>
      </w:pPr>
      <w:rPr>
        <w:rFonts w:hint="default"/>
        <w:lang w:val="pt-PT" w:eastAsia="en-US" w:bidi="ar-SA"/>
      </w:rPr>
    </w:lvl>
    <w:lvl w:ilvl="3" w:tplc="6002A588">
      <w:numFmt w:val="bullet"/>
      <w:lvlText w:val="•"/>
      <w:lvlJc w:val="left"/>
      <w:pPr>
        <w:ind w:left="3645" w:hanging="245"/>
      </w:pPr>
      <w:rPr>
        <w:rFonts w:hint="default"/>
        <w:lang w:val="pt-PT" w:eastAsia="en-US" w:bidi="ar-SA"/>
      </w:rPr>
    </w:lvl>
    <w:lvl w:ilvl="4" w:tplc="DC1A7594">
      <w:numFmt w:val="bullet"/>
      <w:lvlText w:val="•"/>
      <w:lvlJc w:val="left"/>
      <w:pPr>
        <w:ind w:left="4634" w:hanging="245"/>
      </w:pPr>
      <w:rPr>
        <w:rFonts w:hint="default"/>
        <w:lang w:val="pt-PT" w:eastAsia="en-US" w:bidi="ar-SA"/>
      </w:rPr>
    </w:lvl>
    <w:lvl w:ilvl="5" w:tplc="270E8A00">
      <w:numFmt w:val="bullet"/>
      <w:lvlText w:val="•"/>
      <w:lvlJc w:val="left"/>
      <w:pPr>
        <w:ind w:left="5623" w:hanging="245"/>
      </w:pPr>
      <w:rPr>
        <w:rFonts w:hint="default"/>
        <w:lang w:val="pt-PT" w:eastAsia="en-US" w:bidi="ar-SA"/>
      </w:rPr>
    </w:lvl>
    <w:lvl w:ilvl="6" w:tplc="AE6285C0">
      <w:numFmt w:val="bullet"/>
      <w:lvlText w:val="•"/>
      <w:lvlJc w:val="left"/>
      <w:pPr>
        <w:ind w:left="6611" w:hanging="245"/>
      </w:pPr>
      <w:rPr>
        <w:rFonts w:hint="default"/>
        <w:lang w:val="pt-PT" w:eastAsia="en-US" w:bidi="ar-SA"/>
      </w:rPr>
    </w:lvl>
    <w:lvl w:ilvl="7" w:tplc="79BA496A">
      <w:numFmt w:val="bullet"/>
      <w:lvlText w:val="•"/>
      <w:lvlJc w:val="left"/>
      <w:pPr>
        <w:ind w:left="7600" w:hanging="245"/>
      </w:pPr>
      <w:rPr>
        <w:rFonts w:hint="default"/>
        <w:lang w:val="pt-PT" w:eastAsia="en-US" w:bidi="ar-SA"/>
      </w:rPr>
    </w:lvl>
    <w:lvl w:ilvl="8" w:tplc="F0C8F064">
      <w:numFmt w:val="bullet"/>
      <w:lvlText w:val="•"/>
      <w:lvlJc w:val="left"/>
      <w:pPr>
        <w:ind w:left="8589" w:hanging="245"/>
      </w:pPr>
      <w:rPr>
        <w:rFonts w:hint="default"/>
        <w:lang w:val="pt-PT" w:eastAsia="en-US" w:bidi="ar-SA"/>
      </w:rPr>
    </w:lvl>
  </w:abstractNum>
  <w:abstractNum w:abstractNumId="65" w15:restartNumberingAfterBreak="0">
    <w:nsid w:val="75854EFA"/>
    <w:multiLevelType w:val="multilevel"/>
    <w:tmpl w:val="2A16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2B3FD9"/>
    <w:multiLevelType w:val="multilevel"/>
    <w:tmpl w:val="5762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5B6FB9"/>
    <w:multiLevelType w:val="hybridMultilevel"/>
    <w:tmpl w:val="365CF61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8" w15:restartNumberingAfterBreak="0">
    <w:nsid w:val="7C6D28F2"/>
    <w:multiLevelType w:val="multilevel"/>
    <w:tmpl w:val="1AD0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DC08C9"/>
    <w:multiLevelType w:val="hybridMultilevel"/>
    <w:tmpl w:val="9536C3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FE966F9"/>
    <w:multiLevelType w:val="hybridMultilevel"/>
    <w:tmpl w:val="7C682C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1163493">
    <w:abstractNumId w:val="12"/>
  </w:num>
  <w:num w:numId="2" w16cid:durableId="681056804">
    <w:abstractNumId w:val="16"/>
  </w:num>
  <w:num w:numId="3" w16cid:durableId="1937400472">
    <w:abstractNumId w:val="13"/>
  </w:num>
  <w:num w:numId="4" w16cid:durableId="947546709">
    <w:abstractNumId w:val="19"/>
  </w:num>
  <w:num w:numId="5" w16cid:durableId="1229220852">
    <w:abstractNumId w:val="6"/>
  </w:num>
  <w:num w:numId="6" w16cid:durableId="563028109">
    <w:abstractNumId w:val="53"/>
  </w:num>
  <w:num w:numId="7" w16cid:durableId="1918859148">
    <w:abstractNumId w:val="5"/>
  </w:num>
  <w:num w:numId="8" w16cid:durableId="1116605871">
    <w:abstractNumId w:val="67"/>
  </w:num>
  <w:num w:numId="9" w16cid:durableId="1761368802">
    <w:abstractNumId w:val="29"/>
  </w:num>
  <w:num w:numId="10" w16cid:durableId="2087603643">
    <w:abstractNumId w:val="60"/>
  </w:num>
  <w:num w:numId="11" w16cid:durableId="2145854744">
    <w:abstractNumId w:val="1"/>
  </w:num>
  <w:num w:numId="12" w16cid:durableId="195625888">
    <w:abstractNumId w:val="44"/>
  </w:num>
  <w:num w:numId="13" w16cid:durableId="1513436">
    <w:abstractNumId w:val="58"/>
  </w:num>
  <w:num w:numId="14" w16cid:durableId="1679648370">
    <w:abstractNumId w:val="21"/>
  </w:num>
  <w:num w:numId="15" w16cid:durableId="1279069470">
    <w:abstractNumId w:val="0"/>
  </w:num>
  <w:num w:numId="16" w16cid:durableId="958923478">
    <w:abstractNumId w:val="15"/>
  </w:num>
  <w:num w:numId="17" w16cid:durableId="895816807">
    <w:abstractNumId w:val="20"/>
  </w:num>
  <w:num w:numId="18" w16cid:durableId="431440577">
    <w:abstractNumId w:val="34"/>
  </w:num>
  <w:num w:numId="19" w16cid:durableId="2030637091">
    <w:abstractNumId w:val="22"/>
  </w:num>
  <w:num w:numId="20" w16cid:durableId="476263894">
    <w:abstractNumId w:val="43"/>
  </w:num>
  <w:num w:numId="21" w16cid:durableId="1709067653">
    <w:abstractNumId w:val="64"/>
  </w:num>
  <w:num w:numId="22" w16cid:durableId="1790591454">
    <w:abstractNumId w:val="49"/>
  </w:num>
  <w:num w:numId="23" w16cid:durableId="1077166872">
    <w:abstractNumId w:val="32"/>
  </w:num>
  <w:num w:numId="24" w16cid:durableId="350768486">
    <w:abstractNumId w:val="30"/>
  </w:num>
  <w:num w:numId="25" w16cid:durableId="1773168113">
    <w:abstractNumId w:val="70"/>
  </w:num>
  <w:num w:numId="26" w16cid:durableId="991257033">
    <w:abstractNumId w:val="45"/>
  </w:num>
  <w:num w:numId="27" w16cid:durableId="1434394165">
    <w:abstractNumId w:val="59"/>
  </w:num>
  <w:num w:numId="28" w16cid:durableId="866715730">
    <w:abstractNumId w:val="4"/>
  </w:num>
  <w:num w:numId="29" w16cid:durableId="1557668970">
    <w:abstractNumId w:val="14"/>
  </w:num>
  <w:num w:numId="30" w16cid:durableId="49112651">
    <w:abstractNumId w:val="33"/>
  </w:num>
  <w:num w:numId="31" w16cid:durableId="754203545">
    <w:abstractNumId w:val="69"/>
  </w:num>
  <w:num w:numId="32" w16cid:durableId="471486387">
    <w:abstractNumId w:val="40"/>
  </w:num>
  <w:num w:numId="33" w16cid:durableId="1687293846">
    <w:abstractNumId w:val="41"/>
  </w:num>
  <w:num w:numId="34" w16cid:durableId="917052890">
    <w:abstractNumId w:val="37"/>
  </w:num>
  <w:num w:numId="35" w16cid:durableId="59519030">
    <w:abstractNumId w:val="11"/>
  </w:num>
  <w:num w:numId="36" w16cid:durableId="1736080978">
    <w:abstractNumId w:val="65"/>
  </w:num>
  <w:num w:numId="37" w16cid:durableId="1048996429">
    <w:abstractNumId w:val="55"/>
  </w:num>
  <w:num w:numId="38" w16cid:durableId="1731921795">
    <w:abstractNumId w:val="51"/>
  </w:num>
  <w:num w:numId="39" w16cid:durableId="600768525">
    <w:abstractNumId w:val="52"/>
  </w:num>
  <w:num w:numId="40" w16cid:durableId="1213736261">
    <w:abstractNumId w:val="25"/>
  </w:num>
  <w:num w:numId="41" w16cid:durableId="1166557566">
    <w:abstractNumId w:val="61"/>
  </w:num>
  <w:num w:numId="42" w16cid:durableId="728964978">
    <w:abstractNumId w:val="47"/>
  </w:num>
  <w:num w:numId="43" w16cid:durableId="162816071">
    <w:abstractNumId w:val="7"/>
  </w:num>
  <w:num w:numId="44" w16cid:durableId="2074236619">
    <w:abstractNumId w:val="27"/>
  </w:num>
  <w:num w:numId="45" w16cid:durableId="1199582702">
    <w:abstractNumId w:val="3"/>
  </w:num>
  <w:num w:numId="46" w16cid:durableId="456145929">
    <w:abstractNumId w:val="23"/>
  </w:num>
  <w:num w:numId="47" w16cid:durableId="612635151">
    <w:abstractNumId w:val="8"/>
  </w:num>
  <w:num w:numId="48" w16cid:durableId="970594157">
    <w:abstractNumId w:val="28"/>
  </w:num>
  <w:num w:numId="49" w16cid:durableId="329453424">
    <w:abstractNumId w:val="54"/>
  </w:num>
  <w:num w:numId="50" w16cid:durableId="2065786725">
    <w:abstractNumId w:val="24"/>
  </w:num>
  <w:num w:numId="51" w16cid:durableId="848183050">
    <w:abstractNumId w:val="2"/>
  </w:num>
  <w:num w:numId="52" w16cid:durableId="429549101">
    <w:abstractNumId w:val="38"/>
  </w:num>
  <w:num w:numId="53" w16cid:durableId="737433586">
    <w:abstractNumId w:val="62"/>
  </w:num>
  <w:num w:numId="54" w16cid:durableId="2015641266">
    <w:abstractNumId w:val="31"/>
  </w:num>
  <w:num w:numId="55" w16cid:durableId="2061323191">
    <w:abstractNumId w:val="66"/>
  </w:num>
  <w:num w:numId="56" w16cid:durableId="1431201979">
    <w:abstractNumId w:val="18"/>
  </w:num>
  <w:num w:numId="57" w16cid:durableId="538973112">
    <w:abstractNumId w:val="10"/>
  </w:num>
  <w:num w:numId="58" w16cid:durableId="992757326">
    <w:abstractNumId w:val="57"/>
  </w:num>
  <w:num w:numId="59" w16cid:durableId="1738093707">
    <w:abstractNumId w:val="35"/>
  </w:num>
  <w:num w:numId="60" w16cid:durableId="1695571174">
    <w:abstractNumId w:val="63"/>
  </w:num>
  <w:num w:numId="61" w16cid:durableId="1526942875">
    <w:abstractNumId w:val="36"/>
  </w:num>
  <w:num w:numId="62" w16cid:durableId="2029215964">
    <w:abstractNumId w:val="68"/>
  </w:num>
  <w:num w:numId="63" w16cid:durableId="1628777713">
    <w:abstractNumId w:val="26"/>
  </w:num>
  <w:num w:numId="64" w16cid:durableId="810319191">
    <w:abstractNumId w:val="46"/>
  </w:num>
  <w:num w:numId="65" w16cid:durableId="562640271">
    <w:abstractNumId w:val="42"/>
  </w:num>
  <w:num w:numId="66" w16cid:durableId="535167571">
    <w:abstractNumId w:val="48"/>
  </w:num>
  <w:num w:numId="67" w16cid:durableId="2067489077">
    <w:abstractNumId w:val="56"/>
  </w:num>
  <w:num w:numId="68" w16cid:durableId="27994501">
    <w:abstractNumId w:val="50"/>
  </w:num>
  <w:num w:numId="69" w16cid:durableId="333798474">
    <w:abstractNumId w:val="17"/>
  </w:num>
  <w:num w:numId="70" w16cid:durableId="407465534">
    <w:abstractNumId w:val="39"/>
  </w:num>
  <w:num w:numId="71" w16cid:durableId="11323603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2E6"/>
    <w:rsid w:val="00007477"/>
    <w:rsid w:val="00010B85"/>
    <w:rsid w:val="0001516B"/>
    <w:rsid w:val="000164B6"/>
    <w:rsid w:val="00022E95"/>
    <w:rsid w:val="0002664D"/>
    <w:rsid w:val="000340B9"/>
    <w:rsid w:val="00046130"/>
    <w:rsid w:val="000518C0"/>
    <w:rsid w:val="000521CD"/>
    <w:rsid w:val="0005284D"/>
    <w:rsid w:val="00052B34"/>
    <w:rsid w:val="000552AC"/>
    <w:rsid w:val="00073AC8"/>
    <w:rsid w:val="00074251"/>
    <w:rsid w:val="000759C6"/>
    <w:rsid w:val="000A1184"/>
    <w:rsid w:val="000A2A9B"/>
    <w:rsid w:val="000A4E56"/>
    <w:rsid w:val="000B1992"/>
    <w:rsid w:val="000B5BF5"/>
    <w:rsid w:val="000B7F6B"/>
    <w:rsid w:val="000C47D2"/>
    <w:rsid w:val="000C6CA2"/>
    <w:rsid w:val="000C7059"/>
    <w:rsid w:val="000D71E1"/>
    <w:rsid w:val="000D73F8"/>
    <w:rsid w:val="000E3EF1"/>
    <w:rsid w:val="000E62DC"/>
    <w:rsid w:val="000E7B22"/>
    <w:rsid w:val="000E7F82"/>
    <w:rsid w:val="000F2144"/>
    <w:rsid w:val="000F279C"/>
    <w:rsid w:val="000F52E1"/>
    <w:rsid w:val="0010029A"/>
    <w:rsid w:val="00101A2A"/>
    <w:rsid w:val="00102E47"/>
    <w:rsid w:val="0010350F"/>
    <w:rsid w:val="00103ED5"/>
    <w:rsid w:val="001054AE"/>
    <w:rsid w:val="001104D4"/>
    <w:rsid w:val="00117641"/>
    <w:rsid w:val="00117678"/>
    <w:rsid w:val="00120DA9"/>
    <w:rsid w:val="00121DDF"/>
    <w:rsid w:val="00126797"/>
    <w:rsid w:val="0013264F"/>
    <w:rsid w:val="00133776"/>
    <w:rsid w:val="00134D7B"/>
    <w:rsid w:val="001433FA"/>
    <w:rsid w:val="00144D50"/>
    <w:rsid w:val="001474D9"/>
    <w:rsid w:val="00150157"/>
    <w:rsid w:val="00151FE2"/>
    <w:rsid w:val="0015213A"/>
    <w:rsid w:val="001605FB"/>
    <w:rsid w:val="001608D1"/>
    <w:rsid w:val="001625A2"/>
    <w:rsid w:val="00165693"/>
    <w:rsid w:val="001664CC"/>
    <w:rsid w:val="00171325"/>
    <w:rsid w:val="00176C4F"/>
    <w:rsid w:val="00181093"/>
    <w:rsid w:val="0018436C"/>
    <w:rsid w:val="00186B28"/>
    <w:rsid w:val="00191D73"/>
    <w:rsid w:val="00197096"/>
    <w:rsid w:val="001B2ADA"/>
    <w:rsid w:val="001B312D"/>
    <w:rsid w:val="001B4C9F"/>
    <w:rsid w:val="001B588F"/>
    <w:rsid w:val="001C3880"/>
    <w:rsid w:val="001D2A85"/>
    <w:rsid w:val="001D3115"/>
    <w:rsid w:val="001D366F"/>
    <w:rsid w:val="001D70FA"/>
    <w:rsid w:val="001D7211"/>
    <w:rsid w:val="001E2423"/>
    <w:rsid w:val="001E30A3"/>
    <w:rsid w:val="001E3D3B"/>
    <w:rsid w:val="001E4BD7"/>
    <w:rsid w:val="001E51D3"/>
    <w:rsid w:val="001E69BA"/>
    <w:rsid w:val="001F3D1E"/>
    <w:rsid w:val="001F7435"/>
    <w:rsid w:val="001F7831"/>
    <w:rsid w:val="00204735"/>
    <w:rsid w:val="00206932"/>
    <w:rsid w:val="0021168C"/>
    <w:rsid w:val="00211FAE"/>
    <w:rsid w:val="0021303E"/>
    <w:rsid w:val="002139D0"/>
    <w:rsid w:val="00215B9B"/>
    <w:rsid w:val="0021651C"/>
    <w:rsid w:val="00222118"/>
    <w:rsid w:val="00223E3C"/>
    <w:rsid w:val="002275E6"/>
    <w:rsid w:val="00234E3A"/>
    <w:rsid w:val="002423DC"/>
    <w:rsid w:val="002464D8"/>
    <w:rsid w:val="00247C6F"/>
    <w:rsid w:val="00250E74"/>
    <w:rsid w:val="00251B97"/>
    <w:rsid w:val="002526BB"/>
    <w:rsid w:val="00254153"/>
    <w:rsid w:val="002543B9"/>
    <w:rsid w:val="002544C2"/>
    <w:rsid w:val="0025609C"/>
    <w:rsid w:val="00257EF7"/>
    <w:rsid w:val="002607BB"/>
    <w:rsid w:val="002638D5"/>
    <w:rsid w:val="00264987"/>
    <w:rsid w:val="00276313"/>
    <w:rsid w:val="00276337"/>
    <w:rsid w:val="00276B6F"/>
    <w:rsid w:val="00283071"/>
    <w:rsid w:val="002861EB"/>
    <w:rsid w:val="00287509"/>
    <w:rsid w:val="00292CC2"/>
    <w:rsid w:val="00293975"/>
    <w:rsid w:val="00294AAB"/>
    <w:rsid w:val="00294FF5"/>
    <w:rsid w:val="00297268"/>
    <w:rsid w:val="002A5A28"/>
    <w:rsid w:val="002A7D64"/>
    <w:rsid w:val="002B03CE"/>
    <w:rsid w:val="002B0763"/>
    <w:rsid w:val="002C0BC6"/>
    <w:rsid w:val="002C4DF3"/>
    <w:rsid w:val="002D1A86"/>
    <w:rsid w:val="002D2CFC"/>
    <w:rsid w:val="002D3805"/>
    <w:rsid w:val="002D6643"/>
    <w:rsid w:val="002D7D84"/>
    <w:rsid w:val="002E1942"/>
    <w:rsid w:val="002E22B9"/>
    <w:rsid w:val="002E2A22"/>
    <w:rsid w:val="002E527A"/>
    <w:rsid w:val="002E6698"/>
    <w:rsid w:val="002E6EFF"/>
    <w:rsid w:val="002F7B1E"/>
    <w:rsid w:val="00300C3A"/>
    <w:rsid w:val="0030194A"/>
    <w:rsid w:val="0030274A"/>
    <w:rsid w:val="003034FD"/>
    <w:rsid w:val="003055F7"/>
    <w:rsid w:val="00307B67"/>
    <w:rsid w:val="003156EB"/>
    <w:rsid w:val="00316411"/>
    <w:rsid w:val="00316DFC"/>
    <w:rsid w:val="00316E66"/>
    <w:rsid w:val="00321121"/>
    <w:rsid w:val="00323998"/>
    <w:rsid w:val="00327018"/>
    <w:rsid w:val="00327631"/>
    <w:rsid w:val="0033093C"/>
    <w:rsid w:val="0033170F"/>
    <w:rsid w:val="003324DA"/>
    <w:rsid w:val="0033396E"/>
    <w:rsid w:val="00335D12"/>
    <w:rsid w:val="0034053A"/>
    <w:rsid w:val="00351A43"/>
    <w:rsid w:val="003565E0"/>
    <w:rsid w:val="00360B05"/>
    <w:rsid w:val="00363B83"/>
    <w:rsid w:val="003678DC"/>
    <w:rsid w:val="00372192"/>
    <w:rsid w:val="003756CA"/>
    <w:rsid w:val="00377D43"/>
    <w:rsid w:val="00386DC6"/>
    <w:rsid w:val="003A0EF4"/>
    <w:rsid w:val="003A4DA1"/>
    <w:rsid w:val="003A4F4F"/>
    <w:rsid w:val="003A6037"/>
    <w:rsid w:val="003A7736"/>
    <w:rsid w:val="003B2CD3"/>
    <w:rsid w:val="003B3D53"/>
    <w:rsid w:val="003B4A29"/>
    <w:rsid w:val="003B65F3"/>
    <w:rsid w:val="003B7768"/>
    <w:rsid w:val="003C3F5B"/>
    <w:rsid w:val="003D0504"/>
    <w:rsid w:val="003D0C7A"/>
    <w:rsid w:val="003D47DD"/>
    <w:rsid w:val="003D7536"/>
    <w:rsid w:val="003E1210"/>
    <w:rsid w:val="003E5AEC"/>
    <w:rsid w:val="003F1F0F"/>
    <w:rsid w:val="003F77E5"/>
    <w:rsid w:val="00401795"/>
    <w:rsid w:val="00404B2F"/>
    <w:rsid w:val="00404D22"/>
    <w:rsid w:val="00405479"/>
    <w:rsid w:val="004075ED"/>
    <w:rsid w:val="00411CBA"/>
    <w:rsid w:val="00412EE5"/>
    <w:rsid w:val="004318F3"/>
    <w:rsid w:val="0043600A"/>
    <w:rsid w:val="00437ABF"/>
    <w:rsid w:val="00440E8F"/>
    <w:rsid w:val="004416F0"/>
    <w:rsid w:val="00444008"/>
    <w:rsid w:val="004465CD"/>
    <w:rsid w:val="0045045F"/>
    <w:rsid w:val="00460EFA"/>
    <w:rsid w:val="00462005"/>
    <w:rsid w:val="00462007"/>
    <w:rsid w:val="00462765"/>
    <w:rsid w:val="0046336E"/>
    <w:rsid w:val="00464FBE"/>
    <w:rsid w:val="004705CF"/>
    <w:rsid w:val="00470B32"/>
    <w:rsid w:val="00480E00"/>
    <w:rsid w:val="00484D0A"/>
    <w:rsid w:val="00487DC5"/>
    <w:rsid w:val="00490DF2"/>
    <w:rsid w:val="00495778"/>
    <w:rsid w:val="00497171"/>
    <w:rsid w:val="004A3280"/>
    <w:rsid w:val="004A5322"/>
    <w:rsid w:val="004A54F7"/>
    <w:rsid w:val="004A6B34"/>
    <w:rsid w:val="004A7207"/>
    <w:rsid w:val="004A78DC"/>
    <w:rsid w:val="004B5800"/>
    <w:rsid w:val="004B7839"/>
    <w:rsid w:val="004C0541"/>
    <w:rsid w:val="004C7C53"/>
    <w:rsid w:val="004E12E2"/>
    <w:rsid w:val="004E271E"/>
    <w:rsid w:val="004E5016"/>
    <w:rsid w:val="004F5614"/>
    <w:rsid w:val="00504200"/>
    <w:rsid w:val="00513D5E"/>
    <w:rsid w:val="00515CFE"/>
    <w:rsid w:val="00522405"/>
    <w:rsid w:val="00523813"/>
    <w:rsid w:val="00523D92"/>
    <w:rsid w:val="00526C80"/>
    <w:rsid w:val="005418E1"/>
    <w:rsid w:val="00545925"/>
    <w:rsid w:val="005459F3"/>
    <w:rsid w:val="00545C63"/>
    <w:rsid w:val="0054615D"/>
    <w:rsid w:val="00552180"/>
    <w:rsid w:val="00553129"/>
    <w:rsid w:val="00553A1B"/>
    <w:rsid w:val="005547BB"/>
    <w:rsid w:val="005604FD"/>
    <w:rsid w:val="0056792E"/>
    <w:rsid w:val="00567E60"/>
    <w:rsid w:val="0057446A"/>
    <w:rsid w:val="005802E6"/>
    <w:rsid w:val="005806FB"/>
    <w:rsid w:val="00587FF8"/>
    <w:rsid w:val="00590D78"/>
    <w:rsid w:val="005918F9"/>
    <w:rsid w:val="00591CE5"/>
    <w:rsid w:val="00593347"/>
    <w:rsid w:val="005963CC"/>
    <w:rsid w:val="005965C5"/>
    <w:rsid w:val="005976B1"/>
    <w:rsid w:val="005A08C8"/>
    <w:rsid w:val="005A732B"/>
    <w:rsid w:val="005B0045"/>
    <w:rsid w:val="005B00AA"/>
    <w:rsid w:val="005B09BF"/>
    <w:rsid w:val="005B0BFC"/>
    <w:rsid w:val="005B4C7C"/>
    <w:rsid w:val="005B6309"/>
    <w:rsid w:val="005B75D1"/>
    <w:rsid w:val="005D0563"/>
    <w:rsid w:val="005D2550"/>
    <w:rsid w:val="005D41AC"/>
    <w:rsid w:val="005E062E"/>
    <w:rsid w:val="005E1BD0"/>
    <w:rsid w:val="005E5985"/>
    <w:rsid w:val="005F2E77"/>
    <w:rsid w:val="005F3C6D"/>
    <w:rsid w:val="005F5D3F"/>
    <w:rsid w:val="00601AED"/>
    <w:rsid w:val="00602878"/>
    <w:rsid w:val="00606260"/>
    <w:rsid w:val="0060791D"/>
    <w:rsid w:val="0061417D"/>
    <w:rsid w:val="00614A04"/>
    <w:rsid w:val="00615507"/>
    <w:rsid w:val="00620442"/>
    <w:rsid w:val="0062427B"/>
    <w:rsid w:val="006244E7"/>
    <w:rsid w:val="00626969"/>
    <w:rsid w:val="00631A0A"/>
    <w:rsid w:val="006332CD"/>
    <w:rsid w:val="0064205C"/>
    <w:rsid w:val="0064385A"/>
    <w:rsid w:val="00660306"/>
    <w:rsid w:val="0066050F"/>
    <w:rsid w:val="00666DC9"/>
    <w:rsid w:val="00673258"/>
    <w:rsid w:val="00676B3A"/>
    <w:rsid w:val="00687084"/>
    <w:rsid w:val="006906EB"/>
    <w:rsid w:val="00690701"/>
    <w:rsid w:val="006920C3"/>
    <w:rsid w:val="00692AB5"/>
    <w:rsid w:val="00694638"/>
    <w:rsid w:val="006A0321"/>
    <w:rsid w:val="006A06DB"/>
    <w:rsid w:val="006A2061"/>
    <w:rsid w:val="006A2AC1"/>
    <w:rsid w:val="006A3A63"/>
    <w:rsid w:val="006A65C6"/>
    <w:rsid w:val="006A7485"/>
    <w:rsid w:val="006B01FF"/>
    <w:rsid w:val="006B1A90"/>
    <w:rsid w:val="006B601D"/>
    <w:rsid w:val="006B77C3"/>
    <w:rsid w:val="006C0F44"/>
    <w:rsid w:val="006C6362"/>
    <w:rsid w:val="006D3C35"/>
    <w:rsid w:val="006D4F7A"/>
    <w:rsid w:val="006D6E85"/>
    <w:rsid w:val="006D7567"/>
    <w:rsid w:val="006D7E28"/>
    <w:rsid w:val="006E433E"/>
    <w:rsid w:val="006E655E"/>
    <w:rsid w:val="006F3B3D"/>
    <w:rsid w:val="006F45AD"/>
    <w:rsid w:val="006F5353"/>
    <w:rsid w:val="006F7914"/>
    <w:rsid w:val="00702812"/>
    <w:rsid w:val="00703FF7"/>
    <w:rsid w:val="00705190"/>
    <w:rsid w:val="00706B91"/>
    <w:rsid w:val="00710DC5"/>
    <w:rsid w:val="007139E1"/>
    <w:rsid w:val="00717A47"/>
    <w:rsid w:val="00722CCF"/>
    <w:rsid w:val="007241CE"/>
    <w:rsid w:val="00725624"/>
    <w:rsid w:val="007329E8"/>
    <w:rsid w:val="007351A6"/>
    <w:rsid w:val="007420DA"/>
    <w:rsid w:val="007421D3"/>
    <w:rsid w:val="007444E4"/>
    <w:rsid w:val="00746CD9"/>
    <w:rsid w:val="00747705"/>
    <w:rsid w:val="00747837"/>
    <w:rsid w:val="00752C58"/>
    <w:rsid w:val="00753C69"/>
    <w:rsid w:val="007565EE"/>
    <w:rsid w:val="00756BD0"/>
    <w:rsid w:val="00762BC2"/>
    <w:rsid w:val="00763B57"/>
    <w:rsid w:val="00771AA5"/>
    <w:rsid w:val="00773A38"/>
    <w:rsid w:val="00776376"/>
    <w:rsid w:val="00780CC1"/>
    <w:rsid w:val="00782D7B"/>
    <w:rsid w:val="00784E20"/>
    <w:rsid w:val="00793940"/>
    <w:rsid w:val="00794950"/>
    <w:rsid w:val="00795142"/>
    <w:rsid w:val="007A075D"/>
    <w:rsid w:val="007A2E29"/>
    <w:rsid w:val="007A3AB8"/>
    <w:rsid w:val="007B30A5"/>
    <w:rsid w:val="007B4981"/>
    <w:rsid w:val="007C6954"/>
    <w:rsid w:val="007C6E53"/>
    <w:rsid w:val="007D111F"/>
    <w:rsid w:val="007D2F5D"/>
    <w:rsid w:val="007D2F84"/>
    <w:rsid w:val="007D3CE3"/>
    <w:rsid w:val="007F3ACB"/>
    <w:rsid w:val="007F59F1"/>
    <w:rsid w:val="00800578"/>
    <w:rsid w:val="00810D07"/>
    <w:rsid w:val="00813C7E"/>
    <w:rsid w:val="008177B1"/>
    <w:rsid w:val="008232E6"/>
    <w:rsid w:val="00825647"/>
    <w:rsid w:val="00830D23"/>
    <w:rsid w:val="00831803"/>
    <w:rsid w:val="008327D7"/>
    <w:rsid w:val="008374FA"/>
    <w:rsid w:val="00842125"/>
    <w:rsid w:val="00845702"/>
    <w:rsid w:val="008558AE"/>
    <w:rsid w:val="00856BCA"/>
    <w:rsid w:val="00860912"/>
    <w:rsid w:val="008730B1"/>
    <w:rsid w:val="00874755"/>
    <w:rsid w:val="00875411"/>
    <w:rsid w:val="008831D2"/>
    <w:rsid w:val="008909DB"/>
    <w:rsid w:val="008936DB"/>
    <w:rsid w:val="00896B27"/>
    <w:rsid w:val="008A0513"/>
    <w:rsid w:val="008A1551"/>
    <w:rsid w:val="008A69CB"/>
    <w:rsid w:val="008B0E2C"/>
    <w:rsid w:val="008B1579"/>
    <w:rsid w:val="008B421C"/>
    <w:rsid w:val="008B645D"/>
    <w:rsid w:val="008C136E"/>
    <w:rsid w:val="008C2951"/>
    <w:rsid w:val="008C446E"/>
    <w:rsid w:val="008C653B"/>
    <w:rsid w:val="008D45A1"/>
    <w:rsid w:val="008D4F15"/>
    <w:rsid w:val="008F2804"/>
    <w:rsid w:val="008F5331"/>
    <w:rsid w:val="008F7689"/>
    <w:rsid w:val="00900633"/>
    <w:rsid w:val="00900BB5"/>
    <w:rsid w:val="00906829"/>
    <w:rsid w:val="00906CA4"/>
    <w:rsid w:val="00910011"/>
    <w:rsid w:val="00910B51"/>
    <w:rsid w:val="00911E31"/>
    <w:rsid w:val="00914FFB"/>
    <w:rsid w:val="00916353"/>
    <w:rsid w:val="009166AF"/>
    <w:rsid w:val="009215C7"/>
    <w:rsid w:val="0092325F"/>
    <w:rsid w:val="00927B58"/>
    <w:rsid w:val="00931CAA"/>
    <w:rsid w:val="009322AE"/>
    <w:rsid w:val="00940B38"/>
    <w:rsid w:val="00941EE7"/>
    <w:rsid w:val="0095092C"/>
    <w:rsid w:val="00965FEA"/>
    <w:rsid w:val="00974814"/>
    <w:rsid w:val="00975E81"/>
    <w:rsid w:val="0098077C"/>
    <w:rsid w:val="00982650"/>
    <w:rsid w:val="009842B2"/>
    <w:rsid w:val="00985AA4"/>
    <w:rsid w:val="009864D4"/>
    <w:rsid w:val="00992F21"/>
    <w:rsid w:val="00994262"/>
    <w:rsid w:val="009955BA"/>
    <w:rsid w:val="009958F0"/>
    <w:rsid w:val="009A041D"/>
    <w:rsid w:val="009A0812"/>
    <w:rsid w:val="009A54FE"/>
    <w:rsid w:val="009A66D7"/>
    <w:rsid w:val="009C3D67"/>
    <w:rsid w:val="009C419B"/>
    <w:rsid w:val="009C4E3F"/>
    <w:rsid w:val="009C5856"/>
    <w:rsid w:val="009C76AC"/>
    <w:rsid w:val="009D10EA"/>
    <w:rsid w:val="009D5FB8"/>
    <w:rsid w:val="009D60E0"/>
    <w:rsid w:val="009E293C"/>
    <w:rsid w:val="009E2F44"/>
    <w:rsid w:val="009E364E"/>
    <w:rsid w:val="009E3D78"/>
    <w:rsid w:val="009E4D86"/>
    <w:rsid w:val="009F26DD"/>
    <w:rsid w:val="009F4368"/>
    <w:rsid w:val="009F5D91"/>
    <w:rsid w:val="009F7B43"/>
    <w:rsid w:val="009F7E5B"/>
    <w:rsid w:val="00A043A0"/>
    <w:rsid w:val="00A048EA"/>
    <w:rsid w:val="00A10139"/>
    <w:rsid w:val="00A13FF3"/>
    <w:rsid w:val="00A140E8"/>
    <w:rsid w:val="00A1414E"/>
    <w:rsid w:val="00A1443E"/>
    <w:rsid w:val="00A25276"/>
    <w:rsid w:val="00A326D0"/>
    <w:rsid w:val="00A339A3"/>
    <w:rsid w:val="00A35004"/>
    <w:rsid w:val="00A354BF"/>
    <w:rsid w:val="00A376ED"/>
    <w:rsid w:val="00A413DF"/>
    <w:rsid w:val="00A42C30"/>
    <w:rsid w:val="00A45D66"/>
    <w:rsid w:val="00A466B9"/>
    <w:rsid w:val="00A4716D"/>
    <w:rsid w:val="00A573FF"/>
    <w:rsid w:val="00A655E6"/>
    <w:rsid w:val="00A73548"/>
    <w:rsid w:val="00A74440"/>
    <w:rsid w:val="00A74A67"/>
    <w:rsid w:val="00A751AF"/>
    <w:rsid w:val="00A752C4"/>
    <w:rsid w:val="00A770D5"/>
    <w:rsid w:val="00A83AC0"/>
    <w:rsid w:val="00A84B9C"/>
    <w:rsid w:val="00A862AC"/>
    <w:rsid w:val="00A90628"/>
    <w:rsid w:val="00A907D0"/>
    <w:rsid w:val="00A952FB"/>
    <w:rsid w:val="00A95567"/>
    <w:rsid w:val="00A96897"/>
    <w:rsid w:val="00A97AB4"/>
    <w:rsid w:val="00AA1364"/>
    <w:rsid w:val="00AA3002"/>
    <w:rsid w:val="00AA336C"/>
    <w:rsid w:val="00AA6AC8"/>
    <w:rsid w:val="00AA6CCF"/>
    <w:rsid w:val="00AA7E8F"/>
    <w:rsid w:val="00AB3131"/>
    <w:rsid w:val="00AB4E75"/>
    <w:rsid w:val="00AC114D"/>
    <w:rsid w:val="00AC6214"/>
    <w:rsid w:val="00AD1F2E"/>
    <w:rsid w:val="00AD5878"/>
    <w:rsid w:val="00AD6E64"/>
    <w:rsid w:val="00AE0BFA"/>
    <w:rsid w:val="00AF191C"/>
    <w:rsid w:val="00AF33EB"/>
    <w:rsid w:val="00AF71CB"/>
    <w:rsid w:val="00B069FB"/>
    <w:rsid w:val="00B078DC"/>
    <w:rsid w:val="00B10078"/>
    <w:rsid w:val="00B110E2"/>
    <w:rsid w:val="00B1717E"/>
    <w:rsid w:val="00B21C60"/>
    <w:rsid w:val="00B25534"/>
    <w:rsid w:val="00B2570D"/>
    <w:rsid w:val="00B257EB"/>
    <w:rsid w:val="00B3022D"/>
    <w:rsid w:val="00B3233D"/>
    <w:rsid w:val="00B37DEB"/>
    <w:rsid w:val="00B45B3A"/>
    <w:rsid w:val="00B46D3A"/>
    <w:rsid w:val="00B46FC3"/>
    <w:rsid w:val="00B6225F"/>
    <w:rsid w:val="00B67D84"/>
    <w:rsid w:val="00B80388"/>
    <w:rsid w:val="00B81A48"/>
    <w:rsid w:val="00B8346C"/>
    <w:rsid w:val="00B86259"/>
    <w:rsid w:val="00B94253"/>
    <w:rsid w:val="00B95084"/>
    <w:rsid w:val="00BA1435"/>
    <w:rsid w:val="00BA212F"/>
    <w:rsid w:val="00BA250B"/>
    <w:rsid w:val="00BA3167"/>
    <w:rsid w:val="00BA53F1"/>
    <w:rsid w:val="00BA5AD8"/>
    <w:rsid w:val="00BB1C39"/>
    <w:rsid w:val="00BB37C9"/>
    <w:rsid w:val="00BB4011"/>
    <w:rsid w:val="00BB5258"/>
    <w:rsid w:val="00BB796F"/>
    <w:rsid w:val="00BC0283"/>
    <w:rsid w:val="00BD2049"/>
    <w:rsid w:val="00BD6314"/>
    <w:rsid w:val="00BE029E"/>
    <w:rsid w:val="00BE0FBE"/>
    <w:rsid w:val="00BE17EF"/>
    <w:rsid w:val="00BE2724"/>
    <w:rsid w:val="00BE6BDA"/>
    <w:rsid w:val="00BF4775"/>
    <w:rsid w:val="00BF51E1"/>
    <w:rsid w:val="00C00712"/>
    <w:rsid w:val="00C00971"/>
    <w:rsid w:val="00C04BC1"/>
    <w:rsid w:val="00C04D2C"/>
    <w:rsid w:val="00C07125"/>
    <w:rsid w:val="00C11E73"/>
    <w:rsid w:val="00C12D1E"/>
    <w:rsid w:val="00C13CFE"/>
    <w:rsid w:val="00C15460"/>
    <w:rsid w:val="00C20F78"/>
    <w:rsid w:val="00C2209F"/>
    <w:rsid w:val="00C249F6"/>
    <w:rsid w:val="00C24A7B"/>
    <w:rsid w:val="00C30621"/>
    <w:rsid w:val="00C37DFA"/>
    <w:rsid w:val="00C430A2"/>
    <w:rsid w:val="00C4352B"/>
    <w:rsid w:val="00C4659E"/>
    <w:rsid w:val="00C46F55"/>
    <w:rsid w:val="00C513B6"/>
    <w:rsid w:val="00C54308"/>
    <w:rsid w:val="00C54365"/>
    <w:rsid w:val="00C57DDC"/>
    <w:rsid w:val="00C60D25"/>
    <w:rsid w:val="00C6240C"/>
    <w:rsid w:val="00C65577"/>
    <w:rsid w:val="00C70A56"/>
    <w:rsid w:val="00C7200C"/>
    <w:rsid w:val="00C72ECE"/>
    <w:rsid w:val="00C80E6D"/>
    <w:rsid w:val="00C81EB0"/>
    <w:rsid w:val="00C861D1"/>
    <w:rsid w:val="00C86EBB"/>
    <w:rsid w:val="00C87079"/>
    <w:rsid w:val="00C94D3D"/>
    <w:rsid w:val="00C95D88"/>
    <w:rsid w:val="00C9607E"/>
    <w:rsid w:val="00CA2D4A"/>
    <w:rsid w:val="00CA6698"/>
    <w:rsid w:val="00CA7BD3"/>
    <w:rsid w:val="00CB0C08"/>
    <w:rsid w:val="00CB2EB7"/>
    <w:rsid w:val="00CB5A22"/>
    <w:rsid w:val="00CB5E16"/>
    <w:rsid w:val="00CC046E"/>
    <w:rsid w:val="00CC0D08"/>
    <w:rsid w:val="00CD057D"/>
    <w:rsid w:val="00CD4B34"/>
    <w:rsid w:val="00CD4BE9"/>
    <w:rsid w:val="00CD5BAB"/>
    <w:rsid w:val="00CE0EF1"/>
    <w:rsid w:val="00CE14D3"/>
    <w:rsid w:val="00CE583E"/>
    <w:rsid w:val="00CE6905"/>
    <w:rsid w:val="00CF1E9A"/>
    <w:rsid w:val="00CF472E"/>
    <w:rsid w:val="00CF5E93"/>
    <w:rsid w:val="00D032EF"/>
    <w:rsid w:val="00D04200"/>
    <w:rsid w:val="00D061DB"/>
    <w:rsid w:val="00D10E8A"/>
    <w:rsid w:val="00D12F0D"/>
    <w:rsid w:val="00D156DE"/>
    <w:rsid w:val="00D226C4"/>
    <w:rsid w:val="00D22EBA"/>
    <w:rsid w:val="00D22F47"/>
    <w:rsid w:val="00D2712A"/>
    <w:rsid w:val="00D27F01"/>
    <w:rsid w:val="00D31AFF"/>
    <w:rsid w:val="00D40E52"/>
    <w:rsid w:val="00D4279F"/>
    <w:rsid w:val="00D4410E"/>
    <w:rsid w:val="00D54B88"/>
    <w:rsid w:val="00D564A7"/>
    <w:rsid w:val="00D576CC"/>
    <w:rsid w:val="00D61449"/>
    <w:rsid w:val="00D62B2D"/>
    <w:rsid w:val="00D65CAF"/>
    <w:rsid w:val="00D679BC"/>
    <w:rsid w:val="00D701B4"/>
    <w:rsid w:val="00D703B2"/>
    <w:rsid w:val="00D74D52"/>
    <w:rsid w:val="00D75EBC"/>
    <w:rsid w:val="00D777D6"/>
    <w:rsid w:val="00D86CC9"/>
    <w:rsid w:val="00D87F9A"/>
    <w:rsid w:val="00D9096D"/>
    <w:rsid w:val="00D93538"/>
    <w:rsid w:val="00D936E1"/>
    <w:rsid w:val="00D93955"/>
    <w:rsid w:val="00D963B7"/>
    <w:rsid w:val="00DA0034"/>
    <w:rsid w:val="00DA7CD1"/>
    <w:rsid w:val="00DB1F77"/>
    <w:rsid w:val="00DC1058"/>
    <w:rsid w:val="00DC48C0"/>
    <w:rsid w:val="00DC6AB6"/>
    <w:rsid w:val="00DD05A9"/>
    <w:rsid w:val="00DD26F8"/>
    <w:rsid w:val="00DD369B"/>
    <w:rsid w:val="00DD3C26"/>
    <w:rsid w:val="00DD6FB0"/>
    <w:rsid w:val="00DE1329"/>
    <w:rsid w:val="00DE454D"/>
    <w:rsid w:val="00DE5E09"/>
    <w:rsid w:val="00DF1450"/>
    <w:rsid w:val="00DF33A3"/>
    <w:rsid w:val="00DF5F67"/>
    <w:rsid w:val="00E00A0E"/>
    <w:rsid w:val="00E02379"/>
    <w:rsid w:val="00E025F1"/>
    <w:rsid w:val="00E0417F"/>
    <w:rsid w:val="00E11388"/>
    <w:rsid w:val="00E1323C"/>
    <w:rsid w:val="00E176C1"/>
    <w:rsid w:val="00E17910"/>
    <w:rsid w:val="00E22B33"/>
    <w:rsid w:val="00E27C4B"/>
    <w:rsid w:val="00E311DF"/>
    <w:rsid w:val="00E353FA"/>
    <w:rsid w:val="00E40C20"/>
    <w:rsid w:val="00E443D9"/>
    <w:rsid w:val="00E50896"/>
    <w:rsid w:val="00E55C49"/>
    <w:rsid w:val="00E571A6"/>
    <w:rsid w:val="00E60043"/>
    <w:rsid w:val="00E60747"/>
    <w:rsid w:val="00E6089A"/>
    <w:rsid w:val="00E62ED6"/>
    <w:rsid w:val="00E643A9"/>
    <w:rsid w:val="00E64A46"/>
    <w:rsid w:val="00E65012"/>
    <w:rsid w:val="00E672B9"/>
    <w:rsid w:val="00E70E95"/>
    <w:rsid w:val="00E75561"/>
    <w:rsid w:val="00E80A66"/>
    <w:rsid w:val="00E820D4"/>
    <w:rsid w:val="00E821A4"/>
    <w:rsid w:val="00E845D0"/>
    <w:rsid w:val="00E848BD"/>
    <w:rsid w:val="00E87A69"/>
    <w:rsid w:val="00E96DCF"/>
    <w:rsid w:val="00EA1A2D"/>
    <w:rsid w:val="00EA2015"/>
    <w:rsid w:val="00EA210B"/>
    <w:rsid w:val="00EA3513"/>
    <w:rsid w:val="00EA37A3"/>
    <w:rsid w:val="00EA5621"/>
    <w:rsid w:val="00EB016B"/>
    <w:rsid w:val="00EB373E"/>
    <w:rsid w:val="00EB440F"/>
    <w:rsid w:val="00EB65AE"/>
    <w:rsid w:val="00EB7E3A"/>
    <w:rsid w:val="00EC2874"/>
    <w:rsid w:val="00EC4804"/>
    <w:rsid w:val="00EC59A9"/>
    <w:rsid w:val="00ED1C98"/>
    <w:rsid w:val="00ED772F"/>
    <w:rsid w:val="00EE056B"/>
    <w:rsid w:val="00EE271B"/>
    <w:rsid w:val="00EF56F2"/>
    <w:rsid w:val="00EF7FD6"/>
    <w:rsid w:val="00F004BF"/>
    <w:rsid w:val="00F019F2"/>
    <w:rsid w:val="00F04048"/>
    <w:rsid w:val="00F04B7C"/>
    <w:rsid w:val="00F07A6F"/>
    <w:rsid w:val="00F10ECB"/>
    <w:rsid w:val="00F146C9"/>
    <w:rsid w:val="00F175FB"/>
    <w:rsid w:val="00F2382C"/>
    <w:rsid w:val="00F242F8"/>
    <w:rsid w:val="00F302CF"/>
    <w:rsid w:val="00F30D34"/>
    <w:rsid w:val="00F31FB8"/>
    <w:rsid w:val="00F32E85"/>
    <w:rsid w:val="00F33FF1"/>
    <w:rsid w:val="00F37BBE"/>
    <w:rsid w:val="00F41A76"/>
    <w:rsid w:val="00F41EA1"/>
    <w:rsid w:val="00F50811"/>
    <w:rsid w:val="00F52B78"/>
    <w:rsid w:val="00F53AA1"/>
    <w:rsid w:val="00F548EA"/>
    <w:rsid w:val="00F55FE1"/>
    <w:rsid w:val="00F563E3"/>
    <w:rsid w:val="00F61F23"/>
    <w:rsid w:val="00F8135B"/>
    <w:rsid w:val="00F836FC"/>
    <w:rsid w:val="00F84AAE"/>
    <w:rsid w:val="00F92C21"/>
    <w:rsid w:val="00F93281"/>
    <w:rsid w:val="00F9435F"/>
    <w:rsid w:val="00F9502E"/>
    <w:rsid w:val="00FA12F1"/>
    <w:rsid w:val="00FB1F1A"/>
    <w:rsid w:val="00FB2ED1"/>
    <w:rsid w:val="00FB455B"/>
    <w:rsid w:val="00FB5FE0"/>
    <w:rsid w:val="00FB7637"/>
    <w:rsid w:val="00FC4E38"/>
    <w:rsid w:val="00FC5A8C"/>
    <w:rsid w:val="00FD0535"/>
    <w:rsid w:val="00FD182A"/>
    <w:rsid w:val="00FD1E7C"/>
    <w:rsid w:val="00FD2FE4"/>
    <w:rsid w:val="00FD44F4"/>
    <w:rsid w:val="00FD6E65"/>
    <w:rsid w:val="00FE0210"/>
    <w:rsid w:val="00FE05A2"/>
    <w:rsid w:val="00FE252F"/>
    <w:rsid w:val="00FE7902"/>
    <w:rsid w:val="00FE7C49"/>
    <w:rsid w:val="00FE7EED"/>
    <w:rsid w:val="00FF29CF"/>
    <w:rsid w:val="00FF60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6D8FC"/>
  <w15:chartTrackingRefBased/>
  <w15:docId w15:val="{43F144CE-AFF4-4F72-9C98-BFAAEF6F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57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655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9A66D7"/>
    <w:pPr>
      <w:keepNext/>
      <w:adjustRightInd w:val="0"/>
      <w:ind w:right="170"/>
      <w:jc w:val="right"/>
      <w:outlineLvl w:val="1"/>
    </w:pPr>
    <w:rPr>
      <w:b/>
      <w:bCs/>
      <w:sz w:val="20"/>
    </w:rPr>
  </w:style>
  <w:style w:type="paragraph" w:styleId="Ttulo3">
    <w:name w:val="heading 3"/>
    <w:basedOn w:val="Normal"/>
    <w:next w:val="Normal"/>
    <w:link w:val="Ttulo3Char"/>
    <w:uiPriority w:val="9"/>
    <w:qFormat/>
    <w:rsid w:val="009A66D7"/>
    <w:pPr>
      <w:keepNext/>
      <w:jc w:val="center"/>
      <w:outlineLvl w:val="2"/>
    </w:pPr>
    <w:rPr>
      <w:rFonts w:eastAsia="Arial Unicode MS"/>
      <w:b/>
      <w:bCs/>
      <w:sz w:val="32"/>
    </w:rPr>
  </w:style>
  <w:style w:type="paragraph" w:styleId="Ttulo4">
    <w:name w:val="heading 4"/>
    <w:basedOn w:val="Normal"/>
    <w:next w:val="Normal"/>
    <w:link w:val="Ttulo4Char"/>
    <w:uiPriority w:val="9"/>
    <w:qFormat/>
    <w:rsid w:val="009A66D7"/>
    <w:pPr>
      <w:keepNext/>
      <w:spacing w:before="240" w:after="60"/>
      <w:outlineLvl w:val="3"/>
    </w:pPr>
    <w:rPr>
      <w:b/>
      <w:bCs/>
      <w:sz w:val="28"/>
      <w:szCs w:val="28"/>
    </w:rPr>
  </w:style>
  <w:style w:type="paragraph" w:styleId="Ttulo5">
    <w:name w:val="heading 5"/>
    <w:basedOn w:val="Normal"/>
    <w:next w:val="Normal"/>
    <w:link w:val="Ttulo5Char"/>
    <w:uiPriority w:val="9"/>
    <w:qFormat/>
    <w:rsid w:val="009A66D7"/>
    <w:pPr>
      <w:spacing w:before="240" w:after="60"/>
      <w:outlineLvl w:val="4"/>
    </w:pPr>
    <w:rPr>
      <w:b/>
      <w:bCs/>
      <w:i/>
      <w:iCs/>
      <w:sz w:val="26"/>
      <w:szCs w:val="26"/>
    </w:rPr>
  </w:style>
  <w:style w:type="paragraph" w:styleId="Ttulo6">
    <w:name w:val="heading 6"/>
    <w:basedOn w:val="Normal"/>
    <w:next w:val="Normal"/>
    <w:link w:val="Ttulo6Char"/>
    <w:uiPriority w:val="9"/>
    <w:qFormat/>
    <w:rsid w:val="009A66D7"/>
    <w:pPr>
      <w:keepNext/>
      <w:jc w:val="both"/>
      <w:outlineLvl w:val="5"/>
    </w:pPr>
    <w:rPr>
      <w:rFonts w:ascii="Verdana" w:hAnsi="Verdana"/>
      <w:b/>
      <w:iCs/>
    </w:rPr>
  </w:style>
  <w:style w:type="paragraph" w:styleId="Ttulo7">
    <w:name w:val="heading 7"/>
    <w:basedOn w:val="Normal"/>
    <w:next w:val="Normal"/>
    <w:link w:val="Ttulo7Char"/>
    <w:uiPriority w:val="9"/>
    <w:qFormat/>
    <w:rsid w:val="009A66D7"/>
    <w:pPr>
      <w:keepNext/>
      <w:spacing w:line="360" w:lineRule="auto"/>
      <w:jc w:val="both"/>
      <w:outlineLvl w:val="6"/>
    </w:pPr>
    <w:rPr>
      <w:rFonts w:ascii="Verdana" w:hAnsi="Verdana"/>
      <w:b/>
      <w:caps/>
      <w:sz w:val="22"/>
    </w:rPr>
  </w:style>
  <w:style w:type="paragraph" w:styleId="Ttulo8">
    <w:name w:val="heading 8"/>
    <w:basedOn w:val="Normal"/>
    <w:next w:val="Normal"/>
    <w:link w:val="Ttulo8Char"/>
    <w:uiPriority w:val="9"/>
    <w:qFormat/>
    <w:rsid w:val="009A66D7"/>
    <w:pPr>
      <w:spacing w:before="240" w:after="60"/>
      <w:outlineLvl w:val="7"/>
    </w:pPr>
    <w:rPr>
      <w:i/>
      <w:iCs/>
    </w:rPr>
  </w:style>
  <w:style w:type="paragraph" w:styleId="Ttulo9">
    <w:name w:val="heading 9"/>
    <w:basedOn w:val="Normal"/>
    <w:next w:val="Normal"/>
    <w:link w:val="Ttulo9Char"/>
    <w:uiPriority w:val="9"/>
    <w:unhideWhenUsed/>
    <w:qFormat/>
    <w:rsid w:val="009A66D7"/>
    <w:pPr>
      <w:keepNext/>
      <w:keepLines/>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Cabeçalho1,hd,he,encabezado,Char,h,HeaderNN"/>
    <w:basedOn w:val="Normal"/>
    <w:link w:val="CabealhoChar"/>
    <w:unhideWhenUsed/>
    <w:rsid w:val="000A1184"/>
    <w:pPr>
      <w:tabs>
        <w:tab w:val="center" w:pos="4252"/>
        <w:tab w:val="right" w:pos="8504"/>
      </w:tabs>
    </w:pPr>
  </w:style>
  <w:style w:type="character" w:customStyle="1" w:styleId="CabealhoChar">
    <w:name w:val="Cabeçalho Char"/>
    <w:aliases w:val="Cabeçalho superior Char,Heading 1a Char,Cabeçalho1 Char,hd Char,he Char,encabezado Char,Char Char,h Char,HeaderNN Char"/>
    <w:basedOn w:val="Fontepargpadro"/>
    <w:link w:val="Cabealho"/>
    <w:rsid w:val="000A1184"/>
  </w:style>
  <w:style w:type="paragraph" w:styleId="Rodap">
    <w:name w:val="footer"/>
    <w:basedOn w:val="Normal"/>
    <w:link w:val="RodapChar"/>
    <w:uiPriority w:val="99"/>
    <w:unhideWhenUsed/>
    <w:rsid w:val="000A1184"/>
    <w:pPr>
      <w:tabs>
        <w:tab w:val="center" w:pos="4252"/>
        <w:tab w:val="right" w:pos="8504"/>
      </w:tabs>
    </w:pPr>
  </w:style>
  <w:style w:type="character" w:customStyle="1" w:styleId="RodapChar">
    <w:name w:val="Rodapé Char"/>
    <w:basedOn w:val="Fontepargpadro"/>
    <w:link w:val="Rodap"/>
    <w:uiPriority w:val="99"/>
    <w:qFormat/>
    <w:rsid w:val="000A1184"/>
  </w:style>
  <w:style w:type="paragraph" w:styleId="PargrafodaLista">
    <w:name w:val="List Paragraph"/>
    <w:aliases w:val="descritivo,DOCs_Paragrafo-1,Normal com bullets,Lista Paragrafo em Preto,Tópico1,Paragrafo,lp1,Listas,List Paragraph1,Bullet List,FooterText,numbered,Paragraphe de liste1,Bulletr List Paragraph,Item2,Texto,Marcadores PDTI,Segundo,Tabel"/>
    <w:basedOn w:val="Normal"/>
    <w:link w:val="PargrafodaListaChar"/>
    <w:uiPriority w:val="34"/>
    <w:qFormat/>
    <w:rsid w:val="001B4C9F"/>
    <w:pPr>
      <w:ind w:left="720"/>
      <w:contextualSpacing/>
    </w:pPr>
  </w:style>
  <w:style w:type="character" w:styleId="nfase">
    <w:name w:val="Emphasis"/>
    <w:basedOn w:val="Fontepargpadro"/>
    <w:uiPriority w:val="20"/>
    <w:qFormat/>
    <w:rsid w:val="00666DC9"/>
    <w:rPr>
      <w:i/>
      <w:iCs/>
    </w:rPr>
  </w:style>
  <w:style w:type="paragraph" w:styleId="NormalWeb">
    <w:name w:val="Normal (Web)"/>
    <w:basedOn w:val="Normal"/>
    <w:uiPriority w:val="99"/>
    <w:rsid w:val="00C65577"/>
    <w:pPr>
      <w:spacing w:before="100" w:beforeAutospacing="1" w:after="119"/>
    </w:pPr>
    <w:rPr>
      <w:rFonts w:ascii="Arial Unicode MS" w:eastAsia="Arial Unicode MS" w:hAnsi="Arial Unicode MS" w:cs="Arial Unicode MS"/>
    </w:rPr>
  </w:style>
  <w:style w:type="character" w:styleId="Hyperlink">
    <w:name w:val="Hyperlink"/>
    <w:uiPriority w:val="99"/>
    <w:rsid w:val="00C65577"/>
    <w:rPr>
      <w:color w:val="0000FF"/>
      <w:u w:val="single"/>
    </w:rPr>
  </w:style>
  <w:style w:type="paragraph" w:customStyle="1" w:styleId="Nivel01">
    <w:name w:val="Nivel 01"/>
    <w:basedOn w:val="Ttulo1"/>
    <w:next w:val="Normal"/>
    <w:link w:val="Nivel01Char"/>
    <w:qFormat/>
    <w:rsid w:val="00C65577"/>
    <w:pPr>
      <w:numPr>
        <w:numId w:val="4"/>
      </w:numPr>
      <w:tabs>
        <w:tab w:val="left" w:pos="567"/>
      </w:tabs>
      <w:ind w:left="1494"/>
      <w:jc w:val="both"/>
    </w:pPr>
    <w:rPr>
      <w:rFonts w:ascii="Arial" w:hAnsi="Arial" w:cs="Arial"/>
      <w:b/>
      <w:bCs/>
      <w:color w:val="auto"/>
      <w:sz w:val="20"/>
      <w:szCs w:val="20"/>
    </w:rPr>
  </w:style>
  <w:style w:type="paragraph" w:customStyle="1" w:styleId="Nivel2">
    <w:name w:val="Nivel 2"/>
    <w:basedOn w:val="Normal"/>
    <w:link w:val="Nivel2Char"/>
    <w:qFormat/>
    <w:rsid w:val="00C65577"/>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C65577"/>
    <w:pPr>
      <w:numPr>
        <w:ilvl w:val="2"/>
        <w:numId w:val="4"/>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C65577"/>
    <w:pPr>
      <w:numPr>
        <w:ilvl w:val="3"/>
      </w:numPr>
      <w:ind w:left="851" w:firstLine="0"/>
    </w:pPr>
    <w:rPr>
      <w:color w:val="auto"/>
    </w:rPr>
  </w:style>
  <w:style w:type="paragraph" w:customStyle="1" w:styleId="Nivel5">
    <w:name w:val="Nivel 5"/>
    <w:basedOn w:val="Nivel4"/>
    <w:qFormat/>
    <w:rsid w:val="00C65577"/>
    <w:pPr>
      <w:numPr>
        <w:ilvl w:val="4"/>
      </w:numPr>
      <w:tabs>
        <w:tab w:val="num" w:pos="3600"/>
      </w:tabs>
      <w:ind w:left="1276" w:firstLine="0"/>
    </w:pPr>
  </w:style>
  <w:style w:type="character" w:customStyle="1" w:styleId="Nivel2Char">
    <w:name w:val="Nivel 2 Char"/>
    <w:basedOn w:val="Fontepargpadro"/>
    <w:link w:val="Nivel2"/>
    <w:locked/>
    <w:rsid w:val="00C6557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C65577"/>
    <w:rPr>
      <w:rFonts w:ascii="Arial" w:eastAsiaTheme="minorEastAsia" w:hAnsi="Arial" w:cs="Arial"/>
      <w:color w:val="000000"/>
      <w:sz w:val="20"/>
      <w:szCs w:val="20"/>
      <w:lang w:eastAsia="pt-BR"/>
    </w:rPr>
  </w:style>
  <w:style w:type="character" w:customStyle="1" w:styleId="PargrafodaListaChar">
    <w:name w:val="Parágrafo da Lista Char"/>
    <w:aliases w:val="descritivo Char,DOCs_Paragrafo-1 Char,Normal com bullets Char,Lista Paragrafo em Preto Char,Tópico1 Char,Paragrafo Char,lp1 Char,Listas Char,List Paragraph1 Char,Bullet List Char,FooterText Char,numbered Char,Item2 Char"/>
    <w:basedOn w:val="Fontepargpadro"/>
    <w:link w:val="PargrafodaLista"/>
    <w:uiPriority w:val="34"/>
    <w:qFormat/>
    <w:rsid w:val="00C65577"/>
  </w:style>
  <w:style w:type="character" w:customStyle="1" w:styleId="Ttulo1Char">
    <w:name w:val="Título 1 Char"/>
    <w:basedOn w:val="Fontepargpadro"/>
    <w:link w:val="Ttulo1"/>
    <w:uiPriority w:val="9"/>
    <w:rsid w:val="00C65577"/>
    <w:rPr>
      <w:rFonts w:asciiTheme="majorHAnsi" w:eastAsiaTheme="majorEastAsia" w:hAnsiTheme="majorHAnsi" w:cstheme="majorBidi"/>
      <w:color w:val="2F5496" w:themeColor="accent1" w:themeShade="BF"/>
      <w:sz w:val="32"/>
      <w:szCs w:val="32"/>
      <w:lang w:eastAsia="pt-BR"/>
    </w:rPr>
  </w:style>
  <w:style w:type="paragraph" w:styleId="Corpodetexto">
    <w:name w:val="Body Text"/>
    <w:basedOn w:val="Normal"/>
    <w:link w:val="CorpodetextoChar"/>
    <w:uiPriority w:val="1"/>
    <w:qFormat/>
    <w:rsid w:val="002E6698"/>
    <w:pPr>
      <w:spacing w:after="120"/>
    </w:pPr>
  </w:style>
  <w:style w:type="character" w:customStyle="1" w:styleId="CorpodetextoChar">
    <w:name w:val="Corpo de texto Char"/>
    <w:basedOn w:val="Fontepargpadro"/>
    <w:link w:val="Corpodetexto"/>
    <w:uiPriority w:val="99"/>
    <w:rsid w:val="002E6698"/>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2E66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6698"/>
    <w:pPr>
      <w:widowControl w:val="0"/>
      <w:autoSpaceDE w:val="0"/>
      <w:autoSpaceDN w:val="0"/>
    </w:pPr>
    <w:rPr>
      <w:rFonts w:ascii="Arial MT" w:eastAsia="Arial MT" w:hAnsi="Arial MT" w:cs="Arial MT"/>
      <w:sz w:val="22"/>
      <w:szCs w:val="22"/>
      <w:lang w:val="pt-PT" w:eastAsia="en-US"/>
    </w:rPr>
  </w:style>
  <w:style w:type="paragraph" w:customStyle="1" w:styleId="SemEspaamento2">
    <w:name w:val="Sem Espaçamento2"/>
    <w:uiPriority w:val="1"/>
    <w:qFormat/>
    <w:rsid w:val="002E6698"/>
    <w:pPr>
      <w:suppressAutoHyphens/>
      <w:spacing w:after="0" w:line="240" w:lineRule="auto"/>
    </w:pPr>
    <w:rPr>
      <w:rFonts w:ascii="Calibri" w:eastAsia="Calibri" w:hAnsi="Calibri" w:cs="Times New Roman"/>
      <w:kern w:val="2"/>
      <w:lang w:eastAsia="zh-CN"/>
    </w:rPr>
  </w:style>
  <w:style w:type="character" w:styleId="Forte">
    <w:name w:val="Strong"/>
    <w:basedOn w:val="Fontepargpadro"/>
    <w:uiPriority w:val="22"/>
    <w:qFormat/>
    <w:rsid w:val="006D7567"/>
    <w:rPr>
      <w:b/>
      <w:bCs/>
    </w:rPr>
  </w:style>
  <w:style w:type="paragraph" w:customStyle="1" w:styleId="Default">
    <w:name w:val="Default"/>
    <w:uiPriority w:val="99"/>
    <w:rsid w:val="00BA5AD8"/>
    <w:pPr>
      <w:autoSpaceDE w:val="0"/>
      <w:autoSpaceDN w:val="0"/>
      <w:adjustRightInd w:val="0"/>
      <w:spacing w:after="0" w:line="240" w:lineRule="auto"/>
    </w:pPr>
    <w:rPr>
      <w:rFonts w:ascii="Verdana" w:eastAsia="Calibri" w:hAnsi="Verdana" w:cs="Verdana"/>
      <w:color w:val="000000"/>
      <w:sz w:val="24"/>
      <w:szCs w:val="24"/>
      <w:lang w:eastAsia="pt-BR"/>
    </w:rPr>
  </w:style>
  <w:style w:type="character" w:customStyle="1" w:styleId="Ttulo2Char">
    <w:name w:val="Título 2 Char"/>
    <w:basedOn w:val="Fontepargpadro"/>
    <w:link w:val="Ttulo2"/>
    <w:uiPriority w:val="9"/>
    <w:rsid w:val="009A66D7"/>
    <w:rPr>
      <w:rFonts w:ascii="Times New Roman" w:eastAsia="Times New Roman" w:hAnsi="Times New Roman" w:cs="Times New Roman"/>
      <w:b/>
      <w:bCs/>
      <w:sz w:val="20"/>
      <w:szCs w:val="24"/>
      <w:lang w:eastAsia="pt-BR"/>
    </w:rPr>
  </w:style>
  <w:style w:type="character" w:customStyle="1" w:styleId="Ttulo3Char">
    <w:name w:val="Título 3 Char"/>
    <w:basedOn w:val="Fontepargpadro"/>
    <w:link w:val="Ttulo3"/>
    <w:uiPriority w:val="9"/>
    <w:rsid w:val="009A66D7"/>
    <w:rPr>
      <w:rFonts w:ascii="Times New Roman" w:eastAsia="Arial Unicode MS" w:hAnsi="Times New Roman" w:cs="Times New Roman"/>
      <w:b/>
      <w:bCs/>
      <w:sz w:val="32"/>
      <w:szCs w:val="24"/>
      <w:lang w:eastAsia="pt-BR"/>
    </w:rPr>
  </w:style>
  <w:style w:type="character" w:customStyle="1" w:styleId="Ttulo4Char">
    <w:name w:val="Título 4 Char"/>
    <w:basedOn w:val="Fontepargpadro"/>
    <w:link w:val="Ttulo4"/>
    <w:uiPriority w:val="9"/>
    <w:rsid w:val="009A66D7"/>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9A66D7"/>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9A66D7"/>
    <w:rPr>
      <w:rFonts w:ascii="Verdana" w:eastAsia="Times New Roman" w:hAnsi="Verdana" w:cs="Times New Roman"/>
      <w:b/>
      <w:iCs/>
      <w:sz w:val="24"/>
      <w:szCs w:val="24"/>
      <w:lang w:eastAsia="pt-BR"/>
    </w:rPr>
  </w:style>
  <w:style w:type="character" w:customStyle="1" w:styleId="Ttulo7Char">
    <w:name w:val="Título 7 Char"/>
    <w:basedOn w:val="Fontepargpadro"/>
    <w:link w:val="Ttulo7"/>
    <w:uiPriority w:val="9"/>
    <w:rsid w:val="009A66D7"/>
    <w:rPr>
      <w:rFonts w:ascii="Verdana" w:eastAsia="Times New Roman" w:hAnsi="Verdana" w:cs="Times New Roman"/>
      <w:b/>
      <w:caps/>
      <w:szCs w:val="24"/>
      <w:lang w:eastAsia="pt-BR"/>
    </w:rPr>
  </w:style>
  <w:style w:type="character" w:customStyle="1" w:styleId="Ttulo8Char">
    <w:name w:val="Título 8 Char"/>
    <w:basedOn w:val="Fontepargpadro"/>
    <w:link w:val="Ttulo8"/>
    <w:uiPriority w:val="9"/>
    <w:rsid w:val="009A66D7"/>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A66D7"/>
    <w:rPr>
      <w:rFonts w:asciiTheme="majorHAnsi" w:eastAsiaTheme="majorEastAsia" w:hAnsiTheme="majorHAnsi" w:cstheme="majorBidi"/>
      <w:i/>
      <w:iCs/>
      <w:color w:val="404040" w:themeColor="text1" w:themeTint="BF"/>
      <w:sz w:val="20"/>
      <w:szCs w:val="20"/>
    </w:rPr>
  </w:style>
  <w:style w:type="numbering" w:customStyle="1" w:styleId="Semlista1">
    <w:name w:val="Sem lista1"/>
    <w:next w:val="Semlista"/>
    <w:uiPriority w:val="99"/>
    <w:semiHidden/>
    <w:unhideWhenUsed/>
    <w:rsid w:val="009A66D7"/>
  </w:style>
  <w:style w:type="paragraph" w:styleId="Corpodetexto2">
    <w:name w:val="Body Text 2"/>
    <w:basedOn w:val="Normal"/>
    <w:link w:val="Corpodetexto2Char"/>
    <w:uiPriority w:val="99"/>
    <w:rsid w:val="009A66D7"/>
    <w:pPr>
      <w:spacing w:after="120" w:line="480" w:lineRule="auto"/>
    </w:pPr>
    <w:rPr>
      <w:rFonts w:eastAsia="Calibri"/>
    </w:rPr>
  </w:style>
  <w:style w:type="character" w:customStyle="1" w:styleId="Corpodetexto2Char">
    <w:name w:val="Corpo de texto 2 Char"/>
    <w:basedOn w:val="Fontepargpadro"/>
    <w:link w:val="Corpodetexto2"/>
    <w:uiPriority w:val="99"/>
    <w:rsid w:val="009A66D7"/>
    <w:rPr>
      <w:rFonts w:ascii="Times New Roman" w:eastAsia="Calibri" w:hAnsi="Times New Roman" w:cs="Times New Roman"/>
      <w:sz w:val="24"/>
      <w:szCs w:val="24"/>
      <w:lang w:eastAsia="pt-BR"/>
    </w:rPr>
  </w:style>
  <w:style w:type="paragraph" w:styleId="Recuodecorpodetexto">
    <w:name w:val="Body Text Indent"/>
    <w:basedOn w:val="Normal"/>
    <w:link w:val="RecuodecorpodetextoChar"/>
    <w:uiPriority w:val="99"/>
    <w:rsid w:val="009A66D7"/>
    <w:pPr>
      <w:spacing w:after="120"/>
      <w:ind w:left="283"/>
    </w:pPr>
    <w:rPr>
      <w:rFonts w:eastAsia="Calibri"/>
    </w:rPr>
  </w:style>
  <w:style w:type="character" w:customStyle="1" w:styleId="RecuodecorpodetextoChar">
    <w:name w:val="Recuo de corpo de texto Char"/>
    <w:basedOn w:val="Fontepargpadro"/>
    <w:link w:val="Recuodecorpodetexto"/>
    <w:uiPriority w:val="99"/>
    <w:rsid w:val="009A66D7"/>
    <w:rPr>
      <w:rFonts w:ascii="Times New Roman" w:eastAsia="Calibri" w:hAnsi="Times New Roman" w:cs="Times New Roman"/>
      <w:sz w:val="24"/>
      <w:szCs w:val="24"/>
      <w:lang w:eastAsia="pt-BR"/>
    </w:rPr>
  </w:style>
  <w:style w:type="table" w:styleId="Tabelacomgrade">
    <w:name w:val="Table Grid"/>
    <w:basedOn w:val="Tabelanormal"/>
    <w:uiPriority w:val="39"/>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A66D7"/>
    <w:rPr>
      <w:rFonts w:ascii="Segoe UI" w:eastAsia="Calibri" w:hAnsi="Segoe UI" w:cs="Segoe UI"/>
      <w:sz w:val="18"/>
      <w:szCs w:val="18"/>
    </w:rPr>
  </w:style>
  <w:style w:type="character" w:customStyle="1" w:styleId="TextodebaloChar">
    <w:name w:val="Texto de balão Char"/>
    <w:basedOn w:val="Fontepargpadro"/>
    <w:link w:val="Textodebalo"/>
    <w:uiPriority w:val="99"/>
    <w:semiHidden/>
    <w:rsid w:val="009A66D7"/>
    <w:rPr>
      <w:rFonts w:ascii="Segoe UI" w:eastAsia="Calibri" w:hAnsi="Segoe UI" w:cs="Segoe UI"/>
      <w:sz w:val="18"/>
      <w:szCs w:val="18"/>
      <w:lang w:eastAsia="pt-BR"/>
    </w:rPr>
  </w:style>
  <w:style w:type="numbering" w:customStyle="1" w:styleId="Semlista2">
    <w:name w:val="Sem lista2"/>
    <w:next w:val="Semlista"/>
    <w:uiPriority w:val="99"/>
    <w:semiHidden/>
    <w:unhideWhenUsed/>
    <w:rsid w:val="009A66D7"/>
  </w:style>
  <w:style w:type="paragraph" w:styleId="Recuodecorpodetexto2">
    <w:name w:val="Body Text Indent 2"/>
    <w:basedOn w:val="Normal"/>
    <w:link w:val="Recuodecorpodetexto2Char"/>
    <w:rsid w:val="009A66D7"/>
    <w:pPr>
      <w:spacing w:line="360" w:lineRule="auto"/>
      <w:ind w:left="708"/>
      <w:jc w:val="both"/>
    </w:pPr>
    <w:rPr>
      <w:rFonts w:ascii="Verdana" w:hAnsi="Verdana"/>
      <w:bCs/>
      <w:sz w:val="20"/>
      <w:szCs w:val="20"/>
    </w:rPr>
  </w:style>
  <w:style w:type="character" w:customStyle="1" w:styleId="Recuodecorpodetexto2Char">
    <w:name w:val="Recuo de corpo de texto 2 Char"/>
    <w:basedOn w:val="Fontepargpadro"/>
    <w:link w:val="Recuodecorpodetexto2"/>
    <w:rsid w:val="009A66D7"/>
    <w:rPr>
      <w:rFonts w:ascii="Verdana" w:eastAsia="Times New Roman" w:hAnsi="Verdana" w:cs="Times New Roman"/>
      <w:bCs/>
      <w:sz w:val="20"/>
      <w:szCs w:val="20"/>
      <w:lang w:eastAsia="pt-BR"/>
    </w:rPr>
  </w:style>
  <w:style w:type="paragraph" w:styleId="Ttulo">
    <w:name w:val="Title"/>
    <w:basedOn w:val="Normal"/>
    <w:next w:val="Subttulo"/>
    <w:link w:val="TtuloChar"/>
    <w:uiPriority w:val="10"/>
    <w:qFormat/>
    <w:rsid w:val="009A66D7"/>
    <w:pPr>
      <w:widowControl w:val="0"/>
      <w:suppressAutoHyphens/>
      <w:jc w:val="center"/>
    </w:pPr>
    <w:rPr>
      <w:b/>
      <w:sz w:val="36"/>
      <w:szCs w:val="20"/>
      <w:u w:val="single"/>
      <w:lang w:val="pt-PT"/>
    </w:rPr>
  </w:style>
  <w:style w:type="character" w:customStyle="1" w:styleId="TtuloChar">
    <w:name w:val="Título Char"/>
    <w:basedOn w:val="Fontepargpadro"/>
    <w:link w:val="Ttulo"/>
    <w:uiPriority w:val="10"/>
    <w:rsid w:val="009A66D7"/>
    <w:rPr>
      <w:rFonts w:ascii="Times New Roman" w:eastAsia="Times New Roman" w:hAnsi="Times New Roman" w:cs="Times New Roman"/>
      <w:b/>
      <w:sz w:val="36"/>
      <w:szCs w:val="20"/>
      <w:u w:val="single"/>
      <w:lang w:val="pt-PT" w:eastAsia="pt-BR"/>
    </w:rPr>
  </w:style>
  <w:style w:type="paragraph" w:styleId="Subttulo">
    <w:name w:val="Subtitle"/>
    <w:basedOn w:val="Normal"/>
    <w:link w:val="SubttuloChar"/>
    <w:uiPriority w:val="11"/>
    <w:qFormat/>
    <w:rsid w:val="009A66D7"/>
    <w:pPr>
      <w:spacing w:after="60"/>
      <w:jc w:val="center"/>
      <w:outlineLvl w:val="1"/>
    </w:pPr>
    <w:rPr>
      <w:rFonts w:cs="Arial"/>
    </w:rPr>
  </w:style>
  <w:style w:type="character" w:customStyle="1" w:styleId="SubttuloChar">
    <w:name w:val="Subtítulo Char"/>
    <w:basedOn w:val="Fontepargpadro"/>
    <w:link w:val="Subttulo"/>
    <w:uiPriority w:val="11"/>
    <w:rsid w:val="009A66D7"/>
    <w:rPr>
      <w:rFonts w:ascii="Times New Roman" w:eastAsia="Times New Roman" w:hAnsi="Times New Roman" w:cs="Arial"/>
      <w:sz w:val="24"/>
      <w:szCs w:val="24"/>
      <w:lang w:eastAsia="pt-BR"/>
    </w:rPr>
  </w:style>
  <w:style w:type="paragraph" w:customStyle="1" w:styleId="xrecuodecorpodetexto2primeiralinha0cm">
    <w:name w:val="x_recuodecorpodetexto2primeiralinha0cm"/>
    <w:basedOn w:val="Normal"/>
    <w:rsid w:val="009A66D7"/>
    <w:pPr>
      <w:spacing w:before="100" w:beforeAutospacing="1" w:after="100" w:afterAutospacing="1"/>
    </w:pPr>
  </w:style>
  <w:style w:type="paragraph" w:customStyle="1" w:styleId="msonormal0">
    <w:name w:val="msonormal"/>
    <w:basedOn w:val="Normal"/>
    <w:rsid w:val="009A66D7"/>
    <w:pPr>
      <w:spacing w:before="100" w:beforeAutospacing="1" w:after="100" w:afterAutospacing="1"/>
    </w:pPr>
  </w:style>
  <w:style w:type="paragraph" w:customStyle="1" w:styleId="font5">
    <w:name w:val="font5"/>
    <w:basedOn w:val="Normal"/>
    <w:rsid w:val="009A66D7"/>
    <w:pPr>
      <w:spacing w:before="100" w:beforeAutospacing="1" w:after="100" w:afterAutospacing="1"/>
    </w:pPr>
    <w:rPr>
      <w:rFonts w:ascii="Arial" w:hAnsi="Arial" w:cs="Arial"/>
      <w:i/>
      <w:iCs/>
      <w:color w:val="000000"/>
      <w:sz w:val="18"/>
      <w:szCs w:val="18"/>
    </w:rPr>
  </w:style>
  <w:style w:type="paragraph" w:customStyle="1" w:styleId="font6">
    <w:name w:val="font6"/>
    <w:basedOn w:val="Normal"/>
    <w:rsid w:val="009A66D7"/>
    <w:pPr>
      <w:spacing w:before="100" w:beforeAutospacing="1" w:after="100" w:afterAutospacing="1"/>
    </w:pPr>
    <w:rPr>
      <w:rFonts w:ascii="Arial" w:hAnsi="Arial" w:cs="Arial"/>
      <w:color w:val="000000"/>
      <w:sz w:val="18"/>
      <w:szCs w:val="18"/>
    </w:rPr>
  </w:style>
  <w:style w:type="paragraph" w:customStyle="1" w:styleId="xl65">
    <w:name w:val="xl65"/>
    <w:basedOn w:val="Normal"/>
    <w:rsid w:val="009A66D7"/>
    <w:pPr>
      <w:spacing w:before="100" w:beforeAutospacing="1" w:after="100" w:afterAutospacing="1"/>
    </w:pPr>
    <w:rPr>
      <w:rFonts w:ascii="Arial" w:hAnsi="Arial" w:cs="Arial"/>
    </w:rPr>
  </w:style>
  <w:style w:type="paragraph" w:customStyle="1" w:styleId="xl66">
    <w:name w:val="xl66"/>
    <w:basedOn w:val="Normal"/>
    <w:rsid w:val="009A66D7"/>
    <w:pPr>
      <w:spacing w:before="100" w:beforeAutospacing="1" w:after="100" w:afterAutospacing="1"/>
    </w:pPr>
    <w:rPr>
      <w:rFonts w:ascii="Arial" w:hAnsi="Arial" w:cs="Arial"/>
    </w:rPr>
  </w:style>
  <w:style w:type="paragraph" w:customStyle="1" w:styleId="xl67">
    <w:name w:val="xl67"/>
    <w:basedOn w:val="Normal"/>
    <w:rsid w:val="009A66D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68">
    <w:name w:val="xl68"/>
    <w:basedOn w:val="Normal"/>
    <w:rsid w:val="009A66D7"/>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69">
    <w:name w:val="xl69"/>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0">
    <w:name w:val="xl70"/>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71">
    <w:name w:val="xl71"/>
    <w:basedOn w:val="Normal"/>
    <w:rsid w:val="009A66D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72">
    <w:name w:val="xl72"/>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73">
    <w:name w:val="xl73"/>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4">
    <w:name w:val="xl74"/>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75">
    <w:name w:val="xl75"/>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76">
    <w:name w:val="xl76"/>
    <w:basedOn w:val="Normal"/>
    <w:rsid w:val="009A66D7"/>
    <w:pPr>
      <w:spacing w:before="100" w:beforeAutospacing="1" w:after="100" w:afterAutospacing="1"/>
      <w:jc w:val="center"/>
      <w:textAlignment w:val="center"/>
    </w:pPr>
    <w:rPr>
      <w:rFonts w:ascii="Arial" w:hAnsi="Arial" w:cs="Arial"/>
      <w:color w:val="000000"/>
      <w:sz w:val="18"/>
      <w:szCs w:val="18"/>
    </w:rPr>
  </w:style>
  <w:style w:type="paragraph" w:customStyle="1" w:styleId="xl77">
    <w:name w:val="xl77"/>
    <w:basedOn w:val="Normal"/>
    <w:rsid w:val="009A66D7"/>
    <w:pPr>
      <w:spacing w:before="100" w:beforeAutospacing="1" w:after="100" w:afterAutospacing="1"/>
      <w:jc w:val="center"/>
      <w:textAlignment w:val="center"/>
    </w:pPr>
    <w:rPr>
      <w:rFonts w:ascii="Arial" w:hAnsi="Arial" w:cs="Arial"/>
      <w:color w:val="000000"/>
      <w:sz w:val="18"/>
      <w:szCs w:val="18"/>
    </w:rPr>
  </w:style>
  <w:style w:type="paragraph" w:customStyle="1" w:styleId="xl78">
    <w:name w:val="xl78"/>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rPr>
  </w:style>
  <w:style w:type="paragraph" w:customStyle="1" w:styleId="xl79">
    <w:name w:val="xl79"/>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0">
    <w:name w:val="xl80"/>
    <w:basedOn w:val="Normal"/>
    <w:rsid w:val="009A66D7"/>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81">
    <w:name w:val="xl81"/>
    <w:basedOn w:val="Normal"/>
    <w:rsid w:val="009A66D7"/>
    <w:pPr>
      <w:pBdr>
        <w:top w:val="single" w:sz="4" w:space="0" w:color="auto"/>
        <w:bottom w:val="single" w:sz="4" w:space="0" w:color="auto"/>
      </w:pBdr>
      <w:spacing w:before="100" w:beforeAutospacing="1" w:after="100" w:afterAutospacing="1"/>
    </w:pPr>
    <w:rPr>
      <w:rFonts w:ascii="Arial" w:hAnsi="Arial" w:cs="Arial"/>
      <w:b/>
      <w:bCs/>
    </w:rPr>
  </w:style>
  <w:style w:type="paragraph" w:customStyle="1" w:styleId="xl82">
    <w:name w:val="xl82"/>
    <w:basedOn w:val="Normal"/>
    <w:rsid w:val="009A66D7"/>
    <w:pPr>
      <w:pBdr>
        <w:top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83">
    <w:name w:val="xl83"/>
    <w:basedOn w:val="Normal"/>
    <w:rsid w:val="009A66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
    <w:name w:val="xl84"/>
    <w:basedOn w:val="Normal"/>
    <w:rsid w:val="009A66D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85">
    <w:name w:val="xl85"/>
    <w:basedOn w:val="Normal"/>
    <w:rsid w:val="009A66D7"/>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6">
    <w:name w:val="xl86"/>
    <w:basedOn w:val="Normal"/>
    <w:rsid w:val="009A66D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87">
    <w:name w:val="xl87"/>
    <w:basedOn w:val="Normal"/>
    <w:rsid w:val="009A66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8">
    <w:name w:val="xl88"/>
    <w:basedOn w:val="Normal"/>
    <w:rsid w:val="009A66D7"/>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89">
    <w:name w:val="xl89"/>
    <w:basedOn w:val="Normal"/>
    <w:rsid w:val="009A66D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90">
    <w:name w:val="xl90"/>
    <w:basedOn w:val="Normal"/>
    <w:rsid w:val="009A66D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91">
    <w:name w:val="xl91"/>
    <w:basedOn w:val="Normal"/>
    <w:rsid w:val="009A66D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92">
    <w:name w:val="xl92"/>
    <w:basedOn w:val="Normal"/>
    <w:rsid w:val="009A66D7"/>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93">
    <w:name w:val="xl93"/>
    <w:basedOn w:val="Normal"/>
    <w:rsid w:val="009A66D7"/>
    <w:pPr>
      <w:pBdr>
        <w:top w:val="single" w:sz="4" w:space="0" w:color="auto"/>
        <w:bottom w:val="single" w:sz="4" w:space="0" w:color="auto"/>
      </w:pBdr>
      <w:spacing w:before="100" w:beforeAutospacing="1" w:after="100" w:afterAutospacing="1"/>
      <w:jc w:val="right"/>
    </w:pPr>
    <w:rPr>
      <w:rFonts w:ascii="Arial" w:hAnsi="Arial" w:cs="Arial"/>
    </w:rPr>
  </w:style>
  <w:style w:type="paragraph" w:customStyle="1" w:styleId="xl94">
    <w:name w:val="xl94"/>
    <w:basedOn w:val="Normal"/>
    <w:rsid w:val="009A66D7"/>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95">
    <w:name w:val="xl95"/>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6">
    <w:name w:val="xl96"/>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7">
    <w:name w:val="xl97"/>
    <w:basedOn w:val="Normal"/>
    <w:rsid w:val="009A66D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8">
    <w:name w:val="xl98"/>
    <w:basedOn w:val="Normal"/>
    <w:rsid w:val="009A66D7"/>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9A66D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0"/>
      <w:szCs w:val="20"/>
    </w:rPr>
  </w:style>
  <w:style w:type="paragraph" w:customStyle="1" w:styleId="xl100">
    <w:name w:val="xl100"/>
    <w:basedOn w:val="Normal"/>
    <w:rsid w:val="009A66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rPr>
  </w:style>
  <w:style w:type="paragraph" w:customStyle="1" w:styleId="xl101">
    <w:name w:val="xl101"/>
    <w:basedOn w:val="Normal"/>
    <w:rsid w:val="009A66D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rPr>
  </w:style>
  <w:style w:type="paragraph" w:customStyle="1" w:styleId="xl102">
    <w:name w:val="xl102"/>
    <w:basedOn w:val="Normal"/>
    <w:rsid w:val="009A66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03">
    <w:name w:val="xl103"/>
    <w:basedOn w:val="Normal"/>
    <w:rsid w:val="009A66D7"/>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04">
    <w:name w:val="xl104"/>
    <w:basedOn w:val="Normal"/>
    <w:rsid w:val="009A66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05">
    <w:name w:val="xl105"/>
    <w:basedOn w:val="Normal"/>
    <w:rsid w:val="009A66D7"/>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106">
    <w:name w:val="xl106"/>
    <w:basedOn w:val="Normal"/>
    <w:rsid w:val="009A66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rPr>
  </w:style>
  <w:style w:type="paragraph" w:customStyle="1" w:styleId="alexandre">
    <w:name w:val="alexandre"/>
    <w:basedOn w:val="Normal"/>
    <w:rsid w:val="009A66D7"/>
    <w:pPr>
      <w:jc w:val="both"/>
    </w:pPr>
    <w:rPr>
      <w:rFonts w:ascii="Arial" w:hAnsi="Arial"/>
      <w:sz w:val="28"/>
      <w:szCs w:val="20"/>
    </w:rPr>
  </w:style>
  <w:style w:type="paragraph" w:styleId="Corpodetexto3">
    <w:name w:val="Body Text 3"/>
    <w:basedOn w:val="Normal"/>
    <w:link w:val="Corpodetexto3Char"/>
    <w:uiPriority w:val="99"/>
    <w:unhideWhenUsed/>
    <w:rsid w:val="009A66D7"/>
    <w:pPr>
      <w:spacing w:after="120"/>
    </w:pPr>
    <w:rPr>
      <w:sz w:val="16"/>
      <w:szCs w:val="16"/>
    </w:rPr>
  </w:style>
  <w:style w:type="character" w:customStyle="1" w:styleId="Corpodetexto3Char">
    <w:name w:val="Corpo de texto 3 Char"/>
    <w:basedOn w:val="Fontepargpadro"/>
    <w:link w:val="Corpodetexto3"/>
    <w:uiPriority w:val="99"/>
    <w:rsid w:val="009A66D7"/>
    <w:rPr>
      <w:rFonts w:ascii="Times New Roman" w:eastAsia="Times New Roman" w:hAnsi="Times New Roman" w:cs="Times New Roman"/>
      <w:sz w:val="16"/>
      <w:szCs w:val="16"/>
      <w:lang w:eastAsia="pt-BR"/>
    </w:rPr>
  </w:style>
  <w:style w:type="paragraph" w:styleId="Legenda">
    <w:name w:val="caption"/>
    <w:basedOn w:val="Normal"/>
    <w:next w:val="Normal"/>
    <w:uiPriority w:val="99"/>
    <w:unhideWhenUsed/>
    <w:qFormat/>
    <w:rsid w:val="009A66D7"/>
    <w:rPr>
      <w:rFonts w:ascii="Arial" w:hAnsi="Arial"/>
      <w:b/>
      <w:sz w:val="22"/>
      <w:szCs w:val="20"/>
    </w:rPr>
  </w:style>
  <w:style w:type="character" w:customStyle="1" w:styleId="MenoPendente1">
    <w:name w:val="Menção Pendente1"/>
    <w:basedOn w:val="Fontepargpadro"/>
    <w:uiPriority w:val="99"/>
    <w:semiHidden/>
    <w:unhideWhenUsed/>
    <w:rsid w:val="009A66D7"/>
    <w:rPr>
      <w:color w:val="605E5C"/>
      <w:shd w:val="clear" w:color="auto" w:fill="E1DFDD"/>
    </w:rPr>
  </w:style>
  <w:style w:type="character" w:customStyle="1" w:styleId="markedcontent">
    <w:name w:val="markedcontent"/>
    <w:basedOn w:val="Fontepargpadro"/>
    <w:rsid w:val="009A66D7"/>
  </w:style>
  <w:style w:type="table" w:customStyle="1" w:styleId="Tabelacomgrade6">
    <w:name w:val="Tabela com grade6"/>
    <w:basedOn w:val="Tabelanormal"/>
    <w:next w:val="Tabelacomgrade"/>
    <w:rsid w:val="009A66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next w:val="TabeladeGrade1Clara"/>
    <w:uiPriority w:val="46"/>
    <w:rsid w:val="009A66D7"/>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emlista11">
    <w:name w:val="Sem lista11"/>
    <w:next w:val="Semlista"/>
    <w:uiPriority w:val="99"/>
    <w:semiHidden/>
    <w:unhideWhenUsed/>
    <w:rsid w:val="009A66D7"/>
  </w:style>
  <w:style w:type="paragraph" w:customStyle="1" w:styleId="SemEspaamento1">
    <w:name w:val="Sem Espaçamento1"/>
    <w:next w:val="SemEspaamento"/>
    <w:link w:val="SemEspaamentoChar"/>
    <w:uiPriority w:val="99"/>
    <w:qFormat/>
    <w:rsid w:val="009A66D7"/>
    <w:pPr>
      <w:spacing w:after="0" w:line="240" w:lineRule="auto"/>
    </w:pPr>
    <w:rPr>
      <w:rFonts w:ascii="Calibri" w:eastAsia="Times New Roman" w:hAnsi="Calibri" w:cs="Times New Roman"/>
      <w:lang w:eastAsia="pt-BR"/>
    </w:rPr>
  </w:style>
  <w:style w:type="character" w:customStyle="1" w:styleId="SemEspaamentoChar">
    <w:name w:val="Sem Espaçamento Char"/>
    <w:basedOn w:val="Fontepargpadro"/>
    <w:link w:val="SemEspaamento1"/>
    <w:uiPriority w:val="99"/>
    <w:rsid w:val="009A66D7"/>
    <w:rPr>
      <w:rFonts w:ascii="Calibri" w:eastAsia="Times New Roman" w:hAnsi="Calibri" w:cs="Times New Roman"/>
      <w:lang w:eastAsia="pt-BR"/>
    </w:rPr>
  </w:style>
  <w:style w:type="character" w:styleId="Refdecomentrio">
    <w:name w:val="annotation reference"/>
    <w:basedOn w:val="Fontepargpadro"/>
    <w:uiPriority w:val="99"/>
    <w:unhideWhenUsed/>
    <w:qFormat/>
    <w:rsid w:val="009A66D7"/>
    <w:rPr>
      <w:sz w:val="16"/>
      <w:szCs w:val="16"/>
    </w:rPr>
  </w:style>
  <w:style w:type="paragraph" w:styleId="Textodecomentrio">
    <w:name w:val="annotation text"/>
    <w:basedOn w:val="Normal"/>
    <w:link w:val="TextodecomentrioChar"/>
    <w:uiPriority w:val="99"/>
    <w:unhideWhenUsed/>
    <w:qFormat/>
    <w:rsid w:val="009A66D7"/>
    <w:pPr>
      <w:spacing w:after="160"/>
    </w:pPr>
    <w:rPr>
      <w:rFonts w:ascii="Calibri" w:eastAsia="Calibri" w:hAnsi="Calibri"/>
      <w:sz w:val="20"/>
      <w:szCs w:val="20"/>
      <w:lang w:eastAsia="en-US"/>
    </w:rPr>
  </w:style>
  <w:style w:type="character" w:customStyle="1" w:styleId="TextodecomentrioChar">
    <w:name w:val="Texto de comentário Char"/>
    <w:basedOn w:val="Fontepargpadro"/>
    <w:link w:val="Textodecomentrio"/>
    <w:uiPriority w:val="99"/>
    <w:qFormat/>
    <w:rsid w:val="009A66D7"/>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9A66D7"/>
    <w:rPr>
      <w:b/>
      <w:bCs/>
    </w:rPr>
  </w:style>
  <w:style w:type="character" w:customStyle="1" w:styleId="AssuntodocomentrioChar">
    <w:name w:val="Assunto do comentário Char"/>
    <w:basedOn w:val="TextodecomentrioChar"/>
    <w:link w:val="Assuntodocomentrio"/>
    <w:uiPriority w:val="99"/>
    <w:semiHidden/>
    <w:rsid w:val="009A66D7"/>
    <w:rPr>
      <w:rFonts w:ascii="Calibri" w:eastAsia="Calibri" w:hAnsi="Calibri" w:cs="Times New Roman"/>
      <w:b/>
      <w:bCs/>
      <w:sz w:val="20"/>
      <w:szCs w:val="20"/>
    </w:rPr>
  </w:style>
  <w:style w:type="paragraph" w:customStyle="1" w:styleId="western">
    <w:name w:val="western"/>
    <w:basedOn w:val="Normal"/>
    <w:uiPriority w:val="99"/>
    <w:rsid w:val="009A66D7"/>
    <w:pPr>
      <w:spacing w:before="100" w:beforeAutospacing="1" w:after="100" w:afterAutospacing="1"/>
    </w:pPr>
  </w:style>
  <w:style w:type="table" w:customStyle="1" w:styleId="Tabelacomgrade1">
    <w:name w:val="Tabela com grade1"/>
    <w:basedOn w:val="Tabelanormal"/>
    <w:next w:val="Tabelacomgrade"/>
    <w:uiPriority w:val="39"/>
    <w:rsid w:val="009A66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A66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9A66D7"/>
  </w:style>
  <w:style w:type="table" w:customStyle="1" w:styleId="Tabelacomgrade61">
    <w:name w:val="Tabela com grade61"/>
    <w:basedOn w:val="Tabelanormal"/>
    <w:next w:val="Tabelacomgrade"/>
    <w:uiPriority w:val="39"/>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9A66D7"/>
  </w:style>
  <w:style w:type="character" w:customStyle="1" w:styleId="st">
    <w:name w:val="st"/>
    <w:basedOn w:val="Fontepargpadro"/>
    <w:rsid w:val="009A66D7"/>
  </w:style>
  <w:style w:type="table" w:customStyle="1" w:styleId="Tabelacomgrade111">
    <w:name w:val="Tabela com grade111"/>
    <w:basedOn w:val="Tabelanormal"/>
    <w:next w:val="Tabelacomgrade"/>
    <w:uiPriority w:val="39"/>
    <w:rsid w:val="009A66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99"/>
    <w:qFormat/>
    <w:rsid w:val="009A66D7"/>
    <w:pPr>
      <w:spacing w:after="0" w:line="240" w:lineRule="auto"/>
    </w:pPr>
    <w:rPr>
      <w:rFonts w:ascii="Times New Roman" w:eastAsia="Times New Roman" w:hAnsi="Times New Roman" w:cs="Times New Roman"/>
      <w:sz w:val="24"/>
      <w:szCs w:val="24"/>
      <w:lang w:eastAsia="pt-BR"/>
    </w:rPr>
  </w:style>
  <w:style w:type="table" w:customStyle="1" w:styleId="Tabelacomgrade62">
    <w:name w:val="Tabela com grade62"/>
    <w:basedOn w:val="Tabelanormal"/>
    <w:next w:val="Tabelacomgrade"/>
    <w:rsid w:val="009A66D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1">
    <w:name w:val="Corpo de texto1"/>
    <w:rsid w:val="009A66D7"/>
    <w:pPr>
      <w:spacing w:after="0" w:line="240" w:lineRule="auto"/>
    </w:pPr>
    <w:rPr>
      <w:rFonts w:ascii="MS Serif" w:eastAsia="Times New Roman" w:hAnsi="MS Serif" w:cs="Times New Roman"/>
      <w:color w:val="000000"/>
      <w:sz w:val="24"/>
      <w:szCs w:val="20"/>
      <w:lang w:val="en-US" w:eastAsia="pt-BR"/>
    </w:rPr>
  </w:style>
  <w:style w:type="paragraph" w:customStyle="1" w:styleId="AIR-TABELASTEXTO">
    <w:name w:val="AIR - TABELAS (TEXTO)"/>
    <w:basedOn w:val="Normal"/>
    <w:qFormat/>
    <w:rsid w:val="009A66D7"/>
    <w:pPr>
      <w:spacing w:before="120" w:after="120"/>
      <w:ind w:left="113" w:right="113"/>
      <w:jc w:val="center"/>
    </w:pPr>
    <w:rPr>
      <w:rFonts w:ascii="Arial" w:eastAsia="Calibri" w:hAnsi="Arial" w:cs="Arial"/>
      <w:sz w:val="22"/>
      <w:szCs w:val="22"/>
      <w:lang w:eastAsia="en-US"/>
    </w:rPr>
  </w:style>
  <w:style w:type="character" w:customStyle="1" w:styleId="HiperlinkVisitado1">
    <w:name w:val="HiperlinkVisitado1"/>
    <w:basedOn w:val="Fontepargpadro"/>
    <w:uiPriority w:val="99"/>
    <w:semiHidden/>
    <w:unhideWhenUsed/>
    <w:rsid w:val="009A66D7"/>
    <w:rPr>
      <w:color w:val="800080"/>
      <w:u w:val="single"/>
    </w:rPr>
  </w:style>
  <w:style w:type="character" w:customStyle="1" w:styleId="CabealhoChar1">
    <w:name w:val="Cabeçalho Char1"/>
    <w:aliases w:val="encabezado Char1,Char Char1,Cabeçalho superior Char1,Heading 1a Char1"/>
    <w:basedOn w:val="Fontepargpadro"/>
    <w:semiHidden/>
    <w:rsid w:val="009A66D7"/>
    <w:rPr>
      <w:rFonts w:ascii="Times New Roman" w:eastAsia="Times New Roman" w:hAnsi="Times New Roman"/>
      <w:sz w:val="24"/>
      <w:szCs w:val="24"/>
    </w:rPr>
  </w:style>
  <w:style w:type="table" w:styleId="TabeladeGrade1Clara">
    <w:name w:val="Grid Table 1 Light"/>
    <w:basedOn w:val="Tabelanormal"/>
    <w:uiPriority w:val="46"/>
    <w:rsid w:val="009A66D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linkVisitado">
    <w:name w:val="FollowedHyperlink"/>
    <w:basedOn w:val="Fontepargpadro"/>
    <w:uiPriority w:val="99"/>
    <w:semiHidden/>
    <w:unhideWhenUsed/>
    <w:rsid w:val="009A66D7"/>
    <w:rPr>
      <w:color w:val="954F72" w:themeColor="followedHyperlink"/>
      <w:u w:val="single"/>
    </w:rPr>
  </w:style>
  <w:style w:type="table" w:customStyle="1" w:styleId="Tabelacomgrade7">
    <w:name w:val="Tabela com grade7"/>
    <w:basedOn w:val="Tabelanormal"/>
    <w:next w:val="Tabelacomgrade"/>
    <w:uiPriority w:val="59"/>
    <w:rsid w:val="009A6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9A66D7"/>
    <w:pPr>
      <w:suppressAutoHyphens/>
      <w:jc w:val="both"/>
    </w:pPr>
    <w:rPr>
      <w:rFonts w:ascii="Arial" w:hAnsi="Arial"/>
      <w:color w:val="000000"/>
      <w:szCs w:val="20"/>
      <w:lang w:eastAsia="ar-SA"/>
    </w:rPr>
  </w:style>
  <w:style w:type="character" w:customStyle="1" w:styleId="Bodytext">
    <w:name w:val="Body text_"/>
    <w:link w:val="Corpodetexto30"/>
    <w:rsid w:val="009A66D7"/>
    <w:rPr>
      <w:shd w:val="clear" w:color="auto" w:fill="FFFFFF"/>
    </w:rPr>
  </w:style>
  <w:style w:type="paragraph" w:customStyle="1" w:styleId="Corpodetexto30">
    <w:name w:val="Corpo de texto3"/>
    <w:basedOn w:val="Normal"/>
    <w:link w:val="Bodytext"/>
    <w:rsid w:val="009A66D7"/>
    <w:pPr>
      <w:widowControl w:val="0"/>
      <w:shd w:val="clear" w:color="auto" w:fill="FFFFFF"/>
      <w:spacing w:before="300" w:after="180" w:line="413" w:lineRule="exact"/>
      <w:ind w:hanging="700"/>
      <w:jc w:val="both"/>
    </w:pPr>
    <w:rPr>
      <w:rFonts w:asciiTheme="minorHAnsi" w:eastAsiaTheme="minorHAnsi" w:hAnsiTheme="minorHAnsi" w:cstheme="minorBidi"/>
      <w:sz w:val="22"/>
      <w:szCs w:val="22"/>
      <w:lang w:eastAsia="en-US"/>
    </w:rPr>
  </w:style>
  <w:style w:type="character" w:customStyle="1" w:styleId="Bodytext7">
    <w:name w:val="Body text (7)_"/>
    <w:link w:val="Bodytext70"/>
    <w:rsid w:val="009A66D7"/>
    <w:rPr>
      <w:sz w:val="19"/>
      <w:szCs w:val="19"/>
      <w:shd w:val="clear" w:color="auto" w:fill="FFFFFF"/>
    </w:rPr>
  </w:style>
  <w:style w:type="paragraph" w:customStyle="1" w:styleId="Bodytext70">
    <w:name w:val="Body text (7)"/>
    <w:basedOn w:val="Normal"/>
    <w:link w:val="Bodytext7"/>
    <w:rsid w:val="009A66D7"/>
    <w:pPr>
      <w:widowControl w:val="0"/>
      <w:shd w:val="clear" w:color="auto" w:fill="FFFFFF"/>
      <w:spacing w:line="230" w:lineRule="exact"/>
      <w:ind w:hanging="460"/>
      <w:jc w:val="both"/>
    </w:pPr>
    <w:rPr>
      <w:rFonts w:asciiTheme="minorHAnsi" w:eastAsiaTheme="minorHAnsi" w:hAnsiTheme="minorHAnsi" w:cstheme="minorBidi"/>
      <w:sz w:val="19"/>
      <w:szCs w:val="19"/>
      <w:lang w:eastAsia="en-US"/>
    </w:rPr>
  </w:style>
  <w:style w:type="character" w:customStyle="1" w:styleId="Bodytext8">
    <w:name w:val="Body text (8)_"/>
    <w:link w:val="Bodytext80"/>
    <w:locked/>
    <w:rsid w:val="009A66D7"/>
    <w:rPr>
      <w:rFonts w:cs="Calibri"/>
      <w:b/>
      <w:bCs/>
      <w:sz w:val="21"/>
      <w:szCs w:val="21"/>
      <w:shd w:val="clear" w:color="auto" w:fill="FFFFFF"/>
    </w:rPr>
  </w:style>
  <w:style w:type="paragraph" w:customStyle="1" w:styleId="Bodytext80">
    <w:name w:val="Body text (8)"/>
    <w:basedOn w:val="Normal"/>
    <w:link w:val="Bodytext8"/>
    <w:rsid w:val="009A66D7"/>
    <w:pPr>
      <w:widowControl w:val="0"/>
      <w:shd w:val="clear" w:color="auto" w:fill="FFFFFF"/>
      <w:spacing w:after="60" w:line="0" w:lineRule="atLeast"/>
    </w:pPr>
    <w:rPr>
      <w:rFonts w:asciiTheme="minorHAnsi" w:eastAsiaTheme="minorHAnsi" w:hAnsiTheme="minorHAnsi" w:cs="Calibri"/>
      <w:b/>
      <w:bCs/>
      <w:sz w:val="21"/>
      <w:szCs w:val="21"/>
      <w:lang w:eastAsia="en-US"/>
    </w:rPr>
  </w:style>
  <w:style w:type="paragraph" w:customStyle="1" w:styleId="Saudao1">
    <w:name w:val="Saudação1"/>
    <w:basedOn w:val="Normal"/>
    <w:rsid w:val="009A66D7"/>
    <w:pPr>
      <w:widowControl w:val="0"/>
      <w:suppressAutoHyphens/>
      <w:jc w:val="both"/>
    </w:pPr>
    <w:rPr>
      <w:rFonts w:ascii="Arial" w:eastAsia="Arial Unicode MS" w:hAnsi="Arial"/>
      <w:szCs w:val="20"/>
      <w:lang w:eastAsia="en-US"/>
    </w:rPr>
  </w:style>
  <w:style w:type="paragraph" w:customStyle="1" w:styleId="P30">
    <w:name w:val="P30"/>
    <w:basedOn w:val="Normal"/>
    <w:rsid w:val="009A66D7"/>
    <w:pPr>
      <w:widowControl w:val="0"/>
      <w:suppressAutoHyphens/>
      <w:jc w:val="both"/>
    </w:pPr>
    <w:rPr>
      <w:rFonts w:eastAsia="Arial Unicode MS"/>
      <w:b/>
      <w:szCs w:val="20"/>
      <w:lang w:eastAsia="en-US"/>
    </w:rPr>
  </w:style>
  <w:style w:type="paragraph" w:customStyle="1" w:styleId="TtulodaTabela">
    <w:name w:val="Título da Tabela"/>
    <w:basedOn w:val="Normal"/>
    <w:rsid w:val="009A66D7"/>
    <w:pPr>
      <w:widowControl w:val="0"/>
      <w:suppressLineNumbers/>
      <w:suppressAutoHyphens/>
      <w:spacing w:after="120"/>
      <w:jc w:val="center"/>
    </w:pPr>
    <w:rPr>
      <w:rFonts w:eastAsia="Arial Unicode MS"/>
      <w:b/>
      <w:bCs/>
      <w:i/>
      <w:iCs/>
      <w:szCs w:val="20"/>
      <w:lang w:eastAsia="en-US"/>
    </w:rPr>
  </w:style>
  <w:style w:type="character" w:customStyle="1" w:styleId="Recuodecorpodetexto3Char">
    <w:name w:val="Recuo de corpo de texto 3 Char"/>
    <w:basedOn w:val="Fontepargpadro"/>
    <w:link w:val="Recuodecorpodetexto3"/>
    <w:semiHidden/>
    <w:rsid w:val="009A66D7"/>
    <w:rPr>
      <w:rFonts w:ascii="Times New Roman" w:eastAsia="Arial Unicode MS" w:hAnsi="Times New Roman"/>
      <w:sz w:val="24"/>
    </w:rPr>
  </w:style>
  <w:style w:type="paragraph" w:styleId="Recuodecorpodetexto3">
    <w:name w:val="Body Text Indent 3"/>
    <w:basedOn w:val="Normal"/>
    <w:link w:val="Recuodecorpodetexto3Char"/>
    <w:semiHidden/>
    <w:rsid w:val="009A66D7"/>
    <w:pPr>
      <w:widowControl w:val="0"/>
      <w:suppressAutoHyphens/>
      <w:spacing w:after="480"/>
      <w:ind w:firstLine="709"/>
      <w:jc w:val="both"/>
    </w:pPr>
    <w:rPr>
      <w:rFonts w:eastAsia="Arial Unicode MS" w:cstheme="minorBidi"/>
      <w:szCs w:val="22"/>
      <w:lang w:eastAsia="en-US"/>
    </w:rPr>
  </w:style>
  <w:style w:type="character" w:customStyle="1" w:styleId="Recuodecorpodetexto3Char1">
    <w:name w:val="Recuo de corpo de texto 3 Char1"/>
    <w:basedOn w:val="Fontepargpadro"/>
    <w:uiPriority w:val="99"/>
    <w:semiHidden/>
    <w:rsid w:val="009A66D7"/>
    <w:rPr>
      <w:rFonts w:ascii="Times New Roman" w:eastAsia="Times New Roman" w:hAnsi="Times New Roman" w:cs="Times New Roman"/>
      <w:sz w:val="16"/>
      <w:szCs w:val="16"/>
      <w:lang w:eastAsia="pt-BR"/>
    </w:rPr>
  </w:style>
  <w:style w:type="paragraph" w:customStyle="1" w:styleId="WW-Recuodecorpodetexto3">
    <w:name w:val="WW-Recuo de corpo de texto 3"/>
    <w:basedOn w:val="Normal"/>
    <w:rsid w:val="009A66D7"/>
    <w:pPr>
      <w:suppressAutoHyphens/>
      <w:ind w:firstLine="708"/>
      <w:jc w:val="both"/>
    </w:pPr>
    <w:rPr>
      <w:rFonts w:ascii="Arial" w:hAnsi="Arial"/>
      <w:sz w:val="20"/>
      <w:szCs w:val="20"/>
      <w:lang w:eastAsia="ar-SA"/>
    </w:rPr>
  </w:style>
  <w:style w:type="paragraph" w:customStyle="1" w:styleId="WW-Recuodecorpodetexto2">
    <w:name w:val="WW-Recuo de corpo de texto 2"/>
    <w:basedOn w:val="Normal"/>
    <w:rsid w:val="009A66D7"/>
    <w:pPr>
      <w:suppressAutoHyphens/>
      <w:ind w:hanging="710"/>
      <w:jc w:val="both"/>
    </w:pPr>
    <w:rPr>
      <w:rFonts w:ascii="Arial" w:hAnsi="Arial"/>
      <w:sz w:val="20"/>
      <w:szCs w:val="20"/>
      <w:lang w:eastAsia="ar-SA"/>
    </w:rPr>
  </w:style>
  <w:style w:type="paragraph" w:customStyle="1" w:styleId="WW-Textoembloco">
    <w:name w:val="WW-Texto em bloco"/>
    <w:basedOn w:val="Normal"/>
    <w:rsid w:val="009A66D7"/>
    <w:pPr>
      <w:suppressAutoHyphens/>
      <w:ind w:left="1" w:right="-993" w:hanging="1"/>
      <w:jc w:val="both"/>
    </w:pPr>
    <w:rPr>
      <w:rFonts w:ascii="Arial" w:hAnsi="Arial"/>
      <w:szCs w:val="20"/>
      <w:lang w:eastAsia="ar-SA"/>
    </w:rPr>
  </w:style>
  <w:style w:type="paragraph" w:customStyle="1" w:styleId="Preformatted">
    <w:name w:val="Preformatted"/>
    <w:basedOn w:val="Normal"/>
    <w:rsid w:val="009A66D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sz w:val="20"/>
      <w:szCs w:val="20"/>
      <w:lang w:eastAsia="ar-SA"/>
    </w:rPr>
  </w:style>
  <w:style w:type="paragraph" w:customStyle="1" w:styleId="Pargrafo">
    <w:name w:val="Parágrafo"/>
    <w:basedOn w:val="Normal"/>
    <w:rsid w:val="009A66D7"/>
    <w:pPr>
      <w:suppressAutoHyphens/>
      <w:spacing w:before="120" w:after="120" w:line="360" w:lineRule="exact"/>
      <w:ind w:firstLine="1418"/>
      <w:jc w:val="both"/>
    </w:pPr>
    <w:rPr>
      <w:rFonts w:ascii="Arial" w:hAnsi="Arial"/>
      <w:szCs w:val="20"/>
      <w:lang w:eastAsia="ar-SA"/>
    </w:rPr>
  </w:style>
  <w:style w:type="character" w:customStyle="1" w:styleId="TextodenotadefimChar">
    <w:name w:val="Texto de nota de fim Char"/>
    <w:basedOn w:val="Fontepargpadro"/>
    <w:link w:val="Textodenotadefim"/>
    <w:uiPriority w:val="99"/>
    <w:semiHidden/>
    <w:rsid w:val="009A66D7"/>
    <w:rPr>
      <w:rFonts w:ascii="Times New Roman" w:eastAsia="Arial Unicode MS" w:hAnsi="Times New Roman"/>
    </w:rPr>
  </w:style>
  <w:style w:type="paragraph" w:styleId="Textodenotadefim">
    <w:name w:val="endnote text"/>
    <w:basedOn w:val="Normal"/>
    <w:link w:val="TextodenotadefimChar"/>
    <w:uiPriority w:val="99"/>
    <w:semiHidden/>
    <w:unhideWhenUsed/>
    <w:rsid w:val="009A66D7"/>
    <w:pPr>
      <w:widowControl w:val="0"/>
      <w:suppressAutoHyphens/>
    </w:pPr>
    <w:rPr>
      <w:rFonts w:eastAsia="Arial Unicode MS" w:cstheme="minorBidi"/>
      <w:sz w:val="22"/>
      <w:szCs w:val="22"/>
      <w:lang w:eastAsia="en-US"/>
    </w:rPr>
  </w:style>
  <w:style w:type="character" w:customStyle="1" w:styleId="TextodenotadefimChar1">
    <w:name w:val="Texto de nota de fim Char1"/>
    <w:basedOn w:val="Fontepargpadro"/>
    <w:uiPriority w:val="99"/>
    <w:semiHidden/>
    <w:rsid w:val="009A66D7"/>
    <w:rPr>
      <w:rFonts w:ascii="Times New Roman" w:eastAsia="Times New Roman" w:hAnsi="Times New Roman" w:cs="Times New Roman"/>
      <w:sz w:val="20"/>
      <w:szCs w:val="20"/>
      <w:lang w:eastAsia="pt-BR"/>
    </w:rPr>
  </w:style>
  <w:style w:type="paragraph" w:customStyle="1" w:styleId="font7">
    <w:name w:val="font7"/>
    <w:basedOn w:val="Normal"/>
    <w:rsid w:val="009A66D7"/>
    <w:pPr>
      <w:spacing w:before="100" w:beforeAutospacing="1" w:after="100" w:afterAutospacing="1"/>
    </w:pPr>
    <w:rPr>
      <w:rFonts w:ascii="Calibri" w:hAnsi="Calibri"/>
      <w:b/>
      <w:bCs/>
      <w:color w:val="008000"/>
      <w:sz w:val="22"/>
      <w:szCs w:val="22"/>
    </w:rPr>
  </w:style>
  <w:style w:type="paragraph" w:customStyle="1" w:styleId="font8">
    <w:name w:val="font8"/>
    <w:basedOn w:val="Normal"/>
    <w:rsid w:val="009A66D7"/>
    <w:pPr>
      <w:spacing w:before="100" w:beforeAutospacing="1" w:after="100" w:afterAutospacing="1"/>
    </w:pPr>
    <w:rPr>
      <w:rFonts w:ascii="Arial" w:hAnsi="Arial" w:cs="Arial"/>
      <w:b/>
      <w:bCs/>
      <w:sz w:val="32"/>
      <w:szCs w:val="32"/>
    </w:rPr>
  </w:style>
  <w:style w:type="paragraph" w:customStyle="1" w:styleId="font9">
    <w:name w:val="font9"/>
    <w:basedOn w:val="Normal"/>
    <w:rsid w:val="009A66D7"/>
    <w:pPr>
      <w:spacing w:before="100" w:beforeAutospacing="1" w:after="100" w:afterAutospacing="1"/>
    </w:pPr>
    <w:rPr>
      <w:rFonts w:ascii="Calibri" w:hAnsi="Calibri"/>
      <w:b/>
      <w:bCs/>
      <w:sz w:val="22"/>
      <w:szCs w:val="22"/>
    </w:rPr>
  </w:style>
  <w:style w:type="paragraph" w:customStyle="1" w:styleId="xl63">
    <w:name w:val="xl63"/>
    <w:basedOn w:val="Normal"/>
    <w:rsid w:val="009A66D7"/>
    <w:pPr>
      <w:pBdr>
        <w:top w:val="double" w:sz="6" w:space="0" w:color="auto"/>
        <w:left w:val="double" w:sz="6" w:space="0" w:color="auto"/>
        <w:bottom w:val="double" w:sz="6" w:space="0" w:color="auto"/>
        <w:right w:val="double" w:sz="6" w:space="0" w:color="auto"/>
      </w:pBdr>
      <w:shd w:val="clear" w:color="000000" w:fill="C0C0C0"/>
      <w:spacing w:before="100" w:beforeAutospacing="1" w:after="100" w:afterAutospacing="1"/>
      <w:jc w:val="center"/>
    </w:pPr>
    <w:rPr>
      <w:rFonts w:ascii="Arial" w:hAnsi="Arial" w:cs="Arial"/>
      <w:b/>
      <w:bCs/>
    </w:rPr>
  </w:style>
  <w:style w:type="paragraph" w:customStyle="1" w:styleId="xl64">
    <w:name w:val="xl64"/>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07">
    <w:name w:val="xl107"/>
    <w:basedOn w:val="Normal"/>
    <w:rsid w:val="009A66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rPr>
  </w:style>
  <w:style w:type="paragraph" w:customStyle="1" w:styleId="xl108">
    <w:name w:val="xl108"/>
    <w:basedOn w:val="Normal"/>
    <w:rsid w:val="009A66D7"/>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09">
    <w:name w:val="xl109"/>
    <w:basedOn w:val="Normal"/>
    <w:rsid w:val="009A66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10">
    <w:name w:val="xl110"/>
    <w:basedOn w:val="Normal"/>
    <w:rsid w:val="009A66D7"/>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1">
    <w:name w:val="xl111"/>
    <w:basedOn w:val="Normal"/>
    <w:rsid w:val="009A66D7"/>
    <w:pPr>
      <w:pBdr>
        <w:left w:val="single" w:sz="4"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112">
    <w:name w:val="xl112"/>
    <w:basedOn w:val="Normal"/>
    <w:rsid w:val="009A66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Normal"/>
    <w:rsid w:val="009A66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9A66D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15">
    <w:name w:val="xl115"/>
    <w:basedOn w:val="Normal"/>
    <w:rsid w:val="009A66D7"/>
    <w:pPr>
      <w:pBdr>
        <w:top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16">
    <w:name w:val="xl116"/>
    <w:basedOn w:val="Normal"/>
    <w:rsid w:val="009A66D7"/>
    <w:pPr>
      <w:pBdr>
        <w:top w:val="single" w:sz="4" w:space="0" w:color="auto"/>
        <w:left w:val="single" w:sz="4" w:space="0" w:color="auto"/>
      </w:pBdr>
      <w:spacing w:before="100" w:beforeAutospacing="1" w:after="100" w:afterAutospacing="1"/>
      <w:textAlignment w:val="center"/>
    </w:pPr>
    <w:rPr>
      <w:rFonts w:ascii="Arial" w:hAnsi="Arial" w:cs="Arial"/>
      <w:b/>
      <w:bCs/>
      <w:sz w:val="22"/>
      <w:szCs w:val="22"/>
    </w:rPr>
  </w:style>
  <w:style w:type="paragraph" w:customStyle="1" w:styleId="xl117">
    <w:name w:val="xl117"/>
    <w:basedOn w:val="Normal"/>
    <w:rsid w:val="009A66D7"/>
    <w:pPr>
      <w:pBdr>
        <w:top w:val="single" w:sz="4" w:space="0" w:color="auto"/>
        <w:lef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18">
    <w:name w:val="xl118"/>
    <w:basedOn w:val="Normal"/>
    <w:rsid w:val="009A66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19">
    <w:name w:val="xl119"/>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rPr>
  </w:style>
  <w:style w:type="paragraph" w:customStyle="1" w:styleId="xl120">
    <w:name w:val="xl120"/>
    <w:basedOn w:val="Normal"/>
    <w:rsid w:val="009A66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21">
    <w:name w:val="xl121"/>
    <w:basedOn w:val="Normal"/>
    <w:rsid w:val="009A66D7"/>
    <w:pPr>
      <w:pBdr>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22">
    <w:name w:val="xl122"/>
    <w:basedOn w:val="Normal"/>
    <w:rsid w:val="009A66D7"/>
    <w:pPr>
      <w:spacing w:before="100" w:beforeAutospacing="1" w:after="100" w:afterAutospacing="1"/>
      <w:textAlignment w:val="center"/>
    </w:pPr>
    <w:rPr>
      <w:rFonts w:ascii="Arial" w:hAnsi="Arial" w:cs="Arial"/>
      <w:b/>
      <w:bCs/>
      <w:sz w:val="22"/>
      <w:szCs w:val="22"/>
    </w:rPr>
  </w:style>
  <w:style w:type="paragraph" w:customStyle="1" w:styleId="xl123">
    <w:name w:val="xl123"/>
    <w:basedOn w:val="Normal"/>
    <w:rsid w:val="009A66D7"/>
    <w:pPr>
      <w:spacing w:before="100" w:beforeAutospacing="1" w:after="100" w:afterAutospacing="1"/>
      <w:jc w:val="center"/>
      <w:textAlignment w:val="center"/>
    </w:pPr>
    <w:rPr>
      <w:rFonts w:ascii="Arial" w:hAnsi="Arial" w:cs="Arial"/>
      <w:b/>
      <w:bCs/>
      <w:sz w:val="22"/>
      <w:szCs w:val="22"/>
    </w:rPr>
  </w:style>
  <w:style w:type="paragraph" w:customStyle="1" w:styleId="xl124">
    <w:name w:val="xl124"/>
    <w:basedOn w:val="Normal"/>
    <w:rsid w:val="009A66D7"/>
    <w:pPr>
      <w:pBdr>
        <w:bottom w:val="double" w:sz="6" w:space="0" w:color="auto"/>
        <w:right w:val="double" w:sz="6" w:space="0" w:color="auto"/>
      </w:pBdr>
      <w:shd w:val="clear" w:color="000000" w:fill="C0C0C0"/>
      <w:spacing w:before="100" w:beforeAutospacing="1" w:after="100" w:afterAutospacing="1"/>
      <w:jc w:val="center"/>
    </w:pPr>
    <w:rPr>
      <w:rFonts w:ascii="Arial" w:hAnsi="Arial" w:cs="Arial"/>
      <w:b/>
      <w:bCs/>
    </w:rPr>
  </w:style>
  <w:style w:type="paragraph" w:customStyle="1" w:styleId="xl125">
    <w:name w:val="xl125"/>
    <w:basedOn w:val="Normal"/>
    <w:rsid w:val="009A66D7"/>
    <w:pPr>
      <w:pBdr>
        <w:left w:val="double" w:sz="6" w:space="0" w:color="auto"/>
        <w:bottom w:val="double" w:sz="6" w:space="0" w:color="auto"/>
      </w:pBdr>
      <w:shd w:val="clear" w:color="000000" w:fill="C0C0C0"/>
      <w:spacing w:before="100" w:beforeAutospacing="1" w:after="100" w:afterAutospacing="1"/>
      <w:jc w:val="center"/>
    </w:pPr>
    <w:rPr>
      <w:rFonts w:ascii="Arial" w:hAnsi="Arial" w:cs="Arial"/>
      <w:b/>
      <w:bCs/>
    </w:rPr>
  </w:style>
  <w:style w:type="paragraph" w:customStyle="1" w:styleId="xl126">
    <w:name w:val="xl126"/>
    <w:basedOn w:val="Normal"/>
    <w:rsid w:val="009A66D7"/>
    <w:pPr>
      <w:pBdr>
        <w:top w:val="double" w:sz="6" w:space="0" w:color="auto"/>
        <w:bottom w:val="double" w:sz="6" w:space="0" w:color="auto"/>
        <w:right w:val="double" w:sz="6" w:space="0" w:color="auto"/>
      </w:pBdr>
      <w:shd w:val="clear" w:color="000000" w:fill="C0C0C0"/>
      <w:spacing w:before="100" w:beforeAutospacing="1" w:after="100" w:afterAutospacing="1"/>
      <w:jc w:val="center"/>
    </w:pPr>
    <w:rPr>
      <w:rFonts w:ascii="Arial" w:hAnsi="Arial" w:cs="Arial"/>
      <w:b/>
      <w:bCs/>
    </w:rPr>
  </w:style>
  <w:style w:type="paragraph" w:customStyle="1" w:styleId="xl127">
    <w:name w:val="xl127"/>
    <w:basedOn w:val="Normal"/>
    <w:rsid w:val="009A66D7"/>
    <w:pPr>
      <w:pBdr>
        <w:top w:val="double" w:sz="6" w:space="0" w:color="auto"/>
        <w:left w:val="double" w:sz="6" w:space="0" w:color="auto"/>
        <w:bottom w:val="double" w:sz="6" w:space="0" w:color="auto"/>
      </w:pBdr>
      <w:shd w:val="clear" w:color="000000" w:fill="C0C0C0"/>
      <w:spacing w:before="100" w:beforeAutospacing="1" w:after="100" w:afterAutospacing="1"/>
      <w:jc w:val="center"/>
    </w:pPr>
    <w:rPr>
      <w:rFonts w:ascii="Arial" w:hAnsi="Arial" w:cs="Arial"/>
      <w:b/>
      <w:bCs/>
    </w:rPr>
  </w:style>
  <w:style w:type="paragraph" w:customStyle="1" w:styleId="xl128">
    <w:name w:val="xl128"/>
    <w:basedOn w:val="Normal"/>
    <w:rsid w:val="009A66D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29">
    <w:name w:val="xl129"/>
    <w:basedOn w:val="Normal"/>
    <w:rsid w:val="009A66D7"/>
    <w:pPr>
      <w:pBdr>
        <w:top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30">
    <w:name w:val="xl130"/>
    <w:basedOn w:val="Normal"/>
    <w:rsid w:val="009A66D7"/>
    <w:pPr>
      <w:pBdr>
        <w:top w:val="single" w:sz="4" w:space="0" w:color="auto"/>
        <w:lef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31">
    <w:name w:val="xl131"/>
    <w:basedOn w:val="Normal"/>
    <w:rsid w:val="009A66D7"/>
    <w:pPr>
      <w:pBdr>
        <w:top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32">
    <w:name w:val="xl132"/>
    <w:basedOn w:val="Normal"/>
    <w:rsid w:val="009A66D7"/>
    <w:pPr>
      <w:pBdr>
        <w:top w:val="double" w:sz="6" w:space="0" w:color="auto"/>
        <w:left w:val="double" w:sz="6" w:space="0" w:color="auto"/>
        <w:bottom w:val="single" w:sz="4" w:space="0" w:color="auto"/>
      </w:pBdr>
      <w:shd w:val="clear" w:color="000000" w:fill="A6A6A6"/>
      <w:spacing w:before="100" w:beforeAutospacing="1" w:after="100" w:afterAutospacing="1"/>
      <w:jc w:val="center"/>
      <w:textAlignment w:val="top"/>
    </w:pPr>
    <w:rPr>
      <w:rFonts w:ascii="Calibri" w:hAnsi="Calibri"/>
      <w:b/>
      <w:bCs/>
      <w:sz w:val="22"/>
      <w:szCs w:val="22"/>
    </w:rPr>
  </w:style>
  <w:style w:type="paragraph" w:customStyle="1" w:styleId="xl133">
    <w:name w:val="xl133"/>
    <w:basedOn w:val="Normal"/>
    <w:rsid w:val="009A66D7"/>
    <w:pPr>
      <w:pBdr>
        <w:top w:val="double" w:sz="6" w:space="0" w:color="auto"/>
        <w:bottom w:val="single" w:sz="4" w:space="0" w:color="auto"/>
      </w:pBdr>
      <w:shd w:val="clear" w:color="000000" w:fill="A6A6A6"/>
      <w:spacing w:before="100" w:beforeAutospacing="1" w:after="100" w:afterAutospacing="1"/>
      <w:jc w:val="center"/>
      <w:textAlignment w:val="top"/>
    </w:pPr>
    <w:rPr>
      <w:rFonts w:ascii="Calibri" w:hAnsi="Calibri"/>
      <w:b/>
      <w:bCs/>
      <w:sz w:val="22"/>
      <w:szCs w:val="22"/>
    </w:rPr>
  </w:style>
  <w:style w:type="paragraph" w:customStyle="1" w:styleId="xl134">
    <w:name w:val="xl134"/>
    <w:basedOn w:val="Normal"/>
    <w:rsid w:val="009A66D7"/>
    <w:pPr>
      <w:pBdr>
        <w:top w:val="double" w:sz="6" w:space="0" w:color="auto"/>
        <w:bottom w:val="single" w:sz="4" w:space="0" w:color="auto"/>
        <w:right w:val="double" w:sz="6" w:space="0" w:color="auto"/>
      </w:pBdr>
      <w:shd w:val="clear" w:color="000000" w:fill="A6A6A6"/>
      <w:spacing w:before="100" w:beforeAutospacing="1" w:after="100" w:afterAutospacing="1"/>
      <w:jc w:val="center"/>
      <w:textAlignment w:val="top"/>
    </w:pPr>
    <w:rPr>
      <w:rFonts w:ascii="Calibri" w:hAnsi="Calibri"/>
      <w:b/>
      <w:bCs/>
      <w:sz w:val="22"/>
      <w:szCs w:val="22"/>
    </w:rPr>
  </w:style>
  <w:style w:type="paragraph" w:customStyle="1" w:styleId="xl135">
    <w:name w:val="xl135"/>
    <w:basedOn w:val="Normal"/>
    <w:rsid w:val="009A66D7"/>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36">
    <w:name w:val="xl136"/>
    <w:basedOn w:val="Normal"/>
    <w:rsid w:val="009A66D7"/>
    <w:pPr>
      <w:pBdr>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sz w:val="22"/>
      <w:szCs w:val="22"/>
    </w:rPr>
  </w:style>
  <w:style w:type="paragraph" w:customStyle="1" w:styleId="xl137">
    <w:name w:val="xl137"/>
    <w:basedOn w:val="Normal"/>
    <w:rsid w:val="009A66D7"/>
    <w:pPr>
      <w:pBdr>
        <w:top w:val="single" w:sz="4" w:space="0" w:color="auto"/>
        <w:left w:val="double" w:sz="6" w:space="0" w:color="auto"/>
        <w:bottom w:val="double" w:sz="6" w:space="0" w:color="auto"/>
      </w:pBdr>
      <w:spacing w:before="100" w:beforeAutospacing="1" w:after="100" w:afterAutospacing="1"/>
      <w:jc w:val="center"/>
      <w:textAlignment w:val="center"/>
    </w:pPr>
    <w:rPr>
      <w:rFonts w:ascii="Arial" w:hAnsi="Arial" w:cs="Arial"/>
      <w:sz w:val="22"/>
      <w:szCs w:val="22"/>
    </w:rPr>
  </w:style>
  <w:style w:type="paragraph" w:customStyle="1" w:styleId="xl138">
    <w:name w:val="xl138"/>
    <w:basedOn w:val="Normal"/>
    <w:rsid w:val="009A66D7"/>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39">
    <w:name w:val="xl139"/>
    <w:basedOn w:val="Normal"/>
    <w:rsid w:val="009A66D7"/>
    <w:pPr>
      <w:pBdr>
        <w:top w:val="single" w:sz="4" w:space="0" w:color="auto"/>
        <w:left w:val="single" w:sz="4" w:space="0" w:color="auto"/>
        <w:bottom w:val="double" w:sz="6" w:space="0" w:color="auto"/>
        <w:right w:val="single" w:sz="4" w:space="0" w:color="auto"/>
      </w:pBdr>
      <w:spacing w:before="100" w:beforeAutospacing="1" w:after="100" w:afterAutospacing="1"/>
    </w:pPr>
  </w:style>
  <w:style w:type="paragraph" w:customStyle="1" w:styleId="xl140">
    <w:name w:val="xl140"/>
    <w:basedOn w:val="Normal"/>
    <w:rsid w:val="009A66D7"/>
    <w:pPr>
      <w:pBdr>
        <w:top w:val="single" w:sz="4" w:space="0" w:color="auto"/>
        <w:bottom w:val="double" w:sz="6" w:space="0" w:color="auto"/>
      </w:pBdr>
      <w:spacing w:before="100" w:beforeAutospacing="1" w:after="100" w:afterAutospacing="1"/>
      <w:jc w:val="center"/>
      <w:textAlignment w:val="top"/>
    </w:pPr>
    <w:rPr>
      <w:rFonts w:ascii="Arial" w:hAnsi="Arial" w:cs="Arial"/>
      <w:b/>
      <w:bCs/>
      <w:sz w:val="22"/>
      <w:szCs w:val="22"/>
    </w:rPr>
  </w:style>
  <w:style w:type="paragraph" w:customStyle="1" w:styleId="xl141">
    <w:name w:val="xl141"/>
    <w:basedOn w:val="Normal"/>
    <w:rsid w:val="009A66D7"/>
    <w:pPr>
      <w:pBdr>
        <w:top w:val="single" w:sz="4" w:space="0" w:color="auto"/>
        <w:bottom w:val="double" w:sz="6" w:space="0" w:color="auto"/>
        <w:right w:val="single" w:sz="4" w:space="0" w:color="auto"/>
      </w:pBdr>
      <w:spacing w:before="100" w:beforeAutospacing="1" w:after="100" w:afterAutospacing="1"/>
      <w:jc w:val="center"/>
      <w:textAlignment w:val="top"/>
    </w:pPr>
    <w:rPr>
      <w:rFonts w:ascii="Arial" w:hAnsi="Arial" w:cs="Arial"/>
      <w:b/>
      <w:bCs/>
      <w:sz w:val="22"/>
      <w:szCs w:val="22"/>
    </w:rPr>
  </w:style>
  <w:style w:type="paragraph" w:customStyle="1" w:styleId="xl142">
    <w:name w:val="xl142"/>
    <w:basedOn w:val="Normal"/>
    <w:rsid w:val="009A66D7"/>
    <w:pPr>
      <w:pBdr>
        <w:top w:val="single" w:sz="4"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Arial" w:hAnsi="Arial" w:cs="Arial"/>
      <w:b/>
      <w:bCs/>
      <w:sz w:val="22"/>
      <w:szCs w:val="22"/>
    </w:rPr>
  </w:style>
  <w:style w:type="paragraph" w:customStyle="1" w:styleId="xl143">
    <w:name w:val="xl143"/>
    <w:basedOn w:val="Normal"/>
    <w:rsid w:val="009A66D7"/>
    <w:pPr>
      <w:pBdr>
        <w:top w:val="double" w:sz="6" w:space="0" w:color="auto"/>
        <w:left w:val="double" w:sz="6" w:space="0" w:color="auto"/>
        <w:bottom w:val="single" w:sz="4" w:space="0" w:color="auto"/>
      </w:pBdr>
      <w:shd w:val="clear" w:color="000000" w:fill="A6A6A6"/>
      <w:spacing w:before="100" w:beforeAutospacing="1" w:after="100" w:afterAutospacing="1"/>
      <w:jc w:val="center"/>
      <w:textAlignment w:val="top"/>
    </w:pPr>
    <w:rPr>
      <w:rFonts w:ascii="Calibri" w:hAnsi="Calibri"/>
      <w:b/>
      <w:bCs/>
      <w:color w:val="006100"/>
      <w:sz w:val="22"/>
      <w:szCs w:val="22"/>
    </w:rPr>
  </w:style>
  <w:style w:type="paragraph" w:customStyle="1" w:styleId="xl144">
    <w:name w:val="xl144"/>
    <w:basedOn w:val="Normal"/>
    <w:rsid w:val="009A66D7"/>
    <w:pPr>
      <w:pBdr>
        <w:top w:val="double" w:sz="6" w:space="0" w:color="auto"/>
        <w:bottom w:val="single" w:sz="4" w:space="0" w:color="auto"/>
      </w:pBdr>
      <w:shd w:val="clear" w:color="000000" w:fill="A6A6A6"/>
      <w:spacing w:before="100" w:beforeAutospacing="1" w:after="100" w:afterAutospacing="1"/>
      <w:jc w:val="center"/>
      <w:textAlignment w:val="top"/>
    </w:pPr>
    <w:rPr>
      <w:rFonts w:ascii="Calibri" w:hAnsi="Calibri"/>
      <w:b/>
      <w:bCs/>
      <w:color w:val="006100"/>
      <w:sz w:val="22"/>
      <w:szCs w:val="22"/>
    </w:rPr>
  </w:style>
  <w:style w:type="paragraph" w:customStyle="1" w:styleId="xl145">
    <w:name w:val="xl145"/>
    <w:basedOn w:val="Normal"/>
    <w:rsid w:val="009A66D7"/>
    <w:pPr>
      <w:pBdr>
        <w:top w:val="double" w:sz="6" w:space="0" w:color="auto"/>
        <w:bottom w:val="single" w:sz="4" w:space="0" w:color="auto"/>
        <w:right w:val="double" w:sz="6" w:space="0" w:color="auto"/>
      </w:pBdr>
      <w:shd w:val="clear" w:color="000000" w:fill="A6A6A6"/>
      <w:spacing w:before="100" w:beforeAutospacing="1" w:after="100" w:afterAutospacing="1"/>
      <w:jc w:val="center"/>
      <w:textAlignment w:val="top"/>
    </w:pPr>
    <w:rPr>
      <w:rFonts w:ascii="Calibri" w:hAnsi="Calibri"/>
      <w:b/>
      <w:bCs/>
      <w:color w:val="006100"/>
      <w:sz w:val="22"/>
      <w:szCs w:val="22"/>
    </w:rPr>
  </w:style>
  <w:style w:type="paragraph" w:customStyle="1" w:styleId="xl146">
    <w:name w:val="xl146"/>
    <w:basedOn w:val="Normal"/>
    <w:rsid w:val="009A66D7"/>
    <w:pPr>
      <w:pBdr>
        <w:left w:val="double" w:sz="6"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47">
    <w:name w:val="xl147"/>
    <w:basedOn w:val="Normal"/>
    <w:rsid w:val="009A66D7"/>
    <w:pPr>
      <w:pBdr>
        <w:left w:val="single" w:sz="4" w:space="0" w:color="auto"/>
        <w:bottom w:val="single" w:sz="8"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148">
    <w:name w:val="xl148"/>
    <w:basedOn w:val="Normal"/>
    <w:rsid w:val="009A66D7"/>
    <w:pPr>
      <w:pBdr>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9A66D7"/>
    <w:pPr>
      <w:pBdr>
        <w:left w:val="double" w:sz="6"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150">
    <w:name w:val="xl150"/>
    <w:basedOn w:val="Normal"/>
    <w:rsid w:val="009A66D7"/>
    <w:pPr>
      <w:pBdr>
        <w:top w:val="single" w:sz="4" w:space="0" w:color="auto"/>
        <w:left w:val="double" w:sz="6"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51">
    <w:name w:val="xl151"/>
    <w:basedOn w:val="Normal"/>
    <w:rsid w:val="009A66D7"/>
    <w:pPr>
      <w:pBdr>
        <w:top w:val="single" w:sz="4" w:space="0" w:color="auto"/>
        <w:left w:val="single" w:sz="4" w:space="0" w:color="auto"/>
        <w:right w:val="double" w:sz="6" w:space="0" w:color="auto"/>
      </w:pBdr>
      <w:spacing w:before="100" w:beforeAutospacing="1" w:after="100" w:afterAutospacing="1"/>
      <w:jc w:val="center"/>
      <w:textAlignment w:val="center"/>
    </w:pPr>
    <w:rPr>
      <w:rFonts w:ascii="Arial" w:hAnsi="Arial" w:cs="Arial"/>
      <w:sz w:val="22"/>
      <w:szCs w:val="22"/>
    </w:rPr>
  </w:style>
  <w:style w:type="paragraph" w:customStyle="1" w:styleId="xl152">
    <w:name w:val="xl152"/>
    <w:basedOn w:val="Normal"/>
    <w:rsid w:val="009A66D7"/>
    <w:pPr>
      <w:pBdr>
        <w:left w:val="double" w:sz="6" w:space="0" w:color="auto"/>
      </w:pBdr>
      <w:spacing w:before="100" w:beforeAutospacing="1" w:after="100" w:afterAutospacing="1"/>
      <w:jc w:val="center"/>
      <w:textAlignment w:val="center"/>
    </w:pPr>
    <w:rPr>
      <w:rFonts w:ascii="Arial" w:hAnsi="Arial" w:cs="Arial"/>
      <w:sz w:val="22"/>
      <w:szCs w:val="22"/>
    </w:rPr>
  </w:style>
  <w:style w:type="paragraph" w:customStyle="1" w:styleId="xl153">
    <w:name w:val="xl153"/>
    <w:basedOn w:val="Normal"/>
    <w:rsid w:val="009A66D7"/>
    <w:pPr>
      <w:pBdr>
        <w:right w:val="double" w:sz="6" w:space="0" w:color="auto"/>
      </w:pBdr>
      <w:spacing w:before="100" w:beforeAutospacing="1" w:after="100" w:afterAutospacing="1"/>
      <w:jc w:val="center"/>
      <w:textAlignment w:val="center"/>
    </w:pPr>
    <w:rPr>
      <w:rFonts w:ascii="Arial" w:hAnsi="Arial" w:cs="Arial"/>
      <w:sz w:val="22"/>
      <w:szCs w:val="22"/>
    </w:rPr>
  </w:style>
  <w:style w:type="paragraph" w:customStyle="1" w:styleId="xl154">
    <w:name w:val="xl154"/>
    <w:basedOn w:val="Normal"/>
    <w:rsid w:val="009A66D7"/>
    <w:pPr>
      <w:pBdr>
        <w:top w:val="single" w:sz="4" w:space="0" w:color="auto"/>
        <w:left w:val="double" w:sz="6" w:space="0" w:color="auto"/>
        <w:bottom w:val="double" w:sz="6" w:space="0" w:color="auto"/>
      </w:pBdr>
      <w:shd w:val="clear" w:color="D9D9D9" w:fill="D9D9D9"/>
      <w:spacing w:before="100" w:beforeAutospacing="1" w:after="100" w:afterAutospacing="1"/>
      <w:jc w:val="center"/>
      <w:textAlignment w:val="center"/>
    </w:pPr>
    <w:rPr>
      <w:rFonts w:ascii="Arial" w:hAnsi="Arial" w:cs="Arial"/>
      <w:color w:val="000000"/>
      <w:sz w:val="22"/>
      <w:szCs w:val="22"/>
    </w:rPr>
  </w:style>
  <w:style w:type="paragraph" w:customStyle="1" w:styleId="xl155">
    <w:name w:val="xl155"/>
    <w:basedOn w:val="Normal"/>
    <w:rsid w:val="009A66D7"/>
    <w:pPr>
      <w:pBdr>
        <w:top w:val="single" w:sz="4" w:space="0" w:color="auto"/>
        <w:left w:val="single" w:sz="4" w:space="0" w:color="auto"/>
        <w:bottom w:val="double" w:sz="6" w:space="0" w:color="auto"/>
      </w:pBdr>
      <w:shd w:val="clear" w:color="D9D9D9" w:fill="D9D9D9"/>
      <w:spacing w:before="100" w:beforeAutospacing="1" w:after="100" w:afterAutospacing="1"/>
      <w:textAlignment w:val="center"/>
    </w:pPr>
    <w:rPr>
      <w:rFonts w:ascii="Arial" w:hAnsi="Arial" w:cs="Arial"/>
      <w:b/>
      <w:bCs/>
      <w:color w:val="000000"/>
      <w:sz w:val="22"/>
      <w:szCs w:val="22"/>
    </w:rPr>
  </w:style>
  <w:style w:type="paragraph" w:customStyle="1" w:styleId="xl156">
    <w:name w:val="xl156"/>
    <w:basedOn w:val="Normal"/>
    <w:rsid w:val="009A66D7"/>
    <w:pPr>
      <w:pBdr>
        <w:top w:val="single" w:sz="4" w:space="0" w:color="auto"/>
        <w:bottom w:val="double" w:sz="6" w:space="0" w:color="auto"/>
      </w:pBdr>
      <w:shd w:val="clear" w:color="D9D9D9" w:fill="D9D9D9"/>
      <w:spacing w:before="100" w:beforeAutospacing="1" w:after="100" w:afterAutospacing="1"/>
      <w:jc w:val="center"/>
      <w:textAlignment w:val="center"/>
    </w:pPr>
    <w:rPr>
      <w:rFonts w:ascii="Arial" w:hAnsi="Arial" w:cs="Arial"/>
      <w:b/>
      <w:bCs/>
      <w:color w:val="000000"/>
      <w:sz w:val="22"/>
      <w:szCs w:val="22"/>
    </w:rPr>
  </w:style>
  <w:style w:type="paragraph" w:customStyle="1" w:styleId="xl157">
    <w:name w:val="xl157"/>
    <w:basedOn w:val="Normal"/>
    <w:rsid w:val="009A66D7"/>
    <w:pPr>
      <w:pBdr>
        <w:top w:val="single" w:sz="4" w:space="0" w:color="auto"/>
        <w:bottom w:val="double" w:sz="6" w:space="0" w:color="auto"/>
      </w:pBdr>
      <w:shd w:val="clear" w:color="D9D9D9" w:fill="D9D9D9"/>
      <w:spacing w:before="100" w:beforeAutospacing="1" w:after="100" w:afterAutospacing="1"/>
      <w:textAlignment w:val="center"/>
    </w:pPr>
    <w:rPr>
      <w:rFonts w:ascii="Arial" w:hAnsi="Arial" w:cs="Arial"/>
      <w:b/>
      <w:bCs/>
      <w:color w:val="000000"/>
      <w:sz w:val="22"/>
      <w:szCs w:val="22"/>
    </w:rPr>
  </w:style>
  <w:style w:type="paragraph" w:customStyle="1" w:styleId="xl158">
    <w:name w:val="xl158"/>
    <w:basedOn w:val="Normal"/>
    <w:rsid w:val="009A66D7"/>
    <w:pPr>
      <w:pBdr>
        <w:top w:val="single" w:sz="4" w:space="0" w:color="auto"/>
        <w:bottom w:val="double" w:sz="6" w:space="0" w:color="auto"/>
        <w:right w:val="single" w:sz="4" w:space="0" w:color="auto"/>
      </w:pBdr>
      <w:shd w:val="clear" w:color="D9D9D9" w:fill="D9D9D9"/>
      <w:spacing w:before="100" w:beforeAutospacing="1" w:after="100" w:afterAutospacing="1"/>
      <w:jc w:val="center"/>
      <w:textAlignment w:val="center"/>
    </w:pPr>
    <w:rPr>
      <w:rFonts w:ascii="Arial" w:hAnsi="Arial" w:cs="Arial"/>
      <w:b/>
      <w:bCs/>
      <w:color w:val="000000"/>
      <w:sz w:val="22"/>
      <w:szCs w:val="22"/>
    </w:rPr>
  </w:style>
  <w:style w:type="paragraph" w:customStyle="1" w:styleId="xl159">
    <w:name w:val="xl159"/>
    <w:basedOn w:val="Normal"/>
    <w:rsid w:val="009A66D7"/>
    <w:pPr>
      <w:pBdr>
        <w:top w:val="single" w:sz="4" w:space="0" w:color="auto"/>
        <w:bottom w:val="double" w:sz="6" w:space="0" w:color="auto"/>
        <w:right w:val="double" w:sz="6" w:space="0" w:color="auto"/>
      </w:pBdr>
      <w:shd w:val="clear" w:color="D9D9D9" w:fill="D9D9D9"/>
      <w:spacing w:before="100" w:beforeAutospacing="1" w:after="100" w:afterAutospacing="1"/>
      <w:jc w:val="center"/>
      <w:textAlignment w:val="center"/>
    </w:pPr>
    <w:rPr>
      <w:rFonts w:ascii="Arial" w:hAnsi="Arial" w:cs="Arial"/>
      <w:b/>
      <w:bCs/>
      <w:color w:val="000000"/>
      <w:sz w:val="22"/>
      <w:szCs w:val="22"/>
    </w:rPr>
  </w:style>
  <w:style w:type="paragraph" w:customStyle="1" w:styleId="Ttulo11">
    <w:name w:val="Título 11"/>
    <w:basedOn w:val="Normal"/>
    <w:uiPriority w:val="1"/>
    <w:qFormat/>
    <w:rsid w:val="009A66D7"/>
    <w:pPr>
      <w:widowControl w:val="0"/>
      <w:autoSpaceDE w:val="0"/>
      <w:autoSpaceDN w:val="0"/>
      <w:spacing w:line="196" w:lineRule="exact"/>
      <w:ind w:left="151"/>
      <w:outlineLvl w:val="1"/>
    </w:pPr>
    <w:rPr>
      <w:sz w:val="23"/>
      <w:szCs w:val="23"/>
      <w:lang w:val="pt-PT" w:eastAsia="en-US"/>
    </w:rPr>
  </w:style>
  <w:style w:type="character" w:styleId="Nmerodepgina">
    <w:name w:val="page number"/>
    <w:basedOn w:val="Fontepargpadro"/>
    <w:rsid w:val="009A66D7"/>
  </w:style>
  <w:style w:type="character" w:customStyle="1" w:styleId="Textodocorpo">
    <w:name w:val="Texto do corpo_"/>
    <w:link w:val="Textodocorpo0"/>
    <w:uiPriority w:val="99"/>
    <w:rsid w:val="009A66D7"/>
    <w:rPr>
      <w:rFonts w:ascii="Arial" w:eastAsia="Arial" w:hAnsi="Arial" w:cs="Arial"/>
      <w:sz w:val="18"/>
      <w:szCs w:val="18"/>
      <w:shd w:val="clear" w:color="auto" w:fill="FFFFFF"/>
    </w:rPr>
  </w:style>
  <w:style w:type="paragraph" w:customStyle="1" w:styleId="Textodocorpo0">
    <w:name w:val="Texto do corpo"/>
    <w:basedOn w:val="Normal"/>
    <w:link w:val="Textodocorpo"/>
    <w:uiPriority w:val="99"/>
    <w:rsid w:val="009A66D7"/>
    <w:pPr>
      <w:widowControl w:val="0"/>
      <w:shd w:val="clear" w:color="auto" w:fill="FFFFFF"/>
      <w:spacing w:before="180" w:after="180" w:line="226" w:lineRule="exact"/>
      <w:jc w:val="both"/>
    </w:pPr>
    <w:rPr>
      <w:rFonts w:ascii="Arial" w:eastAsia="Arial" w:hAnsi="Arial" w:cs="Arial"/>
      <w:sz w:val="18"/>
      <w:szCs w:val="18"/>
      <w:lang w:eastAsia="en-US"/>
    </w:rPr>
  </w:style>
  <w:style w:type="character" w:customStyle="1" w:styleId="TextodocorpoNegrito">
    <w:name w:val="Texto do corpo + Negrito"/>
    <w:uiPriority w:val="99"/>
    <w:rsid w:val="009A66D7"/>
    <w:rPr>
      <w:rFonts w:ascii="Arial" w:eastAsia="Arial" w:hAnsi="Arial" w:cs="Arial" w:hint="default"/>
      <w:b/>
      <w:bCs/>
      <w:color w:val="000000"/>
      <w:spacing w:val="0"/>
      <w:w w:val="100"/>
      <w:position w:val="0"/>
      <w:sz w:val="18"/>
      <w:szCs w:val="18"/>
      <w:shd w:val="clear" w:color="auto" w:fill="FFFFFF"/>
      <w:lang w:val="pt-PT"/>
    </w:rPr>
  </w:style>
  <w:style w:type="paragraph" w:customStyle="1" w:styleId="Recuodecorpodetexto21">
    <w:name w:val="Recuo de corpo de texto 21"/>
    <w:basedOn w:val="Normal"/>
    <w:rsid w:val="009A66D7"/>
    <w:pPr>
      <w:spacing w:after="120" w:line="480" w:lineRule="auto"/>
      <w:ind w:left="283"/>
    </w:pPr>
    <w:rPr>
      <w:rFonts w:ascii="Arial" w:hAnsi="Arial"/>
      <w:lang w:eastAsia="ar-SA"/>
    </w:rPr>
  </w:style>
  <w:style w:type="character" w:customStyle="1" w:styleId="LinkdaInternet">
    <w:name w:val="Link da Internet"/>
    <w:rsid w:val="009A66D7"/>
    <w:rPr>
      <w:color w:val="0000FF"/>
      <w:u w:val="single"/>
    </w:rPr>
  </w:style>
  <w:style w:type="paragraph" w:customStyle="1" w:styleId="Corpodotexto">
    <w:name w:val="Corpo do texto"/>
    <w:basedOn w:val="Normal"/>
    <w:rsid w:val="009A66D7"/>
    <w:pPr>
      <w:widowControl w:val="0"/>
      <w:suppressAutoHyphens/>
      <w:spacing w:after="120" w:line="259" w:lineRule="auto"/>
    </w:pPr>
    <w:rPr>
      <w:rFonts w:eastAsia="Arial Unicode MS"/>
      <w:szCs w:val="20"/>
      <w:lang w:eastAsia="zh-CN"/>
    </w:rPr>
  </w:style>
  <w:style w:type="character" w:styleId="nfaseSutil">
    <w:name w:val="Subtle Emphasis"/>
    <w:basedOn w:val="Fontepargpadro"/>
    <w:uiPriority w:val="19"/>
    <w:qFormat/>
    <w:rsid w:val="009A66D7"/>
    <w:rPr>
      <w:i/>
      <w:iCs/>
      <w:color w:val="404040" w:themeColor="text1" w:themeTint="BF"/>
    </w:rPr>
  </w:style>
  <w:style w:type="paragraph" w:customStyle="1" w:styleId="Blockquote">
    <w:name w:val="Blockquote"/>
    <w:basedOn w:val="Normal"/>
    <w:rsid w:val="009A66D7"/>
    <w:pPr>
      <w:spacing w:before="100" w:after="100"/>
      <w:ind w:left="360" w:right="360"/>
    </w:pPr>
    <w:rPr>
      <w:snapToGrid w:val="0"/>
      <w:szCs w:val="20"/>
    </w:rPr>
  </w:style>
  <w:style w:type="paragraph" w:customStyle="1" w:styleId="Ttulo21">
    <w:name w:val="Título 21"/>
    <w:basedOn w:val="Normal"/>
    <w:uiPriority w:val="1"/>
    <w:qFormat/>
    <w:rsid w:val="009A66D7"/>
    <w:pPr>
      <w:widowControl w:val="0"/>
      <w:ind w:left="101" w:hanging="709"/>
      <w:jc w:val="both"/>
      <w:outlineLvl w:val="2"/>
    </w:pPr>
    <w:rPr>
      <w:b/>
      <w:bCs/>
      <w:sz w:val="22"/>
      <w:szCs w:val="22"/>
      <w:lang w:val="en-US" w:eastAsia="en-US"/>
    </w:rPr>
  </w:style>
  <w:style w:type="character" w:customStyle="1" w:styleId="Nivel01Char">
    <w:name w:val="Nivel 01 Char"/>
    <w:link w:val="Nivel01"/>
    <w:rsid w:val="009A66D7"/>
    <w:rPr>
      <w:rFonts w:ascii="Arial" w:eastAsiaTheme="majorEastAsia" w:hAnsi="Arial" w:cs="Arial"/>
      <w:b/>
      <w:bCs/>
      <w:sz w:val="20"/>
      <w:szCs w:val="20"/>
      <w:lang w:eastAsia="pt-BR"/>
    </w:rPr>
  </w:style>
  <w:style w:type="character" w:customStyle="1" w:styleId="TextodenotaderodapChar">
    <w:name w:val="Texto de nota de rodapé Char"/>
    <w:basedOn w:val="Fontepargpadro"/>
    <w:link w:val="Textodenotaderodap"/>
    <w:uiPriority w:val="99"/>
    <w:rsid w:val="009A66D7"/>
    <w:rPr>
      <w:rFonts w:cs="Arial"/>
    </w:rPr>
  </w:style>
  <w:style w:type="paragraph" w:styleId="Textodenotaderodap">
    <w:name w:val="footnote text"/>
    <w:basedOn w:val="Normal"/>
    <w:link w:val="TextodenotaderodapChar"/>
    <w:uiPriority w:val="99"/>
    <w:unhideWhenUsed/>
    <w:rsid w:val="009A66D7"/>
    <w:pPr>
      <w:spacing w:line="0" w:lineRule="atLeast"/>
      <w:jc w:val="center"/>
    </w:pPr>
    <w:rPr>
      <w:rFonts w:asciiTheme="minorHAnsi" w:eastAsiaTheme="minorHAnsi" w:hAnsiTheme="minorHAnsi" w:cs="Arial"/>
      <w:sz w:val="22"/>
      <w:szCs w:val="22"/>
      <w:lang w:eastAsia="en-US"/>
    </w:rPr>
  </w:style>
  <w:style w:type="character" w:customStyle="1" w:styleId="TextodenotaderodapChar1">
    <w:name w:val="Texto de nota de rodapé Char1"/>
    <w:basedOn w:val="Fontepargpadro"/>
    <w:uiPriority w:val="99"/>
    <w:semiHidden/>
    <w:rsid w:val="009A66D7"/>
    <w:rPr>
      <w:rFonts w:ascii="Times New Roman" w:eastAsia="Times New Roman" w:hAnsi="Times New Roman" w:cs="Times New Roman"/>
      <w:sz w:val="20"/>
      <w:szCs w:val="20"/>
      <w:lang w:eastAsia="pt-BR"/>
    </w:rPr>
  </w:style>
  <w:style w:type="character" w:styleId="Refdenotaderodap">
    <w:name w:val="footnote reference"/>
    <w:uiPriority w:val="99"/>
    <w:semiHidden/>
    <w:unhideWhenUsed/>
    <w:rsid w:val="009A66D7"/>
    <w:rPr>
      <w:vertAlign w:val="superscript"/>
    </w:rPr>
  </w:style>
  <w:style w:type="character" w:customStyle="1" w:styleId="WW8Num1z2">
    <w:name w:val="WW8Num1z2"/>
    <w:rsid w:val="009A66D7"/>
  </w:style>
  <w:style w:type="paragraph" w:styleId="TextosemFormatao">
    <w:name w:val="Plain Text"/>
    <w:basedOn w:val="Normal"/>
    <w:link w:val="TextosemFormataoChar"/>
    <w:uiPriority w:val="99"/>
    <w:unhideWhenUsed/>
    <w:rsid w:val="009A66D7"/>
    <w:rPr>
      <w:rFonts w:ascii="Consolas" w:eastAsia="Calibri" w:hAnsi="Consolas"/>
      <w:sz w:val="21"/>
      <w:szCs w:val="21"/>
      <w:lang w:val="x-none" w:eastAsia="x-none"/>
    </w:rPr>
  </w:style>
  <w:style w:type="character" w:customStyle="1" w:styleId="TextosemFormataoChar">
    <w:name w:val="Texto sem Formatação Char"/>
    <w:basedOn w:val="Fontepargpadro"/>
    <w:link w:val="TextosemFormatao"/>
    <w:uiPriority w:val="99"/>
    <w:rsid w:val="009A66D7"/>
    <w:rPr>
      <w:rFonts w:ascii="Consolas" w:eastAsia="Calibri" w:hAnsi="Consolas" w:cs="Times New Roman"/>
      <w:sz w:val="21"/>
      <w:szCs w:val="21"/>
      <w:lang w:val="x-none" w:eastAsia="x-none"/>
    </w:rPr>
  </w:style>
  <w:style w:type="paragraph" w:customStyle="1" w:styleId="C">
    <w:name w:val="C"/>
    <w:basedOn w:val="Normal"/>
    <w:uiPriority w:val="99"/>
    <w:rsid w:val="009A66D7"/>
    <w:pPr>
      <w:tabs>
        <w:tab w:val="left" w:pos="1418"/>
      </w:tabs>
      <w:jc w:val="both"/>
    </w:pPr>
    <w:rPr>
      <w:szCs w:val="20"/>
    </w:rPr>
  </w:style>
  <w:style w:type="table" w:customStyle="1" w:styleId="TableGrid">
    <w:name w:val="TableGrid"/>
    <w:rsid w:val="009A66D7"/>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Nivel4Char">
    <w:name w:val="Nivel 4 Char"/>
    <w:basedOn w:val="Fontepargpadro"/>
    <w:link w:val="Nivel4"/>
    <w:locked/>
    <w:rsid w:val="009A66D7"/>
    <w:rPr>
      <w:rFonts w:ascii="Arial" w:eastAsiaTheme="minorEastAsia" w:hAnsi="Arial" w:cs="Arial"/>
      <w:sz w:val="20"/>
      <w:szCs w:val="20"/>
      <w:lang w:eastAsia="pt-BR"/>
    </w:rPr>
  </w:style>
  <w:style w:type="paragraph" w:customStyle="1" w:styleId="citao2">
    <w:name w:val="citação 2"/>
    <w:basedOn w:val="Citao"/>
    <w:link w:val="citao2Char"/>
    <w:qFormat/>
    <w:rsid w:val="009A66D7"/>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firstLine="0"/>
      <w:jc w:val="both"/>
    </w:pPr>
    <w:rPr>
      <w:rFonts w:ascii="Arial" w:hAnsi="Arial" w:cs="Tahoma"/>
      <w:color w:val="000000"/>
      <w:sz w:val="20"/>
      <w:szCs w:val="20"/>
      <w:lang w:eastAsia="en-US"/>
    </w:rPr>
  </w:style>
  <w:style w:type="character" w:customStyle="1" w:styleId="citao2Char">
    <w:name w:val="citação 2 Char"/>
    <w:basedOn w:val="Fontepargpadro"/>
    <w:link w:val="citao2"/>
    <w:rsid w:val="009A66D7"/>
    <w:rPr>
      <w:rFonts w:ascii="Arial" w:eastAsia="Calibri" w:hAnsi="Arial" w:cs="Tahoma"/>
      <w:i/>
      <w:iCs/>
      <w:color w:val="000000"/>
      <w:sz w:val="20"/>
      <w:szCs w:val="20"/>
      <w:shd w:val="clear" w:color="auto" w:fill="FFFFCC"/>
    </w:rPr>
  </w:style>
  <w:style w:type="paragraph" w:styleId="Citao">
    <w:name w:val="Quote"/>
    <w:basedOn w:val="Normal"/>
    <w:next w:val="Normal"/>
    <w:link w:val="CitaoChar"/>
    <w:uiPriority w:val="29"/>
    <w:qFormat/>
    <w:rsid w:val="009A66D7"/>
    <w:pPr>
      <w:spacing w:before="200" w:after="160" w:line="248" w:lineRule="auto"/>
      <w:ind w:left="864" w:right="864" w:hanging="10"/>
      <w:jc w:val="center"/>
    </w:pPr>
    <w:rPr>
      <w:rFonts w:ascii="Calibri" w:eastAsia="Calibri" w:hAnsi="Calibri" w:cs="Calibri"/>
      <w:i/>
      <w:iCs/>
      <w:color w:val="404040" w:themeColor="text1" w:themeTint="BF"/>
      <w:sz w:val="21"/>
      <w:szCs w:val="22"/>
    </w:rPr>
  </w:style>
  <w:style w:type="character" w:customStyle="1" w:styleId="CitaoChar">
    <w:name w:val="Citação Char"/>
    <w:basedOn w:val="Fontepargpadro"/>
    <w:link w:val="Citao"/>
    <w:uiPriority w:val="29"/>
    <w:rsid w:val="009A66D7"/>
    <w:rPr>
      <w:rFonts w:ascii="Calibri" w:eastAsia="Calibri" w:hAnsi="Calibri" w:cs="Calibri"/>
      <w:i/>
      <w:iCs/>
      <w:color w:val="404040" w:themeColor="text1" w:themeTint="BF"/>
      <w:sz w:val="21"/>
      <w:lang w:eastAsia="pt-BR"/>
    </w:rPr>
  </w:style>
  <w:style w:type="paragraph" w:styleId="Reviso">
    <w:name w:val="Revision"/>
    <w:hidden/>
    <w:uiPriority w:val="99"/>
    <w:semiHidden/>
    <w:rsid w:val="009A66D7"/>
    <w:pPr>
      <w:spacing w:after="0" w:line="240" w:lineRule="auto"/>
    </w:pPr>
    <w:rPr>
      <w:rFonts w:ascii="Calibri" w:eastAsia="Calibri" w:hAnsi="Calibri" w:cs="Calibri"/>
      <w:color w:val="000000"/>
      <w:sz w:val="21"/>
      <w:lang w:eastAsia="pt-BR"/>
    </w:rPr>
  </w:style>
  <w:style w:type="paragraph" w:customStyle="1" w:styleId="Nvel2-Red">
    <w:name w:val="Nível 2 -Red"/>
    <w:basedOn w:val="Nivel2"/>
    <w:link w:val="Nvel2-RedChar"/>
    <w:qFormat/>
    <w:rsid w:val="009A66D7"/>
    <w:pPr>
      <w:numPr>
        <w:ilvl w:val="0"/>
        <w:numId w:val="0"/>
      </w:numPr>
    </w:pPr>
    <w:rPr>
      <w:i/>
      <w:iCs/>
      <w:color w:val="FF0000"/>
    </w:rPr>
  </w:style>
  <w:style w:type="paragraph" w:customStyle="1" w:styleId="Nvel3-R">
    <w:name w:val="Nível 3-R"/>
    <w:basedOn w:val="Nivel3"/>
    <w:link w:val="Nvel3-RChar"/>
    <w:qFormat/>
    <w:rsid w:val="009A66D7"/>
    <w:pPr>
      <w:numPr>
        <w:ilvl w:val="0"/>
        <w:numId w:val="0"/>
      </w:numPr>
      <w:ind w:left="425"/>
    </w:pPr>
    <w:rPr>
      <w:i/>
      <w:iCs/>
      <w:color w:val="FF0000"/>
    </w:rPr>
  </w:style>
  <w:style w:type="character" w:customStyle="1" w:styleId="Nvel2-RedChar">
    <w:name w:val="Nível 2 -Red Char"/>
    <w:basedOn w:val="Nivel2Char"/>
    <w:link w:val="Nvel2-Red"/>
    <w:rsid w:val="009A66D7"/>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A66D7"/>
    <w:pPr>
      <w:numPr>
        <w:ilvl w:val="0"/>
        <w:numId w:val="0"/>
      </w:numPr>
      <w:ind w:left="2491"/>
    </w:pPr>
    <w:rPr>
      <w:i/>
      <w:iCs/>
      <w:color w:val="FF0000"/>
    </w:rPr>
  </w:style>
  <w:style w:type="paragraph" w:customStyle="1" w:styleId="Nvel1-SemNum">
    <w:name w:val="Nível 1-Sem Num"/>
    <w:basedOn w:val="Nivel01"/>
    <w:link w:val="Nvel1-SemNumChar"/>
    <w:qFormat/>
    <w:rsid w:val="009A66D7"/>
    <w:pPr>
      <w:numPr>
        <w:numId w:val="0"/>
      </w:numPr>
      <w:ind w:left="357"/>
      <w:outlineLvl w:val="1"/>
    </w:pPr>
    <w:rPr>
      <w:color w:val="FF0000"/>
      <w:lang w:val="x-none" w:eastAsia="x-none"/>
    </w:rPr>
  </w:style>
  <w:style w:type="character" w:customStyle="1" w:styleId="Nvel1-SemNumChar">
    <w:name w:val="Nível 1-Sem Num Char"/>
    <w:basedOn w:val="Nivel01Char"/>
    <w:link w:val="Nvel1-SemNum"/>
    <w:rsid w:val="009A66D7"/>
    <w:rPr>
      <w:rFonts w:ascii="Arial" w:eastAsiaTheme="majorEastAsia" w:hAnsi="Arial" w:cs="Arial"/>
      <w:b/>
      <w:bCs/>
      <w:color w:val="FF0000"/>
      <w:sz w:val="20"/>
      <w:szCs w:val="20"/>
      <w:lang w:val="x-none" w:eastAsia="x-none"/>
    </w:rPr>
  </w:style>
  <w:style w:type="character" w:customStyle="1" w:styleId="Nvel3-RChar">
    <w:name w:val="Nível 3-R Char"/>
    <w:basedOn w:val="Nivel3Char"/>
    <w:link w:val="Nvel3-R"/>
    <w:rsid w:val="009A66D7"/>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9A66D7"/>
    <w:rPr>
      <w:rFonts w:ascii="Arial" w:eastAsiaTheme="minorEastAsia" w:hAnsi="Arial" w:cs="Arial"/>
      <w:i/>
      <w:iCs/>
      <w:color w:val="FF0000"/>
      <w:sz w:val="20"/>
      <w:szCs w:val="20"/>
      <w:lang w:eastAsia="pt-BR"/>
    </w:rPr>
  </w:style>
  <w:style w:type="character" w:customStyle="1" w:styleId="normaltextrun">
    <w:name w:val="normaltextrun"/>
    <w:basedOn w:val="Fontepargpadro"/>
    <w:rsid w:val="009A66D7"/>
  </w:style>
  <w:style w:type="character" w:customStyle="1" w:styleId="eop">
    <w:name w:val="eop"/>
    <w:basedOn w:val="Fontepargpadro"/>
    <w:rsid w:val="009A66D7"/>
  </w:style>
  <w:style w:type="paragraph" w:styleId="Textoembloco">
    <w:name w:val="Block Text"/>
    <w:basedOn w:val="Normal"/>
    <w:qFormat/>
    <w:rsid w:val="009A66D7"/>
    <w:pPr>
      <w:ind w:left="3686" w:right="-1043"/>
      <w:jc w:val="both"/>
    </w:pPr>
    <w:rPr>
      <w:rFonts w:ascii="Arial" w:hAnsi="Arial"/>
      <w:b/>
      <w:szCs w:val="20"/>
    </w:rPr>
  </w:style>
  <w:style w:type="character" w:customStyle="1" w:styleId="Recuodecorpodetexto2Char1">
    <w:name w:val="Recuo de corpo de texto 2 Char1"/>
    <w:basedOn w:val="Fontepargpadro"/>
    <w:uiPriority w:val="99"/>
    <w:semiHidden/>
    <w:rsid w:val="009A66D7"/>
    <w:rPr>
      <w:rFonts w:ascii="Calibri" w:eastAsia="Calibri" w:hAnsi="Calibri" w:cs="Calibri"/>
      <w:color w:val="000000"/>
      <w:sz w:val="21"/>
    </w:rPr>
  </w:style>
  <w:style w:type="character" w:customStyle="1" w:styleId="MenoPendente2">
    <w:name w:val="Menção Pendente2"/>
    <w:basedOn w:val="Fontepargpadro"/>
    <w:uiPriority w:val="99"/>
    <w:semiHidden/>
    <w:unhideWhenUsed/>
    <w:rsid w:val="009A66D7"/>
    <w:rPr>
      <w:color w:val="605E5C"/>
      <w:shd w:val="clear" w:color="auto" w:fill="E1DFDD"/>
    </w:rPr>
  </w:style>
  <w:style w:type="character" w:customStyle="1" w:styleId="MenoPendente3">
    <w:name w:val="Menção Pendente3"/>
    <w:basedOn w:val="Fontepargpadro"/>
    <w:uiPriority w:val="99"/>
    <w:semiHidden/>
    <w:unhideWhenUsed/>
    <w:rsid w:val="009A66D7"/>
    <w:rPr>
      <w:color w:val="605E5C"/>
      <w:shd w:val="clear" w:color="auto" w:fill="E1DFDD"/>
    </w:rPr>
  </w:style>
  <w:style w:type="character" w:styleId="nfaseIntensa">
    <w:name w:val="Intense Emphasis"/>
    <w:basedOn w:val="Fontepargpadro"/>
    <w:uiPriority w:val="21"/>
    <w:qFormat/>
    <w:rsid w:val="00462005"/>
    <w:rPr>
      <w:i/>
      <w:iCs/>
      <w:color w:val="2F5496" w:themeColor="accent1" w:themeShade="BF"/>
    </w:rPr>
  </w:style>
  <w:style w:type="paragraph" w:styleId="CitaoIntensa">
    <w:name w:val="Intense Quote"/>
    <w:basedOn w:val="Normal"/>
    <w:next w:val="Normal"/>
    <w:link w:val="CitaoIntensaChar"/>
    <w:uiPriority w:val="30"/>
    <w:qFormat/>
    <w:rsid w:val="0046200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462005"/>
    <w:rPr>
      <w:i/>
      <w:iCs/>
      <w:color w:val="2F5496" w:themeColor="accent1" w:themeShade="BF"/>
      <w:kern w:val="2"/>
      <w14:ligatures w14:val="standardContextual"/>
    </w:rPr>
  </w:style>
  <w:style w:type="character" w:styleId="RefernciaIntensa">
    <w:name w:val="Intense Reference"/>
    <w:basedOn w:val="Fontepargpadro"/>
    <w:uiPriority w:val="32"/>
    <w:qFormat/>
    <w:rsid w:val="0046200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50583">
      <w:bodyDiv w:val="1"/>
      <w:marLeft w:val="0"/>
      <w:marRight w:val="0"/>
      <w:marTop w:val="0"/>
      <w:marBottom w:val="0"/>
      <w:divBdr>
        <w:top w:val="none" w:sz="0" w:space="0" w:color="auto"/>
        <w:left w:val="none" w:sz="0" w:space="0" w:color="auto"/>
        <w:bottom w:val="none" w:sz="0" w:space="0" w:color="auto"/>
        <w:right w:val="none" w:sz="0" w:space="0" w:color="auto"/>
      </w:divBdr>
    </w:div>
    <w:div w:id="565183323">
      <w:bodyDiv w:val="1"/>
      <w:marLeft w:val="0"/>
      <w:marRight w:val="0"/>
      <w:marTop w:val="0"/>
      <w:marBottom w:val="0"/>
      <w:divBdr>
        <w:top w:val="none" w:sz="0" w:space="0" w:color="auto"/>
        <w:left w:val="none" w:sz="0" w:space="0" w:color="auto"/>
        <w:bottom w:val="none" w:sz="0" w:space="0" w:color="auto"/>
        <w:right w:val="none" w:sz="0" w:space="0" w:color="auto"/>
      </w:divBdr>
    </w:div>
    <w:div w:id="986907348">
      <w:bodyDiv w:val="1"/>
      <w:marLeft w:val="0"/>
      <w:marRight w:val="0"/>
      <w:marTop w:val="0"/>
      <w:marBottom w:val="0"/>
      <w:divBdr>
        <w:top w:val="none" w:sz="0" w:space="0" w:color="auto"/>
        <w:left w:val="none" w:sz="0" w:space="0" w:color="auto"/>
        <w:bottom w:val="none" w:sz="0" w:space="0" w:color="auto"/>
        <w:right w:val="none" w:sz="0" w:space="0" w:color="auto"/>
      </w:divBdr>
    </w:div>
    <w:div w:id="1002271666">
      <w:bodyDiv w:val="1"/>
      <w:marLeft w:val="0"/>
      <w:marRight w:val="0"/>
      <w:marTop w:val="0"/>
      <w:marBottom w:val="0"/>
      <w:divBdr>
        <w:top w:val="none" w:sz="0" w:space="0" w:color="auto"/>
        <w:left w:val="none" w:sz="0" w:space="0" w:color="auto"/>
        <w:bottom w:val="none" w:sz="0" w:space="0" w:color="auto"/>
        <w:right w:val="none" w:sz="0" w:space="0" w:color="auto"/>
      </w:divBdr>
    </w:div>
    <w:div w:id="1051420962">
      <w:bodyDiv w:val="1"/>
      <w:marLeft w:val="0"/>
      <w:marRight w:val="0"/>
      <w:marTop w:val="0"/>
      <w:marBottom w:val="0"/>
      <w:divBdr>
        <w:top w:val="none" w:sz="0" w:space="0" w:color="auto"/>
        <w:left w:val="none" w:sz="0" w:space="0" w:color="auto"/>
        <w:bottom w:val="none" w:sz="0" w:space="0" w:color="auto"/>
        <w:right w:val="none" w:sz="0" w:space="0" w:color="auto"/>
      </w:divBdr>
    </w:div>
    <w:div w:id="1300301402">
      <w:bodyDiv w:val="1"/>
      <w:marLeft w:val="0"/>
      <w:marRight w:val="0"/>
      <w:marTop w:val="0"/>
      <w:marBottom w:val="0"/>
      <w:divBdr>
        <w:top w:val="none" w:sz="0" w:space="0" w:color="auto"/>
        <w:left w:val="none" w:sz="0" w:space="0" w:color="auto"/>
        <w:bottom w:val="none" w:sz="0" w:space="0" w:color="auto"/>
        <w:right w:val="none" w:sz="0" w:space="0" w:color="auto"/>
      </w:divBdr>
    </w:div>
    <w:div w:id="1751075923">
      <w:bodyDiv w:val="1"/>
      <w:marLeft w:val="0"/>
      <w:marRight w:val="0"/>
      <w:marTop w:val="0"/>
      <w:marBottom w:val="0"/>
      <w:divBdr>
        <w:top w:val="none" w:sz="0" w:space="0" w:color="auto"/>
        <w:left w:val="none" w:sz="0" w:space="0" w:color="auto"/>
        <w:bottom w:val="none" w:sz="0" w:space="0" w:color="auto"/>
        <w:right w:val="none" w:sz="0" w:space="0" w:color="auto"/>
      </w:divBdr>
    </w:div>
    <w:div w:id="1758986935">
      <w:bodyDiv w:val="1"/>
      <w:marLeft w:val="0"/>
      <w:marRight w:val="0"/>
      <w:marTop w:val="0"/>
      <w:marBottom w:val="0"/>
      <w:divBdr>
        <w:top w:val="none" w:sz="0" w:space="0" w:color="auto"/>
        <w:left w:val="none" w:sz="0" w:space="0" w:color="auto"/>
        <w:bottom w:val="none" w:sz="0" w:space="0" w:color="auto"/>
        <w:right w:val="none" w:sz="0" w:space="0" w:color="auto"/>
      </w:divBdr>
    </w:div>
    <w:div w:id="1846356183">
      <w:bodyDiv w:val="1"/>
      <w:marLeft w:val="0"/>
      <w:marRight w:val="0"/>
      <w:marTop w:val="0"/>
      <w:marBottom w:val="0"/>
      <w:divBdr>
        <w:top w:val="none" w:sz="0" w:space="0" w:color="auto"/>
        <w:left w:val="none" w:sz="0" w:space="0" w:color="auto"/>
        <w:bottom w:val="none" w:sz="0" w:space="0" w:color="auto"/>
        <w:right w:val="none" w:sz="0" w:space="0" w:color="auto"/>
      </w:divBdr>
    </w:div>
    <w:div w:id="1908954057">
      <w:bodyDiv w:val="1"/>
      <w:marLeft w:val="0"/>
      <w:marRight w:val="0"/>
      <w:marTop w:val="0"/>
      <w:marBottom w:val="0"/>
      <w:divBdr>
        <w:top w:val="none" w:sz="0" w:space="0" w:color="auto"/>
        <w:left w:val="none" w:sz="0" w:space="0" w:color="auto"/>
        <w:bottom w:val="none" w:sz="0" w:space="0" w:color="auto"/>
        <w:right w:val="none" w:sz="0" w:space="0" w:color="auto"/>
      </w:divBdr>
    </w:div>
    <w:div w:id="1924684290">
      <w:bodyDiv w:val="1"/>
      <w:marLeft w:val="0"/>
      <w:marRight w:val="0"/>
      <w:marTop w:val="0"/>
      <w:marBottom w:val="0"/>
      <w:divBdr>
        <w:top w:val="none" w:sz="0" w:space="0" w:color="auto"/>
        <w:left w:val="none" w:sz="0" w:space="0" w:color="auto"/>
        <w:bottom w:val="none" w:sz="0" w:space="0" w:color="auto"/>
        <w:right w:val="none" w:sz="0" w:space="0" w:color="auto"/>
      </w:divBdr>
    </w:div>
    <w:div w:id="2052731239">
      <w:bodyDiv w:val="1"/>
      <w:marLeft w:val="0"/>
      <w:marRight w:val="0"/>
      <w:marTop w:val="0"/>
      <w:marBottom w:val="0"/>
      <w:divBdr>
        <w:top w:val="none" w:sz="0" w:space="0" w:color="auto"/>
        <w:left w:val="none" w:sz="0" w:space="0" w:color="auto"/>
        <w:bottom w:val="none" w:sz="0" w:space="0" w:color="auto"/>
        <w:right w:val="none" w:sz="0" w:space="0" w:color="auto"/>
      </w:divBdr>
    </w:div>
    <w:div w:id="206151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Pça Vereador Francisco Pereira, SN, Centro – Apuarema/BA – CEP.: 45.355-000 Telefone (73) 3276-1287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C3546C-8E52-4681-B500-0C8E6CD78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93</Pages>
  <Words>35000</Words>
  <Characters>189002</Characters>
  <Application>Microsoft Office Word</Application>
  <DocSecurity>0</DocSecurity>
  <Lines>1575</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Home</cp:lastModifiedBy>
  <cp:revision>5</cp:revision>
  <cp:lastPrinted>2025-04-11T16:53:00Z</cp:lastPrinted>
  <dcterms:created xsi:type="dcterms:W3CDTF">2025-05-08T21:01:00Z</dcterms:created>
  <dcterms:modified xsi:type="dcterms:W3CDTF">2025-05-12T15:14:00Z</dcterms:modified>
</cp:coreProperties>
</file>