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A9B43" w14:textId="7BD3CC80" w:rsidR="00CF49E8" w:rsidRDefault="00F55BCD" w:rsidP="003F5446">
      <w:pPr>
        <w:pStyle w:val="SemEspaamento"/>
        <w:jc w:val="center"/>
        <w:rPr>
          <w:rFonts w:asciiTheme="majorHAnsi" w:hAnsiTheme="majorHAnsi" w:cstheme="majorHAnsi"/>
          <w:b/>
          <w:bCs/>
          <w:sz w:val="20"/>
          <w:szCs w:val="20"/>
          <w:lang w:eastAsia="ar-SA"/>
        </w:rPr>
      </w:pPr>
      <w:r w:rsidRPr="003F5446">
        <w:rPr>
          <w:rFonts w:asciiTheme="majorHAnsi" w:hAnsiTheme="majorHAnsi" w:cstheme="majorHAnsi"/>
          <w:b/>
          <w:bCs/>
          <w:sz w:val="20"/>
          <w:szCs w:val="20"/>
          <w:lang w:eastAsia="ar-SA"/>
        </w:rPr>
        <w:t xml:space="preserve">AVISO DE DISPENSA ELETRÔNICA N° </w:t>
      </w:r>
      <w:r w:rsidR="00B700EC">
        <w:rPr>
          <w:rFonts w:asciiTheme="majorHAnsi" w:hAnsiTheme="majorHAnsi" w:cstheme="majorHAnsi"/>
          <w:b/>
          <w:bCs/>
          <w:sz w:val="20"/>
          <w:szCs w:val="20"/>
          <w:lang w:eastAsia="ar-SA"/>
        </w:rPr>
        <w:t>007</w:t>
      </w:r>
      <w:r w:rsidRPr="003F5446">
        <w:rPr>
          <w:rFonts w:asciiTheme="majorHAnsi" w:hAnsiTheme="majorHAnsi" w:cstheme="majorHAnsi"/>
          <w:b/>
          <w:bCs/>
          <w:sz w:val="20"/>
          <w:szCs w:val="20"/>
          <w:lang w:eastAsia="ar-SA"/>
        </w:rPr>
        <w:t>/202</w:t>
      </w:r>
      <w:r w:rsidR="003F5446" w:rsidRPr="003F5446">
        <w:rPr>
          <w:rFonts w:asciiTheme="majorHAnsi" w:hAnsiTheme="majorHAnsi" w:cstheme="majorHAnsi"/>
          <w:b/>
          <w:bCs/>
          <w:sz w:val="20"/>
          <w:szCs w:val="20"/>
          <w:lang w:eastAsia="ar-SA"/>
        </w:rPr>
        <w:t>5</w:t>
      </w:r>
    </w:p>
    <w:p w14:paraId="19977AEA" w14:textId="77777777" w:rsidR="003F5446" w:rsidRPr="003F5446" w:rsidRDefault="003F5446" w:rsidP="003F5446">
      <w:pPr>
        <w:pStyle w:val="SemEspaamento"/>
        <w:jc w:val="center"/>
        <w:rPr>
          <w:rFonts w:asciiTheme="majorHAnsi" w:hAnsiTheme="majorHAnsi" w:cstheme="majorHAnsi"/>
          <w:b/>
          <w:bCs/>
          <w:sz w:val="20"/>
          <w:szCs w:val="20"/>
          <w:lang w:eastAsia="ar-SA"/>
        </w:rPr>
      </w:pPr>
    </w:p>
    <w:p w14:paraId="50534131" w14:textId="589B17DA" w:rsidR="00F55BCD" w:rsidRDefault="00F55BCD" w:rsidP="003F5446">
      <w:pPr>
        <w:pStyle w:val="SemEspaamento"/>
        <w:jc w:val="center"/>
        <w:rPr>
          <w:rFonts w:asciiTheme="majorHAnsi" w:hAnsiTheme="majorHAnsi" w:cstheme="majorHAnsi"/>
          <w:b/>
          <w:bCs/>
          <w:sz w:val="20"/>
          <w:szCs w:val="20"/>
          <w:lang w:eastAsia="ar-SA"/>
        </w:rPr>
      </w:pPr>
      <w:r w:rsidRPr="003F5446">
        <w:rPr>
          <w:rFonts w:asciiTheme="majorHAnsi" w:hAnsiTheme="majorHAnsi" w:cstheme="majorHAnsi"/>
          <w:b/>
          <w:bCs/>
          <w:sz w:val="20"/>
          <w:szCs w:val="20"/>
          <w:lang w:eastAsia="ar-SA"/>
        </w:rPr>
        <w:t xml:space="preserve">PROCESSO </w:t>
      </w:r>
      <w:r w:rsidR="00CA5414" w:rsidRPr="003F5446">
        <w:rPr>
          <w:rFonts w:asciiTheme="majorHAnsi" w:hAnsiTheme="majorHAnsi" w:cstheme="majorHAnsi"/>
          <w:b/>
          <w:bCs/>
          <w:sz w:val="20"/>
          <w:szCs w:val="20"/>
          <w:lang w:eastAsia="ar-SA"/>
        </w:rPr>
        <w:t xml:space="preserve">ADMINISTRATIVO </w:t>
      </w:r>
      <w:r w:rsidRPr="003F5446">
        <w:rPr>
          <w:rFonts w:asciiTheme="majorHAnsi" w:hAnsiTheme="majorHAnsi" w:cstheme="majorHAnsi"/>
          <w:b/>
          <w:bCs/>
          <w:sz w:val="20"/>
          <w:szCs w:val="20"/>
          <w:lang w:eastAsia="ar-SA"/>
        </w:rPr>
        <w:t xml:space="preserve">N° </w:t>
      </w:r>
      <w:r w:rsidR="0024707C">
        <w:rPr>
          <w:rFonts w:asciiTheme="majorHAnsi" w:hAnsiTheme="majorHAnsi" w:cstheme="majorHAnsi"/>
          <w:b/>
          <w:bCs/>
          <w:sz w:val="20"/>
          <w:szCs w:val="20"/>
          <w:lang w:eastAsia="ar-SA"/>
        </w:rPr>
        <w:t>010</w:t>
      </w:r>
      <w:r w:rsidRPr="003F5446">
        <w:rPr>
          <w:rFonts w:asciiTheme="majorHAnsi" w:hAnsiTheme="majorHAnsi" w:cstheme="majorHAnsi"/>
          <w:b/>
          <w:bCs/>
          <w:sz w:val="20"/>
          <w:szCs w:val="20"/>
          <w:lang w:eastAsia="ar-SA"/>
        </w:rPr>
        <w:t>/202</w:t>
      </w:r>
      <w:r w:rsidR="003F5446" w:rsidRPr="003F5446">
        <w:rPr>
          <w:rFonts w:asciiTheme="majorHAnsi" w:hAnsiTheme="majorHAnsi" w:cstheme="majorHAnsi"/>
          <w:b/>
          <w:bCs/>
          <w:sz w:val="20"/>
          <w:szCs w:val="20"/>
          <w:lang w:eastAsia="ar-SA"/>
        </w:rPr>
        <w:t>5</w:t>
      </w:r>
    </w:p>
    <w:p w14:paraId="7FD20104" w14:textId="77777777" w:rsidR="003F5446" w:rsidRPr="003F5446" w:rsidRDefault="003F5446" w:rsidP="003F5446">
      <w:pPr>
        <w:pStyle w:val="SemEspaamento"/>
        <w:jc w:val="center"/>
        <w:rPr>
          <w:rFonts w:asciiTheme="majorHAnsi" w:hAnsiTheme="majorHAnsi" w:cstheme="majorHAnsi"/>
          <w:b/>
          <w:bCs/>
          <w:sz w:val="20"/>
          <w:szCs w:val="20"/>
        </w:rPr>
      </w:pPr>
    </w:p>
    <w:p w14:paraId="24F8C55A" w14:textId="58F3897A" w:rsidR="00F55BCD" w:rsidRDefault="00F55BCD">
      <w:pPr>
        <w:widowControl w:val="0"/>
        <w:spacing w:after="360" w:line="360" w:lineRule="auto"/>
        <w:rPr>
          <w:rFonts w:cs="Arial"/>
          <w:sz w:val="20"/>
        </w:rPr>
      </w:pPr>
      <w:r>
        <w:rPr>
          <w:rFonts w:cs="Arial"/>
          <w:sz w:val="20"/>
        </w:rPr>
        <w:t xml:space="preserve">Torna-se público que a </w:t>
      </w:r>
      <w:r w:rsidR="00EA3349">
        <w:rPr>
          <w:rFonts w:cs="Arial"/>
          <w:sz w:val="20"/>
        </w:rPr>
        <w:t>Câmara</w:t>
      </w:r>
      <w:r>
        <w:rPr>
          <w:rFonts w:cs="Arial"/>
          <w:sz w:val="20"/>
        </w:rPr>
        <w:t xml:space="preserve"> </w:t>
      </w:r>
      <w:r w:rsidRPr="00E20E74">
        <w:rPr>
          <w:rFonts w:cs="Arial"/>
          <w:sz w:val="20"/>
        </w:rPr>
        <w:t xml:space="preserve">Municipal de </w:t>
      </w:r>
      <w:proofErr w:type="spellStart"/>
      <w:r w:rsidR="00CA5414" w:rsidRPr="00E20E74">
        <w:rPr>
          <w:rFonts w:cs="Arial"/>
          <w:sz w:val="20"/>
        </w:rPr>
        <w:t>Lagedo</w:t>
      </w:r>
      <w:proofErr w:type="spellEnd"/>
      <w:r w:rsidR="00CA5414" w:rsidRPr="00E20E74">
        <w:rPr>
          <w:rFonts w:cs="Arial"/>
          <w:sz w:val="20"/>
        </w:rPr>
        <w:t xml:space="preserve"> do Tabocal - Bahia</w:t>
      </w:r>
      <w:r w:rsidRPr="00E20E74">
        <w:rPr>
          <w:rFonts w:cs="Arial"/>
          <w:sz w:val="20"/>
        </w:rPr>
        <w:t xml:space="preserve">, realizará Dispensa </w:t>
      </w:r>
      <w:r w:rsidR="00CA5414" w:rsidRPr="00E20E74">
        <w:rPr>
          <w:rFonts w:cs="Arial"/>
          <w:sz w:val="20"/>
        </w:rPr>
        <w:t>de Licitação</w:t>
      </w:r>
      <w:r w:rsidRPr="00E20E74">
        <w:rPr>
          <w:rFonts w:cs="Arial"/>
          <w:sz w:val="20"/>
        </w:rPr>
        <w:t>, com critério de julgamento</w:t>
      </w:r>
      <w:r>
        <w:rPr>
          <w:rFonts w:cs="Arial"/>
          <w:sz w:val="20"/>
        </w:rPr>
        <w:t xml:space="preserve"> </w:t>
      </w:r>
      <w:r w:rsidRPr="00F55BCD">
        <w:rPr>
          <w:rFonts w:cs="Arial"/>
          <w:b/>
          <w:sz w:val="20"/>
        </w:rPr>
        <w:t>menor preço</w:t>
      </w:r>
      <w:r w:rsidR="00CA5414">
        <w:rPr>
          <w:rFonts w:cs="Arial"/>
          <w:b/>
          <w:sz w:val="20"/>
        </w:rPr>
        <w:t xml:space="preserve"> </w:t>
      </w:r>
      <w:r w:rsidR="00B90D30">
        <w:rPr>
          <w:rFonts w:cs="Arial"/>
          <w:b/>
          <w:sz w:val="20"/>
        </w:rPr>
        <w:t xml:space="preserve">por </w:t>
      </w:r>
      <w:r w:rsidR="00EA3349">
        <w:rPr>
          <w:rFonts w:cs="Arial"/>
          <w:b/>
          <w:sz w:val="20"/>
        </w:rPr>
        <w:t>item</w:t>
      </w:r>
      <w:r>
        <w:rPr>
          <w:rFonts w:cs="Arial"/>
          <w:sz w:val="20"/>
        </w:rPr>
        <w:t>, na hipótese do artigo 75, inciso II, nos termos da Lei 14.133/2021, e demais normas aplicáveis.</w:t>
      </w:r>
    </w:p>
    <w:tbl>
      <w:tblPr>
        <w:tblStyle w:val="Tabelacomgrade"/>
        <w:tblW w:w="0" w:type="auto"/>
        <w:tblLook w:val="04A0" w:firstRow="1" w:lastRow="0" w:firstColumn="1" w:lastColumn="0" w:noHBand="0" w:noVBand="1"/>
      </w:tblPr>
      <w:tblGrid>
        <w:gridCol w:w="5240"/>
        <w:gridCol w:w="4104"/>
      </w:tblGrid>
      <w:tr w:rsidR="00CA5414" w14:paraId="5DD34E57" w14:textId="77777777" w:rsidTr="00CA5414">
        <w:trPr>
          <w:trHeight w:val="420"/>
        </w:trPr>
        <w:tc>
          <w:tcPr>
            <w:tcW w:w="5240" w:type="dxa"/>
          </w:tcPr>
          <w:p w14:paraId="1CC333A9" w14:textId="63F53CDF"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Endereço Eletrônico para Recepção de Proposta e Documentos</w:t>
            </w:r>
          </w:p>
        </w:tc>
        <w:tc>
          <w:tcPr>
            <w:tcW w:w="4104" w:type="dxa"/>
          </w:tcPr>
          <w:p w14:paraId="07A19B66" w14:textId="2669381C" w:rsidR="00CA5414" w:rsidRPr="00EA3349" w:rsidRDefault="00EA3349" w:rsidP="0008444B">
            <w:pPr>
              <w:pStyle w:val="SemEspaamento"/>
              <w:jc w:val="both"/>
              <w:rPr>
                <w:rFonts w:asciiTheme="majorHAnsi" w:hAnsiTheme="majorHAnsi" w:cstheme="majorHAnsi"/>
                <w:sz w:val="20"/>
                <w:szCs w:val="20"/>
              </w:rPr>
            </w:pPr>
            <w:hyperlink r:id="rId8" w:history="1">
              <w:r w:rsidRPr="00EA3349">
                <w:rPr>
                  <w:rStyle w:val="Hyperlink"/>
                  <w:rFonts w:asciiTheme="majorHAnsi" w:eastAsia="Arial Unicode MS" w:hAnsiTheme="majorHAnsi" w:cstheme="majorHAnsi"/>
                  <w:sz w:val="20"/>
                  <w:szCs w:val="20"/>
                </w:rPr>
                <w:t>recepcaodepropostascamaralt@gmail.com</w:t>
              </w:r>
            </w:hyperlink>
          </w:p>
        </w:tc>
      </w:tr>
      <w:tr w:rsidR="00CA5414" w14:paraId="1B1444ED" w14:textId="77777777" w:rsidTr="00CA5414">
        <w:tc>
          <w:tcPr>
            <w:tcW w:w="5240" w:type="dxa"/>
          </w:tcPr>
          <w:p w14:paraId="0E713D3B" w14:textId="445EA976"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Endereço para Protocolo Físico</w:t>
            </w:r>
          </w:p>
        </w:tc>
        <w:tc>
          <w:tcPr>
            <w:tcW w:w="4104" w:type="dxa"/>
          </w:tcPr>
          <w:p w14:paraId="2946C585" w14:textId="33768F3C" w:rsidR="00CA5414" w:rsidRPr="00CA5414" w:rsidRDefault="00EA3349" w:rsidP="0008444B">
            <w:pPr>
              <w:pStyle w:val="SemEspaamento"/>
              <w:jc w:val="both"/>
              <w:rPr>
                <w:rFonts w:asciiTheme="majorHAnsi" w:hAnsiTheme="majorHAnsi" w:cstheme="majorHAnsi"/>
                <w:sz w:val="20"/>
                <w:szCs w:val="20"/>
              </w:rPr>
            </w:pPr>
            <w:r>
              <w:rPr>
                <w:rFonts w:asciiTheme="majorHAnsi" w:hAnsiTheme="majorHAnsi" w:cstheme="majorHAnsi"/>
                <w:sz w:val="20"/>
                <w:szCs w:val="20"/>
              </w:rPr>
              <w:t>Câmara</w:t>
            </w:r>
            <w:r w:rsidR="00CA5414">
              <w:rPr>
                <w:rFonts w:asciiTheme="majorHAnsi" w:hAnsiTheme="majorHAnsi" w:cstheme="majorHAnsi"/>
                <w:sz w:val="20"/>
                <w:szCs w:val="20"/>
              </w:rPr>
              <w:t xml:space="preserve"> Municipal de </w:t>
            </w:r>
            <w:proofErr w:type="spellStart"/>
            <w:r w:rsidR="00CA5414">
              <w:rPr>
                <w:rFonts w:asciiTheme="majorHAnsi" w:hAnsiTheme="majorHAnsi" w:cstheme="majorHAnsi"/>
                <w:sz w:val="20"/>
                <w:szCs w:val="20"/>
              </w:rPr>
              <w:t>Lagedo</w:t>
            </w:r>
            <w:proofErr w:type="spellEnd"/>
            <w:r w:rsidR="00CA5414">
              <w:rPr>
                <w:rFonts w:asciiTheme="majorHAnsi" w:hAnsiTheme="majorHAnsi" w:cstheme="majorHAnsi"/>
                <w:sz w:val="20"/>
                <w:szCs w:val="20"/>
              </w:rPr>
              <w:t xml:space="preserve"> do Tabocal, Setor de Licitações e Contratos Administrativos, </w:t>
            </w:r>
            <w:r>
              <w:rPr>
                <w:rFonts w:asciiTheme="majorHAnsi" w:hAnsiTheme="majorHAnsi" w:cstheme="majorHAnsi"/>
                <w:sz w:val="20"/>
                <w:szCs w:val="20"/>
              </w:rPr>
              <w:t>Praça Artur Gomes</w:t>
            </w:r>
            <w:r w:rsidR="00CA5414">
              <w:rPr>
                <w:rFonts w:asciiTheme="majorHAnsi" w:hAnsiTheme="majorHAnsi" w:cstheme="majorHAnsi"/>
                <w:sz w:val="20"/>
                <w:szCs w:val="20"/>
              </w:rPr>
              <w:t xml:space="preserve">, Nº </w:t>
            </w:r>
            <w:r>
              <w:rPr>
                <w:rFonts w:asciiTheme="majorHAnsi" w:hAnsiTheme="majorHAnsi" w:cstheme="majorHAnsi"/>
                <w:sz w:val="20"/>
                <w:szCs w:val="20"/>
              </w:rPr>
              <w:t>104</w:t>
            </w:r>
            <w:r w:rsidR="00CA5414">
              <w:rPr>
                <w:rFonts w:asciiTheme="majorHAnsi" w:hAnsiTheme="majorHAnsi" w:cstheme="majorHAnsi"/>
                <w:sz w:val="20"/>
                <w:szCs w:val="20"/>
              </w:rPr>
              <w:t>, Centro, CEP 45.365-000.</w:t>
            </w:r>
          </w:p>
        </w:tc>
      </w:tr>
      <w:tr w:rsidR="00CA5414" w14:paraId="24B5A2B6" w14:textId="77777777" w:rsidTr="00CA5414">
        <w:tc>
          <w:tcPr>
            <w:tcW w:w="5240" w:type="dxa"/>
          </w:tcPr>
          <w:p w14:paraId="73A5081E" w14:textId="76ADA8F3" w:rsidR="00CA5414" w:rsidRPr="00CA5414" w:rsidRDefault="00CA5414" w:rsidP="00CA5414">
            <w:pPr>
              <w:pStyle w:val="SemEspaamento"/>
              <w:rPr>
                <w:rFonts w:asciiTheme="majorHAnsi" w:hAnsiTheme="majorHAnsi" w:cstheme="majorHAnsi"/>
                <w:b/>
                <w:bCs/>
                <w:sz w:val="20"/>
                <w:szCs w:val="20"/>
              </w:rPr>
            </w:pPr>
            <w:r w:rsidRPr="00CA5414">
              <w:rPr>
                <w:rFonts w:asciiTheme="majorHAnsi" w:hAnsiTheme="majorHAnsi" w:cstheme="majorHAnsi"/>
                <w:b/>
                <w:bCs/>
                <w:sz w:val="20"/>
                <w:szCs w:val="20"/>
              </w:rPr>
              <w:t>Dia e Horário Limite para Recepção de Propostas</w:t>
            </w:r>
          </w:p>
        </w:tc>
        <w:tc>
          <w:tcPr>
            <w:tcW w:w="4104" w:type="dxa"/>
          </w:tcPr>
          <w:p w14:paraId="1D3566CE" w14:textId="1972D6EF" w:rsidR="00CA5414" w:rsidRPr="00CA5414" w:rsidRDefault="0008444B" w:rsidP="0008444B">
            <w:pPr>
              <w:rPr>
                <w:rFonts w:asciiTheme="majorHAnsi" w:hAnsiTheme="majorHAnsi" w:cstheme="majorHAnsi"/>
                <w:sz w:val="20"/>
              </w:rPr>
            </w:pPr>
            <w:r>
              <w:rPr>
                <w:rFonts w:cs="Arial"/>
                <w:sz w:val="20"/>
                <w:szCs w:val="16"/>
              </w:rPr>
              <w:t>A</w:t>
            </w:r>
            <w:r w:rsidRPr="008F6731">
              <w:rPr>
                <w:rFonts w:cs="Arial"/>
                <w:sz w:val="20"/>
                <w:szCs w:val="16"/>
              </w:rPr>
              <w:t xml:space="preserve">té às </w:t>
            </w:r>
            <w:r>
              <w:rPr>
                <w:rFonts w:cs="Arial"/>
                <w:sz w:val="20"/>
                <w:szCs w:val="16"/>
              </w:rPr>
              <w:t xml:space="preserve">17h (protocolo físico) e até as </w:t>
            </w:r>
            <w:r w:rsidRPr="008F6731">
              <w:rPr>
                <w:rFonts w:cs="Arial"/>
                <w:sz w:val="20"/>
                <w:szCs w:val="16"/>
              </w:rPr>
              <w:t xml:space="preserve">23h59min do dia </w:t>
            </w:r>
            <w:r w:rsidR="0024707C">
              <w:rPr>
                <w:rFonts w:cs="Arial"/>
                <w:sz w:val="20"/>
                <w:szCs w:val="16"/>
              </w:rPr>
              <w:t>16</w:t>
            </w:r>
            <w:r w:rsidRPr="008F6731">
              <w:rPr>
                <w:rFonts w:cs="Arial"/>
                <w:sz w:val="20"/>
                <w:szCs w:val="16"/>
              </w:rPr>
              <w:t xml:space="preserve"> de </w:t>
            </w:r>
            <w:r w:rsidR="003F5446">
              <w:rPr>
                <w:rFonts w:cs="Arial"/>
                <w:sz w:val="20"/>
                <w:szCs w:val="16"/>
              </w:rPr>
              <w:t>janeiro</w:t>
            </w:r>
            <w:r w:rsidRPr="008F6731">
              <w:rPr>
                <w:rFonts w:cs="Arial"/>
                <w:sz w:val="20"/>
                <w:szCs w:val="16"/>
              </w:rPr>
              <w:t xml:space="preserve"> de 202</w:t>
            </w:r>
            <w:r w:rsidR="003F5446">
              <w:rPr>
                <w:rFonts w:cs="Arial"/>
                <w:sz w:val="20"/>
                <w:szCs w:val="16"/>
              </w:rPr>
              <w:t>5</w:t>
            </w:r>
            <w:r>
              <w:rPr>
                <w:rFonts w:cs="Arial"/>
                <w:sz w:val="20"/>
                <w:szCs w:val="16"/>
              </w:rPr>
              <w:t xml:space="preserve"> (endereço eletrônico)</w:t>
            </w:r>
          </w:p>
        </w:tc>
      </w:tr>
    </w:tbl>
    <w:p w14:paraId="0983C030" w14:textId="77777777" w:rsidR="00CA5414" w:rsidRDefault="00CA5414" w:rsidP="00F55BCD">
      <w:pPr>
        <w:spacing w:after="360" w:line="360" w:lineRule="auto"/>
        <w:rPr>
          <w:rFonts w:cs="Arial"/>
          <w:b/>
          <w:bCs/>
          <w:sz w:val="20"/>
          <w:u w:val="single"/>
        </w:rPr>
      </w:pPr>
    </w:p>
    <w:p w14:paraId="067003CF" w14:textId="7F3759FA" w:rsidR="00F55BCD" w:rsidRDefault="00F55BCD" w:rsidP="00F55BCD">
      <w:pPr>
        <w:spacing w:after="360" w:line="360" w:lineRule="auto"/>
        <w:rPr>
          <w:sz w:val="20"/>
        </w:rPr>
      </w:pPr>
      <w:r>
        <w:rPr>
          <w:rFonts w:cs="Arial"/>
          <w:b/>
          <w:bCs/>
          <w:sz w:val="20"/>
          <w:u w:val="single"/>
        </w:rPr>
        <w:t>1.</w:t>
      </w:r>
      <w:r w:rsidRPr="00043A6C">
        <w:rPr>
          <w:rFonts w:cs="Arial"/>
          <w:b/>
          <w:bCs/>
          <w:sz w:val="20"/>
        </w:rPr>
        <w:t xml:space="preserve"> </w:t>
      </w:r>
      <w:r>
        <w:rPr>
          <w:rFonts w:cs="Arial"/>
          <w:b/>
          <w:bCs/>
          <w:sz w:val="20"/>
          <w:u w:val="single"/>
        </w:rPr>
        <w:t>DO OBJETO DA CONTRATAÇÃO DIRETA</w:t>
      </w:r>
    </w:p>
    <w:p w14:paraId="4CB55BEA" w14:textId="0CF00859" w:rsidR="001B02DD" w:rsidRPr="00A96A39" w:rsidRDefault="004B0997" w:rsidP="001B02DD">
      <w:pPr>
        <w:widowControl w:val="0"/>
        <w:spacing w:after="360" w:line="360" w:lineRule="auto"/>
        <w:rPr>
          <w:rFonts w:cs="Arial"/>
          <w:sz w:val="20"/>
        </w:rPr>
      </w:pPr>
      <w:r w:rsidRPr="004B0997">
        <w:rPr>
          <w:rFonts w:cs="Arial"/>
          <w:b/>
          <w:sz w:val="20"/>
        </w:rPr>
        <w:t>1.1</w:t>
      </w:r>
      <w:r>
        <w:rPr>
          <w:rFonts w:cs="Arial"/>
          <w:sz w:val="20"/>
        </w:rPr>
        <w:t xml:space="preserve"> </w:t>
      </w:r>
      <w:r w:rsidR="00B22E53">
        <w:rPr>
          <w:rFonts w:cs="Arial"/>
          <w:sz w:val="20"/>
        </w:rPr>
        <w:t>O objeto da presente dispensa de licitação é a escolha da proposta mais vantajosa para a</w:t>
      </w:r>
      <w:r w:rsidR="00DC4E1E">
        <w:rPr>
          <w:rFonts w:cs="Arial"/>
          <w:sz w:val="20"/>
        </w:rPr>
        <w:t xml:space="preserve"> </w:t>
      </w:r>
      <w:r w:rsidR="0024707C" w:rsidRPr="0024707C">
        <w:rPr>
          <w:rFonts w:ascii="Arial Narrow" w:eastAsia="Arial Unicode MS" w:hAnsi="Arial Narrow" w:cs="Arial Unicode MS"/>
          <w:bCs/>
        </w:rPr>
        <w:t xml:space="preserve">Contratação de pessoa jurídica para serviços de recarga de impressoras, cartuchos de </w:t>
      </w:r>
      <w:proofErr w:type="spellStart"/>
      <w:r w:rsidR="0024707C" w:rsidRPr="0024707C">
        <w:rPr>
          <w:rFonts w:ascii="Arial Narrow" w:eastAsia="Arial Unicode MS" w:hAnsi="Arial Narrow" w:cs="Arial Unicode MS"/>
          <w:bCs/>
        </w:rPr>
        <w:t>tonner</w:t>
      </w:r>
      <w:proofErr w:type="spellEnd"/>
      <w:r w:rsidR="0024707C" w:rsidRPr="0024707C">
        <w:rPr>
          <w:rFonts w:ascii="Arial Narrow" w:eastAsia="Arial Unicode MS" w:hAnsi="Arial Narrow" w:cs="Arial Unicode MS"/>
          <w:bCs/>
        </w:rPr>
        <w:t xml:space="preserve"> laser, manutenção de impressoras para atender as necessidades da Câmara Municipal de </w:t>
      </w:r>
      <w:proofErr w:type="spellStart"/>
      <w:r w:rsidR="0024707C" w:rsidRPr="0024707C">
        <w:rPr>
          <w:rFonts w:ascii="Arial Narrow" w:eastAsia="Arial Unicode MS" w:hAnsi="Arial Narrow" w:cs="Arial Unicode MS"/>
          <w:bCs/>
        </w:rPr>
        <w:t>Lagedo</w:t>
      </w:r>
      <w:proofErr w:type="spellEnd"/>
      <w:r w:rsidR="0024707C" w:rsidRPr="0024707C">
        <w:rPr>
          <w:rFonts w:ascii="Arial Narrow" w:eastAsia="Arial Unicode MS" w:hAnsi="Arial Narrow" w:cs="Arial Unicode MS"/>
          <w:bCs/>
        </w:rPr>
        <w:t xml:space="preserve"> do Tabocal – Bahia</w:t>
      </w:r>
      <w:r w:rsidR="005F3CFA" w:rsidRPr="0024707C">
        <w:rPr>
          <w:rFonts w:cs="Arial"/>
          <w:bCs/>
          <w:sz w:val="20"/>
        </w:rPr>
        <w:t>,</w:t>
      </w:r>
      <w:r w:rsidR="005F3CFA">
        <w:rPr>
          <w:rFonts w:cs="Arial"/>
          <w:sz w:val="20"/>
        </w:rPr>
        <w:t xml:space="preserve"> </w:t>
      </w:r>
      <w:r w:rsidR="00B22E53">
        <w:rPr>
          <w:rFonts w:cs="Arial"/>
          <w:sz w:val="20"/>
        </w:rPr>
        <w:t>conforme condições, quantidades e exigências estabelecidas neste Aviso de Dispensa de Licitação.</w:t>
      </w:r>
    </w:p>
    <w:p w14:paraId="76D25CFB" w14:textId="7A69DC83" w:rsidR="00E20E74" w:rsidRDefault="00E20E74">
      <w:pPr>
        <w:widowControl w:val="0"/>
        <w:spacing w:after="360" w:line="360" w:lineRule="auto"/>
        <w:rPr>
          <w:sz w:val="20"/>
        </w:rPr>
      </w:pPr>
      <w:r w:rsidRPr="00E20E74">
        <w:rPr>
          <w:b/>
          <w:bCs/>
          <w:sz w:val="20"/>
        </w:rPr>
        <w:t>1.2.</w:t>
      </w:r>
      <w:r w:rsidRPr="00E20E74">
        <w:rPr>
          <w:sz w:val="20"/>
        </w:rPr>
        <w:t xml:space="preserve"> A contratação ocorrerá por </w:t>
      </w:r>
      <w:r w:rsidR="00B90D30" w:rsidRPr="001B02DD">
        <w:rPr>
          <w:b/>
          <w:bCs/>
          <w:sz w:val="20"/>
        </w:rPr>
        <w:t xml:space="preserve">menor preço por </w:t>
      </w:r>
      <w:r w:rsidR="00EA3349">
        <w:rPr>
          <w:b/>
          <w:bCs/>
          <w:sz w:val="20"/>
        </w:rPr>
        <w:t>item</w:t>
      </w:r>
      <w:r w:rsidRPr="00E20E74">
        <w:rPr>
          <w:sz w:val="20"/>
        </w:rPr>
        <w:t xml:space="preserve">, conforme Termo de Referência anexo a este Aviso de Contratação Direta. </w:t>
      </w:r>
    </w:p>
    <w:p w14:paraId="3D1C6A20" w14:textId="625D40E6" w:rsidR="00E20E74" w:rsidRDefault="00E20E74" w:rsidP="00211ACB">
      <w:pPr>
        <w:widowControl w:val="0"/>
        <w:spacing w:after="360" w:line="360" w:lineRule="auto"/>
        <w:rPr>
          <w:sz w:val="20"/>
        </w:rPr>
      </w:pPr>
      <w:r w:rsidRPr="00E20E74">
        <w:rPr>
          <w:b/>
          <w:bCs/>
          <w:sz w:val="20"/>
        </w:rPr>
        <w:t>1.2.1.</w:t>
      </w:r>
      <w:r w:rsidRPr="00E20E74">
        <w:rPr>
          <w:sz w:val="20"/>
        </w:rPr>
        <w:t xml:space="preserve"> Havendo mais de um </w:t>
      </w:r>
      <w:r w:rsidR="00EA3349">
        <w:rPr>
          <w:sz w:val="20"/>
        </w:rPr>
        <w:t>item</w:t>
      </w:r>
      <w:r w:rsidRPr="00E20E74">
        <w:rPr>
          <w:sz w:val="20"/>
        </w:rPr>
        <w:t xml:space="preserve"> faculta-se ao fornecedor a participação em quantos forem de seu interesse. Entretanto, optando-se por participar de um </w:t>
      </w:r>
      <w:r w:rsidR="00EA3349">
        <w:rPr>
          <w:sz w:val="20"/>
        </w:rPr>
        <w:t>item</w:t>
      </w:r>
      <w:r w:rsidRPr="00E20E74">
        <w:rPr>
          <w:sz w:val="20"/>
        </w:rPr>
        <w:t xml:space="preserve">, deve o proponente apresentar proposta para todos os itens que o compõem. </w:t>
      </w:r>
    </w:p>
    <w:p w14:paraId="1AB9505A" w14:textId="77745D1A" w:rsidR="00E20E74" w:rsidRDefault="00E20E74">
      <w:pPr>
        <w:widowControl w:val="0"/>
        <w:spacing w:after="360" w:line="360" w:lineRule="auto"/>
        <w:rPr>
          <w:sz w:val="20"/>
        </w:rPr>
      </w:pPr>
      <w:r w:rsidRPr="00E20E74">
        <w:rPr>
          <w:b/>
          <w:bCs/>
          <w:sz w:val="20"/>
        </w:rPr>
        <w:t>1.3.</w:t>
      </w:r>
      <w:r w:rsidRPr="00E20E74">
        <w:rPr>
          <w:sz w:val="20"/>
        </w:rPr>
        <w:t xml:space="preserve"> O critério de julgamento adotado será o </w:t>
      </w:r>
      <w:r w:rsidRPr="001B02DD">
        <w:rPr>
          <w:sz w:val="20"/>
        </w:rPr>
        <w:t xml:space="preserve">menor preço </w:t>
      </w:r>
      <w:r w:rsidR="00B90D30" w:rsidRPr="001B02DD">
        <w:rPr>
          <w:sz w:val="20"/>
        </w:rPr>
        <w:t xml:space="preserve">por </w:t>
      </w:r>
      <w:r w:rsidR="00EA3349">
        <w:rPr>
          <w:sz w:val="20"/>
        </w:rPr>
        <w:t>item</w:t>
      </w:r>
      <w:r w:rsidRPr="001B02DD">
        <w:rPr>
          <w:sz w:val="20"/>
        </w:rPr>
        <w:t>,</w:t>
      </w:r>
      <w:r w:rsidRPr="00E20E74">
        <w:rPr>
          <w:sz w:val="20"/>
        </w:rPr>
        <w:t xml:space="preserve"> observadas as exigências contidas neste Aviso de Contratação Direta e seus Anexos quanto às especificações do objeto. </w:t>
      </w:r>
    </w:p>
    <w:p w14:paraId="720F4DB6" w14:textId="10302DA4" w:rsidR="00CF49E8" w:rsidRDefault="004B0997">
      <w:pPr>
        <w:widowControl w:val="0"/>
        <w:spacing w:after="360" w:line="360" w:lineRule="auto"/>
        <w:rPr>
          <w:rFonts w:cs="Arial"/>
          <w:sz w:val="20"/>
        </w:rPr>
      </w:pPr>
      <w:r w:rsidRPr="004B0997">
        <w:rPr>
          <w:rFonts w:cs="Arial"/>
          <w:b/>
          <w:sz w:val="20"/>
        </w:rPr>
        <w:t>1.</w:t>
      </w:r>
      <w:r w:rsidR="00B22E53">
        <w:rPr>
          <w:rFonts w:cs="Arial"/>
          <w:b/>
          <w:sz w:val="20"/>
        </w:rPr>
        <w:t>4</w:t>
      </w:r>
      <w:r>
        <w:rPr>
          <w:rFonts w:cs="Arial"/>
          <w:sz w:val="20"/>
        </w:rPr>
        <w:t xml:space="preserve"> </w:t>
      </w:r>
      <w:r w:rsidR="00B22E53">
        <w:rPr>
          <w:rFonts w:cs="Arial"/>
          <w:sz w:val="20"/>
        </w:rPr>
        <w:t xml:space="preserve">A contratação será </w:t>
      </w:r>
      <w:r w:rsidR="00B22E53" w:rsidRPr="00CA5414">
        <w:rPr>
          <w:rFonts w:cs="Arial"/>
          <w:sz w:val="20"/>
        </w:rPr>
        <w:t xml:space="preserve">formada por </w:t>
      </w:r>
      <w:r w:rsidR="005F3CFA">
        <w:rPr>
          <w:rFonts w:cs="Arial"/>
          <w:sz w:val="20"/>
        </w:rPr>
        <w:t>01</w:t>
      </w:r>
      <w:r w:rsidR="00B22E53" w:rsidRPr="00CA5414">
        <w:rPr>
          <w:rFonts w:cs="Arial"/>
          <w:sz w:val="20"/>
        </w:rPr>
        <w:t xml:space="preserve"> </w:t>
      </w:r>
      <w:r w:rsidR="00B22E53">
        <w:rPr>
          <w:rFonts w:cs="Arial"/>
          <w:sz w:val="20"/>
        </w:rPr>
        <w:t>(</w:t>
      </w:r>
      <w:r w:rsidR="005F3CFA">
        <w:rPr>
          <w:rFonts w:cs="Arial"/>
          <w:sz w:val="20"/>
        </w:rPr>
        <w:t>um</w:t>
      </w:r>
      <w:r w:rsidR="00B22E53" w:rsidRPr="00CA5414">
        <w:rPr>
          <w:rFonts w:cs="Arial"/>
          <w:sz w:val="20"/>
        </w:rPr>
        <w:t xml:space="preserve">) </w:t>
      </w:r>
      <w:r w:rsidR="00EA3349">
        <w:rPr>
          <w:rFonts w:cs="Arial"/>
          <w:sz w:val="20"/>
        </w:rPr>
        <w:t>item</w:t>
      </w:r>
      <w:r w:rsidR="00B22E53">
        <w:rPr>
          <w:rFonts w:cs="Arial"/>
          <w:sz w:val="20"/>
        </w:rPr>
        <w:t>, conforme tabela constante a seguir:</w:t>
      </w:r>
    </w:p>
    <w:p w14:paraId="770C796F" w14:textId="77777777" w:rsidR="003F5446" w:rsidRDefault="003F5446">
      <w:pPr>
        <w:widowControl w:val="0"/>
        <w:spacing w:after="360" w:line="360" w:lineRule="auto"/>
        <w:rPr>
          <w:rFonts w:cs="Arial"/>
          <w:sz w:val="20"/>
        </w:rPr>
      </w:pPr>
    </w:p>
    <w:p w14:paraId="47144F09" w14:textId="77777777" w:rsidR="003F5446" w:rsidRDefault="003F5446">
      <w:pPr>
        <w:widowControl w:val="0"/>
        <w:spacing w:after="360" w:line="360" w:lineRule="auto"/>
        <w:rPr>
          <w:rFonts w:cs="Arial"/>
          <w:sz w:val="20"/>
        </w:rPr>
      </w:pPr>
    </w:p>
    <w:tbl>
      <w:tblPr>
        <w:tblW w:w="10040" w:type="dxa"/>
        <w:tblInd w:w="-775" w:type="dxa"/>
        <w:tblCellMar>
          <w:left w:w="70" w:type="dxa"/>
          <w:right w:w="70" w:type="dxa"/>
        </w:tblCellMar>
        <w:tblLook w:val="04A0" w:firstRow="1" w:lastRow="0" w:firstColumn="1" w:lastColumn="0" w:noHBand="0" w:noVBand="1"/>
      </w:tblPr>
      <w:tblGrid>
        <w:gridCol w:w="580"/>
        <w:gridCol w:w="5440"/>
        <w:gridCol w:w="820"/>
        <w:gridCol w:w="680"/>
        <w:gridCol w:w="1160"/>
        <w:gridCol w:w="1360"/>
      </w:tblGrid>
      <w:tr w:rsidR="0024707C" w:rsidRPr="0024707C" w14:paraId="588CD804" w14:textId="77777777" w:rsidTr="0024707C">
        <w:trPr>
          <w:trHeight w:val="570"/>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CD214F1" w14:textId="77777777" w:rsidR="0024707C" w:rsidRPr="0024707C" w:rsidRDefault="0024707C" w:rsidP="0024707C">
            <w:pPr>
              <w:suppressAutoHyphens w:val="0"/>
              <w:jc w:val="center"/>
              <w:rPr>
                <w:rFonts w:ascii="Times New Roman" w:hAnsi="Times New Roman"/>
                <w:b/>
                <w:bCs/>
                <w:color w:val="000000"/>
                <w:sz w:val="20"/>
              </w:rPr>
            </w:pPr>
            <w:r w:rsidRPr="0024707C">
              <w:rPr>
                <w:rFonts w:ascii="Times New Roman" w:hAnsi="Times New Roman"/>
                <w:b/>
                <w:bCs/>
                <w:color w:val="000000"/>
                <w:sz w:val="20"/>
              </w:rPr>
              <w:lastRenderedPageBreak/>
              <w:t>Item</w:t>
            </w:r>
          </w:p>
        </w:tc>
        <w:tc>
          <w:tcPr>
            <w:tcW w:w="5440" w:type="dxa"/>
            <w:tcBorders>
              <w:top w:val="single" w:sz="4" w:space="0" w:color="auto"/>
              <w:left w:val="nil"/>
              <w:bottom w:val="single" w:sz="4" w:space="0" w:color="auto"/>
              <w:right w:val="single" w:sz="4" w:space="0" w:color="auto"/>
            </w:tcBorders>
            <w:shd w:val="clear" w:color="000000" w:fill="BFBFBF"/>
            <w:vAlign w:val="center"/>
            <w:hideMark/>
          </w:tcPr>
          <w:p w14:paraId="727A0E35" w14:textId="77777777" w:rsidR="0024707C" w:rsidRPr="0024707C" w:rsidRDefault="0024707C" w:rsidP="0024707C">
            <w:pPr>
              <w:suppressAutoHyphens w:val="0"/>
              <w:jc w:val="center"/>
              <w:rPr>
                <w:rFonts w:ascii="Times New Roman" w:hAnsi="Times New Roman"/>
                <w:b/>
                <w:bCs/>
                <w:color w:val="000000"/>
                <w:sz w:val="20"/>
              </w:rPr>
            </w:pPr>
            <w:r w:rsidRPr="0024707C">
              <w:rPr>
                <w:rFonts w:ascii="Times New Roman" w:hAnsi="Times New Roman"/>
                <w:b/>
                <w:bCs/>
                <w:color w:val="000000"/>
                <w:sz w:val="20"/>
              </w:rPr>
              <w:t>Descrição</w:t>
            </w:r>
          </w:p>
        </w:tc>
        <w:tc>
          <w:tcPr>
            <w:tcW w:w="820" w:type="dxa"/>
            <w:tcBorders>
              <w:top w:val="single" w:sz="4" w:space="0" w:color="auto"/>
              <w:left w:val="nil"/>
              <w:bottom w:val="single" w:sz="4" w:space="0" w:color="auto"/>
              <w:right w:val="single" w:sz="4" w:space="0" w:color="auto"/>
            </w:tcBorders>
            <w:shd w:val="clear" w:color="000000" w:fill="BFBFBF"/>
            <w:vAlign w:val="center"/>
            <w:hideMark/>
          </w:tcPr>
          <w:p w14:paraId="4F7FEAFC" w14:textId="77777777" w:rsidR="0024707C" w:rsidRPr="0024707C" w:rsidRDefault="0024707C" w:rsidP="0024707C">
            <w:pPr>
              <w:suppressAutoHyphens w:val="0"/>
              <w:jc w:val="center"/>
              <w:rPr>
                <w:rFonts w:ascii="Times New Roman" w:hAnsi="Times New Roman"/>
                <w:b/>
                <w:bCs/>
                <w:color w:val="000000"/>
                <w:sz w:val="20"/>
              </w:rPr>
            </w:pPr>
            <w:r w:rsidRPr="0024707C">
              <w:rPr>
                <w:rFonts w:ascii="Times New Roman" w:hAnsi="Times New Roman"/>
                <w:b/>
                <w:bCs/>
                <w:color w:val="000000"/>
                <w:sz w:val="20"/>
              </w:rPr>
              <w:t>Unid.</w:t>
            </w:r>
          </w:p>
        </w:tc>
        <w:tc>
          <w:tcPr>
            <w:tcW w:w="680" w:type="dxa"/>
            <w:tcBorders>
              <w:top w:val="single" w:sz="4" w:space="0" w:color="auto"/>
              <w:left w:val="nil"/>
              <w:bottom w:val="single" w:sz="4" w:space="0" w:color="auto"/>
              <w:right w:val="single" w:sz="4" w:space="0" w:color="auto"/>
            </w:tcBorders>
            <w:shd w:val="clear" w:color="000000" w:fill="BFBFBF"/>
            <w:vAlign w:val="center"/>
            <w:hideMark/>
          </w:tcPr>
          <w:p w14:paraId="79669664" w14:textId="77777777" w:rsidR="0024707C" w:rsidRPr="0024707C" w:rsidRDefault="0024707C" w:rsidP="0024707C">
            <w:pPr>
              <w:suppressAutoHyphens w:val="0"/>
              <w:jc w:val="center"/>
              <w:rPr>
                <w:rFonts w:ascii="Times New Roman" w:hAnsi="Times New Roman"/>
                <w:b/>
                <w:bCs/>
                <w:color w:val="000000"/>
                <w:sz w:val="20"/>
              </w:rPr>
            </w:pPr>
            <w:proofErr w:type="spellStart"/>
            <w:r w:rsidRPr="0024707C">
              <w:rPr>
                <w:rFonts w:ascii="Times New Roman" w:hAnsi="Times New Roman"/>
                <w:b/>
                <w:bCs/>
                <w:color w:val="000000"/>
                <w:sz w:val="20"/>
              </w:rPr>
              <w:t>Qtde</w:t>
            </w:r>
            <w:proofErr w:type="spellEnd"/>
          </w:p>
        </w:tc>
        <w:tc>
          <w:tcPr>
            <w:tcW w:w="1160" w:type="dxa"/>
            <w:tcBorders>
              <w:top w:val="single" w:sz="4" w:space="0" w:color="auto"/>
              <w:left w:val="nil"/>
              <w:bottom w:val="single" w:sz="4" w:space="0" w:color="auto"/>
              <w:right w:val="single" w:sz="4" w:space="0" w:color="auto"/>
            </w:tcBorders>
            <w:shd w:val="clear" w:color="000000" w:fill="C0C0C0"/>
            <w:vAlign w:val="center"/>
            <w:hideMark/>
          </w:tcPr>
          <w:p w14:paraId="6FA47A27" w14:textId="77777777" w:rsidR="0024707C" w:rsidRPr="0024707C" w:rsidRDefault="0024707C" w:rsidP="0024707C">
            <w:pPr>
              <w:suppressAutoHyphens w:val="0"/>
              <w:jc w:val="center"/>
              <w:rPr>
                <w:rFonts w:ascii="Times New Roman" w:hAnsi="Times New Roman"/>
                <w:b/>
                <w:bCs/>
                <w:sz w:val="20"/>
              </w:rPr>
            </w:pPr>
            <w:r w:rsidRPr="0024707C">
              <w:rPr>
                <w:rFonts w:ascii="Times New Roman" w:hAnsi="Times New Roman"/>
                <w:b/>
                <w:bCs/>
                <w:sz w:val="20"/>
              </w:rPr>
              <w:t>MÉDIA UNIT.</w:t>
            </w:r>
          </w:p>
        </w:tc>
        <w:tc>
          <w:tcPr>
            <w:tcW w:w="1360" w:type="dxa"/>
            <w:tcBorders>
              <w:top w:val="single" w:sz="4" w:space="0" w:color="auto"/>
              <w:left w:val="nil"/>
              <w:bottom w:val="single" w:sz="4" w:space="0" w:color="auto"/>
              <w:right w:val="single" w:sz="4" w:space="0" w:color="auto"/>
            </w:tcBorders>
            <w:shd w:val="clear" w:color="000000" w:fill="C0C0C0"/>
            <w:vAlign w:val="center"/>
            <w:hideMark/>
          </w:tcPr>
          <w:p w14:paraId="13EF25E1" w14:textId="77777777" w:rsidR="0024707C" w:rsidRPr="0024707C" w:rsidRDefault="0024707C" w:rsidP="0024707C">
            <w:pPr>
              <w:suppressAutoHyphens w:val="0"/>
              <w:jc w:val="center"/>
              <w:rPr>
                <w:rFonts w:ascii="Times New Roman" w:hAnsi="Times New Roman"/>
                <w:b/>
                <w:bCs/>
                <w:sz w:val="20"/>
              </w:rPr>
            </w:pPr>
            <w:r w:rsidRPr="0024707C">
              <w:rPr>
                <w:rFonts w:ascii="Times New Roman" w:hAnsi="Times New Roman"/>
                <w:b/>
                <w:bCs/>
                <w:sz w:val="20"/>
              </w:rPr>
              <w:t xml:space="preserve">MEDIA GLOBAL </w:t>
            </w:r>
          </w:p>
        </w:tc>
      </w:tr>
      <w:tr w:rsidR="0024707C" w:rsidRPr="0024707C" w14:paraId="02CEACFD" w14:textId="77777777" w:rsidTr="0024707C">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4802E5"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1</w:t>
            </w:r>
          </w:p>
        </w:tc>
        <w:tc>
          <w:tcPr>
            <w:tcW w:w="5440" w:type="dxa"/>
            <w:tcBorders>
              <w:top w:val="nil"/>
              <w:left w:val="nil"/>
              <w:bottom w:val="single" w:sz="4" w:space="0" w:color="auto"/>
              <w:right w:val="nil"/>
            </w:tcBorders>
            <w:shd w:val="clear" w:color="auto" w:fill="auto"/>
            <w:noWrap/>
            <w:vAlign w:val="bottom"/>
            <w:hideMark/>
          </w:tcPr>
          <w:p w14:paraId="1BA3E52F"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RECARGA DE CARTUCHO TONNER BROTHER – DCP – L2540DW</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799BF551"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6F1F1BEF"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5</w:t>
            </w:r>
          </w:p>
        </w:tc>
        <w:tc>
          <w:tcPr>
            <w:tcW w:w="1160" w:type="dxa"/>
            <w:tcBorders>
              <w:top w:val="nil"/>
              <w:left w:val="nil"/>
              <w:bottom w:val="single" w:sz="4" w:space="0" w:color="auto"/>
              <w:right w:val="single" w:sz="4" w:space="0" w:color="auto"/>
            </w:tcBorders>
            <w:shd w:val="clear" w:color="auto" w:fill="auto"/>
            <w:noWrap/>
            <w:vAlign w:val="center"/>
            <w:hideMark/>
          </w:tcPr>
          <w:p w14:paraId="177F953D"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R$ 177,49</w:t>
            </w:r>
          </w:p>
        </w:tc>
        <w:tc>
          <w:tcPr>
            <w:tcW w:w="1360" w:type="dxa"/>
            <w:tcBorders>
              <w:top w:val="nil"/>
              <w:left w:val="nil"/>
              <w:bottom w:val="single" w:sz="4" w:space="0" w:color="auto"/>
              <w:right w:val="single" w:sz="4" w:space="0" w:color="auto"/>
            </w:tcBorders>
            <w:shd w:val="clear" w:color="auto" w:fill="auto"/>
            <w:noWrap/>
            <w:vAlign w:val="center"/>
            <w:hideMark/>
          </w:tcPr>
          <w:p w14:paraId="148D10EA"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R$ 887,44</w:t>
            </w:r>
          </w:p>
        </w:tc>
      </w:tr>
      <w:tr w:rsidR="0024707C" w:rsidRPr="0024707C" w14:paraId="429CC7B7" w14:textId="77777777" w:rsidTr="0024707C">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CF206E"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2</w:t>
            </w:r>
          </w:p>
        </w:tc>
        <w:tc>
          <w:tcPr>
            <w:tcW w:w="5440" w:type="dxa"/>
            <w:tcBorders>
              <w:top w:val="single" w:sz="4" w:space="0" w:color="auto"/>
              <w:left w:val="nil"/>
              <w:bottom w:val="single" w:sz="4" w:space="0" w:color="auto"/>
              <w:right w:val="nil"/>
            </w:tcBorders>
            <w:shd w:val="clear" w:color="auto" w:fill="auto"/>
            <w:noWrap/>
            <w:vAlign w:val="bottom"/>
            <w:hideMark/>
          </w:tcPr>
          <w:p w14:paraId="1E1BF07C"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RECARGA DE CARTUCHO TONNER HP LASERJET P1102</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30E58B55"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711EFDE3"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3</w:t>
            </w:r>
          </w:p>
        </w:tc>
        <w:tc>
          <w:tcPr>
            <w:tcW w:w="1160" w:type="dxa"/>
            <w:tcBorders>
              <w:top w:val="nil"/>
              <w:left w:val="nil"/>
              <w:bottom w:val="single" w:sz="4" w:space="0" w:color="auto"/>
              <w:right w:val="single" w:sz="4" w:space="0" w:color="auto"/>
            </w:tcBorders>
            <w:shd w:val="clear" w:color="auto" w:fill="auto"/>
            <w:noWrap/>
            <w:vAlign w:val="center"/>
            <w:hideMark/>
          </w:tcPr>
          <w:p w14:paraId="4CFEEEA4"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R$ 148,25</w:t>
            </w:r>
          </w:p>
        </w:tc>
        <w:tc>
          <w:tcPr>
            <w:tcW w:w="1360" w:type="dxa"/>
            <w:tcBorders>
              <w:top w:val="nil"/>
              <w:left w:val="nil"/>
              <w:bottom w:val="single" w:sz="4" w:space="0" w:color="auto"/>
              <w:right w:val="single" w:sz="4" w:space="0" w:color="auto"/>
            </w:tcBorders>
            <w:shd w:val="clear" w:color="auto" w:fill="auto"/>
            <w:noWrap/>
            <w:vAlign w:val="center"/>
            <w:hideMark/>
          </w:tcPr>
          <w:p w14:paraId="6B15E91C"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R$ 444,75</w:t>
            </w:r>
          </w:p>
        </w:tc>
      </w:tr>
      <w:tr w:rsidR="0024707C" w:rsidRPr="0024707C" w14:paraId="78EE1BF0" w14:textId="77777777" w:rsidTr="0024707C">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A68ABB"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3</w:t>
            </w:r>
          </w:p>
        </w:tc>
        <w:tc>
          <w:tcPr>
            <w:tcW w:w="5440" w:type="dxa"/>
            <w:tcBorders>
              <w:top w:val="single" w:sz="4" w:space="0" w:color="auto"/>
              <w:left w:val="nil"/>
              <w:bottom w:val="nil"/>
              <w:right w:val="nil"/>
            </w:tcBorders>
            <w:shd w:val="clear" w:color="auto" w:fill="auto"/>
            <w:noWrap/>
            <w:vAlign w:val="bottom"/>
            <w:hideMark/>
          </w:tcPr>
          <w:p w14:paraId="7724D3D7"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RECARGA DE CARTUCHO TONNER HP LASERJET P1005</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5ADFC9E1"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5650906F"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6BC1C80A"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R$ 129,50</w:t>
            </w:r>
          </w:p>
        </w:tc>
        <w:tc>
          <w:tcPr>
            <w:tcW w:w="1360" w:type="dxa"/>
            <w:tcBorders>
              <w:top w:val="nil"/>
              <w:left w:val="nil"/>
              <w:bottom w:val="single" w:sz="4" w:space="0" w:color="auto"/>
              <w:right w:val="single" w:sz="4" w:space="0" w:color="auto"/>
            </w:tcBorders>
            <w:shd w:val="clear" w:color="auto" w:fill="auto"/>
            <w:noWrap/>
            <w:vAlign w:val="center"/>
            <w:hideMark/>
          </w:tcPr>
          <w:p w14:paraId="0424200C"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R$ 518,00</w:t>
            </w:r>
          </w:p>
        </w:tc>
      </w:tr>
      <w:tr w:rsidR="0024707C" w:rsidRPr="0024707C" w14:paraId="43E939D9" w14:textId="77777777" w:rsidTr="0024707C">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B2AD23"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4</w:t>
            </w:r>
          </w:p>
        </w:tc>
        <w:tc>
          <w:tcPr>
            <w:tcW w:w="54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A907BC"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MANUTENÇÃO DE IMPRESSORAS BROTHER DCP 1602</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559A7FFA"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232C7B01"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5</w:t>
            </w:r>
          </w:p>
        </w:tc>
        <w:tc>
          <w:tcPr>
            <w:tcW w:w="1160" w:type="dxa"/>
            <w:tcBorders>
              <w:top w:val="nil"/>
              <w:left w:val="nil"/>
              <w:bottom w:val="single" w:sz="4" w:space="0" w:color="auto"/>
              <w:right w:val="single" w:sz="4" w:space="0" w:color="auto"/>
            </w:tcBorders>
            <w:shd w:val="clear" w:color="auto" w:fill="auto"/>
            <w:noWrap/>
            <w:vAlign w:val="center"/>
            <w:hideMark/>
          </w:tcPr>
          <w:p w14:paraId="7C779F64"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R$ 201,24</w:t>
            </w:r>
          </w:p>
        </w:tc>
        <w:tc>
          <w:tcPr>
            <w:tcW w:w="1360" w:type="dxa"/>
            <w:tcBorders>
              <w:top w:val="nil"/>
              <w:left w:val="nil"/>
              <w:bottom w:val="single" w:sz="4" w:space="0" w:color="auto"/>
              <w:right w:val="single" w:sz="4" w:space="0" w:color="auto"/>
            </w:tcBorders>
            <w:shd w:val="clear" w:color="auto" w:fill="auto"/>
            <w:noWrap/>
            <w:vAlign w:val="center"/>
            <w:hideMark/>
          </w:tcPr>
          <w:p w14:paraId="142AAADA"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R$ 1.006,19</w:t>
            </w:r>
          </w:p>
        </w:tc>
      </w:tr>
      <w:tr w:rsidR="0024707C" w:rsidRPr="0024707C" w14:paraId="43B7E5AE" w14:textId="77777777" w:rsidTr="0024707C">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55D0CB3"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5</w:t>
            </w:r>
          </w:p>
        </w:tc>
        <w:tc>
          <w:tcPr>
            <w:tcW w:w="5440" w:type="dxa"/>
            <w:tcBorders>
              <w:top w:val="nil"/>
              <w:left w:val="single" w:sz="8" w:space="0" w:color="auto"/>
              <w:bottom w:val="single" w:sz="8" w:space="0" w:color="auto"/>
              <w:right w:val="single" w:sz="8" w:space="0" w:color="auto"/>
            </w:tcBorders>
            <w:shd w:val="clear" w:color="auto" w:fill="auto"/>
            <w:vAlign w:val="center"/>
            <w:hideMark/>
          </w:tcPr>
          <w:p w14:paraId="3DBD2B2F"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RECARGA DA IMPRESSORA EPSON L3250</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1D2E8317"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1C67DB1B"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574D54CD"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R$ 363,33</w:t>
            </w:r>
          </w:p>
        </w:tc>
        <w:tc>
          <w:tcPr>
            <w:tcW w:w="1360" w:type="dxa"/>
            <w:tcBorders>
              <w:top w:val="nil"/>
              <w:left w:val="nil"/>
              <w:bottom w:val="single" w:sz="4" w:space="0" w:color="auto"/>
              <w:right w:val="single" w:sz="4" w:space="0" w:color="auto"/>
            </w:tcBorders>
            <w:shd w:val="clear" w:color="auto" w:fill="auto"/>
            <w:noWrap/>
            <w:vAlign w:val="center"/>
            <w:hideMark/>
          </w:tcPr>
          <w:p w14:paraId="4CBB2CF1"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R$ 1.453,33</w:t>
            </w:r>
          </w:p>
        </w:tc>
      </w:tr>
      <w:tr w:rsidR="0024707C" w:rsidRPr="0024707C" w14:paraId="3D0D45DC" w14:textId="77777777" w:rsidTr="0024707C">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0F30CAC"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6</w:t>
            </w:r>
          </w:p>
        </w:tc>
        <w:tc>
          <w:tcPr>
            <w:tcW w:w="5440" w:type="dxa"/>
            <w:tcBorders>
              <w:top w:val="nil"/>
              <w:left w:val="single" w:sz="8" w:space="0" w:color="auto"/>
              <w:bottom w:val="single" w:sz="8" w:space="0" w:color="auto"/>
              <w:right w:val="single" w:sz="8" w:space="0" w:color="auto"/>
            </w:tcBorders>
            <w:shd w:val="clear" w:color="auto" w:fill="auto"/>
            <w:vAlign w:val="center"/>
            <w:hideMark/>
          </w:tcPr>
          <w:p w14:paraId="0739C867" w14:textId="77777777" w:rsidR="0024707C" w:rsidRPr="0024707C" w:rsidRDefault="0024707C" w:rsidP="0024707C">
            <w:pPr>
              <w:suppressAutoHyphens w:val="0"/>
              <w:jc w:val="left"/>
              <w:rPr>
                <w:rFonts w:ascii="Arial Narrow" w:hAnsi="Arial Narrow" w:cs="Calibri"/>
                <w:color w:val="000000"/>
                <w:sz w:val="20"/>
              </w:rPr>
            </w:pPr>
            <w:r w:rsidRPr="0024707C">
              <w:rPr>
                <w:rFonts w:ascii="Arial Narrow" w:hAnsi="Arial Narrow" w:cs="Calibri"/>
                <w:color w:val="000000"/>
                <w:sz w:val="20"/>
              </w:rPr>
              <w:t>RECARGA DE CARTUCHO TONNER L3150</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4EC9C773" w14:textId="77777777" w:rsidR="0024707C" w:rsidRPr="0024707C" w:rsidRDefault="0024707C" w:rsidP="0024707C">
            <w:pPr>
              <w:suppressAutoHyphens w:val="0"/>
              <w:jc w:val="center"/>
              <w:rPr>
                <w:rFonts w:ascii="Times New Roman" w:hAnsi="Times New Roman"/>
                <w:color w:val="000000"/>
                <w:sz w:val="20"/>
              </w:rPr>
            </w:pPr>
            <w:proofErr w:type="spellStart"/>
            <w:r w:rsidRPr="0024707C">
              <w:rPr>
                <w:rFonts w:ascii="Times New Roman" w:hAnsi="Times New Roman"/>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2DF55651"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37FD20D1"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R$ 363,33</w:t>
            </w:r>
          </w:p>
        </w:tc>
        <w:tc>
          <w:tcPr>
            <w:tcW w:w="1360" w:type="dxa"/>
            <w:tcBorders>
              <w:top w:val="nil"/>
              <w:left w:val="nil"/>
              <w:bottom w:val="single" w:sz="4" w:space="0" w:color="auto"/>
              <w:right w:val="single" w:sz="4" w:space="0" w:color="auto"/>
            </w:tcBorders>
            <w:shd w:val="clear" w:color="auto" w:fill="auto"/>
            <w:noWrap/>
            <w:vAlign w:val="center"/>
            <w:hideMark/>
          </w:tcPr>
          <w:p w14:paraId="04E0BF08" w14:textId="77777777" w:rsidR="0024707C" w:rsidRPr="0024707C" w:rsidRDefault="0024707C" w:rsidP="0024707C">
            <w:pPr>
              <w:suppressAutoHyphens w:val="0"/>
              <w:jc w:val="center"/>
              <w:rPr>
                <w:rFonts w:ascii="Times New Roman" w:hAnsi="Times New Roman"/>
                <w:color w:val="000000"/>
                <w:sz w:val="20"/>
              </w:rPr>
            </w:pPr>
            <w:r w:rsidRPr="0024707C">
              <w:rPr>
                <w:rFonts w:ascii="Times New Roman" w:hAnsi="Times New Roman"/>
                <w:color w:val="000000"/>
                <w:sz w:val="20"/>
              </w:rPr>
              <w:t>R$ 1.453,33</w:t>
            </w:r>
          </w:p>
        </w:tc>
      </w:tr>
    </w:tbl>
    <w:p w14:paraId="33AF397A" w14:textId="77777777" w:rsidR="0024707C" w:rsidRDefault="0024707C">
      <w:pPr>
        <w:widowControl w:val="0"/>
        <w:spacing w:after="360" w:line="360" w:lineRule="auto"/>
        <w:rPr>
          <w:rFonts w:cs="Arial"/>
          <w:b/>
          <w:bCs/>
          <w:sz w:val="20"/>
        </w:rPr>
      </w:pPr>
    </w:p>
    <w:p w14:paraId="09740828" w14:textId="7EA24EA0" w:rsidR="004B0997" w:rsidRDefault="004B0997">
      <w:pPr>
        <w:widowControl w:val="0"/>
        <w:spacing w:after="360" w:line="360" w:lineRule="auto"/>
        <w:rPr>
          <w:rFonts w:cs="Arial"/>
          <w:bCs/>
          <w:sz w:val="20"/>
        </w:rPr>
      </w:pPr>
      <w:r w:rsidRPr="004B0997">
        <w:rPr>
          <w:rFonts w:cs="Arial"/>
          <w:b/>
          <w:bCs/>
          <w:sz w:val="20"/>
        </w:rPr>
        <w:t>1.</w:t>
      </w:r>
      <w:r w:rsidR="00E20E74">
        <w:rPr>
          <w:rFonts w:cs="Arial"/>
          <w:b/>
          <w:bCs/>
          <w:sz w:val="20"/>
        </w:rPr>
        <w:t>6</w:t>
      </w:r>
      <w:r>
        <w:rPr>
          <w:rFonts w:cs="Arial"/>
          <w:bCs/>
          <w:sz w:val="20"/>
        </w:rPr>
        <w:t xml:space="preserve"> O critério de julgamento e seleção da melhor proposta será a de </w:t>
      </w:r>
      <w:r>
        <w:rPr>
          <w:rFonts w:cs="Arial"/>
          <w:b/>
          <w:bCs/>
          <w:sz w:val="20"/>
        </w:rPr>
        <w:t xml:space="preserve">menor preço </w:t>
      </w:r>
      <w:r w:rsidR="00B90D30">
        <w:rPr>
          <w:rFonts w:cs="Arial"/>
          <w:b/>
          <w:bCs/>
          <w:sz w:val="20"/>
        </w:rPr>
        <w:t xml:space="preserve">por </w:t>
      </w:r>
      <w:r w:rsidR="00EA3349">
        <w:rPr>
          <w:rFonts w:cs="Arial"/>
          <w:b/>
          <w:bCs/>
          <w:sz w:val="20"/>
        </w:rPr>
        <w:t>item</w:t>
      </w:r>
      <w:r>
        <w:rPr>
          <w:rFonts w:cs="Arial"/>
          <w:b/>
          <w:bCs/>
          <w:sz w:val="20"/>
        </w:rPr>
        <w:t xml:space="preserve">, </w:t>
      </w:r>
      <w:r>
        <w:rPr>
          <w:rFonts w:cs="Arial"/>
          <w:bCs/>
          <w:sz w:val="20"/>
        </w:rPr>
        <w:t>observadas as exigências contidas neste Aviso de Contratação Direta.</w:t>
      </w:r>
    </w:p>
    <w:p w14:paraId="436989AC" w14:textId="7FA9F62C" w:rsidR="004B0997" w:rsidRDefault="004B0997" w:rsidP="004B0997">
      <w:pPr>
        <w:spacing w:after="360" w:line="360" w:lineRule="auto"/>
        <w:rPr>
          <w:sz w:val="20"/>
        </w:rPr>
      </w:pPr>
      <w:r>
        <w:rPr>
          <w:rFonts w:cs="Arial"/>
          <w:b/>
          <w:bCs/>
          <w:sz w:val="20"/>
          <w:u w:val="single"/>
        </w:rPr>
        <w:t>2.</w:t>
      </w:r>
      <w:r w:rsidRPr="00043A6C">
        <w:rPr>
          <w:rFonts w:cs="Arial"/>
          <w:b/>
          <w:bCs/>
          <w:sz w:val="20"/>
        </w:rPr>
        <w:t xml:space="preserve"> </w:t>
      </w:r>
      <w:r>
        <w:rPr>
          <w:rFonts w:cs="Arial"/>
          <w:b/>
          <w:bCs/>
          <w:sz w:val="20"/>
          <w:u w:val="single"/>
        </w:rPr>
        <w:t>DA PARTICIPAÇÃO NA DISPENSA</w:t>
      </w:r>
    </w:p>
    <w:p w14:paraId="731492D9" w14:textId="05AA11F6" w:rsidR="0008444B" w:rsidRDefault="004B0997" w:rsidP="004B0997">
      <w:pPr>
        <w:widowControl w:val="0"/>
        <w:spacing w:after="360" w:line="360" w:lineRule="auto"/>
        <w:rPr>
          <w:rFonts w:cs="Arial"/>
          <w:sz w:val="20"/>
        </w:rPr>
      </w:pPr>
      <w:r>
        <w:rPr>
          <w:rFonts w:cs="Arial"/>
          <w:b/>
          <w:sz w:val="20"/>
        </w:rPr>
        <w:t>2</w:t>
      </w:r>
      <w:r w:rsidRPr="004B0997">
        <w:rPr>
          <w:rFonts w:cs="Arial"/>
          <w:b/>
          <w:sz w:val="20"/>
        </w:rPr>
        <w:t>.1</w:t>
      </w:r>
      <w:r>
        <w:rPr>
          <w:rFonts w:cs="Arial"/>
          <w:sz w:val="20"/>
        </w:rPr>
        <w:t xml:space="preserve"> A participação na presente dispensa </w:t>
      </w:r>
      <w:r w:rsidR="0008444B">
        <w:rPr>
          <w:rFonts w:cs="Arial"/>
          <w:sz w:val="20"/>
        </w:rPr>
        <w:t>de licitação</w:t>
      </w:r>
      <w:r>
        <w:rPr>
          <w:rFonts w:cs="Arial"/>
          <w:sz w:val="20"/>
        </w:rPr>
        <w:t xml:space="preserve"> se dará mediante </w:t>
      </w:r>
      <w:r w:rsidR="0008444B">
        <w:rPr>
          <w:rFonts w:cs="Arial"/>
          <w:sz w:val="20"/>
        </w:rPr>
        <w:t xml:space="preserve">protocolo físico no endereço da </w:t>
      </w:r>
      <w:r w:rsidR="00EA3349">
        <w:rPr>
          <w:rFonts w:cs="Arial"/>
          <w:sz w:val="20"/>
        </w:rPr>
        <w:t>Câmara</w:t>
      </w:r>
      <w:r w:rsidR="0008444B">
        <w:rPr>
          <w:rFonts w:cs="Arial"/>
          <w:sz w:val="20"/>
        </w:rPr>
        <w:t xml:space="preserve"> Municipal, localizada na </w:t>
      </w:r>
      <w:r w:rsidR="00EA3349">
        <w:rPr>
          <w:rFonts w:cs="Arial"/>
          <w:sz w:val="20"/>
        </w:rPr>
        <w:t>Praça Artur Gomes</w:t>
      </w:r>
      <w:r w:rsidR="0008444B">
        <w:rPr>
          <w:rFonts w:cs="Arial"/>
          <w:sz w:val="20"/>
        </w:rPr>
        <w:t xml:space="preserve">, Nº </w:t>
      </w:r>
      <w:r w:rsidR="00EA3349">
        <w:rPr>
          <w:rFonts w:cs="Arial"/>
          <w:sz w:val="20"/>
        </w:rPr>
        <w:t>104</w:t>
      </w:r>
      <w:r w:rsidR="0008444B">
        <w:rPr>
          <w:rFonts w:cs="Arial"/>
          <w:sz w:val="20"/>
        </w:rPr>
        <w:t xml:space="preserve">, Centro, CEP 45.365-000, </w:t>
      </w:r>
      <w:proofErr w:type="spellStart"/>
      <w:r w:rsidR="0008444B">
        <w:rPr>
          <w:rFonts w:cs="Arial"/>
          <w:sz w:val="20"/>
        </w:rPr>
        <w:t>Lagedo</w:t>
      </w:r>
      <w:proofErr w:type="spellEnd"/>
      <w:r w:rsidR="0008444B">
        <w:rPr>
          <w:rFonts w:cs="Arial"/>
          <w:sz w:val="20"/>
        </w:rPr>
        <w:t xml:space="preserve"> do Tabocal </w:t>
      </w:r>
      <w:r w:rsidR="00E20E74">
        <w:rPr>
          <w:rFonts w:cs="Arial"/>
          <w:sz w:val="20"/>
        </w:rPr>
        <w:t>–</w:t>
      </w:r>
      <w:r w:rsidR="0008444B">
        <w:rPr>
          <w:rFonts w:cs="Arial"/>
          <w:sz w:val="20"/>
        </w:rPr>
        <w:t xml:space="preserve"> Bahia</w:t>
      </w:r>
      <w:r w:rsidR="00E20E74">
        <w:rPr>
          <w:rFonts w:cs="Arial"/>
          <w:sz w:val="20"/>
        </w:rPr>
        <w:t xml:space="preserve"> ou remessa de mensagem eletrônica ao e-mail </w:t>
      </w:r>
      <w:hyperlink r:id="rId9" w:history="1">
        <w:r w:rsidR="00EA3349" w:rsidRPr="00EF782B">
          <w:rPr>
            <w:rStyle w:val="Hyperlink"/>
            <w:rFonts w:ascii="Arial Narrow" w:eastAsia="Arial Unicode MS" w:hAnsi="Arial Narrow" w:cs="Arial"/>
            <w:szCs w:val="24"/>
          </w:rPr>
          <w:t>recepcaodepropostascamaralt@gmail.com</w:t>
        </w:r>
      </w:hyperlink>
      <w:r w:rsidR="00E20E74">
        <w:rPr>
          <w:rFonts w:cs="Arial"/>
          <w:sz w:val="20"/>
        </w:rPr>
        <w:t xml:space="preserve"> até o fim do prazo limite previsto no preâmbulo do Aviso de Contratação Direta. </w:t>
      </w:r>
    </w:p>
    <w:p w14:paraId="5A2B32DE" w14:textId="5FA15CCA" w:rsidR="00E20E74" w:rsidRDefault="001C18DB" w:rsidP="004B0997">
      <w:pPr>
        <w:widowControl w:val="0"/>
        <w:spacing w:after="360" w:line="360" w:lineRule="auto"/>
        <w:rPr>
          <w:rFonts w:cs="Arial"/>
          <w:sz w:val="20"/>
        </w:rPr>
      </w:pPr>
      <w:r w:rsidRPr="001C18DB">
        <w:rPr>
          <w:rFonts w:cs="Arial"/>
          <w:b/>
          <w:sz w:val="20"/>
        </w:rPr>
        <w:t>2.2</w:t>
      </w:r>
      <w:r>
        <w:rPr>
          <w:rFonts w:cs="Arial"/>
          <w:sz w:val="20"/>
        </w:rPr>
        <w:t xml:space="preserve"> </w:t>
      </w:r>
      <w:r w:rsidR="004B0997">
        <w:rPr>
          <w:rFonts w:cs="Arial"/>
          <w:sz w:val="20"/>
        </w:rPr>
        <w:t>O</w:t>
      </w:r>
      <w:r>
        <w:rPr>
          <w:rFonts w:cs="Arial"/>
          <w:sz w:val="20"/>
        </w:rPr>
        <w:t xml:space="preserve">s </w:t>
      </w:r>
      <w:r w:rsidRPr="00E20E74">
        <w:rPr>
          <w:rFonts w:cs="Arial"/>
          <w:sz w:val="20"/>
        </w:rPr>
        <w:t xml:space="preserve">fornecedores deverão atender aos procedimentos previstos </w:t>
      </w:r>
      <w:r w:rsidR="00E20E74" w:rsidRPr="00E20E74">
        <w:rPr>
          <w:rFonts w:cs="Arial"/>
          <w:sz w:val="20"/>
        </w:rPr>
        <w:t>neste instrumento</w:t>
      </w:r>
      <w:r w:rsidRPr="00E20E74">
        <w:rPr>
          <w:rFonts w:cs="Arial"/>
          <w:sz w:val="20"/>
        </w:rPr>
        <w:t xml:space="preserve"> de Dispensa </w:t>
      </w:r>
      <w:r w:rsidR="00E20E74" w:rsidRPr="00E20E74">
        <w:rPr>
          <w:rFonts w:cs="Arial"/>
          <w:sz w:val="20"/>
        </w:rPr>
        <w:t>de Licitação e</w:t>
      </w:r>
      <w:r w:rsidR="00E20E74" w:rsidRPr="00E20E74">
        <w:rPr>
          <w:sz w:val="20"/>
        </w:rPr>
        <w:t xml:space="preserve"> proceder a entrega da documentação de proposta e de habilitação exigidos neste Aviso.</w:t>
      </w:r>
    </w:p>
    <w:p w14:paraId="72CA71E3" w14:textId="51E9C63B" w:rsidR="001C18DB" w:rsidRDefault="001C18DB" w:rsidP="004B0997">
      <w:pPr>
        <w:widowControl w:val="0"/>
        <w:spacing w:after="360" w:line="360" w:lineRule="auto"/>
        <w:rPr>
          <w:rFonts w:cs="Arial"/>
          <w:sz w:val="20"/>
        </w:rPr>
      </w:pPr>
      <w:r w:rsidRPr="001C18DB">
        <w:rPr>
          <w:rFonts w:cs="Arial"/>
          <w:b/>
          <w:sz w:val="20"/>
        </w:rPr>
        <w:t>2.</w:t>
      </w:r>
      <w:r w:rsidR="00E20E74">
        <w:rPr>
          <w:rFonts w:cs="Arial"/>
          <w:b/>
          <w:sz w:val="20"/>
        </w:rPr>
        <w:t>3</w:t>
      </w:r>
      <w:r>
        <w:rPr>
          <w:rFonts w:cs="Arial"/>
          <w:sz w:val="20"/>
        </w:rPr>
        <w:t xml:space="preserve"> Não poderão participar desta dispensa os fornecedores:</w:t>
      </w:r>
    </w:p>
    <w:p w14:paraId="5B800740" w14:textId="77777777" w:rsidR="001C18DB" w:rsidRDefault="001C18DB" w:rsidP="004B0997">
      <w:pPr>
        <w:widowControl w:val="0"/>
        <w:spacing w:after="360" w:line="360" w:lineRule="auto"/>
        <w:rPr>
          <w:rFonts w:cs="Arial"/>
          <w:sz w:val="20"/>
        </w:rPr>
      </w:pPr>
      <w:r w:rsidRPr="001C18DB">
        <w:rPr>
          <w:rFonts w:cs="Arial"/>
          <w:b/>
          <w:sz w:val="20"/>
        </w:rPr>
        <w:t>a)</w:t>
      </w:r>
      <w:r>
        <w:rPr>
          <w:rFonts w:cs="Arial"/>
          <w:sz w:val="20"/>
        </w:rPr>
        <w:t xml:space="preserve"> Que não atendam às condições deste Aviso de Contratação Direta e seu(s) anexo(s);</w:t>
      </w:r>
    </w:p>
    <w:p w14:paraId="59A310C5" w14:textId="77777777" w:rsidR="001C18DB" w:rsidRDefault="001C18DB" w:rsidP="004B0997">
      <w:pPr>
        <w:widowControl w:val="0"/>
        <w:spacing w:after="360" w:line="360" w:lineRule="auto"/>
        <w:rPr>
          <w:rFonts w:cs="Arial"/>
          <w:sz w:val="20"/>
        </w:rPr>
      </w:pPr>
      <w:r w:rsidRPr="001C18DB">
        <w:rPr>
          <w:rFonts w:cs="Arial"/>
          <w:b/>
          <w:sz w:val="20"/>
        </w:rPr>
        <w:t>b)</w:t>
      </w:r>
      <w:r>
        <w:rPr>
          <w:rFonts w:cs="Arial"/>
          <w:sz w:val="20"/>
        </w:rPr>
        <w:t xml:space="preserve"> Estrangeiros que não tenham representação legal no Brasil com poderes expressos para receber citação e responder administrativa ou judicialmente;</w:t>
      </w:r>
    </w:p>
    <w:p w14:paraId="5FC72C55" w14:textId="77777777" w:rsidR="001C18DB" w:rsidRDefault="001C18DB" w:rsidP="004B0997">
      <w:pPr>
        <w:widowControl w:val="0"/>
        <w:spacing w:after="360" w:line="360" w:lineRule="auto"/>
        <w:rPr>
          <w:rFonts w:cs="Arial"/>
          <w:sz w:val="20"/>
        </w:rPr>
      </w:pPr>
      <w:r w:rsidRPr="001C18DB">
        <w:rPr>
          <w:rFonts w:cs="Arial"/>
          <w:b/>
          <w:sz w:val="20"/>
        </w:rPr>
        <w:t>c)</w:t>
      </w:r>
      <w:r>
        <w:rPr>
          <w:rFonts w:cs="Arial"/>
          <w:sz w:val="20"/>
        </w:rPr>
        <w:t xml:space="preserve"> Que se enquadrem nas seguintes vedações:</w:t>
      </w:r>
    </w:p>
    <w:p w14:paraId="76FC9FC1" w14:textId="77777777" w:rsidR="001C18DB" w:rsidRDefault="001C18DB" w:rsidP="000846F2">
      <w:pPr>
        <w:widowControl w:val="0"/>
        <w:spacing w:after="360" w:line="360" w:lineRule="auto"/>
        <w:ind w:left="720"/>
        <w:rPr>
          <w:rFonts w:cs="Arial"/>
          <w:sz w:val="20"/>
        </w:rPr>
      </w:pPr>
      <w:r w:rsidRPr="001C18DB">
        <w:rPr>
          <w:rFonts w:cs="Arial"/>
          <w:b/>
          <w:sz w:val="20"/>
        </w:rPr>
        <w:t>i)</w:t>
      </w:r>
      <w:r>
        <w:rPr>
          <w:rFonts w:cs="Arial"/>
          <w:sz w:val="20"/>
        </w:rPr>
        <w:t xml:space="preserve"> Autor do anteprojeto, do projeto básico ou do projeto executivo, pessoa física ou jurídica, quando a contratação versar sobre obra, serviços ou fornecimento de bens a ele relacionados;</w:t>
      </w:r>
    </w:p>
    <w:p w14:paraId="54899803" w14:textId="77777777" w:rsidR="001C18DB" w:rsidRDefault="001C18DB" w:rsidP="000846F2">
      <w:pPr>
        <w:widowControl w:val="0"/>
        <w:spacing w:after="360" w:line="360" w:lineRule="auto"/>
        <w:ind w:left="720"/>
        <w:rPr>
          <w:rFonts w:cs="Arial"/>
          <w:sz w:val="20"/>
        </w:rPr>
      </w:pPr>
      <w:proofErr w:type="spellStart"/>
      <w:r w:rsidRPr="000846F2">
        <w:rPr>
          <w:rFonts w:cs="Arial"/>
          <w:b/>
          <w:sz w:val="20"/>
        </w:rPr>
        <w:t>ii</w:t>
      </w:r>
      <w:proofErr w:type="spellEnd"/>
      <w:r w:rsidRPr="000846F2">
        <w:rPr>
          <w:rFonts w:cs="Arial"/>
          <w:b/>
          <w:sz w:val="20"/>
        </w:rPr>
        <w:t>)</w:t>
      </w:r>
      <w:r>
        <w:rPr>
          <w:rFonts w:cs="Arial"/>
          <w:sz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Pr>
          <w:rFonts w:cs="Arial"/>
          <w:sz w:val="20"/>
        </w:rPr>
        <w:lastRenderedPageBreak/>
        <w:t>técnico ou subcontratado, quando a contratação versar sobre obra, serviços ou fornecimento de bens a ela necessários;</w:t>
      </w:r>
    </w:p>
    <w:p w14:paraId="3D999052" w14:textId="77777777" w:rsidR="000846F2" w:rsidRDefault="001C18DB" w:rsidP="000846F2">
      <w:pPr>
        <w:widowControl w:val="0"/>
        <w:spacing w:after="360" w:line="360" w:lineRule="auto"/>
        <w:ind w:left="720"/>
        <w:rPr>
          <w:rFonts w:cs="Arial"/>
          <w:sz w:val="20"/>
        </w:rPr>
      </w:pPr>
      <w:proofErr w:type="spellStart"/>
      <w:r w:rsidRPr="000846F2">
        <w:rPr>
          <w:rFonts w:cs="Arial"/>
          <w:b/>
          <w:sz w:val="20"/>
        </w:rPr>
        <w:t>iii</w:t>
      </w:r>
      <w:proofErr w:type="spellEnd"/>
      <w:r w:rsidRPr="000846F2">
        <w:rPr>
          <w:rFonts w:cs="Arial"/>
          <w:b/>
          <w:sz w:val="20"/>
        </w:rPr>
        <w:t>)</w:t>
      </w:r>
      <w:r>
        <w:rPr>
          <w:rFonts w:cs="Arial"/>
          <w:sz w:val="20"/>
        </w:rPr>
        <w:t xml:space="preserve"> </w:t>
      </w:r>
      <w:r w:rsidR="000846F2">
        <w:rPr>
          <w:rFonts w:cs="Arial"/>
          <w:sz w:val="20"/>
        </w:rPr>
        <w:t>Pessoa física ou Jurídica que se encontre, ao tempo da contratação, impossibilitada de contratar em decorrência de sanção que lhe foi imposta;</w:t>
      </w:r>
    </w:p>
    <w:p w14:paraId="47425C7A" w14:textId="77777777" w:rsidR="000846F2" w:rsidRDefault="000846F2" w:rsidP="000846F2">
      <w:pPr>
        <w:widowControl w:val="0"/>
        <w:spacing w:after="360" w:line="360" w:lineRule="auto"/>
        <w:ind w:left="720"/>
        <w:rPr>
          <w:rFonts w:cs="Arial"/>
          <w:sz w:val="20"/>
        </w:rPr>
      </w:pPr>
      <w:proofErr w:type="spellStart"/>
      <w:r w:rsidRPr="000846F2">
        <w:rPr>
          <w:rFonts w:cs="Arial"/>
          <w:b/>
          <w:sz w:val="20"/>
        </w:rPr>
        <w:t>iv</w:t>
      </w:r>
      <w:proofErr w:type="spellEnd"/>
      <w:r w:rsidRPr="000846F2">
        <w:rPr>
          <w:rFonts w:cs="Arial"/>
          <w:b/>
          <w:sz w:val="20"/>
        </w:rPr>
        <w:t>)</w:t>
      </w:r>
      <w:r>
        <w:rPr>
          <w:rFonts w:cs="Arial"/>
          <w:sz w:val="20"/>
        </w:rPr>
        <w:t xml:space="preserve"> Aquele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E2811F" w14:textId="77777777" w:rsidR="000846F2" w:rsidRDefault="000846F2" w:rsidP="000846F2">
      <w:pPr>
        <w:widowControl w:val="0"/>
        <w:spacing w:after="360" w:line="360" w:lineRule="auto"/>
        <w:ind w:left="720"/>
        <w:rPr>
          <w:rFonts w:cs="Arial"/>
          <w:sz w:val="20"/>
        </w:rPr>
      </w:pPr>
      <w:r w:rsidRPr="000846F2">
        <w:rPr>
          <w:rFonts w:cs="Arial"/>
          <w:b/>
          <w:sz w:val="20"/>
        </w:rPr>
        <w:t>v)</w:t>
      </w:r>
      <w:r>
        <w:rPr>
          <w:rFonts w:cs="Arial"/>
          <w:sz w:val="20"/>
        </w:rPr>
        <w:t xml:space="preserve"> Empresas controladoras, controladas ou coligadas, nos termos da Lei 6.404/1976, concorrendo entre si;</w:t>
      </w:r>
    </w:p>
    <w:p w14:paraId="27806312" w14:textId="77777777" w:rsidR="000846F2" w:rsidRDefault="000846F2" w:rsidP="000846F2">
      <w:pPr>
        <w:widowControl w:val="0"/>
        <w:spacing w:after="360" w:line="360" w:lineRule="auto"/>
        <w:ind w:left="720"/>
        <w:rPr>
          <w:rFonts w:cs="Arial"/>
          <w:sz w:val="20"/>
        </w:rPr>
      </w:pPr>
      <w:r w:rsidRPr="000846F2">
        <w:rPr>
          <w:rFonts w:cs="Arial"/>
          <w:b/>
          <w:sz w:val="20"/>
        </w:rPr>
        <w:t>vi)</w:t>
      </w:r>
      <w:r>
        <w:rPr>
          <w:rFonts w:cs="Arial"/>
          <w:sz w:val="20"/>
        </w:rPr>
        <w:t xml:space="preserve"> 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57718" w14:textId="4C8BAB81" w:rsidR="000846F2" w:rsidRDefault="000846F2" w:rsidP="004B0997">
      <w:pPr>
        <w:widowControl w:val="0"/>
        <w:spacing w:after="360" w:line="360" w:lineRule="auto"/>
        <w:rPr>
          <w:rFonts w:cs="Arial"/>
          <w:sz w:val="20"/>
        </w:rPr>
      </w:pPr>
      <w:r w:rsidRPr="00F74F7A">
        <w:rPr>
          <w:rFonts w:cs="Arial"/>
          <w:b/>
          <w:sz w:val="20"/>
        </w:rPr>
        <w:t>2.</w:t>
      </w:r>
      <w:r w:rsidR="00E20E74">
        <w:rPr>
          <w:rFonts w:cs="Arial"/>
          <w:b/>
          <w:sz w:val="20"/>
        </w:rPr>
        <w:t>3</w:t>
      </w:r>
      <w:r w:rsidRPr="00F74F7A">
        <w:rPr>
          <w:rFonts w:cs="Arial"/>
          <w:b/>
          <w:sz w:val="20"/>
        </w:rPr>
        <w:t>.1</w:t>
      </w:r>
      <w:r w:rsidR="001C18DB">
        <w:rPr>
          <w:rFonts w:cs="Arial"/>
          <w:sz w:val="20"/>
        </w:rPr>
        <w:t xml:space="preserve"> </w:t>
      </w:r>
      <w:r>
        <w:rPr>
          <w:rFonts w:cs="Arial"/>
          <w:sz w:val="20"/>
        </w:rPr>
        <w:t>Equiparam-se aos autores do projeto as empresas integrantes do mesmo grupo econômico.</w:t>
      </w:r>
    </w:p>
    <w:p w14:paraId="6696871E" w14:textId="0B830250" w:rsidR="000846F2" w:rsidRDefault="000846F2" w:rsidP="004B0997">
      <w:pPr>
        <w:widowControl w:val="0"/>
        <w:spacing w:after="360" w:line="360" w:lineRule="auto"/>
        <w:rPr>
          <w:rFonts w:cs="Arial"/>
          <w:sz w:val="20"/>
        </w:rPr>
      </w:pPr>
      <w:r w:rsidRPr="00F74F7A">
        <w:rPr>
          <w:rFonts w:cs="Arial"/>
          <w:b/>
          <w:sz w:val="20"/>
        </w:rPr>
        <w:t>2.</w:t>
      </w:r>
      <w:r w:rsidR="00E20E74">
        <w:rPr>
          <w:rFonts w:cs="Arial"/>
          <w:b/>
          <w:sz w:val="20"/>
        </w:rPr>
        <w:t>3</w:t>
      </w:r>
      <w:r w:rsidRPr="00F74F7A">
        <w:rPr>
          <w:rFonts w:cs="Arial"/>
          <w:b/>
          <w:sz w:val="20"/>
        </w:rPr>
        <w:t>.2</w:t>
      </w:r>
      <w:r>
        <w:rPr>
          <w:rFonts w:cs="Arial"/>
          <w:sz w:val="20"/>
        </w:rPr>
        <w:t xml:space="preserve"> Aplica-se o disposto no inciso “</w:t>
      </w:r>
      <w:proofErr w:type="spellStart"/>
      <w:r>
        <w:rPr>
          <w:rFonts w:cs="Arial"/>
          <w:sz w:val="20"/>
        </w:rPr>
        <w:t>iii</w:t>
      </w:r>
      <w:proofErr w:type="spellEnd"/>
      <w:r>
        <w:rPr>
          <w:rFonts w:cs="Arial"/>
          <w:sz w:val="20"/>
        </w:rPr>
        <w:t>”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CA7AF7" w14:textId="77777777" w:rsidR="00F74F7A" w:rsidRDefault="00F74F7A" w:rsidP="004B0997">
      <w:pPr>
        <w:widowControl w:val="0"/>
        <w:spacing w:after="360" w:line="360" w:lineRule="auto"/>
        <w:rPr>
          <w:rFonts w:cs="Arial"/>
          <w:sz w:val="20"/>
        </w:rPr>
      </w:pPr>
      <w:r w:rsidRPr="00F74F7A">
        <w:rPr>
          <w:rFonts w:cs="Arial"/>
          <w:b/>
          <w:sz w:val="20"/>
        </w:rPr>
        <w:t>d)</w:t>
      </w:r>
      <w:r>
        <w:rPr>
          <w:rFonts w:cs="Arial"/>
          <w:sz w:val="20"/>
        </w:rPr>
        <w:t xml:space="preserve"> Organizações da Sociedade Civil de Interesse Público – OSCIP, atuando nessa condição (Acórdão n° 746/2014-TCU-Plenário).</w:t>
      </w:r>
    </w:p>
    <w:p w14:paraId="6DDC333D" w14:textId="5D482509" w:rsidR="00F74F7A" w:rsidRPr="00F74F7A" w:rsidRDefault="00F74F7A" w:rsidP="00F74F7A">
      <w:pPr>
        <w:widowControl w:val="0"/>
        <w:spacing w:after="360" w:line="360" w:lineRule="auto"/>
        <w:rPr>
          <w:rFonts w:cs="Arial"/>
          <w:sz w:val="20"/>
        </w:rPr>
      </w:pPr>
      <w:r w:rsidRPr="00F74F7A">
        <w:rPr>
          <w:rFonts w:cs="Arial"/>
          <w:b/>
          <w:sz w:val="20"/>
        </w:rPr>
        <w:t>2.</w:t>
      </w:r>
      <w:r w:rsidR="00E20E74">
        <w:rPr>
          <w:rFonts w:cs="Arial"/>
          <w:b/>
          <w:sz w:val="20"/>
        </w:rPr>
        <w:t>4</w:t>
      </w:r>
      <w:r>
        <w:rPr>
          <w:rFonts w:cs="Arial"/>
          <w:sz w:val="20"/>
        </w:rPr>
        <w:t xml:space="preserve"> </w:t>
      </w:r>
      <w:r w:rsidRPr="00F74F7A">
        <w:rPr>
          <w:rFonts w:cs="Arial"/>
          <w:sz w:val="20"/>
        </w:rPr>
        <w:t>Será permitida a participação de cooperativas, desde que apresentem demonstrativo de atuação em regime cooperado, com repartição de receitas e despesas entre os cooperados e atendam ao art</w:t>
      </w:r>
      <w:r>
        <w:rPr>
          <w:rFonts w:cs="Arial"/>
          <w:sz w:val="20"/>
        </w:rPr>
        <w:t>igo</w:t>
      </w:r>
      <w:r w:rsidRPr="00F74F7A">
        <w:rPr>
          <w:rFonts w:cs="Arial"/>
          <w:sz w:val="20"/>
        </w:rPr>
        <w:t xml:space="preserve"> 16 da Lei nº 14.133/21.</w:t>
      </w:r>
    </w:p>
    <w:p w14:paraId="33A69F60" w14:textId="6AB4CBDC" w:rsidR="00F74F7A" w:rsidRDefault="00F74F7A" w:rsidP="00F74F7A">
      <w:pPr>
        <w:widowControl w:val="0"/>
        <w:spacing w:after="360" w:line="360" w:lineRule="auto"/>
        <w:rPr>
          <w:rFonts w:cs="Arial"/>
          <w:sz w:val="20"/>
        </w:rPr>
      </w:pPr>
      <w:r w:rsidRPr="00F74F7A">
        <w:rPr>
          <w:rFonts w:cs="Arial"/>
          <w:b/>
          <w:sz w:val="20"/>
        </w:rPr>
        <w:t>2.</w:t>
      </w:r>
      <w:r w:rsidR="00E20E74">
        <w:rPr>
          <w:rFonts w:cs="Arial"/>
          <w:b/>
          <w:sz w:val="20"/>
        </w:rPr>
        <w:t>5</w:t>
      </w:r>
      <w:r>
        <w:rPr>
          <w:rFonts w:cs="Arial"/>
          <w:sz w:val="20"/>
        </w:rPr>
        <w:t xml:space="preserve"> </w:t>
      </w:r>
      <w:r w:rsidRPr="00F74F7A">
        <w:rPr>
          <w:rFonts w:cs="Arial"/>
          <w:sz w:val="20"/>
        </w:rPr>
        <w:t>Em sendo permitida a participação de cooperativas, serão</w:t>
      </w:r>
      <w:r>
        <w:rPr>
          <w:rFonts w:cs="Arial"/>
          <w:sz w:val="20"/>
        </w:rPr>
        <w:t xml:space="preserve"> </w:t>
      </w:r>
      <w:r w:rsidRPr="00F74F7A">
        <w:rPr>
          <w:rFonts w:cs="Arial"/>
          <w:sz w:val="20"/>
        </w:rPr>
        <w:t>estendidas a elas os benefícios previstos para as microempresas e empresas de pequeno porte</w:t>
      </w:r>
      <w:r>
        <w:rPr>
          <w:rFonts w:cs="Arial"/>
          <w:sz w:val="20"/>
        </w:rPr>
        <w:t>,</w:t>
      </w:r>
      <w:r w:rsidRPr="00F74F7A">
        <w:rPr>
          <w:rFonts w:cs="Arial"/>
          <w:sz w:val="20"/>
        </w:rPr>
        <w:t xml:space="preserve"> quando elas atenderem ao disposto no art</w:t>
      </w:r>
      <w:r>
        <w:rPr>
          <w:rFonts w:cs="Arial"/>
          <w:sz w:val="20"/>
        </w:rPr>
        <w:t>igo</w:t>
      </w:r>
      <w:r w:rsidRPr="00F74F7A">
        <w:rPr>
          <w:rFonts w:cs="Arial"/>
          <w:sz w:val="20"/>
        </w:rPr>
        <w:t xml:space="preserve"> 34 da Lei nº 11.488</w:t>
      </w:r>
      <w:r>
        <w:rPr>
          <w:rFonts w:cs="Arial"/>
          <w:sz w:val="20"/>
        </w:rPr>
        <w:t>/</w:t>
      </w:r>
      <w:r w:rsidRPr="00F74F7A">
        <w:rPr>
          <w:rFonts w:cs="Arial"/>
          <w:sz w:val="20"/>
        </w:rPr>
        <w:t>2007.</w:t>
      </w:r>
    </w:p>
    <w:p w14:paraId="577BB448" w14:textId="77777777" w:rsidR="00FA5F64" w:rsidRDefault="00FA5F64" w:rsidP="00F74F7A">
      <w:pPr>
        <w:spacing w:after="360" w:line="360" w:lineRule="auto"/>
        <w:rPr>
          <w:rFonts w:cs="Arial"/>
          <w:b/>
          <w:bCs/>
          <w:sz w:val="20"/>
          <w:u w:val="single"/>
        </w:rPr>
      </w:pPr>
    </w:p>
    <w:p w14:paraId="1A3CF53A" w14:textId="03F77D79" w:rsidR="00F74F7A" w:rsidRDefault="00F74F7A" w:rsidP="00F74F7A">
      <w:pPr>
        <w:spacing w:after="360" w:line="360" w:lineRule="auto"/>
        <w:rPr>
          <w:sz w:val="20"/>
        </w:rPr>
      </w:pPr>
      <w:r>
        <w:rPr>
          <w:rFonts w:cs="Arial"/>
          <w:b/>
          <w:bCs/>
          <w:sz w:val="20"/>
          <w:u w:val="single"/>
        </w:rPr>
        <w:lastRenderedPageBreak/>
        <w:t>3.</w:t>
      </w:r>
      <w:r w:rsidRPr="00043A6C">
        <w:rPr>
          <w:rFonts w:cs="Arial"/>
          <w:b/>
          <w:bCs/>
          <w:sz w:val="20"/>
        </w:rPr>
        <w:t xml:space="preserve"> </w:t>
      </w:r>
      <w:r>
        <w:rPr>
          <w:rFonts w:cs="Arial"/>
          <w:b/>
          <w:bCs/>
          <w:sz w:val="20"/>
          <w:u w:val="single"/>
        </w:rPr>
        <w:t>D</w:t>
      </w:r>
      <w:r w:rsidR="006148AC">
        <w:rPr>
          <w:rFonts w:cs="Arial"/>
          <w:b/>
          <w:bCs/>
          <w:sz w:val="20"/>
          <w:u w:val="single"/>
        </w:rPr>
        <w:t>A APRESENTAÇÃO DE PROPOSTA</w:t>
      </w:r>
    </w:p>
    <w:p w14:paraId="7B5AC79D" w14:textId="77777777" w:rsidR="006148AC" w:rsidRDefault="006148AC" w:rsidP="00F74F7A">
      <w:pPr>
        <w:spacing w:after="360" w:line="360" w:lineRule="auto"/>
        <w:rPr>
          <w:sz w:val="20"/>
        </w:rPr>
      </w:pPr>
      <w:r w:rsidRPr="006148AC">
        <w:rPr>
          <w:b/>
          <w:bCs/>
          <w:sz w:val="20"/>
        </w:rPr>
        <w:t>3.1.</w:t>
      </w:r>
      <w:r w:rsidRPr="006148AC">
        <w:rPr>
          <w:sz w:val="20"/>
        </w:rPr>
        <w:t xml:space="preserve"> A participação do proponente na dispensa se dará com a apresentação de sua proposta inicial, na forma deste item, que deverá ser apresentada concomitantemente com a documentação exigida para a habilitação. </w:t>
      </w:r>
    </w:p>
    <w:p w14:paraId="32735618" w14:textId="50201F3A" w:rsidR="006148AC" w:rsidRPr="006148AC" w:rsidRDefault="006148AC" w:rsidP="00F74F7A">
      <w:pPr>
        <w:spacing w:after="360" w:line="360" w:lineRule="auto"/>
        <w:rPr>
          <w:rFonts w:cs="Arial"/>
          <w:b/>
          <w:sz w:val="20"/>
        </w:rPr>
      </w:pPr>
      <w:r w:rsidRPr="006148AC">
        <w:rPr>
          <w:b/>
          <w:bCs/>
          <w:sz w:val="20"/>
        </w:rPr>
        <w:t>3.2.</w:t>
      </w:r>
      <w:r w:rsidRPr="006148AC">
        <w:rPr>
          <w:sz w:val="20"/>
        </w:rPr>
        <w:t xml:space="preserve"> O proponente, após a divulgação do aviso de contratação direta, encaminhará, através do endereço eletrônico indicado neste Aviso ou mediante protocolo direto no Setor de Licitações, da proposta com a descrição do objeto ofertado, a marca do produto, quando for o caso, e o preço, até a data e o horário estabelecidos para abertura do procedimento.</w:t>
      </w:r>
    </w:p>
    <w:p w14:paraId="0B3E55CA" w14:textId="77777777" w:rsidR="004E5E54" w:rsidRDefault="00F74F7A" w:rsidP="00F74F7A">
      <w:pPr>
        <w:spacing w:after="360" w:line="360" w:lineRule="auto"/>
        <w:rPr>
          <w:rFonts w:cs="Arial"/>
          <w:sz w:val="20"/>
        </w:rPr>
      </w:pPr>
      <w:r w:rsidRPr="004E5E54">
        <w:rPr>
          <w:rFonts w:cs="Arial"/>
          <w:b/>
          <w:sz w:val="20"/>
        </w:rPr>
        <w:t>3.3</w:t>
      </w:r>
      <w:r>
        <w:rPr>
          <w:rFonts w:cs="Arial"/>
          <w:sz w:val="20"/>
        </w:rPr>
        <w:t xml:space="preserve"> A proposta também deverá conter declaração de que compreende a integralidade dos custos para atendimento dos direitos trabalhistas assegurados na Constituição Federal, nas leis trabalhistas, nas normas infralegais, </w:t>
      </w:r>
      <w:r w:rsidR="004E5E54">
        <w:rPr>
          <w:rFonts w:cs="Arial"/>
          <w:sz w:val="20"/>
        </w:rPr>
        <w:t>nas convenções coletivas de trabalho e nos termos de ajustamento de conduta vigentes na data de entrega das propostas.</w:t>
      </w:r>
    </w:p>
    <w:p w14:paraId="716DEC70" w14:textId="77777777" w:rsidR="004E5E54" w:rsidRDefault="004E5E54" w:rsidP="00F74F7A">
      <w:pPr>
        <w:spacing w:after="360" w:line="360" w:lineRule="auto"/>
        <w:rPr>
          <w:rFonts w:cs="Arial"/>
          <w:sz w:val="20"/>
        </w:rPr>
      </w:pPr>
      <w:r w:rsidRPr="004E5E54">
        <w:rPr>
          <w:rFonts w:cs="Arial"/>
          <w:b/>
          <w:sz w:val="20"/>
        </w:rPr>
        <w:t>3.4</w:t>
      </w:r>
      <w:r>
        <w:rPr>
          <w:rFonts w:cs="Arial"/>
          <w:sz w:val="20"/>
        </w:rPr>
        <w:t xml:space="preserve"> Todas as especificações do objeto contidas na proposta, em especial o preço, vinculam a contratada.</w:t>
      </w:r>
    </w:p>
    <w:p w14:paraId="21147E86" w14:textId="77777777" w:rsidR="004E5E54" w:rsidRDefault="004E5E54" w:rsidP="00F74F7A">
      <w:pPr>
        <w:spacing w:after="360" w:line="360" w:lineRule="auto"/>
        <w:rPr>
          <w:rFonts w:cs="Arial"/>
          <w:sz w:val="20"/>
        </w:rPr>
      </w:pPr>
      <w:r w:rsidRPr="004E5E54">
        <w:rPr>
          <w:rFonts w:cs="Arial"/>
          <w:b/>
          <w:sz w:val="20"/>
        </w:rPr>
        <w:t>3.5</w:t>
      </w:r>
      <w:r>
        <w:rPr>
          <w:rFonts w:cs="Arial"/>
          <w:sz w:val="20"/>
        </w:rPr>
        <w:t xml:space="preserve"> Nos valores propostos estarão inclusos todos os custos operacionais, encargos previdenciários, trabalhistas, tributários, comerciais e quaisquer outros que incidam direta ou indiretamente na prestação dos serviços.</w:t>
      </w:r>
    </w:p>
    <w:p w14:paraId="2A469BA5" w14:textId="4994DF3C" w:rsidR="004E5E54" w:rsidRDefault="004E5E54" w:rsidP="00F74F7A">
      <w:pPr>
        <w:spacing w:after="360" w:line="360" w:lineRule="auto"/>
        <w:rPr>
          <w:rFonts w:cs="Arial"/>
          <w:sz w:val="20"/>
        </w:rPr>
      </w:pPr>
      <w:r w:rsidRPr="004E5E54">
        <w:rPr>
          <w:rFonts w:cs="Arial"/>
          <w:b/>
          <w:sz w:val="20"/>
        </w:rPr>
        <w:t>3.6</w:t>
      </w:r>
      <w:r>
        <w:rPr>
          <w:rFonts w:cs="Arial"/>
          <w:sz w:val="20"/>
        </w:rPr>
        <w:t xml:space="preserve"> Os preços ofertados, serão de exclusiva responsabilidade do fornecedor, não lhe assistindo o direito de pleitear qualquer alteração, sob alegação de erro, omissão ou qualquer outro pretexto.</w:t>
      </w:r>
    </w:p>
    <w:p w14:paraId="71CDCEEC" w14:textId="77777777" w:rsidR="004E5E54" w:rsidRDefault="004E5E54" w:rsidP="00F74F7A">
      <w:pPr>
        <w:spacing w:after="360" w:line="360" w:lineRule="auto"/>
        <w:rPr>
          <w:rFonts w:cs="Arial"/>
          <w:sz w:val="20"/>
        </w:rPr>
      </w:pPr>
      <w:r w:rsidRPr="004E5E54">
        <w:rPr>
          <w:rFonts w:cs="Arial"/>
          <w:b/>
          <w:sz w:val="20"/>
        </w:rPr>
        <w:t>3.7</w:t>
      </w:r>
      <w:r>
        <w:rPr>
          <w:rFonts w:cs="Arial"/>
          <w:sz w:val="20"/>
        </w:rPr>
        <w:t xml:space="preserve"> </w:t>
      </w:r>
      <w:r w:rsidRPr="004E5E54">
        <w:rPr>
          <w:rFonts w:cs="Arial"/>
          <w:sz w:val="20"/>
        </w:rPr>
        <w:t>Se o regime tributário da empresa implicar o recolhimento de tributos em percentuais variáveis, a cotação adequada será a que corresponde à média dos efetivos recolhimentos da empresa nos últimos doze meses.</w:t>
      </w:r>
    </w:p>
    <w:p w14:paraId="7F882699" w14:textId="77777777" w:rsidR="004E5E54" w:rsidRDefault="004E5E54" w:rsidP="004E5E54">
      <w:pPr>
        <w:spacing w:after="360" w:line="360" w:lineRule="auto"/>
        <w:rPr>
          <w:rFonts w:cs="Arial"/>
          <w:sz w:val="20"/>
        </w:rPr>
      </w:pPr>
      <w:r w:rsidRPr="004E5E54">
        <w:rPr>
          <w:rFonts w:cs="Arial"/>
          <w:b/>
          <w:sz w:val="20"/>
        </w:rPr>
        <w:t>3.8</w:t>
      </w:r>
      <w:r>
        <w:rPr>
          <w:rFonts w:cs="Arial"/>
          <w:sz w:val="20"/>
        </w:rPr>
        <w:t xml:space="preserve"> </w:t>
      </w:r>
      <w:r w:rsidRPr="004E5E54">
        <w:rPr>
          <w:rFonts w:cs="Arial"/>
          <w:sz w:val="20"/>
        </w:rPr>
        <w:t>A apresentação das propostas implica obrigatoriedade do cumprimento das disposições nelas contidas, em conformidade com o que dispõe neste aviso</w:t>
      </w:r>
      <w:r>
        <w:rPr>
          <w:rFonts w:cs="Arial"/>
          <w:sz w:val="20"/>
        </w:rPr>
        <w:t xml:space="preserve"> </w:t>
      </w:r>
      <w:r w:rsidRPr="004E5E54">
        <w:rPr>
          <w:rFonts w:cs="Arial"/>
          <w:sz w:val="20"/>
        </w:rPr>
        <w:t>e seus</w:t>
      </w:r>
      <w:r>
        <w:rPr>
          <w:rFonts w:cs="Arial"/>
          <w:sz w:val="20"/>
        </w:rPr>
        <w:t xml:space="preserve"> </w:t>
      </w:r>
      <w:r w:rsidRPr="004E5E54">
        <w:rPr>
          <w:rFonts w:cs="Arial"/>
          <w:sz w:val="20"/>
        </w:rPr>
        <w:t>anexos</w:t>
      </w:r>
      <w:r>
        <w:rPr>
          <w:rFonts w:cs="Arial"/>
          <w:sz w:val="20"/>
        </w:rPr>
        <w:t>:</w:t>
      </w:r>
      <w:r w:rsidRPr="004E5E54">
        <w:rPr>
          <w:rFonts w:cs="Arial"/>
          <w:sz w:val="20"/>
        </w:rPr>
        <w:t xml:space="preserve"> </w:t>
      </w:r>
      <w:r>
        <w:rPr>
          <w:rFonts w:cs="Arial"/>
          <w:sz w:val="20"/>
        </w:rPr>
        <w:t xml:space="preserve">a) </w:t>
      </w:r>
      <w:r w:rsidRPr="004E5E54">
        <w:rPr>
          <w:rFonts w:cs="Arial"/>
          <w:sz w:val="20"/>
        </w:rPr>
        <w:t>Documentos de habilitação;</w:t>
      </w:r>
      <w:r>
        <w:rPr>
          <w:rFonts w:cs="Arial"/>
          <w:sz w:val="20"/>
        </w:rPr>
        <w:t xml:space="preserve"> b) </w:t>
      </w:r>
      <w:r w:rsidRPr="004E5E54">
        <w:rPr>
          <w:rFonts w:cs="Arial"/>
          <w:sz w:val="20"/>
        </w:rPr>
        <w:t>Termo</w:t>
      </w:r>
      <w:r>
        <w:rPr>
          <w:rFonts w:cs="Arial"/>
          <w:sz w:val="20"/>
        </w:rPr>
        <w:t xml:space="preserve"> </w:t>
      </w:r>
      <w:r w:rsidRPr="004E5E54">
        <w:rPr>
          <w:rFonts w:cs="Arial"/>
          <w:sz w:val="20"/>
        </w:rPr>
        <w:t>de Referência</w:t>
      </w:r>
      <w:r>
        <w:rPr>
          <w:rFonts w:cs="Arial"/>
          <w:sz w:val="20"/>
        </w:rPr>
        <w:t>;</w:t>
      </w:r>
      <w:r w:rsidRPr="004E5E54">
        <w:rPr>
          <w:rFonts w:cs="Arial"/>
          <w:sz w:val="20"/>
        </w:rPr>
        <w:t xml:space="preserve"> e</w:t>
      </w:r>
      <w:r>
        <w:rPr>
          <w:rFonts w:cs="Arial"/>
          <w:sz w:val="20"/>
        </w:rPr>
        <w:t xml:space="preserve"> c) </w:t>
      </w:r>
      <w:r w:rsidRPr="004E5E54">
        <w:rPr>
          <w:rFonts w:cs="Arial"/>
          <w:sz w:val="20"/>
        </w:rPr>
        <w:t>Minuta do Contrato,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C6A79D" w14:textId="77777777" w:rsidR="006148AC" w:rsidRDefault="004E5E54" w:rsidP="00F94F52">
      <w:pPr>
        <w:spacing w:after="360" w:line="360" w:lineRule="auto"/>
        <w:rPr>
          <w:sz w:val="20"/>
          <w:szCs w:val="16"/>
        </w:rPr>
      </w:pPr>
      <w:r w:rsidRPr="00F94F52">
        <w:rPr>
          <w:rFonts w:cs="Arial"/>
          <w:b/>
          <w:sz w:val="20"/>
        </w:rPr>
        <w:t>3.9</w:t>
      </w:r>
      <w:r w:rsidR="00F94F52">
        <w:rPr>
          <w:rFonts w:cs="Arial"/>
          <w:sz w:val="20"/>
        </w:rPr>
        <w:t xml:space="preserve"> </w:t>
      </w:r>
      <w:r w:rsidR="006148AC" w:rsidRPr="006148AC">
        <w:rPr>
          <w:sz w:val="20"/>
          <w:szCs w:val="16"/>
        </w:rPr>
        <w:t xml:space="preserve">Uma vez apresentada a proposta, os fornecedores NÃO poderão retirá-la, substituí-la ou modificá-la; </w:t>
      </w:r>
    </w:p>
    <w:p w14:paraId="7E76BE3D" w14:textId="69A7260E" w:rsidR="006148AC" w:rsidRPr="006148AC" w:rsidRDefault="006148AC" w:rsidP="00F94F52">
      <w:pPr>
        <w:spacing w:after="360" w:line="360" w:lineRule="auto"/>
        <w:rPr>
          <w:b/>
          <w:bCs/>
          <w:sz w:val="20"/>
        </w:rPr>
      </w:pPr>
      <w:r w:rsidRPr="006148AC">
        <w:rPr>
          <w:b/>
          <w:bCs/>
          <w:sz w:val="20"/>
        </w:rPr>
        <w:lastRenderedPageBreak/>
        <w:t xml:space="preserve">3.9.1 </w:t>
      </w:r>
      <w:r w:rsidRPr="006148AC">
        <w:rPr>
          <w:sz w:val="20"/>
        </w:rPr>
        <w:t>Na apresentação da proposta, o fornecedor deverá encaminhar Declaração Conjunta, preferencialmente no modelo anexo previsto neste instrumento, informando:</w:t>
      </w:r>
    </w:p>
    <w:p w14:paraId="493AC3B8" w14:textId="737655CE" w:rsidR="00F94F52" w:rsidRPr="00F94F52" w:rsidRDefault="00F94F52" w:rsidP="00F94F52">
      <w:pPr>
        <w:spacing w:after="360" w:line="360" w:lineRule="auto"/>
        <w:rPr>
          <w:rFonts w:cs="Arial"/>
          <w:sz w:val="20"/>
        </w:rPr>
      </w:pPr>
      <w:r w:rsidRPr="00F94F52">
        <w:rPr>
          <w:rFonts w:cs="Arial"/>
          <w:b/>
          <w:sz w:val="20"/>
        </w:rPr>
        <w:t>a)</w:t>
      </w:r>
      <w:r>
        <w:rPr>
          <w:rFonts w:cs="Arial"/>
          <w:sz w:val="20"/>
        </w:rPr>
        <w:t xml:space="preserve"> </w:t>
      </w:r>
      <w:r w:rsidRPr="00F94F52">
        <w:rPr>
          <w:rFonts w:cs="Arial"/>
          <w:sz w:val="20"/>
        </w:rPr>
        <w:t>Que inexistem fatos impeditivos para sua habilitação no certame, ciente da obrigatoriedade de declarar ocorrências posteriores;</w:t>
      </w:r>
    </w:p>
    <w:p w14:paraId="6E7344F4" w14:textId="77777777" w:rsidR="00F94F52" w:rsidRDefault="00C52DCC" w:rsidP="00F94F52">
      <w:pPr>
        <w:spacing w:after="360" w:line="360" w:lineRule="auto"/>
        <w:rPr>
          <w:rFonts w:cs="Arial"/>
          <w:sz w:val="20"/>
        </w:rPr>
      </w:pPr>
      <w:r w:rsidRPr="00C52DCC">
        <w:rPr>
          <w:rFonts w:cs="Arial"/>
          <w:b/>
          <w:sz w:val="20"/>
        </w:rPr>
        <w:t>b)</w:t>
      </w:r>
      <w:r>
        <w:rPr>
          <w:rFonts w:cs="Arial"/>
          <w:sz w:val="20"/>
        </w:rPr>
        <w:t xml:space="preserve"> </w:t>
      </w:r>
      <w:r w:rsidR="00F94F52" w:rsidRPr="00F94F52">
        <w:rPr>
          <w:rFonts w:cs="Arial"/>
          <w:sz w:val="20"/>
        </w:rPr>
        <w:t>Que cumpre os requisitos estabelecidos no artigo 3° da Lei Complementar nº 123</w:t>
      </w:r>
      <w:r>
        <w:rPr>
          <w:rFonts w:cs="Arial"/>
          <w:sz w:val="20"/>
        </w:rPr>
        <w:t>/</w:t>
      </w:r>
      <w:r w:rsidR="00F94F52" w:rsidRPr="00F94F52">
        <w:rPr>
          <w:rFonts w:cs="Arial"/>
          <w:sz w:val="20"/>
        </w:rPr>
        <w:t>2006, estando apto a usufruir do tratamento favorecido estabelecido em seus art</w:t>
      </w:r>
      <w:r>
        <w:rPr>
          <w:rFonts w:cs="Arial"/>
          <w:sz w:val="20"/>
        </w:rPr>
        <w:t>igo</w:t>
      </w:r>
      <w:r w:rsidR="00F94F52" w:rsidRPr="00F94F52">
        <w:rPr>
          <w:rFonts w:cs="Arial"/>
          <w:sz w:val="20"/>
        </w:rPr>
        <w:t>s 42 a 49</w:t>
      </w:r>
      <w:r>
        <w:rPr>
          <w:rFonts w:cs="Arial"/>
          <w:sz w:val="20"/>
        </w:rPr>
        <w:t>;</w:t>
      </w:r>
    </w:p>
    <w:p w14:paraId="5729400C" w14:textId="77777777" w:rsidR="00C52DCC" w:rsidRDefault="00C52DCC" w:rsidP="00F94F52">
      <w:pPr>
        <w:spacing w:after="360" w:line="360" w:lineRule="auto"/>
        <w:rPr>
          <w:rFonts w:cs="Arial"/>
          <w:sz w:val="20"/>
        </w:rPr>
      </w:pPr>
      <w:r w:rsidRPr="00C52DCC">
        <w:rPr>
          <w:rFonts w:cs="Arial"/>
          <w:b/>
          <w:sz w:val="20"/>
        </w:rPr>
        <w:t>c)</w:t>
      </w:r>
      <w:r>
        <w:rPr>
          <w:rFonts w:cs="Arial"/>
          <w:sz w:val="20"/>
        </w:rPr>
        <w:t xml:space="preserve"> Que está ciente e concorda com as condições contidas no Aviso de Contratação Direta e seus anexos;</w:t>
      </w:r>
    </w:p>
    <w:p w14:paraId="648AEC7E" w14:textId="77777777" w:rsidR="00C52DCC" w:rsidRPr="00C52DCC" w:rsidRDefault="00C52DCC" w:rsidP="00C52DCC">
      <w:pPr>
        <w:spacing w:after="360" w:line="360" w:lineRule="auto"/>
        <w:rPr>
          <w:rFonts w:cs="Arial"/>
          <w:sz w:val="20"/>
        </w:rPr>
      </w:pPr>
      <w:r w:rsidRPr="00C52DCC">
        <w:rPr>
          <w:rFonts w:cs="Arial"/>
          <w:b/>
          <w:sz w:val="20"/>
        </w:rPr>
        <w:t>d)</w:t>
      </w:r>
      <w:r>
        <w:rPr>
          <w:rFonts w:cs="Arial"/>
          <w:sz w:val="20"/>
        </w:rPr>
        <w:t xml:space="preserve"> </w:t>
      </w:r>
      <w:r w:rsidRPr="00C52DCC">
        <w:rPr>
          <w:rFonts w:cs="Arial"/>
          <w:sz w:val="20"/>
        </w:rPr>
        <w:t>Que assume a responsabilidade pelas transações que forem efetuadas no sistema, assumindo como firmes e verdadeiras;</w:t>
      </w:r>
    </w:p>
    <w:p w14:paraId="409F7956" w14:textId="77777777" w:rsidR="00C52DCC" w:rsidRPr="00C52DCC" w:rsidRDefault="00C52DCC" w:rsidP="00C52DCC">
      <w:pPr>
        <w:spacing w:after="360" w:line="360" w:lineRule="auto"/>
        <w:rPr>
          <w:rFonts w:cs="Arial"/>
          <w:sz w:val="20"/>
        </w:rPr>
      </w:pPr>
      <w:r w:rsidRPr="00C52DCC">
        <w:rPr>
          <w:rFonts w:cs="Arial"/>
          <w:b/>
          <w:sz w:val="20"/>
        </w:rPr>
        <w:t>e)</w:t>
      </w:r>
      <w:r>
        <w:rPr>
          <w:rFonts w:cs="Arial"/>
          <w:sz w:val="20"/>
        </w:rPr>
        <w:t xml:space="preserve"> </w:t>
      </w:r>
      <w:r w:rsidRPr="00C52DCC">
        <w:rPr>
          <w:rFonts w:cs="Arial"/>
          <w:sz w:val="20"/>
        </w:rPr>
        <w:t>Que cumpre as exigências de reserva de cargos para pessoa com deficiência e para reabilitado da Previdência Social, de que trata o art</w:t>
      </w:r>
      <w:r>
        <w:rPr>
          <w:rFonts w:cs="Arial"/>
          <w:sz w:val="20"/>
        </w:rPr>
        <w:t>igo</w:t>
      </w:r>
      <w:r w:rsidRPr="00C52DCC">
        <w:rPr>
          <w:rFonts w:cs="Arial"/>
          <w:sz w:val="20"/>
        </w:rPr>
        <w:t xml:space="preserve"> 93 da Lei nº 8.213/</w:t>
      </w:r>
      <w:r>
        <w:rPr>
          <w:rFonts w:cs="Arial"/>
          <w:sz w:val="20"/>
        </w:rPr>
        <w:t>19</w:t>
      </w:r>
      <w:r w:rsidRPr="00C52DCC">
        <w:rPr>
          <w:rFonts w:cs="Arial"/>
          <w:sz w:val="20"/>
        </w:rPr>
        <w:t>91;</w:t>
      </w:r>
    </w:p>
    <w:p w14:paraId="40FEB0BC" w14:textId="77777777" w:rsidR="00C52DCC" w:rsidRPr="00C52DCC" w:rsidRDefault="00C52DCC" w:rsidP="00C52DCC">
      <w:pPr>
        <w:spacing w:after="360" w:line="360" w:lineRule="auto"/>
        <w:rPr>
          <w:rFonts w:cs="Arial"/>
          <w:sz w:val="20"/>
        </w:rPr>
      </w:pPr>
      <w:r w:rsidRPr="00C52DCC">
        <w:rPr>
          <w:rFonts w:cs="Arial"/>
          <w:b/>
          <w:sz w:val="20"/>
        </w:rPr>
        <w:t>f)</w:t>
      </w:r>
      <w:r>
        <w:rPr>
          <w:rFonts w:cs="Arial"/>
          <w:sz w:val="20"/>
        </w:rPr>
        <w:t xml:space="preserve"> </w:t>
      </w:r>
      <w:r w:rsidRPr="00C52DCC">
        <w:rPr>
          <w:rFonts w:cs="Arial"/>
          <w:sz w:val="20"/>
        </w:rPr>
        <w:t>Que não emprega menor de 18 anos em trabalho noturno, perigoso ou insalubre e não emprega menor de 16 anos, salvo menor, a partir de 14 anos, na condição de aprendiz, nos termos do artigo 7°,</w:t>
      </w:r>
      <w:r>
        <w:rPr>
          <w:rFonts w:cs="Arial"/>
          <w:sz w:val="20"/>
        </w:rPr>
        <w:t xml:space="preserve"> inciso </w:t>
      </w:r>
      <w:r w:rsidRPr="00C52DCC">
        <w:rPr>
          <w:rFonts w:cs="Arial"/>
          <w:sz w:val="20"/>
        </w:rPr>
        <w:t>XXXIII, da Constituição</w:t>
      </w:r>
      <w:r>
        <w:rPr>
          <w:rFonts w:cs="Arial"/>
          <w:sz w:val="20"/>
        </w:rPr>
        <w:t xml:space="preserve"> Federal</w:t>
      </w:r>
      <w:r w:rsidRPr="00C52DCC">
        <w:rPr>
          <w:rFonts w:cs="Arial"/>
          <w:sz w:val="20"/>
        </w:rPr>
        <w:t>.</w:t>
      </w:r>
    </w:p>
    <w:p w14:paraId="05CEE3A2" w14:textId="299BED5D" w:rsidR="00C52DCC" w:rsidRDefault="00C52DCC" w:rsidP="00C52DCC">
      <w:pPr>
        <w:spacing w:line="360" w:lineRule="auto"/>
        <w:rPr>
          <w:b/>
          <w:bCs/>
          <w:sz w:val="20"/>
          <w:u w:val="single"/>
        </w:rPr>
      </w:pPr>
      <w:r>
        <w:rPr>
          <w:b/>
          <w:bCs/>
          <w:sz w:val="20"/>
          <w:u w:val="single"/>
        </w:rPr>
        <w:t>4.</w:t>
      </w:r>
      <w:r w:rsidRPr="00043A6C">
        <w:rPr>
          <w:b/>
          <w:bCs/>
          <w:sz w:val="20"/>
        </w:rPr>
        <w:t xml:space="preserve"> </w:t>
      </w:r>
      <w:r w:rsidR="006148AC">
        <w:rPr>
          <w:b/>
          <w:bCs/>
          <w:sz w:val="20"/>
          <w:u w:val="single"/>
        </w:rPr>
        <w:t>JULGAMENTO DA PROPOSTA DE PREÇOS</w:t>
      </w:r>
    </w:p>
    <w:p w14:paraId="41FCA4E3" w14:textId="26C16FB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Pr>
          <w:rFonts w:cs="Arial"/>
          <w:b/>
          <w:bCs/>
          <w:sz w:val="20"/>
        </w:rPr>
        <w:t>.1</w:t>
      </w:r>
      <w:r w:rsidR="00BC57CE">
        <w:rPr>
          <w:rFonts w:cs="Arial"/>
          <w:bCs/>
          <w:sz w:val="20"/>
        </w:rPr>
        <w:t xml:space="preserve"> </w:t>
      </w:r>
      <w:r w:rsidR="00BC57CE" w:rsidRPr="00BC57CE">
        <w:rPr>
          <w:rFonts w:cs="Arial"/>
          <w:bCs/>
          <w:sz w:val="20"/>
        </w:rPr>
        <w:t>Encerrad</w:t>
      </w:r>
      <w:r>
        <w:rPr>
          <w:rFonts w:cs="Arial"/>
          <w:bCs/>
          <w:sz w:val="20"/>
        </w:rPr>
        <w:t>o os prazos</w:t>
      </w:r>
      <w:r w:rsidR="00BC57CE" w:rsidRPr="00BC57CE">
        <w:rPr>
          <w:rFonts w:cs="Arial"/>
          <w:bCs/>
          <w:sz w:val="20"/>
        </w:rPr>
        <w:t>, será verificada a conformidade da proposta classificada em primeiro lugar quanto à adequação do objeto e à</w:t>
      </w:r>
      <w:r w:rsidR="00BC57CE">
        <w:rPr>
          <w:rFonts w:cs="Arial"/>
          <w:bCs/>
          <w:sz w:val="20"/>
        </w:rPr>
        <w:t xml:space="preserve"> </w:t>
      </w:r>
      <w:r w:rsidR="00BC57CE" w:rsidRPr="00BC57CE">
        <w:rPr>
          <w:rFonts w:cs="Arial"/>
          <w:bCs/>
          <w:sz w:val="20"/>
        </w:rPr>
        <w:t>compatibilidade do preço em relação ao estipulado para a contratação.</w:t>
      </w:r>
    </w:p>
    <w:p w14:paraId="144E75D4" w14:textId="0EB2F20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w:t>
      </w:r>
      <w:r w:rsidR="00BC57CE">
        <w:rPr>
          <w:rFonts w:cs="Arial"/>
          <w:bCs/>
          <w:sz w:val="20"/>
        </w:rPr>
        <w:t xml:space="preserve"> </w:t>
      </w:r>
      <w:r w:rsidR="00BC57CE" w:rsidRPr="00BC57CE">
        <w:rPr>
          <w:rFonts w:cs="Arial"/>
          <w:bCs/>
          <w:sz w:val="20"/>
        </w:rPr>
        <w:t>No caso de o preço da proposta vencedora estar acima do estimado pela Administração, poderá haver a negociação de condições mais vantajosas;</w:t>
      </w:r>
    </w:p>
    <w:p w14:paraId="210B05EF" w14:textId="423D129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.2.1</w:t>
      </w:r>
      <w:r w:rsidR="00BC57CE">
        <w:rPr>
          <w:rFonts w:cs="Arial"/>
          <w:bCs/>
          <w:sz w:val="20"/>
        </w:rPr>
        <w:t xml:space="preserve"> </w:t>
      </w:r>
      <w:r w:rsidR="00BC57CE" w:rsidRPr="00BC57CE">
        <w:rPr>
          <w:rFonts w:cs="Arial"/>
          <w:bCs/>
          <w:sz w:val="20"/>
        </w:rPr>
        <w:t>Neste caso, será encaminhada contraproposta ao fornecedor que tenha apresentado a melhor proposta, para que seja obtida melhor proposta com preço compatível ao estimado pela Administração;</w:t>
      </w:r>
    </w:p>
    <w:p w14:paraId="3EEF52FA" w14:textId="426F5D50"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.2.2</w:t>
      </w:r>
      <w:r w:rsidR="00BC57CE">
        <w:rPr>
          <w:rFonts w:cs="Arial"/>
          <w:bCs/>
          <w:sz w:val="20"/>
        </w:rPr>
        <w:t xml:space="preserve"> </w:t>
      </w:r>
      <w:r w:rsidR="00BC57CE" w:rsidRPr="00BC57CE">
        <w:rPr>
          <w:rFonts w:cs="Arial"/>
          <w:bCs/>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E4F20A6" w14:textId="65B3825E"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.2.3</w:t>
      </w:r>
      <w:r w:rsidR="00BC57CE">
        <w:rPr>
          <w:rFonts w:cs="Arial"/>
          <w:bCs/>
          <w:sz w:val="20"/>
        </w:rPr>
        <w:t xml:space="preserve"> </w:t>
      </w:r>
      <w:r w:rsidR="00BC57CE" w:rsidRPr="00BC57CE">
        <w:rPr>
          <w:rFonts w:cs="Arial"/>
          <w:bCs/>
          <w:sz w:val="20"/>
        </w:rPr>
        <w:t>Em qualquer caso, concluída a negociação, o resultado será registrado no relatório do procedimento da dispensa eletrônica.</w:t>
      </w:r>
    </w:p>
    <w:p w14:paraId="3CA48CB9" w14:textId="52EA9A60" w:rsidR="00BC57CE" w:rsidRPr="00BC57CE" w:rsidRDefault="004879F6" w:rsidP="00BC57CE">
      <w:pPr>
        <w:spacing w:before="100" w:beforeAutospacing="1" w:after="100" w:afterAutospacing="1" w:line="360" w:lineRule="auto"/>
        <w:rPr>
          <w:rFonts w:cs="Arial"/>
          <w:bCs/>
          <w:sz w:val="20"/>
        </w:rPr>
      </w:pPr>
      <w:r>
        <w:rPr>
          <w:rFonts w:cs="Arial"/>
          <w:b/>
          <w:bCs/>
          <w:sz w:val="20"/>
        </w:rPr>
        <w:lastRenderedPageBreak/>
        <w:t>4</w:t>
      </w:r>
      <w:r w:rsidR="00BC57CE" w:rsidRPr="00BC57CE">
        <w:rPr>
          <w:rFonts w:cs="Arial"/>
          <w:b/>
          <w:bCs/>
          <w:sz w:val="20"/>
        </w:rPr>
        <w:t>.3</w:t>
      </w:r>
      <w:r w:rsidR="00BC57CE">
        <w:rPr>
          <w:rFonts w:cs="Arial"/>
          <w:bCs/>
          <w:sz w:val="20"/>
        </w:rPr>
        <w:t xml:space="preserve"> </w:t>
      </w:r>
      <w:r w:rsidR="00BC57CE" w:rsidRPr="00BC57CE">
        <w:rPr>
          <w:rFonts w:cs="Arial"/>
          <w:bCs/>
          <w:sz w:val="20"/>
        </w:rPr>
        <w:t>Estando o preço compatível, será solicitado o envio da proposta e, se necessário, de documentos complementares, adequada ao último lance.</w:t>
      </w:r>
    </w:p>
    <w:p w14:paraId="0FB757F9" w14:textId="31E2BF4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.4</w:t>
      </w:r>
      <w:r w:rsidR="00BC57CE">
        <w:rPr>
          <w:rFonts w:cs="Arial"/>
          <w:bCs/>
          <w:sz w:val="20"/>
        </w:rPr>
        <w:t xml:space="preserve"> </w:t>
      </w:r>
      <w:r w:rsidR="00BC57CE" w:rsidRPr="00BC57CE">
        <w:rPr>
          <w:rFonts w:cs="Arial"/>
          <w:bCs/>
          <w:sz w:val="20"/>
        </w:rPr>
        <w:t>O prazo de validade da proposta não será inferior a 60 (sessenta) dias, a contar da data de sua apresentação.</w:t>
      </w:r>
    </w:p>
    <w:p w14:paraId="07B698DE" w14:textId="10F0BB34"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.5</w:t>
      </w:r>
      <w:r w:rsidR="00BC57CE">
        <w:rPr>
          <w:rFonts w:cs="Arial"/>
          <w:bCs/>
          <w:sz w:val="20"/>
        </w:rPr>
        <w:t xml:space="preserve"> </w:t>
      </w:r>
      <w:r w:rsidR="00BC57CE" w:rsidRPr="00BC57CE">
        <w:rPr>
          <w:rFonts w:cs="Arial"/>
          <w:bCs/>
          <w:sz w:val="20"/>
        </w:rPr>
        <w:t xml:space="preserve">O critério de julgamento será o </w:t>
      </w:r>
      <w:r w:rsidRPr="001B02DD">
        <w:rPr>
          <w:rFonts w:cs="Arial"/>
          <w:b/>
          <w:sz w:val="20"/>
        </w:rPr>
        <w:t xml:space="preserve">menor preço </w:t>
      </w:r>
      <w:r w:rsidR="00B90D30" w:rsidRPr="001B02DD">
        <w:rPr>
          <w:rFonts w:cs="Arial"/>
          <w:b/>
          <w:sz w:val="20"/>
        </w:rPr>
        <w:t xml:space="preserve">por </w:t>
      </w:r>
      <w:r w:rsidR="00EA3349">
        <w:rPr>
          <w:rFonts w:cs="Arial"/>
          <w:b/>
          <w:sz w:val="20"/>
        </w:rPr>
        <w:t>item.</w:t>
      </w:r>
    </w:p>
    <w:p w14:paraId="031332FA" w14:textId="48F272A3"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w:t>
      </w:r>
      <w:r w:rsidR="00BC57CE">
        <w:rPr>
          <w:rFonts w:cs="Arial"/>
          <w:bCs/>
          <w:sz w:val="20"/>
        </w:rPr>
        <w:t xml:space="preserve"> </w:t>
      </w:r>
      <w:r w:rsidR="00BC57CE" w:rsidRPr="00BC57CE">
        <w:rPr>
          <w:rFonts w:cs="Arial"/>
          <w:bCs/>
          <w:sz w:val="20"/>
        </w:rPr>
        <w:t>Será desclassificada a proposta vencedora que:</w:t>
      </w:r>
    </w:p>
    <w:p w14:paraId="12974863" w14:textId="5421C6D1"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.6.1</w:t>
      </w:r>
      <w:r w:rsidR="00BC57CE">
        <w:rPr>
          <w:rFonts w:cs="Arial"/>
          <w:bCs/>
          <w:sz w:val="20"/>
        </w:rPr>
        <w:t xml:space="preserve"> </w:t>
      </w:r>
      <w:r w:rsidR="00BC57CE" w:rsidRPr="00BC57CE">
        <w:rPr>
          <w:rFonts w:cs="Arial"/>
          <w:bCs/>
          <w:sz w:val="20"/>
        </w:rPr>
        <w:t>Contiver vícios insanáveis;</w:t>
      </w:r>
    </w:p>
    <w:p w14:paraId="50C0ADD8" w14:textId="3FCEAB70"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.6.2</w:t>
      </w:r>
      <w:r w:rsidR="00BC57CE">
        <w:rPr>
          <w:rFonts w:cs="Arial"/>
          <w:bCs/>
          <w:sz w:val="20"/>
        </w:rPr>
        <w:t xml:space="preserve"> </w:t>
      </w:r>
      <w:r w:rsidR="00BC57CE" w:rsidRPr="00BC57CE">
        <w:rPr>
          <w:rFonts w:cs="Arial"/>
          <w:bCs/>
          <w:sz w:val="20"/>
        </w:rPr>
        <w:t>Não obedecer às especificações técnicas pormenorizadas neste aviso ou em seus anexos;</w:t>
      </w:r>
    </w:p>
    <w:p w14:paraId="0ADA2AF0" w14:textId="1B3263B6" w:rsid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.6.3</w:t>
      </w:r>
      <w:r w:rsidR="00BC57CE">
        <w:rPr>
          <w:rFonts w:cs="Arial"/>
          <w:bCs/>
          <w:sz w:val="20"/>
        </w:rPr>
        <w:t xml:space="preserve"> </w:t>
      </w:r>
      <w:r w:rsidR="00BC57CE" w:rsidRPr="00BC57CE">
        <w:rPr>
          <w:rFonts w:cs="Arial"/>
          <w:bCs/>
          <w:sz w:val="20"/>
        </w:rPr>
        <w:t>Apresentar preços inexequíveis ou permanecerem acima do preço máximo definido para a contratação;</w:t>
      </w:r>
    </w:p>
    <w:p w14:paraId="6EADE924" w14:textId="559E625A"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.6.4</w:t>
      </w:r>
      <w:r w:rsidR="00BC57CE">
        <w:rPr>
          <w:rFonts w:cs="Arial"/>
          <w:bCs/>
          <w:sz w:val="20"/>
        </w:rPr>
        <w:t xml:space="preserve"> </w:t>
      </w:r>
      <w:r w:rsidR="00BC57CE" w:rsidRPr="00BC57CE">
        <w:rPr>
          <w:rFonts w:cs="Arial"/>
          <w:bCs/>
          <w:sz w:val="20"/>
        </w:rPr>
        <w:t>Não tiverem sua exequibilidade demonstrada, quando exigido pela Administração;</w:t>
      </w:r>
    </w:p>
    <w:p w14:paraId="20D5ED83" w14:textId="22090AF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.6.5</w:t>
      </w:r>
      <w:r w:rsidR="00BC57CE">
        <w:rPr>
          <w:rFonts w:cs="Arial"/>
          <w:bCs/>
          <w:sz w:val="20"/>
        </w:rPr>
        <w:t xml:space="preserve"> </w:t>
      </w:r>
      <w:r w:rsidR="00BC57CE" w:rsidRPr="00BC57CE">
        <w:rPr>
          <w:rFonts w:cs="Arial"/>
          <w:bCs/>
          <w:sz w:val="20"/>
        </w:rPr>
        <w:t>Apresentar desconformidade com quaisquer outras exigências deste aviso ou seus anexos, desde que insanável.</w:t>
      </w:r>
    </w:p>
    <w:p w14:paraId="4A056F90" w14:textId="685F33D7"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w:t>
      </w:r>
      <w:r w:rsidR="00BC57CE">
        <w:rPr>
          <w:rFonts w:cs="Arial"/>
          <w:bCs/>
          <w:sz w:val="20"/>
        </w:rPr>
        <w:t xml:space="preserve"> </w:t>
      </w:r>
      <w:r w:rsidR="00BC57CE" w:rsidRPr="00BC57CE">
        <w:rPr>
          <w:rFonts w:cs="Arial"/>
          <w:bCs/>
          <w:sz w:val="20"/>
        </w:rPr>
        <w:t>Quando o fornecedor não conseguir comprovar que possui ou possuirá recursos suficientes para executar a contento o objeto, será considerada inexequível a proposta de preços ou menor lance que:</w:t>
      </w:r>
    </w:p>
    <w:p w14:paraId="4D95D143" w14:textId="11F6D3B4"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.7.1</w:t>
      </w:r>
      <w:r w:rsidR="00BC57CE">
        <w:rPr>
          <w:rFonts w:cs="Arial"/>
          <w:bCs/>
          <w:sz w:val="20"/>
        </w:rPr>
        <w:t xml:space="preserve"> </w:t>
      </w:r>
      <w:r w:rsidR="00BC57CE" w:rsidRPr="00BC57CE">
        <w:rPr>
          <w:rFonts w:cs="Arial"/>
          <w:bCs/>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89CB0A" w14:textId="214CF3C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.7.2</w:t>
      </w:r>
      <w:r w:rsidR="00BC57CE">
        <w:rPr>
          <w:rFonts w:cs="Arial"/>
          <w:bCs/>
          <w:sz w:val="20"/>
        </w:rPr>
        <w:t xml:space="preserve"> </w:t>
      </w:r>
      <w:r w:rsidR="00BC57CE" w:rsidRPr="00BC57CE">
        <w:rPr>
          <w:rFonts w:cs="Arial"/>
          <w:bCs/>
          <w:sz w:val="20"/>
        </w:rPr>
        <w:t>Apresentar um ou mais valores da planilha de custo que sejam inferiores àqueles fixados em instrumentos de caráter normativo obrigatório, tais como leis, medidas provisórias e convenções coletivas de trabalho vigentes.</w:t>
      </w:r>
    </w:p>
    <w:p w14:paraId="4C3EEDFD" w14:textId="3C12E006"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.8</w:t>
      </w:r>
      <w:r w:rsidR="00BC57CE">
        <w:rPr>
          <w:rFonts w:cs="Arial"/>
          <w:bCs/>
          <w:sz w:val="20"/>
        </w:rPr>
        <w:t xml:space="preserve"> </w:t>
      </w:r>
      <w:r w:rsidR="00BC57CE" w:rsidRPr="00BC57CE">
        <w:rPr>
          <w:rFonts w:cs="Arial"/>
          <w:bCs/>
          <w:sz w:val="20"/>
        </w:rPr>
        <w:t>Se houver indícios de inexequibilidade da proposta de preço, ou em caso da necessidade de esclarecimentos complementares, poderão ser efetuadas diligências, para que a empresa comprove a exequibilidade da proposta.</w:t>
      </w:r>
    </w:p>
    <w:p w14:paraId="253CD4F5" w14:textId="34B2867F" w:rsidR="00BC57CE" w:rsidRDefault="004879F6" w:rsidP="00BC57CE">
      <w:pPr>
        <w:spacing w:before="100" w:beforeAutospacing="1" w:after="100" w:afterAutospacing="1" w:line="360" w:lineRule="auto"/>
        <w:rPr>
          <w:rFonts w:cs="Arial"/>
          <w:bCs/>
          <w:sz w:val="20"/>
        </w:rPr>
      </w:pPr>
      <w:r>
        <w:rPr>
          <w:rFonts w:cs="Arial"/>
          <w:b/>
          <w:bCs/>
          <w:sz w:val="20"/>
        </w:rPr>
        <w:lastRenderedPageBreak/>
        <w:t>4</w:t>
      </w:r>
      <w:r w:rsidR="00BC57CE" w:rsidRPr="00BC57CE">
        <w:rPr>
          <w:rFonts w:cs="Arial"/>
          <w:b/>
          <w:bCs/>
          <w:sz w:val="20"/>
        </w:rPr>
        <w:t>.9</w:t>
      </w:r>
      <w:r w:rsidR="00BC57CE">
        <w:rPr>
          <w:rFonts w:cs="Arial"/>
          <w:bCs/>
          <w:sz w:val="20"/>
        </w:rPr>
        <w:t xml:space="preserve"> </w:t>
      </w:r>
      <w:r w:rsidR="00BC57CE" w:rsidRPr="00BC57CE">
        <w:rPr>
          <w:rFonts w:cs="Arial"/>
          <w:bCs/>
          <w:sz w:val="20"/>
        </w:rPr>
        <w:t>Erros no preenchimento da planilha não constituem motivo para a desclassificação da proposta. A planilha poderá ser ajustada pelo fornecedor, no prazo indicado pelo sistema, desde que não haja majoração do preço;</w:t>
      </w:r>
    </w:p>
    <w:p w14:paraId="29C290E0" w14:textId="577464EF"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.9.1</w:t>
      </w:r>
      <w:r w:rsidR="00BC57CE">
        <w:rPr>
          <w:rFonts w:cs="Arial"/>
          <w:bCs/>
          <w:sz w:val="20"/>
        </w:rPr>
        <w:t xml:space="preserve"> </w:t>
      </w:r>
      <w:r w:rsidR="00BC57CE" w:rsidRPr="00BC57CE">
        <w:rPr>
          <w:rFonts w:cs="Arial"/>
          <w:bCs/>
          <w:sz w:val="20"/>
        </w:rPr>
        <w:t>O ajuste de que trata este dispositivo se limita a sanar erros ou falhas que não alterem a substância das propostas;</w:t>
      </w:r>
    </w:p>
    <w:p w14:paraId="283C9AFF" w14:textId="684C7CAE"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BC57CE">
        <w:rPr>
          <w:rFonts w:cs="Arial"/>
          <w:b/>
          <w:bCs/>
          <w:sz w:val="20"/>
        </w:rPr>
        <w:t>.10</w:t>
      </w:r>
      <w:r w:rsidR="00BC57CE">
        <w:rPr>
          <w:rFonts w:cs="Arial"/>
          <w:bCs/>
          <w:sz w:val="20"/>
        </w:rPr>
        <w:t xml:space="preserve"> </w:t>
      </w:r>
      <w:r w:rsidR="00BC57CE" w:rsidRPr="00BC57CE">
        <w:rPr>
          <w:rFonts w:cs="Arial"/>
          <w:bCs/>
          <w:sz w:val="20"/>
        </w:rPr>
        <w:t>Para fins de análise da proposta quanto ao cumprimento das especificações do objeto, poderá ser colhida a manifestação escrita do setor requisitante do serviço ou da área especializada no objeto.</w:t>
      </w:r>
    </w:p>
    <w:p w14:paraId="4A7E4912" w14:textId="1ED7C30B"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1</w:t>
      </w:r>
      <w:r w:rsidR="00CB6668">
        <w:rPr>
          <w:rFonts w:cs="Arial"/>
          <w:bCs/>
          <w:sz w:val="20"/>
        </w:rPr>
        <w:t xml:space="preserve"> </w:t>
      </w:r>
      <w:r w:rsidR="00BC57CE" w:rsidRPr="00BC57CE">
        <w:rPr>
          <w:rFonts w:cs="Arial"/>
          <w:bCs/>
          <w:sz w:val="20"/>
        </w:rPr>
        <w:t>Se a proposta ou lance vencedor for desclassificado, será examinada a proposta ou lance subsequente, e, assim sucessivamente, na ordem de classificação.</w:t>
      </w:r>
    </w:p>
    <w:p w14:paraId="69C6247C" w14:textId="52270A7B" w:rsidR="00BC57CE" w:rsidRP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2</w:t>
      </w:r>
      <w:r w:rsidR="00CB6668">
        <w:rPr>
          <w:rFonts w:cs="Arial"/>
          <w:bCs/>
          <w:sz w:val="20"/>
        </w:rPr>
        <w:t xml:space="preserve"> </w:t>
      </w:r>
      <w:r w:rsidR="00BC57CE" w:rsidRPr="00BC57CE">
        <w:rPr>
          <w:rFonts w:cs="Arial"/>
          <w:bCs/>
          <w:sz w:val="20"/>
        </w:rPr>
        <w:t>Havendo necessidade, a sessão será suspensa, informando-se no “chat” a nova data e horário para a sua continuidade.</w:t>
      </w:r>
    </w:p>
    <w:p w14:paraId="717286EE" w14:textId="14A73775" w:rsidR="00BC57CE" w:rsidRDefault="004879F6" w:rsidP="00BC57CE">
      <w:pPr>
        <w:spacing w:before="100" w:beforeAutospacing="1" w:after="100" w:afterAutospacing="1" w:line="360" w:lineRule="auto"/>
        <w:rPr>
          <w:rFonts w:cs="Arial"/>
          <w:bCs/>
          <w:sz w:val="20"/>
        </w:rPr>
      </w:pPr>
      <w:r>
        <w:rPr>
          <w:rFonts w:cs="Arial"/>
          <w:b/>
          <w:bCs/>
          <w:sz w:val="20"/>
        </w:rPr>
        <w:t>4</w:t>
      </w:r>
      <w:r w:rsidR="00BC57CE" w:rsidRPr="00CB6668">
        <w:rPr>
          <w:rFonts w:cs="Arial"/>
          <w:b/>
          <w:bCs/>
          <w:sz w:val="20"/>
        </w:rPr>
        <w:t>.1</w:t>
      </w:r>
      <w:r>
        <w:rPr>
          <w:rFonts w:cs="Arial"/>
          <w:b/>
          <w:bCs/>
          <w:sz w:val="20"/>
        </w:rPr>
        <w:t>3</w:t>
      </w:r>
      <w:r w:rsidR="00CB6668">
        <w:rPr>
          <w:rFonts w:cs="Arial"/>
          <w:bCs/>
          <w:sz w:val="20"/>
        </w:rPr>
        <w:t xml:space="preserve"> </w:t>
      </w:r>
      <w:r w:rsidR="00BC57CE" w:rsidRPr="00BC57CE">
        <w:rPr>
          <w:rFonts w:cs="Arial"/>
          <w:bCs/>
          <w:sz w:val="20"/>
        </w:rPr>
        <w:t>Encerrada a análise quanto à aceitação da proposta, se iniciará a fase de habilitação, observado o disposto neste Aviso de Contratação Direta.</w:t>
      </w:r>
    </w:p>
    <w:p w14:paraId="51AF4927" w14:textId="25FA6B2D" w:rsidR="00CB6668" w:rsidRDefault="004879F6" w:rsidP="00BC3E9E">
      <w:pPr>
        <w:spacing w:after="360" w:line="360" w:lineRule="auto"/>
        <w:rPr>
          <w:sz w:val="20"/>
        </w:rPr>
      </w:pPr>
      <w:r>
        <w:rPr>
          <w:rFonts w:cs="Arial"/>
          <w:b/>
          <w:bCs/>
          <w:sz w:val="20"/>
          <w:u w:val="single"/>
        </w:rPr>
        <w:t>5</w:t>
      </w:r>
      <w:r w:rsidR="00CB6668">
        <w:rPr>
          <w:rFonts w:cs="Arial"/>
          <w:b/>
          <w:bCs/>
          <w:sz w:val="20"/>
          <w:u w:val="single"/>
        </w:rPr>
        <w:t>.</w:t>
      </w:r>
      <w:r w:rsidR="00CB6668" w:rsidRPr="00043A6C">
        <w:rPr>
          <w:rFonts w:cs="Arial"/>
          <w:b/>
          <w:bCs/>
          <w:sz w:val="20"/>
        </w:rPr>
        <w:t xml:space="preserve"> </w:t>
      </w:r>
      <w:r w:rsidR="00CB6668">
        <w:rPr>
          <w:rFonts w:cs="Arial"/>
          <w:b/>
          <w:bCs/>
          <w:sz w:val="20"/>
          <w:u w:val="single"/>
        </w:rPr>
        <w:t>DA HABILITAÇÃO</w:t>
      </w:r>
    </w:p>
    <w:p w14:paraId="5F3D6BC8" w14:textId="25C7745B" w:rsidR="00BC3E9E" w:rsidRDefault="004879F6" w:rsidP="00BC3E9E">
      <w:pPr>
        <w:spacing w:after="360" w:line="360" w:lineRule="auto"/>
        <w:rPr>
          <w:rFonts w:cs="Arial"/>
          <w:sz w:val="20"/>
        </w:rPr>
      </w:pPr>
      <w:r>
        <w:rPr>
          <w:rFonts w:cs="Arial"/>
          <w:b/>
          <w:bCs/>
          <w:sz w:val="20"/>
        </w:rPr>
        <w:t>5</w:t>
      </w:r>
      <w:r w:rsidR="00CB6668">
        <w:rPr>
          <w:rFonts w:cs="Arial"/>
          <w:b/>
          <w:bCs/>
          <w:sz w:val="20"/>
        </w:rPr>
        <w:t>.1</w:t>
      </w:r>
      <w:r w:rsidR="00BC3E9E">
        <w:rPr>
          <w:rFonts w:cs="Arial"/>
          <w:b/>
          <w:bCs/>
          <w:sz w:val="20"/>
        </w:rPr>
        <w:t xml:space="preserve"> </w:t>
      </w:r>
      <w:r w:rsidR="00BC3E9E" w:rsidRPr="00BC3E9E">
        <w:rPr>
          <w:rFonts w:cs="Arial"/>
          <w:sz w:val="20"/>
        </w:rPr>
        <w:t xml:space="preserve">Os documentos a serem exigidos para fins de habilitação constam do ANEXO I – DOCUMENTAÇÃO EXIGIDA PARA HABILITAÇÃO deste aviso e serão solicitados do fornecedor melhor classificado </w:t>
      </w:r>
      <w:r>
        <w:rPr>
          <w:rFonts w:cs="Arial"/>
          <w:sz w:val="20"/>
        </w:rPr>
        <w:t>em primeiro lugar.</w:t>
      </w:r>
    </w:p>
    <w:p w14:paraId="4F10547B" w14:textId="57F02F2D"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w:t>
      </w:r>
      <w:r w:rsidR="00BC3E9E">
        <w:rPr>
          <w:rFonts w:cs="Arial"/>
          <w:sz w:val="20"/>
        </w:rPr>
        <w:t xml:space="preserve"> </w:t>
      </w:r>
      <w:r w:rsidR="00BC3E9E" w:rsidRPr="00BC3E9E">
        <w:rPr>
          <w:rFonts w:cs="Arial"/>
          <w:sz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w:t>
      </w:r>
      <w:r w:rsidR="00BC3E9E">
        <w:rPr>
          <w:rFonts w:cs="Arial"/>
          <w:sz w:val="20"/>
        </w:rPr>
        <w:t xml:space="preserve"> </w:t>
      </w:r>
      <w:r w:rsidR="00BC3E9E" w:rsidRPr="00BC3E9E">
        <w:rPr>
          <w:rFonts w:cs="Arial"/>
          <w:sz w:val="20"/>
        </w:rPr>
        <w:t>certame ou a futura contratação, mediante a consulta aos seguintes cadastros:</w:t>
      </w:r>
    </w:p>
    <w:p w14:paraId="6A2BE985" w14:textId="2A11AAE5" w:rsidR="00BC3E9E" w:rsidRPr="00BC3E9E" w:rsidRDefault="00BC3E9E" w:rsidP="00BC3E9E">
      <w:pPr>
        <w:spacing w:after="360" w:line="360" w:lineRule="auto"/>
        <w:rPr>
          <w:rFonts w:cs="Arial"/>
          <w:sz w:val="20"/>
        </w:rPr>
      </w:pPr>
      <w:r w:rsidRPr="00BC3E9E">
        <w:rPr>
          <w:rFonts w:cs="Arial"/>
          <w:b/>
          <w:bCs/>
          <w:sz w:val="20"/>
        </w:rPr>
        <w:t>a)</w:t>
      </w:r>
      <w:r>
        <w:rPr>
          <w:rFonts w:cs="Arial"/>
          <w:sz w:val="20"/>
        </w:rPr>
        <w:t xml:space="preserve"> Cadastro de Fornecedores</w:t>
      </w:r>
      <w:r w:rsidRPr="00BC3E9E">
        <w:rPr>
          <w:rFonts w:cs="Arial"/>
          <w:sz w:val="20"/>
        </w:rPr>
        <w:t>;</w:t>
      </w:r>
    </w:p>
    <w:p w14:paraId="74411125" w14:textId="0E564059" w:rsidR="00BC3E9E" w:rsidRPr="00BC3E9E" w:rsidRDefault="00BC3E9E" w:rsidP="00BC3E9E">
      <w:pPr>
        <w:spacing w:after="360" w:line="360" w:lineRule="auto"/>
        <w:rPr>
          <w:rFonts w:cs="Arial"/>
          <w:sz w:val="20"/>
        </w:rPr>
      </w:pPr>
      <w:r w:rsidRPr="00BC3E9E">
        <w:rPr>
          <w:rFonts w:cs="Arial"/>
          <w:b/>
          <w:bCs/>
          <w:sz w:val="20"/>
        </w:rPr>
        <w:t>b)</w:t>
      </w:r>
      <w:r>
        <w:rPr>
          <w:rFonts w:cs="Arial"/>
          <w:b/>
          <w:bCs/>
          <w:sz w:val="20"/>
        </w:rPr>
        <w:t xml:space="preserve"> </w:t>
      </w:r>
      <w:r w:rsidRPr="00BC3E9E">
        <w:rPr>
          <w:rFonts w:cs="Arial"/>
          <w:sz w:val="20"/>
        </w:rPr>
        <w:t>Cadastro Nacional de Empresas Inidôneas e Suspensas - CEIS, mantido pela Controladoria-Geral da União (www.portaldatransparencia.gov.br/</w:t>
      </w:r>
      <w:proofErr w:type="spellStart"/>
      <w:r w:rsidRPr="00BC3E9E">
        <w:rPr>
          <w:rFonts w:cs="Arial"/>
          <w:sz w:val="20"/>
        </w:rPr>
        <w:t>ceis</w:t>
      </w:r>
      <w:proofErr w:type="spellEnd"/>
      <w:r w:rsidRPr="00BC3E9E">
        <w:rPr>
          <w:rFonts w:cs="Arial"/>
          <w:sz w:val="20"/>
        </w:rPr>
        <w:t>);</w:t>
      </w:r>
    </w:p>
    <w:p w14:paraId="3132E32C" w14:textId="071CF52B" w:rsidR="00BC3E9E" w:rsidRPr="00BC3E9E" w:rsidRDefault="00BC3E9E" w:rsidP="00BC3E9E">
      <w:pPr>
        <w:spacing w:after="360" w:line="360" w:lineRule="auto"/>
        <w:rPr>
          <w:rFonts w:cs="Arial"/>
          <w:sz w:val="20"/>
        </w:rPr>
      </w:pPr>
      <w:r w:rsidRPr="00BC3E9E">
        <w:rPr>
          <w:rFonts w:cs="Arial"/>
          <w:b/>
          <w:bCs/>
          <w:sz w:val="20"/>
        </w:rPr>
        <w:t>c)</w:t>
      </w:r>
      <w:r>
        <w:rPr>
          <w:rFonts w:cs="Arial"/>
          <w:sz w:val="20"/>
        </w:rPr>
        <w:t xml:space="preserve"> </w:t>
      </w:r>
      <w:r w:rsidRPr="00BC3E9E">
        <w:rPr>
          <w:rFonts w:cs="Arial"/>
          <w:sz w:val="20"/>
        </w:rPr>
        <w:t>Cadastro Nacional de Condenações Cíveis por Atos de Improbidade Administrativa, mantido pelo Conselho Nacional de Justiça (www.cnj.jus.br/</w:t>
      </w:r>
      <w:proofErr w:type="spellStart"/>
      <w:r w:rsidRPr="00BC3E9E">
        <w:rPr>
          <w:rFonts w:cs="Arial"/>
          <w:sz w:val="20"/>
        </w:rPr>
        <w:t>improbidade_adm</w:t>
      </w:r>
      <w:proofErr w:type="spellEnd"/>
      <w:r w:rsidRPr="00BC3E9E">
        <w:rPr>
          <w:rFonts w:cs="Arial"/>
          <w:sz w:val="20"/>
        </w:rPr>
        <w:t>/</w:t>
      </w:r>
      <w:proofErr w:type="spellStart"/>
      <w:r w:rsidRPr="00BC3E9E">
        <w:rPr>
          <w:rFonts w:cs="Arial"/>
          <w:sz w:val="20"/>
        </w:rPr>
        <w:t>consultar_requerido.php</w:t>
      </w:r>
      <w:proofErr w:type="spellEnd"/>
      <w:r w:rsidRPr="00BC3E9E">
        <w:rPr>
          <w:rFonts w:cs="Arial"/>
          <w:sz w:val="20"/>
        </w:rPr>
        <w:t>);</w:t>
      </w:r>
    </w:p>
    <w:p w14:paraId="62124965" w14:textId="4FF99337" w:rsidR="00BC3E9E" w:rsidRPr="00BC3E9E" w:rsidRDefault="00BC3E9E" w:rsidP="00BC3E9E">
      <w:pPr>
        <w:spacing w:after="360" w:line="360" w:lineRule="auto"/>
        <w:rPr>
          <w:rFonts w:cs="Arial"/>
          <w:sz w:val="20"/>
        </w:rPr>
      </w:pPr>
      <w:r w:rsidRPr="00BC3E9E">
        <w:rPr>
          <w:rFonts w:cs="Arial"/>
          <w:b/>
          <w:bCs/>
          <w:sz w:val="20"/>
        </w:rPr>
        <w:t>d)</w:t>
      </w:r>
      <w:r>
        <w:rPr>
          <w:rFonts w:cs="Arial"/>
          <w:sz w:val="20"/>
        </w:rPr>
        <w:t xml:space="preserve"> </w:t>
      </w:r>
      <w:r w:rsidRPr="00BC3E9E">
        <w:rPr>
          <w:rFonts w:cs="Arial"/>
          <w:sz w:val="20"/>
        </w:rPr>
        <w:t>Lista de Inidôneos mantida pelo Tribunal de Contas da União - TCU;</w:t>
      </w:r>
    </w:p>
    <w:p w14:paraId="13EB44F6" w14:textId="48A2A6C4" w:rsidR="00BC3E9E" w:rsidRPr="00BC3E9E" w:rsidRDefault="004879F6" w:rsidP="00BC3E9E">
      <w:pPr>
        <w:spacing w:after="360" w:line="360" w:lineRule="auto"/>
        <w:rPr>
          <w:rFonts w:cs="Arial"/>
          <w:sz w:val="20"/>
        </w:rPr>
      </w:pPr>
      <w:r>
        <w:rPr>
          <w:rFonts w:cs="Arial"/>
          <w:b/>
          <w:bCs/>
          <w:sz w:val="20"/>
        </w:rPr>
        <w:lastRenderedPageBreak/>
        <w:t>5</w:t>
      </w:r>
      <w:r w:rsidR="00BC3E9E" w:rsidRPr="00BC3E9E">
        <w:rPr>
          <w:rFonts w:cs="Arial"/>
          <w:b/>
          <w:bCs/>
          <w:sz w:val="20"/>
        </w:rPr>
        <w:t>.2.1</w:t>
      </w:r>
      <w:r w:rsidR="00BC3E9E">
        <w:rPr>
          <w:rFonts w:cs="Arial"/>
          <w:sz w:val="20"/>
        </w:rPr>
        <w:t xml:space="preserve"> </w:t>
      </w:r>
      <w:r w:rsidR="00BC3E9E" w:rsidRPr="00BC3E9E">
        <w:rPr>
          <w:rFonts w:cs="Arial"/>
          <w:sz w:val="20"/>
        </w:rPr>
        <w:t>Para a consulta de fornecedores pessoa jurídica poderá haver a substituição das consultas das alíneas “b”, “c” e “d” acima pela Consulta Consolidada de Pessoa Jurídica do TCU (https://certidoesapf.apps.tcu.gov.br/)</w:t>
      </w:r>
    </w:p>
    <w:p w14:paraId="670AF4B1" w14:textId="3348CC3D"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.2.1.1</w:t>
      </w:r>
      <w:r w:rsidR="00BC3E9E">
        <w:rPr>
          <w:rFonts w:cs="Arial"/>
          <w:sz w:val="20"/>
        </w:rPr>
        <w:t xml:space="preserve"> </w:t>
      </w:r>
      <w:r w:rsidR="00BC3E9E" w:rsidRPr="00BC3E9E">
        <w:rPr>
          <w:rFonts w:cs="Arial"/>
          <w:sz w:val="20"/>
        </w:rPr>
        <w:t>A tentativa de burla será verificada por meio dos vínculos societários, linhas de fornecimento similares, dentre outros;</w:t>
      </w:r>
    </w:p>
    <w:p w14:paraId="5E9C39DD" w14:textId="6C2647CF"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.2.1.2</w:t>
      </w:r>
      <w:r w:rsidR="00BC3E9E">
        <w:rPr>
          <w:rFonts w:cs="Arial"/>
          <w:sz w:val="20"/>
        </w:rPr>
        <w:t xml:space="preserve"> </w:t>
      </w:r>
      <w:r w:rsidR="00BC3E9E" w:rsidRPr="00BC3E9E">
        <w:rPr>
          <w:rFonts w:cs="Arial"/>
          <w:sz w:val="20"/>
        </w:rPr>
        <w:t>O</w:t>
      </w:r>
      <w:r w:rsidR="00BC3E9E">
        <w:rPr>
          <w:rFonts w:cs="Arial"/>
          <w:sz w:val="20"/>
        </w:rPr>
        <w:t xml:space="preserve"> </w:t>
      </w:r>
      <w:r w:rsidR="00BC3E9E" w:rsidRPr="00BC3E9E">
        <w:rPr>
          <w:rFonts w:cs="Arial"/>
          <w:sz w:val="20"/>
        </w:rPr>
        <w:t>fornecedor</w:t>
      </w:r>
      <w:r w:rsidR="00BC3E9E">
        <w:rPr>
          <w:rFonts w:cs="Arial"/>
          <w:sz w:val="20"/>
        </w:rPr>
        <w:t xml:space="preserve"> </w:t>
      </w:r>
      <w:r w:rsidR="00BC3E9E" w:rsidRPr="00BC3E9E">
        <w:rPr>
          <w:rFonts w:cs="Arial"/>
          <w:sz w:val="20"/>
        </w:rPr>
        <w:t>será</w:t>
      </w:r>
      <w:r w:rsidR="00BC3E9E">
        <w:rPr>
          <w:rFonts w:cs="Arial"/>
          <w:sz w:val="20"/>
        </w:rPr>
        <w:t xml:space="preserve"> </w:t>
      </w:r>
      <w:r w:rsidR="00BC3E9E" w:rsidRPr="00BC3E9E">
        <w:rPr>
          <w:rFonts w:cs="Arial"/>
          <w:sz w:val="20"/>
        </w:rPr>
        <w:t>convocado</w:t>
      </w:r>
      <w:r w:rsidR="00BC3E9E">
        <w:rPr>
          <w:rFonts w:cs="Arial"/>
          <w:sz w:val="20"/>
        </w:rPr>
        <w:t xml:space="preserve"> </w:t>
      </w:r>
      <w:r w:rsidR="00BC3E9E" w:rsidRPr="00BC3E9E">
        <w:rPr>
          <w:rFonts w:cs="Arial"/>
          <w:sz w:val="20"/>
        </w:rPr>
        <w:t>para</w:t>
      </w:r>
      <w:r w:rsidR="00BC3E9E">
        <w:rPr>
          <w:rFonts w:cs="Arial"/>
          <w:sz w:val="20"/>
        </w:rPr>
        <w:t xml:space="preserve"> </w:t>
      </w:r>
      <w:r w:rsidR="00BC3E9E" w:rsidRPr="00BC3E9E">
        <w:rPr>
          <w:rFonts w:cs="Arial"/>
          <w:sz w:val="20"/>
        </w:rPr>
        <w:t>manifestação pr</w:t>
      </w:r>
      <w:r w:rsidR="00BC3E9E">
        <w:rPr>
          <w:rFonts w:cs="Arial"/>
          <w:sz w:val="20"/>
        </w:rPr>
        <w:t>é</w:t>
      </w:r>
      <w:r w:rsidR="00BC3E9E" w:rsidRPr="00BC3E9E">
        <w:rPr>
          <w:rFonts w:cs="Arial"/>
          <w:sz w:val="20"/>
        </w:rPr>
        <w:t>via à sua desclassificação;</w:t>
      </w:r>
    </w:p>
    <w:p w14:paraId="7585DCF2" w14:textId="2503B730" w:rsidR="00BC3E9E" w:rsidRPr="00BC3E9E" w:rsidRDefault="004879F6" w:rsidP="00BC3E9E">
      <w:pPr>
        <w:spacing w:after="360" w:line="360" w:lineRule="auto"/>
        <w:rPr>
          <w:rFonts w:cs="Arial"/>
          <w:sz w:val="20"/>
        </w:rPr>
      </w:pPr>
      <w:r>
        <w:rPr>
          <w:rFonts w:cs="Arial"/>
          <w:b/>
          <w:bCs/>
          <w:sz w:val="20"/>
        </w:rPr>
        <w:t>5</w:t>
      </w:r>
      <w:r w:rsidR="00BC3E9E" w:rsidRPr="00BC3E9E">
        <w:rPr>
          <w:rFonts w:cs="Arial"/>
          <w:b/>
          <w:bCs/>
          <w:sz w:val="20"/>
        </w:rPr>
        <w:t>.2.2</w:t>
      </w:r>
      <w:r w:rsidR="00BC3E9E">
        <w:rPr>
          <w:rFonts w:cs="Arial"/>
          <w:sz w:val="20"/>
        </w:rPr>
        <w:t xml:space="preserve"> </w:t>
      </w:r>
      <w:r w:rsidR="00BC3E9E" w:rsidRPr="00BC3E9E">
        <w:rPr>
          <w:rFonts w:cs="Arial"/>
          <w:sz w:val="20"/>
        </w:rPr>
        <w:t>Constatada a existência de sanção, o fornecedor será reputado inabilitado, por falta de condição de participação.</w:t>
      </w:r>
    </w:p>
    <w:p w14:paraId="0933050C" w14:textId="409A13E4" w:rsidR="00BC3E9E" w:rsidRPr="00BC3E9E" w:rsidRDefault="004879F6" w:rsidP="00BC3E9E">
      <w:pPr>
        <w:spacing w:after="360" w:line="360" w:lineRule="auto"/>
        <w:rPr>
          <w:rFonts w:cs="Arial"/>
          <w:sz w:val="20"/>
        </w:rPr>
      </w:pPr>
      <w:r>
        <w:rPr>
          <w:rFonts w:cs="Arial"/>
          <w:b/>
          <w:bCs/>
          <w:sz w:val="20"/>
        </w:rPr>
        <w:t>5</w:t>
      </w:r>
      <w:r w:rsidR="00BC3E9E" w:rsidRPr="00946262">
        <w:rPr>
          <w:rFonts w:cs="Arial"/>
          <w:b/>
          <w:bCs/>
          <w:sz w:val="20"/>
        </w:rPr>
        <w:t>.3</w:t>
      </w:r>
      <w:r w:rsidR="00946262">
        <w:rPr>
          <w:rFonts w:cs="Arial"/>
          <w:sz w:val="20"/>
        </w:rPr>
        <w:t xml:space="preserve"> </w:t>
      </w:r>
      <w:r w:rsidR="00BC3E9E" w:rsidRPr="00BC3E9E">
        <w:rPr>
          <w:rFonts w:cs="Arial"/>
          <w:sz w:val="20"/>
        </w:rPr>
        <w:t xml:space="preserve">Caso atendidas as condições de participação, a habilitação dos fornecedores será verificada por meio do </w:t>
      </w:r>
      <w:r w:rsidR="00946262">
        <w:rPr>
          <w:rFonts w:cs="Arial"/>
          <w:sz w:val="20"/>
        </w:rPr>
        <w:t>Cadastro de Fornecedores</w:t>
      </w:r>
      <w:r w:rsidR="00BC3E9E" w:rsidRPr="00BC3E9E">
        <w:rPr>
          <w:rFonts w:cs="Arial"/>
          <w:sz w:val="20"/>
        </w:rPr>
        <w:t>, nos documentos por ele abrangidos.</w:t>
      </w:r>
    </w:p>
    <w:p w14:paraId="128BF7A2" w14:textId="19B3893D" w:rsidR="00946262" w:rsidRPr="00946262" w:rsidRDefault="004879F6" w:rsidP="00946262">
      <w:pPr>
        <w:spacing w:after="360" w:line="360" w:lineRule="auto"/>
        <w:rPr>
          <w:rFonts w:cs="Arial"/>
          <w:sz w:val="20"/>
        </w:rPr>
      </w:pPr>
      <w:r>
        <w:rPr>
          <w:rFonts w:cs="Arial"/>
          <w:b/>
          <w:bCs/>
          <w:sz w:val="20"/>
        </w:rPr>
        <w:t>5</w:t>
      </w:r>
      <w:r w:rsidR="00BC3E9E" w:rsidRPr="00946262">
        <w:rPr>
          <w:rFonts w:cs="Arial"/>
          <w:b/>
          <w:bCs/>
          <w:sz w:val="20"/>
        </w:rPr>
        <w:t>.3.1</w:t>
      </w:r>
      <w:r w:rsidR="00946262">
        <w:rPr>
          <w:rFonts w:cs="Arial"/>
          <w:sz w:val="20"/>
        </w:rPr>
        <w:t xml:space="preserve"> </w:t>
      </w:r>
      <w:r w:rsidR="00BC3E9E" w:rsidRPr="00BC3E9E">
        <w:rPr>
          <w:rFonts w:cs="Arial"/>
          <w:sz w:val="20"/>
        </w:rPr>
        <w:t xml:space="preserve">É dever do fornecedor atualizar previamente as comprovações constantes do </w:t>
      </w:r>
      <w:r w:rsidR="00946262">
        <w:rPr>
          <w:rFonts w:cs="Arial"/>
          <w:sz w:val="20"/>
        </w:rPr>
        <w:t>Cadastro de Fornecedores</w:t>
      </w:r>
      <w:r w:rsidR="00BC3E9E" w:rsidRPr="00BC3E9E">
        <w:rPr>
          <w:rFonts w:cs="Arial"/>
          <w:sz w:val="20"/>
        </w:rPr>
        <w:t xml:space="preserve"> para que estejam vigentes na data da abertura da sessão pública, ou encaminhar, quando solicitado, a respectiva</w:t>
      </w:r>
      <w:r w:rsidR="00946262">
        <w:rPr>
          <w:rFonts w:cs="Arial"/>
          <w:sz w:val="20"/>
        </w:rPr>
        <w:t xml:space="preserve"> </w:t>
      </w:r>
      <w:r w:rsidR="00946262" w:rsidRPr="00946262">
        <w:rPr>
          <w:rFonts w:cs="Arial"/>
          <w:sz w:val="20"/>
        </w:rPr>
        <w:t>documentação atualizada.</w:t>
      </w:r>
    </w:p>
    <w:p w14:paraId="23572404" w14:textId="22C9177D"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.3.2</w:t>
      </w:r>
      <w:r w:rsidR="00946262">
        <w:rPr>
          <w:rFonts w:cs="Arial"/>
          <w:sz w:val="20"/>
        </w:rPr>
        <w:t xml:space="preserve"> </w:t>
      </w:r>
      <w:r w:rsidR="00946262" w:rsidRPr="00946262">
        <w:rPr>
          <w:rFonts w:cs="Arial"/>
          <w:sz w:val="20"/>
        </w:rPr>
        <w:t>O descumprimento do subitem acima implicará a inabilitação do fornecedor, exceto se a consulta aos sítios eletrônicos oficiais emissores de certidões lograr êxito em encontrar a(s) certidão(</w:t>
      </w:r>
      <w:proofErr w:type="spellStart"/>
      <w:r w:rsidR="00946262" w:rsidRPr="00946262">
        <w:rPr>
          <w:rFonts w:cs="Arial"/>
          <w:sz w:val="20"/>
        </w:rPr>
        <w:t>ões</w:t>
      </w:r>
      <w:proofErr w:type="spellEnd"/>
      <w:r w:rsidR="00946262" w:rsidRPr="00946262">
        <w:rPr>
          <w:rFonts w:cs="Arial"/>
          <w:sz w:val="20"/>
        </w:rPr>
        <w:t>) válida(s).</w:t>
      </w:r>
    </w:p>
    <w:p w14:paraId="5D45EE5A" w14:textId="13D3A134"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.4</w:t>
      </w:r>
      <w:r w:rsidR="00946262">
        <w:rPr>
          <w:rFonts w:cs="Arial"/>
          <w:sz w:val="20"/>
        </w:rPr>
        <w:t xml:space="preserve"> </w:t>
      </w:r>
      <w:r w:rsidR="00946262" w:rsidRPr="00946262">
        <w:rPr>
          <w:rFonts w:cs="Arial"/>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ADAF807" w14:textId="697DDFDF"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.5</w:t>
      </w:r>
      <w:r w:rsidR="00946262">
        <w:rPr>
          <w:rFonts w:cs="Arial"/>
          <w:sz w:val="20"/>
        </w:rPr>
        <w:t xml:space="preserve"> </w:t>
      </w:r>
      <w:r w:rsidR="00946262" w:rsidRPr="00946262">
        <w:rPr>
          <w:rFonts w:cs="Arial"/>
          <w:sz w:val="20"/>
        </w:rPr>
        <w:t>Somente haverá a necessidade de comprovação do preenchimento de requisitos mediante apresentação dos documentos originais não digitais</w:t>
      </w:r>
      <w:r w:rsidR="00946262">
        <w:rPr>
          <w:rFonts w:cs="Arial"/>
          <w:sz w:val="20"/>
        </w:rPr>
        <w:t>,</w:t>
      </w:r>
      <w:r w:rsidR="00946262" w:rsidRPr="00946262">
        <w:rPr>
          <w:rFonts w:cs="Arial"/>
          <w:sz w:val="20"/>
        </w:rPr>
        <w:t xml:space="preserve"> quando houver dúvida em relação à integridade do documento digital.</w:t>
      </w:r>
    </w:p>
    <w:p w14:paraId="7719FE38" w14:textId="7E76A63D"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.6</w:t>
      </w:r>
      <w:r w:rsidR="00946262">
        <w:rPr>
          <w:rFonts w:cs="Arial"/>
          <w:sz w:val="20"/>
        </w:rPr>
        <w:t xml:space="preserve"> </w:t>
      </w:r>
      <w:r w:rsidR="00946262" w:rsidRPr="00946262">
        <w:rPr>
          <w:rFonts w:cs="Arial"/>
          <w:sz w:val="20"/>
        </w:rPr>
        <w:t>O fornecedor enquadrado como microempreendedor individual que pretenda auferir os benefícios do tratamento diferenciado previstos na Lei Complementar n</w:t>
      </w:r>
      <w:r w:rsidR="00946262">
        <w:rPr>
          <w:rFonts w:cs="Arial"/>
          <w:sz w:val="20"/>
        </w:rPr>
        <w:t>°</w:t>
      </w:r>
      <w:r w:rsidR="00946262" w:rsidRPr="00946262">
        <w:rPr>
          <w:rFonts w:cs="Arial"/>
          <w:sz w:val="20"/>
        </w:rPr>
        <w:t xml:space="preserve"> 123</w:t>
      </w:r>
      <w:r w:rsidR="00946262">
        <w:rPr>
          <w:rFonts w:cs="Arial"/>
          <w:sz w:val="20"/>
        </w:rPr>
        <w:t>/</w:t>
      </w:r>
      <w:r w:rsidR="00946262" w:rsidRPr="00946262">
        <w:rPr>
          <w:rFonts w:cs="Arial"/>
          <w:sz w:val="20"/>
        </w:rPr>
        <w:t>2006, estará dispensado da prova de inscrição nos cadastros de contribuintes estadual e municipal.</w:t>
      </w:r>
    </w:p>
    <w:p w14:paraId="519FB1C8" w14:textId="798A67A6"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.7</w:t>
      </w:r>
      <w:r w:rsidR="00946262">
        <w:rPr>
          <w:rFonts w:cs="Arial"/>
          <w:sz w:val="20"/>
        </w:rPr>
        <w:t xml:space="preserve"> </w:t>
      </w:r>
      <w:r w:rsidR="00946262" w:rsidRPr="00946262">
        <w:rPr>
          <w:rFonts w:cs="Arial"/>
          <w:sz w:val="20"/>
        </w:rPr>
        <w:t>Havendo necessidade de analisar minuciosamente os documentos exigidos, a sessão será suspensa, sendo informada a nova data e horário para a sua continuidade.</w:t>
      </w:r>
    </w:p>
    <w:p w14:paraId="62252312" w14:textId="0B8AEF65" w:rsidR="00946262" w:rsidRPr="00946262" w:rsidRDefault="004879F6" w:rsidP="00946262">
      <w:pPr>
        <w:spacing w:after="360" w:line="360" w:lineRule="auto"/>
        <w:rPr>
          <w:rFonts w:cs="Arial"/>
          <w:sz w:val="20"/>
        </w:rPr>
      </w:pPr>
      <w:r>
        <w:rPr>
          <w:rFonts w:cs="Arial"/>
          <w:b/>
          <w:bCs/>
          <w:sz w:val="20"/>
        </w:rPr>
        <w:lastRenderedPageBreak/>
        <w:t>5</w:t>
      </w:r>
      <w:r w:rsidR="00946262" w:rsidRPr="00946262">
        <w:rPr>
          <w:rFonts w:cs="Arial"/>
          <w:b/>
          <w:bCs/>
          <w:sz w:val="20"/>
        </w:rPr>
        <w:t>.8</w:t>
      </w:r>
      <w:r w:rsidR="00946262">
        <w:rPr>
          <w:rFonts w:cs="Arial"/>
          <w:sz w:val="20"/>
        </w:rPr>
        <w:t xml:space="preserve"> </w:t>
      </w:r>
      <w:r w:rsidR="00946262" w:rsidRPr="00946262">
        <w:rPr>
          <w:rFonts w:cs="Arial"/>
          <w:sz w:val="20"/>
        </w:rPr>
        <w:t>Será inabilitado o fornecedor que não comprovar sua habilitação, seja por não apresentar quaisquer dos documentos exigidos, ou apresentá-los em desacordo com o estabelecido neste Aviso de Contratação Direta;</w:t>
      </w:r>
    </w:p>
    <w:p w14:paraId="28A522C3" w14:textId="08D8CFAB" w:rsidR="00946262" w:rsidRPr="00946262" w:rsidRDefault="004879F6" w:rsidP="00946262">
      <w:pPr>
        <w:spacing w:after="360" w:line="360" w:lineRule="auto"/>
        <w:rPr>
          <w:rFonts w:cs="Arial"/>
          <w:sz w:val="20"/>
        </w:rPr>
      </w:pPr>
      <w:r>
        <w:rPr>
          <w:rFonts w:cs="Arial"/>
          <w:b/>
          <w:bCs/>
          <w:sz w:val="20"/>
        </w:rPr>
        <w:t>5</w:t>
      </w:r>
      <w:r w:rsidR="00946262" w:rsidRPr="00946262">
        <w:rPr>
          <w:rFonts w:cs="Arial"/>
          <w:b/>
          <w:bCs/>
          <w:sz w:val="20"/>
        </w:rPr>
        <w:t>.8.1</w:t>
      </w:r>
      <w:r w:rsidR="00946262">
        <w:rPr>
          <w:rFonts w:cs="Arial"/>
          <w:sz w:val="20"/>
        </w:rPr>
        <w:t xml:space="preserve"> </w:t>
      </w:r>
      <w:r w:rsidR="00946262" w:rsidRPr="00946262">
        <w:rPr>
          <w:rFonts w:cs="Arial"/>
          <w:sz w:val="20"/>
        </w:rPr>
        <w:t>Na hipótese de o fornecedor não atender às exigências para a habilitação, o órgão ou entidade examinará a proposta subsequente e assim sucessivamente, na ordem de classificação, até a apuração</w:t>
      </w:r>
      <w:r w:rsidR="00946262">
        <w:rPr>
          <w:rFonts w:cs="Arial"/>
          <w:sz w:val="20"/>
        </w:rPr>
        <w:t xml:space="preserve"> </w:t>
      </w:r>
      <w:r w:rsidR="00946262" w:rsidRPr="00946262">
        <w:rPr>
          <w:rFonts w:cs="Arial"/>
          <w:sz w:val="20"/>
        </w:rPr>
        <w:t>de uma proposta que atenda às especificações do objeto e as condições de habilitação.</w:t>
      </w:r>
    </w:p>
    <w:p w14:paraId="3508DAF7" w14:textId="1D1625C1" w:rsidR="00BC3E9E" w:rsidRDefault="004879F6" w:rsidP="00946262">
      <w:pPr>
        <w:spacing w:after="360" w:line="360" w:lineRule="auto"/>
        <w:rPr>
          <w:rFonts w:cs="Arial"/>
          <w:sz w:val="20"/>
        </w:rPr>
      </w:pPr>
      <w:r>
        <w:rPr>
          <w:rFonts w:cs="Arial"/>
          <w:b/>
          <w:bCs/>
          <w:sz w:val="20"/>
        </w:rPr>
        <w:t>5</w:t>
      </w:r>
      <w:r w:rsidR="00946262" w:rsidRPr="00946262">
        <w:rPr>
          <w:rFonts w:cs="Arial"/>
          <w:b/>
          <w:bCs/>
          <w:sz w:val="20"/>
        </w:rPr>
        <w:t>.9</w:t>
      </w:r>
      <w:r w:rsidR="00946262">
        <w:rPr>
          <w:rFonts w:cs="Arial"/>
          <w:sz w:val="20"/>
        </w:rPr>
        <w:t xml:space="preserve"> </w:t>
      </w:r>
      <w:r w:rsidR="00946262" w:rsidRPr="00946262">
        <w:rPr>
          <w:rFonts w:cs="Arial"/>
          <w:sz w:val="20"/>
        </w:rPr>
        <w:t>Constatado o atendimento às exigências de habilitação, o fornecedor será habilitado.</w:t>
      </w:r>
    </w:p>
    <w:p w14:paraId="28E694AC" w14:textId="75EB9BD9" w:rsidR="00946262" w:rsidRDefault="004879F6" w:rsidP="00946262">
      <w:pPr>
        <w:spacing w:after="360" w:line="360" w:lineRule="auto"/>
        <w:rPr>
          <w:sz w:val="20"/>
        </w:rPr>
      </w:pPr>
      <w:r>
        <w:rPr>
          <w:rFonts w:cs="Arial"/>
          <w:b/>
          <w:bCs/>
          <w:sz w:val="20"/>
          <w:u w:val="single"/>
        </w:rPr>
        <w:t>6</w:t>
      </w:r>
      <w:r w:rsidR="00946262">
        <w:rPr>
          <w:rFonts w:cs="Arial"/>
          <w:b/>
          <w:bCs/>
          <w:sz w:val="20"/>
          <w:u w:val="single"/>
        </w:rPr>
        <w:t>.</w:t>
      </w:r>
      <w:r w:rsidR="00946262" w:rsidRPr="00043A6C">
        <w:rPr>
          <w:rFonts w:cs="Arial"/>
          <w:b/>
          <w:bCs/>
          <w:sz w:val="20"/>
        </w:rPr>
        <w:t xml:space="preserve"> </w:t>
      </w:r>
      <w:r w:rsidR="00946262">
        <w:rPr>
          <w:rFonts w:cs="Arial"/>
          <w:b/>
          <w:bCs/>
          <w:sz w:val="20"/>
          <w:u w:val="single"/>
        </w:rPr>
        <w:t>DA CONTRATAÇÃO</w:t>
      </w:r>
    </w:p>
    <w:p w14:paraId="2D98B43F" w14:textId="66FB0373" w:rsidR="00946262" w:rsidRPr="00946262" w:rsidRDefault="004879F6" w:rsidP="00946262">
      <w:pPr>
        <w:spacing w:after="360" w:line="360" w:lineRule="auto"/>
        <w:rPr>
          <w:rFonts w:cs="Arial"/>
          <w:sz w:val="20"/>
        </w:rPr>
      </w:pPr>
      <w:r>
        <w:rPr>
          <w:rFonts w:cs="Arial"/>
          <w:b/>
          <w:sz w:val="20"/>
        </w:rPr>
        <w:t>6</w:t>
      </w:r>
      <w:r w:rsidR="00946262">
        <w:rPr>
          <w:rFonts w:cs="Arial"/>
          <w:b/>
          <w:sz w:val="20"/>
        </w:rPr>
        <w:t>.1</w:t>
      </w:r>
      <w:r w:rsidR="00946262">
        <w:rPr>
          <w:rFonts w:cs="Arial"/>
          <w:sz w:val="20"/>
        </w:rPr>
        <w:t xml:space="preserve"> </w:t>
      </w:r>
      <w:r w:rsidR="00946262" w:rsidRPr="00946262">
        <w:rPr>
          <w:rFonts w:cs="Arial"/>
          <w:sz w:val="20"/>
        </w:rPr>
        <w:t>Após a homologação e adjudicação, caso se conclua pela contratação, será firmado Termo de Contrato conforme minuta anexa neste Aviso.</w:t>
      </w:r>
    </w:p>
    <w:p w14:paraId="1779E212" w14:textId="56513180"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w:t>
      </w:r>
      <w:r w:rsidR="00946262">
        <w:rPr>
          <w:rFonts w:cs="Arial"/>
          <w:sz w:val="20"/>
        </w:rPr>
        <w:t xml:space="preserve"> </w:t>
      </w:r>
      <w:r w:rsidR="00946262" w:rsidRPr="00946262">
        <w:rPr>
          <w:rFonts w:cs="Arial"/>
          <w:sz w:val="20"/>
        </w:rPr>
        <w:t>O Aceite da Nota de Empenho ou do instrumento equivalente, emitida à empresa adjudicada, implica no reconhecimento de que:</w:t>
      </w:r>
    </w:p>
    <w:p w14:paraId="454F7D58" w14:textId="7D12B9B0"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.2.1</w:t>
      </w:r>
      <w:r w:rsidR="00946262">
        <w:rPr>
          <w:rFonts w:cs="Arial"/>
          <w:sz w:val="20"/>
        </w:rPr>
        <w:t xml:space="preserve"> </w:t>
      </w:r>
      <w:r w:rsidR="00946262" w:rsidRPr="00946262">
        <w:rPr>
          <w:rFonts w:cs="Arial"/>
          <w:sz w:val="20"/>
        </w:rPr>
        <w:t>Referida Nota está vinculada ao contrato, aplicando-se à relação de negócios ali estabelecida as disposições da Lei nº 14.133</w:t>
      </w:r>
      <w:r w:rsidR="00946262">
        <w:rPr>
          <w:rFonts w:cs="Arial"/>
          <w:sz w:val="20"/>
        </w:rPr>
        <w:t>/</w:t>
      </w:r>
      <w:r w:rsidR="00946262" w:rsidRPr="00946262">
        <w:rPr>
          <w:rFonts w:cs="Arial"/>
          <w:sz w:val="20"/>
        </w:rPr>
        <w:t>2021;</w:t>
      </w:r>
    </w:p>
    <w:p w14:paraId="2E6FC375" w14:textId="5CFCA26E" w:rsidR="00946262" w:rsidRPr="00946262" w:rsidRDefault="004879F6" w:rsidP="00946262">
      <w:pPr>
        <w:spacing w:after="360" w:line="360" w:lineRule="auto"/>
        <w:rPr>
          <w:rFonts w:cs="Arial"/>
          <w:sz w:val="20"/>
        </w:rPr>
      </w:pPr>
      <w:r>
        <w:rPr>
          <w:rFonts w:cs="Arial"/>
          <w:b/>
          <w:bCs/>
          <w:sz w:val="20"/>
        </w:rPr>
        <w:t>6</w:t>
      </w:r>
      <w:r w:rsidR="00946262" w:rsidRPr="00946262">
        <w:rPr>
          <w:rFonts w:cs="Arial"/>
          <w:b/>
          <w:bCs/>
          <w:sz w:val="20"/>
        </w:rPr>
        <w:t>.2.2</w:t>
      </w:r>
      <w:r w:rsidR="00946262">
        <w:rPr>
          <w:rFonts w:cs="Arial"/>
          <w:sz w:val="20"/>
        </w:rPr>
        <w:t xml:space="preserve"> </w:t>
      </w:r>
      <w:r w:rsidR="00946262" w:rsidRPr="00946262">
        <w:rPr>
          <w:rFonts w:cs="Arial"/>
          <w:sz w:val="20"/>
        </w:rPr>
        <w:t>A contratada se vincula à sua proposta e às previsões contidas no Aviso de Contratação Direta e seus anexos;</w:t>
      </w:r>
    </w:p>
    <w:p w14:paraId="6E2FED96" w14:textId="3346FE91" w:rsidR="00946262" w:rsidRPr="00EA3349" w:rsidRDefault="004879F6" w:rsidP="00946262">
      <w:pPr>
        <w:spacing w:after="360" w:line="360" w:lineRule="auto"/>
        <w:rPr>
          <w:rFonts w:cs="Arial"/>
          <w:sz w:val="20"/>
        </w:rPr>
      </w:pPr>
      <w:r>
        <w:rPr>
          <w:rFonts w:cs="Arial"/>
          <w:b/>
          <w:bCs/>
          <w:sz w:val="20"/>
        </w:rPr>
        <w:t>6</w:t>
      </w:r>
      <w:r w:rsidR="00946262" w:rsidRPr="00946262">
        <w:rPr>
          <w:rFonts w:cs="Arial"/>
          <w:b/>
          <w:bCs/>
          <w:sz w:val="20"/>
        </w:rPr>
        <w:t>.2.3</w:t>
      </w:r>
      <w:r w:rsidR="00946262">
        <w:rPr>
          <w:rFonts w:cs="Arial"/>
          <w:sz w:val="20"/>
        </w:rPr>
        <w:t xml:space="preserve"> </w:t>
      </w:r>
      <w:r w:rsidR="00946262" w:rsidRPr="00946262">
        <w:rPr>
          <w:rFonts w:cs="Arial"/>
          <w:sz w:val="20"/>
        </w:rPr>
        <w:t xml:space="preserve">A contratada reconhece que as hipóteses de rescisão são aquelas previstas nos artigos 137 e 138 da Lei nº 14.133/21 e reconhece os direitos da Administração previstos nos artigos 137 a 139 da mesma Lei, bem como as regras </w:t>
      </w:r>
      <w:r w:rsidR="00946262" w:rsidRPr="00EA3349">
        <w:rPr>
          <w:rFonts w:cs="Arial"/>
          <w:sz w:val="20"/>
        </w:rPr>
        <w:t>contidas no contrato.</w:t>
      </w:r>
    </w:p>
    <w:p w14:paraId="70B30896" w14:textId="26F99EC6" w:rsidR="00946262" w:rsidRPr="00946262" w:rsidRDefault="004879F6" w:rsidP="00946262">
      <w:pPr>
        <w:spacing w:after="360" w:line="360" w:lineRule="auto"/>
        <w:rPr>
          <w:rFonts w:cs="Arial"/>
          <w:sz w:val="20"/>
        </w:rPr>
      </w:pPr>
      <w:r w:rsidRPr="00EA3349">
        <w:rPr>
          <w:rFonts w:cs="Arial"/>
          <w:b/>
          <w:bCs/>
          <w:sz w:val="20"/>
        </w:rPr>
        <w:t>6</w:t>
      </w:r>
      <w:r w:rsidR="00946262" w:rsidRPr="00EA3349">
        <w:rPr>
          <w:rFonts w:cs="Arial"/>
          <w:b/>
          <w:bCs/>
          <w:sz w:val="20"/>
        </w:rPr>
        <w:t>.3</w:t>
      </w:r>
      <w:r w:rsidR="00B156A1" w:rsidRPr="00EA3349">
        <w:rPr>
          <w:rFonts w:cs="Arial"/>
          <w:sz w:val="20"/>
        </w:rPr>
        <w:t xml:space="preserve"> </w:t>
      </w:r>
      <w:r w:rsidR="00946262" w:rsidRPr="00EA3349">
        <w:rPr>
          <w:rFonts w:cs="Arial"/>
          <w:sz w:val="20"/>
        </w:rPr>
        <w:t xml:space="preserve">O prazo de vigência da contratação é de </w:t>
      </w:r>
      <w:r w:rsidR="00EA3349" w:rsidRPr="00EA3349">
        <w:rPr>
          <w:rFonts w:cs="Arial"/>
          <w:sz w:val="20"/>
        </w:rPr>
        <w:t>60</w:t>
      </w:r>
      <w:r w:rsidR="00946262" w:rsidRPr="00EA3349">
        <w:rPr>
          <w:rFonts w:cs="Arial"/>
          <w:sz w:val="20"/>
        </w:rPr>
        <w:t xml:space="preserve"> </w:t>
      </w:r>
      <w:r w:rsidR="00B156A1" w:rsidRPr="00EA3349">
        <w:rPr>
          <w:rFonts w:cs="Arial"/>
          <w:sz w:val="20"/>
        </w:rPr>
        <w:t>(</w:t>
      </w:r>
      <w:r w:rsidR="00EA3349" w:rsidRPr="00EA3349">
        <w:rPr>
          <w:rFonts w:cs="Arial"/>
          <w:sz w:val="20"/>
        </w:rPr>
        <w:t>sessenta</w:t>
      </w:r>
      <w:r w:rsidR="00B156A1" w:rsidRPr="00EA3349">
        <w:rPr>
          <w:rFonts w:cs="Arial"/>
          <w:sz w:val="20"/>
        </w:rPr>
        <w:t xml:space="preserve">) </w:t>
      </w:r>
      <w:r w:rsidR="00EA3349" w:rsidRPr="00EA3349">
        <w:rPr>
          <w:rFonts w:cs="Arial"/>
          <w:sz w:val="20"/>
        </w:rPr>
        <w:t>dias</w:t>
      </w:r>
      <w:r w:rsidR="00B156A1" w:rsidRPr="00EA3349">
        <w:rPr>
          <w:rFonts w:cs="Arial"/>
          <w:sz w:val="20"/>
        </w:rPr>
        <w:t>,</w:t>
      </w:r>
      <w:r w:rsidR="00946262" w:rsidRPr="00EA3349">
        <w:rPr>
          <w:rFonts w:cs="Arial"/>
          <w:sz w:val="20"/>
        </w:rPr>
        <w:t xml:space="preserve"> conforme</w:t>
      </w:r>
      <w:r w:rsidR="00946262" w:rsidRPr="00946262">
        <w:rPr>
          <w:rFonts w:cs="Arial"/>
          <w:sz w:val="20"/>
        </w:rPr>
        <w:t xml:space="preserve"> previsão nos anexos a este Aviso de Contratação Direta.</w:t>
      </w:r>
    </w:p>
    <w:p w14:paraId="4B692385" w14:textId="46C3E1D2" w:rsidR="00B156A1" w:rsidRDefault="004879F6" w:rsidP="00946262">
      <w:pPr>
        <w:spacing w:after="360" w:line="360" w:lineRule="auto"/>
        <w:rPr>
          <w:rFonts w:cs="Arial"/>
          <w:sz w:val="20"/>
        </w:rPr>
      </w:pPr>
      <w:r>
        <w:rPr>
          <w:rFonts w:cs="Arial"/>
          <w:b/>
          <w:bCs/>
          <w:sz w:val="20"/>
        </w:rPr>
        <w:t>6</w:t>
      </w:r>
      <w:r w:rsidR="00946262" w:rsidRPr="00B156A1">
        <w:rPr>
          <w:rFonts w:cs="Arial"/>
          <w:b/>
          <w:bCs/>
          <w:sz w:val="20"/>
        </w:rPr>
        <w:t>.4</w:t>
      </w:r>
      <w:r w:rsidR="00B156A1">
        <w:rPr>
          <w:rFonts w:cs="Arial"/>
          <w:sz w:val="20"/>
        </w:rPr>
        <w:t xml:space="preserve"> </w:t>
      </w:r>
      <w:r w:rsidR="00946262" w:rsidRPr="00946262">
        <w:rPr>
          <w:rFonts w:cs="Arial"/>
          <w:sz w:val="20"/>
        </w:rPr>
        <w:t>Na assinatura do contrato ou do instrumento equivalente será exigida a comprovação das condições de habilitação e contratação consignadas neste aviso, que deverão ser mantidas pelo fornecedor durante a vigência da contratação.</w:t>
      </w:r>
    </w:p>
    <w:p w14:paraId="2F4FDDF0" w14:textId="41A841E2" w:rsidR="004879F6" w:rsidRPr="004879F6" w:rsidRDefault="004879F6" w:rsidP="00946262">
      <w:pPr>
        <w:spacing w:after="360" w:line="360" w:lineRule="auto"/>
        <w:rPr>
          <w:b/>
          <w:bCs/>
          <w:sz w:val="20"/>
          <w:szCs w:val="16"/>
        </w:rPr>
      </w:pPr>
      <w:r w:rsidRPr="004879F6">
        <w:rPr>
          <w:b/>
          <w:bCs/>
          <w:sz w:val="20"/>
          <w:szCs w:val="16"/>
        </w:rPr>
        <w:t xml:space="preserve">7. </w:t>
      </w:r>
      <w:r>
        <w:rPr>
          <w:b/>
          <w:bCs/>
          <w:sz w:val="20"/>
          <w:szCs w:val="16"/>
        </w:rPr>
        <w:t xml:space="preserve">DAS </w:t>
      </w:r>
      <w:r w:rsidRPr="004879F6">
        <w:rPr>
          <w:b/>
          <w:bCs/>
          <w:sz w:val="20"/>
          <w:szCs w:val="16"/>
        </w:rPr>
        <w:t xml:space="preserve">SANÇÕES </w:t>
      </w:r>
    </w:p>
    <w:p w14:paraId="1D622A47" w14:textId="07ED5564" w:rsidR="004879F6" w:rsidRDefault="004879F6" w:rsidP="00946262">
      <w:pPr>
        <w:spacing w:after="360" w:line="360" w:lineRule="auto"/>
        <w:rPr>
          <w:sz w:val="20"/>
          <w:szCs w:val="16"/>
        </w:rPr>
      </w:pPr>
      <w:r w:rsidRPr="004879F6">
        <w:rPr>
          <w:b/>
          <w:bCs/>
          <w:sz w:val="20"/>
          <w:szCs w:val="16"/>
        </w:rPr>
        <w:lastRenderedPageBreak/>
        <w:t>7.1</w:t>
      </w:r>
      <w:r w:rsidRPr="004879F6">
        <w:rPr>
          <w:sz w:val="20"/>
          <w:szCs w:val="16"/>
        </w:rPr>
        <w:t xml:space="preserve"> As sanções são aquela</w:t>
      </w:r>
      <w:r>
        <w:rPr>
          <w:sz w:val="20"/>
          <w:szCs w:val="16"/>
        </w:rPr>
        <w:t>s</w:t>
      </w:r>
      <w:r w:rsidRPr="004879F6">
        <w:rPr>
          <w:sz w:val="20"/>
          <w:szCs w:val="16"/>
        </w:rPr>
        <w:t xml:space="preserve"> previstas </w:t>
      </w:r>
      <w:r w:rsidRPr="00337338">
        <w:rPr>
          <w:sz w:val="20"/>
          <w:szCs w:val="16"/>
        </w:rPr>
        <w:t>no item 1</w:t>
      </w:r>
      <w:r w:rsidR="00441090" w:rsidRPr="00337338">
        <w:rPr>
          <w:sz w:val="20"/>
          <w:szCs w:val="16"/>
        </w:rPr>
        <w:t>2</w:t>
      </w:r>
      <w:r w:rsidRPr="00337338">
        <w:rPr>
          <w:sz w:val="20"/>
          <w:szCs w:val="16"/>
        </w:rPr>
        <w:t xml:space="preserve"> do Termo de</w:t>
      </w:r>
      <w:r w:rsidRPr="00441090">
        <w:rPr>
          <w:sz w:val="20"/>
          <w:szCs w:val="16"/>
        </w:rPr>
        <w:t xml:space="preserve"> Referência, Anexo II deste aviso de Dispensa.</w:t>
      </w:r>
    </w:p>
    <w:p w14:paraId="757CA23D" w14:textId="77777777" w:rsidR="004879F6" w:rsidRDefault="004879F6" w:rsidP="00946262">
      <w:pPr>
        <w:spacing w:after="360" w:line="360" w:lineRule="auto"/>
        <w:rPr>
          <w:sz w:val="20"/>
          <w:szCs w:val="16"/>
        </w:rPr>
      </w:pPr>
      <w:r w:rsidRPr="004879F6">
        <w:rPr>
          <w:b/>
          <w:bCs/>
          <w:sz w:val="20"/>
          <w:szCs w:val="16"/>
        </w:rPr>
        <w:t>7.2</w:t>
      </w:r>
      <w:r>
        <w:rPr>
          <w:b/>
          <w:bCs/>
          <w:sz w:val="20"/>
          <w:szCs w:val="16"/>
        </w:rPr>
        <w:t xml:space="preserve"> </w:t>
      </w:r>
      <w:r w:rsidRPr="004879F6">
        <w:rPr>
          <w:sz w:val="20"/>
          <w:szCs w:val="16"/>
        </w:rPr>
        <w:t xml:space="preserve">A aplicação de qualquer das penalidades previstas realizar-se-á em processo administrativo que assegurará o contraditório e a ampla defesa ao fornecedor/adjudicatário, observando-se o procedimento previsto na Lei Federal nº 14.133, de 2021, e subsidiariamente na Lei nº 9.784, de 1999. </w:t>
      </w:r>
    </w:p>
    <w:p w14:paraId="2F6C5598" w14:textId="417C7218" w:rsidR="004879F6" w:rsidRPr="004879F6" w:rsidRDefault="004879F6" w:rsidP="00946262">
      <w:pPr>
        <w:spacing w:after="360" w:line="360" w:lineRule="auto"/>
        <w:rPr>
          <w:rFonts w:cs="Arial"/>
          <w:sz w:val="16"/>
          <w:szCs w:val="16"/>
        </w:rPr>
      </w:pPr>
      <w:r w:rsidRPr="004879F6">
        <w:rPr>
          <w:b/>
          <w:bCs/>
          <w:sz w:val="20"/>
          <w:szCs w:val="16"/>
        </w:rPr>
        <w:t>7.3</w:t>
      </w:r>
      <w:r>
        <w:rPr>
          <w:sz w:val="20"/>
          <w:szCs w:val="16"/>
        </w:rPr>
        <w:t xml:space="preserve"> </w:t>
      </w:r>
      <w:r w:rsidRPr="004879F6">
        <w:rPr>
          <w:sz w:val="20"/>
          <w:szCs w:val="16"/>
        </w:rPr>
        <w:t>As sanções por atos praticados no decorrer da contratação estão previstas nos anexos a este Aviso.</w:t>
      </w:r>
    </w:p>
    <w:p w14:paraId="7AB0E110" w14:textId="1636F180" w:rsidR="00B156A1" w:rsidRDefault="00B156A1" w:rsidP="00B156A1">
      <w:pPr>
        <w:spacing w:after="360" w:line="360" w:lineRule="auto"/>
        <w:rPr>
          <w:sz w:val="20"/>
        </w:rPr>
      </w:pPr>
      <w:r>
        <w:rPr>
          <w:rFonts w:cs="Arial"/>
          <w:b/>
          <w:bCs/>
          <w:sz w:val="20"/>
          <w:u w:val="single"/>
        </w:rPr>
        <w:t>8.</w:t>
      </w:r>
      <w:r w:rsidRPr="00043A6C">
        <w:rPr>
          <w:rFonts w:cs="Arial"/>
          <w:b/>
          <w:bCs/>
          <w:sz w:val="20"/>
        </w:rPr>
        <w:t xml:space="preserve"> </w:t>
      </w:r>
      <w:r>
        <w:rPr>
          <w:rFonts w:cs="Arial"/>
          <w:b/>
          <w:bCs/>
          <w:sz w:val="20"/>
          <w:u w:val="single"/>
        </w:rPr>
        <w:t>DAS DISPOSIÇÕES GERAIS</w:t>
      </w:r>
    </w:p>
    <w:p w14:paraId="7BA3C2DD" w14:textId="46DA71C2" w:rsidR="00B156A1" w:rsidRPr="004879F6" w:rsidRDefault="00B156A1" w:rsidP="00B156A1">
      <w:pPr>
        <w:spacing w:after="360" w:line="360" w:lineRule="auto"/>
        <w:rPr>
          <w:rFonts w:cs="Arial"/>
          <w:sz w:val="20"/>
        </w:rPr>
      </w:pPr>
      <w:r w:rsidRPr="004879F6">
        <w:rPr>
          <w:rFonts w:cs="Arial"/>
          <w:b/>
          <w:sz w:val="20"/>
        </w:rPr>
        <w:t>8.1</w:t>
      </w:r>
      <w:r w:rsidR="004879F6" w:rsidRPr="004879F6">
        <w:rPr>
          <w:rFonts w:cs="Arial"/>
          <w:sz w:val="20"/>
        </w:rPr>
        <w:t xml:space="preserve"> </w:t>
      </w:r>
      <w:r w:rsidR="004879F6" w:rsidRPr="004879F6">
        <w:rPr>
          <w:sz w:val="20"/>
        </w:rPr>
        <w:t>O procedimento será divulgado no Diário Oficial d</w:t>
      </w:r>
      <w:r w:rsidR="00AE7BA2">
        <w:rPr>
          <w:sz w:val="20"/>
        </w:rPr>
        <w:t xml:space="preserve">a Câmara </w:t>
      </w:r>
      <w:r w:rsidR="004879F6" w:rsidRPr="004879F6">
        <w:rPr>
          <w:sz w:val="20"/>
        </w:rPr>
        <w:t xml:space="preserve">e Portal da Transparência da </w:t>
      </w:r>
      <w:r w:rsidR="00AE7BA2">
        <w:rPr>
          <w:sz w:val="20"/>
        </w:rPr>
        <w:t>Câmara</w:t>
      </w:r>
      <w:r w:rsidR="004879F6" w:rsidRPr="004879F6">
        <w:rPr>
          <w:sz w:val="20"/>
        </w:rPr>
        <w:t xml:space="preserve"> Municipal de </w:t>
      </w:r>
      <w:proofErr w:type="spellStart"/>
      <w:r w:rsidR="004879F6">
        <w:rPr>
          <w:sz w:val="20"/>
        </w:rPr>
        <w:t>Lagedo</w:t>
      </w:r>
      <w:proofErr w:type="spellEnd"/>
      <w:r w:rsidR="004879F6">
        <w:rPr>
          <w:sz w:val="20"/>
        </w:rPr>
        <w:t xml:space="preserve"> do Tabocal - Bahia</w:t>
      </w:r>
      <w:r w:rsidR="004879F6" w:rsidRPr="004879F6">
        <w:rPr>
          <w:sz w:val="20"/>
        </w:rPr>
        <w:t>.</w:t>
      </w:r>
    </w:p>
    <w:p w14:paraId="0CF92FF3" w14:textId="3B2C748A" w:rsidR="00B156A1" w:rsidRPr="00B156A1" w:rsidRDefault="00B156A1" w:rsidP="00B156A1">
      <w:pPr>
        <w:spacing w:after="360" w:line="360" w:lineRule="auto"/>
        <w:rPr>
          <w:rFonts w:cs="Arial"/>
          <w:sz w:val="20"/>
        </w:rPr>
      </w:pPr>
      <w:r w:rsidRPr="00B156A1">
        <w:rPr>
          <w:rFonts w:cs="Arial"/>
          <w:b/>
          <w:bCs/>
          <w:sz w:val="20"/>
        </w:rPr>
        <w:t>8.2</w:t>
      </w:r>
      <w:r>
        <w:rPr>
          <w:rFonts w:cs="Arial"/>
          <w:sz w:val="20"/>
        </w:rPr>
        <w:t xml:space="preserve"> </w:t>
      </w:r>
      <w:r w:rsidRPr="00B156A1">
        <w:rPr>
          <w:rFonts w:cs="Arial"/>
          <w:sz w:val="20"/>
        </w:rPr>
        <w:t>No caso de todos os fornecedores restarem desclassificados ou inabilitados (procedimento fracassado), a Administração poderá:</w:t>
      </w:r>
    </w:p>
    <w:p w14:paraId="01D5A931" w14:textId="257F3AEE" w:rsidR="00B156A1" w:rsidRPr="00B156A1" w:rsidRDefault="00B156A1" w:rsidP="00B156A1">
      <w:pPr>
        <w:spacing w:after="360" w:line="360" w:lineRule="auto"/>
        <w:rPr>
          <w:rFonts w:cs="Arial"/>
          <w:sz w:val="20"/>
        </w:rPr>
      </w:pPr>
      <w:r w:rsidRPr="00B156A1">
        <w:rPr>
          <w:rFonts w:cs="Arial"/>
          <w:b/>
          <w:bCs/>
          <w:sz w:val="20"/>
        </w:rPr>
        <w:t>8.2.1</w:t>
      </w:r>
      <w:r>
        <w:rPr>
          <w:rFonts w:cs="Arial"/>
          <w:sz w:val="20"/>
        </w:rPr>
        <w:t xml:space="preserve"> </w:t>
      </w:r>
      <w:r w:rsidRPr="00B156A1">
        <w:rPr>
          <w:rFonts w:cs="Arial"/>
          <w:sz w:val="20"/>
        </w:rPr>
        <w:t>Republicar o presente aviso com uma nova data;</w:t>
      </w:r>
    </w:p>
    <w:p w14:paraId="2E29A0C2" w14:textId="3C48CFD3" w:rsidR="00B156A1" w:rsidRPr="00B156A1" w:rsidRDefault="00B156A1" w:rsidP="00B156A1">
      <w:pPr>
        <w:spacing w:after="360" w:line="360" w:lineRule="auto"/>
        <w:rPr>
          <w:rFonts w:cs="Arial"/>
          <w:sz w:val="20"/>
        </w:rPr>
      </w:pPr>
      <w:r w:rsidRPr="00B156A1">
        <w:rPr>
          <w:rFonts w:cs="Arial"/>
          <w:b/>
          <w:bCs/>
          <w:sz w:val="20"/>
        </w:rPr>
        <w:t>8.2.2</w:t>
      </w:r>
      <w:r>
        <w:rPr>
          <w:rFonts w:cs="Arial"/>
          <w:sz w:val="20"/>
        </w:rPr>
        <w:t xml:space="preserve"> </w:t>
      </w:r>
      <w:r w:rsidRPr="00B156A1">
        <w:rPr>
          <w:rFonts w:cs="Arial"/>
          <w:sz w:val="20"/>
        </w:rPr>
        <w:t>Valer-se, para a contratação, de proposta obtida na pesquisa de preços que serviu de base ao procedimento, se houver, privilegiando-se os menores preços, sempre que possível, e desde que atendidas às condições de habilitação exigidas.</w:t>
      </w:r>
    </w:p>
    <w:p w14:paraId="07E04281" w14:textId="34006675" w:rsidR="00B156A1" w:rsidRPr="00B156A1" w:rsidRDefault="00B156A1" w:rsidP="00B156A1">
      <w:pPr>
        <w:spacing w:after="360" w:line="360" w:lineRule="auto"/>
        <w:rPr>
          <w:rFonts w:cs="Arial"/>
          <w:sz w:val="20"/>
        </w:rPr>
      </w:pPr>
      <w:r w:rsidRPr="00B156A1">
        <w:rPr>
          <w:rFonts w:cs="Arial"/>
          <w:b/>
          <w:bCs/>
          <w:sz w:val="20"/>
        </w:rPr>
        <w:t>8.2.2.1</w:t>
      </w:r>
      <w:r>
        <w:rPr>
          <w:rFonts w:cs="Arial"/>
          <w:sz w:val="20"/>
        </w:rPr>
        <w:t xml:space="preserve"> </w:t>
      </w:r>
      <w:r w:rsidRPr="00B156A1">
        <w:rPr>
          <w:rFonts w:cs="Arial"/>
          <w:sz w:val="20"/>
        </w:rPr>
        <w:t>No</w:t>
      </w:r>
      <w:r>
        <w:rPr>
          <w:rFonts w:cs="Arial"/>
          <w:sz w:val="20"/>
        </w:rPr>
        <w:t xml:space="preserve"> </w:t>
      </w:r>
      <w:r w:rsidRPr="00B156A1">
        <w:rPr>
          <w:rFonts w:cs="Arial"/>
          <w:sz w:val="20"/>
        </w:rPr>
        <w:t>caso</w:t>
      </w:r>
      <w:r w:rsidRPr="00B156A1">
        <w:rPr>
          <w:rFonts w:cs="Arial"/>
          <w:sz w:val="20"/>
        </w:rPr>
        <w:tab/>
        <w:t>do</w:t>
      </w:r>
      <w:r>
        <w:rPr>
          <w:rFonts w:cs="Arial"/>
          <w:sz w:val="20"/>
        </w:rPr>
        <w:t xml:space="preserve"> </w:t>
      </w:r>
      <w:r w:rsidRPr="00B156A1">
        <w:rPr>
          <w:rFonts w:cs="Arial"/>
          <w:sz w:val="20"/>
        </w:rPr>
        <w:t>subitem</w:t>
      </w:r>
      <w:r>
        <w:rPr>
          <w:rFonts w:cs="Arial"/>
          <w:sz w:val="20"/>
        </w:rPr>
        <w:t xml:space="preserve"> </w:t>
      </w:r>
      <w:r w:rsidRPr="00B156A1">
        <w:rPr>
          <w:rFonts w:cs="Arial"/>
          <w:sz w:val="20"/>
        </w:rPr>
        <w:t>anterior,</w:t>
      </w:r>
      <w:r>
        <w:rPr>
          <w:rFonts w:cs="Arial"/>
          <w:sz w:val="20"/>
        </w:rPr>
        <w:t xml:space="preserve"> </w:t>
      </w:r>
      <w:r w:rsidRPr="00B156A1">
        <w:rPr>
          <w:rFonts w:cs="Arial"/>
          <w:sz w:val="20"/>
        </w:rPr>
        <w:t>a</w:t>
      </w:r>
      <w:r>
        <w:rPr>
          <w:rFonts w:cs="Arial"/>
          <w:sz w:val="20"/>
        </w:rPr>
        <w:t xml:space="preserve"> </w:t>
      </w:r>
      <w:r w:rsidRPr="00B156A1">
        <w:rPr>
          <w:rFonts w:cs="Arial"/>
          <w:sz w:val="20"/>
        </w:rPr>
        <w:t>contratação</w:t>
      </w:r>
      <w:r>
        <w:rPr>
          <w:rFonts w:cs="Arial"/>
          <w:sz w:val="20"/>
        </w:rPr>
        <w:t xml:space="preserve"> </w:t>
      </w:r>
      <w:r w:rsidRPr="00B156A1">
        <w:rPr>
          <w:rFonts w:cs="Arial"/>
          <w:sz w:val="20"/>
        </w:rPr>
        <w:t>será operacionalizada fora deste procedimento.</w:t>
      </w:r>
    </w:p>
    <w:p w14:paraId="34DD13BA" w14:textId="410CE79B" w:rsidR="00B156A1" w:rsidRPr="00B156A1" w:rsidRDefault="00B156A1" w:rsidP="00B156A1">
      <w:pPr>
        <w:spacing w:after="360" w:line="360" w:lineRule="auto"/>
        <w:rPr>
          <w:rFonts w:cs="Arial"/>
          <w:sz w:val="20"/>
        </w:rPr>
      </w:pPr>
      <w:r w:rsidRPr="00B156A1">
        <w:rPr>
          <w:rFonts w:cs="Arial"/>
          <w:b/>
          <w:bCs/>
          <w:sz w:val="20"/>
        </w:rPr>
        <w:t>8.2.3</w:t>
      </w:r>
      <w:r>
        <w:rPr>
          <w:rFonts w:cs="Arial"/>
          <w:sz w:val="20"/>
        </w:rPr>
        <w:t xml:space="preserve"> </w:t>
      </w:r>
      <w:r w:rsidRPr="00B156A1">
        <w:rPr>
          <w:rFonts w:cs="Arial"/>
          <w:sz w:val="20"/>
        </w:rPr>
        <w:t>Fixar prazo para que possa haver adequação das propostas ou da documentação de habilitação, conforme o caso.</w:t>
      </w:r>
    </w:p>
    <w:p w14:paraId="683E01BB" w14:textId="1512DCE8" w:rsidR="00B156A1" w:rsidRPr="00B156A1" w:rsidRDefault="00B156A1" w:rsidP="00B156A1">
      <w:pPr>
        <w:spacing w:after="360" w:line="360" w:lineRule="auto"/>
        <w:rPr>
          <w:rFonts w:cs="Arial"/>
          <w:sz w:val="20"/>
        </w:rPr>
      </w:pPr>
      <w:r w:rsidRPr="00B156A1">
        <w:rPr>
          <w:rFonts w:cs="Arial"/>
          <w:b/>
          <w:bCs/>
          <w:sz w:val="20"/>
        </w:rPr>
        <w:t>8.3</w:t>
      </w:r>
      <w:r>
        <w:rPr>
          <w:rFonts w:cs="Arial"/>
          <w:sz w:val="20"/>
        </w:rPr>
        <w:t xml:space="preserve"> </w:t>
      </w:r>
      <w:r w:rsidRPr="00B156A1">
        <w:rPr>
          <w:rFonts w:cs="Arial"/>
          <w:sz w:val="20"/>
        </w:rPr>
        <w:t xml:space="preserve">As providências dos subitens </w:t>
      </w:r>
      <w:r>
        <w:rPr>
          <w:rFonts w:cs="Arial"/>
          <w:sz w:val="20"/>
        </w:rPr>
        <w:t>8</w:t>
      </w:r>
      <w:r w:rsidRPr="00B156A1">
        <w:rPr>
          <w:rFonts w:cs="Arial"/>
          <w:sz w:val="20"/>
        </w:rPr>
        <w:t xml:space="preserve">.2.1 e </w:t>
      </w:r>
      <w:r>
        <w:rPr>
          <w:rFonts w:cs="Arial"/>
          <w:sz w:val="20"/>
        </w:rPr>
        <w:t>8</w:t>
      </w:r>
      <w:r w:rsidRPr="00B156A1">
        <w:rPr>
          <w:rFonts w:cs="Arial"/>
          <w:sz w:val="20"/>
        </w:rPr>
        <w:t>.2.2 acima poderão ser utilizadas se não houver o comparecimento de quaisquer fornecedores interessados (procedimento deserto).</w:t>
      </w:r>
    </w:p>
    <w:p w14:paraId="01A13C81" w14:textId="77777777" w:rsidR="00B156A1" w:rsidRDefault="00B156A1" w:rsidP="00B156A1">
      <w:pPr>
        <w:spacing w:after="360" w:line="360" w:lineRule="auto"/>
        <w:rPr>
          <w:rFonts w:cs="Arial"/>
          <w:sz w:val="20"/>
        </w:rPr>
      </w:pPr>
      <w:r w:rsidRPr="00B156A1">
        <w:rPr>
          <w:rFonts w:cs="Arial"/>
          <w:b/>
          <w:bCs/>
          <w:sz w:val="20"/>
        </w:rPr>
        <w:t>8.4</w:t>
      </w:r>
      <w:r>
        <w:rPr>
          <w:rFonts w:cs="Arial"/>
          <w:sz w:val="20"/>
        </w:rPr>
        <w:t xml:space="preserve"> </w:t>
      </w:r>
      <w:r w:rsidRPr="00B156A1">
        <w:rPr>
          <w:rFonts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5F7EE5" w14:textId="7331369B" w:rsidR="00B156A1" w:rsidRPr="00B156A1" w:rsidRDefault="00B156A1" w:rsidP="00B156A1">
      <w:pPr>
        <w:spacing w:after="360" w:line="360" w:lineRule="auto"/>
        <w:rPr>
          <w:rFonts w:cs="Arial"/>
          <w:sz w:val="20"/>
        </w:rPr>
      </w:pPr>
      <w:r w:rsidRPr="00B156A1">
        <w:rPr>
          <w:rFonts w:cs="Arial"/>
          <w:b/>
          <w:bCs/>
          <w:sz w:val="20"/>
        </w:rPr>
        <w:lastRenderedPageBreak/>
        <w:t>8.5</w:t>
      </w:r>
      <w:r>
        <w:rPr>
          <w:rFonts w:cs="Arial"/>
          <w:sz w:val="20"/>
        </w:rPr>
        <w:t xml:space="preserve"> </w:t>
      </w:r>
      <w:r w:rsidRPr="00B156A1">
        <w:rPr>
          <w:rFonts w:cs="Arial"/>
          <w:sz w:val="20"/>
        </w:rPr>
        <w:t>Caberá ao fornecedor acompanhar as operações, ficando responsável pelo ônus decorrente da perda do negócio diante da inobservância de quaisquer mensagens emitidas pela Administração ou de sua desconexão.</w:t>
      </w:r>
    </w:p>
    <w:p w14:paraId="640509E0" w14:textId="3226028F" w:rsidR="00B156A1" w:rsidRPr="00B156A1" w:rsidRDefault="00B156A1" w:rsidP="00B156A1">
      <w:pPr>
        <w:spacing w:after="360" w:line="360" w:lineRule="auto"/>
        <w:rPr>
          <w:rFonts w:cs="Arial"/>
          <w:sz w:val="20"/>
        </w:rPr>
      </w:pPr>
      <w:r w:rsidRPr="00B156A1">
        <w:rPr>
          <w:rFonts w:cs="Arial"/>
          <w:b/>
          <w:bCs/>
          <w:sz w:val="20"/>
        </w:rPr>
        <w:t>8.6</w:t>
      </w:r>
      <w:r>
        <w:rPr>
          <w:rFonts w:cs="Arial"/>
          <w:sz w:val="20"/>
        </w:rPr>
        <w:t xml:space="preserve"> </w:t>
      </w:r>
      <w:r w:rsidRPr="00B156A1">
        <w:rPr>
          <w:rFonts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57B5F01" w14:textId="6C6F96AA" w:rsidR="00B156A1" w:rsidRPr="00B156A1" w:rsidRDefault="00B156A1" w:rsidP="00B156A1">
      <w:pPr>
        <w:spacing w:after="360" w:line="360" w:lineRule="auto"/>
        <w:rPr>
          <w:rFonts w:cs="Arial"/>
          <w:sz w:val="20"/>
        </w:rPr>
      </w:pPr>
      <w:r w:rsidRPr="00B156A1">
        <w:rPr>
          <w:rFonts w:cs="Arial"/>
          <w:b/>
          <w:bCs/>
          <w:sz w:val="20"/>
        </w:rPr>
        <w:t>8.7</w:t>
      </w:r>
      <w:r>
        <w:rPr>
          <w:rFonts w:cs="Arial"/>
          <w:sz w:val="20"/>
        </w:rPr>
        <w:t xml:space="preserve"> </w:t>
      </w:r>
      <w:r w:rsidRPr="00B156A1">
        <w:rPr>
          <w:rFonts w:cs="Arial"/>
          <w:sz w:val="20"/>
        </w:rPr>
        <w:t xml:space="preserve">Os horários estabelecidos na divulgação deste procedimento e durante </w:t>
      </w:r>
      <w:r w:rsidR="009D166E">
        <w:rPr>
          <w:rFonts w:cs="Arial"/>
          <w:sz w:val="20"/>
        </w:rPr>
        <w:t>o acolhimento de propostas</w:t>
      </w:r>
      <w:r w:rsidRPr="00B156A1">
        <w:rPr>
          <w:rFonts w:cs="Arial"/>
          <w:sz w:val="20"/>
        </w:rPr>
        <w:t xml:space="preserve"> observarão o horário de Brasília-DF</w:t>
      </w:r>
      <w:r w:rsidR="009D166E">
        <w:rPr>
          <w:rFonts w:cs="Arial"/>
          <w:sz w:val="20"/>
        </w:rPr>
        <w:t>.</w:t>
      </w:r>
    </w:p>
    <w:p w14:paraId="736635AF" w14:textId="04166D1E" w:rsidR="00B156A1" w:rsidRPr="00B156A1" w:rsidRDefault="00B156A1" w:rsidP="00B156A1">
      <w:pPr>
        <w:spacing w:after="360" w:line="360" w:lineRule="auto"/>
        <w:rPr>
          <w:rFonts w:cs="Arial"/>
          <w:sz w:val="20"/>
        </w:rPr>
      </w:pPr>
      <w:r w:rsidRPr="00B156A1">
        <w:rPr>
          <w:rFonts w:cs="Arial"/>
          <w:b/>
          <w:bCs/>
          <w:sz w:val="20"/>
        </w:rPr>
        <w:t>8.8</w:t>
      </w:r>
      <w:r>
        <w:rPr>
          <w:rFonts w:cs="Arial"/>
          <w:sz w:val="20"/>
        </w:rPr>
        <w:t xml:space="preserve"> </w:t>
      </w:r>
      <w:r w:rsidRPr="00B156A1">
        <w:rPr>
          <w:rFonts w:cs="Arial"/>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43AA66" w14:textId="476A1B26" w:rsidR="00B156A1" w:rsidRPr="00B156A1" w:rsidRDefault="00B156A1" w:rsidP="00B156A1">
      <w:pPr>
        <w:spacing w:after="360" w:line="360" w:lineRule="auto"/>
        <w:rPr>
          <w:rFonts w:cs="Arial"/>
          <w:sz w:val="20"/>
        </w:rPr>
      </w:pPr>
      <w:r w:rsidRPr="00B156A1">
        <w:rPr>
          <w:rFonts w:cs="Arial"/>
          <w:b/>
          <w:bCs/>
          <w:sz w:val="20"/>
        </w:rPr>
        <w:t>8.9</w:t>
      </w:r>
      <w:r>
        <w:rPr>
          <w:rFonts w:cs="Arial"/>
          <w:sz w:val="20"/>
        </w:rPr>
        <w:t xml:space="preserve"> </w:t>
      </w:r>
      <w:r w:rsidRPr="00B156A1">
        <w:rPr>
          <w:rFonts w:cs="Arial"/>
          <w:sz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2F8B5A1" w14:textId="0A283CDD" w:rsidR="00B156A1" w:rsidRPr="00B156A1" w:rsidRDefault="00B156A1" w:rsidP="00B156A1">
      <w:pPr>
        <w:spacing w:after="360" w:line="360" w:lineRule="auto"/>
        <w:rPr>
          <w:rFonts w:cs="Arial"/>
          <w:sz w:val="20"/>
        </w:rPr>
      </w:pPr>
      <w:r w:rsidRPr="00B156A1">
        <w:rPr>
          <w:rFonts w:cs="Arial"/>
          <w:b/>
          <w:bCs/>
          <w:sz w:val="20"/>
        </w:rPr>
        <w:t>8.10</w:t>
      </w:r>
      <w:r>
        <w:rPr>
          <w:rFonts w:cs="Arial"/>
          <w:sz w:val="20"/>
        </w:rPr>
        <w:t xml:space="preserve"> </w:t>
      </w:r>
      <w:r w:rsidRPr="00B156A1">
        <w:rPr>
          <w:rFonts w:cs="Arial"/>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83CC3B" w14:textId="78606156" w:rsidR="00441310" w:rsidRPr="00337338" w:rsidRDefault="00B156A1" w:rsidP="00441310">
      <w:pPr>
        <w:spacing w:after="360" w:line="360" w:lineRule="auto"/>
        <w:rPr>
          <w:rFonts w:cs="Arial"/>
          <w:sz w:val="20"/>
        </w:rPr>
      </w:pPr>
      <w:r w:rsidRPr="00441310">
        <w:rPr>
          <w:rFonts w:cs="Arial"/>
          <w:b/>
          <w:bCs/>
          <w:sz w:val="20"/>
        </w:rPr>
        <w:t>8.11</w:t>
      </w:r>
      <w:r w:rsidR="00441310">
        <w:rPr>
          <w:rFonts w:cs="Arial"/>
          <w:sz w:val="20"/>
        </w:rPr>
        <w:t xml:space="preserve"> </w:t>
      </w:r>
      <w:r w:rsidRPr="00B156A1">
        <w:rPr>
          <w:rFonts w:cs="Arial"/>
          <w:sz w:val="20"/>
        </w:rPr>
        <w:t>Em caso de divergência entre disposições deste Aviso de Contratação Direta e de seus anexos ou demais peças que compõem o processo, prevalecerá</w:t>
      </w:r>
      <w:r w:rsidR="00441310">
        <w:rPr>
          <w:rFonts w:cs="Arial"/>
          <w:sz w:val="20"/>
        </w:rPr>
        <w:t xml:space="preserve"> </w:t>
      </w:r>
      <w:r w:rsidR="00441310" w:rsidRPr="00441310">
        <w:rPr>
          <w:rFonts w:cs="Arial"/>
          <w:sz w:val="20"/>
        </w:rPr>
        <w:t xml:space="preserve">as deste </w:t>
      </w:r>
      <w:r w:rsidR="00441310" w:rsidRPr="00337338">
        <w:rPr>
          <w:rFonts w:cs="Arial"/>
          <w:sz w:val="20"/>
        </w:rPr>
        <w:t>Aviso.</w:t>
      </w:r>
    </w:p>
    <w:p w14:paraId="34508AE4" w14:textId="741DD0EE" w:rsidR="00441310" w:rsidRPr="00441310" w:rsidRDefault="00441310" w:rsidP="00441310">
      <w:pPr>
        <w:spacing w:after="360" w:line="360" w:lineRule="auto"/>
        <w:rPr>
          <w:rFonts w:cs="Arial"/>
          <w:sz w:val="20"/>
        </w:rPr>
      </w:pPr>
      <w:r w:rsidRPr="00337338">
        <w:rPr>
          <w:rFonts w:cs="Arial"/>
          <w:b/>
          <w:bCs/>
          <w:sz w:val="20"/>
        </w:rPr>
        <w:t>8.12</w:t>
      </w:r>
      <w:r w:rsidRPr="00337338">
        <w:rPr>
          <w:rFonts w:cs="Arial"/>
          <w:sz w:val="20"/>
        </w:rPr>
        <w:t xml:space="preserve"> </w:t>
      </w:r>
      <w:r w:rsidR="009D166E" w:rsidRPr="00337338">
        <w:rPr>
          <w:sz w:val="20"/>
          <w:szCs w:val="16"/>
        </w:rPr>
        <w:t xml:space="preserve">O procedimento será conduzido pelo Agente de Contratação Decreto </w:t>
      </w:r>
      <w:r w:rsidR="00AE7BA2" w:rsidRPr="00337338">
        <w:rPr>
          <w:sz w:val="20"/>
          <w:szCs w:val="16"/>
        </w:rPr>
        <w:t>Legislativo</w:t>
      </w:r>
      <w:r w:rsidR="009D166E" w:rsidRPr="00337338">
        <w:rPr>
          <w:sz w:val="20"/>
          <w:szCs w:val="16"/>
        </w:rPr>
        <w:t xml:space="preserve"> nº </w:t>
      </w:r>
      <w:r w:rsidR="007537C5">
        <w:rPr>
          <w:sz w:val="20"/>
          <w:szCs w:val="16"/>
        </w:rPr>
        <w:t>01</w:t>
      </w:r>
      <w:r w:rsidR="009D166E" w:rsidRPr="00337338">
        <w:rPr>
          <w:sz w:val="20"/>
          <w:szCs w:val="16"/>
        </w:rPr>
        <w:t>/202</w:t>
      </w:r>
      <w:r w:rsidR="007537C5">
        <w:rPr>
          <w:sz w:val="20"/>
          <w:szCs w:val="16"/>
        </w:rPr>
        <w:t>5</w:t>
      </w:r>
      <w:r w:rsidR="009D166E" w:rsidRPr="00337338">
        <w:rPr>
          <w:sz w:val="20"/>
          <w:szCs w:val="16"/>
        </w:rPr>
        <w:t xml:space="preserve"> e demais membros designados pelo mesmo ato.</w:t>
      </w:r>
    </w:p>
    <w:p w14:paraId="53AA4052" w14:textId="1679F4DA" w:rsidR="009D166E" w:rsidRPr="00441310" w:rsidRDefault="00441310" w:rsidP="009D166E">
      <w:pPr>
        <w:spacing w:after="360" w:line="360" w:lineRule="auto"/>
        <w:rPr>
          <w:rFonts w:cs="Arial"/>
          <w:sz w:val="20"/>
        </w:rPr>
      </w:pPr>
      <w:r w:rsidRPr="00441310">
        <w:rPr>
          <w:rFonts w:cs="Arial"/>
          <w:b/>
          <w:bCs/>
          <w:sz w:val="20"/>
        </w:rPr>
        <w:t>8.13</w:t>
      </w:r>
      <w:r>
        <w:rPr>
          <w:rFonts w:cs="Arial"/>
          <w:sz w:val="20"/>
        </w:rPr>
        <w:t xml:space="preserve"> </w:t>
      </w:r>
      <w:r w:rsidR="009D166E" w:rsidRPr="00441310">
        <w:rPr>
          <w:rFonts w:cs="Arial"/>
          <w:sz w:val="20"/>
        </w:rPr>
        <w:t xml:space="preserve">Os fornecedores se submetem as sanções previstas na </w:t>
      </w:r>
      <w:r w:rsidR="009D166E">
        <w:rPr>
          <w:rFonts w:cs="Arial"/>
          <w:sz w:val="20"/>
        </w:rPr>
        <w:t>L</w:t>
      </w:r>
      <w:r w:rsidR="009D166E" w:rsidRPr="00441310">
        <w:rPr>
          <w:rFonts w:cs="Arial"/>
          <w:sz w:val="20"/>
        </w:rPr>
        <w:t xml:space="preserve">ei </w:t>
      </w:r>
      <w:r w:rsidR="009D166E">
        <w:rPr>
          <w:rFonts w:cs="Arial"/>
          <w:sz w:val="20"/>
        </w:rPr>
        <w:t xml:space="preserve">nº </w:t>
      </w:r>
      <w:r w:rsidR="009D166E" w:rsidRPr="00441310">
        <w:rPr>
          <w:rFonts w:cs="Arial"/>
          <w:sz w:val="20"/>
        </w:rPr>
        <w:t>14.133</w:t>
      </w:r>
      <w:r w:rsidR="009D166E">
        <w:rPr>
          <w:rFonts w:cs="Arial"/>
          <w:sz w:val="20"/>
        </w:rPr>
        <w:t>/</w:t>
      </w:r>
      <w:r w:rsidR="009D166E" w:rsidRPr="00441310">
        <w:rPr>
          <w:rFonts w:cs="Arial"/>
          <w:sz w:val="20"/>
        </w:rPr>
        <w:t xml:space="preserve">2021, bem como àquelas expressamente previstas no Termo de Referência e Contrato contidos nos anexos deste Aviso de Dispensa </w:t>
      </w:r>
      <w:r w:rsidR="009D166E">
        <w:rPr>
          <w:rFonts w:cs="Arial"/>
          <w:sz w:val="20"/>
        </w:rPr>
        <w:t>de Licitação</w:t>
      </w:r>
      <w:r w:rsidR="009D166E" w:rsidRPr="00441310">
        <w:rPr>
          <w:rFonts w:cs="Arial"/>
          <w:sz w:val="20"/>
        </w:rPr>
        <w:t>.</w:t>
      </w:r>
    </w:p>
    <w:p w14:paraId="01A383E5" w14:textId="77777777" w:rsidR="009D166E" w:rsidRPr="00441310" w:rsidRDefault="00441310" w:rsidP="009D166E">
      <w:pPr>
        <w:spacing w:after="360" w:line="360" w:lineRule="auto"/>
        <w:rPr>
          <w:rFonts w:cs="Arial"/>
          <w:sz w:val="20"/>
        </w:rPr>
      </w:pPr>
      <w:r w:rsidRPr="00441310">
        <w:rPr>
          <w:rFonts w:cs="Arial"/>
          <w:b/>
          <w:bCs/>
          <w:sz w:val="20"/>
        </w:rPr>
        <w:t>8.14</w:t>
      </w:r>
      <w:r>
        <w:rPr>
          <w:rFonts w:cs="Arial"/>
          <w:sz w:val="20"/>
        </w:rPr>
        <w:t xml:space="preserve"> </w:t>
      </w:r>
      <w:r w:rsidR="009D166E" w:rsidRPr="00441310">
        <w:rPr>
          <w:rFonts w:cs="Arial"/>
          <w:sz w:val="20"/>
        </w:rPr>
        <w:t>Integram este Aviso de Contratação Direta, para todos os fins e efeitos, os seguintes anexos:</w:t>
      </w:r>
    </w:p>
    <w:p w14:paraId="11869D7D" w14:textId="703F1D46" w:rsidR="00441310" w:rsidRPr="00441310" w:rsidRDefault="00441310" w:rsidP="00441310">
      <w:pPr>
        <w:spacing w:after="360" w:line="360" w:lineRule="auto"/>
        <w:rPr>
          <w:rFonts w:cs="Arial"/>
          <w:sz w:val="20"/>
        </w:rPr>
      </w:pPr>
      <w:r w:rsidRPr="00441310">
        <w:rPr>
          <w:rFonts w:cs="Arial"/>
          <w:b/>
          <w:bCs/>
          <w:sz w:val="20"/>
        </w:rPr>
        <w:t>8.14.1</w:t>
      </w:r>
      <w:r>
        <w:rPr>
          <w:rFonts w:cs="Arial"/>
          <w:sz w:val="20"/>
        </w:rPr>
        <w:t xml:space="preserve"> </w:t>
      </w:r>
      <w:r w:rsidRPr="00441310">
        <w:rPr>
          <w:rFonts w:cs="Arial"/>
          <w:sz w:val="20"/>
        </w:rPr>
        <w:t>ANEXO I – Documentação exigida para Habilitação</w:t>
      </w:r>
      <w:r w:rsidR="00AA0C11">
        <w:rPr>
          <w:rFonts w:cs="Arial"/>
          <w:sz w:val="20"/>
        </w:rPr>
        <w:t>;</w:t>
      </w:r>
    </w:p>
    <w:p w14:paraId="68C442E9" w14:textId="4C9F81AF" w:rsidR="00441310" w:rsidRPr="00441310" w:rsidRDefault="00441310" w:rsidP="00441310">
      <w:pPr>
        <w:spacing w:after="360" w:line="360" w:lineRule="auto"/>
        <w:rPr>
          <w:rFonts w:cs="Arial"/>
          <w:sz w:val="20"/>
        </w:rPr>
      </w:pPr>
      <w:r w:rsidRPr="00441310">
        <w:rPr>
          <w:rFonts w:cs="Arial"/>
          <w:b/>
          <w:bCs/>
          <w:sz w:val="20"/>
        </w:rPr>
        <w:lastRenderedPageBreak/>
        <w:t>8.14.2</w:t>
      </w:r>
      <w:r>
        <w:rPr>
          <w:rFonts w:cs="Arial"/>
          <w:b/>
          <w:bCs/>
          <w:sz w:val="20"/>
        </w:rPr>
        <w:t xml:space="preserve"> </w:t>
      </w:r>
      <w:r w:rsidRPr="00441310">
        <w:rPr>
          <w:rFonts w:cs="Arial"/>
          <w:sz w:val="20"/>
        </w:rPr>
        <w:t>ANEXO II – Termo de Referência;</w:t>
      </w:r>
      <w:r w:rsidR="00AA0C11">
        <w:rPr>
          <w:rFonts w:cs="Arial"/>
          <w:sz w:val="20"/>
        </w:rPr>
        <w:t xml:space="preserve"> e</w:t>
      </w:r>
    </w:p>
    <w:p w14:paraId="00365779" w14:textId="1E3EF3CA" w:rsidR="00B156A1" w:rsidRDefault="00441310" w:rsidP="00441310">
      <w:pPr>
        <w:spacing w:after="360" w:line="360" w:lineRule="auto"/>
        <w:rPr>
          <w:rFonts w:cs="Arial"/>
          <w:sz w:val="20"/>
        </w:rPr>
      </w:pPr>
      <w:r w:rsidRPr="00441310">
        <w:rPr>
          <w:rFonts w:cs="Arial"/>
          <w:b/>
          <w:bCs/>
          <w:sz w:val="20"/>
        </w:rPr>
        <w:t>8.14.3</w:t>
      </w:r>
      <w:r>
        <w:rPr>
          <w:rFonts w:cs="Arial"/>
          <w:b/>
          <w:bCs/>
          <w:sz w:val="20"/>
        </w:rPr>
        <w:t xml:space="preserve"> </w:t>
      </w:r>
      <w:r w:rsidRPr="00441310">
        <w:rPr>
          <w:rFonts w:cs="Arial"/>
          <w:sz w:val="20"/>
        </w:rPr>
        <w:t>ANEXO III – Minuta do Contrato</w:t>
      </w:r>
      <w:r w:rsidR="00AA0C11">
        <w:rPr>
          <w:rFonts w:cs="Arial"/>
          <w:sz w:val="20"/>
        </w:rPr>
        <w:t>.</w:t>
      </w:r>
    </w:p>
    <w:p w14:paraId="50DDD36C" w14:textId="57982B0F" w:rsidR="00441310" w:rsidRPr="00337338" w:rsidRDefault="009D166E" w:rsidP="002215E3">
      <w:pPr>
        <w:spacing w:after="360" w:line="360" w:lineRule="auto"/>
        <w:rPr>
          <w:rFonts w:cs="Arial"/>
          <w:sz w:val="20"/>
        </w:rPr>
      </w:pPr>
      <w:proofErr w:type="spellStart"/>
      <w:r w:rsidRPr="00337338">
        <w:rPr>
          <w:rFonts w:cs="Arial"/>
          <w:sz w:val="20"/>
        </w:rPr>
        <w:t>Lagedo</w:t>
      </w:r>
      <w:proofErr w:type="spellEnd"/>
      <w:r w:rsidRPr="00337338">
        <w:rPr>
          <w:rFonts w:cs="Arial"/>
          <w:sz w:val="20"/>
        </w:rPr>
        <w:t xml:space="preserve"> do Tabocal - Bahia</w:t>
      </w:r>
      <w:r w:rsidR="00441310" w:rsidRPr="00337338">
        <w:rPr>
          <w:rFonts w:cs="Arial"/>
          <w:sz w:val="20"/>
        </w:rPr>
        <w:t xml:space="preserve">, </w:t>
      </w:r>
      <w:r w:rsidR="0024707C">
        <w:rPr>
          <w:rFonts w:cs="Arial"/>
          <w:sz w:val="20"/>
        </w:rPr>
        <w:t>13</w:t>
      </w:r>
      <w:r w:rsidR="00441310" w:rsidRPr="00337338">
        <w:rPr>
          <w:rFonts w:cs="Arial"/>
          <w:sz w:val="20"/>
        </w:rPr>
        <w:t xml:space="preserve"> de </w:t>
      </w:r>
      <w:r w:rsidR="00920E03">
        <w:rPr>
          <w:rFonts w:cs="Arial"/>
          <w:color w:val="000000"/>
          <w:sz w:val="20"/>
        </w:rPr>
        <w:t>janeiro</w:t>
      </w:r>
      <w:r w:rsidR="00441310" w:rsidRPr="00337338">
        <w:rPr>
          <w:rFonts w:cs="Arial"/>
          <w:sz w:val="20"/>
        </w:rPr>
        <w:t xml:space="preserve"> de 202</w:t>
      </w:r>
      <w:r w:rsidR="00920E03">
        <w:rPr>
          <w:rFonts w:cs="Arial"/>
          <w:sz w:val="20"/>
        </w:rPr>
        <w:t>5</w:t>
      </w:r>
      <w:r w:rsidR="00441310" w:rsidRPr="00337338">
        <w:rPr>
          <w:rFonts w:cs="Arial"/>
          <w:sz w:val="20"/>
        </w:rPr>
        <w:t>.</w:t>
      </w:r>
    </w:p>
    <w:p w14:paraId="40F79168" w14:textId="6F3FC3FF" w:rsidR="00095F8A" w:rsidRPr="00337338" w:rsidRDefault="00AE7BA2" w:rsidP="00095F8A">
      <w:pPr>
        <w:spacing w:after="81"/>
        <w:jc w:val="center"/>
        <w:rPr>
          <w:sz w:val="20"/>
        </w:rPr>
      </w:pPr>
      <w:r w:rsidRPr="00337338">
        <w:rPr>
          <w:b/>
          <w:sz w:val="20"/>
        </w:rPr>
        <w:t>Marta</w:t>
      </w:r>
      <w:r w:rsidR="00337338" w:rsidRPr="00337338">
        <w:rPr>
          <w:b/>
          <w:sz w:val="20"/>
        </w:rPr>
        <w:t xml:space="preserve"> Souza Almeida</w:t>
      </w:r>
    </w:p>
    <w:p w14:paraId="749214AD" w14:textId="5665242B" w:rsidR="00095F8A" w:rsidRPr="00337338" w:rsidRDefault="00AE7BA2" w:rsidP="00095F8A">
      <w:pPr>
        <w:spacing w:after="81"/>
        <w:jc w:val="center"/>
        <w:rPr>
          <w:sz w:val="20"/>
        </w:rPr>
      </w:pPr>
      <w:r w:rsidRPr="00337338">
        <w:rPr>
          <w:sz w:val="20"/>
        </w:rPr>
        <w:t>Agente de Contratação</w:t>
      </w:r>
    </w:p>
    <w:p w14:paraId="23301F25" w14:textId="508D80D0" w:rsidR="00095F8A" w:rsidRPr="00337338" w:rsidRDefault="00095F8A" w:rsidP="00095F8A">
      <w:pPr>
        <w:spacing w:after="81"/>
        <w:jc w:val="center"/>
        <w:rPr>
          <w:sz w:val="20"/>
        </w:rPr>
      </w:pPr>
      <w:r w:rsidRPr="00337338">
        <w:rPr>
          <w:sz w:val="20"/>
        </w:rPr>
        <w:t xml:space="preserve">Decreto </w:t>
      </w:r>
      <w:r w:rsidR="00E3730A" w:rsidRPr="00337338">
        <w:rPr>
          <w:sz w:val="20"/>
        </w:rPr>
        <w:t>Legislativo</w:t>
      </w:r>
      <w:r w:rsidRPr="00337338">
        <w:rPr>
          <w:sz w:val="20"/>
        </w:rPr>
        <w:t xml:space="preserve"> n° </w:t>
      </w:r>
      <w:r w:rsidR="00920E03">
        <w:rPr>
          <w:sz w:val="20"/>
        </w:rPr>
        <w:t>01</w:t>
      </w:r>
      <w:r w:rsidRPr="00337338">
        <w:rPr>
          <w:sz w:val="20"/>
        </w:rPr>
        <w:t xml:space="preserve"> de </w:t>
      </w:r>
      <w:r w:rsidR="00920E03">
        <w:rPr>
          <w:sz w:val="20"/>
        </w:rPr>
        <w:t>06</w:t>
      </w:r>
      <w:r w:rsidRPr="00337338">
        <w:rPr>
          <w:sz w:val="20"/>
        </w:rPr>
        <w:t xml:space="preserve"> de </w:t>
      </w:r>
      <w:r w:rsidR="00337338" w:rsidRPr="00337338">
        <w:rPr>
          <w:sz w:val="20"/>
        </w:rPr>
        <w:t>janeiro</w:t>
      </w:r>
      <w:r w:rsidRPr="00337338">
        <w:rPr>
          <w:sz w:val="20"/>
        </w:rPr>
        <w:t xml:space="preserve"> de 202</w:t>
      </w:r>
      <w:r w:rsidR="00920E03">
        <w:rPr>
          <w:sz w:val="20"/>
        </w:rPr>
        <w:t>5</w:t>
      </w:r>
    </w:p>
    <w:p w14:paraId="2F1CD70D" w14:textId="77777777" w:rsidR="00AE7BA2" w:rsidRDefault="00AE7BA2" w:rsidP="00441310">
      <w:pPr>
        <w:spacing w:after="360" w:line="360" w:lineRule="auto"/>
        <w:jc w:val="center"/>
        <w:rPr>
          <w:rFonts w:cs="Arial"/>
          <w:b/>
          <w:bCs/>
          <w:sz w:val="20"/>
        </w:rPr>
      </w:pPr>
    </w:p>
    <w:p w14:paraId="535E1A28" w14:textId="77777777" w:rsidR="00AE7BA2" w:rsidRDefault="00AE7BA2" w:rsidP="00441310">
      <w:pPr>
        <w:spacing w:after="360" w:line="360" w:lineRule="auto"/>
        <w:jc w:val="center"/>
        <w:rPr>
          <w:rFonts w:cs="Arial"/>
          <w:b/>
          <w:bCs/>
          <w:sz w:val="20"/>
        </w:rPr>
      </w:pPr>
    </w:p>
    <w:p w14:paraId="0CAC9094" w14:textId="77777777" w:rsidR="005005EC" w:rsidRDefault="005005EC" w:rsidP="00441310">
      <w:pPr>
        <w:spacing w:after="360" w:line="360" w:lineRule="auto"/>
        <w:jc w:val="center"/>
        <w:rPr>
          <w:rFonts w:cs="Arial"/>
          <w:b/>
          <w:bCs/>
          <w:sz w:val="20"/>
        </w:rPr>
      </w:pPr>
    </w:p>
    <w:p w14:paraId="70A6CA28" w14:textId="77777777" w:rsidR="005005EC" w:rsidRDefault="005005EC" w:rsidP="00441310">
      <w:pPr>
        <w:spacing w:after="360" w:line="360" w:lineRule="auto"/>
        <w:jc w:val="center"/>
        <w:rPr>
          <w:rFonts w:cs="Arial"/>
          <w:b/>
          <w:bCs/>
          <w:sz w:val="20"/>
        </w:rPr>
      </w:pPr>
    </w:p>
    <w:p w14:paraId="0A4AD28E" w14:textId="77777777" w:rsidR="005005EC" w:rsidRDefault="005005EC" w:rsidP="00441310">
      <w:pPr>
        <w:spacing w:after="360" w:line="360" w:lineRule="auto"/>
        <w:jc w:val="center"/>
        <w:rPr>
          <w:rFonts w:cs="Arial"/>
          <w:b/>
          <w:bCs/>
          <w:sz w:val="20"/>
        </w:rPr>
      </w:pPr>
    </w:p>
    <w:p w14:paraId="003336D8" w14:textId="77777777" w:rsidR="005005EC" w:rsidRDefault="005005EC" w:rsidP="00441310">
      <w:pPr>
        <w:spacing w:after="360" w:line="360" w:lineRule="auto"/>
        <w:jc w:val="center"/>
        <w:rPr>
          <w:rFonts w:cs="Arial"/>
          <w:b/>
          <w:bCs/>
          <w:sz w:val="20"/>
        </w:rPr>
      </w:pPr>
    </w:p>
    <w:p w14:paraId="6BAB2E46" w14:textId="77777777" w:rsidR="005005EC" w:rsidRDefault="005005EC" w:rsidP="00441310">
      <w:pPr>
        <w:spacing w:after="360" w:line="360" w:lineRule="auto"/>
        <w:jc w:val="center"/>
        <w:rPr>
          <w:rFonts w:cs="Arial"/>
          <w:b/>
          <w:bCs/>
          <w:sz w:val="20"/>
        </w:rPr>
      </w:pPr>
    </w:p>
    <w:p w14:paraId="2C1CD9A7" w14:textId="77777777" w:rsidR="005005EC" w:rsidRDefault="005005EC" w:rsidP="00441310">
      <w:pPr>
        <w:spacing w:after="360" w:line="360" w:lineRule="auto"/>
        <w:jc w:val="center"/>
        <w:rPr>
          <w:rFonts w:cs="Arial"/>
          <w:b/>
          <w:bCs/>
          <w:sz w:val="20"/>
        </w:rPr>
      </w:pPr>
    </w:p>
    <w:p w14:paraId="688EA0FB" w14:textId="77777777" w:rsidR="005005EC" w:rsidRDefault="005005EC" w:rsidP="00441310">
      <w:pPr>
        <w:spacing w:after="360" w:line="360" w:lineRule="auto"/>
        <w:jc w:val="center"/>
        <w:rPr>
          <w:rFonts w:cs="Arial"/>
          <w:b/>
          <w:bCs/>
          <w:sz w:val="20"/>
        </w:rPr>
      </w:pPr>
    </w:p>
    <w:p w14:paraId="4092970C" w14:textId="77777777" w:rsidR="005005EC" w:rsidRDefault="005005EC" w:rsidP="00441310">
      <w:pPr>
        <w:spacing w:after="360" w:line="360" w:lineRule="auto"/>
        <w:jc w:val="center"/>
        <w:rPr>
          <w:rFonts w:cs="Arial"/>
          <w:b/>
          <w:bCs/>
          <w:sz w:val="20"/>
        </w:rPr>
      </w:pPr>
    </w:p>
    <w:p w14:paraId="31003A50" w14:textId="77777777" w:rsidR="005005EC" w:rsidRDefault="005005EC" w:rsidP="00441310">
      <w:pPr>
        <w:spacing w:after="360" w:line="360" w:lineRule="auto"/>
        <w:jc w:val="center"/>
        <w:rPr>
          <w:rFonts w:cs="Arial"/>
          <w:b/>
          <w:bCs/>
          <w:sz w:val="20"/>
        </w:rPr>
      </w:pPr>
    </w:p>
    <w:p w14:paraId="0C605E73" w14:textId="77777777" w:rsidR="005005EC" w:rsidRDefault="005005EC" w:rsidP="00441310">
      <w:pPr>
        <w:spacing w:after="360" w:line="360" w:lineRule="auto"/>
        <w:jc w:val="center"/>
        <w:rPr>
          <w:rFonts w:cs="Arial"/>
          <w:b/>
          <w:bCs/>
          <w:sz w:val="20"/>
        </w:rPr>
      </w:pPr>
    </w:p>
    <w:p w14:paraId="63AE853C" w14:textId="77777777" w:rsidR="005005EC" w:rsidRDefault="005005EC" w:rsidP="00441310">
      <w:pPr>
        <w:spacing w:after="360" w:line="360" w:lineRule="auto"/>
        <w:jc w:val="center"/>
        <w:rPr>
          <w:rFonts w:cs="Arial"/>
          <w:b/>
          <w:bCs/>
          <w:sz w:val="20"/>
        </w:rPr>
      </w:pPr>
    </w:p>
    <w:p w14:paraId="60E19C49" w14:textId="77777777" w:rsidR="0024707C" w:rsidRDefault="0024707C" w:rsidP="00441310">
      <w:pPr>
        <w:spacing w:after="360" w:line="360" w:lineRule="auto"/>
        <w:jc w:val="center"/>
        <w:rPr>
          <w:rFonts w:cs="Arial"/>
          <w:b/>
          <w:bCs/>
          <w:sz w:val="20"/>
        </w:rPr>
      </w:pPr>
    </w:p>
    <w:p w14:paraId="0296FBBE" w14:textId="77777777" w:rsidR="0024707C" w:rsidRDefault="0024707C" w:rsidP="00441310">
      <w:pPr>
        <w:spacing w:after="360" w:line="360" w:lineRule="auto"/>
        <w:jc w:val="center"/>
        <w:rPr>
          <w:rFonts w:cs="Arial"/>
          <w:b/>
          <w:bCs/>
          <w:sz w:val="20"/>
        </w:rPr>
      </w:pPr>
    </w:p>
    <w:p w14:paraId="70F4F023" w14:textId="75444C49" w:rsidR="00441310" w:rsidRDefault="00441310" w:rsidP="00441310">
      <w:pPr>
        <w:spacing w:after="360" w:line="360" w:lineRule="auto"/>
        <w:jc w:val="center"/>
        <w:rPr>
          <w:rFonts w:cs="Arial"/>
          <w:b/>
          <w:bCs/>
          <w:sz w:val="20"/>
        </w:rPr>
      </w:pPr>
      <w:r w:rsidRPr="00441310">
        <w:rPr>
          <w:rFonts w:cs="Arial"/>
          <w:b/>
          <w:bCs/>
          <w:sz w:val="20"/>
        </w:rPr>
        <w:lastRenderedPageBreak/>
        <w:t>ANEXO I – DOCUMENTAÇÃO EXIGIDA PARA HABILITAÇÃO</w:t>
      </w:r>
    </w:p>
    <w:p w14:paraId="12D341AB" w14:textId="6B5A6E56" w:rsidR="00441310" w:rsidRPr="00441310" w:rsidRDefault="00441310" w:rsidP="00441310">
      <w:pPr>
        <w:spacing w:after="360" w:line="360" w:lineRule="auto"/>
        <w:rPr>
          <w:rFonts w:cs="Arial"/>
          <w:b/>
          <w:bCs/>
          <w:sz w:val="20"/>
        </w:rPr>
      </w:pPr>
      <w:r w:rsidRPr="00441310">
        <w:rPr>
          <w:rFonts w:cs="Arial"/>
          <w:b/>
          <w:bCs/>
          <w:sz w:val="20"/>
        </w:rPr>
        <w:t>1. Habilitação jurídica</w:t>
      </w:r>
    </w:p>
    <w:p w14:paraId="6930ED3D" w14:textId="5284E891" w:rsidR="00441310" w:rsidRPr="00441310" w:rsidRDefault="00441310" w:rsidP="00441310">
      <w:pPr>
        <w:spacing w:after="360" w:line="360" w:lineRule="auto"/>
        <w:rPr>
          <w:rFonts w:cs="Arial"/>
          <w:sz w:val="20"/>
        </w:rPr>
      </w:pPr>
      <w:r w:rsidRPr="00441310">
        <w:rPr>
          <w:rFonts w:cs="Arial"/>
          <w:b/>
          <w:bCs/>
          <w:sz w:val="20"/>
        </w:rPr>
        <w:t>1.1</w:t>
      </w:r>
      <w:r>
        <w:rPr>
          <w:rFonts w:cs="Arial"/>
          <w:sz w:val="20"/>
        </w:rPr>
        <w:t xml:space="preserve"> </w:t>
      </w:r>
      <w:r w:rsidRPr="00441310">
        <w:rPr>
          <w:rFonts w:cs="Arial"/>
          <w:sz w:val="20"/>
        </w:rPr>
        <w:t>No caso de empresário individual, inscrição no Registro Público de Empresas Mercantis, a cargo da Junta Comercial da respectiva sede;</w:t>
      </w:r>
    </w:p>
    <w:p w14:paraId="435CDBEB" w14:textId="00B30D05" w:rsidR="00441310" w:rsidRPr="00441310" w:rsidRDefault="00441310" w:rsidP="00441310">
      <w:pPr>
        <w:spacing w:after="360" w:line="360" w:lineRule="auto"/>
        <w:rPr>
          <w:rFonts w:cs="Arial"/>
          <w:sz w:val="20"/>
        </w:rPr>
      </w:pPr>
      <w:r w:rsidRPr="00441310">
        <w:rPr>
          <w:rFonts w:cs="Arial"/>
          <w:b/>
          <w:bCs/>
          <w:sz w:val="20"/>
        </w:rPr>
        <w:t>1.2</w:t>
      </w:r>
      <w:r>
        <w:rPr>
          <w:rFonts w:cs="Arial"/>
          <w:sz w:val="20"/>
        </w:rPr>
        <w:t xml:space="preserve"> </w:t>
      </w:r>
      <w:r w:rsidRPr="00441310">
        <w:rPr>
          <w:rFonts w:cs="Arial"/>
          <w:sz w:val="20"/>
        </w:rPr>
        <w:t>Em se tratando de Microempreendedor Individual – MEI: Certificado da Condição de Microempreendedor Individual - CCMEI, cuja aceitação ficará condicionada à verificação da autenticidade no sítio www.portaldoempreendedor.gov.br;</w:t>
      </w:r>
    </w:p>
    <w:p w14:paraId="71B9CB0A" w14:textId="7387213D" w:rsidR="00441310" w:rsidRPr="00441310" w:rsidRDefault="00441310" w:rsidP="00441310">
      <w:pPr>
        <w:spacing w:after="360" w:line="360" w:lineRule="auto"/>
        <w:rPr>
          <w:rFonts w:cs="Arial"/>
          <w:sz w:val="20"/>
        </w:rPr>
      </w:pPr>
      <w:r w:rsidRPr="00441310">
        <w:rPr>
          <w:rFonts w:cs="Arial"/>
          <w:b/>
          <w:bCs/>
          <w:sz w:val="20"/>
        </w:rPr>
        <w:t>1.3</w:t>
      </w:r>
      <w:r>
        <w:rPr>
          <w:rFonts w:cs="Arial"/>
          <w:sz w:val="20"/>
        </w:rPr>
        <w:t xml:space="preserve"> </w:t>
      </w:r>
      <w:r w:rsidRPr="00441310">
        <w:rPr>
          <w:rFonts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12FC7BD" w14:textId="1662DA5B" w:rsidR="00441310" w:rsidRPr="00441310" w:rsidRDefault="00441310" w:rsidP="00441310">
      <w:pPr>
        <w:spacing w:after="360" w:line="360" w:lineRule="auto"/>
        <w:rPr>
          <w:rFonts w:cs="Arial"/>
          <w:sz w:val="20"/>
        </w:rPr>
      </w:pPr>
      <w:r w:rsidRPr="00441310">
        <w:rPr>
          <w:rFonts w:cs="Arial"/>
          <w:b/>
          <w:bCs/>
          <w:sz w:val="20"/>
        </w:rPr>
        <w:t>1.4</w:t>
      </w:r>
      <w:r>
        <w:rPr>
          <w:rFonts w:cs="Arial"/>
          <w:sz w:val="20"/>
        </w:rPr>
        <w:t xml:space="preserve"> </w:t>
      </w:r>
      <w:r w:rsidRPr="00441310">
        <w:rPr>
          <w:rFonts w:cs="Arial"/>
          <w:sz w:val="20"/>
        </w:rPr>
        <w:t>Inscrição no Registro Público de Empresas Mercantis onde opera, com averbação no Registro onde tem sede a matriz, no caso de ser o participante sucursal, filial ou agência;</w:t>
      </w:r>
    </w:p>
    <w:p w14:paraId="3AF5984A" w14:textId="138BE709" w:rsidR="00441310" w:rsidRPr="00441310" w:rsidRDefault="00441310" w:rsidP="00441310">
      <w:pPr>
        <w:spacing w:after="360" w:line="360" w:lineRule="auto"/>
        <w:rPr>
          <w:rFonts w:cs="Arial"/>
          <w:sz w:val="20"/>
        </w:rPr>
      </w:pPr>
      <w:r w:rsidRPr="00441310">
        <w:rPr>
          <w:rFonts w:cs="Arial"/>
          <w:b/>
          <w:bCs/>
          <w:sz w:val="20"/>
        </w:rPr>
        <w:t>1.5</w:t>
      </w:r>
      <w:r>
        <w:rPr>
          <w:rFonts w:cs="Arial"/>
          <w:sz w:val="20"/>
        </w:rPr>
        <w:t xml:space="preserve"> </w:t>
      </w:r>
      <w:r w:rsidRPr="00441310">
        <w:rPr>
          <w:rFonts w:cs="Arial"/>
          <w:sz w:val="20"/>
        </w:rPr>
        <w:t>No caso de sociedade simples: inscrição do ato constitutivo no Registro Civil das Pessoas Jurídicas do local de sua sede, acompanhada de prova da indicação dos seus administradores;</w:t>
      </w:r>
    </w:p>
    <w:p w14:paraId="7AE01A98" w14:textId="538E8CBF" w:rsidR="00441310" w:rsidRPr="00441310" w:rsidRDefault="00441310" w:rsidP="00441310">
      <w:pPr>
        <w:spacing w:after="360" w:line="360" w:lineRule="auto"/>
        <w:rPr>
          <w:rFonts w:cs="Arial"/>
          <w:sz w:val="20"/>
        </w:rPr>
      </w:pPr>
      <w:r w:rsidRPr="00441310">
        <w:rPr>
          <w:rFonts w:cs="Arial"/>
          <w:b/>
          <w:bCs/>
          <w:sz w:val="20"/>
        </w:rPr>
        <w:t>1.6</w:t>
      </w:r>
      <w:r>
        <w:rPr>
          <w:rFonts w:cs="Arial"/>
          <w:sz w:val="20"/>
        </w:rPr>
        <w:t xml:space="preserve"> </w:t>
      </w:r>
      <w:r w:rsidRPr="00441310">
        <w:rPr>
          <w:rFonts w:cs="Arial"/>
          <w:sz w:val="20"/>
        </w:rPr>
        <w:t>Decreto de autorização, em se tratando de sociedade empresária estrangeira em funcionamento no País;</w:t>
      </w:r>
    </w:p>
    <w:p w14:paraId="235AE812" w14:textId="0747DA59" w:rsidR="00441310" w:rsidRPr="00441310" w:rsidRDefault="00441310" w:rsidP="00441310">
      <w:pPr>
        <w:spacing w:after="360" w:line="360" w:lineRule="auto"/>
        <w:rPr>
          <w:rFonts w:cs="Arial"/>
          <w:b/>
          <w:bCs/>
          <w:sz w:val="20"/>
        </w:rPr>
      </w:pPr>
      <w:r w:rsidRPr="00441310">
        <w:rPr>
          <w:rFonts w:cs="Arial"/>
          <w:b/>
          <w:bCs/>
          <w:sz w:val="20"/>
        </w:rPr>
        <w:t>2. Regularidade fiscal, social e trabalhista</w:t>
      </w:r>
    </w:p>
    <w:p w14:paraId="332661F5" w14:textId="69F7F855" w:rsidR="00441310" w:rsidRPr="00441310" w:rsidRDefault="00441310" w:rsidP="00441310">
      <w:pPr>
        <w:spacing w:after="360" w:line="360" w:lineRule="auto"/>
        <w:rPr>
          <w:rFonts w:cs="Arial"/>
          <w:sz w:val="20"/>
        </w:rPr>
      </w:pPr>
      <w:r w:rsidRPr="00441310">
        <w:rPr>
          <w:rFonts w:cs="Arial"/>
          <w:b/>
          <w:bCs/>
          <w:sz w:val="20"/>
        </w:rPr>
        <w:t>2.1</w:t>
      </w:r>
      <w:r>
        <w:rPr>
          <w:rFonts w:cs="Arial"/>
          <w:sz w:val="20"/>
        </w:rPr>
        <w:t xml:space="preserve"> </w:t>
      </w:r>
      <w:r w:rsidRPr="00441310">
        <w:rPr>
          <w:rFonts w:cs="Arial"/>
          <w:sz w:val="20"/>
        </w:rPr>
        <w:t>Prova de inscrição no Cadastro Nacional de Pessoas Jurídicas ou no Cadastro de Pessoas Físicas, conforme o caso;</w:t>
      </w:r>
    </w:p>
    <w:p w14:paraId="35E3226B" w14:textId="5B87D298" w:rsidR="00441310" w:rsidRPr="00441310" w:rsidRDefault="00441310" w:rsidP="00441310">
      <w:pPr>
        <w:spacing w:after="360" w:line="360" w:lineRule="auto"/>
        <w:rPr>
          <w:rFonts w:cs="Arial"/>
          <w:sz w:val="20"/>
        </w:rPr>
      </w:pPr>
      <w:r w:rsidRPr="00441310">
        <w:rPr>
          <w:rFonts w:cs="Arial"/>
          <w:b/>
          <w:bCs/>
          <w:sz w:val="20"/>
        </w:rPr>
        <w:t>2.2</w:t>
      </w:r>
      <w:r>
        <w:rPr>
          <w:rFonts w:cs="Arial"/>
          <w:sz w:val="20"/>
        </w:rPr>
        <w:t xml:space="preserve"> </w:t>
      </w:r>
      <w:r w:rsidRPr="00441310">
        <w:rPr>
          <w:rFonts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324B5E" w14:textId="429A5F6F" w:rsidR="00441310" w:rsidRPr="00441310" w:rsidRDefault="00441310" w:rsidP="00441310">
      <w:pPr>
        <w:spacing w:after="360" w:line="360" w:lineRule="auto"/>
        <w:rPr>
          <w:rFonts w:cs="Arial"/>
          <w:sz w:val="20"/>
        </w:rPr>
      </w:pPr>
      <w:r w:rsidRPr="009F148D">
        <w:rPr>
          <w:rFonts w:cs="Arial"/>
          <w:b/>
          <w:bCs/>
          <w:sz w:val="20"/>
        </w:rPr>
        <w:t>2.3</w:t>
      </w:r>
      <w:r w:rsidR="009F148D">
        <w:rPr>
          <w:rFonts w:cs="Arial"/>
          <w:sz w:val="20"/>
        </w:rPr>
        <w:t xml:space="preserve"> </w:t>
      </w:r>
      <w:r w:rsidRPr="00441310">
        <w:rPr>
          <w:rFonts w:cs="Arial"/>
          <w:sz w:val="20"/>
        </w:rPr>
        <w:t>Prova de regularidade com o Fundo de Garantia do Tempo de Serviço (FGTS);</w:t>
      </w:r>
    </w:p>
    <w:p w14:paraId="02C2BD1D" w14:textId="6BECECDC" w:rsidR="00441310" w:rsidRPr="00441310" w:rsidRDefault="00441310" w:rsidP="00441310">
      <w:pPr>
        <w:spacing w:after="360" w:line="360" w:lineRule="auto"/>
        <w:rPr>
          <w:rFonts w:cs="Arial"/>
          <w:sz w:val="20"/>
        </w:rPr>
      </w:pPr>
      <w:r w:rsidRPr="009F148D">
        <w:rPr>
          <w:rFonts w:cs="Arial"/>
          <w:b/>
          <w:bCs/>
          <w:sz w:val="20"/>
        </w:rPr>
        <w:lastRenderedPageBreak/>
        <w:t>2.4</w:t>
      </w:r>
      <w:r w:rsidR="009F148D">
        <w:rPr>
          <w:rFonts w:cs="Arial"/>
          <w:sz w:val="20"/>
        </w:rPr>
        <w:t xml:space="preserve"> </w:t>
      </w:r>
      <w:r w:rsidRPr="00441310">
        <w:rPr>
          <w:rFonts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DDD820" w14:textId="5929612A" w:rsidR="00441310" w:rsidRDefault="00441310" w:rsidP="00441310">
      <w:pPr>
        <w:spacing w:after="360" w:line="360" w:lineRule="auto"/>
        <w:rPr>
          <w:rFonts w:cs="Arial"/>
          <w:sz w:val="20"/>
        </w:rPr>
      </w:pPr>
      <w:r w:rsidRPr="009F148D">
        <w:rPr>
          <w:rFonts w:cs="Arial"/>
          <w:b/>
          <w:bCs/>
          <w:sz w:val="20"/>
        </w:rPr>
        <w:t>2.5</w:t>
      </w:r>
      <w:r w:rsidR="009F148D">
        <w:rPr>
          <w:rFonts w:cs="Arial"/>
          <w:sz w:val="20"/>
        </w:rPr>
        <w:t xml:space="preserve"> </w:t>
      </w:r>
      <w:r w:rsidRPr="00441310">
        <w:rPr>
          <w:rFonts w:cs="Arial"/>
          <w:sz w:val="20"/>
        </w:rPr>
        <w:t>Prova de regularidade com a Fazenda Estadual e/ou Municipal do domicílio ou sede do fornecedor, relativa à atividade em cujo exercício contrata ou concorre;</w:t>
      </w:r>
    </w:p>
    <w:p w14:paraId="26146ECA" w14:textId="63DE49EB" w:rsidR="009D166E" w:rsidRPr="00C578DB" w:rsidRDefault="00C578DB" w:rsidP="00441310">
      <w:pPr>
        <w:spacing w:after="360" w:line="360" w:lineRule="auto"/>
        <w:rPr>
          <w:rFonts w:cs="Arial"/>
          <w:sz w:val="16"/>
          <w:szCs w:val="16"/>
        </w:rPr>
      </w:pPr>
      <w:r w:rsidRPr="00C578DB">
        <w:rPr>
          <w:b/>
          <w:bCs/>
          <w:sz w:val="20"/>
          <w:szCs w:val="16"/>
        </w:rPr>
        <w:t>2.6</w:t>
      </w:r>
      <w:r w:rsidR="00407183">
        <w:rPr>
          <w:b/>
          <w:bCs/>
          <w:sz w:val="20"/>
          <w:szCs w:val="16"/>
        </w:rPr>
        <w:t xml:space="preserve"> </w:t>
      </w:r>
      <w:r>
        <w:rPr>
          <w:sz w:val="20"/>
          <w:szCs w:val="16"/>
        </w:rPr>
        <w:t>P</w:t>
      </w:r>
      <w:r w:rsidRPr="00C578DB">
        <w:rPr>
          <w:sz w:val="20"/>
          <w:szCs w:val="16"/>
        </w:rPr>
        <w:t>rova de inscrição no cadastro de contribuintes estadual e/ou municipal, relativo ao domicílio ou sede do fornecedor, pertinente ao seu ramo de atividade e compatível com o objeto contratual;</w:t>
      </w:r>
    </w:p>
    <w:p w14:paraId="02693B4C" w14:textId="61C6AECA" w:rsidR="00441310" w:rsidRDefault="00441310" w:rsidP="00441310">
      <w:pPr>
        <w:spacing w:after="360" w:line="360" w:lineRule="auto"/>
        <w:rPr>
          <w:rFonts w:cs="Arial"/>
          <w:sz w:val="20"/>
        </w:rPr>
      </w:pPr>
      <w:r w:rsidRPr="009F148D">
        <w:rPr>
          <w:rFonts w:cs="Arial"/>
          <w:b/>
          <w:bCs/>
          <w:sz w:val="20"/>
        </w:rPr>
        <w:t>2.</w:t>
      </w:r>
      <w:r w:rsidR="00407183">
        <w:rPr>
          <w:rFonts w:cs="Arial"/>
          <w:b/>
          <w:bCs/>
          <w:sz w:val="20"/>
        </w:rPr>
        <w:t>7</w:t>
      </w:r>
      <w:r w:rsidR="009F148D">
        <w:rPr>
          <w:rFonts w:cs="Arial"/>
          <w:sz w:val="20"/>
        </w:rPr>
        <w:t xml:space="preserve"> </w:t>
      </w:r>
      <w:r w:rsidRPr="00441310">
        <w:rPr>
          <w:rFonts w:cs="Arial"/>
          <w:sz w:val="20"/>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744C9004" w14:textId="3631B222" w:rsidR="00834753" w:rsidRPr="00834753" w:rsidRDefault="00834753" w:rsidP="00441310">
      <w:pPr>
        <w:spacing w:after="360" w:line="360" w:lineRule="auto"/>
        <w:rPr>
          <w:b/>
          <w:bCs/>
          <w:sz w:val="20"/>
          <w:szCs w:val="16"/>
        </w:rPr>
      </w:pPr>
      <w:r w:rsidRPr="00834753">
        <w:rPr>
          <w:b/>
          <w:bCs/>
          <w:sz w:val="20"/>
          <w:szCs w:val="16"/>
        </w:rPr>
        <w:t>3. Qualificação Econômico-Financeira</w:t>
      </w:r>
      <w:r>
        <w:rPr>
          <w:b/>
          <w:bCs/>
          <w:sz w:val="20"/>
          <w:szCs w:val="16"/>
        </w:rPr>
        <w:t>:</w:t>
      </w:r>
    </w:p>
    <w:p w14:paraId="23619317" w14:textId="77777777" w:rsidR="00834753" w:rsidRDefault="00834753" w:rsidP="00441310">
      <w:pPr>
        <w:spacing w:after="360" w:line="360" w:lineRule="auto"/>
        <w:rPr>
          <w:sz w:val="20"/>
          <w:szCs w:val="16"/>
        </w:rPr>
      </w:pPr>
      <w:r w:rsidRPr="00834753">
        <w:rPr>
          <w:b/>
          <w:bCs/>
          <w:sz w:val="20"/>
          <w:szCs w:val="16"/>
        </w:rPr>
        <w:t>a)</w:t>
      </w:r>
      <w:r w:rsidRPr="00834753">
        <w:rPr>
          <w:sz w:val="20"/>
          <w:szCs w:val="16"/>
        </w:rPr>
        <w:t xml:space="preserve"> Certidão negativa de falência ou recuperação judicial expedida pelo distribuidor da sede do licitante, com data de expedição ou revalidação dos últimos 30 (trinta) dias anteriores à data da realização da licitação, caso o documento não consigne prazo de validade. </w:t>
      </w:r>
    </w:p>
    <w:p w14:paraId="570CD21F" w14:textId="77777777" w:rsidR="00834753" w:rsidRDefault="00834753" w:rsidP="00834753">
      <w:pPr>
        <w:spacing w:after="360" w:line="360" w:lineRule="auto"/>
        <w:ind w:left="720"/>
        <w:rPr>
          <w:sz w:val="20"/>
          <w:szCs w:val="16"/>
        </w:rPr>
      </w:pPr>
      <w:r w:rsidRPr="00834753">
        <w:rPr>
          <w:b/>
          <w:bCs/>
          <w:sz w:val="20"/>
          <w:szCs w:val="16"/>
        </w:rPr>
        <w:t>a.1)</w:t>
      </w:r>
      <w:r w:rsidRPr="00834753">
        <w:rPr>
          <w:sz w:val="20"/>
          <w:szCs w:val="16"/>
        </w:rPr>
        <w:t xml:space="preserve"> Na hipótese em que a certidão encaminhada for positiva, deve o licitante apresentar comprovante da homologação/deferimento pelo juízo competente do plano de recuperação judicial/extrajudicial em vigor. </w:t>
      </w:r>
    </w:p>
    <w:p w14:paraId="0B2690AB" w14:textId="77777777" w:rsidR="00834753" w:rsidRDefault="00834753" w:rsidP="00441310">
      <w:pPr>
        <w:spacing w:after="360" w:line="360" w:lineRule="auto"/>
        <w:rPr>
          <w:sz w:val="20"/>
          <w:szCs w:val="16"/>
        </w:rPr>
      </w:pPr>
      <w:r w:rsidRPr="00834753">
        <w:rPr>
          <w:b/>
          <w:bCs/>
          <w:sz w:val="20"/>
          <w:szCs w:val="16"/>
        </w:rPr>
        <w:t>b)</w:t>
      </w:r>
      <w:r w:rsidRPr="00834753">
        <w:rPr>
          <w:sz w:val="20"/>
          <w:szCs w:val="16"/>
        </w:rPr>
        <w:t xml:space="preserve"> Certidão negativa de insolvência judicial expedida pelo distribuidor da sede do licitante, com data de expedição ou revalidação dos últimos 30 (trinta) dias anteriores à data da realização da licitação, caso o documento não consigne prazo de validade. </w:t>
      </w:r>
      <w:r w:rsidRPr="00834753">
        <w:rPr>
          <w:b/>
          <w:bCs/>
          <w:sz w:val="20"/>
          <w:szCs w:val="16"/>
        </w:rPr>
        <w:t>Apenas para pessoa física.</w:t>
      </w:r>
      <w:r w:rsidRPr="00834753">
        <w:rPr>
          <w:sz w:val="20"/>
          <w:szCs w:val="16"/>
        </w:rPr>
        <w:t xml:space="preserve"> </w:t>
      </w:r>
    </w:p>
    <w:p w14:paraId="4EAA0AA3" w14:textId="76C47F74" w:rsidR="00834753" w:rsidRPr="00834753" w:rsidRDefault="00834753" w:rsidP="00441310">
      <w:pPr>
        <w:spacing w:after="360" w:line="360" w:lineRule="auto"/>
        <w:rPr>
          <w:b/>
          <w:bCs/>
          <w:sz w:val="20"/>
          <w:szCs w:val="16"/>
        </w:rPr>
      </w:pPr>
      <w:r w:rsidRPr="00834753">
        <w:rPr>
          <w:b/>
          <w:bCs/>
          <w:sz w:val="20"/>
          <w:szCs w:val="16"/>
        </w:rPr>
        <w:t>4. Qualificação Técnica</w:t>
      </w:r>
    </w:p>
    <w:p w14:paraId="466BA8B4" w14:textId="556E0304" w:rsidR="00834753" w:rsidRPr="00834753" w:rsidRDefault="00834753" w:rsidP="00441310">
      <w:pPr>
        <w:spacing w:after="360" w:line="360" w:lineRule="auto"/>
        <w:rPr>
          <w:b/>
          <w:bCs/>
          <w:sz w:val="20"/>
          <w:szCs w:val="16"/>
        </w:rPr>
      </w:pPr>
      <w:r w:rsidRPr="00834753">
        <w:rPr>
          <w:b/>
          <w:bCs/>
          <w:sz w:val="20"/>
          <w:szCs w:val="16"/>
        </w:rPr>
        <w:t>a)</w:t>
      </w:r>
      <w:r w:rsidRPr="00834753">
        <w:rPr>
          <w:sz w:val="20"/>
          <w:szCs w:val="16"/>
        </w:rPr>
        <w:t xml:space="preserve"> Comprovação de aptidão para o fornecimento de bens em características, quantidades e prazos compatíveis com o objeto desta contratação, ou com o item pertinente, por meio da apresentação de atestados fornecidos por pessoas jurídicas de direito público ou privado. </w:t>
      </w:r>
      <w:r w:rsidRPr="00834753">
        <w:rPr>
          <w:b/>
          <w:bCs/>
          <w:sz w:val="20"/>
          <w:szCs w:val="16"/>
        </w:rPr>
        <w:t xml:space="preserve">O Atestado apresentado deve conter as seguintes informações básicas: Nome do Contratado, do Contratante, identificação do objeto e local da prestação dos serviços. </w:t>
      </w:r>
    </w:p>
    <w:p w14:paraId="29EEECCA" w14:textId="77777777" w:rsidR="00834753" w:rsidRDefault="00834753" w:rsidP="00834753">
      <w:pPr>
        <w:spacing w:after="360" w:line="360" w:lineRule="auto"/>
        <w:ind w:left="720"/>
        <w:rPr>
          <w:sz w:val="20"/>
          <w:szCs w:val="16"/>
        </w:rPr>
      </w:pPr>
      <w:r w:rsidRPr="00834753">
        <w:rPr>
          <w:b/>
          <w:bCs/>
          <w:sz w:val="20"/>
          <w:szCs w:val="16"/>
        </w:rPr>
        <w:t>a.1)</w:t>
      </w:r>
      <w:r w:rsidRPr="00834753">
        <w:rPr>
          <w:sz w:val="20"/>
          <w:szCs w:val="16"/>
        </w:rPr>
        <w:t xml:space="preserve"> Os atestados poderão ser diligenciados de acordo com o inciso I do art. 64, da Lei Federal nº 14.133/21. </w:t>
      </w:r>
    </w:p>
    <w:p w14:paraId="7CD3561B" w14:textId="2D4F9E69" w:rsidR="00834753" w:rsidRDefault="00834753" w:rsidP="00441310">
      <w:pPr>
        <w:spacing w:after="360" w:line="360" w:lineRule="auto"/>
        <w:rPr>
          <w:sz w:val="20"/>
          <w:szCs w:val="16"/>
        </w:rPr>
      </w:pPr>
      <w:r w:rsidRPr="00834753">
        <w:rPr>
          <w:b/>
          <w:bCs/>
          <w:sz w:val="20"/>
          <w:szCs w:val="16"/>
        </w:rPr>
        <w:lastRenderedPageBreak/>
        <w:t>5. Documentação Complementar</w:t>
      </w:r>
    </w:p>
    <w:p w14:paraId="201D2924" w14:textId="60D1E172" w:rsidR="00834753" w:rsidRDefault="00834753" w:rsidP="00441310">
      <w:pPr>
        <w:spacing w:after="360" w:line="360" w:lineRule="auto"/>
        <w:rPr>
          <w:b/>
          <w:bCs/>
          <w:sz w:val="20"/>
          <w:szCs w:val="16"/>
        </w:rPr>
      </w:pPr>
      <w:r w:rsidRPr="00834753">
        <w:rPr>
          <w:rFonts w:cs="Arial"/>
          <w:noProof/>
          <w:sz w:val="16"/>
          <w:szCs w:val="16"/>
        </w:rPr>
        <mc:AlternateContent>
          <mc:Choice Requires="wps">
            <w:drawing>
              <wp:anchor distT="45720" distB="45720" distL="114300" distR="114300" simplePos="0" relativeHeight="251659264" behindDoc="0" locked="0" layoutInCell="1" allowOverlap="1" wp14:anchorId="40A28968" wp14:editId="3F4854EA">
                <wp:simplePos x="0" y="0"/>
                <wp:positionH relativeFrom="column">
                  <wp:posOffset>-249555</wp:posOffset>
                </wp:positionH>
                <wp:positionV relativeFrom="paragraph">
                  <wp:posOffset>264795</wp:posOffset>
                </wp:positionV>
                <wp:extent cx="6408420" cy="1404620"/>
                <wp:effectExtent l="0" t="0" r="11430" b="139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5F34204A" w14:textId="47A6DFEA" w:rsidR="00834753" w:rsidRDefault="00834753" w:rsidP="00834753">
                            <w:pPr>
                              <w:jc w:val="center"/>
                              <w:rPr>
                                <w:sz w:val="20"/>
                                <w:szCs w:val="16"/>
                              </w:rPr>
                            </w:pPr>
                            <w:r w:rsidRPr="00834753">
                              <w:rPr>
                                <w:sz w:val="20"/>
                                <w:szCs w:val="16"/>
                              </w:rPr>
                              <w:t>Declaração de Pleno Conhecimento do Objeto</w:t>
                            </w:r>
                          </w:p>
                          <w:p w14:paraId="4DA26338" w14:textId="77777777" w:rsidR="00834753" w:rsidRPr="00834753" w:rsidRDefault="00834753" w:rsidP="00834753">
                            <w:pPr>
                              <w:jc w:val="center"/>
                              <w:rPr>
                                <w:sz w:val="20"/>
                                <w:szCs w:val="16"/>
                              </w:rPr>
                            </w:pPr>
                          </w:p>
                          <w:p w14:paraId="6FD3BA2A" w14:textId="4D59963E" w:rsidR="00834753" w:rsidRDefault="00834753">
                            <w:pPr>
                              <w:rPr>
                                <w:sz w:val="20"/>
                                <w:szCs w:val="16"/>
                              </w:rPr>
                            </w:pPr>
                            <w:r w:rsidRPr="00834753">
                              <w:rPr>
                                <w:sz w:val="20"/>
                                <w:szCs w:val="16"/>
                              </w:rPr>
                              <w:t>A empresa ........................., inscrita no CNPJ nº ....................., por seu sócio administrador ............................, inscrito no CPF nº ..................., declara que possui pleno conhecimento do objeto da Dispensa de Licitação nº ......./202</w:t>
                            </w:r>
                            <w:r w:rsidR="00E21939">
                              <w:rPr>
                                <w:sz w:val="20"/>
                                <w:szCs w:val="16"/>
                              </w:rPr>
                              <w:t>5</w:t>
                            </w:r>
                            <w:r w:rsidRPr="00834753">
                              <w:rPr>
                                <w:sz w:val="20"/>
                                <w:szCs w:val="16"/>
                              </w:rPr>
                              <w:t xml:space="preserve"> e concorda com todas as exigências contidas no Termo de Referência e seus anexos. </w:t>
                            </w:r>
                          </w:p>
                          <w:p w14:paraId="2D961A72" w14:textId="77777777" w:rsidR="00834753" w:rsidRDefault="00834753">
                            <w:pPr>
                              <w:rPr>
                                <w:sz w:val="20"/>
                                <w:szCs w:val="16"/>
                              </w:rPr>
                            </w:pPr>
                          </w:p>
                          <w:p w14:paraId="3DD065CE" w14:textId="3985B12F" w:rsidR="00834753" w:rsidRDefault="00834753" w:rsidP="00834753">
                            <w:pPr>
                              <w:jc w:val="center"/>
                              <w:rPr>
                                <w:sz w:val="20"/>
                                <w:szCs w:val="16"/>
                              </w:rPr>
                            </w:pPr>
                            <w:proofErr w:type="gramStart"/>
                            <w:r w:rsidRPr="00834753">
                              <w:rPr>
                                <w:sz w:val="20"/>
                                <w:szCs w:val="16"/>
                              </w:rPr>
                              <w:t>( cidade</w:t>
                            </w:r>
                            <w:proofErr w:type="gramEnd"/>
                            <w:r w:rsidRPr="00834753">
                              <w:rPr>
                                <w:sz w:val="20"/>
                                <w:szCs w:val="16"/>
                              </w:rPr>
                              <w:t xml:space="preserv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280EBFA8" w14:textId="77777777" w:rsidR="00801F47" w:rsidRDefault="00801F47" w:rsidP="00834753">
                            <w:pPr>
                              <w:jc w:val="center"/>
                              <w:rPr>
                                <w:sz w:val="20"/>
                                <w:szCs w:val="16"/>
                              </w:rPr>
                            </w:pPr>
                          </w:p>
                          <w:p w14:paraId="746DE233" w14:textId="26C84439"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A28968" id="_x0000_t202" coordsize="21600,21600" o:spt="202" path="m,l,21600r21600,l21600,xe">
                <v:stroke joinstyle="miter"/>
                <v:path gradientshapeok="t" o:connecttype="rect"/>
              </v:shapetype>
              <v:shape id="Caixa de Texto 2" o:spid="_x0000_s1026" type="#_x0000_t202" style="position:absolute;left:0;text-align:left;margin-left:-19.65pt;margin-top:20.85pt;width:504.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">
                <v:textbox style="mso-fit-shape-to-text:t">
                  <w:txbxContent>
                    <w:p w14:paraId="5F34204A" w14:textId="47A6DFEA" w:rsidR="00834753" w:rsidRDefault="00834753" w:rsidP="00834753">
                      <w:pPr>
                        <w:jc w:val="center"/>
                        <w:rPr>
                          <w:sz w:val="20"/>
                          <w:szCs w:val="16"/>
                        </w:rPr>
                      </w:pPr>
                      <w:r w:rsidRPr="00834753">
                        <w:rPr>
                          <w:sz w:val="20"/>
                          <w:szCs w:val="16"/>
                        </w:rPr>
                        <w:t>Declaração de Pleno Conhecimento do Objeto</w:t>
                      </w:r>
                    </w:p>
                    <w:p w14:paraId="4DA26338" w14:textId="77777777" w:rsidR="00834753" w:rsidRPr="00834753" w:rsidRDefault="00834753" w:rsidP="00834753">
                      <w:pPr>
                        <w:jc w:val="center"/>
                        <w:rPr>
                          <w:sz w:val="20"/>
                          <w:szCs w:val="16"/>
                        </w:rPr>
                      </w:pPr>
                    </w:p>
                    <w:p w14:paraId="6FD3BA2A" w14:textId="4D59963E" w:rsidR="00834753" w:rsidRDefault="00834753">
                      <w:pPr>
                        <w:rPr>
                          <w:sz w:val="20"/>
                          <w:szCs w:val="16"/>
                        </w:rPr>
                      </w:pPr>
                      <w:r w:rsidRPr="00834753">
                        <w:rPr>
                          <w:sz w:val="20"/>
                          <w:szCs w:val="16"/>
                        </w:rPr>
                        <w:t>A empresa ........................., inscrita no CNPJ nº ....................., por seu sócio administrador ............................, inscrito no CPF nº ..................., declara que possui pleno conhecimento do objeto da Dispensa de Licitação nº ......./202</w:t>
                      </w:r>
                      <w:r w:rsidR="00E21939">
                        <w:rPr>
                          <w:sz w:val="20"/>
                          <w:szCs w:val="16"/>
                        </w:rPr>
                        <w:t>5</w:t>
                      </w:r>
                      <w:r w:rsidRPr="00834753">
                        <w:rPr>
                          <w:sz w:val="20"/>
                          <w:szCs w:val="16"/>
                        </w:rPr>
                        <w:t xml:space="preserve"> e concorda com todas as exigências contidas no Termo de Referência e seus anexos. </w:t>
                      </w:r>
                    </w:p>
                    <w:p w14:paraId="2D961A72" w14:textId="77777777" w:rsidR="00834753" w:rsidRDefault="00834753">
                      <w:pPr>
                        <w:rPr>
                          <w:sz w:val="20"/>
                          <w:szCs w:val="16"/>
                        </w:rPr>
                      </w:pPr>
                    </w:p>
                    <w:p w14:paraId="3DD065CE" w14:textId="3985B12F" w:rsidR="00834753" w:rsidRDefault="00834753" w:rsidP="00834753">
                      <w:pPr>
                        <w:jc w:val="center"/>
                        <w:rPr>
                          <w:sz w:val="20"/>
                          <w:szCs w:val="16"/>
                        </w:rPr>
                      </w:pPr>
                      <w:proofErr w:type="gramStart"/>
                      <w:r w:rsidRPr="00834753">
                        <w:rPr>
                          <w:sz w:val="20"/>
                          <w:szCs w:val="16"/>
                        </w:rPr>
                        <w:t>( cidade</w:t>
                      </w:r>
                      <w:proofErr w:type="gramEnd"/>
                      <w:r w:rsidRPr="00834753">
                        <w:rPr>
                          <w:sz w:val="20"/>
                          <w:szCs w:val="16"/>
                        </w:rPr>
                        <w:t xml:space="preserv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280EBFA8" w14:textId="77777777" w:rsidR="00801F47" w:rsidRDefault="00801F47" w:rsidP="00834753">
                      <w:pPr>
                        <w:jc w:val="center"/>
                        <w:rPr>
                          <w:sz w:val="20"/>
                          <w:szCs w:val="16"/>
                        </w:rPr>
                      </w:pPr>
                    </w:p>
                    <w:p w14:paraId="746DE233" w14:textId="26C84439" w:rsidR="00801F47" w:rsidRPr="00834753" w:rsidRDefault="00801F47" w:rsidP="00801F47">
                      <w:pPr>
                        <w:jc w:val="center"/>
                        <w:rPr>
                          <w:sz w:val="20"/>
                          <w:szCs w:val="16"/>
                        </w:rPr>
                      </w:pPr>
                      <w:r w:rsidRPr="00834753">
                        <w:rPr>
                          <w:sz w:val="20"/>
                          <w:szCs w:val="16"/>
                        </w:rPr>
                        <w:t>Assinatura do Representante Legal</w:t>
                      </w:r>
                    </w:p>
                  </w:txbxContent>
                </v:textbox>
                <w10:wrap type="square"/>
              </v:shape>
            </w:pict>
          </mc:Fallback>
        </mc:AlternateContent>
      </w:r>
      <w:r w:rsidRPr="00834753">
        <w:rPr>
          <w:b/>
          <w:bCs/>
          <w:sz w:val="20"/>
          <w:szCs w:val="16"/>
        </w:rPr>
        <w:t>5.1.</w:t>
      </w:r>
      <w:r w:rsidRPr="00834753">
        <w:rPr>
          <w:sz w:val="20"/>
          <w:szCs w:val="16"/>
        </w:rPr>
        <w:t xml:space="preserve"> </w:t>
      </w:r>
      <w:r w:rsidRPr="00834753">
        <w:rPr>
          <w:b/>
          <w:bCs/>
          <w:sz w:val="20"/>
          <w:szCs w:val="16"/>
        </w:rPr>
        <w:t>Declaração de Pleno Conhecimento do Objeto</w:t>
      </w:r>
    </w:p>
    <w:p w14:paraId="45DDCD5C" w14:textId="5602FA39" w:rsidR="00801F47" w:rsidRDefault="00801F47" w:rsidP="00441310">
      <w:pPr>
        <w:spacing w:after="360" w:line="360" w:lineRule="auto"/>
        <w:rPr>
          <w:b/>
          <w:bCs/>
          <w:sz w:val="20"/>
          <w:szCs w:val="16"/>
        </w:rPr>
      </w:pPr>
      <w:r w:rsidRPr="00834753">
        <w:rPr>
          <w:rFonts w:cs="Arial"/>
          <w:noProof/>
          <w:sz w:val="16"/>
          <w:szCs w:val="16"/>
        </w:rPr>
        <mc:AlternateContent>
          <mc:Choice Requires="wps">
            <w:drawing>
              <wp:anchor distT="45720" distB="45720" distL="114300" distR="114300" simplePos="0" relativeHeight="251661312" behindDoc="0" locked="0" layoutInCell="1" allowOverlap="1" wp14:anchorId="68B04A7B" wp14:editId="619E73E6">
                <wp:simplePos x="0" y="0"/>
                <wp:positionH relativeFrom="margin">
                  <wp:align>center</wp:align>
                </wp:positionH>
                <wp:positionV relativeFrom="paragraph">
                  <wp:posOffset>1502410</wp:posOffset>
                </wp:positionV>
                <wp:extent cx="6408420" cy="1404620"/>
                <wp:effectExtent l="0" t="0" r="11430" b="13970"/>
                <wp:wrapSquare wrapText="bothSides"/>
                <wp:docPr id="213795888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237C1AB9" w14:textId="161C976E" w:rsidR="00801F47" w:rsidRDefault="00801F47" w:rsidP="00801F47">
                            <w:pPr>
                              <w:jc w:val="center"/>
                              <w:rPr>
                                <w:sz w:val="20"/>
                                <w:szCs w:val="16"/>
                              </w:rPr>
                            </w:pPr>
                            <w:r w:rsidRPr="00801F47">
                              <w:rPr>
                                <w:sz w:val="20"/>
                                <w:szCs w:val="16"/>
                              </w:rPr>
                              <w:t>Declaração de Menor</w:t>
                            </w:r>
                          </w:p>
                          <w:p w14:paraId="5A80B13F" w14:textId="77777777" w:rsidR="00801F47" w:rsidRDefault="00801F47" w:rsidP="00801F47">
                            <w:pPr>
                              <w:rPr>
                                <w:sz w:val="20"/>
                                <w:szCs w:val="16"/>
                              </w:rPr>
                            </w:pPr>
                          </w:p>
                          <w:p w14:paraId="741CED0E" w14:textId="07B77740" w:rsidR="00801F47" w:rsidRPr="00801F47" w:rsidRDefault="00801F47" w:rsidP="00801F47">
                            <w:pPr>
                              <w:rPr>
                                <w:sz w:val="16"/>
                                <w:szCs w:val="12"/>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declara, para fins do disposto no inciso VI do art. 68 da Lei nº 14.133, de 01 de abril de 2021, acrescido pela Lei nº 9.854, de 27 de outubro de 1999,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7BE0F9C" w14:textId="77777777" w:rsidR="00801F47" w:rsidRPr="00801F47" w:rsidRDefault="00801F47" w:rsidP="00801F47">
                            <w:pPr>
                              <w:jc w:val="center"/>
                              <w:rPr>
                                <w:sz w:val="16"/>
                                <w:szCs w:val="12"/>
                              </w:rPr>
                            </w:pPr>
                          </w:p>
                          <w:p w14:paraId="1169AD37" w14:textId="53428008" w:rsidR="00801F47" w:rsidRPr="00834753" w:rsidRDefault="00801F47" w:rsidP="00801F47">
                            <w:pPr>
                              <w:jc w:val="center"/>
                              <w:rPr>
                                <w:sz w:val="20"/>
                                <w:szCs w:val="16"/>
                              </w:rPr>
                            </w:pPr>
                            <w:proofErr w:type="gramStart"/>
                            <w:r w:rsidRPr="00834753">
                              <w:rPr>
                                <w:sz w:val="20"/>
                                <w:szCs w:val="16"/>
                              </w:rPr>
                              <w:t>( cidade</w:t>
                            </w:r>
                            <w:proofErr w:type="gramEnd"/>
                            <w:r w:rsidRPr="00834753">
                              <w:rPr>
                                <w:sz w:val="20"/>
                                <w:szCs w:val="16"/>
                              </w:rPr>
                              <w:t xml:space="preserv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518AD82A" w14:textId="77777777" w:rsidR="00801F47" w:rsidRDefault="00801F47" w:rsidP="00801F47">
                            <w:pPr>
                              <w:jc w:val="center"/>
                              <w:rPr>
                                <w:sz w:val="20"/>
                                <w:szCs w:val="16"/>
                              </w:rPr>
                            </w:pPr>
                          </w:p>
                          <w:p w14:paraId="55314067" w14:textId="1E26CCC8"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B04A7B" id="_x0000_s1027" type="#_x0000_t202" style="position:absolute;left:0;text-align:left;margin-left:0;margin-top:118.3pt;width:504.6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">
                <v:textbox style="mso-fit-shape-to-text:t">
                  <w:txbxContent>
                    <w:p w14:paraId="237C1AB9" w14:textId="161C976E" w:rsidR="00801F47" w:rsidRDefault="00801F47" w:rsidP="00801F47">
                      <w:pPr>
                        <w:jc w:val="center"/>
                        <w:rPr>
                          <w:sz w:val="20"/>
                          <w:szCs w:val="16"/>
                        </w:rPr>
                      </w:pPr>
                      <w:r w:rsidRPr="00801F47">
                        <w:rPr>
                          <w:sz w:val="20"/>
                          <w:szCs w:val="16"/>
                        </w:rPr>
                        <w:t>Declaração de Menor</w:t>
                      </w:r>
                    </w:p>
                    <w:p w14:paraId="5A80B13F" w14:textId="77777777" w:rsidR="00801F47" w:rsidRDefault="00801F47" w:rsidP="00801F47">
                      <w:pPr>
                        <w:rPr>
                          <w:sz w:val="20"/>
                          <w:szCs w:val="16"/>
                        </w:rPr>
                      </w:pPr>
                    </w:p>
                    <w:p w14:paraId="741CED0E" w14:textId="07B77740" w:rsidR="00801F47" w:rsidRPr="00801F47" w:rsidRDefault="00801F47" w:rsidP="00801F47">
                      <w:pPr>
                        <w:rPr>
                          <w:sz w:val="16"/>
                          <w:szCs w:val="12"/>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declara, para fins do disposto no inciso VI do art. 68 da Lei nº 14.133, de 01 de abril de 2021, acrescido pela Lei nº 9.854, de 27 de outubro de 1999,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7BE0F9C" w14:textId="77777777" w:rsidR="00801F47" w:rsidRPr="00801F47" w:rsidRDefault="00801F47" w:rsidP="00801F47">
                      <w:pPr>
                        <w:jc w:val="center"/>
                        <w:rPr>
                          <w:sz w:val="16"/>
                          <w:szCs w:val="12"/>
                        </w:rPr>
                      </w:pPr>
                    </w:p>
                    <w:p w14:paraId="1169AD37" w14:textId="53428008" w:rsidR="00801F47" w:rsidRPr="00834753" w:rsidRDefault="00801F47" w:rsidP="00801F47">
                      <w:pPr>
                        <w:jc w:val="center"/>
                        <w:rPr>
                          <w:sz w:val="20"/>
                          <w:szCs w:val="16"/>
                        </w:rPr>
                      </w:pPr>
                      <w:proofErr w:type="gramStart"/>
                      <w:r w:rsidRPr="00834753">
                        <w:rPr>
                          <w:sz w:val="20"/>
                          <w:szCs w:val="16"/>
                        </w:rPr>
                        <w:t>( cidade</w:t>
                      </w:r>
                      <w:proofErr w:type="gramEnd"/>
                      <w:r w:rsidRPr="00834753">
                        <w:rPr>
                          <w:sz w:val="20"/>
                          <w:szCs w:val="16"/>
                        </w:rPr>
                        <w:t xml:space="preserve"> ), </w:t>
                      </w:r>
                      <w:r>
                        <w:rPr>
                          <w:sz w:val="20"/>
                          <w:szCs w:val="16"/>
                        </w:rPr>
                        <w:t xml:space="preserve">XX </w:t>
                      </w:r>
                      <w:r w:rsidRPr="00834753">
                        <w:rPr>
                          <w:sz w:val="20"/>
                          <w:szCs w:val="16"/>
                        </w:rPr>
                        <w:t xml:space="preserve">de </w:t>
                      </w:r>
                      <w:r>
                        <w:rPr>
                          <w:sz w:val="20"/>
                          <w:szCs w:val="16"/>
                        </w:rPr>
                        <w:t xml:space="preserve">XXXX </w:t>
                      </w:r>
                      <w:r w:rsidRPr="00834753">
                        <w:rPr>
                          <w:sz w:val="20"/>
                          <w:szCs w:val="16"/>
                        </w:rPr>
                        <w:t>de 202</w:t>
                      </w:r>
                      <w:r w:rsidR="00920E03">
                        <w:rPr>
                          <w:sz w:val="20"/>
                          <w:szCs w:val="16"/>
                        </w:rPr>
                        <w:t>5</w:t>
                      </w:r>
                      <w:r w:rsidRPr="00834753">
                        <w:rPr>
                          <w:sz w:val="20"/>
                          <w:szCs w:val="16"/>
                        </w:rPr>
                        <w:t>.</w:t>
                      </w:r>
                    </w:p>
                    <w:p w14:paraId="518AD82A" w14:textId="77777777" w:rsidR="00801F47" w:rsidRDefault="00801F47" w:rsidP="00801F47">
                      <w:pPr>
                        <w:jc w:val="center"/>
                        <w:rPr>
                          <w:sz w:val="20"/>
                          <w:szCs w:val="16"/>
                        </w:rPr>
                      </w:pPr>
                    </w:p>
                    <w:p w14:paraId="55314067" w14:textId="1E26CCC8"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szCs w:val="16"/>
        </w:rPr>
        <w:t>5.2. Declaração de Menor</w:t>
      </w:r>
    </w:p>
    <w:p w14:paraId="28B3CF20" w14:textId="3D985FB1" w:rsidR="00801F47" w:rsidRDefault="00801F47" w:rsidP="00441310">
      <w:pPr>
        <w:spacing w:after="360" w:line="360" w:lineRule="auto"/>
        <w:rPr>
          <w:b/>
          <w:bCs/>
          <w:sz w:val="20"/>
        </w:rPr>
      </w:pPr>
      <w:r w:rsidRPr="00834753">
        <w:rPr>
          <w:rFonts w:cs="Arial"/>
          <w:noProof/>
          <w:sz w:val="16"/>
          <w:szCs w:val="16"/>
        </w:rPr>
        <mc:AlternateContent>
          <mc:Choice Requires="wps">
            <w:drawing>
              <wp:anchor distT="45720" distB="45720" distL="114300" distR="114300" simplePos="0" relativeHeight="251663360" behindDoc="0" locked="0" layoutInCell="1" allowOverlap="1" wp14:anchorId="27B28C12" wp14:editId="1F957741">
                <wp:simplePos x="0" y="0"/>
                <wp:positionH relativeFrom="margin">
                  <wp:align>center</wp:align>
                </wp:positionH>
                <wp:positionV relativeFrom="paragraph">
                  <wp:posOffset>1913890</wp:posOffset>
                </wp:positionV>
                <wp:extent cx="6408420" cy="1404620"/>
                <wp:effectExtent l="0" t="0" r="11430" b="24130"/>
                <wp:wrapSquare wrapText="bothSides"/>
                <wp:docPr id="14444166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6FF50749" w14:textId="41B73E3B" w:rsidR="00801F47" w:rsidRDefault="00801F47" w:rsidP="00801F47">
                            <w:pPr>
                              <w:jc w:val="center"/>
                              <w:rPr>
                                <w:sz w:val="20"/>
                              </w:rPr>
                            </w:pPr>
                            <w:r w:rsidRPr="00801F47">
                              <w:rPr>
                                <w:sz w:val="20"/>
                              </w:rPr>
                              <w:t>Declaração de Inexistência de servidor ou dirigente d</w:t>
                            </w:r>
                            <w:r w:rsidR="00E3730A">
                              <w:rPr>
                                <w:sz w:val="20"/>
                              </w:rPr>
                              <w:t xml:space="preserve">a Câmara Municipal </w:t>
                            </w:r>
                            <w:r w:rsidRPr="00801F47">
                              <w:rPr>
                                <w:sz w:val="20"/>
                              </w:rPr>
                              <w:t xml:space="preserve">de </w:t>
                            </w:r>
                            <w:proofErr w:type="spellStart"/>
                            <w:r w:rsidRPr="00801F47">
                              <w:rPr>
                                <w:sz w:val="20"/>
                              </w:rPr>
                              <w:t>Lagedo</w:t>
                            </w:r>
                            <w:proofErr w:type="spellEnd"/>
                            <w:r w:rsidRPr="00801F47">
                              <w:rPr>
                                <w:sz w:val="20"/>
                              </w:rPr>
                              <w:t xml:space="preserve"> do Tabocal - Bahia como sócio </w:t>
                            </w:r>
                          </w:p>
                          <w:p w14:paraId="02C3EB1A" w14:textId="77777777" w:rsidR="00801F47" w:rsidRPr="00801F47" w:rsidRDefault="00801F47" w:rsidP="00801F47">
                            <w:pPr>
                              <w:jc w:val="center"/>
                              <w:rPr>
                                <w:sz w:val="20"/>
                              </w:rPr>
                            </w:pPr>
                          </w:p>
                          <w:p w14:paraId="1EEA8E05" w14:textId="0BA0D3B2" w:rsidR="00801F47" w:rsidRDefault="00801F47" w:rsidP="00801F47">
                            <w:pPr>
                              <w:jc w:val="center"/>
                              <w:rPr>
                                <w:sz w:val="20"/>
                              </w:rPr>
                            </w:pPr>
                            <w:r w:rsidRPr="00801F47">
                              <w:rPr>
                                <w:sz w:val="20"/>
                              </w:rPr>
                              <w:t>A empresa ........................., inscrita no CNPJ nº ....................., por seu sócio administrador ............................, inscrito no CPF nº ..................., para fins de participação da Dispensa de Licitação nº ......./202</w:t>
                            </w:r>
                            <w:r w:rsidR="00E21939">
                              <w:rPr>
                                <w:sz w:val="20"/>
                              </w:rPr>
                              <w:t>5</w:t>
                            </w:r>
                            <w:r w:rsidRPr="00801F47">
                              <w:rPr>
                                <w:sz w:val="20"/>
                              </w:rPr>
                              <w:t xml:space="preserve">, declara, sob as penas da lei, que até a presente data não possui, como sócio, servidor ou dirigente da </w:t>
                            </w:r>
                            <w:r w:rsidR="00E3730A">
                              <w:rPr>
                                <w:sz w:val="20"/>
                              </w:rPr>
                              <w:t>Câmara</w:t>
                            </w:r>
                            <w:r w:rsidRPr="00801F47">
                              <w:rPr>
                                <w:sz w:val="20"/>
                              </w:rPr>
                              <w:t xml:space="preserve"> Municipal de </w:t>
                            </w:r>
                            <w:proofErr w:type="spellStart"/>
                            <w:r>
                              <w:rPr>
                                <w:sz w:val="20"/>
                              </w:rPr>
                              <w:t>Lagedo</w:t>
                            </w:r>
                            <w:proofErr w:type="spellEnd"/>
                            <w:r>
                              <w:rPr>
                                <w:sz w:val="20"/>
                              </w:rPr>
                              <w:t xml:space="preserve"> do Tabocal - </w:t>
                            </w:r>
                            <w:proofErr w:type="gramStart"/>
                            <w:r>
                              <w:rPr>
                                <w:sz w:val="20"/>
                              </w:rPr>
                              <w:t>Bahia</w:t>
                            </w:r>
                            <w:r w:rsidRPr="00801F47">
                              <w:rPr>
                                <w:sz w:val="20"/>
                              </w:rPr>
                              <w:t xml:space="preserve"> ,</w:t>
                            </w:r>
                            <w:proofErr w:type="gramEnd"/>
                            <w:r w:rsidRPr="00801F47">
                              <w:rPr>
                                <w:sz w:val="20"/>
                              </w:rPr>
                              <w:t xml:space="preserve"> ciente da obrigatoriedade de declarar ocorrências posteriores</w:t>
                            </w:r>
                          </w:p>
                          <w:p w14:paraId="0A5F83CE" w14:textId="77777777" w:rsidR="00801F47" w:rsidRPr="00801F47" w:rsidRDefault="00801F47" w:rsidP="00801F47">
                            <w:pPr>
                              <w:jc w:val="center"/>
                              <w:rPr>
                                <w:sz w:val="20"/>
                              </w:rPr>
                            </w:pPr>
                          </w:p>
                          <w:p w14:paraId="27570DCA" w14:textId="7CB3EDB4" w:rsidR="00801F47" w:rsidRPr="00801F47" w:rsidRDefault="00801F47" w:rsidP="00801F47">
                            <w:pPr>
                              <w:jc w:val="center"/>
                              <w:rPr>
                                <w:sz w:val="20"/>
                              </w:rPr>
                            </w:pPr>
                            <w:proofErr w:type="gramStart"/>
                            <w:r w:rsidRPr="00801F47">
                              <w:rPr>
                                <w:sz w:val="20"/>
                              </w:rPr>
                              <w:t>( cidade</w:t>
                            </w:r>
                            <w:proofErr w:type="gramEnd"/>
                            <w:r w:rsidRPr="00801F47">
                              <w:rPr>
                                <w:sz w:val="20"/>
                              </w:rPr>
                              <w:t xml:space="preserve"> ), XX de XXXX de 202</w:t>
                            </w:r>
                            <w:r w:rsidR="00920E03">
                              <w:rPr>
                                <w:sz w:val="20"/>
                              </w:rPr>
                              <w:t>5</w:t>
                            </w:r>
                            <w:r w:rsidRPr="00801F47">
                              <w:rPr>
                                <w:sz w:val="20"/>
                              </w:rPr>
                              <w:t>.</w:t>
                            </w:r>
                          </w:p>
                          <w:p w14:paraId="51B8CC28" w14:textId="77777777" w:rsidR="00801F47" w:rsidRDefault="00801F47" w:rsidP="00801F47">
                            <w:pPr>
                              <w:jc w:val="center"/>
                              <w:rPr>
                                <w:sz w:val="20"/>
                                <w:szCs w:val="16"/>
                              </w:rPr>
                            </w:pPr>
                          </w:p>
                          <w:p w14:paraId="397D0933" w14:textId="77777777"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28C12" id="_x0000_s1028" type="#_x0000_t202" style="position:absolute;left:0;text-align:left;margin-left:0;margin-top:150.7pt;width:504.6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">
                <v:textbox style="mso-fit-shape-to-text:t">
                  <w:txbxContent>
                    <w:p w14:paraId="6FF50749" w14:textId="41B73E3B" w:rsidR="00801F47" w:rsidRDefault="00801F47" w:rsidP="00801F47">
                      <w:pPr>
                        <w:jc w:val="center"/>
                        <w:rPr>
                          <w:sz w:val="20"/>
                        </w:rPr>
                      </w:pPr>
                      <w:r w:rsidRPr="00801F47">
                        <w:rPr>
                          <w:sz w:val="20"/>
                        </w:rPr>
                        <w:t>Declaração de Inexistência de servidor ou dirigente d</w:t>
                      </w:r>
                      <w:r w:rsidR="00E3730A">
                        <w:rPr>
                          <w:sz w:val="20"/>
                        </w:rPr>
                        <w:t xml:space="preserve">a Câmara Municipal </w:t>
                      </w:r>
                      <w:r w:rsidRPr="00801F47">
                        <w:rPr>
                          <w:sz w:val="20"/>
                        </w:rPr>
                        <w:t xml:space="preserve">de </w:t>
                      </w:r>
                      <w:proofErr w:type="spellStart"/>
                      <w:r w:rsidRPr="00801F47">
                        <w:rPr>
                          <w:sz w:val="20"/>
                        </w:rPr>
                        <w:t>Lagedo</w:t>
                      </w:r>
                      <w:proofErr w:type="spellEnd"/>
                      <w:r w:rsidRPr="00801F47">
                        <w:rPr>
                          <w:sz w:val="20"/>
                        </w:rPr>
                        <w:t xml:space="preserve"> do Tabocal - Bahia como sócio </w:t>
                      </w:r>
                    </w:p>
                    <w:p w14:paraId="02C3EB1A" w14:textId="77777777" w:rsidR="00801F47" w:rsidRPr="00801F47" w:rsidRDefault="00801F47" w:rsidP="00801F47">
                      <w:pPr>
                        <w:jc w:val="center"/>
                        <w:rPr>
                          <w:sz w:val="20"/>
                        </w:rPr>
                      </w:pPr>
                    </w:p>
                    <w:p w14:paraId="1EEA8E05" w14:textId="0BA0D3B2" w:rsidR="00801F47" w:rsidRDefault="00801F47" w:rsidP="00801F47">
                      <w:pPr>
                        <w:jc w:val="center"/>
                        <w:rPr>
                          <w:sz w:val="20"/>
                        </w:rPr>
                      </w:pPr>
                      <w:r w:rsidRPr="00801F47">
                        <w:rPr>
                          <w:sz w:val="20"/>
                        </w:rPr>
                        <w:t>A empresa ........................., inscrita no CNPJ nº ....................., por seu sócio administrador ............................, inscrito no CPF nº ..................., para fins de participação da Dispensa de Licitação nº ......./202</w:t>
                      </w:r>
                      <w:r w:rsidR="00E21939">
                        <w:rPr>
                          <w:sz w:val="20"/>
                        </w:rPr>
                        <w:t>5</w:t>
                      </w:r>
                      <w:r w:rsidRPr="00801F47">
                        <w:rPr>
                          <w:sz w:val="20"/>
                        </w:rPr>
                        <w:t xml:space="preserve">, declara, sob as penas da lei, que até a presente data não possui, como sócio, servidor ou dirigente da </w:t>
                      </w:r>
                      <w:r w:rsidR="00E3730A">
                        <w:rPr>
                          <w:sz w:val="20"/>
                        </w:rPr>
                        <w:t>Câmara</w:t>
                      </w:r>
                      <w:r w:rsidRPr="00801F47">
                        <w:rPr>
                          <w:sz w:val="20"/>
                        </w:rPr>
                        <w:t xml:space="preserve"> Municipal de </w:t>
                      </w:r>
                      <w:proofErr w:type="spellStart"/>
                      <w:r>
                        <w:rPr>
                          <w:sz w:val="20"/>
                        </w:rPr>
                        <w:t>Lagedo</w:t>
                      </w:r>
                      <w:proofErr w:type="spellEnd"/>
                      <w:r>
                        <w:rPr>
                          <w:sz w:val="20"/>
                        </w:rPr>
                        <w:t xml:space="preserve"> do Tabocal - </w:t>
                      </w:r>
                      <w:proofErr w:type="gramStart"/>
                      <w:r>
                        <w:rPr>
                          <w:sz w:val="20"/>
                        </w:rPr>
                        <w:t>Bahia</w:t>
                      </w:r>
                      <w:r w:rsidRPr="00801F47">
                        <w:rPr>
                          <w:sz w:val="20"/>
                        </w:rPr>
                        <w:t xml:space="preserve"> ,</w:t>
                      </w:r>
                      <w:proofErr w:type="gramEnd"/>
                      <w:r w:rsidRPr="00801F47">
                        <w:rPr>
                          <w:sz w:val="20"/>
                        </w:rPr>
                        <w:t xml:space="preserve"> ciente da obrigatoriedade de declarar ocorrências posteriores</w:t>
                      </w:r>
                    </w:p>
                    <w:p w14:paraId="0A5F83CE" w14:textId="77777777" w:rsidR="00801F47" w:rsidRPr="00801F47" w:rsidRDefault="00801F47" w:rsidP="00801F47">
                      <w:pPr>
                        <w:jc w:val="center"/>
                        <w:rPr>
                          <w:sz w:val="20"/>
                        </w:rPr>
                      </w:pPr>
                    </w:p>
                    <w:p w14:paraId="27570DCA" w14:textId="7CB3EDB4" w:rsidR="00801F47" w:rsidRPr="00801F47" w:rsidRDefault="00801F47" w:rsidP="00801F47">
                      <w:pPr>
                        <w:jc w:val="center"/>
                        <w:rPr>
                          <w:sz w:val="20"/>
                        </w:rPr>
                      </w:pPr>
                      <w:proofErr w:type="gramStart"/>
                      <w:r w:rsidRPr="00801F47">
                        <w:rPr>
                          <w:sz w:val="20"/>
                        </w:rPr>
                        <w:t>( cidade</w:t>
                      </w:r>
                      <w:proofErr w:type="gramEnd"/>
                      <w:r w:rsidRPr="00801F47">
                        <w:rPr>
                          <w:sz w:val="20"/>
                        </w:rPr>
                        <w:t xml:space="preserve"> ), XX de XXXX de 202</w:t>
                      </w:r>
                      <w:r w:rsidR="00920E03">
                        <w:rPr>
                          <w:sz w:val="20"/>
                        </w:rPr>
                        <w:t>5</w:t>
                      </w:r>
                      <w:r w:rsidRPr="00801F47">
                        <w:rPr>
                          <w:sz w:val="20"/>
                        </w:rPr>
                        <w:t>.</w:t>
                      </w:r>
                    </w:p>
                    <w:p w14:paraId="51B8CC28" w14:textId="77777777" w:rsidR="00801F47" w:rsidRDefault="00801F47" w:rsidP="00801F47">
                      <w:pPr>
                        <w:jc w:val="center"/>
                        <w:rPr>
                          <w:sz w:val="20"/>
                          <w:szCs w:val="16"/>
                        </w:rPr>
                      </w:pPr>
                    </w:p>
                    <w:p w14:paraId="397D0933" w14:textId="77777777"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rPr>
        <w:t>5.3. Declaração de Inexistência de servidor ou dirigente d</w:t>
      </w:r>
      <w:r w:rsidR="00E3730A">
        <w:rPr>
          <w:b/>
          <w:bCs/>
          <w:sz w:val="20"/>
        </w:rPr>
        <w:t xml:space="preserve">a Câmara </w:t>
      </w:r>
      <w:r w:rsidRPr="00801F47">
        <w:rPr>
          <w:b/>
          <w:bCs/>
          <w:sz w:val="20"/>
        </w:rPr>
        <w:t xml:space="preserve">de </w:t>
      </w:r>
      <w:proofErr w:type="spellStart"/>
      <w:r w:rsidRPr="00801F47">
        <w:rPr>
          <w:b/>
          <w:bCs/>
          <w:sz w:val="20"/>
        </w:rPr>
        <w:t>Lagedo</w:t>
      </w:r>
      <w:proofErr w:type="spellEnd"/>
      <w:r w:rsidRPr="00801F47">
        <w:rPr>
          <w:b/>
          <w:bCs/>
          <w:sz w:val="20"/>
        </w:rPr>
        <w:t xml:space="preserve"> do Tabocal – Bahia</w:t>
      </w:r>
    </w:p>
    <w:p w14:paraId="5485D055" w14:textId="0C261C10" w:rsidR="00801F47" w:rsidRDefault="00801F47" w:rsidP="00441310">
      <w:pPr>
        <w:spacing w:after="360" w:line="360" w:lineRule="auto"/>
        <w:rPr>
          <w:b/>
          <w:bCs/>
          <w:sz w:val="20"/>
          <w:szCs w:val="16"/>
        </w:rPr>
      </w:pPr>
    </w:p>
    <w:p w14:paraId="2FD87253" w14:textId="13F994EF" w:rsidR="00801F47" w:rsidRDefault="00801F47" w:rsidP="00441310">
      <w:pPr>
        <w:spacing w:after="360" w:line="360" w:lineRule="auto"/>
        <w:rPr>
          <w:b/>
          <w:bCs/>
          <w:sz w:val="20"/>
          <w:szCs w:val="16"/>
        </w:rPr>
      </w:pPr>
      <w:r w:rsidRPr="00834753">
        <w:rPr>
          <w:rFonts w:cs="Arial"/>
          <w:noProof/>
          <w:sz w:val="16"/>
          <w:szCs w:val="16"/>
        </w:rPr>
        <w:lastRenderedPageBreak/>
        <mc:AlternateContent>
          <mc:Choice Requires="wps">
            <w:drawing>
              <wp:anchor distT="45720" distB="45720" distL="114300" distR="114300" simplePos="0" relativeHeight="251665408" behindDoc="0" locked="0" layoutInCell="1" allowOverlap="1" wp14:anchorId="115FAC92" wp14:editId="170CE538">
                <wp:simplePos x="0" y="0"/>
                <wp:positionH relativeFrom="margin">
                  <wp:align>center</wp:align>
                </wp:positionH>
                <wp:positionV relativeFrom="paragraph">
                  <wp:posOffset>319405</wp:posOffset>
                </wp:positionV>
                <wp:extent cx="6408420" cy="1404620"/>
                <wp:effectExtent l="0" t="0" r="11430" b="20320"/>
                <wp:wrapSquare wrapText="bothSides"/>
                <wp:docPr id="46923757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solidFill>
                            <a:srgbClr val="000000"/>
                          </a:solidFill>
                          <a:miter lim="800000"/>
                          <a:headEnd/>
                          <a:tailEnd/>
                        </a:ln>
                      </wps:spPr>
                      <wps:txbx>
                        <w:txbxContent>
                          <w:p w14:paraId="48A86A05" w14:textId="49644349" w:rsidR="00801F47" w:rsidRPr="00801F47" w:rsidRDefault="00801F47" w:rsidP="00801F47">
                            <w:pPr>
                              <w:jc w:val="center"/>
                              <w:rPr>
                                <w:b/>
                                <w:bCs/>
                                <w:sz w:val="20"/>
                                <w:szCs w:val="16"/>
                              </w:rPr>
                            </w:pPr>
                            <w:r w:rsidRPr="00801F47">
                              <w:rPr>
                                <w:b/>
                                <w:bCs/>
                                <w:sz w:val="20"/>
                                <w:szCs w:val="16"/>
                              </w:rPr>
                              <w:t>DECLARAÇÃO DE ELABORAÇÃO INDEPENDENTE DE PROPOSTA</w:t>
                            </w:r>
                          </w:p>
                          <w:p w14:paraId="6A333424" w14:textId="77777777" w:rsidR="00801F47" w:rsidRDefault="00801F47" w:rsidP="00801F47">
                            <w:pPr>
                              <w:rPr>
                                <w:sz w:val="20"/>
                                <w:szCs w:val="16"/>
                              </w:rPr>
                            </w:pPr>
                          </w:p>
                          <w:p w14:paraId="1E632728" w14:textId="1C773D20" w:rsidR="00801F47" w:rsidRDefault="00801F47" w:rsidP="00801F47">
                            <w:pPr>
                              <w:rPr>
                                <w:sz w:val="20"/>
                                <w:szCs w:val="16"/>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xml:space="preserve">, declara, sob as penas da lei, em especial o art. 299 do Código Penal Brasileiro, que: </w:t>
                            </w:r>
                          </w:p>
                          <w:p w14:paraId="5F6CCCF5" w14:textId="77777777" w:rsidR="00801F47" w:rsidRDefault="00801F47" w:rsidP="00801F47">
                            <w:pPr>
                              <w:rPr>
                                <w:sz w:val="20"/>
                                <w:szCs w:val="16"/>
                              </w:rPr>
                            </w:pPr>
                          </w:p>
                          <w:p w14:paraId="4E14A3EB" w14:textId="77777777" w:rsidR="00801F47" w:rsidRDefault="00801F47" w:rsidP="00801F47">
                            <w:pPr>
                              <w:rPr>
                                <w:sz w:val="20"/>
                                <w:szCs w:val="16"/>
                              </w:rPr>
                            </w:pPr>
                            <w:r w:rsidRPr="00801F47">
                              <w:rPr>
                                <w:sz w:val="20"/>
                                <w:szCs w:val="16"/>
                              </w:rPr>
                              <w:t xml:space="preserve">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 b) a intenção de apresentar a proposta elaborada para participar desta licitação não foi informada, discutida ou recebida de qualquer outro participante potencial ou de fato desta licitação, por qualquer meio ou por qualquer pessoa; </w:t>
                            </w:r>
                          </w:p>
                          <w:p w14:paraId="48F4AAC0" w14:textId="77777777" w:rsidR="00801F47" w:rsidRDefault="00801F47" w:rsidP="00801F47">
                            <w:pPr>
                              <w:rPr>
                                <w:sz w:val="20"/>
                                <w:szCs w:val="16"/>
                              </w:rPr>
                            </w:pPr>
                            <w:r w:rsidRPr="00801F47">
                              <w:rPr>
                                <w:sz w:val="20"/>
                                <w:szCs w:val="16"/>
                              </w:rPr>
                              <w:t xml:space="preserve">c) que não tentei, por qualquer meio ou por qualquer pessoa, influir na decisão de qualquer outro participante potencial ou de fato desta licitação quanto a participar ou não dela; </w:t>
                            </w:r>
                          </w:p>
                          <w:p w14:paraId="66553114" w14:textId="77777777" w:rsidR="00801F47" w:rsidRDefault="00801F47" w:rsidP="00801F47">
                            <w:pPr>
                              <w:rPr>
                                <w:sz w:val="20"/>
                                <w:szCs w:val="16"/>
                              </w:rPr>
                            </w:pPr>
                            <w:r w:rsidRPr="00801F47">
                              <w:rPr>
                                <w:sz w:val="20"/>
                                <w:szCs w:val="16"/>
                              </w:rPr>
                              <w:t xml:space="preserve">d) que o conteúdo da proposta apresentada para participar desta licitação não será, no todo ou em parte, direta ou indiretamente, comunicado ou discutido com qualquer outro participante potencial ou de fato desta licitação antes da adjudicação do objeto; </w:t>
                            </w:r>
                          </w:p>
                          <w:p w14:paraId="18B718DC" w14:textId="77777777" w:rsidR="00801F47" w:rsidRDefault="00801F47" w:rsidP="00801F47">
                            <w:pPr>
                              <w:rPr>
                                <w:sz w:val="20"/>
                                <w:szCs w:val="16"/>
                              </w:rPr>
                            </w:pPr>
                            <w:r w:rsidRPr="00801F47">
                              <w:rPr>
                                <w:sz w:val="20"/>
                                <w:szCs w:val="16"/>
                              </w:rPr>
                              <w:t xml:space="preserve">e) que o conteúdo da proposta apresentada para participar desta licitação não foi, no todo ou em parte, direta ou indiretamente, informado, discutido ou recebido de qualquer integrante do órgão licitante antes da abertura oficial das propostas; e </w:t>
                            </w:r>
                          </w:p>
                          <w:p w14:paraId="3D8FE446" w14:textId="6D48B0E4" w:rsidR="00801F47" w:rsidRPr="00801F47" w:rsidRDefault="00801F47" w:rsidP="00801F47">
                            <w:pPr>
                              <w:rPr>
                                <w:sz w:val="20"/>
                                <w:szCs w:val="16"/>
                              </w:rPr>
                            </w:pPr>
                            <w:r w:rsidRPr="00801F47">
                              <w:rPr>
                                <w:sz w:val="20"/>
                                <w:szCs w:val="16"/>
                              </w:rPr>
                              <w:t>f) que estou plenamente ciente do teor e da extensão desta declaração e que detenho plenos poderes e informações para firmá-la. Loca e data Razão Social CNPJ (nome, carimbo e assinatura do representante legal da empresa).</w:t>
                            </w:r>
                          </w:p>
                          <w:p w14:paraId="5AB5812B" w14:textId="77777777" w:rsidR="00801F47" w:rsidRPr="00801F47" w:rsidRDefault="00801F47" w:rsidP="00801F47">
                            <w:pPr>
                              <w:jc w:val="center"/>
                              <w:rPr>
                                <w:sz w:val="20"/>
                              </w:rPr>
                            </w:pPr>
                          </w:p>
                          <w:p w14:paraId="543536BB" w14:textId="7722A250" w:rsidR="00801F47" w:rsidRPr="00801F47" w:rsidRDefault="00801F47" w:rsidP="00801F47">
                            <w:pPr>
                              <w:jc w:val="center"/>
                              <w:rPr>
                                <w:sz w:val="20"/>
                              </w:rPr>
                            </w:pPr>
                            <w:proofErr w:type="gramStart"/>
                            <w:r w:rsidRPr="00801F47">
                              <w:rPr>
                                <w:sz w:val="20"/>
                              </w:rPr>
                              <w:t>( cidade</w:t>
                            </w:r>
                            <w:proofErr w:type="gramEnd"/>
                            <w:r w:rsidRPr="00801F47">
                              <w:rPr>
                                <w:sz w:val="20"/>
                              </w:rPr>
                              <w:t xml:space="preserve"> ), XX de XXXX de 202</w:t>
                            </w:r>
                            <w:r w:rsidR="00920E03">
                              <w:rPr>
                                <w:sz w:val="20"/>
                              </w:rPr>
                              <w:t>5</w:t>
                            </w:r>
                            <w:r w:rsidRPr="00801F47">
                              <w:rPr>
                                <w:sz w:val="20"/>
                              </w:rPr>
                              <w:t>.</w:t>
                            </w:r>
                          </w:p>
                          <w:p w14:paraId="188193F4" w14:textId="77777777" w:rsidR="00801F47" w:rsidRDefault="00801F47" w:rsidP="00801F47">
                            <w:pPr>
                              <w:jc w:val="center"/>
                              <w:rPr>
                                <w:sz w:val="20"/>
                                <w:szCs w:val="16"/>
                              </w:rPr>
                            </w:pPr>
                          </w:p>
                          <w:p w14:paraId="3E15C052" w14:textId="77777777" w:rsidR="00801F47" w:rsidRPr="00834753" w:rsidRDefault="00801F47" w:rsidP="00801F47">
                            <w:pPr>
                              <w:jc w:val="center"/>
                              <w:rPr>
                                <w:sz w:val="20"/>
                                <w:szCs w:val="16"/>
                              </w:rPr>
                            </w:pPr>
                            <w:r w:rsidRPr="00834753">
                              <w:rPr>
                                <w:sz w:val="20"/>
                                <w:szCs w:val="16"/>
                              </w:rPr>
                              <w:t>Assinatura do Representante Legal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5FAC92" id="_x0000_s1029" type="#_x0000_t202" style="position:absolute;left:0;text-align:left;margin-left:0;margin-top:25.15pt;width:504.6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">
                <v:textbox style="mso-fit-shape-to-text:t">
                  <w:txbxContent>
                    <w:p w14:paraId="48A86A05" w14:textId="49644349" w:rsidR="00801F47" w:rsidRPr="00801F47" w:rsidRDefault="00801F47" w:rsidP="00801F47">
                      <w:pPr>
                        <w:jc w:val="center"/>
                        <w:rPr>
                          <w:b/>
                          <w:bCs/>
                          <w:sz w:val="20"/>
                          <w:szCs w:val="16"/>
                        </w:rPr>
                      </w:pPr>
                      <w:r w:rsidRPr="00801F47">
                        <w:rPr>
                          <w:b/>
                          <w:bCs/>
                          <w:sz w:val="20"/>
                          <w:szCs w:val="16"/>
                        </w:rPr>
                        <w:t>DECLARAÇÃO DE ELABORAÇÃO INDEPENDENTE DE PROPOSTA</w:t>
                      </w:r>
                    </w:p>
                    <w:p w14:paraId="6A333424" w14:textId="77777777" w:rsidR="00801F47" w:rsidRDefault="00801F47" w:rsidP="00801F47">
                      <w:pPr>
                        <w:rPr>
                          <w:sz w:val="20"/>
                          <w:szCs w:val="16"/>
                        </w:rPr>
                      </w:pPr>
                    </w:p>
                    <w:p w14:paraId="1E632728" w14:textId="1C773D20" w:rsidR="00801F47" w:rsidRDefault="00801F47" w:rsidP="00801F47">
                      <w:pPr>
                        <w:rPr>
                          <w:sz w:val="20"/>
                          <w:szCs w:val="16"/>
                        </w:rPr>
                      </w:pPr>
                      <w:r w:rsidRPr="00801F47">
                        <w:rPr>
                          <w:sz w:val="20"/>
                          <w:szCs w:val="16"/>
                        </w:rPr>
                        <w:t>A empresa ........................., inscrita no CNPJ nº ....................., por seu sócio administrador ............................, inscrito no CPF nº ..................., para fins de participação da Dispensa de Licitação nº ......./202</w:t>
                      </w:r>
                      <w:r w:rsidR="00E21939">
                        <w:rPr>
                          <w:sz w:val="20"/>
                          <w:szCs w:val="16"/>
                        </w:rPr>
                        <w:t>5</w:t>
                      </w:r>
                      <w:r w:rsidRPr="00801F47">
                        <w:rPr>
                          <w:sz w:val="20"/>
                          <w:szCs w:val="16"/>
                        </w:rPr>
                        <w:t xml:space="preserve">, declara, sob as penas da lei, em especial o art. 299 do Código Penal Brasileiro, que: </w:t>
                      </w:r>
                    </w:p>
                    <w:p w14:paraId="5F6CCCF5" w14:textId="77777777" w:rsidR="00801F47" w:rsidRDefault="00801F47" w:rsidP="00801F47">
                      <w:pPr>
                        <w:rPr>
                          <w:sz w:val="20"/>
                          <w:szCs w:val="16"/>
                        </w:rPr>
                      </w:pPr>
                    </w:p>
                    <w:p w14:paraId="4E14A3EB" w14:textId="77777777" w:rsidR="00801F47" w:rsidRDefault="00801F47" w:rsidP="00801F47">
                      <w:pPr>
                        <w:rPr>
                          <w:sz w:val="20"/>
                          <w:szCs w:val="16"/>
                        </w:rPr>
                      </w:pPr>
                      <w:r w:rsidRPr="00801F47">
                        <w:rPr>
                          <w:sz w:val="20"/>
                          <w:szCs w:val="16"/>
                        </w:rPr>
                        <w:t xml:space="preserve">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 b) a intenção de apresentar a proposta elaborada para participar desta licitação não foi informada, discutida ou recebida de qualquer outro participante potencial ou de fato desta licitação, por qualquer meio ou por qualquer pessoa; </w:t>
                      </w:r>
                    </w:p>
                    <w:p w14:paraId="48F4AAC0" w14:textId="77777777" w:rsidR="00801F47" w:rsidRDefault="00801F47" w:rsidP="00801F47">
                      <w:pPr>
                        <w:rPr>
                          <w:sz w:val="20"/>
                          <w:szCs w:val="16"/>
                        </w:rPr>
                      </w:pPr>
                      <w:r w:rsidRPr="00801F47">
                        <w:rPr>
                          <w:sz w:val="20"/>
                          <w:szCs w:val="16"/>
                        </w:rPr>
                        <w:t xml:space="preserve">c) que não tentei, por qualquer meio ou por qualquer pessoa, influir na decisão de qualquer outro participante potencial ou de fato desta licitação quanto a participar ou não dela; </w:t>
                      </w:r>
                    </w:p>
                    <w:p w14:paraId="66553114" w14:textId="77777777" w:rsidR="00801F47" w:rsidRDefault="00801F47" w:rsidP="00801F47">
                      <w:pPr>
                        <w:rPr>
                          <w:sz w:val="20"/>
                          <w:szCs w:val="16"/>
                        </w:rPr>
                      </w:pPr>
                      <w:r w:rsidRPr="00801F47">
                        <w:rPr>
                          <w:sz w:val="20"/>
                          <w:szCs w:val="16"/>
                        </w:rPr>
                        <w:t xml:space="preserve">d) que o conteúdo da proposta apresentada para participar desta licitação não será, no todo ou em parte, direta ou indiretamente, comunicado ou discutido com qualquer outro participante potencial ou de fato desta licitação antes da adjudicação do objeto; </w:t>
                      </w:r>
                    </w:p>
                    <w:p w14:paraId="18B718DC" w14:textId="77777777" w:rsidR="00801F47" w:rsidRDefault="00801F47" w:rsidP="00801F47">
                      <w:pPr>
                        <w:rPr>
                          <w:sz w:val="20"/>
                          <w:szCs w:val="16"/>
                        </w:rPr>
                      </w:pPr>
                      <w:r w:rsidRPr="00801F47">
                        <w:rPr>
                          <w:sz w:val="20"/>
                          <w:szCs w:val="16"/>
                        </w:rPr>
                        <w:t xml:space="preserve">e) que o conteúdo da proposta apresentada para participar desta licitação não foi, no todo ou em parte, direta ou indiretamente, informado, discutido ou recebido de qualquer integrante do órgão licitante antes da abertura oficial das propostas; e </w:t>
                      </w:r>
                    </w:p>
                    <w:p w14:paraId="3D8FE446" w14:textId="6D48B0E4" w:rsidR="00801F47" w:rsidRPr="00801F47" w:rsidRDefault="00801F47" w:rsidP="00801F47">
                      <w:pPr>
                        <w:rPr>
                          <w:sz w:val="20"/>
                          <w:szCs w:val="16"/>
                        </w:rPr>
                      </w:pPr>
                      <w:r w:rsidRPr="00801F47">
                        <w:rPr>
                          <w:sz w:val="20"/>
                          <w:szCs w:val="16"/>
                        </w:rPr>
                        <w:t>f) que estou plenamente ciente do teor e da extensão desta declaração e que detenho plenos poderes e informações para firmá-la. Loca e data Razão Social CNPJ (nome, carimbo e assinatura do representante legal da empresa).</w:t>
                      </w:r>
                    </w:p>
                    <w:p w14:paraId="5AB5812B" w14:textId="77777777" w:rsidR="00801F47" w:rsidRPr="00801F47" w:rsidRDefault="00801F47" w:rsidP="00801F47">
                      <w:pPr>
                        <w:jc w:val="center"/>
                        <w:rPr>
                          <w:sz w:val="20"/>
                        </w:rPr>
                      </w:pPr>
                    </w:p>
                    <w:p w14:paraId="543536BB" w14:textId="7722A250" w:rsidR="00801F47" w:rsidRPr="00801F47" w:rsidRDefault="00801F47" w:rsidP="00801F47">
                      <w:pPr>
                        <w:jc w:val="center"/>
                        <w:rPr>
                          <w:sz w:val="20"/>
                        </w:rPr>
                      </w:pPr>
                      <w:proofErr w:type="gramStart"/>
                      <w:r w:rsidRPr="00801F47">
                        <w:rPr>
                          <w:sz w:val="20"/>
                        </w:rPr>
                        <w:t>( cidade</w:t>
                      </w:r>
                      <w:proofErr w:type="gramEnd"/>
                      <w:r w:rsidRPr="00801F47">
                        <w:rPr>
                          <w:sz w:val="20"/>
                        </w:rPr>
                        <w:t xml:space="preserve"> ), XX de XXXX de 202</w:t>
                      </w:r>
                      <w:r w:rsidR="00920E03">
                        <w:rPr>
                          <w:sz w:val="20"/>
                        </w:rPr>
                        <w:t>5</w:t>
                      </w:r>
                      <w:r w:rsidRPr="00801F47">
                        <w:rPr>
                          <w:sz w:val="20"/>
                        </w:rPr>
                        <w:t>.</w:t>
                      </w:r>
                    </w:p>
                    <w:p w14:paraId="188193F4" w14:textId="77777777" w:rsidR="00801F47" w:rsidRDefault="00801F47" w:rsidP="00801F47">
                      <w:pPr>
                        <w:jc w:val="center"/>
                        <w:rPr>
                          <w:sz w:val="20"/>
                          <w:szCs w:val="16"/>
                        </w:rPr>
                      </w:pPr>
                    </w:p>
                    <w:p w14:paraId="3E15C052" w14:textId="77777777" w:rsidR="00801F47" w:rsidRPr="00834753" w:rsidRDefault="00801F47" w:rsidP="00801F47">
                      <w:pPr>
                        <w:jc w:val="center"/>
                        <w:rPr>
                          <w:sz w:val="20"/>
                          <w:szCs w:val="16"/>
                        </w:rPr>
                      </w:pPr>
                      <w:r w:rsidRPr="00834753">
                        <w:rPr>
                          <w:sz w:val="20"/>
                          <w:szCs w:val="16"/>
                        </w:rPr>
                        <w:t>Assinatura do Representante Legal</w:t>
                      </w:r>
                    </w:p>
                  </w:txbxContent>
                </v:textbox>
                <w10:wrap type="square" anchorx="margin"/>
              </v:shape>
            </w:pict>
          </mc:Fallback>
        </mc:AlternateContent>
      </w:r>
      <w:r w:rsidRPr="00801F47">
        <w:rPr>
          <w:b/>
          <w:bCs/>
          <w:sz w:val="20"/>
          <w:szCs w:val="16"/>
        </w:rPr>
        <w:t>5.4. Elaboração de Proposta Independente</w:t>
      </w:r>
    </w:p>
    <w:p w14:paraId="081F54BD" w14:textId="0355F736" w:rsidR="00801F47" w:rsidRDefault="00801F47" w:rsidP="00441310">
      <w:pPr>
        <w:spacing w:after="360" w:line="360" w:lineRule="auto"/>
        <w:rPr>
          <w:b/>
          <w:bCs/>
          <w:sz w:val="20"/>
          <w:szCs w:val="16"/>
        </w:rPr>
      </w:pPr>
    </w:p>
    <w:p w14:paraId="2E9B8DD6" w14:textId="77777777" w:rsidR="00801F47" w:rsidRDefault="00801F47" w:rsidP="00441310">
      <w:pPr>
        <w:spacing w:after="360" w:line="360" w:lineRule="auto"/>
        <w:rPr>
          <w:b/>
          <w:bCs/>
          <w:sz w:val="20"/>
          <w:szCs w:val="16"/>
        </w:rPr>
      </w:pPr>
    </w:p>
    <w:p w14:paraId="7FE0DC59" w14:textId="77777777" w:rsidR="00801F47" w:rsidRDefault="00801F47" w:rsidP="00441310">
      <w:pPr>
        <w:spacing w:after="360" w:line="360" w:lineRule="auto"/>
        <w:rPr>
          <w:b/>
          <w:bCs/>
          <w:sz w:val="20"/>
          <w:szCs w:val="16"/>
        </w:rPr>
      </w:pPr>
    </w:p>
    <w:p w14:paraId="161D3D3C" w14:textId="77777777" w:rsidR="00801F47" w:rsidRPr="00801F47" w:rsidRDefault="00801F47" w:rsidP="00441310">
      <w:pPr>
        <w:spacing w:after="360" w:line="360" w:lineRule="auto"/>
        <w:rPr>
          <w:b/>
          <w:bCs/>
          <w:sz w:val="16"/>
          <w:szCs w:val="16"/>
        </w:rPr>
      </w:pPr>
    </w:p>
    <w:p w14:paraId="51BEF3DF" w14:textId="77777777" w:rsidR="00801F47" w:rsidRPr="00801F47" w:rsidRDefault="00801F47" w:rsidP="00441310">
      <w:pPr>
        <w:spacing w:after="360" w:line="360" w:lineRule="auto"/>
        <w:rPr>
          <w:b/>
          <w:bCs/>
          <w:sz w:val="20"/>
        </w:rPr>
      </w:pPr>
    </w:p>
    <w:p w14:paraId="2E14D8A8" w14:textId="77777777" w:rsidR="00801F47" w:rsidRPr="00801F47" w:rsidRDefault="00801F47" w:rsidP="00441310">
      <w:pPr>
        <w:spacing w:after="360" w:line="360" w:lineRule="auto"/>
        <w:rPr>
          <w:b/>
          <w:bCs/>
          <w:sz w:val="16"/>
          <w:szCs w:val="12"/>
        </w:rPr>
      </w:pPr>
    </w:p>
    <w:p w14:paraId="1A1492AD" w14:textId="77777777" w:rsidR="00441310" w:rsidRDefault="00441310" w:rsidP="00441310">
      <w:pPr>
        <w:spacing w:after="360" w:line="360" w:lineRule="auto"/>
        <w:rPr>
          <w:rFonts w:cs="Arial"/>
          <w:sz w:val="20"/>
        </w:rPr>
      </w:pPr>
    </w:p>
    <w:p w14:paraId="370ED337" w14:textId="77777777" w:rsidR="009F148D" w:rsidRDefault="009F148D" w:rsidP="00441310">
      <w:pPr>
        <w:spacing w:after="360" w:line="360" w:lineRule="auto"/>
        <w:rPr>
          <w:rFonts w:cs="Arial"/>
          <w:sz w:val="20"/>
        </w:rPr>
      </w:pPr>
    </w:p>
    <w:p w14:paraId="4D846AFD" w14:textId="77777777" w:rsidR="00AE7BA2" w:rsidRDefault="00AE7BA2" w:rsidP="00441310">
      <w:pPr>
        <w:spacing w:after="360" w:line="360" w:lineRule="auto"/>
        <w:rPr>
          <w:rFonts w:cs="Arial"/>
          <w:sz w:val="20"/>
        </w:rPr>
      </w:pPr>
    </w:p>
    <w:p w14:paraId="4E369731" w14:textId="77777777" w:rsidR="00250D2F" w:rsidRPr="00250D2F" w:rsidRDefault="009F148D" w:rsidP="00250D2F">
      <w:pPr>
        <w:pStyle w:val="SemEspaamento"/>
        <w:jc w:val="center"/>
        <w:rPr>
          <w:rFonts w:asciiTheme="majorHAnsi" w:hAnsiTheme="majorHAnsi" w:cstheme="majorHAnsi"/>
          <w:b/>
          <w:bCs/>
          <w:sz w:val="20"/>
          <w:szCs w:val="20"/>
        </w:rPr>
      </w:pPr>
      <w:r w:rsidRPr="00250D2F">
        <w:rPr>
          <w:rFonts w:asciiTheme="majorHAnsi" w:hAnsiTheme="majorHAnsi" w:cstheme="majorHAnsi"/>
          <w:b/>
          <w:bCs/>
          <w:sz w:val="20"/>
          <w:szCs w:val="20"/>
        </w:rPr>
        <w:lastRenderedPageBreak/>
        <w:t>ANEXO II</w:t>
      </w:r>
    </w:p>
    <w:p w14:paraId="0A706909" w14:textId="195B0C1E" w:rsidR="009F148D" w:rsidRDefault="009F148D" w:rsidP="00250D2F">
      <w:pPr>
        <w:pStyle w:val="SemEspaamento"/>
        <w:jc w:val="center"/>
        <w:rPr>
          <w:rFonts w:asciiTheme="majorHAnsi" w:hAnsiTheme="majorHAnsi" w:cstheme="majorHAnsi"/>
          <w:b/>
          <w:bCs/>
          <w:sz w:val="20"/>
          <w:szCs w:val="20"/>
        </w:rPr>
      </w:pPr>
      <w:r w:rsidRPr="00250D2F">
        <w:rPr>
          <w:rFonts w:asciiTheme="majorHAnsi" w:hAnsiTheme="majorHAnsi" w:cstheme="majorHAnsi"/>
          <w:b/>
          <w:bCs/>
          <w:sz w:val="20"/>
          <w:szCs w:val="20"/>
        </w:rPr>
        <w:t>TERMO DE REFERÊNCIA</w:t>
      </w:r>
    </w:p>
    <w:p w14:paraId="5365ABD5" w14:textId="77777777" w:rsidR="00A96BD2" w:rsidRPr="003B3ADA" w:rsidRDefault="00A96BD2" w:rsidP="00250D2F">
      <w:pPr>
        <w:pStyle w:val="SemEspaamento"/>
        <w:jc w:val="center"/>
        <w:rPr>
          <w:rFonts w:asciiTheme="majorHAnsi" w:hAnsiTheme="majorHAnsi" w:cstheme="majorHAnsi"/>
          <w:b/>
          <w:bCs/>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A96BD2" w14:paraId="730F379D" w14:textId="77777777" w:rsidTr="00A96BD2">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C8A5C99" w14:textId="77777777" w:rsidR="00A96BD2" w:rsidRPr="00250D2F" w:rsidRDefault="00A96BD2" w:rsidP="00A96BD2">
            <w:pPr>
              <w:pStyle w:val="SemEspaamento"/>
              <w:rPr>
                <w:rFonts w:asciiTheme="majorHAnsi" w:hAnsiTheme="majorHAnsi" w:cstheme="majorHAnsi"/>
                <w:b/>
                <w:bCs/>
              </w:rPr>
            </w:pPr>
            <w:r w:rsidRPr="00250D2F">
              <w:rPr>
                <w:rFonts w:asciiTheme="majorHAnsi" w:hAnsiTheme="majorHAnsi" w:cstheme="majorHAnsi"/>
                <w:b/>
                <w:bCs/>
                <w:sz w:val="20"/>
                <w:szCs w:val="20"/>
              </w:rPr>
              <w:t>1. DO OBJETO</w:t>
            </w:r>
          </w:p>
        </w:tc>
      </w:tr>
    </w:tbl>
    <w:p w14:paraId="14FEA971" w14:textId="39D3DD66" w:rsidR="00250D2F" w:rsidRDefault="00250D2F" w:rsidP="00AE7BA2">
      <w:pPr>
        <w:pStyle w:val="SemEspaamento"/>
        <w:spacing w:line="30" w:lineRule="atLeast"/>
        <w:rPr>
          <w:rFonts w:asciiTheme="majorHAnsi" w:hAnsiTheme="majorHAnsi" w:cstheme="majorHAnsi"/>
          <w:b/>
          <w:bCs/>
          <w:sz w:val="20"/>
          <w:szCs w:val="20"/>
        </w:rPr>
      </w:pPr>
    </w:p>
    <w:p w14:paraId="586DE43C" w14:textId="0DC84E2B" w:rsidR="0024707C" w:rsidRPr="00E01D68" w:rsidRDefault="00AE7BA2" w:rsidP="00337338">
      <w:pPr>
        <w:pStyle w:val="SemEspaamento"/>
        <w:spacing w:line="360" w:lineRule="auto"/>
        <w:jc w:val="both"/>
        <w:rPr>
          <w:rFonts w:asciiTheme="majorHAnsi" w:eastAsia="Arial Unicode MS" w:hAnsiTheme="majorHAnsi" w:cstheme="majorHAnsi"/>
          <w:bCs/>
          <w:sz w:val="20"/>
          <w:szCs w:val="16"/>
        </w:rPr>
      </w:pPr>
      <w:r w:rsidRPr="00AE7BA2">
        <w:rPr>
          <w:rFonts w:asciiTheme="majorHAnsi" w:hAnsiTheme="majorHAnsi" w:cstheme="majorHAnsi"/>
          <w:sz w:val="20"/>
          <w:szCs w:val="20"/>
        </w:rPr>
        <w:t xml:space="preserve">1.1 </w:t>
      </w:r>
      <w:r w:rsidR="0024707C" w:rsidRPr="0024707C">
        <w:rPr>
          <w:rFonts w:ascii="Arial Narrow" w:eastAsia="Arial Unicode MS" w:hAnsi="Arial Narrow" w:cs="Arial Unicode MS"/>
          <w:bCs/>
        </w:rPr>
        <w:t xml:space="preserve">Contratação de pessoa jurídica para serviços de recarga de impressoras, cartuchos de </w:t>
      </w:r>
      <w:proofErr w:type="spellStart"/>
      <w:r w:rsidR="0024707C" w:rsidRPr="0024707C">
        <w:rPr>
          <w:rFonts w:ascii="Arial Narrow" w:eastAsia="Arial Unicode MS" w:hAnsi="Arial Narrow" w:cs="Arial Unicode MS"/>
          <w:bCs/>
        </w:rPr>
        <w:t>tonner</w:t>
      </w:r>
      <w:proofErr w:type="spellEnd"/>
      <w:r w:rsidR="0024707C" w:rsidRPr="0024707C">
        <w:rPr>
          <w:rFonts w:ascii="Arial Narrow" w:eastAsia="Arial Unicode MS" w:hAnsi="Arial Narrow" w:cs="Arial Unicode MS"/>
          <w:bCs/>
        </w:rPr>
        <w:t xml:space="preserve"> laser, manutenção de impressoras para atender as necessidades da Câmara Municipal de </w:t>
      </w:r>
      <w:proofErr w:type="spellStart"/>
      <w:r w:rsidR="0024707C" w:rsidRPr="0024707C">
        <w:rPr>
          <w:rFonts w:ascii="Arial Narrow" w:eastAsia="Arial Unicode MS" w:hAnsi="Arial Narrow" w:cs="Arial Unicode MS"/>
          <w:bCs/>
        </w:rPr>
        <w:t>Lagedo</w:t>
      </w:r>
      <w:proofErr w:type="spellEnd"/>
      <w:r w:rsidR="0024707C" w:rsidRPr="0024707C">
        <w:rPr>
          <w:rFonts w:ascii="Arial Narrow" w:eastAsia="Arial Unicode MS" w:hAnsi="Arial Narrow" w:cs="Arial Unicode MS"/>
          <w:bCs/>
        </w:rPr>
        <w:t xml:space="preserve"> do Tabocal – Bahia</w:t>
      </w:r>
      <w:r w:rsidR="0024707C">
        <w:rPr>
          <w:rFonts w:ascii="Arial Narrow" w:eastAsia="Arial Unicode MS" w:hAnsi="Arial Narrow" w:cs="Arial Unicode MS"/>
          <w:bCs/>
        </w:rPr>
        <w:t>.</w:t>
      </w:r>
    </w:p>
    <w:tbl>
      <w:tblPr>
        <w:tblStyle w:val="Tabelacomgrade"/>
        <w:tblpPr w:leftFromText="141" w:rightFromText="141" w:vertAnchor="text" w:horzAnchor="margin" w:tblpY="221"/>
        <w:tblW w:w="0" w:type="auto"/>
        <w:tblLook w:val="04A0" w:firstRow="1" w:lastRow="0" w:firstColumn="1" w:lastColumn="0" w:noHBand="0" w:noVBand="1"/>
      </w:tblPr>
      <w:tblGrid>
        <w:gridCol w:w="9344"/>
      </w:tblGrid>
      <w:tr w:rsidR="00AE7BA2" w:rsidRPr="00AE7BA2" w14:paraId="569A6EF5" w14:textId="77777777" w:rsidTr="00AE7BA2">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3AFEA8B1" w14:textId="77777777" w:rsidR="00AE7BA2" w:rsidRPr="00AE7BA2" w:rsidRDefault="00AE7BA2" w:rsidP="00AE7BA2">
            <w:pPr>
              <w:pStyle w:val="SemEspaamento"/>
              <w:spacing w:before="240" w:line="30" w:lineRule="atLeast"/>
              <w:jc w:val="both"/>
              <w:rPr>
                <w:rFonts w:asciiTheme="majorHAnsi" w:hAnsiTheme="majorHAnsi" w:cstheme="majorHAnsi"/>
                <w:b/>
                <w:bCs/>
              </w:rPr>
            </w:pPr>
            <w:r w:rsidRPr="00AE7BA2">
              <w:rPr>
                <w:rFonts w:asciiTheme="majorHAnsi" w:hAnsiTheme="majorHAnsi" w:cstheme="majorHAnsi"/>
                <w:b/>
                <w:bCs/>
                <w:sz w:val="20"/>
                <w:szCs w:val="20"/>
              </w:rPr>
              <w:t>2. DA FUNDAMENTAÇÃO E DESCRIÇÃO DA NECESSIDADE DA CONTRATAÇÃO</w:t>
            </w:r>
          </w:p>
        </w:tc>
      </w:tr>
    </w:tbl>
    <w:p w14:paraId="09B2EC01" w14:textId="77777777" w:rsidR="00D955AC" w:rsidRDefault="00D955AC" w:rsidP="00D955AC">
      <w:pPr>
        <w:pStyle w:val="SemEspaamento"/>
        <w:jc w:val="both"/>
        <w:rPr>
          <w:rFonts w:asciiTheme="majorHAnsi" w:hAnsiTheme="majorHAnsi" w:cstheme="majorHAnsi"/>
          <w:sz w:val="20"/>
          <w:szCs w:val="20"/>
        </w:rPr>
      </w:pPr>
    </w:p>
    <w:p w14:paraId="3275A69E" w14:textId="1C399429" w:rsidR="0024707C" w:rsidRPr="0024707C" w:rsidRDefault="0024707C" w:rsidP="0024707C">
      <w:pPr>
        <w:spacing w:line="360" w:lineRule="auto"/>
        <w:rPr>
          <w:rFonts w:cs="Arial"/>
          <w:sz w:val="20"/>
        </w:rPr>
      </w:pPr>
      <w:r>
        <w:rPr>
          <w:rFonts w:cs="Arial"/>
          <w:sz w:val="20"/>
        </w:rPr>
        <w:t xml:space="preserve">2.1. </w:t>
      </w:r>
      <w:r w:rsidRPr="0024707C">
        <w:rPr>
          <w:rFonts w:cs="Arial"/>
          <w:sz w:val="20"/>
        </w:rPr>
        <w:t xml:space="preserve">A Câmara Municipal de </w:t>
      </w:r>
      <w:proofErr w:type="spellStart"/>
      <w:r w:rsidRPr="0024707C">
        <w:rPr>
          <w:rFonts w:cs="Arial"/>
          <w:sz w:val="20"/>
        </w:rPr>
        <w:t>Lagedo</w:t>
      </w:r>
      <w:proofErr w:type="spellEnd"/>
      <w:r w:rsidRPr="0024707C">
        <w:rPr>
          <w:rFonts w:cs="Arial"/>
          <w:sz w:val="20"/>
        </w:rPr>
        <w:t xml:space="preserve"> do Tabocal, no exercício de suas atribuições institucionais e administrativas, necessita garantir o pleno funcionamento de suas atividades administrativas e legislativas, o que inclui a disponibilização de impressoras operantes e suprimentos adequados para atender à demanda por documentos impressos.</w:t>
      </w:r>
    </w:p>
    <w:p w14:paraId="6685BFE2" w14:textId="6E591973" w:rsidR="0024707C" w:rsidRPr="0024707C" w:rsidRDefault="0024707C" w:rsidP="0024707C">
      <w:pPr>
        <w:spacing w:line="360" w:lineRule="auto"/>
        <w:rPr>
          <w:rFonts w:cs="Arial"/>
          <w:sz w:val="20"/>
        </w:rPr>
      </w:pPr>
      <w:r>
        <w:rPr>
          <w:rFonts w:cs="Arial"/>
          <w:sz w:val="20"/>
        </w:rPr>
        <w:t xml:space="preserve">2.2 </w:t>
      </w:r>
      <w:r w:rsidRPr="0024707C">
        <w:rPr>
          <w:rFonts w:cs="Arial"/>
          <w:sz w:val="20"/>
        </w:rPr>
        <w:t>Considerando a essencialidade das atividades realizadas no âmbito da Câmara Municipal, como a elaboração de projetos de lei, atos administrativos, ofícios, requerimentos e demais documentos, torna-se indispensável a contratação de serviços especializados que assegurem a continuidade e qualidade das impressões e a manutenção dos equipamentos.</w:t>
      </w:r>
    </w:p>
    <w:p w14:paraId="341F1BB1" w14:textId="5B8F9A19" w:rsidR="0024707C" w:rsidRPr="0024707C" w:rsidRDefault="0024707C" w:rsidP="0024707C">
      <w:pPr>
        <w:spacing w:line="360" w:lineRule="auto"/>
        <w:rPr>
          <w:rFonts w:cs="Arial"/>
          <w:sz w:val="20"/>
        </w:rPr>
      </w:pPr>
      <w:r>
        <w:rPr>
          <w:rFonts w:cs="Arial"/>
          <w:sz w:val="20"/>
        </w:rPr>
        <w:t xml:space="preserve">2.3 </w:t>
      </w:r>
      <w:r w:rsidRPr="0024707C">
        <w:rPr>
          <w:rFonts w:cs="Arial"/>
          <w:sz w:val="20"/>
        </w:rPr>
        <w:t xml:space="preserve">A recarga de cartuchos e </w:t>
      </w:r>
      <w:proofErr w:type="spellStart"/>
      <w:r w:rsidRPr="0024707C">
        <w:rPr>
          <w:rFonts w:cs="Arial"/>
          <w:sz w:val="20"/>
        </w:rPr>
        <w:t>tonners</w:t>
      </w:r>
      <w:proofErr w:type="spellEnd"/>
      <w:r w:rsidRPr="0024707C">
        <w:rPr>
          <w:rFonts w:cs="Arial"/>
          <w:sz w:val="20"/>
        </w:rPr>
        <w:t xml:space="preserve"> laser, quando realizada por empresas capacitadas, reduz significativamente os custos operacionais com aquisição de suprimentos novos, permitindo maior economicidade aos cofres públicos sem comprometer a qualidade do material impresso, que deve atender aos padrões necessários para uso oficial.</w:t>
      </w:r>
    </w:p>
    <w:p w14:paraId="28761FEE" w14:textId="3317FD9B" w:rsidR="0024707C" w:rsidRPr="0024707C" w:rsidRDefault="0024707C" w:rsidP="0024707C">
      <w:pPr>
        <w:spacing w:line="360" w:lineRule="auto"/>
        <w:rPr>
          <w:rFonts w:cs="Arial"/>
          <w:sz w:val="20"/>
        </w:rPr>
      </w:pPr>
      <w:r>
        <w:rPr>
          <w:rFonts w:cs="Arial"/>
          <w:sz w:val="20"/>
        </w:rPr>
        <w:t xml:space="preserve">2.4 </w:t>
      </w:r>
      <w:r w:rsidRPr="0024707C">
        <w:rPr>
          <w:rFonts w:cs="Arial"/>
          <w:sz w:val="20"/>
        </w:rPr>
        <w:t>Além disso, a manutenção preventiva e corretiva de impressoras é indispensável para prolongar a vida útil dos equipamentos, evitar a interrupção das atividades administrativas e prevenir gastos excessivos com aquisições de novos aparelhos.</w:t>
      </w:r>
    </w:p>
    <w:p w14:paraId="56B3C401" w14:textId="6C22760B" w:rsidR="0024707C" w:rsidRPr="0024707C" w:rsidRDefault="0024707C" w:rsidP="0024707C">
      <w:pPr>
        <w:spacing w:line="360" w:lineRule="auto"/>
        <w:rPr>
          <w:rFonts w:cs="Arial"/>
          <w:sz w:val="20"/>
        </w:rPr>
      </w:pPr>
      <w:r>
        <w:rPr>
          <w:rFonts w:cs="Arial"/>
          <w:sz w:val="20"/>
        </w:rPr>
        <w:t xml:space="preserve">2.5 </w:t>
      </w:r>
      <w:r w:rsidRPr="0024707C">
        <w:rPr>
          <w:rFonts w:cs="Arial"/>
          <w:sz w:val="20"/>
        </w:rPr>
        <w:t>É imprescindível que a contratação seja realizada com pessoa jurídica devidamente habilitada, garantindo que o serviço seja executado por profissionais capacitados, com o uso de peças e suprimentos de qualidade, conforme as normas técnicas aplicáveis e as orientações dos fabricantes.</w:t>
      </w:r>
    </w:p>
    <w:p w14:paraId="49732C56" w14:textId="4A7D89F2" w:rsidR="0024707C" w:rsidRPr="0024707C" w:rsidRDefault="0024707C" w:rsidP="0024707C">
      <w:pPr>
        <w:spacing w:line="360" w:lineRule="auto"/>
        <w:rPr>
          <w:rFonts w:cs="Arial"/>
          <w:sz w:val="20"/>
        </w:rPr>
      </w:pPr>
      <w:r>
        <w:rPr>
          <w:rFonts w:cs="Arial"/>
          <w:sz w:val="20"/>
        </w:rPr>
        <w:t xml:space="preserve">2.6 </w:t>
      </w:r>
      <w:r w:rsidRPr="0024707C">
        <w:rPr>
          <w:rFonts w:cs="Arial"/>
          <w:sz w:val="20"/>
        </w:rPr>
        <w:t xml:space="preserve">Ressalta-se que a Câmara Municipal de </w:t>
      </w:r>
      <w:proofErr w:type="spellStart"/>
      <w:r w:rsidRPr="0024707C">
        <w:rPr>
          <w:rFonts w:cs="Arial"/>
          <w:sz w:val="20"/>
        </w:rPr>
        <w:t>Lagedo</w:t>
      </w:r>
      <w:proofErr w:type="spellEnd"/>
      <w:r w:rsidRPr="0024707C">
        <w:rPr>
          <w:rFonts w:cs="Arial"/>
          <w:sz w:val="20"/>
        </w:rPr>
        <w:t xml:space="preserve"> do Tabocal possui uma demanda contínua e crescente pelo uso de impressoras, decorrente das atividades administrativas diárias, além das demandas sazonais relacionadas a períodos legislativos de maior intensidade.</w:t>
      </w:r>
    </w:p>
    <w:p w14:paraId="6278AE24" w14:textId="175CDBC9" w:rsidR="0024707C" w:rsidRPr="0024707C" w:rsidRDefault="0024707C" w:rsidP="0024707C">
      <w:pPr>
        <w:spacing w:line="360" w:lineRule="auto"/>
        <w:rPr>
          <w:rFonts w:cs="Arial"/>
          <w:sz w:val="20"/>
        </w:rPr>
      </w:pPr>
      <w:r>
        <w:rPr>
          <w:rFonts w:cs="Arial"/>
          <w:sz w:val="20"/>
        </w:rPr>
        <w:t xml:space="preserve">2.7 </w:t>
      </w:r>
      <w:r w:rsidRPr="0024707C">
        <w:rPr>
          <w:rFonts w:cs="Arial"/>
          <w:sz w:val="20"/>
        </w:rPr>
        <w:t>A contratação centralizada desse serviço proporciona maior controle e planejamento, facilitando a gestão dos equipamentos e suprimentos de impressão, além de garantir a padronização dos serviços prestados e o atendimento eficiente às necessidades institucionais.</w:t>
      </w:r>
    </w:p>
    <w:p w14:paraId="4ABD7F2F" w14:textId="3CF42496" w:rsidR="0024707C" w:rsidRPr="0024707C" w:rsidRDefault="0024707C" w:rsidP="0024707C">
      <w:pPr>
        <w:spacing w:line="360" w:lineRule="auto"/>
        <w:rPr>
          <w:rFonts w:cs="Arial"/>
          <w:sz w:val="20"/>
        </w:rPr>
      </w:pPr>
      <w:r>
        <w:rPr>
          <w:rFonts w:cs="Arial"/>
          <w:sz w:val="20"/>
        </w:rPr>
        <w:t xml:space="preserve">2.8 </w:t>
      </w:r>
      <w:r w:rsidRPr="0024707C">
        <w:rPr>
          <w:rFonts w:cs="Arial"/>
          <w:sz w:val="20"/>
        </w:rPr>
        <w:t>A modalidade de contratação por pessoa jurídica especializada assegura também maior segurança jurídica e transparência, uma vez que será observada a legislação vigente, especialmente a Lei nº 14.133/2021, com procedimentos de seleção que promovam a igualdade de condições entre os participantes e garantam a melhor relação custo-benefício.</w:t>
      </w:r>
    </w:p>
    <w:p w14:paraId="62C4FB53" w14:textId="0F3F9EB4" w:rsidR="0024707C" w:rsidRPr="0024707C" w:rsidRDefault="0024707C" w:rsidP="0024707C">
      <w:pPr>
        <w:spacing w:line="360" w:lineRule="auto"/>
        <w:rPr>
          <w:rFonts w:cs="Arial"/>
          <w:sz w:val="20"/>
        </w:rPr>
      </w:pPr>
      <w:r>
        <w:rPr>
          <w:rFonts w:cs="Arial"/>
          <w:sz w:val="20"/>
        </w:rPr>
        <w:lastRenderedPageBreak/>
        <w:t xml:space="preserve">2.9 </w:t>
      </w:r>
      <w:r w:rsidRPr="0024707C">
        <w:rPr>
          <w:rFonts w:cs="Arial"/>
          <w:sz w:val="20"/>
        </w:rPr>
        <w:t>A adoção de medidas que visem à otimização do uso de recursos públicos, como a contratação de serviços de recarga e manutenção em vez da substituição frequente de equipamentos, está alinhada aos princípios constitucionais da eficiência, economicidade e sustentabilidade na administração pública.</w:t>
      </w:r>
    </w:p>
    <w:p w14:paraId="39EA8368" w14:textId="626F885F" w:rsidR="0024707C" w:rsidRPr="0024707C" w:rsidRDefault="0024707C" w:rsidP="0024707C">
      <w:pPr>
        <w:spacing w:line="360" w:lineRule="auto"/>
        <w:rPr>
          <w:rFonts w:cs="Arial"/>
          <w:sz w:val="20"/>
        </w:rPr>
      </w:pPr>
      <w:r>
        <w:rPr>
          <w:rFonts w:cs="Arial"/>
          <w:sz w:val="20"/>
        </w:rPr>
        <w:t xml:space="preserve">2.10 </w:t>
      </w:r>
      <w:r w:rsidRPr="0024707C">
        <w:rPr>
          <w:rFonts w:cs="Arial"/>
          <w:sz w:val="20"/>
        </w:rPr>
        <w:t xml:space="preserve">Cabe destacar que a contratação de serviços especializados possibilita o descarte adequado de resíduos provenientes de </w:t>
      </w:r>
      <w:proofErr w:type="spellStart"/>
      <w:r w:rsidRPr="0024707C">
        <w:rPr>
          <w:rFonts w:cs="Arial"/>
          <w:sz w:val="20"/>
        </w:rPr>
        <w:t>tonners</w:t>
      </w:r>
      <w:proofErr w:type="spellEnd"/>
      <w:r w:rsidRPr="0024707C">
        <w:rPr>
          <w:rFonts w:cs="Arial"/>
          <w:sz w:val="20"/>
        </w:rPr>
        <w:t xml:space="preserve"> e cartuchos, evitando danos ao meio ambiente e atendendo às exigências legais de preservação ambiental.</w:t>
      </w:r>
    </w:p>
    <w:p w14:paraId="74C007F7" w14:textId="74045FF1" w:rsidR="0024707C" w:rsidRPr="0024707C" w:rsidRDefault="0024707C" w:rsidP="0024707C">
      <w:pPr>
        <w:spacing w:line="360" w:lineRule="auto"/>
        <w:rPr>
          <w:rFonts w:cs="Arial"/>
          <w:sz w:val="20"/>
        </w:rPr>
      </w:pPr>
      <w:r>
        <w:rPr>
          <w:rFonts w:cs="Arial"/>
          <w:sz w:val="20"/>
        </w:rPr>
        <w:t xml:space="preserve">2.11 </w:t>
      </w:r>
      <w:r w:rsidRPr="0024707C">
        <w:rPr>
          <w:rFonts w:cs="Arial"/>
          <w:sz w:val="20"/>
        </w:rPr>
        <w:t>A escolha por uma pessoa jurídica que atue nesse segmento assegura a formalidade e rastreabilidade dos serviços prestados, permitindo maior controle da qualidade dos materiais fornecidos e da execução dos serviços de manutenção.</w:t>
      </w:r>
    </w:p>
    <w:p w14:paraId="05FE911C" w14:textId="1AC5394F" w:rsidR="0024707C" w:rsidRPr="0024707C" w:rsidRDefault="0024707C" w:rsidP="0024707C">
      <w:pPr>
        <w:spacing w:line="360" w:lineRule="auto"/>
        <w:rPr>
          <w:rFonts w:cs="Arial"/>
          <w:sz w:val="20"/>
        </w:rPr>
      </w:pPr>
      <w:r>
        <w:rPr>
          <w:rFonts w:cs="Arial"/>
          <w:sz w:val="20"/>
        </w:rPr>
        <w:t xml:space="preserve">2.12 </w:t>
      </w:r>
      <w:r w:rsidRPr="0024707C">
        <w:rPr>
          <w:rFonts w:cs="Arial"/>
          <w:sz w:val="20"/>
        </w:rPr>
        <w:t xml:space="preserve">Por fim, é fundamental que a Câmara Municipal de </w:t>
      </w:r>
      <w:proofErr w:type="spellStart"/>
      <w:r w:rsidRPr="0024707C">
        <w:rPr>
          <w:rFonts w:cs="Arial"/>
          <w:sz w:val="20"/>
        </w:rPr>
        <w:t>Lagedo</w:t>
      </w:r>
      <w:proofErr w:type="spellEnd"/>
      <w:r w:rsidRPr="0024707C">
        <w:rPr>
          <w:rFonts w:cs="Arial"/>
          <w:sz w:val="20"/>
        </w:rPr>
        <w:t xml:space="preserve"> do Tabocal disponha de serviços contínuos e confiáveis para o suprimento e manutenção de suas impressoras, a fim de garantir a eficiência de suas atividades e a prestação de serviços públicos de qualidade à população do município.</w:t>
      </w:r>
    </w:p>
    <w:p w14:paraId="121194C0" w14:textId="77777777" w:rsidR="0024707C" w:rsidRPr="0024707C" w:rsidRDefault="0024707C" w:rsidP="0024707C">
      <w:pPr>
        <w:spacing w:line="360" w:lineRule="auto"/>
        <w:rPr>
          <w:rFonts w:cs="Arial"/>
          <w:sz w:val="20"/>
        </w:rPr>
      </w:pPr>
      <w:r w:rsidRPr="0024707C">
        <w:rPr>
          <w:rFonts w:cs="Arial"/>
          <w:sz w:val="20"/>
        </w:rPr>
        <w:t>Caso precise de alterações ou informações adicionais, fico à disposição!</w:t>
      </w:r>
    </w:p>
    <w:p w14:paraId="3EC17936" w14:textId="7845D5F6" w:rsidR="00065394" w:rsidRPr="00065394" w:rsidRDefault="00B333E1" w:rsidP="00B333E1">
      <w:pPr>
        <w:spacing w:line="360" w:lineRule="auto"/>
        <w:rPr>
          <w:rFonts w:cs="Arial"/>
          <w:sz w:val="20"/>
        </w:rPr>
      </w:pPr>
      <w:r>
        <w:rPr>
          <w:rFonts w:cs="Arial"/>
          <w:sz w:val="20"/>
        </w:rPr>
        <w:t>2.1</w:t>
      </w:r>
      <w:r w:rsidR="00E01D68">
        <w:rPr>
          <w:rFonts w:cs="Arial"/>
          <w:sz w:val="20"/>
        </w:rPr>
        <w:t>3</w:t>
      </w:r>
      <w:r>
        <w:rPr>
          <w:rFonts w:cs="Arial"/>
          <w:sz w:val="20"/>
        </w:rPr>
        <w:t>.</w:t>
      </w:r>
      <w:r w:rsidR="00065394">
        <w:rPr>
          <w:rFonts w:cs="Arial"/>
          <w:b/>
          <w:bCs/>
          <w:sz w:val="20"/>
        </w:rPr>
        <w:t xml:space="preserve"> </w:t>
      </w:r>
      <w:r w:rsidR="00065394" w:rsidRPr="00065394">
        <w:rPr>
          <w:rFonts w:cs="Arial"/>
          <w:sz w:val="20"/>
        </w:rPr>
        <w:t>A legislação atual informa que as contratações públicas deve, ser precedida de licitação pública, assim a redação do art. 37, inciso XXI da Constituição da República Federativa do Brasil – CRFB/1988, nã</w:t>
      </w:r>
      <w:r w:rsidR="005D5E88">
        <w:rPr>
          <w:rFonts w:cs="Arial"/>
          <w:sz w:val="20"/>
        </w:rPr>
        <w:t>9</w:t>
      </w:r>
      <w:r w:rsidR="00065394" w:rsidRPr="00065394">
        <w:rPr>
          <w:rFonts w:cs="Arial"/>
          <w:sz w:val="20"/>
        </w:rPr>
        <w:t>o deixa dúvidas quanto ao acima exposto, entretanto, o próprio art. 37, inciso XXI, da CRFB de 1988 diz que podem existir casos previstos na legislação infraconstitucional em que a Administração Pública, respeitadas as formalidades legais, pode contratar de forma direta, nesse sentido é o art. 75, inciso II combinado com o seu §3º, da Lei Federal nº 14.133, de 01 de abril de 2021, conforme transcrição a seguir:</w:t>
      </w:r>
    </w:p>
    <w:p w14:paraId="1F53D094" w14:textId="77777777" w:rsidR="00065394" w:rsidRPr="00065394" w:rsidRDefault="00065394" w:rsidP="00065394">
      <w:pPr>
        <w:rPr>
          <w:rFonts w:cs="Arial"/>
          <w:sz w:val="20"/>
        </w:rPr>
      </w:pPr>
    </w:p>
    <w:p w14:paraId="6D758DF0" w14:textId="77777777" w:rsidR="00065394" w:rsidRPr="00065394" w:rsidRDefault="00065394" w:rsidP="00065394">
      <w:pPr>
        <w:ind w:left="3402"/>
        <w:rPr>
          <w:rFonts w:cs="Arial"/>
          <w:sz w:val="20"/>
        </w:rPr>
      </w:pPr>
      <w:r w:rsidRPr="00065394">
        <w:rPr>
          <w:rFonts w:cs="Arial"/>
          <w:sz w:val="20"/>
        </w:rPr>
        <w:t xml:space="preserve">CONSTITUIÇÃO DA REPÚBLICA FEDERATIVA DO BRASIL – CRFB/1988: Art. 37. A administração pública direta e indireta de qualquer dos Poderes da União, dos Estados, do Distrito Federal e dos Municípios obedecerá aos princípios de legalidade, impessoalidade, moralidade, publicidade e eficiência e, também, ao seguinte: </w:t>
      </w:r>
    </w:p>
    <w:p w14:paraId="51D317AA" w14:textId="77777777" w:rsidR="00065394" w:rsidRPr="00065394" w:rsidRDefault="00065394" w:rsidP="00065394">
      <w:pPr>
        <w:ind w:left="3402"/>
        <w:rPr>
          <w:rFonts w:cs="Arial"/>
          <w:sz w:val="20"/>
        </w:rPr>
      </w:pPr>
    </w:p>
    <w:p w14:paraId="2A3FA8C1" w14:textId="77777777" w:rsidR="00065394" w:rsidRPr="00065394" w:rsidRDefault="00065394" w:rsidP="00065394">
      <w:pPr>
        <w:ind w:left="3402"/>
        <w:rPr>
          <w:rFonts w:cs="Arial"/>
          <w:sz w:val="20"/>
        </w:rPr>
      </w:pPr>
      <w:r w:rsidRPr="00065394">
        <w:rPr>
          <w:rFonts w:cs="Arial"/>
          <w:sz w:val="20"/>
        </w:rPr>
        <w:t xml:space="preserve">[...] </w:t>
      </w:r>
    </w:p>
    <w:p w14:paraId="6739BF57" w14:textId="77777777" w:rsidR="00065394" w:rsidRPr="00065394" w:rsidRDefault="00065394" w:rsidP="00065394">
      <w:pPr>
        <w:ind w:left="3402"/>
        <w:rPr>
          <w:rFonts w:cs="Arial"/>
          <w:sz w:val="20"/>
        </w:rPr>
      </w:pPr>
    </w:p>
    <w:p w14:paraId="2D6E5488" w14:textId="77777777" w:rsidR="00065394" w:rsidRPr="00065394" w:rsidRDefault="00065394" w:rsidP="00065394">
      <w:pPr>
        <w:ind w:left="3402"/>
        <w:rPr>
          <w:rFonts w:cs="Arial"/>
          <w:sz w:val="20"/>
        </w:rPr>
      </w:pPr>
      <w:r w:rsidRPr="00065394">
        <w:rPr>
          <w:rFonts w:cs="Arial"/>
          <w:sz w:val="20"/>
        </w:rPr>
        <w:t xml:space="preserve">XXI - ressalvados os casos especificados na legislação, as obras, materiais,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14:paraId="7CADBCC5" w14:textId="77777777" w:rsidR="00065394" w:rsidRPr="00065394" w:rsidRDefault="00065394" w:rsidP="00065394">
      <w:pPr>
        <w:ind w:left="3402"/>
        <w:rPr>
          <w:rFonts w:cs="Arial"/>
          <w:sz w:val="20"/>
        </w:rPr>
      </w:pPr>
    </w:p>
    <w:p w14:paraId="302FC9D4" w14:textId="77777777" w:rsidR="00065394" w:rsidRPr="00065394" w:rsidRDefault="00065394" w:rsidP="00065394">
      <w:pPr>
        <w:ind w:left="3402"/>
        <w:rPr>
          <w:rFonts w:cs="Arial"/>
          <w:sz w:val="20"/>
        </w:rPr>
      </w:pPr>
      <w:r w:rsidRPr="00065394">
        <w:rPr>
          <w:rFonts w:cs="Arial"/>
          <w:sz w:val="20"/>
        </w:rPr>
        <w:t xml:space="preserve">LEI FEDERAL Nº 14.133, DE 2021: </w:t>
      </w:r>
    </w:p>
    <w:p w14:paraId="345E9206" w14:textId="77777777" w:rsidR="00065394" w:rsidRPr="00065394" w:rsidRDefault="00065394" w:rsidP="00065394">
      <w:pPr>
        <w:ind w:left="3402"/>
        <w:rPr>
          <w:rFonts w:cs="Arial"/>
          <w:sz w:val="20"/>
        </w:rPr>
      </w:pPr>
    </w:p>
    <w:p w14:paraId="2B14B903" w14:textId="77777777" w:rsidR="00065394" w:rsidRPr="00065394" w:rsidRDefault="00065394" w:rsidP="00065394">
      <w:pPr>
        <w:ind w:left="3402"/>
        <w:rPr>
          <w:rFonts w:cs="Arial"/>
          <w:sz w:val="20"/>
        </w:rPr>
      </w:pPr>
      <w:r w:rsidRPr="00065394">
        <w:rPr>
          <w:rFonts w:cs="Arial"/>
          <w:sz w:val="20"/>
        </w:rPr>
        <w:t xml:space="preserve">Art. 75. É dispensável a licitação: </w:t>
      </w:r>
    </w:p>
    <w:p w14:paraId="550A70D8" w14:textId="77777777" w:rsidR="00065394" w:rsidRPr="00065394" w:rsidRDefault="00065394" w:rsidP="00065394">
      <w:pPr>
        <w:ind w:left="3402"/>
        <w:rPr>
          <w:rFonts w:cs="Arial"/>
          <w:sz w:val="20"/>
        </w:rPr>
      </w:pPr>
    </w:p>
    <w:p w14:paraId="0C97F69F" w14:textId="77777777" w:rsidR="00065394" w:rsidRPr="00065394" w:rsidRDefault="00065394" w:rsidP="00065394">
      <w:pPr>
        <w:ind w:left="3402"/>
        <w:rPr>
          <w:rFonts w:cs="Arial"/>
          <w:sz w:val="20"/>
        </w:rPr>
      </w:pPr>
      <w:r w:rsidRPr="00065394">
        <w:rPr>
          <w:rFonts w:cs="Arial"/>
          <w:sz w:val="20"/>
        </w:rPr>
        <w:t xml:space="preserve">[...]. </w:t>
      </w:r>
    </w:p>
    <w:p w14:paraId="3CDCF7AC" w14:textId="77777777" w:rsidR="00065394" w:rsidRPr="00065394" w:rsidRDefault="00065394" w:rsidP="00065394">
      <w:pPr>
        <w:ind w:left="3402"/>
        <w:rPr>
          <w:rFonts w:cs="Arial"/>
          <w:sz w:val="20"/>
        </w:rPr>
      </w:pPr>
    </w:p>
    <w:p w14:paraId="04164706" w14:textId="77777777" w:rsidR="00065394" w:rsidRPr="00065394" w:rsidRDefault="00065394" w:rsidP="00065394">
      <w:pPr>
        <w:ind w:left="3402"/>
        <w:rPr>
          <w:rFonts w:cs="Arial"/>
          <w:sz w:val="20"/>
        </w:rPr>
      </w:pPr>
      <w:r w:rsidRPr="00065394">
        <w:rPr>
          <w:rFonts w:cs="Arial"/>
          <w:sz w:val="20"/>
        </w:rPr>
        <w:t xml:space="preserve">II - Para contratação que envolva valores inferiores a R$ 50.000,00 (cinquenta mil reais), no caso de outros materiais e compras; </w:t>
      </w:r>
    </w:p>
    <w:p w14:paraId="65AF53DF" w14:textId="77777777" w:rsidR="00065394" w:rsidRPr="00065394" w:rsidRDefault="00065394" w:rsidP="00065394">
      <w:pPr>
        <w:ind w:left="3402"/>
        <w:rPr>
          <w:rFonts w:cs="Arial"/>
          <w:sz w:val="20"/>
        </w:rPr>
      </w:pPr>
    </w:p>
    <w:p w14:paraId="12316FAD" w14:textId="77777777" w:rsidR="00065394" w:rsidRPr="00065394" w:rsidRDefault="00065394" w:rsidP="00065394">
      <w:pPr>
        <w:ind w:left="3402"/>
        <w:rPr>
          <w:rFonts w:cs="Arial"/>
          <w:sz w:val="20"/>
        </w:rPr>
      </w:pPr>
      <w:r w:rsidRPr="00065394">
        <w:rPr>
          <w:rFonts w:cs="Arial"/>
          <w:sz w:val="20"/>
        </w:rPr>
        <w:lastRenderedPageBreak/>
        <w:t xml:space="preserve">[...]. </w:t>
      </w:r>
    </w:p>
    <w:p w14:paraId="0D95F546" w14:textId="77777777" w:rsidR="00065394" w:rsidRPr="00065394" w:rsidRDefault="00065394" w:rsidP="00065394">
      <w:pPr>
        <w:ind w:left="3402"/>
        <w:rPr>
          <w:rFonts w:cs="Arial"/>
          <w:sz w:val="20"/>
        </w:rPr>
      </w:pPr>
    </w:p>
    <w:p w14:paraId="4CEF4576" w14:textId="77777777" w:rsidR="00065394" w:rsidRPr="00065394" w:rsidRDefault="00065394" w:rsidP="00065394">
      <w:pPr>
        <w:ind w:left="3402"/>
        <w:rPr>
          <w:rFonts w:cs="Arial"/>
          <w:sz w:val="20"/>
        </w:rPr>
      </w:pPr>
      <w:r w:rsidRPr="00065394">
        <w:rPr>
          <w:rFonts w:cs="Arial"/>
          <w:sz w:val="20"/>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1248A134" w14:textId="77777777" w:rsidR="00065394" w:rsidRPr="00065394" w:rsidRDefault="00065394" w:rsidP="00065394">
      <w:pPr>
        <w:rPr>
          <w:rFonts w:cs="Arial"/>
          <w:sz w:val="20"/>
        </w:rPr>
      </w:pPr>
    </w:p>
    <w:p w14:paraId="075CF97F" w14:textId="77777777" w:rsidR="00065394" w:rsidRPr="00065394" w:rsidRDefault="00065394" w:rsidP="004D7684">
      <w:pPr>
        <w:spacing w:line="360" w:lineRule="auto"/>
        <w:rPr>
          <w:rFonts w:cs="Arial"/>
          <w:sz w:val="20"/>
        </w:rPr>
      </w:pPr>
      <w:r w:rsidRPr="00065394">
        <w:rPr>
          <w:rFonts w:cs="Arial"/>
          <w:sz w:val="20"/>
        </w:rPr>
        <w:t xml:space="preserve">Desta feita, a rigor, as compras, materiais, obras, alienações e locações realizadas no âmbito da Administração Pública Brasileira serão precedidos de processo licitatório, conforme fixa o inciso XXI do art. 37 da Constituição Federal de 1988. Nesse sentido </w:t>
      </w:r>
      <w:proofErr w:type="spellStart"/>
      <w:r w:rsidRPr="00065394">
        <w:rPr>
          <w:rFonts w:cs="Arial"/>
          <w:sz w:val="20"/>
        </w:rPr>
        <w:t>Niebuhr</w:t>
      </w:r>
      <w:proofErr w:type="spellEnd"/>
      <w:r w:rsidRPr="00065394">
        <w:rPr>
          <w:rFonts w:cs="Arial"/>
          <w:sz w:val="20"/>
        </w:rPr>
        <w:t xml:space="preserve"> (2015, p. 123): </w:t>
      </w:r>
    </w:p>
    <w:p w14:paraId="14DC3A0E" w14:textId="77777777" w:rsidR="00065394" w:rsidRPr="00065394" w:rsidRDefault="00065394" w:rsidP="00065394">
      <w:pPr>
        <w:ind w:left="3402"/>
        <w:rPr>
          <w:rFonts w:cs="Arial"/>
          <w:sz w:val="20"/>
        </w:rPr>
      </w:pPr>
    </w:p>
    <w:p w14:paraId="5FABF869" w14:textId="77777777" w:rsidR="00065394" w:rsidRPr="00065394" w:rsidRDefault="00065394" w:rsidP="00065394">
      <w:pPr>
        <w:ind w:left="3402"/>
        <w:rPr>
          <w:rFonts w:cs="Arial"/>
          <w:sz w:val="20"/>
        </w:rPr>
      </w:pPr>
      <w:r w:rsidRPr="00065394">
        <w:rPr>
          <w:rFonts w:cs="Arial"/>
          <w:sz w:val="20"/>
        </w:rPr>
        <w:t xml:space="preserve">[...] a licitação pública é obrigatória em tributo aos princípios regentes da Administração Pública, que visam proteger o interesse público de atos imorais, marcados pela pessoalidade e, com destaque, que imputem aos membros da coletividade tratamento discriminatório apartado da razoabilidade. [...]. </w:t>
      </w:r>
    </w:p>
    <w:p w14:paraId="6365BF5D" w14:textId="77777777" w:rsidR="00065394" w:rsidRPr="00065394" w:rsidRDefault="00065394" w:rsidP="00065394">
      <w:pPr>
        <w:rPr>
          <w:rFonts w:cs="Arial"/>
          <w:sz w:val="20"/>
        </w:rPr>
      </w:pPr>
    </w:p>
    <w:p w14:paraId="516B5037" w14:textId="77777777" w:rsidR="00065394" w:rsidRPr="00065394" w:rsidRDefault="00065394" w:rsidP="00065394">
      <w:pPr>
        <w:rPr>
          <w:rFonts w:cs="Arial"/>
          <w:sz w:val="20"/>
        </w:rPr>
      </w:pPr>
      <w:r w:rsidRPr="00065394">
        <w:rPr>
          <w:rFonts w:cs="Arial"/>
          <w:sz w:val="20"/>
        </w:rPr>
        <w:t xml:space="preserve">Analisando o tema a doutrina pátria manifesta-se no mesmo sentido, conforme transcrição a seguir: </w:t>
      </w:r>
    </w:p>
    <w:p w14:paraId="1CF12A5F" w14:textId="77777777" w:rsidR="00065394" w:rsidRPr="00065394" w:rsidRDefault="00065394" w:rsidP="00065394">
      <w:pPr>
        <w:rPr>
          <w:rFonts w:cs="Arial"/>
          <w:sz w:val="20"/>
        </w:rPr>
      </w:pPr>
    </w:p>
    <w:p w14:paraId="6AF33090" w14:textId="77777777" w:rsidR="00065394" w:rsidRPr="00065394" w:rsidRDefault="00065394" w:rsidP="00065394">
      <w:pPr>
        <w:ind w:left="3402"/>
        <w:rPr>
          <w:rFonts w:cs="Arial"/>
          <w:sz w:val="20"/>
        </w:rPr>
      </w:pPr>
      <w:r w:rsidRPr="00065394">
        <w:rPr>
          <w:rFonts w:cs="Arial"/>
          <w:sz w:val="20"/>
        </w:rPr>
        <w:t xml:space="preserve">O fato é que, de modo muito claro, a regra é a obrigatoriedade de licitação pública, e a exceção se refere aos casos especificados pela legislação, que, como visto, redundam em inexigibilidade e dispensa. Bem se vê que o constituinte atribuiu competência ao legislador para integrar o dispositivo, declinando os casos em que a licitação pública não se impõe. Entretanto, o constituinte não permitiu que o legislador criasse hipóteses de dispensa não plausíveis, pois, se assim tivesse procedido, este último poderia subverter a própria regra constitucional relativa à obrigatoriedade de licitação. </w:t>
      </w:r>
    </w:p>
    <w:p w14:paraId="0E9AEB0B" w14:textId="77777777" w:rsidR="00065394" w:rsidRPr="00065394" w:rsidRDefault="00065394" w:rsidP="00065394">
      <w:pPr>
        <w:rPr>
          <w:rFonts w:cs="Arial"/>
          <w:sz w:val="20"/>
        </w:rPr>
      </w:pPr>
    </w:p>
    <w:p w14:paraId="6837B9AB" w14:textId="77777777" w:rsidR="00065394" w:rsidRPr="00065394" w:rsidRDefault="00065394" w:rsidP="00065394">
      <w:pPr>
        <w:rPr>
          <w:rFonts w:cs="Arial"/>
          <w:sz w:val="20"/>
        </w:rPr>
      </w:pPr>
      <w:r w:rsidRPr="00065394">
        <w:rPr>
          <w:rFonts w:cs="Arial"/>
          <w:sz w:val="20"/>
        </w:rPr>
        <w:t xml:space="preserve">Com efeito, as contratações diretas constituem exceções à regra geral e, como tal, somente podem ser realizadas nos estreitos limites fixados pela legislação vigente. </w:t>
      </w:r>
    </w:p>
    <w:p w14:paraId="3CDAC98F" w14:textId="77777777" w:rsidR="00065394" w:rsidRPr="00065394" w:rsidRDefault="00065394" w:rsidP="00065394">
      <w:pPr>
        <w:rPr>
          <w:rFonts w:cs="Arial"/>
          <w:sz w:val="20"/>
        </w:rPr>
      </w:pPr>
    </w:p>
    <w:p w14:paraId="30735721" w14:textId="77777777" w:rsidR="00065394" w:rsidRPr="00065394" w:rsidRDefault="00065394" w:rsidP="00065394">
      <w:pPr>
        <w:rPr>
          <w:rFonts w:cs="Arial"/>
          <w:sz w:val="20"/>
        </w:rPr>
      </w:pPr>
      <w:r w:rsidRPr="00065394">
        <w:rPr>
          <w:rFonts w:cs="Arial"/>
          <w:sz w:val="20"/>
        </w:rPr>
        <w:t xml:space="preserve">No arcabouço jurídico pátrio, existem duas possibilidades de contratação direta, quais sejam: </w:t>
      </w:r>
    </w:p>
    <w:p w14:paraId="53E26135" w14:textId="77777777" w:rsidR="00065394" w:rsidRPr="00065394" w:rsidRDefault="00065394" w:rsidP="00065394">
      <w:pPr>
        <w:rPr>
          <w:rFonts w:cs="Arial"/>
          <w:sz w:val="20"/>
        </w:rPr>
      </w:pPr>
    </w:p>
    <w:p w14:paraId="2EB80E63" w14:textId="77777777" w:rsidR="00065394" w:rsidRPr="00065394" w:rsidRDefault="00065394" w:rsidP="00065394">
      <w:pPr>
        <w:rPr>
          <w:rFonts w:cs="Arial"/>
          <w:sz w:val="20"/>
        </w:rPr>
      </w:pPr>
      <w:r w:rsidRPr="00065394">
        <w:rPr>
          <w:rFonts w:cs="Arial"/>
          <w:sz w:val="20"/>
        </w:rPr>
        <w:t xml:space="preserve">a) por dispensa de licitação; </w:t>
      </w:r>
    </w:p>
    <w:p w14:paraId="660CC786" w14:textId="77777777" w:rsidR="00065394" w:rsidRPr="00065394" w:rsidRDefault="00065394" w:rsidP="00065394">
      <w:pPr>
        <w:rPr>
          <w:rFonts w:cs="Arial"/>
          <w:sz w:val="20"/>
        </w:rPr>
      </w:pPr>
      <w:r w:rsidRPr="00065394">
        <w:rPr>
          <w:rFonts w:cs="Arial"/>
          <w:sz w:val="20"/>
        </w:rPr>
        <w:t xml:space="preserve">b) por inexigibilidade de licitação. </w:t>
      </w:r>
    </w:p>
    <w:p w14:paraId="134F5E89" w14:textId="77777777" w:rsidR="00065394" w:rsidRPr="00065394" w:rsidRDefault="00065394" w:rsidP="00065394">
      <w:pPr>
        <w:rPr>
          <w:rFonts w:cs="Arial"/>
          <w:sz w:val="20"/>
        </w:rPr>
      </w:pPr>
    </w:p>
    <w:p w14:paraId="5220BB5A" w14:textId="546DC055" w:rsidR="00065394" w:rsidRDefault="00065394" w:rsidP="00065394">
      <w:pPr>
        <w:pStyle w:val="SemEspaamento"/>
        <w:rPr>
          <w:rFonts w:asciiTheme="majorHAnsi" w:hAnsiTheme="majorHAnsi" w:cstheme="majorHAnsi"/>
          <w:sz w:val="20"/>
          <w:szCs w:val="20"/>
        </w:rPr>
      </w:pPr>
      <w:r w:rsidRPr="00065394">
        <w:rPr>
          <w:rFonts w:asciiTheme="majorHAnsi" w:hAnsiTheme="majorHAnsi" w:cstheme="majorHAnsi"/>
          <w:sz w:val="20"/>
          <w:szCs w:val="20"/>
        </w:rPr>
        <w:t xml:space="preserve">Especificamente para o caso em tela, assim dispõe o art. 75, inciso II, c/c § 3º da Lei Federal nº 14.133, de 2021 e Decreto </w:t>
      </w:r>
      <w:r w:rsidR="005D5E88" w:rsidRPr="00337338">
        <w:rPr>
          <w:rFonts w:asciiTheme="majorHAnsi" w:hAnsiTheme="majorHAnsi" w:cstheme="majorHAnsi"/>
          <w:sz w:val="20"/>
          <w:szCs w:val="20"/>
        </w:rPr>
        <w:t>Legislativo</w:t>
      </w:r>
      <w:r w:rsidRPr="00337338">
        <w:rPr>
          <w:rFonts w:asciiTheme="majorHAnsi" w:hAnsiTheme="majorHAnsi" w:cstheme="majorHAnsi"/>
          <w:sz w:val="20"/>
          <w:szCs w:val="20"/>
        </w:rPr>
        <w:t xml:space="preserve"> nº </w:t>
      </w:r>
      <w:r w:rsidR="00337338" w:rsidRPr="00337338">
        <w:rPr>
          <w:rFonts w:asciiTheme="majorHAnsi" w:hAnsiTheme="majorHAnsi" w:cstheme="majorHAnsi"/>
          <w:sz w:val="20"/>
          <w:szCs w:val="20"/>
        </w:rPr>
        <w:t>001</w:t>
      </w:r>
      <w:r w:rsidRPr="00337338">
        <w:rPr>
          <w:rFonts w:asciiTheme="majorHAnsi" w:hAnsiTheme="majorHAnsi" w:cstheme="majorHAnsi"/>
          <w:sz w:val="20"/>
          <w:szCs w:val="20"/>
        </w:rPr>
        <w:t>/202</w:t>
      </w:r>
      <w:r w:rsidR="005D5E88" w:rsidRPr="00337338">
        <w:rPr>
          <w:rFonts w:asciiTheme="majorHAnsi" w:hAnsiTheme="majorHAnsi" w:cstheme="majorHAnsi"/>
          <w:sz w:val="20"/>
          <w:szCs w:val="20"/>
        </w:rPr>
        <w:t>4</w:t>
      </w:r>
      <w:r w:rsidRPr="00337338">
        <w:rPr>
          <w:rFonts w:asciiTheme="majorHAnsi" w:hAnsiTheme="majorHAnsi" w:cstheme="majorHAnsi"/>
          <w:sz w:val="20"/>
          <w:szCs w:val="20"/>
        </w:rPr>
        <w:t>.</w:t>
      </w:r>
    </w:p>
    <w:p w14:paraId="76AB2FEC" w14:textId="77777777" w:rsidR="00342014" w:rsidRDefault="00342014" w:rsidP="00065394">
      <w:pPr>
        <w:pStyle w:val="SemEspaamento"/>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342014" w14:paraId="032FB89D"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965D881" w14:textId="25110B60" w:rsidR="00342014" w:rsidRPr="00342014" w:rsidRDefault="00342014" w:rsidP="00C5539D">
            <w:pPr>
              <w:pStyle w:val="SemEspaamento"/>
              <w:rPr>
                <w:rFonts w:asciiTheme="majorHAnsi" w:hAnsiTheme="majorHAnsi" w:cstheme="majorHAnsi"/>
                <w:b/>
                <w:bCs/>
                <w:sz w:val="20"/>
                <w:szCs w:val="20"/>
              </w:rPr>
            </w:pPr>
            <w:r w:rsidRPr="00342014">
              <w:rPr>
                <w:rFonts w:asciiTheme="majorHAnsi" w:hAnsiTheme="majorHAnsi" w:cstheme="majorHAnsi"/>
                <w:b/>
                <w:bCs/>
                <w:sz w:val="20"/>
                <w:szCs w:val="20"/>
              </w:rPr>
              <w:t>3. DO CRITÉRIO DE JULGAMENTO E RE</w:t>
            </w:r>
            <w:r w:rsidR="005D5E88">
              <w:rPr>
                <w:rFonts w:asciiTheme="majorHAnsi" w:hAnsiTheme="majorHAnsi" w:cstheme="majorHAnsi"/>
                <w:b/>
                <w:bCs/>
                <w:sz w:val="20"/>
                <w:szCs w:val="20"/>
              </w:rPr>
              <w:t>GI</w:t>
            </w:r>
            <w:r w:rsidRPr="00342014">
              <w:rPr>
                <w:rFonts w:asciiTheme="majorHAnsi" w:hAnsiTheme="majorHAnsi" w:cstheme="majorHAnsi"/>
                <w:b/>
                <w:bCs/>
                <w:sz w:val="20"/>
                <w:szCs w:val="20"/>
              </w:rPr>
              <w:t>ME DE EXECUÇÃO</w:t>
            </w:r>
          </w:p>
        </w:tc>
      </w:tr>
    </w:tbl>
    <w:p w14:paraId="4686718F" w14:textId="77777777" w:rsidR="00342014" w:rsidRPr="00342014" w:rsidRDefault="00342014" w:rsidP="00065394">
      <w:pPr>
        <w:pStyle w:val="SemEspaamento"/>
        <w:rPr>
          <w:rFonts w:asciiTheme="majorHAnsi" w:hAnsiTheme="majorHAnsi" w:cstheme="majorHAnsi"/>
          <w:sz w:val="16"/>
          <w:szCs w:val="16"/>
        </w:rPr>
      </w:pPr>
    </w:p>
    <w:p w14:paraId="2252F169" w14:textId="45A143F9" w:rsidR="00342014" w:rsidRPr="00342014" w:rsidRDefault="00342014" w:rsidP="00065394">
      <w:pPr>
        <w:pStyle w:val="SemEspaamento"/>
        <w:rPr>
          <w:rFonts w:asciiTheme="majorHAnsi" w:hAnsiTheme="majorHAnsi" w:cstheme="majorHAnsi"/>
          <w:sz w:val="20"/>
          <w:szCs w:val="20"/>
        </w:rPr>
      </w:pPr>
      <w:r w:rsidRPr="00342014">
        <w:rPr>
          <w:rFonts w:asciiTheme="majorHAnsi" w:hAnsiTheme="majorHAnsi" w:cstheme="majorHAnsi"/>
          <w:sz w:val="20"/>
          <w:szCs w:val="20"/>
        </w:rPr>
        <w:t xml:space="preserve">3.1. O julgamento será o de </w:t>
      </w:r>
      <w:r w:rsidRPr="004D7684">
        <w:rPr>
          <w:rFonts w:asciiTheme="majorHAnsi" w:hAnsiTheme="majorHAnsi" w:cstheme="majorHAnsi"/>
          <w:sz w:val="20"/>
          <w:szCs w:val="20"/>
        </w:rPr>
        <w:t xml:space="preserve">menor </w:t>
      </w:r>
      <w:r w:rsidR="000812BD" w:rsidRPr="004D7684">
        <w:rPr>
          <w:rFonts w:asciiTheme="majorHAnsi" w:hAnsiTheme="majorHAnsi" w:cstheme="majorHAnsi"/>
          <w:sz w:val="20"/>
          <w:szCs w:val="20"/>
        </w:rPr>
        <w:t xml:space="preserve">preço por </w:t>
      </w:r>
      <w:r w:rsidR="005D5E88">
        <w:rPr>
          <w:rFonts w:asciiTheme="majorHAnsi" w:hAnsiTheme="majorHAnsi" w:cstheme="majorHAnsi"/>
          <w:sz w:val="20"/>
          <w:szCs w:val="20"/>
        </w:rPr>
        <w:t>item</w:t>
      </w:r>
      <w:r w:rsidRPr="004D7684">
        <w:rPr>
          <w:rFonts w:asciiTheme="majorHAnsi" w:hAnsiTheme="majorHAnsi" w:cstheme="majorHAnsi"/>
          <w:sz w:val="20"/>
          <w:szCs w:val="20"/>
        </w:rPr>
        <w:t>.</w:t>
      </w:r>
      <w:r w:rsidRPr="00342014">
        <w:rPr>
          <w:rFonts w:asciiTheme="majorHAnsi" w:hAnsiTheme="majorHAnsi" w:cstheme="majorHAnsi"/>
          <w:sz w:val="20"/>
          <w:szCs w:val="20"/>
        </w:rPr>
        <w:t xml:space="preserve"> </w:t>
      </w:r>
    </w:p>
    <w:p w14:paraId="6ADAD810" w14:textId="3D2A7EE5" w:rsidR="00342014" w:rsidRDefault="00342014" w:rsidP="00065394">
      <w:pPr>
        <w:pStyle w:val="SemEspaamento"/>
        <w:rPr>
          <w:rFonts w:asciiTheme="majorHAnsi" w:hAnsiTheme="majorHAnsi" w:cstheme="majorHAnsi"/>
          <w:sz w:val="20"/>
          <w:szCs w:val="20"/>
        </w:rPr>
      </w:pPr>
      <w:r w:rsidRPr="00342014">
        <w:rPr>
          <w:rFonts w:asciiTheme="majorHAnsi" w:hAnsiTheme="majorHAnsi" w:cstheme="majorHAnsi"/>
          <w:sz w:val="20"/>
          <w:szCs w:val="20"/>
        </w:rPr>
        <w:t>3.2. O regime de execução será de empreitada por preço unitário.</w:t>
      </w:r>
    </w:p>
    <w:p w14:paraId="2CB13DE8" w14:textId="77777777" w:rsidR="00342014" w:rsidRDefault="00342014" w:rsidP="00065394">
      <w:pPr>
        <w:pStyle w:val="SemEspaamento"/>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680E65" w14:paraId="530C387F"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43A7E4E" w14:textId="3FE3ABB3" w:rsidR="00680E65" w:rsidRPr="00342014" w:rsidRDefault="00680E65"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 xml:space="preserve">4. DA METAFISICA DA CONTRATAÇÃO </w:t>
            </w:r>
          </w:p>
        </w:tc>
      </w:tr>
    </w:tbl>
    <w:p w14:paraId="46AE7568" w14:textId="77777777" w:rsidR="00680E65" w:rsidRPr="00680E65" w:rsidRDefault="00680E65" w:rsidP="00680E65">
      <w:pPr>
        <w:pStyle w:val="SemEspaamento"/>
        <w:rPr>
          <w:rFonts w:asciiTheme="majorHAnsi" w:hAnsiTheme="majorHAnsi" w:cstheme="majorHAnsi"/>
          <w:sz w:val="20"/>
          <w:szCs w:val="20"/>
        </w:rPr>
      </w:pPr>
    </w:p>
    <w:p w14:paraId="401A4010" w14:textId="771D8678" w:rsidR="00C140CF" w:rsidRDefault="00680E65" w:rsidP="00680E65">
      <w:pPr>
        <w:pStyle w:val="SemEspaamento"/>
        <w:rPr>
          <w:rFonts w:asciiTheme="majorHAnsi" w:hAnsiTheme="majorHAnsi" w:cstheme="majorHAnsi"/>
          <w:sz w:val="20"/>
          <w:szCs w:val="20"/>
        </w:rPr>
      </w:pPr>
      <w:r w:rsidRPr="00680E65">
        <w:rPr>
          <w:rFonts w:asciiTheme="majorHAnsi" w:hAnsiTheme="majorHAnsi" w:cstheme="majorHAnsi"/>
          <w:sz w:val="20"/>
          <w:szCs w:val="20"/>
        </w:rPr>
        <w:t>4</w:t>
      </w:r>
      <w:r w:rsidR="00C140CF" w:rsidRPr="00680E65">
        <w:rPr>
          <w:rFonts w:asciiTheme="majorHAnsi" w:hAnsiTheme="majorHAnsi" w:cstheme="majorHAnsi"/>
          <w:sz w:val="20"/>
          <w:szCs w:val="16"/>
        </w:rPr>
        <w:t>.1 Da especificação</w:t>
      </w:r>
      <w:r w:rsidR="00C140CF" w:rsidRPr="00680E65">
        <w:rPr>
          <w:rFonts w:asciiTheme="majorHAnsi" w:hAnsiTheme="majorHAnsi" w:cstheme="majorHAnsi"/>
          <w:sz w:val="20"/>
          <w:szCs w:val="20"/>
        </w:rPr>
        <w:t>:</w:t>
      </w:r>
    </w:p>
    <w:p w14:paraId="31F4AD16" w14:textId="77777777" w:rsidR="003733E9" w:rsidRDefault="003733E9" w:rsidP="00680E65">
      <w:pPr>
        <w:pStyle w:val="SemEspaamento"/>
        <w:rPr>
          <w:rFonts w:asciiTheme="majorHAnsi" w:hAnsiTheme="majorHAnsi" w:cstheme="majorHAnsi"/>
          <w:sz w:val="20"/>
          <w:szCs w:val="20"/>
        </w:rPr>
      </w:pPr>
    </w:p>
    <w:p w14:paraId="43B0B652" w14:textId="77777777" w:rsidR="003733E9" w:rsidRDefault="003733E9" w:rsidP="00680E65">
      <w:pPr>
        <w:pStyle w:val="SemEspaamento"/>
        <w:rPr>
          <w:rFonts w:asciiTheme="majorHAnsi" w:hAnsiTheme="majorHAnsi" w:cstheme="majorHAnsi"/>
          <w:sz w:val="20"/>
          <w:szCs w:val="20"/>
        </w:rPr>
      </w:pPr>
    </w:p>
    <w:p w14:paraId="432F623D" w14:textId="77777777" w:rsidR="003733E9" w:rsidRDefault="003733E9" w:rsidP="00680E65">
      <w:pPr>
        <w:pStyle w:val="SemEspaamento"/>
        <w:rPr>
          <w:rFonts w:asciiTheme="majorHAnsi" w:hAnsiTheme="majorHAnsi" w:cstheme="majorHAnsi"/>
          <w:sz w:val="20"/>
          <w:szCs w:val="20"/>
        </w:rPr>
      </w:pPr>
    </w:p>
    <w:p w14:paraId="5777EF23" w14:textId="77777777" w:rsidR="005D5E88" w:rsidRDefault="005D5E88" w:rsidP="00680E65">
      <w:pPr>
        <w:pStyle w:val="SemEspaamento"/>
        <w:rPr>
          <w:rFonts w:asciiTheme="majorHAnsi" w:hAnsiTheme="majorHAnsi" w:cstheme="majorHAnsi"/>
          <w:sz w:val="20"/>
          <w:szCs w:val="20"/>
        </w:rPr>
      </w:pPr>
    </w:p>
    <w:tbl>
      <w:tblPr>
        <w:tblW w:w="10040" w:type="dxa"/>
        <w:tblInd w:w="-775" w:type="dxa"/>
        <w:tblCellMar>
          <w:left w:w="70" w:type="dxa"/>
          <w:right w:w="70" w:type="dxa"/>
        </w:tblCellMar>
        <w:tblLook w:val="04A0" w:firstRow="1" w:lastRow="0" w:firstColumn="1" w:lastColumn="0" w:noHBand="0" w:noVBand="1"/>
      </w:tblPr>
      <w:tblGrid>
        <w:gridCol w:w="580"/>
        <w:gridCol w:w="5440"/>
        <w:gridCol w:w="820"/>
        <w:gridCol w:w="680"/>
        <w:gridCol w:w="1160"/>
        <w:gridCol w:w="1360"/>
      </w:tblGrid>
      <w:tr w:rsidR="0024707C" w:rsidRPr="0024707C" w14:paraId="078F0A12" w14:textId="77777777" w:rsidTr="00F826BF">
        <w:trPr>
          <w:trHeight w:val="570"/>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B65124C" w14:textId="77777777" w:rsidR="0024707C" w:rsidRPr="0024707C" w:rsidRDefault="0024707C" w:rsidP="00F826BF">
            <w:pPr>
              <w:suppressAutoHyphens w:val="0"/>
              <w:jc w:val="center"/>
              <w:rPr>
                <w:rFonts w:asciiTheme="majorHAnsi" w:hAnsiTheme="majorHAnsi" w:cstheme="majorHAnsi"/>
                <w:b/>
                <w:bCs/>
                <w:color w:val="000000"/>
                <w:sz w:val="20"/>
              </w:rPr>
            </w:pPr>
            <w:r w:rsidRPr="0024707C">
              <w:rPr>
                <w:rFonts w:asciiTheme="majorHAnsi" w:hAnsiTheme="majorHAnsi" w:cstheme="majorHAnsi"/>
                <w:b/>
                <w:bCs/>
                <w:color w:val="000000"/>
                <w:sz w:val="20"/>
              </w:rPr>
              <w:t>Item</w:t>
            </w:r>
          </w:p>
        </w:tc>
        <w:tc>
          <w:tcPr>
            <w:tcW w:w="5440" w:type="dxa"/>
            <w:tcBorders>
              <w:top w:val="single" w:sz="4" w:space="0" w:color="auto"/>
              <w:left w:val="nil"/>
              <w:bottom w:val="single" w:sz="4" w:space="0" w:color="auto"/>
              <w:right w:val="single" w:sz="4" w:space="0" w:color="auto"/>
            </w:tcBorders>
            <w:shd w:val="clear" w:color="000000" w:fill="BFBFBF"/>
            <w:vAlign w:val="center"/>
            <w:hideMark/>
          </w:tcPr>
          <w:p w14:paraId="1F7BE3EC" w14:textId="77777777" w:rsidR="0024707C" w:rsidRPr="0024707C" w:rsidRDefault="0024707C" w:rsidP="00F826BF">
            <w:pPr>
              <w:suppressAutoHyphens w:val="0"/>
              <w:jc w:val="center"/>
              <w:rPr>
                <w:rFonts w:asciiTheme="majorHAnsi" w:hAnsiTheme="majorHAnsi" w:cstheme="majorHAnsi"/>
                <w:b/>
                <w:bCs/>
                <w:color w:val="000000"/>
                <w:sz w:val="20"/>
              </w:rPr>
            </w:pPr>
            <w:r w:rsidRPr="0024707C">
              <w:rPr>
                <w:rFonts w:asciiTheme="majorHAnsi" w:hAnsiTheme="majorHAnsi" w:cstheme="majorHAnsi"/>
                <w:b/>
                <w:bCs/>
                <w:color w:val="000000"/>
                <w:sz w:val="20"/>
              </w:rPr>
              <w:t>Descrição</w:t>
            </w:r>
          </w:p>
        </w:tc>
        <w:tc>
          <w:tcPr>
            <w:tcW w:w="820" w:type="dxa"/>
            <w:tcBorders>
              <w:top w:val="single" w:sz="4" w:space="0" w:color="auto"/>
              <w:left w:val="nil"/>
              <w:bottom w:val="single" w:sz="4" w:space="0" w:color="auto"/>
              <w:right w:val="single" w:sz="4" w:space="0" w:color="auto"/>
            </w:tcBorders>
            <w:shd w:val="clear" w:color="000000" w:fill="BFBFBF"/>
            <w:vAlign w:val="center"/>
            <w:hideMark/>
          </w:tcPr>
          <w:p w14:paraId="6EE3A761" w14:textId="77777777" w:rsidR="0024707C" w:rsidRPr="0024707C" w:rsidRDefault="0024707C" w:rsidP="00F826BF">
            <w:pPr>
              <w:suppressAutoHyphens w:val="0"/>
              <w:jc w:val="center"/>
              <w:rPr>
                <w:rFonts w:asciiTheme="majorHAnsi" w:hAnsiTheme="majorHAnsi" w:cstheme="majorHAnsi"/>
                <w:b/>
                <w:bCs/>
                <w:color w:val="000000"/>
                <w:sz w:val="20"/>
              </w:rPr>
            </w:pPr>
            <w:r w:rsidRPr="0024707C">
              <w:rPr>
                <w:rFonts w:asciiTheme="majorHAnsi" w:hAnsiTheme="majorHAnsi" w:cstheme="majorHAnsi"/>
                <w:b/>
                <w:bCs/>
                <w:color w:val="000000"/>
                <w:sz w:val="20"/>
              </w:rPr>
              <w:t>Unid.</w:t>
            </w:r>
          </w:p>
        </w:tc>
        <w:tc>
          <w:tcPr>
            <w:tcW w:w="680" w:type="dxa"/>
            <w:tcBorders>
              <w:top w:val="single" w:sz="4" w:space="0" w:color="auto"/>
              <w:left w:val="nil"/>
              <w:bottom w:val="single" w:sz="4" w:space="0" w:color="auto"/>
              <w:right w:val="single" w:sz="4" w:space="0" w:color="auto"/>
            </w:tcBorders>
            <w:shd w:val="clear" w:color="000000" w:fill="BFBFBF"/>
            <w:vAlign w:val="center"/>
            <w:hideMark/>
          </w:tcPr>
          <w:p w14:paraId="2E991B7E" w14:textId="77777777" w:rsidR="0024707C" w:rsidRPr="0024707C" w:rsidRDefault="0024707C" w:rsidP="00F826BF">
            <w:pPr>
              <w:suppressAutoHyphens w:val="0"/>
              <w:jc w:val="center"/>
              <w:rPr>
                <w:rFonts w:asciiTheme="majorHAnsi" w:hAnsiTheme="majorHAnsi" w:cstheme="majorHAnsi"/>
                <w:b/>
                <w:bCs/>
                <w:color w:val="000000"/>
                <w:sz w:val="20"/>
              </w:rPr>
            </w:pPr>
            <w:proofErr w:type="spellStart"/>
            <w:r w:rsidRPr="0024707C">
              <w:rPr>
                <w:rFonts w:asciiTheme="majorHAnsi" w:hAnsiTheme="majorHAnsi" w:cstheme="majorHAnsi"/>
                <w:b/>
                <w:bCs/>
                <w:color w:val="000000"/>
                <w:sz w:val="20"/>
              </w:rPr>
              <w:t>Qtde</w:t>
            </w:r>
            <w:proofErr w:type="spellEnd"/>
          </w:p>
        </w:tc>
        <w:tc>
          <w:tcPr>
            <w:tcW w:w="1160" w:type="dxa"/>
            <w:tcBorders>
              <w:top w:val="single" w:sz="4" w:space="0" w:color="auto"/>
              <w:left w:val="nil"/>
              <w:bottom w:val="single" w:sz="4" w:space="0" w:color="auto"/>
              <w:right w:val="single" w:sz="4" w:space="0" w:color="auto"/>
            </w:tcBorders>
            <w:shd w:val="clear" w:color="000000" w:fill="C0C0C0"/>
            <w:vAlign w:val="center"/>
            <w:hideMark/>
          </w:tcPr>
          <w:p w14:paraId="42C06FF0" w14:textId="77777777" w:rsidR="0024707C" w:rsidRPr="0024707C" w:rsidRDefault="0024707C" w:rsidP="00F826BF">
            <w:pPr>
              <w:suppressAutoHyphens w:val="0"/>
              <w:jc w:val="center"/>
              <w:rPr>
                <w:rFonts w:asciiTheme="majorHAnsi" w:hAnsiTheme="majorHAnsi" w:cstheme="majorHAnsi"/>
                <w:b/>
                <w:bCs/>
                <w:sz w:val="20"/>
              </w:rPr>
            </w:pPr>
            <w:r w:rsidRPr="0024707C">
              <w:rPr>
                <w:rFonts w:asciiTheme="majorHAnsi" w:hAnsiTheme="majorHAnsi" w:cstheme="majorHAnsi"/>
                <w:b/>
                <w:bCs/>
                <w:sz w:val="20"/>
              </w:rPr>
              <w:t>MÉDIA UNIT.</w:t>
            </w:r>
          </w:p>
        </w:tc>
        <w:tc>
          <w:tcPr>
            <w:tcW w:w="1360" w:type="dxa"/>
            <w:tcBorders>
              <w:top w:val="single" w:sz="4" w:space="0" w:color="auto"/>
              <w:left w:val="nil"/>
              <w:bottom w:val="single" w:sz="4" w:space="0" w:color="auto"/>
              <w:right w:val="single" w:sz="4" w:space="0" w:color="auto"/>
            </w:tcBorders>
            <w:shd w:val="clear" w:color="000000" w:fill="C0C0C0"/>
            <w:vAlign w:val="center"/>
            <w:hideMark/>
          </w:tcPr>
          <w:p w14:paraId="6B9328BF" w14:textId="77777777" w:rsidR="0024707C" w:rsidRPr="0024707C" w:rsidRDefault="0024707C" w:rsidP="00F826BF">
            <w:pPr>
              <w:suppressAutoHyphens w:val="0"/>
              <w:jc w:val="center"/>
              <w:rPr>
                <w:rFonts w:asciiTheme="majorHAnsi" w:hAnsiTheme="majorHAnsi" w:cstheme="majorHAnsi"/>
                <w:b/>
                <w:bCs/>
                <w:sz w:val="20"/>
              </w:rPr>
            </w:pPr>
            <w:r w:rsidRPr="0024707C">
              <w:rPr>
                <w:rFonts w:asciiTheme="majorHAnsi" w:hAnsiTheme="majorHAnsi" w:cstheme="majorHAnsi"/>
                <w:b/>
                <w:bCs/>
                <w:sz w:val="20"/>
              </w:rPr>
              <w:t xml:space="preserve">MEDIA GLOBAL </w:t>
            </w:r>
          </w:p>
        </w:tc>
      </w:tr>
      <w:tr w:rsidR="0024707C" w:rsidRPr="0024707C" w14:paraId="155AA23F" w14:textId="77777777" w:rsidTr="00F826BF">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582108F"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1</w:t>
            </w:r>
          </w:p>
        </w:tc>
        <w:tc>
          <w:tcPr>
            <w:tcW w:w="5440" w:type="dxa"/>
            <w:tcBorders>
              <w:top w:val="nil"/>
              <w:left w:val="nil"/>
              <w:bottom w:val="single" w:sz="4" w:space="0" w:color="auto"/>
              <w:right w:val="nil"/>
            </w:tcBorders>
            <w:shd w:val="clear" w:color="auto" w:fill="auto"/>
            <w:noWrap/>
            <w:vAlign w:val="bottom"/>
            <w:hideMark/>
          </w:tcPr>
          <w:p w14:paraId="39C20462"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RECARGA DE CARTUCHO TONNER BROTHER – DCP – L2540DW</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632EF38C"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1B423ACC"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5</w:t>
            </w:r>
          </w:p>
        </w:tc>
        <w:tc>
          <w:tcPr>
            <w:tcW w:w="1160" w:type="dxa"/>
            <w:tcBorders>
              <w:top w:val="nil"/>
              <w:left w:val="nil"/>
              <w:bottom w:val="single" w:sz="4" w:space="0" w:color="auto"/>
              <w:right w:val="single" w:sz="4" w:space="0" w:color="auto"/>
            </w:tcBorders>
            <w:shd w:val="clear" w:color="auto" w:fill="auto"/>
            <w:noWrap/>
            <w:vAlign w:val="center"/>
            <w:hideMark/>
          </w:tcPr>
          <w:p w14:paraId="56D65E07"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R$ 177,49</w:t>
            </w:r>
          </w:p>
        </w:tc>
        <w:tc>
          <w:tcPr>
            <w:tcW w:w="1360" w:type="dxa"/>
            <w:tcBorders>
              <w:top w:val="nil"/>
              <w:left w:val="nil"/>
              <w:bottom w:val="single" w:sz="4" w:space="0" w:color="auto"/>
              <w:right w:val="single" w:sz="4" w:space="0" w:color="auto"/>
            </w:tcBorders>
            <w:shd w:val="clear" w:color="auto" w:fill="auto"/>
            <w:noWrap/>
            <w:vAlign w:val="center"/>
            <w:hideMark/>
          </w:tcPr>
          <w:p w14:paraId="78E21C0A"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R$ 887,44</w:t>
            </w:r>
          </w:p>
        </w:tc>
      </w:tr>
      <w:tr w:rsidR="0024707C" w:rsidRPr="0024707C" w14:paraId="39A599F5" w14:textId="77777777" w:rsidTr="00F826BF">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0F130B"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2</w:t>
            </w:r>
          </w:p>
        </w:tc>
        <w:tc>
          <w:tcPr>
            <w:tcW w:w="5440" w:type="dxa"/>
            <w:tcBorders>
              <w:top w:val="single" w:sz="4" w:space="0" w:color="auto"/>
              <w:left w:val="nil"/>
              <w:bottom w:val="single" w:sz="4" w:space="0" w:color="auto"/>
              <w:right w:val="nil"/>
            </w:tcBorders>
            <w:shd w:val="clear" w:color="auto" w:fill="auto"/>
            <w:noWrap/>
            <w:vAlign w:val="bottom"/>
            <w:hideMark/>
          </w:tcPr>
          <w:p w14:paraId="4A5A63C3"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RECARGA DE CARTUCHO TONNER HP LASERJET P1102</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08B216B8"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331E5362"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3</w:t>
            </w:r>
          </w:p>
        </w:tc>
        <w:tc>
          <w:tcPr>
            <w:tcW w:w="1160" w:type="dxa"/>
            <w:tcBorders>
              <w:top w:val="nil"/>
              <w:left w:val="nil"/>
              <w:bottom w:val="single" w:sz="4" w:space="0" w:color="auto"/>
              <w:right w:val="single" w:sz="4" w:space="0" w:color="auto"/>
            </w:tcBorders>
            <w:shd w:val="clear" w:color="auto" w:fill="auto"/>
            <w:noWrap/>
            <w:vAlign w:val="center"/>
            <w:hideMark/>
          </w:tcPr>
          <w:p w14:paraId="2D719578"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R$ 148,25</w:t>
            </w:r>
          </w:p>
        </w:tc>
        <w:tc>
          <w:tcPr>
            <w:tcW w:w="1360" w:type="dxa"/>
            <w:tcBorders>
              <w:top w:val="nil"/>
              <w:left w:val="nil"/>
              <w:bottom w:val="single" w:sz="4" w:space="0" w:color="auto"/>
              <w:right w:val="single" w:sz="4" w:space="0" w:color="auto"/>
            </w:tcBorders>
            <w:shd w:val="clear" w:color="auto" w:fill="auto"/>
            <w:noWrap/>
            <w:vAlign w:val="center"/>
            <w:hideMark/>
          </w:tcPr>
          <w:p w14:paraId="797FDF47"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R$ 444,75</w:t>
            </w:r>
          </w:p>
        </w:tc>
      </w:tr>
      <w:tr w:rsidR="0024707C" w:rsidRPr="0024707C" w14:paraId="7FFCC8DB" w14:textId="77777777" w:rsidTr="00F826B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102CE3"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3</w:t>
            </w:r>
          </w:p>
        </w:tc>
        <w:tc>
          <w:tcPr>
            <w:tcW w:w="5440" w:type="dxa"/>
            <w:tcBorders>
              <w:top w:val="single" w:sz="4" w:space="0" w:color="auto"/>
              <w:left w:val="nil"/>
              <w:bottom w:val="nil"/>
              <w:right w:val="nil"/>
            </w:tcBorders>
            <w:shd w:val="clear" w:color="auto" w:fill="auto"/>
            <w:noWrap/>
            <w:vAlign w:val="bottom"/>
            <w:hideMark/>
          </w:tcPr>
          <w:p w14:paraId="0496D4FD"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RECARGA DE CARTUCHO TONNER HP LASERJET P1005</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29759D31"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201C2BE2"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73CC30B9"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R$ 129,50</w:t>
            </w:r>
          </w:p>
        </w:tc>
        <w:tc>
          <w:tcPr>
            <w:tcW w:w="1360" w:type="dxa"/>
            <w:tcBorders>
              <w:top w:val="nil"/>
              <w:left w:val="nil"/>
              <w:bottom w:val="single" w:sz="4" w:space="0" w:color="auto"/>
              <w:right w:val="single" w:sz="4" w:space="0" w:color="auto"/>
            </w:tcBorders>
            <w:shd w:val="clear" w:color="auto" w:fill="auto"/>
            <w:noWrap/>
            <w:vAlign w:val="center"/>
            <w:hideMark/>
          </w:tcPr>
          <w:p w14:paraId="7B762F2D"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R$ 518,00</w:t>
            </w:r>
          </w:p>
        </w:tc>
      </w:tr>
      <w:tr w:rsidR="0024707C" w:rsidRPr="0024707C" w14:paraId="7A388906" w14:textId="77777777" w:rsidTr="00F826B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B26EF9"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4</w:t>
            </w:r>
          </w:p>
        </w:tc>
        <w:tc>
          <w:tcPr>
            <w:tcW w:w="54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581236"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MANUTENÇÃO DE IMPRESSORAS BROTHER DCP 1602</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1CBF6D99"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76DC4119"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5</w:t>
            </w:r>
          </w:p>
        </w:tc>
        <w:tc>
          <w:tcPr>
            <w:tcW w:w="1160" w:type="dxa"/>
            <w:tcBorders>
              <w:top w:val="nil"/>
              <w:left w:val="nil"/>
              <w:bottom w:val="single" w:sz="4" w:space="0" w:color="auto"/>
              <w:right w:val="single" w:sz="4" w:space="0" w:color="auto"/>
            </w:tcBorders>
            <w:shd w:val="clear" w:color="auto" w:fill="auto"/>
            <w:noWrap/>
            <w:vAlign w:val="center"/>
            <w:hideMark/>
          </w:tcPr>
          <w:p w14:paraId="7ABA56F6"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R$ 201,24</w:t>
            </w:r>
          </w:p>
        </w:tc>
        <w:tc>
          <w:tcPr>
            <w:tcW w:w="1360" w:type="dxa"/>
            <w:tcBorders>
              <w:top w:val="nil"/>
              <w:left w:val="nil"/>
              <w:bottom w:val="single" w:sz="4" w:space="0" w:color="auto"/>
              <w:right w:val="single" w:sz="4" w:space="0" w:color="auto"/>
            </w:tcBorders>
            <w:shd w:val="clear" w:color="auto" w:fill="auto"/>
            <w:noWrap/>
            <w:vAlign w:val="center"/>
            <w:hideMark/>
          </w:tcPr>
          <w:p w14:paraId="59A7175F"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R$ 1.006,19</w:t>
            </w:r>
          </w:p>
        </w:tc>
      </w:tr>
      <w:tr w:rsidR="0024707C" w:rsidRPr="0024707C" w14:paraId="21509974" w14:textId="77777777" w:rsidTr="00F826B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5EDB280"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5</w:t>
            </w:r>
          </w:p>
        </w:tc>
        <w:tc>
          <w:tcPr>
            <w:tcW w:w="5440" w:type="dxa"/>
            <w:tcBorders>
              <w:top w:val="nil"/>
              <w:left w:val="single" w:sz="8" w:space="0" w:color="auto"/>
              <w:bottom w:val="single" w:sz="8" w:space="0" w:color="auto"/>
              <w:right w:val="single" w:sz="8" w:space="0" w:color="auto"/>
            </w:tcBorders>
            <w:shd w:val="clear" w:color="auto" w:fill="auto"/>
            <w:vAlign w:val="center"/>
            <w:hideMark/>
          </w:tcPr>
          <w:p w14:paraId="6AE5B423"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RECARGA DA IMPRESSORA EPSON L3250</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093C822D"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715ABBB5"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40DFF3E8"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R$ 363,33</w:t>
            </w:r>
          </w:p>
        </w:tc>
        <w:tc>
          <w:tcPr>
            <w:tcW w:w="1360" w:type="dxa"/>
            <w:tcBorders>
              <w:top w:val="nil"/>
              <w:left w:val="nil"/>
              <w:bottom w:val="single" w:sz="4" w:space="0" w:color="auto"/>
              <w:right w:val="single" w:sz="4" w:space="0" w:color="auto"/>
            </w:tcBorders>
            <w:shd w:val="clear" w:color="auto" w:fill="auto"/>
            <w:noWrap/>
            <w:vAlign w:val="center"/>
            <w:hideMark/>
          </w:tcPr>
          <w:p w14:paraId="6A9CED83"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R$ 1.453,33</w:t>
            </w:r>
          </w:p>
        </w:tc>
      </w:tr>
      <w:tr w:rsidR="0024707C" w:rsidRPr="0024707C" w14:paraId="6D748E46" w14:textId="77777777" w:rsidTr="00F826B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C1BA8F8"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6</w:t>
            </w:r>
          </w:p>
        </w:tc>
        <w:tc>
          <w:tcPr>
            <w:tcW w:w="5440" w:type="dxa"/>
            <w:tcBorders>
              <w:top w:val="nil"/>
              <w:left w:val="single" w:sz="8" w:space="0" w:color="auto"/>
              <w:bottom w:val="single" w:sz="8" w:space="0" w:color="auto"/>
              <w:right w:val="single" w:sz="8" w:space="0" w:color="auto"/>
            </w:tcBorders>
            <w:shd w:val="clear" w:color="auto" w:fill="auto"/>
            <w:vAlign w:val="center"/>
            <w:hideMark/>
          </w:tcPr>
          <w:p w14:paraId="3C2E03EA" w14:textId="77777777" w:rsidR="0024707C" w:rsidRPr="0024707C" w:rsidRDefault="0024707C" w:rsidP="00F826BF">
            <w:pPr>
              <w:suppressAutoHyphens w:val="0"/>
              <w:jc w:val="left"/>
              <w:rPr>
                <w:rFonts w:asciiTheme="majorHAnsi" w:hAnsiTheme="majorHAnsi" w:cstheme="majorHAnsi"/>
                <w:color w:val="000000"/>
                <w:sz w:val="20"/>
              </w:rPr>
            </w:pPr>
            <w:r w:rsidRPr="0024707C">
              <w:rPr>
                <w:rFonts w:asciiTheme="majorHAnsi" w:hAnsiTheme="majorHAnsi" w:cstheme="majorHAnsi"/>
                <w:color w:val="000000"/>
                <w:sz w:val="20"/>
              </w:rPr>
              <w:t>RECARGA DE CARTUCHO TONNER L3150</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4C590F55" w14:textId="77777777" w:rsidR="0024707C" w:rsidRPr="0024707C" w:rsidRDefault="0024707C" w:rsidP="00F826BF">
            <w:pPr>
              <w:suppressAutoHyphens w:val="0"/>
              <w:jc w:val="center"/>
              <w:rPr>
                <w:rFonts w:asciiTheme="majorHAnsi" w:hAnsiTheme="majorHAnsi" w:cstheme="majorHAnsi"/>
                <w:color w:val="000000"/>
                <w:sz w:val="20"/>
              </w:rPr>
            </w:pPr>
            <w:proofErr w:type="spellStart"/>
            <w:r w:rsidRPr="0024707C">
              <w:rPr>
                <w:rFonts w:asciiTheme="majorHAnsi" w:hAnsiTheme="majorHAnsi" w:cstheme="majorHAnsi"/>
                <w:color w:val="000000"/>
                <w:sz w:val="20"/>
              </w:rPr>
              <w:t>Unid</w:t>
            </w:r>
            <w:proofErr w:type="spellEnd"/>
          </w:p>
        </w:tc>
        <w:tc>
          <w:tcPr>
            <w:tcW w:w="680" w:type="dxa"/>
            <w:tcBorders>
              <w:top w:val="nil"/>
              <w:left w:val="nil"/>
              <w:bottom w:val="single" w:sz="4" w:space="0" w:color="auto"/>
              <w:right w:val="single" w:sz="4" w:space="0" w:color="auto"/>
            </w:tcBorders>
            <w:shd w:val="clear" w:color="auto" w:fill="auto"/>
            <w:vAlign w:val="center"/>
            <w:hideMark/>
          </w:tcPr>
          <w:p w14:paraId="0FAE1C3A"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4</w:t>
            </w:r>
          </w:p>
        </w:tc>
        <w:tc>
          <w:tcPr>
            <w:tcW w:w="1160" w:type="dxa"/>
            <w:tcBorders>
              <w:top w:val="nil"/>
              <w:left w:val="nil"/>
              <w:bottom w:val="single" w:sz="4" w:space="0" w:color="auto"/>
              <w:right w:val="single" w:sz="4" w:space="0" w:color="auto"/>
            </w:tcBorders>
            <w:shd w:val="clear" w:color="auto" w:fill="auto"/>
            <w:noWrap/>
            <w:vAlign w:val="center"/>
            <w:hideMark/>
          </w:tcPr>
          <w:p w14:paraId="257DA993"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R$ 363,33</w:t>
            </w:r>
          </w:p>
        </w:tc>
        <w:tc>
          <w:tcPr>
            <w:tcW w:w="1360" w:type="dxa"/>
            <w:tcBorders>
              <w:top w:val="nil"/>
              <w:left w:val="nil"/>
              <w:bottom w:val="single" w:sz="4" w:space="0" w:color="auto"/>
              <w:right w:val="single" w:sz="4" w:space="0" w:color="auto"/>
            </w:tcBorders>
            <w:shd w:val="clear" w:color="auto" w:fill="auto"/>
            <w:noWrap/>
            <w:vAlign w:val="center"/>
            <w:hideMark/>
          </w:tcPr>
          <w:p w14:paraId="60DF3156" w14:textId="77777777" w:rsidR="0024707C" w:rsidRPr="0024707C" w:rsidRDefault="0024707C" w:rsidP="00F826BF">
            <w:pPr>
              <w:suppressAutoHyphens w:val="0"/>
              <w:jc w:val="center"/>
              <w:rPr>
                <w:rFonts w:asciiTheme="majorHAnsi" w:hAnsiTheme="majorHAnsi" w:cstheme="majorHAnsi"/>
                <w:color w:val="000000"/>
                <w:sz w:val="20"/>
              </w:rPr>
            </w:pPr>
            <w:r w:rsidRPr="0024707C">
              <w:rPr>
                <w:rFonts w:asciiTheme="majorHAnsi" w:hAnsiTheme="majorHAnsi" w:cstheme="majorHAnsi"/>
                <w:color w:val="000000"/>
                <w:sz w:val="20"/>
              </w:rPr>
              <w:t>R$ 1.453,33</w:t>
            </w:r>
          </w:p>
        </w:tc>
      </w:tr>
    </w:tbl>
    <w:p w14:paraId="1FBFFAA1" w14:textId="77777777" w:rsidR="00D32EEF" w:rsidRDefault="00D32EEF" w:rsidP="00680E65">
      <w:pPr>
        <w:pStyle w:val="SemEspaamento"/>
        <w:rPr>
          <w:noProof/>
        </w:rPr>
      </w:pPr>
    </w:p>
    <w:p w14:paraId="5AC96EC8" w14:textId="007BF453" w:rsidR="004D7684" w:rsidRPr="00155B41" w:rsidRDefault="00680E65" w:rsidP="004D7684">
      <w:pPr>
        <w:spacing w:line="360" w:lineRule="auto"/>
        <w:rPr>
          <w:rFonts w:asciiTheme="majorHAnsi" w:hAnsiTheme="majorHAnsi" w:cstheme="majorHAnsi"/>
          <w:sz w:val="20"/>
        </w:rPr>
      </w:pPr>
      <w:r w:rsidRPr="00D32EEF">
        <w:rPr>
          <w:sz w:val="20"/>
        </w:rPr>
        <w:t>4</w:t>
      </w:r>
      <w:r w:rsidRPr="00D32EEF">
        <w:rPr>
          <w:rFonts w:asciiTheme="majorHAnsi" w:hAnsiTheme="majorHAnsi" w:cstheme="majorHAnsi"/>
          <w:sz w:val="20"/>
        </w:rPr>
        <w:t>.2. O valor orçado pel</w:t>
      </w:r>
      <w:r w:rsidR="005D5E88" w:rsidRPr="00D32EEF">
        <w:rPr>
          <w:rFonts w:asciiTheme="majorHAnsi" w:hAnsiTheme="majorHAnsi" w:cstheme="majorHAnsi"/>
          <w:sz w:val="20"/>
        </w:rPr>
        <w:t xml:space="preserve">o setor administrativo </w:t>
      </w:r>
      <w:r w:rsidRPr="00D32EEF">
        <w:rPr>
          <w:rFonts w:asciiTheme="majorHAnsi" w:hAnsiTheme="majorHAnsi" w:cstheme="majorHAnsi"/>
          <w:sz w:val="20"/>
        </w:rPr>
        <w:t>para</w:t>
      </w:r>
      <w:r w:rsidR="00604724" w:rsidRPr="00D32EEF">
        <w:rPr>
          <w:rFonts w:asciiTheme="majorHAnsi" w:hAnsiTheme="majorHAnsi" w:cstheme="majorHAnsi"/>
          <w:sz w:val="20"/>
        </w:rPr>
        <w:t xml:space="preserve"> a </w:t>
      </w:r>
      <w:r w:rsidRPr="00D32EEF">
        <w:rPr>
          <w:rFonts w:asciiTheme="majorHAnsi" w:hAnsiTheme="majorHAnsi" w:cstheme="majorHAnsi"/>
          <w:sz w:val="20"/>
        </w:rPr>
        <w:t xml:space="preserve">presente </w:t>
      </w:r>
      <w:r w:rsidR="00FC3AD7" w:rsidRPr="00D32EEF">
        <w:rPr>
          <w:rFonts w:asciiTheme="majorHAnsi" w:hAnsiTheme="majorHAnsi" w:cstheme="majorHAnsi"/>
          <w:sz w:val="20"/>
        </w:rPr>
        <w:t>prestação de serviços</w:t>
      </w:r>
      <w:r w:rsidRPr="00D32EEF">
        <w:rPr>
          <w:rFonts w:asciiTheme="majorHAnsi" w:hAnsiTheme="majorHAnsi" w:cstheme="majorHAnsi"/>
          <w:sz w:val="20"/>
        </w:rPr>
        <w:t xml:space="preserve"> é </w:t>
      </w:r>
      <w:r w:rsidRPr="00155B41">
        <w:rPr>
          <w:rFonts w:asciiTheme="majorHAnsi" w:hAnsiTheme="majorHAnsi" w:cstheme="majorHAnsi"/>
          <w:sz w:val="20"/>
        </w:rPr>
        <w:t xml:space="preserve">de </w:t>
      </w:r>
      <w:r w:rsidR="004D7684" w:rsidRPr="00155B41">
        <w:rPr>
          <w:rFonts w:asciiTheme="majorHAnsi" w:hAnsiTheme="majorHAnsi" w:cstheme="majorHAnsi"/>
          <w:sz w:val="20"/>
        </w:rPr>
        <w:t>R$</w:t>
      </w:r>
      <w:r w:rsidR="00D32EEF" w:rsidRPr="00155B41">
        <w:rPr>
          <w:rFonts w:asciiTheme="majorHAnsi" w:hAnsiTheme="majorHAnsi" w:cstheme="majorHAnsi"/>
          <w:sz w:val="20"/>
        </w:rPr>
        <w:t xml:space="preserve"> </w:t>
      </w:r>
      <w:r w:rsidR="0024707C">
        <w:rPr>
          <w:rFonts w:asciiTheme="majorHAnsi" w:hAnsiTheme="majorHAnsi" w:cstheme="majorHAnsi"/>
          <w:sz w:val="20"/>
        </w:rPr>
        <w:t>5.763,04.</w:t>
      </w:r>
    </w:p>
    <w:p w14:paraId="2E80EE2D" w14:textId="77777777" w:rsidR="00680E65" w:rsidRPr="004D7684" w:rsidRDefault="00680E65" w:rsidP="004D7684">
      <w:pPr>
        <w:pStyle w:val="SemEspaamento"/>
        <w:spacing w:line="360" w:lineRule="auto"/>
        <w:jc w:val="both"/>
        <w:rPr>
          <w:rFonts w:asciiTheme="majorHAnsi" w:hAnsiTheme="majorHAnsi" w:cstheme="majorHAnsi"/>
          <w:sz w:val="20"/>
          <w:szCs w:val="20"/>
        </w:rPr>
      </w:pPr>
      <w:r w:rsidRPr="00155B41">
        <w:rPr>
          <w:rFonts w:asciiTheme="majorHAnsi" w:hAnsiTheme="majorHAnsi" w:cstheme="majorHAnsi"/>
          <w:sz w:val="20"/>
          <w:szCs w:val="20"/>
        </w:rPr>
        <w:t>4.3. O preço proposto deverá contemplar todos os encargos e despesas como: obrigações sociais</w:t>
      </w:r>
      <w:r w:rsidRPr="004D7684">
        <w:rPr>
          <w:rFonts w:asciiTheme="majorHAnsi" w:hAnsiTheme="majorHAnsi" w:cstheme="majorHAnsi"/>
          <w:sz w:val="20"/>
          <w:szCs w:val="20"/>
        </w:rPr>
        <w:t xml:space="preserve">, impostos, taxas, frete, com declaração expressa na proposta de preços. </w:t>
      </w:r>
    </w:p>
    <w:p w14:paraId="61BE2AAC" w14:textId="37D204BD" w:rsidR="00680E65" w:rsidRPr="004D7684" w:rsidRDefault="00680E65" w:rsidP="004D7684">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4.4. A estimativa da demanda para a contratação pretendida levou em conta os seguintes dados:</w:t>
      </w:r>
    </w:p>
    <w:p w14:paraId="1D2557F2" w14:textId="61BEC6BD" w:rsidR="004D7684" w:rsidRPr="004D7684" w:rsidRDefault="00680E65" w:rsidP="004D7684">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 xml:space="preserve">a) </w:t>
      </w:r>
      <w:r w:rsidR="004D7684" w:rsidRPr="004D7684">
        <w:rPr>
          <w:rFonts w:asciiTheme="majorHAnsi" w:hAnsiTheme="majorHAnsi" w:cstheme="majorHAnsi"/>
          <w:sz w:val="20"/>
          <w:szCs w:val="20"/>
        </w:rPr>
        <w:t>Levantamento da necessidade</w:t>
      </w:r>
      <w:r w:rsidR="00604724">
        <w:rPr>
          <w:rFonts w:asciiTheme="majorHAnsi" w:hAnsiTheme="majorHAnsi" w:cstheme="majorHAnsi"/>
          <w:sz w:val="20"/>
          <w:szCs w:val="20"/>
        </w:rPr>
        <w:t>,</w:t>
      </w:r>
      <w:r w:rsidR="004D7684" w:rsidRPr="004D7684">
        <w:rPr>
          <w:rFonts w:asciiTheme="majorHAnsi" w:hAnsiTheme="majorHAnsi" w:cstheme="majorHAnsi"/>
          <w:sz w:val="20"/>
          <w:szCs w:val="20"/>
        </w:rPr>
        <w:t xml:space="preserve"> realiza</w:t>
      </w:r>
      <w:r w:rsidR="005D5E88">
        <w:rPr>
          <w:rFonts w:asciiTheme="majorHAnsi" w:hAnsiTheme="majorHAnsi" w:cstheme="majorHAnsi"/>
          <w:sz w:val="20"/>
          <w:szCs w:val="20"/>
        </w:rPr>
        <w:t>do</w:t>
      </w:r>
      <w:r w:rsidR="004D7684" w:rsidRPr="004D7684">
        <w:rPr>
          <w:rFonts w:asciiTheme="majorHAnsi" w:hAnsiTheme="majorHAnsi" w:cstheme="majorHAnsi"/>
          <w:sz w:val="20"/>
          <w:szCs w:val="20"/>
        </w:rPr>
        <w:t xml:space="preserve"> pela equipe técnica</w:t>
      </w:r>
      <w:r w:rsidR="00FC3AD7">
        <w:rPr>
          <w:rFonts w:asciiTheme="majorHAnsi" w:hAnsiTheme="majorHAnsi" w:cstheme="majorHAnsi"/>
          <w:sz w:val="20"/>
          <w:szCs w:val="20"/>
        </w:rPr>
        <w:t>.</w:t>
      </w:r>
    </w:p>
    <w:p w14:paraId="470E258C" w14:textId="60185343" w:rsidR="00DC483A" w:rsidRDefault="00680E65" w:rsidP="00FC3AD7">
      <w:pPr>
        <w:pStyle w:val="SemEspaamento"/>
        <w:spacing w:line="360" w:lineRule="auto"/>
        <w:jc w:val="both"/>
        <w:rPr>
          <w:rFonts w:asciiTheme="majorHAnsi" w:hAnsiTheme="majorHAnsi" w:cstheme="majorHAnsi"/>
          <w:sz w:val="20"/>
          <w:szCs w:val="20"/>
        </w:rPr>
      </w:pPr>
      <w:r w:rsidRPr="004D7684">
        <w:rPr>
          <w:rFonts w:asciiTheme="majorHAnsi" w:hAnsiTheme="majorHAnsi" w:cstheme="majorHAnsi"/>
          <w:sz w:val="20"/>
          <w:szCs w:val="20"/>
        </w:rPr>
        <w:t>b) Inexistência de Ata/Contrato válido para o objeto do presente Termo.</w:t>
      </w:r>
    </w:p>
    <w:p w14:paraId="063BD85F" w14:textId="77777777" w:rsidR="00D32EEF" w:rsidRDefault="00D32EEF" w:rsidP="00FC3AD7">
      <w:pPr>
        <w:pStyle w:val="SemEspaamento"/>
        <w:spacing w:line="360" w:lineRule="auto"/>
        <w:jc w:val="both"/>
        <w:rPr>
          <w:rFonts w:asciiTheme="majorHAnsi" w:hAnsiTheme="majorHAnsi" w:cstheme="majorHAnsi"/>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680E65" w14:paraId="26308465"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FA84A1F" w14:textId="6CE7CF3C" w:rsidR="00680E65" w:rsidRPr="00680E65" w:rsidRDefault="00680E65" w:rsidP="00C5539D">
            <w:pPr>
              <w:pStyle w:val="SemEspaamento"/>
              <w:rPr>
                <w:rFonts w:asciiTheme="majorHAnsi" w:hAnsiTheme="majorHAnsi" w:cstheme="majorHAnsi"/>
                <w:b/>
                <w:bCs/>
                <w:sz w:val="20"/>
                <w:szCs w:val="20"/>
              </w:rPr>
            </w:pPr>
            <w:r w:rsidRPr="00680E65">
              <w:rPr>
                <w:rFonts w:asciiTheme="majorHAnsi" w:hAnsiTheme="majorHAnsi" w:cstheme="majorHAnsi"/>
                <w:b/>
                <w:bCs/>
                <w:sz w:val="20"/>
                <w:szCs w:val="20"/>
              </w:rPr>
              <w:t>5. DA</w:t>
            </w:r>
            <w:r w:rsidR="000812BD">
              <w:rPr>
                <w:rFonts w:asciiTheme="majorHAnsi" w:hAnsiTheme="majorHAnsi" w:cstheme="majorHAnsi"/>
                <w:b/>
                <w:bCs/>
                <w:sz w:val="20"/>
                <w:szCs w:val="20"/>
              </w:rPr>
              <w:t xml:space="preserve"> PRESTAÇÃO DO SERVIÇO</w:t>
            </w:r>
          </w:p>
        </w:tc>
      </w:tr>
    </w:tbl>
    <w:p w14:paraId="3676BF6A" w14:textId="77777777" w:rsidR="00E668E5" w:rsidRPr="0024707C" w:rsidRDefault="00E668E5" w:rsidP="00E668E5">
      <w:pPr>
        <w:pStyle w:val="SemEspaamento"/>
        <w:spacing w:line="360" w:lineRule="auto"/>
        <w:jc w:val="both"/>
        <w:rPr>
          <w:rFonts w:asciiTheme="majorHAnsi" w:hAnsiTheme="majorHAnsi" w:cstheme="majorHAnsi"/>
          <w:bCs/>
          <w:sz w:val="20"/>
          <w:szCs w:val="20"/>
        </w:rPr>
      </w:pPr>
    </w:p>
    <w:p w14:paraId="3ABE6C49" w14:textId="68997822"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5.1. </w:t>
      </w:r>
      <w:r w:rsidRPr="0024707C">
        <w:rPr>
          <w:rFonts w:asciiTheme="majorHAnsi" w:hAnsiTheme="majorHAnsi" w:cstheme="majorHAnsi"/>
          <w:bCs/>
          <w:sz w:val="20"/>
          <w:szCs w:val="20"/>
        </w:rPr>
        <w:t xml:space="preserve">A Câmara Municipal de </w:t>
      </w:r>
      <w:proofErr w:type="spellStart"/>
      <w:r w:rsidRPr="0024707C">
        <w:rPr>
          <w:rFonts w:asciiTheme="majorHAnsi" w:hAnsiTheme="majorHAnsi" w:cstheme="majorHAnsi"/>
          <w:bCs/>
          <w:sz w:val="20"/>
          <w:szCs w:val="20"/>
        </w:rPr>
        <w:t>Lagedo</w:t>
      </w:r>
      <w:proofErr w:type="spellEnd"/>
      <w:r w:rsidRPr="0024707C">
        <w:rPr>
          <w:rFonts w:asciiTheme="majorHAnsi" w:hAnsiTheme="majorHAnsi" w:cstheme="majorHAnsi"/>
          <w:bCs/>
          <w:sz w:val="20"/>
          <w:szCs w:val="20"/>
        </w:rPr>
        <w:t xml:space="preserve"> do Tabocal, no exercício de suas atividades administrativas e legislativas, necessita de serviços que garantam o pleno funcionamento de seus equipamentos de impressão, essenciais para a elaboração e tramitação de documentos como projetos de lei, ofícios, pareceres e demais atos oficiais.</w:t>
      </w:r>
    </w:p>
    <w:p w14:paraId="364CF87F" w14:textId="7E5DF111"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5.2. </w:t>
      </w:r>
      <w:r w:rsidRPr="0024707C">
        <w:rPr>
          <w:rFonts w:asciiTheme="majorHAnsi" w:hAnsiTheme="majorHAnsi" w:cstheme="majorHAnsi"/>
          <w:bCs/>
          <w:sz w:val="20"/>
          <w:szCs w:val="20"/>
        </w:rPr>
        <w:t>Considerando a relevância das atividades desempenhadas pela Câmara, faz-se indispensável a contratação de pessoa jurídica especializada para a recarga de cartuchos e toners laser, bem como para a manutenção preventiva e corretiva das impressoras, assegurando o desempenho eficiente desses equipamentos.</w:t>
      </w:r>
    </w:p>
    <w:p w14:paraId="41E60105" w14:textId="584ACDB2"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5.3. </w:t>
      </w:r>
      <w:r w:rsidRPr="0024707C">
        <w:rPr>
          <w:rFonts w:asciiTheme="majorHAnsi" w:hAnsiTheme="majorHAnsi" w:cstheme="majorHAnsi"/>
          <w:bCs/>
          <w:sz w:val="20"/>
          <w:szCs w:val="20"/>
        </w:rPr>
        <w:t>A recarga de cartuchos e toners por empresas capacitadas oferece um excelente custo-benefício, pois reduz despesas com a aquisição de novos insumos e mantém a qualidade das impressões, permitindo atender adequadamente às necessidades do serviço público.</w:t>
      </w:r>
    </w:p>
    <w:p w14:paraId="2FC1F156" w14:textId="2212584B"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5.4. </w:t>
      </w:r>
      <w:r w:rsidRPr="0024707C">
        <w:rPr>
          <w:rFonts w:asciiTheme="majorHAnsi" w:hAnsiTheme="majorHAnsi" w:cstheme="majorHAnsi"/>
          <w:bCs/>
          <w:sz w:val="20"/>
          <w:szCs w:val="20"/>
        </w:rPr>
        <w:t>A manutenção regular das impressoras é crucial para evitar falhas operacionais que possam interromper os serviços da Câmara Municipal, garantindo a continuidade das atividades legislativas e administrativas, além de prolongar a vida útil dos equipamentos.</w:t>
      </w:r>
    </w:p>
    <w:p w14:paraId="3E5445E3" w14:textId="1E317ECE"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5.5. </w:t>
      </w:r>
      <w:r w:rsidRPr="0024707C">
        <w:rPr>
          <w:rFonts w:asciiTheme="majorHAnsi" w:hAnsiTheme="majorHAnsi" w:cstheme="majorHAnsi"/>
          <w:bCs/>
          <w:sz w:val="20"/>
          <w:szCs w:val="20"/>
        </w:rPr>
        <w:t>A contratação de pessoa jurídica devidamente habilitada garante a execução dos serviços com mão de obra qualificada, peças de reposição adequadas e o cumprimento das normas técnicas exigidas pelos fabricantes e pela legislação aplicável.</w:t>
      </w:r>
    </w:p>
    <w:p w14:paraId="4209E08B" w14:textId="2A56DA87"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lastRenderedPageBreak/>
        <w:t xml:space="preserve">5.6. </w:t>
      </w:r>
      <w:r w:rsidRPr="0024707C">
        <w:rPr>
          <w:rFonts w:asciiTheme="majorHAnsi" w:hAnsiTheme="majorHAnsi" w:cstheme="majorHAnsi"/>
          <w:bCs/>
          <w:sz w:val="20"/>
          <w:szCs w:val="20"/>
        </w:rPr>
        <w:t>A demanda contínua e crescente por impressões decorre da rotina administrativa e das obrigações legislativas da Câmara, especialmente em períodos de maior movimentação, como sessões plenárias e análises de projetos. Isso exige um serviço ágil e eficiente para evitar gargalos e atrasos.</w:t>
      </w:r>
    </w:p>
    <w:p w14:paraId="0FF80E7D" w14:textId="53033D30"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5.7. </w:t>
      </w:r>
      <w:r w:rsidRPr="0024707C">
        <w:rPr>
          <w:rFonts w:asciiTheme="majorHAnsi" w:hAnsiTheme="majorHAnsi" w:cstheme="majorHAnsi"/>
          <w:bCs/>
          <w:sz w:val="20"/>
          <w:szCs w:val="20"/>
        </w:rPr>
        <w:t>Centralizar a prestação dos serviços de recarga e manutenção em uma empresa especializada proporciona maior controle e planejamento administrativo, possibilitando a padronização dos procedimentos e o atendimento adequado às necessidades institucionais.</w:t>
      </w:r>
    </w:p>
    <w:p w14:paraId="3A508AA8" w14:textId="11698DDF"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5.8. </w:t>
      </w:r>
      <w:r w:rsidRPr="0024707C">
        <w:rPr>
          <w:rFonts w:asciiTheme="majorHAnsi" w:hAnsiTheme="majorHAnsi" w:cstheme="majorHAnsi"/>
          <w:bCs/>
          <w:sz w:val="20"/>
          <w:szCs w:val="20"/>
        </w:rPr>
        <w:t>A contratação de serviços especializados também se alinha aos princípios constitucionais da eficiência e economicidade, previstos na administração pública, ao assegurar uma gestão responsável e sustentável dos recursos públicos.</w:t>
      </w:r>
    </w:p>
    <w:p w14:paraId="3EE4202E" w14:textId="4181A3E9"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5.9. </w:t>
      </w:r>
      <w:r w:rsidRPr="0024707C">
        <w:rPr>
          <w:rFonts w:asciiTheme="majorHAnsi" w:hAnsiTheme="majorHAnsi" w:cstheme="majorHAnsi"/>
          <w:bCs/>
          <w:sz w:val="20"/>
          <w:szCs w:val="20"/>
        </w:rPr>
        <w:t>A execução dos serviços por uma empresa especializada permite o descarte correto dos resíduos provenientes dos toners e cartuchos utilizados, garantindo o cumprimento das normas ambientais e promovendo a sustentabilidade, compromisso assumido pela administração pública.</w:t>
      </w:r>
    </w:p>
    <w:p w14:paraId="50B353AF" w14:textId="25A234F0"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5.10. </w:t>
      </w:r>
      <w:r w:rsidRPr="0024707C">
        <w:rPr>
          <w:rFonts w:asciiTheme="majorHAnsi" w:hAnsiTheme="majorHAnsi" w:cstheme="majorHAnsi"/>
          <w:bCs/>
          <w:sz w:val="20"/>
          <w:szCs w:val="20"/>
        </w:rPr>
        <w:t>Além disso, a contratação de pessoa jurídica para esses serviços assegura maior transparência e segurança jurídica, pois será precedida de processo licitatório conforme a Lei nº 14.133/2021, garantindo a escolha da proposta mais vantajosa para a Administração.</w:t>
      </w:r>
    </w:p>
    <w:p w14:paraId="0A9E4BA6" w14:textId="39E53D2C"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5.11. </w:t>
      </w:r>
      <w:r w:rsidRPr="0024707C">
        <w:rPr>
          <w:rFonts w:asciiTheme="majorHAnsi" w:hAnsiTheme="majorHAnsi" w:cstheme="majorHAnsi"/>
          <w:bCs/>
          <w:sz w:val="20"/>
          <w:szCs w:val="20"/>
        </w:rPr>
        <w:t>A escolha de uma empresa qualificada para atender às necessidades da Câmara Municipal também possibilita maior confiabilidade na qualidade dos materiais utilizados, bem como no cumprimento dos prazos de execução dos serviços, evitando prejuízos às atividades do Legislativo.</w:t>
      </w:r>
    </w:p>
    <w:p w14:paraId="75C8E86F" w14:textId="696DE9ED" w:rsidR="0024707C" w:rsidRPr="0024707C" w:rsidRDefault="0024707C" w:rsidP="0024707C">
      <w:pPr>
        <w:pStyle w:val="SemEspaamento"/>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5.12. </w:t>
      </w:r>
      <w:r w:rsidRPr="0024707C">
        <w:rPr>
          <w:rFonts w:asciiTheme="majorHAnsi" w:hAnsiTheme="majorHAnsi" w:cstheme="majorHAnsi"/>
          <w:bCs/>
          <w:sz w:val="20"/>
          <w:szCs w:val="20"/>
        </w:rPr>
        <w:t xml:space="preserve">Por fim, destaca-se que a manutenção adequada e o abastecimento regular das impressoras são indispensáveis para o bom funcionamento das atividades institucionais da Câmara Municipal de </w:t>
      </w:r>
      <w:proofErr w:type="spellStart"/>
      <w:r w:rsidRPr="0024707C">
        <w:rPr>
          <w:rFonts w:asciiTheme="majorHAnsi" w:hAnsiTheme="majorHAnsi" w:cstheme="majorHAnsi"/>
          <w:bCs/>
          <w:sz w:val="20"/>
          <w:szCs w:val="20"/>
        </w:rPr>
        <w:t>Lagedo</w:t>
      </w:r>
      <w:proofErr w:type="spellEnd"/>
      <w:r w:rsidRPr="0024707C">
        <w:rPr>
          <w:rFonts w:asciiTheme="majorHAnsi" w:hAnsiTheme="majorHAnsi" w:cstheme="majorHAnsi"/>
          <w:bCs/>
          <w:sz w:val="20"/>
          <w:szCs w:val="20"/>
        </w:rPr>
        <w:t xml:space="preserve"> do Tabocal, sendo esta contratação essencial para assegurar a eficiência e a continuidade dos serviços públicos.</w:t>
      </w:r>
    </w:p>
    <w:p w14:paraId="73D0F89C" w14:textId="77777777" w:rsidR="00DC483A" w:rsidRPr="00D955AC" w:rsidRDefault="00DC483A" w:rsidP="00D955AC">
      <w:pPr>
        <w:pStyle w:val="SemEspaamento"/>
        <w:jc w:val="both"/>
        <w:rPr>
          <w:rFonts w:asciiTheme="majorHAnsi" w:hAnsiTheme="majorHAnsi" w:cstheme="majorHAnsi"/>
          <w:b/>
          <w:sz w:val="8"/>
          <w:szCs w:val="16"/>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955AC" w14:paraId="594C15B7"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5F22E8DB" w14:textId="2D859FD9" w:rsidR="00D955AC" w:rsidRPr="00680E65" w:rsidRDefault="00D955AC"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6</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w:t>
            </w:r>
            <w:r w:rsidR="00604724">
              <w:rPr>
                <w:rFonts w:asciiTheme="majorHAnsi" w:hAnsiTheme="majorHAnsi" w:cstheme="majorHAnsi"/>
                <w:b/>
                <w:bCs/>
                <w:sz w:val="20"/>
                <w:szCs w:val="20"/>
              </w:rPr>
              <w:t xml:space="preserve">O </w:t>
            </w:r>
            <w:r w:rsidR="00213690">
              <w:rPr>
                <w:rFonts w:asciiTheme="majorHAnsi" w:hAnsiTheme="majorHAnsi" w:cstheme="majorHAnsi"/>
                <w:b/>
                <w:bCs/>
                <w:sz w:val="20"/>
                <w:szCs w:val="20"/>
              </w:rPr>
              <w:t>RECEBIMENTO DOS PRODUTOS</w:t>
            </w:r>
          </w:p>
        </w:tc>
      </w:tr>
    </w:tbl>
    <w:p w14:paraId="1F18BCB7" w14:textId="77777777" w:rsidR="00DC483A" w:rsidRPr="00DC483A" w:rsidRDefault="00DC483A" w:rsidP="00DC483A">
      <w:pPr>
        <w:pStyle w:val="SemEspaamento"/>
      </w:pPr>
    </w:p>
    <w:p w14:paraId="3A41C7E9"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6.1. Os produtos serão recebidos em conformidade com as características contidas neste Termo de Referência. </w:t>
      </w:r>
    </w:p>
    <w:p w14:paraId="089EFEDA" w14:textId="77777777" w:rsidR="00604724" w:rsidRDefault="00604724" w:rsidP="00241D27">
      <w:pPr>
        <w:pStyle w:val="SemEspaamento"/>
        <w:jc w:val="both"/>
        <w:rPr>
          <w:rFonts w:asciiTheme="majorHAnsi" w:hAnsiTheme="majorHAnsi" w:cstheme="majorHAnsi"/>
          <w:sz w:val="20"/>
          <w:szCs w:val="20"/>
        </w:rPr>
      </w:pPr>
    </w:p>
    <w:p w14:paraId="56A3B66E"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6.2. O objeto contratado será recebido e fiscalizado da seguinte forma:</w:t>
      </w:r>
    </w:p>
    <w:p w14:paraId="619A6D81" w14:textId="77777777" w:rsidR="00604724" w:rsidRDefault="00604724" w:rsidP="00241D27">
      <w:pPr>
        <w:pStyle w:val="SemEspaamento"/>
        <w:jc w:val="both"/>
        <w:rPr>
          <w:rFonts w:asciiTheme="majorHAnsi" w:hAnsiTheme="majorHAnsi" w:cstheme="majorHAnsi"/>
          <w:sz w:val="20"/>
          <w:szCs w:val="20"/>
        </w:rPr>
      </w:pPr>
    </w:p>
    <w:p w14:paraId="7C67DC01"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a) Provisoriamente, na execução do serviço, por fiscal, designado para este fim, que procederá a verificação da conformidade da prestação de serviço. </w:t>
      </w:r>
    </w:p>
    <w:p w14:paraId="37701304"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b) Definitivamente, pelo Fiscal e Gestor do Contrato, mediante termo circunstanciado, assinado pelas partes, após o decurso do prazo de observação, ou vistoria (avaliação) e entrega e conferência da apólice. </w:t>
      </w:r>
    </w:p>
    <w:p w14:paraId="619655A5" w14:textId="77777777" w:rsidR="00604724" w:rsidRDefault="00604724" w:rsidP="00241D27">
      <w:pPr>
        <w:pStyle w:val="SemEspaamento"/>
        <w:jc w:val="both"/>
        <w:rPr>
          <w:rFonts w:asciiTheme="majorHAnsi" w:hAnsiTheme="majorHAnsi" w:cstheme="majorHAnsi"/>
          <w:sz w:val="20"/>
          <w:szCs w:val="20"/>
        </w:rPr>
      </w:pPr>
    </w:p>
    <w:p w14:paraId="5F6088EF" w14:textId="77777777" w:rsidR="00604724" w:rsidRDefault="00604724" w:rsidP="00241D27">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 xml:space="preserve">6.3. O recebimento provisório ou definitivo não exclui as responsabilidades civil e penal da CONTRATADA. </w:t>
      </w:r>
    </w:p>
    <w:p w14:paraId="15722B8B" w14:textId="77777777" w:rsidR="00604724" w:rsidRDefault="00604724" w:rsidP="00241D27">
      <w:pPr>
        <w:pStyle w:val="SemEspaamento"/>
        <w:jc w:val="both"/>
        <w:rPr>
          <w:rFonts w:asciiTheme="majorHAnsi" w:hAnsiTheme="majorHAnsi" w:cstheme="majorHAnsi"/>
          <w:sz w:val="20"/>
          <w:szCs w:val="20"/>
        </w:rPr>
      </w:pPr>
    </w:p>
    <w:p w14:paraId="57FD2A7E" w14:textId="77777777" w:rsidR="00604724" w:rsidRPr="00DC483A" w:rsidRDefault="00604724" w:rsidP="00604724">
      <w:pPr>
        <w:pStyle w:val="SemEspaamento"/>
        <w:jc w:val="both"/>
        <w:rPr>
          <w:rFonts w:asciiTheme="majorHAnsi" w:hAnsiTheme="majorHAnsi" w:cstheme="majorHAnsi"/>
          <w:sz w:val="20"/>
          <w:szCs w:val="20"/>
        </w:rPr>
      </w:pPr>
      <w:r w:rsidRPr="00DC483A">
        <w:rPr>
          <w:rFonts w:asciiTheme="majorHAnsi" w:hAnsiTheme="majorHAnsi" w:cstheme="majorHAnsi"/>
          <w:sz w:val="20"/>
          <w:szCs w:val="20"/>
        </w:rPr>
        <w:t>6.4. As decisões e providências que ultrapassarem a competência do agente fiscalizador serão solicitadas à autoridade competente do contratante, para adoção das medidas convenientes, consoante conforme Lei Federal nº 14.133/2021.</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32147" w14:paraId="40EECF8E"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363F9974" w14:textId="2242B34F" w:rsidR="00D32147" w:rsidRPr="00680E65" w:rsidRDefault="00D32147"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7</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DOS PRODECIMENTOS DE FISCALIZAÇÃO</w:t>
            </w:r>
          </w:p>
        </w:tc>
      </w:tr>
    </w:tbl>
    <w:p w14:paraId="4C985F89" w14:textId="77777777" w:rsidR="00DC483A" w:rsidRPr="00D32147" w:rsidRDefault="00DC483A" w:rsidP="00D32147">
      <w:pPr>
        <w:pStyle w:val="SemEspaamento"/>
        <w:jc w:val="both"/>
        <w:rPr>
          <w:rFonts w:asciiTheme="majorHAnsi" w:hAnsiTheme="majorHAnsi" w:cstheme="majorHAnsi"/>
          <w:sz w:val="20"/>
          <w:szCs w:val="20"/>
        </w:rPr>
      </w:pPr>
    </w:p>
    <w:p w14:paraId="183D037D" w14:textId="5777AC8E" w:rsidR="00D32147" w:rsidRDefault="00D32147" w:rsidP="00D32147">
      <w:pPr>
        <w:pStyle w:val="SemEspaamento"/>
        <w:jc w:val="both"/>
        <w:rPr>
          <w:rFonts w:asciiTheme="majorHAnsi" w:hAnsiTheme="majorHAnsi" w:cstheme="majorHAnsi"/>
          <w:sz w:val="20"/>
          <w:szCs w:val="20"/>
        </w:rPr>
      </w:pPr>
      <w:r w:rsidRPr="00337338">
        <w:rPr>
          <w:rFonts w:asciiTheme="majorHAnsi" w:hAnsiTheme="majorHAnsi" w:cstheme="majorHAnsi"/>
          <w:sz w:val="20"/>
          <w:szCs w:val="20"/>
        </w:rPr>
        <w:t xml:space="preserve">7.1 A fiscalização será exercida por </w:t>
      </w:r>
      <w:r w:rsidR="007537C5">
        <w:rPr>
          <w:rFonts w:asciiTheme="majorHAnsi" w:hAnsiTheme="majorHAnsi" w:cstheme="majorHAnsi"/>
          <w:sz w:val="20"/>
          <w:szCs w:val="20"/>
        </w:rPr>
        <w:t>Eliomar de Jesus Rebouças,</w:t>
      </w:r>
      <w:r w:rsidRPr="00337338">
        <w:rPr>
          <w:rFonts w:asciiTheme="majorHAnsi" w:hAnsiTheme="majorHAnsi" w:cstheme="majorHAnsi"/>
          <w:sz w:val="20"/>
          <w:szCs w:val="20"/>
        </w:rPr>
        <w:t xml:space="preserve"> matricula Nº </w:t>
      </w:r>
      <w:r w:rsidR="007537C5">
        <w:rPr>
          <w:rFonts w:asciiTheme="majorHAnsi" w:hAnsiTheme="majorHAnsi" w:cstheme="majorHAnsi"/>
          <w:sz w:val="20"/>
          <w:szCs w:val="20"/>
        </w:rPr>
        <w:t>107</w:t>
      </w:r>
      <w:r w:rsidRPr="00337338">
        <w:rPr>
          <w:rFonts w:asciiTheme="majorHAnsi" w:hAnsiTheme="majorHAnsi" w:cstheme="majorHAnsi"/>
          <w:sz w:val="20"/>
          <w:szCs w:val="20"/>
        </w:rPr>
        <w:t xml:space="preserve">, </w:t>
      </w:r>
      <w:r w:rsidR="005D5E88" w:rsidRPr="00337338">
        <w:rPr>
          <w:rFonts w:asciiTheme="majorHAnsi" w:hAnsiTheme="majorHAnsi" w:cstheme="majorHAnsi"/>
          <w:sz w:val="20"/>
          <w:szCs w:val="20"/>
        </w:rPr>
        <w:t>Decreto</w:t>
      </w:r>
      <w:r w:rsidRPr="00337338">
        <w:rPr>
          <w:rFonts w:asciiTheme="majorHAnsi" w:hAnsiTheme="majorHAnsi" w:cstheme="majorHAnsi"/>
          <w:sz w:val="20"/>
          <w:szCs w:val="20"/>
        </w:rPr>
        <w:t xml:space="preserve"> </w:t>
      </w:r>
      <w:r w:rsidR="005D5E88" w:rsidRPr="00337338">
        <w:rPr>
          <w:rFonts w:asciiTheme="majorHAnsi" w:hAnsiTheme="majorHAnsi" w:cstheme="majorHAnsi"/>
          <w:sz w:val="20"/>
          <w:szCs w:val="20"/>
        </w:rPr>
        <w:t>Legislativo</w:t>
      </w:r>
      <w:r w:rsidRPr="00337338">
        <w:rPr>
          <w:rFonts w:asciiTheme="majorHAnsi" w:hAnsiTheme="majorHAnsi" w:cstheme="majorHAnsi"/>
          <w:sz w:val="20"/>
          <w:szCs w:val="20"/>
        </w:rPr>
        <w:t xml:space="preserve"> Nº </w:t>
      </w:r>
      <w:r w:rsidR="00337338" w:rsidRPr="00337338">
        <w:rPr>
          <w:rFonts w:asciiTheme="majorHAnsi" w:hAnsiTheme="majorHAnsi" w:cstheme="majorHAnsi"/>
          <w:sz w:val="20"/>
          <w:szCs w:val="20"/>
        </w:rPr>
        <w:t>002</w:t>
      </w:r>
      <w:r w:rsidR="007537C5">
        <w:rPr>
          <w:rFonts w:asciiTheme="majorHAnsi" w:hAnsiTheme="majorHAnsi" w:cstheme="majorHAnsi"/>
          <w:sz w:val="20"/>
          <w:szCs w:val="20"/>
        </w:rPr>
        <w:t>/2025</w:t>
      </w:r>
      <w:r w:rsidRPr="00337338">
        <w:rPr>
          <w:rFonts w:asciiTheme="majorHAnsi" w:hAnsiTheme="majorHAnsi" w:cstheme="majorHAnsi"/>
          <w:sz w:val="20"/>
          <w:szCs w:val="20"/>
        </w:rPr>
        <w:t>, formalmente designado para o acompanhamento da contratação e entrega dos produtos, bem como para atestar o recebimento provisório e definitivo;</w:t>
      </w:r>
    </w:p>
    <w:p w14:paraId="353636CA" w14:textId="77777777" w:rsidR="00D32147" w:rsidRPr="00D32147" w:rsidRDefault="00D32147" w:rsidP="00D32147">
      <w:pPr>
        <w:pStyle w:val="SemEspaamento"/>
        <w:jc w:val="both"/>
        <w:rPr>
          <w:rFonts w:asciiTheme="majorHAnsi" w:hAnsiTheme="majorHAnsi" w:cstheme="majorHAnsi"/>
          <w:sz w:val="20"/>
          <w:szCs w:val="20"/>
        </w:rPr>
      </w:pPr>
    </w:p>
    <w:p w14:paraId="77BB94CB" w14:textId="77777777"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7.2 Aos servidores investidos na função de fiscal, especialmente designados pela Administração, compete:</w:t>
      </w:r>
    </w:p>
    <w:p w14:paraId="76525630" w14:textId="77777777" w:rsidR="00D32147" w:rsidRPr="00D32147" w:rsidRDefault="00D32147" w:rsidP="00D32147">
      <w:pPr>
        <w:pStyle w:val="SemEspaamento"/>
        <w:jc w:val="both"/>
        <w:rPr>
          <w:rFonts w:asciiTheme="majorHAnsi" w:hAnsiTheme="majorHAnsi" w:cstheme="majorHAnsi"/>
          <w:sz w:val="20"/>
          <w:szCs w:val="20"/>
        </w:rPr>
      </w:pPr>
    </w:p>
    <w:p w14:paraId="72482D66" w14:textId="77777777" w:rsidR="00D32147" w:rsidRP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t>7.2.1 Exercer de modo sistemático a fiscalização e o acompanhamento da execução da contratação, objetivando verificar o cumprimento das disposições contratuais, técnicas e administrativas, em todos os seus aspectos;</w:t>
      </w:r>
    </w:p>
    <w:p w14:paraId="5602936C" w14:textId="77777777" w:rsidR="00D32147" w:rsidRP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t>7.2.2 Solicitar à CONTRATADA a substituição do objeto, que apresente defeito insanável durante seu uso, durante o prazo de garantia, cujo prazo será de 5 (cinco) dias úteis;</w:t>
      </w:r>
    </w:p>
    <w:p w14:paraId="3BDE6955" w14:textId="77777777" w:rsidR="00D32147" w:rsidRDefault="00D32147" w:rsidP="00D32147">
      <w:pPr>
        <w:pStyle w:val="SemEspaamento"/>
        <w:ind w:left="720"/>
        <w:jc w:val="both"/>
        <w:rPr>
          <w:rFonts w:asciiTheme="majorHAnsi" w:hAnsiTheme="majorHAnsi" w:cstheme="majorHAnsi"/>
          <w:sz w:val="20"/>
          <w:szCs w:val="20"/>
        </w:rPr>
      </w:pPr>
      <w:r w:rsidRPr="00D32147">
        <w:rPr>
          <w:rFonts w:asciiTheme="majorHAnsi" w:hAnsiTheme="majorHAnsi" w:cstheme="majorHAnsi"/>
          <w:sz w:val="20"/>
          <w:szCs w:val="20"/>
        </w:rPr>
        <w:t>7.2.3 Anotar em registro próprio, comunicando ao preposto da CONTRATADA as irregularidades constatadas, informando prazo para sua regularização, propondo à Administração, quando for o caso, a aplicação das penalidades previstas na legislação pertinente.</w:t>
      </w:r>
    </w:p>
    <w:p w14:paraId="4A9FBB6E" w14:textId="77777777" w:rsidR="00D32147" w:rsidRPr="00D32147" w:rsidRDefault="00D32147" w:rsidP="00D32147">
      <w:pPr>
        <w:pStyle w:val="SemEspaamento"/>
        <w:jc w:val="both"/>
        <w:rPr>
          <w:rFonts w:asciiTheme="majorHAnsi" w:hAnsiTheme="majorHAnsi" w:cstheme="majorHAnsi"/>
          <w:sz w:val="20"/>
          <w:szCs w:val="20"/>
        </w:rPr>
      </w:pPr>
    </w:p>
    <w:p w14:paraId="5E7BA636" w14:textId="1F8CAD52"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7.3 As decisões e providências que ultrapassarem a competência da fiscalização da contratação serão submetidas à apreciação da autoridade superior da </w:t>
      </w:r>
      <w:r w:rsidRPr="00213690">
        <w:rPr>
          <w:rFonts w:asciiTheme="majorHAnsi" w:hAnsiTheme="majorHAnsi" w:cstheme="majorHAnsi"/>
          <w:sz w:val="20"/>
          <w:szCs w:val="20"/>
        </w:rPr>
        <w:t xml:space="preserve">Secretaria Municipal de </w:t>
      </w:r>
      <w:r w:rsidR="00213690" w:rsidRPr="00213690">
        <w:rPr>
          <w:rFonts w:asciiTheme="majorHAnsi" w:hAnsiTheme="majorHAnsi" w:cstheme="majorHAnsi"/>
          <w:sz w:val="20"/>
          <w:szCs w:val="20"/>
        </w:rPr>
        <w:t>Infraestrutura</w:t>
      </w:r>
      <w:r w:rsidRPr="00D32147">
        <w:rPr>
          <w:rFonts w:asciiTheme="majorHAnsi" w:hAnsiTheme="majorHAnsi" w:cstheme="majorHAnsi"/>
          <w:sz w:val="20"/>
          <w:szCs w:val="20"/>
        </w:rPr>
        <w:t>, para adoção das medidas cabíveis, consoante disposto no art. 117, §§ 1º e 2º, da Lei nº 14.133/2021;</w:t>
      </w:r>
    </w:p>
    <w:p w14:paraId="23E901D6" w14:textId="77777777" w:rsidR="00D32147" w:rsidRPr="00D32147" w:rsidRDefault="00D32147" w:rsidP="00D32147">
      <w:pPr>
        <w:pStyle w:val="SemEspaamento"/>
        <w:jc w:val="both"/>
        <w:rPr>
          <w:rFonts w:asciiTheme="majorHAnsi" w:hAnsiTheme="majorHAnsi" w:cstheme="majorHAnsi"/>
          <w:sz w:val="20"/>
          <w:szCs w:val="20"/>
        </w:rPr>
      </w:pPr>
    </w:p>
    <w:p w14:paraId="48A458A2" w14:textId="371795E3"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7.4 Exigências da fiscalização, respaldada na legislação aplicável, no </w:t>
      </w:r>
      <w:r>
        <w:rPr>
          <w:rFonts w:asciiTheme="majorHAnsi" w:hAnsiTheme="majorHAnsi" w:cstheme="majorHAnsi"/>
          <w:sz w:val="20"/>
          <w:szCs w:val="20"/>
        </w:rPr>
        <w:t>Termo de Referência</w:t>
      </w:r>
      <w:r w:rsidRPr="00D32147">
        <w:rPr>
          <w:rFonts w:asciiTheme="majorHAnsi" w:hAnsiTheme="majorHAnsi" w:cstheme="majorHAnsi"/>
          <w:sz w:val="20"/>
          <w:szCs w:val="20"/>
        </w:rPr>
        <w:t xml:space="preserve"> e </w:t>
      </w:r>
      <w:r>
        <w:rPr>
          <w:rFonts w:asciiTheme="majorHAnsi" w:hAnsiTheme="majorHAnsi" w:cstheme="majorHAnsi"/>
          <w:sz w:val="20"/>
          <w:szCs w:val="20"/>
        </w:rPr>
        <w:t>Aviso de Contratação Direta</w:t>
      </w:r>
      <w:r w:rsidRPr="00D32147">
        <w:rPr>
          <w:rFonts w:asciiTheme="majorHAnsi" w:hAnsiTheme="majorHAnsi" w:cstheme="majorHAnsi"/>
          <w:sz w:val="20"/>
          <w:szCs w:val="20"/>
        </w:rPr>
        <w:t>, deverão ser imediatamente atendidas pela CONTRATADA;</w:t>
      </w:r>
    </w:p>
    <w:p w14:paraId="16AA2B7E" w14:textId="77777777" w:rsidR="00D32147" w:rsidRPr="00D32147" w:rsidRDefault="00D32147" w:rsidP="00D32147">
      <w:pPr>
        <w:pStyle w:val="SemEspaamento"/>
        <w:jc w:val="both"/>
        <w:rPr>
          <w:rFonts w:asciiTheme="majorHAnsi" w:hAnsiTheme="majorHAnsi" w:cstheme="majorHAnsi"/>
          <w:sz w:val="20"/>
          <w:szCs w:val="20"/>
        </w:rPr>
      </w:pPr>
    </w:p>
    <w:p w14:paraId="63E911B8" w14:textId="5A5243DB"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7.5 O descumprimento total ou parcial das demais obrigações e responsabilidades assumidas pela CONTRATADA ensejará a aplicação de sanções administrativas, previstas neste </w:t>
      </w:r>
      <w:r>
        <w:rPr>
          <w:rFonts w:asciiTheme="majorHAnsi" w:hAnsiTheme="majorHAnsi" w:cstheme="majorHAnsi"/>
          <w:sz w:val="20"/>
          <w:szCs w:val="20"/>
        </w:rPr>
        <w:t>Termo de Referência</w:t>
      </w:r>
      <w:r w:rsidRPr="00D32147">
        <w:rPr>
          <w:rFonts w:asciiTheme="majorHAnsi" w:hAnsiTheme="majorHAnsi" w:cstheme="majorHAnsi"/>
          <w:sz w:val="20"/>
          <w:szCs w:val="20"/>
        </w:rPr>
        <w:t xml:space="preserve"> e na legislação vigente;</w:t>
      </w:r>
    </w:p>
    <w:p w14:paraId="4198D30C" w14:textId="77777777" w:rsidR="00D32147" w:rsidRPr="00D32147" w:rsidRDefault="00D32147" w:rsidP="00D32147">
      <w:pPr>
        <w:pStyle w:val="SemEspaamento"/>
        <w:jc w:val="both"/>
        <w:rPr>
          <w:rFonts w:asciiTheme="majorHAnsi" w:hAnsiTheme="majorHAnsi" w:cstheme="majorHAnsi"/>
          <w:sz w:val="20"/>
          <w:szCs w:val="20"/>
        </w:rPr>
      </w:pPr>
    </w:p>
    <w:p w14:paraId="7F59BBFF" w14:textId="0B5033C8" w:rsid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sz w:val="20"/>
          <w:szCs w:val="20"/>
        </w:rPr>
        <w:t xml:space="preserve">7.6 A fiscalização será exercida no interesse exclusivo da </w:t>
      </w:r>
      <w:r w:rsidRPr="00213690">
        <w:rPr>
          <w:rFonts w:asciiTheme="majorHAnsi" w:hAnsiTheme="majorHAnsi" w:cstheme="majorHAnsi"/>
          <w:sz w:val="20"/>
          <w:szCs w:val="20"/>
        </w:rPr>
        <w:t xml:space="preserve">Secretaria Municipal de </w:t>
      </w:r>
      <w:r w:rsidR="00213690" w:rsidRPr="00213690">
        <w:rPr>
          <w:rFonts w:asciiTheme="majorHAnsi" w:hAnsiTheme="majorHAnsi" w:cstheme="majorHAnsi"/>
          <w:sz w:val="20"/>
          <w:szCs w:val="20"/>
        </w:rPr>
        <w:t>Infraestrutura</w:t>
      </w:r>
      <w:r w:rsidRPr="00D32147">
        <w:rPr>
          <w:rFonts w:asciiTheme="majorHAnsi" w:hAnsiTheme="majorHAnsi" w:cstheme="majorHAnsi"/>
          <w:sz w:val="20"/>
          <w:szCs w:val="20"/>
        </w:rPr>
        <w:t xml:space="preserve"> não exclui nem reduz a responsabilidade da CONTRATADA por qualquer irregularidade;</w:t>
      </w:r>
    </w:p>
    <w:p w14:paraId="06875FFA" w14:textId="77777777" w:rsidR="00D32147" w:rsidRPr="00D32147" w:rsidRDefault="00D32147" w:rsidP="00D32147">
      <w:pPr>
        <w:pStyle w:val="SemEspaamento"/>
        <w:jc w:val="both"/>
        <w:rPr>
          <w:rFonts w:asciiTheme="majorHAnsi" w:hAnsiTheme="majorHAnsi" w:cstheme="majorHAnsi"/>
          <w:sz w:val="20"/>
          <w:szCs w:val="20"/>
        </w:rPr>
      </w:pPr>
    </w:p>
    <w:p w14:paraId="308E2504" w14:textId="77777777" w:rsidR="00D32147" w:rsidRPr="00D32147" w:rsidRDefault="00D32147" w:rsidP="00D32147">
      <w:pPr>
        <w:pStyle w:val="SemEspaamento"/>
        <w:jc w:val="both"/>
        <w:rPr>
          <w:rFonts w:asciiTheme="majorHAnsi" w:hAnsiTheme="majorHAnsi" w:cstheme="majorHAnsi"/>
          <w:sz w:val="20"/>
          <w:szCs w:val="20"/>
        </w:rPr>
      </w:pPr>
      <w:r w:rsidRPr="00D32147">
        <w:rPr>
          <w:rFonts w:asciiTheme="majorHAnsi" w:hAnsiTheme="majorHAnsi" w:cstheme="majorHAnsi"/>
          <w:bCs/>
          <w:sz w:val="20"/>
          <w:szCs w:val="20"/>
        </w:rPr>
        <w:t>7.7</w:t>
      </w:r>
      <w:r w:rsidRPr="00D32147">
        <w:rPr>
          <w:rFonts w:asciiTheme="majorHAnsi" w:hAnsiTheme="majorHAnsi" w:cstheme="majorHAnsi"/>
          <w:sz w:val="20"/>
          <w:szCs w:val="20"/>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D32147" w14:paraId="2E93C956"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C204F6C" w14:textId="1CC81CCA" w:rsidR="00D32147" w:rsidRPr="00680E65" w:rsidRDefault="00D32147"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8.</w:t>
            </w:r>
            <w:r w:rsidRPr="00680E65">
              <w:rPr>
                <w:rFonts w:asciiTheme="majorHAnsi" w:hAnsiTheme="majorHAnsi" w:cstheme="majorHAnsi"/>
                <w:b/>
                <w:bCs/>
                <w:sz w:val="20"/>
                <w:szCs w:val="20"/>
              </w:rPr>
              <w:t xml:space="preserve"> </w:t>
            </w:r>
            <w:r>
              <w:rPr>
                <w:rFonts w:asciiTheme="majorHAnsi" w:hAnsiTheme="majorHAnsi" w:cstheme="majorHAnsi"/>
                <w:b/>
                <w:bCs/>
                <w:sz w:val="20"/>
                <w:szCs w:val="20"/>
              </w:rPr>
              <w:t>DAS CONDIÇÕES DE PAGAMENTO</w:t>
            </w:r>
          </w:p>
        </w:tc>
      </w:tr>
    </w:tbl>
    <w:p w14:paraId="4A862B6E" w14:textId="77777777" w:rsidR="00D32147" w:rsidRPr="00C506C1" w:rsidRDefault="00D32147" w:rsidP="00C506C1">
      <w:pPr>
        <w:pStyle w:val="SemEspaamento"/>
        <w:rPr>
          <w:rFonts w:asciiTheme="majorHAnsi" w:hAnsiTheme="majorHAnsi" w:cstheme="majorHAnsi"/>
          <w:sz w:val="20"/>
          <w:szCs w:val="20"/>
        </w:rPr>
      </w:pPr>
    </w:p>
    <w:p w14:paraId="56AF0C51" w14:textId="2151D6B5"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8.1</w:t>
      </w:r>
      <w:r w:rsidR="00E773B9" w:rsidRPr="00C506C1">
        <w:rPr>
          <w:rFonts w:asciiTheme="majorHAnsi" w:hAnsiTheme="majorHAnsi" w:cstheme="majorHAnsi"/>
          <w:sz w:val="20"/>
          <w:szCs w:val="20"/>
        </w:rPr>
        <w:t xml:space="preserve"> O pagamento será de forma parcelada, mediante o fornecimento ao Município de NOTA FISCAL ELETRÔNICA, juntamente com a comprovação da regularidade fiscal exigidos pelo artigo 68 da Lei nº 14.133/2021. Estes documentos depois de conferidos e visados, serão encaminhados para processamento e pagamento no prazo de até </w:t>
      </w:r>
      <w:r>
        <w:rPr>
          <w:rFonts w:asciiTheme="majorHAnsi" w:hAnsiTheme="majorHAnsi" w:cstheme="majorHAnsi"/>
          <w:sz w:val="20"/>
          <w:szCs w:val="20"/>
        </w:rPr>
        <w:t>30</w:t>
      </w:r>
      <w:r w:rsidR="00E773B9" w:rsidRPr="00C506C1">
        <w:rPr>
          <w:rFonts w:asciiTheme="majorHAnsi" w:hAnsiTheme="majorHAnsi" w:cstheme="majorHAnsi"/>
          <w:sz w:val="20"/>
          <w:szCs w:val="20"/>
        </w:rPr>
        <w:t xml:space="preserve"> (</w:t>
      </w:r>
      <w:r>
        <w:rPr>
          <w:rFonts w:asciiTheme="majorHAnsi" w:hAnsiTheme="majorHAnsi" w:cstheme="majorHAnsi"/>
          <w:sz w:val="20"/>
          <w:szCs w:val="20"/>
        </w:rPr>
        <w:t>trinta</w:t>
      </w:r>
      <w:r w:rsidR="00E773B9" w:rsidRPr="00C506C1">
        <w:rPr>
          <w:rFonts w:asciiTheme="majorHAnsi" w:hAnsiTheme="majorHAnsi" w:cstheme="majorHAnsi"/>
          <w:sz w:val="20"/>
          <w:szCs w:val="20"/>
        </w:rPr>
        <w:t>) dias corridos, após a respectiva apresentação;</w:t>
      </w:r>
    </w:p>
    <w:p w14:paraId="5509C0CA" w14:textId="77777777" w:rsidR="00C506C1" w:rsidRDefault="00C506C1" w:rsidP="00C506C1">
      <w:pPr>
        <w:pStyle w:val="SemEspaamento"/>
        <w:ind w:left="720"/>
        <w:jc w:val="both"/>
        <w:rPr>
          <w:rFonts w:asciiTheme="majorHAnsi" w:hAnsiTheme="majorHAnsi" w:cstheme="majorHAnsi"/>
          <w:bCs/>
          <w:sz w:val="20"/>
          <w:szCs w:val="20"/>
        </w:rPr>
      </w:pPr>
    </w:p>
    <w:p w14:paraId="1478743E" w14:textId="5317D9C2" w:rsidR="00E773B9" w:rsidRPr="00C506C1" w:rsidRDefault="00C506C1" w:rsidP="00C506C1">
      <w:pPr>
        <w:pStyle w:val="SemEspaamento"/>
        <w:ind w:left="720"/>
        <w:jc w:val="both"/>
        <w:rPr>
          <w:rFonts w:asciiTheme="majorHAnsi" w:hAnsiTheme="majorHAnsi" w:cstheme="majorHAnsi"/>
          <w:sz w:val="20"/>
          <w:szCs w:val="20"/>
        </w:rPr>
      </w:pPr>
      <w:r>
        <w:rPr>
          <w:rFonts w:asciiTheme="majorHAnsi" w:hAnsiTheme="majorHAnsi" w:cstheme="majorHAnsi"/>
          <w:bCs/>
          <w:sz w:val="20"/>
          <w:szCs w:val="20"/>
        </w:rPr>
        <w:t>8.1.1</w:t>
      </w:r>
      <w:r w:rsidR="00E773B9" w:rsidRPr="00C506C1">
        <w:rPr>
          <w:rFonts w:asciiTheme="majorHAnsi" w:hAnsiTheme="majorHAnsi" w:cstheme="majorHAnsi"/>
          <w:sz w:val="20"/>
          <w:szCs w:val="20"/>
        </w:rPr>
        <w:t xml:space="preserve"> Após o prazo acima referenciado, será paga multa financeira nos seguintes termos:</w:t>
      </w:r>
    </w:p>
    <w:p w14:paraId="6C1028D1"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noProof/>
          <w:sz w:val="20"/>
          <w:szCs w:val="20"/>
        </w:rPr>
        <w:drawing>
          <wp:inline distT="0" distB="0" distL="0" distR="0" wp14:anchorId="18D9F171" wp14:editId="7C103CDC">
            <wp:extent cx="1353787" cy="687158"/>
            <wp:effectExtent l="0" t="0" r="0" b="0"/>
            <wp:docPr id="2599772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2048" cy="696427"/>
                    </a:xfrm>
                    <a:prstGeom prst="rect">
                      <a:avLst/>
                    </a:prstGeom>
                    <a:noFill/>
                    <a:ln>
                      <a:noFill/>
                    </a:ln>
                  </pic:spPr>
                </pic:pic>
              </a:graphicData>
            </a:graphic>
          </wp:inline>
        </w:drawing>
      </w:r>
    </w:p>
    <w:p w14:paraId="42FABFE7" w14:textId="77777777" w:rsidR="00E773B9"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Onde:</w:t>
      </w:r>
    </w:p>
    <w:p w14:paraId="21A54485" w14:textId="77777777" w:rsidR="00C506C1" w:rsidRPr="00C506C1" w:rsidRDefault="00C506C1" w:rsidP="00C506C1">
      <w:pPr>
        <w:pStyle w:val="SemEspaamento"/>
        <w:jc w:val="both"/>
        <w:rPr>
          <w:rFonts w:asciiTheme="majorHAnsi" w:hAnsiTheme="majorHAnsi" w:cstheme="majorHAnsi"/>
          <w:sz w:val="20"/>
          <w:szCs w:val="20"/>
        </w:rPr>
      </w:pPr>
    </w:p>
    <w:p w14:paraId="28A0E300"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VM = Valor da Multa Financeira;</w:t>
      </w:r>
    </w:p>
    <w:p w14:paraId="3F3147EC"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VF = Valor da Nota Fiscal;</w:t>
      </w:r>
    </w:p>
    <w:p w14:paraId="60A1092A" w14:textId="77777777" w:rsidR="00E773B9" w:rsidRPr="00C506C1" w:rsidRDefault="00E773B9" w:rsidP="00C506C1">
      <w:pPr>
        <w:pStyle w:val="SemEspaamento"/>
        <w:jc w:val="both"/>
        <w:rPr>
          <w:rFonts w:asciiTheme="majorHAnsi" w:hAnsiTheme="majorHAnsi" w:cstheme="majorHAnsi"/>
          <w:sz w:val="20"/>
          <w:szCs w:val="20"/>
        </w:rPr>
      </w:pPr>
      <w:r w:rsidRPr="00C506C1">
        <w:rPr>
          <w:rFonts w:asciiTheme="majorHAnsi" w:hAnsiTheme="majorHAnsi" w:cstheme="majorHAnsi"/>
          <w:sz w:val="20"/>
          <w:szCs w:val="20"/>
        </w:rPr>
        <w:t>ND = Número de dias em atraso.</w:t>
      </w:r>
    </w:p>
    <w:p w14:paraId="7A0FC553" w14:textId="77777777" w:rsidR="00C506C1" w:rsidRDefault="00C506C1" w:rsidP="00C506C1">
      <w:pPr>
        <w:pStyle w:val="SemEspaamento"/>
        <w:jc w:val="both"/>
        <w:rPr>
          <w:rFonts w:asciiTheme="majorHAnsi" w:hAnsiTheme="majorHAnsi" w:cstheme="majorHAnsi"/>
          <w:bCs/>
          <w:sz w:val="20"/>
          <w:szCs w:val="20"/>
        </w:rPr>
      </w:pPr>
    </w:p>
    <w:p w14:paraId="1CE987B2" w14:textId="138568C8"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sz w:val="20"/>
          <w:szCs w:val="20"/>
        </w:rPr>
        <w:t>8.2</w:t>
      </w:r>
      <w:r w:rsidR="00E773B9" w:rsidRPr="00C506C1">
        <w:rPr>
          <w:rFonts w:asciiTheme="majorHAnsi" w:hAnsiTheme="majorHAnsi" w:cstheme="majorHAnsi"/>
          <w:sz w:val="20"/>
          <w:szCs w:val="20"/>
        </w:rPr>
        <w:t xml:space="preserve"> Ocorrendo erros na apresentação do(s) documento(s) fiscal(</w:t>
      </w:r>
      <w:proofErr w:type="spellStart"/>
      <w:r w:rsidR="00E773B9" w:rsidRPr="00C506C1">
        <w:rPr>
          <w:rFonts w:asciiTheme="majorHAnsi" w:hAnsiTheme="majorHAnsi" w:cstheme="majorHAnsi"/>
          <w:sz w:val="20"/>
          <w:szCs w:val="20"/>
        </w:rPr>
        <w:t>is</w:t>
      </w:r>
      <w:proofErr w:type="spellEnd"/>
      <w:r w:rsidR="00E773B9" w:rsidRPr="00C506C1">
        <w:rPr>
          <w:rFonts w:asciiTheme="majorHAnsi" w:hAnsiTheme="majorHAnsi" w:cstheme="majorHAnsi"/>
          <w:sz w:val="20"/>
          <w:szCs w:val="20"/>
        </w:rPr>
        <w:t>), ou outra circunstância impeditiva, o(s) mesmo(s) será(</w:t>
      </w:r>
      <w:proofErr w:type="spellStart"/>
      <w:r w:rsidR="00E773B9" w:rsidRPr="00C506C1">
        <w:rPr>
          <w:rFonts w:asciiTheme="majorHAnsi" w:hAnsiTheme="majorHAnsi" w:cstheme="majorHAnsi"/>
          <w:sz w:val="20"/>
          <w:szCs w:val="20"/>
        </w:rPr>
        <w:t>ão</w:t>
      </w:r>
      <w:proofErr w:type="spellEnd"/>
      <w:r w:rsidR="00E773B9" w:rsidRPr="00C506C1">
        <w:rPr>
          <w:rFonts w:asciiTheme="majorHAnsi" w:hAnsiTheme="majorHAnsi" w:cstheme="majorHAnsi"/>
          <w:sz w:val="20"/>
          <w:szCs w:val="20"/>
        </w:rPr>
        <w:t>) devolvido(s) à empresa contratada para correção, sendo que o recebimento definitivo será suspenso, ficando estabelecido que o prazo para pagamento será contado a partir da data de apresentação do novo documento fiscal, devidamente corrigido;</w:t>
      </w:r>
    </w:p>
    <w:p w14:paraId="38C94C37" w14:textId="77777777" w:rsidR="00C506C1" w:rsidRDefault="00C506C1" w:rsidP="00C506C1">
      <w:pPr>
        <w:pStyle w:val="SemEspaamento"/>
        <w:jc w:val="both"/>
        <w:rPr>
          <w:rFonts w:asciiTheme="majorHAnsi" w:hAnsiTheme="majorHAnsi" w:cstheme="majorHAnsi"/>
          <w:bCs/>
          <w:sz w:val="20"/>
          <w:szCs w:val="20"/>
        </w:rPr>
      </w:pPr>
    </w:p>
    <w:p w14:paraId="46077FAC" w14:textId="5864BC15"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.3</w:t>
      </w:r>
      <w:r w:rsidR="00E773B9" w:rsidRPr="00C506C1">
        <w:rPr>
          <w:rFonts w:asciiTheme="majorHAnsi" w:hAnsiTheme="majorHAnsi" w:cstheme="majorHAnsi"/>
          <w:sz w:val="20"/>
          <w:szCs w:val="20"/>
        </w:rPr>
        <w:t xml:space="preserve"> A NOTA FISCAL ELETRÔNICA deverá conter o mesmo CNPJ e razão social apresentados quando na proposta, assim como, o número da contratação, o (s) objeto (s), os valores unitários e totais;</w:t>
      </w:r>
    </w:p>
    <w:p w14:paraId="5CF36680" w14:textId="77777777" w:rsidR="00C506C1" w:rsidRDefault="00C506C1" w:rsidP="00C506C1">
      <w:pPr>
        <w:pStyle w:val="SemEspaamento"/>
        <w:jc w:val="both"/>
        <w:rPr>
          <w:rFonts w:asciiTheme="majorHAnsi" w:hAnsiTheme="majorHAnsi" w:cstheme="majorHAnsi"/>
          <w:bCs/>
          <w:sz w:val="20"/>
          <w:szCs w:val="20"/>
        </w:rPr>
      </w:pPr>
    </w:p>
    <w:p w14:paraId="28B9B251" w14:textId="64F8393F"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lastRenderedPageBreak/>
        <w:t>8.</w:t>
      </w:r>
      <w:r w:rsidR="00E773B9" w:rsidRPr="00C506C1">
        <w:rPr>
          <w:rFonts w:asciiTheme="majorHAnsi" w:hAnsiTheme="majorHAnsi" w:cstheme="majorHAnsi"/>
          <w:bCs/>
          <w:sz w:val="20"/>
          <w:szCs w:val="20"/>
        </w:rPr>
        <w:t>4</w:t>
      </w:r>
      <w:r w:rsidR="00E773B9" w:rsidRPr="00C506C1">
        <w:rPr>
          <w:rFonts w:asciiTheme="majorHAnsi" w:hAnsiTheme="majorHAnsi" w:cstheme="majorHAnsi"/>
          <w:sz w:val="20"/>
          <w:szCs w:val="20"/>
        </w:rPr>
        <w:t xml:space="preserve"> Qualquer alteração feita no contrato social, ato constitutivo ou estatuto deverá ser comunicado ao contratante, mediante documentação própria, para apreciação da autoridade competente;</w:t>
      </w:r>
    </w:p>
    <w:p w14:paraId="5519F2F5" w14:textId="77777777" w:rsidR="00C506C1" w:rsidRDefault="00C506C1" w:rsidP="00C506C1">
      <w:pPr>
        <w:pStyle w:val="SemEspaamento"/>
        <w:jc w:val="both"/>
        <w:rPr>
          <w:rFonts w:asciiTheme="majorHAnsi" w:hAnsiTheme="majorHAnsi" w:cstheme="majorHAnsi"/>
          <w:bCs/>
          <w:sz w:val="20"/>
          <w:szCs w:val="20"/>
        </w:rPr>
      </w:pPr>
    </w:p>
    <w:p w14:paraId="76FA962E" w14:textId="7976D389"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5</w:t>
      </w:r>
      <w:r w:rsidR="00E773B9" w:rsidRPr="00C506C1">
        <w:rPr>
          <w:rFonts w:asciiTheme="majorHAnsi" w:hAnsiTheme="majorHAnsi" w:cstheme="majorHAnsi"/>
          <w:sz w:val="20"/>
          <w:szCs w:val="20"/>
        </w:rPr>
        <w:t xml:space="preserve"> O contratante poderá deduzir do pagamento importâncias que a qualquer título lhe forem devidos pela empresa contratada, em decorrência de descumprimento de suas obrigações;</w:t>
      </w:r>
    </w:p>
    <w:p w14:paraId="70BBA707" w14:textId="77777777" w:rsidR="00C506C1" w:rsidRDefault="00C506C1" w:rsidP="00C506C1">
      <w:pPr>
        <w:pStyle w:val="SemEspaamento"/>
        <w:jc w:val="both"/>
        <w:rPr>
          <w:rFonts w:asciiTheme="majorHAnsi" w:hAnsiTheme="majorHAnsi" w:cstheme="majorHAnsi"/>
          <w:bCs/>
          <w:sz w:val="20"/>
          <w:szCs w:val="20"/>
        </w:rPr>
      </w:pPr>
    </w:p>
    <w:p w14:paraId="06604ADD" w14:textId="6A03A0E4" w:rsidR="00E773B9" w:rsidRPr="00C506C1" w:rsidRDefault="00C506C1" w:rsidP="00C506C1">
      <w:pPr>
        <w:pStyle w:val="SemEspaamento"/>
        <w:jc w:val="both"/>
        <w:rPr>
          <w:rFonts w:asciiTheme="majorHAnsi" w:hAnsiTheme="majorHAnsi" w:cstheme="majorHAnsi"/>
          <w:sz w:val="20"/>
          <w:szCs w:val="20"/>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.6</w:t>
      </w:r>
      <w:r w:rsidR="00E773B9" w:rsidRPr="00C506C1">
        <w:rPr>
          <w:rFonts w:asciiTheme="majorHAnsi" w:hAnsiTheme="majorHAnsi" w:cstheme="majorHAnsi"/>
          <w:sz w:val="20"/>
          <w:szCs w:val="20"/>
        </w:rPr>
        <w:t xml:space="preserve"> Para a efetivação do pagamento, a contratada deverá manter as mesmas condições relativas à proposta de preço e a habilitação;</w:t>
      </w:r>
    </w:p>
    <w:p w14:paraId="0CA3337F" w14:textId="77777777" w:rsidR="00C506C1" w:rsidRDefault="00C506C1" w:rsidP="00C506C1">
      <w:pPr>
        <w:pStyle w:val="SemEspaamento"/>
        <w:jc w:val="both"/>
        <w:rPr>
          <w:rFonts w:asciiTheme="majorHAnsi" w:hAnsiTheme="majorHAnsi" w:cstheme="majorHAnsi"/>
          <w:bCs/>
          <w:sz w:val="20"/>
          <w:szCs w:val="20"/>
        </w:rPr>
      </w:pPr>
    </w:p>
    <w:p w14:paraId="3724C658" w14:textId="6BFB4D1A" w:rsidR="00E773B9" w:rsidRPr="006B788B" w:rsidRDefault="00C506C1" w:rsidP="00C506C1">
      <w:pPr>
        <w:pStyle w:val="SemEspaamento"/>
        <w:jc w:val="both"/>
        <w:rPr>
          <w:rFonts w:cs="Arial"/>
        </w:rPr>
      </w:pPr>
      <w:r>
        <w:rPr>
          <w:rFonts w:asciiTheme="majorHAnsi" w:hAnsiTheme="majorHAnsi" w:cstheme="majorHAnsi"/>
          <w:bCs/>
          <w:sz w:val="20"/>
          <w:szCs w:val="20"/>
        </w:rPr>
        <w:t>8</w:t>
      </w:r>
      <w:r w:rsidR="00E773B9" w:rsidRPr="00C506C1">
        <w:rPr>
          <w:rFonts w:asciiTheme="majorHAnsi" w:hAnsiTheme="majorHAnsi" w:cstheme="majorHAnsi"/>
          <w:bCs/>
          <w:sz w:val="20"/>
          <w:szCs w:val="20"/>
        </w:rPr>
        <w:t>.7</w:t>
      </w:r>
      <w:r w:rsidR="00E773B9" w:rsidRPr="00C506C1">
        <w:rPr>
          <w:rFonts w:asciiTheme="majorHAnsi" w:hAnsiTheme="majorHAnsi" w:cstheme="majorHAnsi"/>
          <w:sz w:val="20"/>
          <w:szCs w:val="20"/>
        </w:rPr>
        <w:t xml:space="preserve"> O pagamento referente ao valor da NOTA FISCAL ELETRÔNICA será feito por Ordem</w:t>
      </w:r>
      <w:r w:rsidR="00E773B9" w:rsidRPr="00C506C1">
        <w:rPr>
          <w:rFonts w:cs="Arial"/>
          <w:sz w:val="20"/>
          <w:szCs w:val="20"/>
        </w:rPr>
        <w:t xml:space="preserve"> </w:t>
      </w:r>
      <w:r w:rsidR="00E773B9" w:rsidRPr="00EF5946">
        <w:rPr>
          <w:rFonts w:cs="Arial"/>
        </w:rPr>
        <w:t>Bancária.</w:t>
      </w:r>
    </w:p>
    <w:p w14:paraId="6EDE0692" w14:textId="77777777" w:rsidR="00E773B9" w:rsidRPr="00655495" w:rsidRDefault="00E773B9" w:rsidP="00655495">
      <w:pPr>
        <w:pStyle w:val="SemEspaamento"/>
        <w:jc w:val="both"/>
        <w:rPr>
          <w:rFonts w:asciiTheme="majorHAnsi" w:hAnsiTheme="majorHAnsi" w:cstheme="majorHAnsi"/>
          <w:sz w:val="20"/>
          <w:szCs w:val="20"/>
        </w:rPr>
      </w:pPr>
    </w:p>
    <w:p w14:paraId="3CFCC58B"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w:t>
      </w:r>
      <w:r w:rsidRPr="00655495">
        <w:rPr>
          <w:rFonts w:asciiTheme="majorHAnsi" w:hAnsiTheme="majorHAnsi" w:cstheme="majorHAnsi"/>
          <w:sz w:val="20"/>
          <w:szCs w:val="20"/>
        </w:rPr>
        <w:t xml:space="preserve"> As regras para pagamento serão as estipuladas a partir do art. 141 ao 146 da Lei Federal n. 14.133/2021, desde que observados os seguintes requisitos: </w:t>
      </w:r>
    </w:p>
    <w:p w14:paraId="72E902B4" w14:textId="77777777" w:rsidR="00655495" w:rsidRDefault="00655495" w:rsidP="00655495">
      <w:pPr>
        <w:pStyle w:val="SemEspaamento"/>
        <w:jc w:val="both"/>
        <w:rPr>
          <w:rFonts w:asciiTheme="majorHAnsi" w:hAnsiTheme="majorHAnsi" w:cstheme="majorHAnsi"/>
          <w:sz w:val="20"/>
          <w:szCs w:val="20"/>
        </w:rPr>
      </w:pPr>
    </w:p>
    <w:p w14:paraId="216E099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a) Apresentação de nota fiscal de acordo com a legislação vigente à época da emissão (nota fiscal eletrônica, se for o caso), acompanhada da prova de regularidade para com as Fazendas Federal, Estadual e Municipal do domicílio ou sede da Contratada; </w:t>
      </w:r>
    </w:p>
    <w:p w14:paraId="0990E60B" w14:textId="77777777" w:rsidR="00655495" w:rsidRDefault="00655495" w:rsidP="00655495">
      <w:pPr>
        <w:pStyle w:val="SemEspaamento"/>
        <w:jc w:val="both"/>
        <w:rPr>
          <w:rFonts w:asciiTheme="majorHAnsi" w:hAnsiTheme="majorHAnsi" w:cstheme="majorHAnsi"/>
          <w:sz w:val="20"/>
          <w:szCs w:val="20"/>
        </w:rPr>
      </w:pPr>
    </w:p>
    <w:p w14:paraId="748CDA58"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7AA7D618" w14:textId="77777777" w:rsidR="00655495" w:rsidRDefault="00655495" w:rsidP="00655495">
      <w:pPr>
        <w:pStyle w:val="SemEspaamento"/>
        <w:jc w:val="both"/>
        <w:rPr>
          <w:rFonts w:asciiTheme="majorHAnsi" w:hAnsiTheme="majorHAnsi" w:cstheme="majorHAnsi"/>
          <w:sz w:val="20"/>
          <w:szCs w:val="20"/>
        </w:rPr>
      </w:pPr>
    </w:p>
    <w:p w14:paraId="6D267AA1" w14:textId="5AA15788"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 xml:space="preserve">c) do Certificado de Regularidade do FGTS – CRF, comprovando regularidade com o FGTS; e d) da Certidão Negava de Débitos Trabalhistas – CNDT, emitida pela justiça do trabalho. </w:t>
      </w:r>
    </w:p>
    <w:p w14:paraId="16E05933" w14:textId="77777777" w:rsidR="00655495" w:rsidRDefault="00655495" w:rsidP="00655495">
      <w:pPr>
        <w:pStyle w:val="SemEspaamento"/>
        <w:jc w:val="both"/>
        <w:rPr>
          <w:rFonts w:asciiTheme="majorHAnsi" w:hAnsiTheme="majorHAnsi" w:cstheme="majorHAnsi"/>
          <w:sz w:val="20"/>
          <w:szCs w:val="20"/>
        </w:rPr>
      </w:pPr>
    </w:p>
    <w:p w14:paraId="5C84C07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8.1</w:t>
      </w:r>
      <w:r w:rsidRPr="00655495">
        <w:rPr>
          <w:rFonts w:asciiTheme="majorHAnsi" w:hAnsiTheme="majorHAnsi" w:cstheme="majorHAnsi"/>
          <w:sz w:val="20"/>
          <w:szCs w:val="20"/>
        </w:rPr>
        <w:t xml:space="preserve"> Inexistência de fato impeditivo para o qual tenha concorrido a Contratada; </w:t>
      </w:r>
    </w:p>
    <w:p w14:paraId="095264D3" w14:textId="77777777" w:rsidR="00655495" w:rsidRDefault="00655495" w:rsidP="00655495">
      <w:pPr>
        <w:pStyle w:val="SemEspaamento"/>
        <w:jc w:val="both"/>
        <w:rPr>
          <w:rFonts w:asciiTheme="majorHAnsi" w:hAnsiTheme="majorHAnsi" w:cstheme="majorHAnsi"/>
          <w:sz w:val="20"/>
          <w:szCs w:val="20"/>
        </w:rPr>
      </w:pPr>
    </w:p>
    <w:p w14:paraId="19B47C68" w14:textId="12631876"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8.2</w:t>
      </w:r>
      <w:r w:rsidRPr="00655495">
        <w:rPr>
          <w:rFonts w:asciiTheme="majorHAnsi" w:hAnsiTheme="majorHAnsi" w:cstheme="majorHAnsi"/>
          <w:sz w:val="20"/>
          <w:szCs w:val="20"/>
        </w:rPr>
        <w:t xml:space="preserve"> A nota fiscal apresentada em desacordo com o estabelecido neste termo, na Nota de Empenho ou com qualquer circunstância que desaconselhe o pagamento será devolvida à Contratada e nesse caso o prazo para o pagamento será interrompido e reiniciado a respectiva regularização; </w:t>
      </w:r>
    </w:p>
    <w:p w14:paraId="1CF28E6E" w14:textId="77777777" w:rsidR="00655495" w:rsidRDefault="00655495" w:rsidP="00655495">
      <w:pPr>
        <w:pStyle w:val="SemEspaamento"/>
        <w:jc w:val="both"/>
        <w:rPr>
          <w:rFonts w:asciiTheme="majorHAnsi" w:hAnsiTheme="majorHAnsi" w:cstheme="majorHAnsi"/>
          <w:sz w:val="20"/>
          <w:szCs w:val="20"/>
        </w:rPr>
      </w:pPr>
    </w:p>
    <w:p w14:paraId="72323E0E"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8.3</w:t>
      </w:r>
      <w:r w:rsidRPr="00655495">
        <w:rPr>
          <w:rFonts w:asciiTheme="majorHAnsi" w:hAnsiTheme="majorHAnsi" w:cstheme="majorHAnsi"/>
          <w:sz w:val="20"/>
          <w:szCs w:val="20"/>
        </w:rPr>
        <w:t xml:space="preserve"> O pagamento somente será realizado após o recebimento definitivo do objeto pela Secretaria Requisitante. </w:t>
      </w:r>
    </w:p>
    <w:p w14:paraId="2DE209E5" w14:textId="77777777" w:rsidR="00655495" w:rsidRDefault="00655495" w:rsidP="00655495">
      <w:pPr>
        <w:pStyle w:val="SemEspaamento"/>
        <w:jc w:val="both"/>
        <w:rPr>
          <w:rFonts w:asciiTheme="majorHAnsi" w:hAnsiTheme="majorHAnsi" w:cstheme="majorHAnsi"/>
          <w:sz w:val="20"/>
          <w:szCs w:val="20"/>
        </w:rPr>
      </w:pPr>
    </w:p>
    <w:p w14:paraId="56FA553C" w14:textId="77777777" w:rsidR="00655495" w:rsidRDefault="00655495" w:rsidP="00655495">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9</w:t>
      </w:r>
      <w:r w:rsidRPr="00655495">
        <w:rPr>
          <w:rFonts w:asciiTheme="majorHAnsi" w:hAnsiTheme="majorHAnsi" w:cstheme="majorHAnsi"/>
          <w:sz w:val="20"/>
          <w:szCs w:val="20"/>
        </w:rPr>
        <w:t xml:space="preserve">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 </w:t>
      </w:r>
    </w:p>
    <w:p w14:paraId="38180232" w14:textId="77777777" w:rsidR="00655495" w:rsidRDefault="00655495" w:rsidP="00655495">
      <w:pPr>
        <w:pStyle w:val="SemEspaamento"/>
        <w:jc w:val="both"/>
        <w:rPr>
          <w:rFonts w:asciiTheme="majorHAnsi" w:hAnsiTheme="majorHAnsi" w:cstheme="majorHAnsi"/>
          <w:sz w:val="20"/>
          <w:szCs w:val="20"/>
        </w:rPr>
      </w:pPr>
    </w:p>
    <w:p w14:paraId="3DA1457B" w14:textId="1AD18BF6" w:rsidR="00847CBD" w:rsidRDefault="00655495" w:rsidP="00847CBD">
      <w:pPr>
        <w:pStyle w:val="SemEspaamento"/>
        <w:jc w:val="both"/>
        <w:rPr>
          <w:rFonts w:asciiTheme="majorHAnsi" w:hAnsiTheme="majorHAnsi" w:cstheme="majorHAnsi"/>
          <w:sz w:val="20"/>
          <w:szCs w:val="20"/>
        </w:rPr>
      </w:pPr>
      <w:r w:rsidRPr="00655495">
        <w:rPr>
          <w:rFonts w:asciiTheme="majorHAnsi" w:hAnsiTheme="majorHAnsi" w:cstheme="majorHAnsi"/>
          <w:sz w:val="20"/>
          <w:szCs w:val="20"/>
        </w:rPr>
        <w:t>8.</w:t>
      </w:r>
      <w:r>
        <w:rPr>
          <w:rFonts w:asciiTheme="majorHAnsi" w:hAnsiTheme="majorHAnsi" w:cstheme="majorHAnsi"/>
          <w:sz w:val="20"/>
          <w:szCs w:val="20"/>
        </w:rPr>
        <w:t>10</w:t>
      </w:r>
      <w:r w:rsidRPr="00655495">
        <w:rPr>
          <w:rFonts w:asciiTheme="majorHAnsi" w:hAnsiTheme="majorHAnsi" w:cstheme="majorHAnsi"/>
          <w:sz w:val="20"/>
          <w:szCs w:val="20"/>
        </w:rPr>
        <w:t xml:space="preserve"> Em cumprimento ao art. 2º da IN RFB nº 2145 de 26 de junho de 2023, a decisão do Supremo Tribunal Federal no Tema de Repercussão Geral nº 1.130, e, Instrução Normativa RFB nº 1.234, de 12 de janeiro de 2012, alterada pela Instrução Normativa RFB Nº 2145, de 26 de junho de 2023, as notas fiscais, devem apresentar o valor do Imposto de Renda a ser retido na fonte pelo município de </w:t>
      </w:r>
      <w:proofErr w:type="spellStart"/>
      <w:r w:rsidR="000812BD">
        <w:rPr>
          <w:rFonts w:asciiTheme="majorHAnsi" w:hAnsiTheme="majorHAnsi" w:cstheme="majorHAnsi"/>
          <w:sz w:val="20"/>
          <w:szCs w:val="20"/>
        </w:rPr>
        <w:t>Lagedo</w:t>
      </w:r>
      <w:proofErr w:type="spellEnd"/>
      <w:r w:rsidR="000812BD">
        <w:rPr>
          <w:rFonts w:asciiTheme="majorHAnsi" w:hAnsiTheme="majorHAnsi" w:cstheme="majorHAnsi"/>
          <w:sz w:val="20"/>
          <w:szCs w:val="20"/>
        </w:rPr>
        <w:t xml:space="preserve"> do Tabocal</w:t>
      </w:r>
      <w:r w:rsidRPr="00655495">
        <w:rPr>
          <w:rFonts w:asciiTheme="majorHAnsi" w:hAnsiTheme="majorHAnsi" w:cstheme="majorHAnsi"/>
          <w:sz w:val="20"/>
          <w:szCs w:val="20"/>
        </w:rPr>
        <w:t>. Salientamos que deve ser destacado apenas o valor do IR, pois o Município não possui convênio com a RFB para retenção de PIS, COFINS e/ou CSLL, devendo ainda encaminhar junto a Nota Fiscal emitida, a consulta do enquadramento fiscal.</w:t>
      </w:r>
    </w:p>
    <w:p w14:paraId="77E41A1D" w14:textId="520ED7F6" w:rsidR="00965E78" w:rsidRPr="00965E78" w:rsidRDefault="00965E78" w:rsidP="00965E78">
      <w:pPr>
        <w:pStyle w:val="SemEspaamento"/>
        <w:jc w:val="both"/>
        <w:rPr>
          <w:rFonts w:asciiTheme="majorHAnsi" w:hAnsiTheme="majorHAnsi" w:cstheme="majorHAnsi"/>
          <w:sz w:val="20"/>
          <w:szCs w:val="20"/>
        </w:rPr>
      </w:pPr>
      <w:r>
        <w:rPr>
          <w:rFonts w:asciiTheme="majorHAnsi" w:hAnsiTheme="majorHAnsi" w:cstheme="majorHAnsi"/>
          <w:sz w:val="20"/>
          <w:szCs w:val="20"/>
        </w:rPr>
        <w:t xml:space="preserve">8.11 Nos termos do artigo 145, </w:t>
      </w:r>
      <w:r>
        <w:rPr>
          <w:rFonts w:ascii="Arial" w:hAnsi="Arial" w:cs="Arial"/>
          <w:color w:val="000000"/>
          <w:sz w:val="20"/>
          <w:szCs w:val="20"/>
        </w:rPr>
        <w:t>§ 1º, da Lei Federal Nº 14.133/2021, c</w:t>
      </w:r>
      <w:r w:rsidRPr="00965E78">
        <w:rPr>
          <w:rFonts w:asciiTheme="majorHAnsi" w:hAnsiTheme="majorHAnsi" w:cstheme="majorHAnsi"/>
          <w:sz w:val="20"/>
          <w:szCs w:val="20"/>
        </w:rPr>
        <w:t xml:space="preserve">aso solicitado pela empresa contratada, o Município de </w:t>
      </w:r>
      <w:proofErr w:type="spellStart"/>
      <w:r w:rsidRPr="00965E78">
        <w:rPr>
          <w:rFonts w:asciiTheme="majorHAnsi" w:hAnsiTheme="majorHAnsi" w:cstheme="majorHAnsi"/>
          <w:sz w:val="20"/>
          <w:szCs w:val="20"/>
        </w:rPr>
        <w:t>Lagedo</w:t>
      </w:r>
      <w:proofErr w:type="spellEnd"/>
      <w:r w:rsidRPr="00965E78">
        <w:rPr>
          <w:rFonts w:asciiTheme="majorHAnsi" w:hAnsiTheme="majorHAnsi" w:cstheme="majorHAnsi"/>
          <w:sz w:val="20"/>
          <w:szCs w:val="20"/>
        </w:rPr>
        <w:t xml:space="preserve"> do Tabocal poderá realizar o pagamento antecipado dos valores referentes às premiações que devem ser entregues aos vencedores no dia do evento. </w:t>
      </w:r>
    </w:p>
    <w:p w14:paraId="04CACFE9" w14:textId="77777777" w:rsidR="00965E78" w:rsidRPr="00965E78" w:rsidRDefault="00965E78" w:rsidP="00965E78">
      <w:pPr>
        <w:pStyle w:val="SemEspaamento"/>
        <w:jc w:val="both"/>
        <w:rPr>
          <w:rFonts w:asciiTheme="majorHAnsi" w:hAnsiTheme="majorHAnsi" w:cstheme="majorHAnsi"/>
          <w:sz w:val="20"/>
          <w:szCs w:val="20"/>
        </w:rPr>
      </w:pPr>
    </w:p>
    <w:p w14:paraId="7396DD68" w14:textId="7BF48DF9"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 xml:space="preserve">Para que o pagamento antecipado seja efetuado, a empresa deverá apresentar um pedido formal, justificando a necessidade do adiantamento e detalhando os valores correspondentes a cada categoria de premiação. </w:t>
      </w:r>
    </w:p>
    <w:p w14:paraId="7DB8CEB8" w14:textId="77777777" w:rsidR="00965E78" w:rsidRPr="00965E78" w:rsidRDefault="00965E78" w:rsidP="00965E78">
      <w:pPr>
        <w:pStyle w:val="SemEspaamento"/>
        <w:jc w:val="both"/>
        <w:rPr>
          <w:rFonts w:asciiTheme="majorHAnsi" w:hAnsiTheme="majorHAnsi" w:cstheme="majorHAnsi"/>
          <w:sz w:val="20"/>
          <w:szCs w:val="20"/>
        </w:rPr>
      </w:pPr>
    </w:p>
    <w:p w14:paraId="35DF776F" w14:textId="77777777"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lastRenderedPageBreak/>
        <w:t xml:space="preserve">A Secretaria Municipal de Cultura, Esporte e Lazer avaliará o pedido e, caso aprovado, providenciará o pagamento antecipado conforme solicitado, garantindo que as premiações estejam disponíveis e prontas para serem entregues aos vencedores no dia da maratona. </w:t>
      </w:r>
    </w:p>
    <w:p w14:paraId="58F5AA46" w14:textId="77777777" w:rsidR="00965E78" w:rsidRPr="00965E78" w:rsidRDefault="00965E78" w:rsidP="00965E78">
      <w:pPr>
        <w:pStyle w:val="SemEspaamento"/>
        <w:jc w:val="both"/>
        <w:rPr>
          <w:rFonts w:asciiTheme="majorHAnsi" w:hAnsiTheme="majorHAnsi" w:cstheme="majorHAnsi"/>
          <w:sz w:val="20"/>
          <w:szCs w:val="20"/>
        </w:rPr>
      </w:pPr>
    </w:p>
    <w:p w14:paraId="63922E2C" w14:textId="77777777" w:rsidR="00965E78" w:rsidRPr="00965E78"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 xml:space="preserve">O pagamento antecipado será realizado mediante apresentação de nota fiscal ou documento equivalente que comprove a aquisição dos itens de premiação, de acordo com o descritivo previamente aprovado no termo de referência. </w:t>
      </w:r>
    </w:p>
    <w:p w14:paraId="7A0239A7" w14:textId="77777777" w:rsidR="00965E78" w:rsidRPr="00965E78" w:rsidRDefault="00965E78" w:rsidP="00965E78">
      <w:pPr>
        <w:pStyle w:val="SemEspaamento"/>
        <w:jc w:val="both"/>
        <w:rPr>
          <w:rFonts w:asciiTheme="majorHAnsi" w:hAnsiTheme="majorHAnsi" w:cstheme="majorHAnsi"/>
          <w:sz w:val="20"/>
          <w:szCs w:val="20"/>
        </w:rPr>
      </w:pPr>
    </w:p>
    <w:p w14:paraId="43D2AAF8" w14:textId="426ABC8B" w:rsidR="00965E78" w:rsidRPr="00847CBD" w:rsidRDefault="00965E78" w:rsidP="00965E78">
      <w:pPr>
        <w:pStyle w:val="SemEspaamento"/>
        <w:jc w:val="both"/>
        <w:rPr>
          <w:rFonts w:asciiTheme="majorHAnsi" w:hAnsiTheme="majorHAnsi" w:cstheme="majorHAnsi"/>
          <w:sz w:val="20"/>
          <w:szCs w:val="20"/>
        </w:rPr>
      </w:pPr>
      <w:r w:rsidRPr="00965E78">
        <w:rPr>
          <w:rFonts w:asciiTheme="majorHAnsi" w:hAnsiTheme="majorHAnsi" w:cstheme="majorHAnsi"/>
          <w:sz w:val="20"/>
          <w:szCs w:val="20"/>
        </w:rPr>
        <w:t>Esta cláusula visa assegurar que todos os prêmios sejam disponibilizados de forma adequada e pontual, garantindo o sucesso do evento e a satisfação dos participantes.</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3381E5C2"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2FED0913" w14:textId="6488ECA2"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9. DA GARANTIA</w:t>
            </w:r>
          </w:p>
        </w:tc>
      </w:tr>
    </w:tbl>
    <w:p w14:paraId="1623CCD4" w14:textId="77777777" w:rsidR="00847CBD" w:rsidRPr="00847CBD" w:rsidRDefault="00847CBD" w:rsidP="00847CBD">
      <w:pPr>
        <w:pStyle w:val="SemEspaamento"/>
        <w:rPr>
          <w:rFonts w:asciiTheme="majorHAnsi" w:eastAsia="Arial" w:hAnsiTheme="majorHAnsi" w:cstheme="majorHAnsi"/>
          <w:sz w:val="20"/>
          <w:szCs w:val="20"/>
          <w:lang w:eastAsia="zh-CN"/>
        </w:rPr>
      </w:pPr>
    </w:p>
    <w:p w14:paraId="47764AB9" w14:textId="166FC73A" w:rsidR="00B67E8A" w:rsidRDefault="00847CBD" w:rsidP="00847CBD">
      <w:pPr>
        <w:pStyle w:val="SemEspaamento"/>
        <w:jc w:val="both"/>
        <w:rPr>
          <w:rFonts w:asciiTheme="majorHAnsi" w:eastAsia="Arial" w:hAnsiTheme="majorHAnsi" w:cstheme="majorHAnsi"/>
          <w:sz w:val="20"/>
          <w:szCs w:val="20"/>
          <w:lang w:eastAsia="zh-CN"/>
        </w:rPr>
      </w:pPr>
      <w:r w:rsidRPr="00847CBD">
        <w:rPr>
          <w:rFonts w:asciiTheme="majorHAnsi" w:eastAsia="Arial" w:hAnsiTheme="majorHAnsi" w:cstheme="majorHAnsi"/>
          <w:sz w:val="20"/>
          <w:szCs w:val="20"/>
          <w:lang w:eastAsia="zh-CN"/>
        </w:rPr>
        <w:t>9</w:t>
      </w:r>
      <w:r w:rsidR="00B67E8A" w:rsidRPr="00847CBD">
        <w:rPr>
          <w:rFonts w:asciiTheme="majorHAnsi" w:eastAsia="Arial" w:hAnsiTheme="majorHAnsi" w:cstheme="majorHAnsi"/>
          <w:sz w:val="20"/>
          <w:szCs w:val="20"/>
          <w:lang w:eastAsia="zh-CN"/>
        </w:rPr>
        <w:t>.1 O prazo de garantia dos produtos é aquele previsto na Lei nº 8.078/1990 (Código de Defesa do Consumidor).</w:t>
      </w:r>
    </w:p>
    <w:p w14:paraId="534D5872" w14:textId="77777777" w:rsidR="00847CBD" w:rsidRDefault="00847CBD" w:rsidP="00847CBD">
      <w:pPr>
        <w:pStyle w:val="SemEspaamento"/>
        <w:jc w:val="both"/>
        <w:rPr>
          <w:rFonts w:asciiTheme="majorHAnsi" w:eastAsia="Arial" w:hAnsiTheme="majorHAnsi" w:cstheme="majorHAnsi"/>
          <w:sz w:val="20"/>
          <w:szCs w:val="20"/>
          <w:lang w:eastAsia="zh-CN"/>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0896858E"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0EABE62" w14:textId="2B69403E"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10. DAS OBRIGAÇÕES DA CONTRATADA</w:t>
            </w:r>
          </w:p>
        </w:tc>
      </w:tr>
    </w:tbl>
    <w:p w14:paraId="3B75584D" w14:textId="77777777" w:rsidR="00EA1643" w:rsidRDefault="00EA1643" w:rsidP="00EA1643">
      <w:pPr>
        <w:spacing w:after="360" w:line="360" w:lineRule="auto"/>
        <w:rPr>
          <w:sz w:val="20"/>
        </w:rPr>
      </w:pPr>
      <w:r w:rsidRPr="00EA1643">
        <w:rPr>
          <w:sz w:val="20"/>
        </w:rPr>
        <w:t xml:space="preserve">10.1 Prestar os serviços de recarga de impressoras, cartuchos de toner laser e manutenção de impressoras de acordo com as condições, especificações técnicas e prazos estabelecidos neste Termo de Referência, garantindo a continuidade e qualidade das atividades administrativas da Câmara Municipal de </w:t>
      </w:r>
      <w:proofErr w:type="spellStart"/>
      <w:r w:rsidRPr="00EA1643">
        <w:rPr>
          <w:sz w:val="20"/>
        </w:rPr>
        <w:t>Lagedo</w:t>
      </w:r>
      <w:proofErr w:type="spellEnd"/>
      <w:r w:rsidRPr="00EA1643">
        <w:rPr>
          <w:sz w:val="20"/>
        </w:rPr>
        <w:t xml:space="preserve"> do Tabocal.</w:t>
      </w:r>
    </w:p>
    <w:p w14:paraId="3F1F5EB3" w14:textId="12F77CA4" w:rsidR="00EA1643" w:rsidRPr="00EA1643" w:rsidRDefault="00EA1643" w:rsidP="00EA1643">
      <w:pPr>
        <w:spacing w:after="360" w:line="360" w:lineRule="auto"/>
        <w:rPr>
          <w:sz w:val="20"/>
        </w:rPr>
      </w:pPr>
      <w:r w:rsidRPr="00EA1643">
        <w:rPr>
          <w:sz w:val="20"/>
        </w:rPr>
        <w:t>10.2 Providenciar a imediata correção de quaisquer deficiências ou irregularidades apontadas pelo setor competente do contratante, sem prejuízo ao bom andamento das atividades administrativas e legislativas.</w:t>
      </w:r>
    </w:p>
    <w:p w14:paraId="3180C6BB" w14:textId="77777777" w:rsidR="00EA1643" w:rsidRPr="00EA1643" w:rsidRDefault="00EA1643" w:rsidP="00EA1643">
      <w:pPr>
        <w:spacing w:after="360" w:line="360" w:lineRule="auto"/>
        <w:rPr>
          <w:sz w:val="20"/>
        </w:rPr>
      </w:pPr>
      <w:r w:rsidRPr="00EA1643">
        <w:rPr>
          <w:sz w:val="20"/>
        </w:rPr>
        <w:t>10.3 Disponibilizar toda a infraestrutura técnica e mão de obra necessária para a execução dos serviços contratados, incluindo ferramentas, equipamentos e materiais de alta qualidade, arcando com os custos operacionais e logísticos.</w:t>
      </w:r>
    </w:p>
    <w:p w14:paraId="3454B546" w14:textId="77777777" w:rsidR="00EA1643" w:rsidRPr="00EA1643" w:rsidRDefault="00EA1643" w:rsidP="00EA1643">
      <w:pPr>
        <w:spacing w:after="360" w:line="360" w:lineRule="auto"/>
        <w:rPr>
          <w:sz w:val="20"/>
        </w:rPr>
      </w:pPr>
      <w:r w:rsidRPr="00EA1643">
        <w:rPr>
          <w:sz w:val="20"/>
        </w:rPr>
        <w:t>10.4 Respeitar rigorosamente as normas de segurança e os procedimentos estabelecidos pelo contratante, garantindo que as operações sejam realizadas sem risco de danos aos equipamentos e preservando a integridade dos documentos e informações da Câmara Municipal.</w:t>
      </w:r>
    </w:p>
    <w:p w14:paraId="30BB00E4" w14:textId="77777777" w:rsidR="00EA1643" w:rsidRPr="00EA1643" w:rsidRDefault="00EA1643" w:rsidP="00EA1643">
      <w:pPr>
        <w:spacing w:after="360" w:line="360" w:lineRule="auto"/>
        <w:rPr>
          <w:sz w:val="20"/>
        </w:rPr>
      </w:pPr>
      <w:r w:rsidRPr="00EA1643">
        <w:rPr>
          <w:sz w:val="20"/>
        </w:rPr>
        <w:t>10.5 Responder integralmente por quaisquer perdas, danos ou prejuízos causados ao contratante ou a terceiros em decorrência de falhas na execução dos serviços ou omissão na prestação do suporte técnico, sujeitando-se às penalidades contratuais e legais aplicáveis.</w:t>
      </w:r>
    </w:p>
    <w:p w14:paraId="111E0917" w14:textId="77777777" w:rsidR="00EA1643" w:rsidRPr="00EA1643" w:rsidRDefault="00EA1643" w:rsidP="00EA1643">
      <w:pPr>
        <w:spacing w:after="360" w:line="360" w:lineRule="auto"/>
        <w:rPr>
          <w:sz w:val="20"/>
        </w:rPr>
      </w:pPr>
      <w:r w:rsidRPr="00EA1643">
        <w:rPr>
          <w:sz w:val="20"/>
        </w:rPr>
        <w:t>10.6 Prestar todos os esclarecimentos solicitados pelo contratante, atendendo prontamente a reclamações e solicitações relacionadas aos serviços de recarga e manutenção, garantindo o funcionamento contínuo e eficiente dos equipamentos.</w:t>
      </w:r>
    </w:p>
    <w:p w14:paraId="484F7E2A" w14:textId="77777777" w:rsidR="00EA1643" w:rsidRPr="00EA1643" w:rsidRDefault="00EA1643" w:rsidP="00EA1643">
      <w:pPr>
        <w:spacing w:after="360" w:line="360" w:lineRule="auto"/>
        <w:rPr>
          <w:sz w:val="20"/>
        </w:rPr>
      </w:pPr>
      <w:r w:rsidRPr="00EA1643">
        <w:rPr>
          <w:sz w:val="20"/>
        </w:rPr>
        <w:lastRenderedPageBreak/>
        <w:t>10.7 Substituir, sem ônus para o contratante, qualquer material ou serviço considerado insatisfatório ou executado em desacordo com as especificações técnicas, nos prazos previstos neste Termo de Referência, assegurando a plena conformidade com os padrões exigidos.</w:t>
      </w:r>
    </w:p>
    <w:p w14:paraId="2CA7DDB0" w14:textId="77777777" w:rsidR="00EA1643" w:rsidRPr="00EA1643" w:rsidRDefault="00EA1643" w:rsidP="00EA1643">
      <w:pPr>
        <w:spacing w:after="360" w:line="360" w:lineRule="auto"/>
        <w:rPr>
          <w:sz w:val="20"/>
        </w:rPr>
      </w:pPr>
      <w:r w:rsidRPr="00EA1643">
        <w:rPr>
          <w:sz w:val="20"/>
        </w:rPr>
        <w:t>10.8 Garantir que todos os custos relacionados à substituição de peças, correções ou ajustes necessários durante a execução do contrato sejam integralmente de responsabilidade da contratada, sem impacto financeiro para a Câmara Municipal.</w:t>
      </w:r>
    </w:p>
    <w:p w14:paraId="3EF066E7" w14:textId="77777777" w:rsidR="00EA1643" w:rsidRPr="00EA1643" w:rsidRDefault="00EA1643" w:rsidP="00EA1643">
      <w:pPr>
        <w:spacing w:after="360" w:line="360" w:lineRule="auto"/>
        <w:rPr>
          <w:sz w:val="20"/>
        </w:rPr>
      </w:pPr>
      <w:r w:rsidRPr="00EA1643">
        <w:rPr>
          <w:sz w:val="20"/>
        </w:rPr>
        <w:t>10.9 Não subcontratar ou transferir a terceiros, total ou parcialmente, a execução dos serviços contratados, salvo mediante autorização prévia e expressa do contratante, nos termos da legislação aplicável.</w:t>
      </w:r>
    </w:p>
    <w:p w14:paraId="0109D0EF" w14:textId="34156037" w:rsidR="00B67E8A" w:rsidRDefault="00EA1643" w:rsidP="00B67E8A">
      <w:pPr>
        <w:spacing w:after="360" w:line="360" w:lineRule="auto"/>
        <w:rPr>
          <w:sz w:val="20"/>
        </w:rPr>
      </w:pPr>
      <w:r w:rsidRPr="00EA1643">
        <w:rPr>
          <w:sz w:val="20"/>
        </w:rPr>
        <w:t>10.10 Cumprir rigorosamente as obrigações trabalhistas, previdenciárias, fiscais e demais exigências legais incidentes sobre o contrato, incluindo o pagamento de tributos e encargos, isentando a Câmara Municipal de quaisquer responsabilidades nesse sentido.</w:t>
      </w: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847CBD" w14:paraId="6FCC6F3A"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2EA0F464" w14:textId="7FDDDFC0" w:rsidR="00847CBD" w:rsidRPr="00680E65" w:rsidRDefault="00847CBD"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11. DAS OBRIGAÇÕES DO CONTRATANTE</w:t>
            </w:r>
          </w:p>
        </w:tc>
      </w:tr>
    </w:tbl>
    <w:p w14:paraId="5D7EAF05" w14:textId="19CC251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.1</w:t>
      </w:r>
      <w:r w:rsidR="006B788B">
        <w:rPr>
          <w:rFonts w:cs="Arial"/>
          <w:sz w:val="20"/>
        </w:rPr>
        <w:t xml:space="preserve"> </w:t>
      </w:r>
      <w:r w:rsidR="006B788B" w:rsidRPr="006B788B">
        <w:rPr>
          <w:rFonts w:cs="Arial"/>
          <w:sz w:val="20"/>
        </w:rPr>
        <w:t>Cumprir e fazer cumprir todas as disposições contidas neste Termo de Referência;</w:t>
      </w:r>
    </w:p>
    <w:p w14:paraId="65C462A1" w14:textId="6702A68B" w:rsidR="00B67E8A" w:rsidRDefault="00847CBD" w:rsidP="006B788B">
      <w:pPr>
        <w:spacing w:after="360" w:line="360" w:lineRule="auto"/>
        <w:rPr>
          <w:rFonts w:cs="Arial"/>
          <w:sz w:val="20"/>
        </w:rPr>
      </w:pPr>
      <w:r>
        <w:rPr>
          <w:rFonts w:cs="Arial"/>
          <w:b/>
          <w:bCs/>
          <w:sz w:val="20"/>
        </w:rPr>
        <w:t>11</w:t>
      </w:r>
      <w:r w:rsidR="006B788B" w:rsidRPr="006B788B">
        <w:rPr>
          <w:rFonts w:cs="Arial"/>
          <w:b/>
          <w:bCs/>
          <w:sz w:val="20"/>
        </w:rPr>
        <w:t>.2</w:t>
      </w:r>
      <w:r w:rsidR="006B788B">
        <w:rPr>
          <w:rFonts w:cs="Arial"/>
          <w:sz w:val="20"/>
        </w:rPr>
        <w:t xml:space="preserve"> </w:t>
      </w:r>
      <w:r w:rsidR="006B788B" w:rsidRPr="006B788B">
        <w:rPr>
          <w:rFonts w:cs="Arial"/>
          <w:sz w:val="20"/>
        </w:rPr>
        <w:t>Proporcionar todas as facilidades, inclusive esclarecimentos atinentes ao objeto deste Termo de Referência, para que a empresa possa cumprir as obrigações dentro das normas e condições da aquisição;</w:t>
      </w:r>
    </w:p>
    <w:p w14:paraId="4EDC004F" w14:textId="7BFAA23F"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.3</w:t>
      </w:r>
      <w:r w:rsidR="006B788B">
        <w:rPr>
          <w:rFonts w:cs="Arial"/>
          <w:sz w:val="20"/>
        </w:rPr>
        <w:t xml:space="preserve"> </w:t>
      </w:r>
      <w:r w:rsidR="006B788B" w:rsidRPr="006B788B">
        <w:rPr>
          <w:rFonts w:cs="Arial"/>
          <w:sz w:val="20"/>
        </w:rPr>
        <w:t>Designar servidores com competência necessária para promover o recebimento dos produtos, sob os aspectos quantitativos e qualitativos, assim como prazo de validade e entrega;</w:t>
      </w:r>
    </w:p>
    <w:p w14:paraId="73C49200" w14:textId="4F2DD52C"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.4</w:t>
      </w:r>
      <w:r w:rsidR="006B788B">
        <w:rPr>
          <w:rFonts w:cs="Arial"/>
          <w:sz w:val="20"/>
        </w:rPr>
        <w:t xml:space="preserve"> </w:t>
      </w:r>
      <w:r w:rsidR="006B788B" w:rsidRPr="006B788B">
        <w:rPr>
          <w:rFonts w:cs="Arial"/>
          <w:sz w:val="20"/>
        </w:rPr>
        <w:t>Cumprir todos os compromissos financeiros assumidos com a contratada no prazo estipulado;</w:t>
      </w:r>
    </w:p>
    <w:p w14:paraId="15C1A818" w14:textId="468DCD9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.5</w:t>
      </w:r>
      <w:r w:rsidR="006B788B">
        <w:rPr>
          <w:rFonts w:cs="Arial"/>
          <w:sz w:val="20"/>
        </w:rPr>
        <w:t xml:space="preserve"> </w:t>
      </w:r>
      <w:r w:rsidR="006B788B" w:rsidRPr="006B788B">
        <w:rPr>
          <w:rFonts w:cs="Arial"/>
          <w:sz w:val="20"/>
        </w:rPr>
        <w:t>Alocar os recursos orçamentários e financeiros necessários à execução da contratação;</w:t>
      </w:r>
    </w:p>
    <w:p w14:paraId="4009A319" w14:textId="43270AF4"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.6</w:t>
      </w:r>
      <w:r w:rsidR="006B788B">
        <w:rPr>
          <w:rFonts w:cs="Arial"/>
          <w:sz w:val="20"/>
        </w:rPr>
        <w:t xml:space="preserve"> </w:t>
      </w:r>
      <w:r w:rsidR="006B788B" w:rsidRPr="006B788B">
        <w:rPr>
          <w:rFonts w:cs="Arial"/>
          <w:sz w:val="20"/>
        </w:rPr>
        <w:t>Acompanhar, coordenar e fiscalizar a contratação, anotando em registro próprio os fatos que, a seu critério, exijam medidas corretivas no fornecimento do produto;</w:t>
      </w:r>
    </w:p>
    <w:p w14:paraId="66C0F8A6" w14:textId="0220CDBA"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.7</w:t>
      </w:r>
      <w:r w:rsidR="006B788B">
        <w:rPr>
          <w:rFonts w:cs="Arial"/>
          <w:sz w:val="20"/>
        </w:rPr>
        <w:t xml:space="preserve"> </w:t>
      </w:r>
      <w:r w:rsidR="006B788B" w:rsidRPr="006B788B">
        <w:rPr>
          <w:rFonts w:cs="Arial"/>
          <w:sz w:val="20"/>
        </w:rPr>
        <w:t>Notificar a contratada, por escrito, sobre imperfeições, falhas ou irregularidades constatadas nos fornecimentos, para que sejam tomadas as medidas corretivas necessárias;</w:t>
      </w:r>
    </w:p>
    <w:p w14:paraId="40A9C855" w14:textId="38BAA2A9" w:rsidR="006B788B" w:rsidRPr="006B788B" w:rsidRDefault="00847CBD" w:rsidP="006B788B">
      <w:pPr>
        <w:spacing w:after="360" w:line="360" w:lineRule="auto"/>
        <w:rPr>
          <w:rFonts w:cs="Arial"/>
          <w:sz w:val="20"/>
        </w:rPr>
      </w:pPr>
      <w:r>
        <w:rPr>
          <w:rFonts w:cs="Arial"/>
          <w:b/>
          <w:bCs/>
          <w:sz w:val="20"/>
        </w:rPr>
        <w:t>11</w:t>
      </w:r>
      <w:r w:rsidR="006B788B" w:rsidRPr="006B788B">
        <w:rPr>
          <w:rFonts w:cs="Arial"/>
          <w:b/>
          <w:bCs/>
          <w:sz w:val="20"/>
        </w:rPr>
        <w:t>.8</w:t>
      </w:r>
      <w:r w:rsidR="006B788B">
        <w:rPr>
          <w:rFonts w:cs="Arial"/>
          <w:sz w:val="20"/>
        </w:rPr>
        <w:t xml:space="preserve"> </w:t>
      </w:r>
      <w:r w:rsidR="006B788B" w:rsidRPr="006B788B">
        <w:rPr>
          <w:rFonts w:cs="Arial"/>
          <w:sz w:val="20"/>
        </w:rPr>
        <w:t>Aplicar as penalidades nas situações previstas neste Termo de Referência;</w:t>
      </w:r>
    </w:p>
    <w:p w14:paraId="181ACE95" w14:textId="74E7C00B" w:rsidR="006B788B" w:rsidRPr="006B788B" w:rsidRDefault="00847CBD" w:rsidP="006B788B">
      <w:pPr>
        <w:spacing w:after="360" w:line="360" w:lineRule="auto"/>
        <w:rPr>
          <w:rFonts w:cs="Arial"/>
          <w:sz w:val="20"/>
        </w:rPr>
      </w:pPr>
      <w:r>
        <w:rPr>
          <w:rFonts w:cs="Arial"/>
          <w:b/>
          <w:bCs/>
          <w:sz w:val="20"/>
        </w:rPr>
        <w:lastRenderedPageBreak/>
        <w:t>11</w:t>
      </w:r>
      <w:r w:rsidR="006B788B" w:rsidRPr="006B788B">
        <w:rPr>
          <w:rFonts w:cs="Arial"/>
          <w:b/>
          <w:bCs/>
          <w:sz w:val="20"/>
        </w:rPr>
        <w:t>.9</w:t>
      </w:r>
      <w:r w:rsidR="006B788B">
        <w:rPr>
          <w:rFonts w:cs="Arial"/>
          <w:sz w:val="20"/>
        </w:rPr>
        <w:t xml:space="preserve"> </w:t>
      </w:r>
      <w:r w:rsidR="006B788B" w:rsidRPr="006B788B">
        <w:rPr>
          <w:rFonts w:cs="Arial"/>
          <w:sz w:val="20"/>
        </w:rPr>
        <w:t>Notificar a CONTRATADA, por escrito, no tocante à disposição de aplicação de eventuais penalidades, garantindo o contraditório e a ampla defesa;</w:t>
      </w:r>
    </w:p>
    <w:p w14:paraId="5773FBBA" w14:textId="066321B3" w:rsidR="006B788B" w:rsidRDefault="00847CBD" w:rsidP="006B788B">
      <w:pPr>
        <w:spacing w:after="360" w:line="360" w:lineRule="auto"/>
        <w:rPr>
          <w:rFonts w:cs="Arial"/>
          <w:sz w:val="20"/>
        </w:rPr>
      </w:pPr>
      <w:r>
        <w:rPr>
          <w:rFonts w:cs="Arial"/>
          <w:b/>
          <w:bCs/>
          <w:sz w:val="20"/>
        </w:rPr>
        <w:t>11</w:t>
      </w:r>
      <w:r w:rsidR="006B788B" w:rsidRPr="006B788B">
        <w:rPr>
          <w:rFonts w:cs="Arial"/>
          <w:b/>
          <w:bCs/>
          <w:sz w:val="20"/>
        </w:rPr>
        <w:t>.9.1</w:t>
      </w:r>
      <w:r w:rsidR="006B788B">
        <w:rPr>
          <w:rFonts w:cs="Arial"/>
          <w:sz w:val="20"/>
        </w:rPr>
        <w:t xml:space="preserve"> </w:t>
      </w:r>
      <w:r w:rsidR="006B788B" w:rsidRPr="006B788B">
        <w:rPr>
          <w:rFonts w:cs="Arial"/>
          <w:sz w:val="20"/>
        </w:rPr>
        <w:t xml:space="preserve">Poderá haver notificação por </w:t>
      </w:r>
      <w:r w:rsidR="006B788B" w:rsidRPr="005D5E88">
        <w:rPr>
          <w:rFonts w:cs="Arial"/>
          <w:sz w:val="20"/>
        </w:rPr>
        <w:t>meio eletrônico (e-mail) a ser fornecido pela CONTRATADA quando da assinatura contratual, ficando a cargo desta avisar qualquer alteração deste no curso do contrato. Considerar-se-á lido o e-mail pela contratada 48 (quarenta e oito) horas após o seu envio.</w:t>
      </w:r>
    </w:p>
    <w:p w14:paraId="709C727D" w14:textId="77777777" w:rsidR="003733E9" w:rsidRDefault="003733E9" w:rsidP="006B788B">
      <w:pPr>
        <w:spacing w:after="360" w:line="360" w:lineRule="auto"/>
        <w:rPr>
          <w:rFonts w:cs="Arial"/>
          <w:sz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9344"/>
      </w:tblGrid>
      <w:tr w:rsidR="00AA047B" w14:paraId="6796467F"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99D035A" w14:textId="54271ED4" w:rsidR="00AA047B" w:rsidRPr="00680E65" w:rsidRDefault="00AA047B" w:rsidP="00C5539D">
            <w:pPr>
              <w:pStyle w:val="SemEspaamento"/>
              <w:rPr>
                <w:rFonts w:asciiTheme="majorHAnsi" w:hAnsiTheme="majorHAnsi" w:cstheme="majorHAnsi"/>
                <w:b/>
                <w:bCs/>
                <w:sz w:val="20"/>
                <w:szCs w:val="20"/>
              </w:rPr>
            </w:pPr>
            <w:r>
              <w:rPr>
                <w:rFonts w:asciiTheme="majorHAnsi" w:hAnsiTheme="majorHAnsi" w:cstheme="majorHAnsi"/>
                <w:b/>
                <w:bCs/>
                <w:sz w:val="20"/>
                <w:szCs w:val="20"/>
              </w:rPr>
              <w:t>12. DAS SANÇÕES</w:t>
            </w:r>
          </w:p>
        </w:tc>
      </w:tr>
    </w:tbl>
    <w:p w14:paraId="3166EAB4" w14:textId="77777777" w:rsidR="00131003" w:rsidRPr="00131003" w:rsidRDefault="00131003" w:rsidP="00131003">
      <w:pPr>
        <w:pStyle w:val="SemEspaamento"/>
        <w:jc w:val="both"/>
        <w:rPr>
          <w:rFonts w:asciiTheme="majorHAnsi" w:hAnsiTheme="majorHAnsi" w:cstheme="majorHAnsi"/>
          <w:sz w:val="20"/>
          <w:szCs w:val="20"/>
        </w:rPr>
      </w:pPr>
    </w:p>
    <w:p w14:paraId="53966DCF" w14:textId="5EB719D5" w:rsidR="006B788B" w:rsidRDefault="006B788B" w:rsidP="00131003">
      <w:pPr>
        <w:pStyle w:val="SemEspaamento"/>
        <w:jc w:val="both"/>
        <w:rPr>
          <w:rFonts w:asciiTheme="majorHAnsi" w:hAnsiTheme="majorHAnsi" w:cstheme="majorHAnsi"/>
          <w:sz w:val="20"/>
          <w:szCs w:val="20"/>
        </w:rPr>
      </w:pPr>
      <w:r w:rsidRPr="00131003">
        <w:rPr>
          <w:rFonts w:asciiTheme="majorHAnsi" w:hAnsiTheme="majorHAnsi" w:cstheme="majorHAnsi"/>
          <w:sz w:val="20"/>
          <w:szCs w:val="20"/>
        </w:rPr>
        <w:t>1</w:t>
      </w:r>
      <w:r w:rsidR="00AA047B" w:rsidRPr="00131003">
        <w:rPr>
          <w:rFonts w:asciiTheme="majorHAnsi" w:hAnsiTheme="majorHAnsi" w:cstheme="majorHAnsi"/>
          <w:sz w:val="20"/>
          <w:szCs w:val="20"/>
        </w:rPr>
        <w:t>2</w:t>
      </w:r>
      <w:r w:rsidRPr="00131003">
        <w:rPr>
          <w:rFonts w:asciiTheme="majorHAnsi" w:hAnsiTheme="majorHAnsi" w:cstheme="majorHAnsi"/>
          <w:sz w:val="20"/>
          <w:szCs w:val="20"/>
        </w:rPr>
        <w:t>.1 Comete infração administrativa o fornecedor/prestador de serviço que cometer quaisquer das infrações previstas no art. 155 da Lei nº 14.133, de 2021, quais sejam:</w:t>
      </w:r>
    </w:p>
    <w:p w14:paraId="55D6E167" w14:textId="77777777" w:rsidR="00131003" w:rsidRPr="00131003" w:rsidRDefault="00131003" w:rsidP="00131003">
      <w:pPr>
        <w:pStyle w:val="SemEspaamento"/>
        <w:jc w:val="both"/>
        <w:rPr>
          <w:rFonts w:asciiTheme="majorHAnsi" w:hAnsiTheme="majorHAnsi" w:cstheme="majorHAnsi"/>
          <w:sz w:val="20"/>
          <w:szCs w:val="20"/>
        </w:rPr>
      </w:pPr>
    </w:p>
    <w:p w14:paraId="27E9617D" w14:textId="77777777" w:rsidR="00131003" w:rsidRDefault="006B788B" w:rsidP="006B788B">
      <w:pPr>
        <w:spacing w:after="360" w:line="360" w:lineRule="auto"/>
        <w:rPr>
          <w:rFonts w:asciiTheme="majorHAnsi" w:hAnsiTheme="majorHAnsi" w:cstheme="majorHAnsi"/>
          <w:bCs/>
          <w:sz w:val="20"/>
        </w:rPr>
      </w:pPr>
      <w:r w:rsidRPr="00131003">
        <w:rPr>
          <w:rFonts w:asciiTheme="majorHAnsi" w:hAnsiTheme="majorHAnsi" w:cstheme="majorHAnsi"/>
          <w:bCs/>
          <w:sz w:val="20"/>
        </w:rPr>
        <w:t>1</w:t>
      </w:r>
      <w:r w:rsidR="00AA047B" w:rsidRPr="00131003">
        <w:rPr>
          <w:rFonts w:asciiTheme="majorHAnsi" w:hAnsiTheme="majorHAnsi" w:cstheme="majorHAnsi"/>
          <w:bCs/>
          <w:sz w:val="20"/>
        </w:rPr>
        <w:t>2</w:t>
      </w:r>
      <w:r w:rsidRPr="00131003">
        <w:rPr>
          <w:rFonts w:asciiTheme="majorHAnsi" w:hAnsiTheme="majorHAnsi" w:cstheme="majorHAnsi"/>
          <w:bCs/>
          <w:sz w:val="20"/>
        </w:rPr>
        <w:t>.1.1 Dar causa à inexecução parcial do contrato;</w:t>
      </w:r>
    </w:p>
    <w:p w14:paraId="007BDFFF" w14:textId="13A47A02"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.1.2 Dar causa à inexecução parcial do contrato que cause grave dano à Administração, ao funcionamento dos serviços públicos ou ao interesse coletivo;</w:t>
      </w:r>
    </w:p>
    <w:p w14:paraId="2B4CF6DB" w14:textId="0FA5B06F"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.1.3 Dar causa à inexecução total do contrato;</w:t>
      </w:r>
    </w:p>
    <w:p w14:paraId="42A6F265" w14:textId="3CD18BA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.1.4 Deixar de entregar a documentação exigida para o certame;</w:t>
      </w:r>
    </w:p>
    <w:p w14:paraId="19ADF2EF" w14:textId="189958F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.1.5 Não manter a proposta, salvo em decorrência de fato superveniente devidamente justificado;</w:t>
      </w:r>
    </w:p>
    <w:p w14:paraId="414D7BB6" w14:textId="66FA7C90"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.1.6 Não celebrar o contrato ou não entregar a documentação exigida para a contratação, quando convocado dentro do prazo de validade de sua proposta;</w:t>
      </w:r>
    </w:p>
    <w:p w14:paraId="548FDA7F" w14:textId="5F5F38F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.1.7 Ensejar o retardamento da execução ou da entrega do objeto da licitação sem motivo justificado;</w:t>
      </w:r>
    </w:p>
    <w:p w14:paraId="2DBE0AC3" w14:textId="04FEFAD4"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.1.8 Apresentar declaração ou documentação falsa exigida para o certame ou prestar declaração falsa durante a dispensa eletrônica ou a execução do contrato;</w:t>
      </w:r>
    </w:p>
    <w:p w14:paraId="6EAF9F66" w14:textId="42A26F0D"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.1.9 Fraudar a dispensa eletrônica ou praticar ato fraudulento na execução do contrato;</w:t>
      </w:r>
    </w:p>
    <w:p w14:paraId="6282ED9C" w14:textId="31C217EA"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.1.10 Comportar-se de modo inidôneo ou cometer fraude de qualquer natureza;</w:t>
      </w:r>
    </w:p>
    <w:p w14:paraId="53E266B1" w14:textId="187285D7" w:rsidR="006B788B" w:rsidRPr="00131003" w:rsidRDefault="006B788B" w:rsidP="006B788B">
      <w:pPr>
        <w:spacing w:after="360" w:line="360" w:lineRule="auto"/>
        <w:rPr>
          <w:rFonts w:cs="Arial"/>
          <w:bCs/>
          <w:sz w:val="20"/>
        </w:rPr>
      </w:pPr>
      <w:r w:rsidRPr="00131003">
        <w:rPr>
          <w:rFonts w:cs="Arial"/>
          <w:bCs/>
          <w:sz w:val="20"/>
        </w:rPr>
        <w:lastRenderedPageBreak/>
        <w:t>1</w:t>
      </w:r>
      <w:r w:rsidR="00AA047B" w:rsidRPr="00131003">
        <w:rPr>
          <w:rFonts w:cs="Arial"/>
          <w:bCs/>
          <w:sz w:val="20"/>
        </w:rPr>
        <w:t>2</w:t>
      </w:r>
      <w:r w:rsidRPr="00131003">
        <w:rPr>
          <w:rFonts w:cs="Arial"/>
          <w:bCs/>
          <w:sz w:val="20"/>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F8A7928" w14:textId="1F57E775"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.1.11 Praticar atos ilícitos com vistas a frustrar os objetivos deste certame;</w:t>
      </w:r>
    </w:p>
    <w:p w14:paraId="6E56B9BD" w14:textId="4EC9A279"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.1.12</w:t>
      </w:r>
      <w:r w:rsidRPr="00131003">
        <w:rPr>
          <w:rFonts w:cs="Arial"/>
          <w:bCs/>
          <w:sz w:val="20"/>
        </w:rPr>
        <w:tab/>
        <w:t>Praticar ato lesivo previsto no art. 5º da Lei 12.846/2013.</w:t>
      </w:r>
    </w:p>
    <w:p w14:paraId="10206912" w14:textId="2605FFD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.2 O fornecedor que cometer qualquer das infrações discriminadas nos subitens anteriores ficará sujeito, sem prejuízo da responsabilidade civil e criminal, às seguintes sanções:</w:t>
      </w:r>
    </w:p>
    <w:p w14:paraId="466B901C" w14:textId="6FA6B0D5" w:rsidR="006B788B" w:rsidRPr="00131003" w:rsidRDefault="006B788B" w:rsidP="006B788B">
      <w:pPr>
        <w:spacing w:after="360" w:line="360" w:lineRule="auto"/>
        <w:rPr>
          <w:rFonts w:cs="Arial"/>
          <w:bCs/>
          <w:sz w:val="20"/>
        </w:rPr>
      </w:pPr>
      <w:r w:rsidRPr="00131003">
        <w:rPr>
          <w:rFonts w:cs="Arial"/>
          <w:bCs/>
          <w:sz w:val="20"/>
        </w:rPr>
        <w:t>a) Advertência pela falta do subitem 10.1.1 deste Termo de Referência, quando não se justificar a imposição de penalidade mais grave;</w:t>
      </w:r>
    </w:p>
    <w:p w14:paraId="27846155" w14:textId="17564FC2" w:rsidR="006B788B" w:rsidRPr="00131003" w:rsidRDefault="006B788B" w:rsidP="006B788B">
      <w:pPr>
        <w:spacing w:after="360" w:line="360" w:lineRule="auto"/>
        <w:rPr>
          <w:rFonts w:cs="Arial"/>
          <w:bCs/>
          <w:sz w:val="20"/>
        </w:rPr>
      </w:pPr>
      <w:r w:rsidRPr="00131003">
        <w:rPr>
          <w:rFonts w:cs="Arial"/>
          <w:bCs/>
          <w:sz w:val="20"/>
        </w:rPr>
        <w:t>b) Multa, calculada na forma do contrato, com base no total do valor da contratação realizada de forma direta e será aplicada ao responsável por qualquer das infrações administrativas previstas no item 10.1 deste Termo de Referência, no percentual de até 10% (dez por cento), na hipótese de cometimento das infrações previstas nos itens 10.1.1 a 10.1.7, e até 20% (vinte por cento), se cometidas infrações previstas nos itens 10.1.8 a 10.1.12;</w:t>
      </w:r>
    </w:p>
    <w:p w14:paraId="1C96C795" w14:textId="77777777" w:rsidR="006B788B" w:rsidRPr="00131003" w:rsidRDefault="006B788B" w:rsidP="006B788B">
      <w:pPr>
        <w:spacing w:after="360" w:line="360" w:lineRule="auto"/>
        <w:rPr>
          <w:rFonts w:cs="Arial"/>
          <w:bCs/>
          <w:sz w:val="20"/>
        </w:rPr>
      </w:pPr>
      <w:r w:rsidRPr="00131003">
        <w:rPr>
          <w:rFonts w:cs="Arial"/>
          <w:bCs/>
          <w:sz w:val="20"/>
        </w:rPr>
        <w:t>b.1) O valor da multa poderá ser descontado das faturas devidas à CONTRATADA;</w:t>
      </w:r>
    </w:p>
    <w:p w14:paraId="5F736077" w14:textId="77777777" w:rsidR="006B788B" w:rsidRPr="00131003" w:rsidRDefault="006B788B" w:rsidP="006B788B">
      <w:pPr>
        <w:spacing w:after="360" w:line="360" w:lineRule="auto"/>
        <w:rPr>
          <w:rFonts w:cs="Arial"/>
          <w:bCs/>
          <w:sz w:val="20"/>
        </w:rPr>
      </w:pPr>
      <w:r w:rsidRPr="00131003">
        <w:rPr>
          <w:rFonts w:cs="Arial"/>
          <w:bCs/>
          <w:sz w:val="20"/>
        </w:rPr>
        <w:t>b.2) A multa pode ser aplicada isoladamente ou juntamente com as penalidades definidas nos itens “c” e “d” abaixo:</w:t>
      </w:r>
    </w:p>
    <w:p w14:paraId="68489E0E" w14:textId="59224A2C" w:rsidR="006B788B" w:rsidRPr="00131003" w:rsidRDefault="006B788B" w:rsidP="006B788B">
      <w:pPr>
        <w:spacing w:after="360" w:line="360" w:lineRule="auto"/>
        <w:rPr>
          <w:rFonts w:cs="Arial"/>
          <w:bCs/>
          <w:sz w:val="20"/>
        </w:rPr>
      </w:pPr>
      <w:r w:rsidRPr="00131003">
        <w:rPr>
          <w:rFonts w:cs="Arial"/>
          <w:bCs/>
          <w:sz w:val="20"/>
        </w:rPr>
        <w:t>c) 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44E45D59" w14:textId="771A1CCD" w:rsidR="006B788B" w:rsidRPr="00131003" w:rsidRDefault="006B788B" w:rsidP="006B788B">
      <w:pPr>
        <w:spacing w:after="360" w:line="360" w:lineRule="auto"/>
        <w:rPr>
          <w:rFonts w:cs="Arial"/>
          <w:bCs/>
          <w:sz w:val="20"/>
        </w:rPr>
      </w:pPr>
      <w:r w:rsidRPr="00131003">
        <w:rPr>
          <w:rFonts w:cs="Arial"/>
          <w:bCs/>
          <w:sz w:val="20"/>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deste Termo de Referência;</w:t>
      </w:r>
    </w:p>
    <w:p w14:paraId="07DDE625" w14:textId="76A077F3"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 Na aplicação das sanções serão considerados:</w:t>
      </w:r>
    </w:p>
    <w:p w14:paraId="66D2BF81" w14:textId="1A68C2FF"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3.1 A natureza e a gravidade da infração cometida;</w:t>
      </w:r>
    </w:p>
    <w:p w14:paraId="3E099C31" w14:textId="601F17AB" w:rsidR="006B788B" w:rsidRPr="00131003" w:rsidRDefault="006B788B" w:rsidP="006B788B">
      <w:pPr>
        <w:spacing w:after="360" w:line="360" w:lineRule="auto"/>
        <w:rPr>
          <w:rFonts w:cs="Arial"/>
          <w:bCs/>
          <w:sz w:val="20"/>
        </w:rPr>
      </w:pPr>
      <w:r w:rsidRPr="00131003">
        <w:rPr>
          <w:rFonts w:cs="Arial"/>
          <w:bCs/>
          <w:sz w:val="20"/>
        </w:rPr>
        <w:lastRenderedPageBreak/>
        <w:t>1</w:t>
      </w:r>
      <w:r w:rsidR="00AA047B" w:rsidRPr="00131003">
        <w:rPr>
          <w:rFonts w:cs="Arial"/>
          <w:bCs/>
          <w:sz w:val="20"/>
        </w:rPr>
        <w:t>2</w:t>
      </w:r>
      <w:r w:rsidRPr="00131003">
        <w:rPr>
          <w:rFonts w:cs="Arial"/>
          <w:bCs/>
          <w:sz w:val="20"/>
        </w:rPr>
        <w:t>.3.2 As peculiaridades do caso concreto;</w:t>
      </w:r>
    </w:p>
    <w:p w14:paraId="11B9E5F6" w14:textId="43633497"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.3.3 As circunstâncias agravantes ou atenuantes;</w:t>
      </w:r>
    </w:p>
    <w:p w14:paraId="23B7BFE6" w14:textId="2F06D1F9"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.3.4 Os danos que dela provierem para a Administração Pública;</w:t>
      </w:r>
    </w:p>
    <w:p w14:paraId="5B499080" w14:textId="50ADA1DE"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.3.5 A implantação ou o aperfeiçoamento de programa de integridade, conforme normas e orientações dos órgãos de controle.</w:t>
      </w:r>
    </w:p>
    <w:p w14:paraId="30397650" w14:textId="6CAF16FD" w:rsidR="006B788B" w:rsidRPr="00131003"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.4 Se a multa aplicada e as indenizações cabíveis forem superiores ao valor de pagamento eventualmente devido pela Administração à contratada, além da perda desse valor, a diferença será descontada da garantia prestada ou será cobrada judicialmente;</w:t>
      </w:r>
    </w:p>
    <w:tbl>
      <w:tblPr>
        <w:tblStyle w:val="Tabelacomgrade"/>
        <w:tblpPr w:leftFromText="141" w:rightFromText="141" w:vertAnchor="text" w:horzAnchor="margin" w:tblpY="1499"/>
        <w:tblW w:w="0" w:type="auto"/>
        <w:tblLook w:val="04A0" w:firstRow="1" w:lastRow="0" w:firstColumn="1" w:lastColumn="0" w:noHBand="0" w:noVBand="1"/>
      </w:tblPr>
      <w:tblGrid>
        <w:gridCol w:w="9344"/>
      </w:tblGrid>
      <w:tr w:rsidR="00131003" w:rsidRPr="00131003" w14:paraId="6E0CE485" w14:textId="77777777" w:rsidTr="00131003">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0A9D2E7" w14:textId="63D0D6FE" w:rsidR="00131003" w:rsidRPr="006E3AA0" w:rsidRDefault="00131003" w:rsidP="00131003">
            <w:pPr>
              <w:pStyle w:val="SemEspaamento"/>
              <w:rPr>
                <w:rFonts w:asciiTheme="majorHAnsi" w:hAnsiTheme="majorHAnsi" w:cstheme="majorHAnsi"/>
                <w:b/>
              </w:rPr>
            </w:pPr>
            <w:r w:rsidRPr="006E3AA0">
              <w:rPr>
                <w:rFonts w:asciiTheme="majorHAnsi" w:hAnsiTheme="majorHAnsi" w:cstheme="majorHAnsi"/>
                <w:b/>
                <w:sz w:val="20"/>
                <w:szCs w:val="20"/>
              </w:rPr>
              <w:t>13. DO CONTRATO OU INSTRUMENTO EQUIVALENTE</w:t>
            </w:r>
          </w:p>
        </w:tc>
      </w:tr>
    </w:tbl>
    <w:p w14:paraId="6578D23D" w14:textId="222D3642" w:rsidR="006B788B" w:rsidRDefault="006B788B" w:rsidP="006B788B">
      <w:pPr>
        <w:spacing w:after="360" w:line="360" w:lineRule="auto"/>
        <w:rPr>
          <w:rFonts w:cs="Arial"/>
          <w:bCs/>
          <w:sz w:val="20"/>
        </w:rPr>
      </w:pPr>
      <w:r w:rsidRPr="00131003">
        <w:rPr>
          <w:rFonts w:cs="Arial"/>
          <w:bCs/>
          <w:sz w:val="20"/>
        </w:rPr>
        <w:t>1</w:t>
      </w:r>
      <w:r w:rsidR="00AA047B" w:rsidRPr="00131003">
        <w:rPr>
          <w:rFonts w:cs="Arial"/>
          <w:bCs/>
          <w:sz w:val="20"/>
        </w:rPr>
        <w:t>2</w:t>
      </w:r>
      <w:r w:rsidRPr="00131003">
        <w:rPr>
          <w:rFonts w:cs="Arial"/>
          <w:bCs/>
          <w:sz w:val="20"/>
        </w:rPr>
        <w:t>.5 A aplicação de qualquer das penalidades previstas realizar-se-á em processo administrativo que assegurará o contraditório</w:t>
      </w:r>
      <w:r w:rsidRPr="003C27DE">
        <w:rPr>
          <w:rFonts w:cs="Arial"/>
          <w:bCs/>
          <w:sz w:val="20"/>
        </w:rPr>
        <w:t xml:space="preserve"> e a ampla defesa ao fornecedor/adjudicatário, observando-se o rito procedimental previsto no Capítulo I do Título IV da Lei 14.133/2021 – Das Infrações e Sanções Administrativas</w:t>
      </w:r>
      <w:r w:rsidR="00131003">
        <w:rPr>
          <w:rFonts w:cs="Arial"/>
          <w:bCs/>
          <w:sz w:val="20"/>
        </w:rPr>
        <w:t>.</w:t>
      </w:r>
    </w:p>
    <w:p w14:paraId="343B0342" w14:textId="77777777" w:rsidR="00131003" w:rsidRPr="00131003" w:rsidRDefault="00131003" w:rsidP="00131003">
      <w:pPr>
        <w:pStyle w:val="SemEspaamento"/>
        <w:jc w:val="both"/>
        <w:rPr>
          <w:rFonts w:asciiTheme="majorHAnsi" w:hAnsiTheme="majorHAnsi" w:cstheme="majorHAnsi"/>
          <w:sz w:val="20"/>
          <w:szCs w:val="20"/>
        </w:rPr>
      </w:pPr>
    </w:p>
    <w:p w14:paraId="71C2EBEC" w14:textId="261EDC7B" w:rsidR="00131003" w:rsidRPr="00024B65" w:rsidRDefault="00131003" w:rsidP="00131003">
      <w:pPr>
        <w:pStyle w:val="SemEspaamento"/>
        <w:jc w:val="both"/>
        <w:rPr>
          <w:rFonts w:asciiTheme="majorHAnsi" w:hAnsiTheme="majorHAnsi" w:cstheme="majorHAnsi"/>
          <w:sz w:val="20"/>
          <w:szCs w:val="20"/>
        </w:rPr>
      </w:pPr>
      <w:r w:rsidRPr="00131003">
        <w:rPr>
          <w:rFonts w:asciiTheme="majorHAnsi" w:hAnsiTheme="majorHAnsi" w:cstheme="majorHAnsi"/>
          <w:sz w:val="20"/>
          <w:szCs w:val="20"/>
        </w:rPr>
        <w:t xml:space="preserve">13.1. O contrato ou instrumento equivalente terá vigência de </w:t>
      </w:r>
      <w:r w:rsidR="007537C5">
        <w:rPr>
          <w:rFonts w:asciiTheme="majorHAnsi" w:hAnsiTheme="majorHAnsi" w:cstheme="majorHAnsi"/>
          <w:sz w:val="20"/>
          <w:szCs w:val="20"/>
        </w:rPr>
        <w:t>12</w:t>
      </w:r>
      <w:r w:rsidR="005D5E88">
        <w:rPr>
          <w:rFonts w:asciiTheme="majorHAnsi" w:hAnsiTheme="majorHAnsi" w:cstheme="majorHAnsi"/>
          <w:sz w:val="20"/>
          <w:szCs w:val="20"/>
        </w:rPr>
        <w:t xml:space="preserve"> (</w:t>
      </w:r>
      <w:r w:rsidR="007537C5">
        <w:rPr>
          <w:rFonts w:asciiTheme="majorHAnsi" w:hAnsiTheme="majorHAnsi" w:cstheme="majorHAnsi"/>
          <w:sz w:val="20"/>
          <w:szCs w:val="20"/>
        </w:rPr>
        <w:t>doze</w:t>
      </w:r>
      <w:r w:rsidR="005D5E88">
        <w:rPr>
          <w:rFonts w:asciiTheme="majorHAnsi" w:hAnsiTheme="majorHAnsi" w:cstheme="majorHAnsi"/>
          <w:sz w:val="20"/>
          <w:szCs w:val="20"/>
        </w:rPr>
        <w:t xml:space="preserve">) </w:t>
      </w:r>
      <w:r w:rsidR="007537C5">
        <w:rPr>
          <w:rFonts w:asciiTheme="majorHAnsi" w:hAnsiTheme="majorHAnsi" w:cstheme="majorHAnsi"/>
          <w:sz w:val="20"/>
          <w:szCs w:val="20"/>
        </w:rPr>
        <w:t>meses</w:t>
      </w:r>
      <w:r w:rsidRPr="00131003">
        <w:rPr>
          <w:rFonts w:asciiTheme="majorHAnsi" w:hAnsiTheme="majorHAnsi" w:cstheme="majorHAnsi"/>
          <w:sz w:val="20"/>
          <w:szCs w:val="20"/>
        </w:rPr>
        <w:t xml:space="preserve">, de sua assinatura até o </w:t>
      </w:r>
      <w:r w:rsidRPr="00024B65">
        <w:rPr>
          <w:rFonts w:asciiTheme="majorHAnsi" w:hAnsiTheme="majorHAnsi" w:cstheme="majorHAnsi"/>
          <w:sz w:val="20"/>
          <w:szCs w:val="20"/>
        </w:rPr>
        <w:t xml:space="preserve">encerramento dos créditos orçamentários do ano de sua emissão. </w:t>
      </w:r>
    </w:p>
    <w:p w14:paraId="04522737" w14:textId="77777777" w:rsidR="00131003" w:rsidRPr="00024B65" w:rsidRDefault="00131003" w:rsidP="00131003">
      <w:pPr>
        <w:pStyle w:val="SemEspaamento"/>
        <w:jc w:val="both"/>
        <w:rPr>
          <w:rFonts w:asciiTheme="majorHAnsi" w:hAnsiTheme="majorHAnsi" w:cstheme="majorHAnsi"/>
          <w:sz w:val="20"/>
          <w:szCs w:val="20"/>
        </w:rPr>
      </w:pPr>
    </w:p>
    <w:p w14:paraId="02803EBA" w14:textId="77B86FC5"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.2. O prazo de vigência da contratação poderá ser prorrogado, na forma do artigo 107 da Lei n° 14.133, de 2021. </w:t>
      </w:r>
    </w:p>
    <w:p w14:paraId="64655AEC" w14:textId="77777777" w:rsidR="00024B65" w:rsidRPr="00024B65" w:rsidRDefault="00024B65" w:rsidP="00131003">
      <w:pPr>
        <w:pStyle w:val="SemEspaamento"/>
        <w:jc w:val="both"/>
        <w:rPr>
          <w:rFonts w:asciiTheme="majorHAnsi" w:hAnsiTheme="majorHAnsi" w:cstheme="majorHAnsi"/>
          <w:sz w:val="20"/>
          <w:szCs w:val="20"/>
        </w:rPr>
      </w:pPr>
    </w:p>
    <w:p w14:paraId="71A518C0" w14:textId="440E7009" w:rsidR="00024B65" w:rsidRPr="00024B65" w:rsidRDefault="00131003" w:rsidP="00131003">
      <w:pPr>
        <w:pStyle w:val="SemEspaamento"/>
        <w:jc w:val="both"/>
        <w:rPr>
          <w:rFonts w:asciiTheme="majorHAnsi" w:hAnsiTheme="majorHAnsi" w:cstheme="majorHAnsi"/>
          <w:b/>
          <w:bCs/>
          <w:sz w:val="20"/>
          <w:szCs w:val="20"/>
        </w:rPr>
      </w:pPr>
      <w:r w:rsidRPr="00024B65">
        <w:rPr>
          <w:rFonts w:asciiTheme="majorHAnsi" w:hAnsiTheme="majorHAnsi" w:cstheme="majorHAnsi"/>
          <w:b/>
          <w:bCs/>
          <w:sz w:val="20"/>
          <w:szCs w:val="20"/>
        </w:rPr>
        <w:t>1</w:t>
      </w:r>
      <w:r w:rsidR="00024B65" w:rsidRPr="00024B65">
        <w:rPr>
          <w:rFonts w:asciiTheme="majorHAnsi" w:hAnsiTheme="majorHAnsi" w:cstheme="majorHAnsi"/>
          <w:b/>
          <w:bCs/>
          <w:sz w:val="20"/>
          <w:szCs w:val="20"/>
        </w:rPr>
        <w:t>3</w:t>
      </w:r>
      <w:r w:rsidRPr="00024B65">
        <w:rPr>
          <w:rFonts w:asciiTheme="majorHAnsi" w:hAnsiTheme="majorHAnsi" w:cstheme="majorHAnsi"/>
          <w:b/>
          <w:bCs/>
          <w:sz w:val="20"/>
          <w:szCs w:val="20"/>
        </w:rPr>
        <w:t xml:space="preserve">.3. MODELO DE GESTÃO DO CONTRATO </w:t>
      </w:r>
    </w:p>
    <w:p w14:paraId="2D59406A" w14:textId="77777777" w:rsidR="00024B65" w:rsidRPr="00024B65" w:rsidRDefault="00024B65" w:rsidP="00131003">
      <w:pPr>
        <w:pStyle w:val="SemEspaamento"/>
        <w:jc w:val="both"/>
        <w:rPr>
          <w:rFonts w:asciiTheme="majorHAnsi" w:hAnsiTheme="majorHAnsi" w:cstheme="majorHAnsi"/>
          <w:sz w:val="20"/>
          <w:szCs w:val="20"/>
        </w:rPr>
      </w:pPr>
    </w:p>
    <w:p w14:paraId="553B5489"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.3.1. O contrato deverá ser executado fielmente pelas partes, de acordo com as cláusulas avençadas e as normas da Lei nº 14.133, de 2021, e cada parte responderá pelas consequências de sua inexecução total ou parcial. </w:t>
      </w:r>
    </w:p>
    <w:p w14:paraId="4ECAA8C6" w14:textId="77777777" w:rsidR="00024B65" w:rsidRPr="00024B65" w:rsidRDefault="00024B65" w:rsidP="00131003">
      <w:pPr>
        <w:pStyle w:val="SemEspaamento"/>
        <w:jc w:val="both"/>
        <w:rPr>
          <w:rFonts w:asciiTheme="majorHAnsi" w:hAnsiTheme="majorHAnsi" w:cstheme="majorHAnsi"/>
          <w:sz w:val="20"/>
          <w:szCs w:val="20"/>
        </w:rPr>
      </w:pPr>
    </w:p>
    <w:p w14:paraId="3D3E1C5B"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.3.2. Em caso de impedimento, ordem de paralisação ou suspensão do contrato, o cronograma de execução será prorrogado automaticamente pelo tempo correspondente, anotadas tais circunstâncias mediante simples apostila. </w:t>
      </w:r>
    </w:p>
    <w:p w14:paraId="3769C86F" w14:textId="77777777" w:rsidR="00024B65" w:rsidRPr="00024B65" w:rsidRDefault="00024B65" w:rsidP="00131003">
      <w:pPr>
        <w:pStyle w:val="SemEspaamento"/>
        <w:jc w:val="both"/>
        <w:rPr>
          <w:rFonts w:asciiTheme="majorHAnsi" w:hAnsiTheme="majorHAnsi" w:cstheme="majorHAnsi"/>
          <w:sz w:val="20"/>
          <w:szCs w:val="20"/>
        </w:rPr>
      </w:pPr>
    </w:p>
    <w:p w14:paraId="261585E2" w14:textId="77777777" w:rsidR="00024B65" w:rsidRPr="00024B65" w:rsidRDefault="00131003" w:rsidP="00131003">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.3.3. As comunicações entre o órgão ou entidade e a contratada devem ser realizadas por escrito sempre que o ato exigir tal formalidade, admitindo-se o uso de mensagem eletrônica para esse fim. </w:t>
      </w:r>
    </w:p>
    <w:p w14:paraId="6BE8FF92" w14:textId="77777777" w:rsidR="00024B65" w:rsidRPr="00024B65" w:rsidRDefault="00024B65" w:rsidP="00131003">
      <w:pPr>
        <w:pStyle w:val="SemEspaamento"/>
        <w:jc w:val="both"/>
        <w:rPr>
          <w:rFonts w:asciiTheme="majorHAnsi" w:hAnsiTheme="majorHAnsi" w:cstheme="majorHAnsi"/>
          <w:sz w:val="20"/>
          <w:szCs w:val="20"/>
        </w:rPr>
      </w:pPr>
    </w:p>
    <w:p w14:paraId="07593EEA" w14:textId="2080F11F" w:rsidR="00131003" w:rsidRP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.3.4. O órgão ou entidade poderá convocar representante da empresa para adoção de providências que devam ser cumpridas de imediato.</w:t>
      </w:r>
    </w:p>
    <w:p w14:paraId="66F2C77D" w14:textId="77777777" w:rsidR="00024B65" w:rsidRPr="00024B65" w:rsidRDefault="00024B65" w:rsidP="00024B65">
      <w:pPr>
        <w:pStyle w:val="SemEspaamento"/>
        <w:jc w:val="both"/>
        <w:rPr>
          <w:rFonts w:asciiTheme="majorHAnsi" w:hAnsiTheme="majorHAnsi" w:cstheme="majorHAnsi"/>
          <w:sz w:val="20"/>
          <w:szCs w:val="20"/>
        </w:rPr>
      </w:pPr>
    </w:p>
    <w:p w14:paraId="7331A100"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sidRPr="00024B65">
        <w:rPr>
          <w:rFonts w:asciiTheme="majorHAnsi" w:hAnsiTheme="majorHAnsi" w:cstheme="majorHAnsi"/>
          <w:sz w:val="20"/>
          <w:szCs w:val="20"/>
        </w:rPr>
        <w:t>3</w:t>
      </w:r>
      <w:r w:rsidRPr="00024B65">
        <w:rPr>
          <w:rFonts w:asciiTheme="majorHAnsi" w:hAnsiTheme="majorHAnsi" w:cstheme="majorHAnsi"/>
          <w:sz w:val="20"/>
          <w:szCs w:val="20"/>
        </w:rPr>
        <w:t xml:space="preserve">.3.5.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DB3F2E8" w14:textId="77777777" w:rsidR="00024B65" w:rsidRPr="009803CC" w:rsidRDefault="00024B65" w:rsidP="00024B65">
      <w:pPr>
        <w:pStyle w:val="SemEspaamento"/>
        <w:jc w:val="both"/>
        <w:rPr>
          <w:rFonts w:asciiTheme="majorHAnsi" w:hAnsiTheme="majorHAnsi" w:cstheme="majorHAnsi"/>
          <w:b/>
          <w:bCs/>
          <w:sz w:val="20"/>
          <w:szCs w:val="20"/>
        </w:rPr>
      </w:pPr>
    </w:p>
    <w:p w14:paraId="2FAF108A" w14:textId="77777777" w:rsidR="00024B65" w:rsidRPr="009803CC" w:rsidRDefault="00131003" w:rsidP="00024B65">
      <w:pPr>
        <w:pStyle w:val="SemEspaamento"/>
        <w:jc w:val="both"/>
        <w:rPr>
          <w:rFonts w:asciiTheme="majorHAnsi" w:hAnsiTheme="majorHAnsi" w:cstheme="majorHAnsi"/>
          <w:b/>
          <w:bCs/>
          <w:sz w:val="20"/>
          <w:szCs w:val="20"/>
        </w:rPr>
      </w:pPr>
      <w:r w:rsidRPr="009803CC">
        <w:rPr>
          <w:rFonts w:asciiTheme="majorHAnsi" w:hAnsiTheme="majorHAnsi" w:cstheme="majorHAnsi"/>
          <w:b/>
          <w:bCs/>
          <w:sz w:val="20"/>
          <w:szCs w:val="20"/>
        </w:rPr>
        <w:lastRenderedPageBreak/>
        <w:t xml:space="preserve">Preposto </w:t>
      </w:r>
    </w:p>
    <w:p w14:paraId="0E5D6C43" w14:textId="77777777" w:rsidR="00024B65" w:rsidRDefault="00024B65" w:rsidP="00024B65">
      <w:pPr>
        <w:pStyle w:val="SemEspaamento"/>
        <w:jc w:val="both"/>
        <w:rPr>
          <w:rFonts w:asciiTheme="majorHAnsi" w:hAnsiTheme="majorHAnsi" w:cstheme="majorHAnsi"/>
          <w:sz w:val="20"/>
          <w:szCs w:val="20"/>
        </w:rPr>
      </w:pPr>
    </w:p>
    <w:p w14:paraId="5DDBAE78"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.3.6. A Contratada designará formalmente o preposto da empresa, antes do início da prestação dos serviços, indicando no instrumento os poderes e deveres em relação à execução do objeto contratado. </w:t>
      </w:r>
    </w:p>
    <w:p w14:paraId="3E9533D4" w14:textId="77777777" w:rsidR="00024B65" w:rsidRDefault="00024B65" w:rsidP="00024B65">
      <w:pPr>
        <w:pStyle w:val="SemEspaamento"/>
        <w:jc w:val="both"/>
        <w:rPr>
          <w:rFonts w:asciiTheme="majorHAnsi" w:hAnsiTheme="majorHAnsi" w:cstheme="majorHAnsi"/>
          <w:sz w:val="20"/>
          <w:szCs w:val="20"/>
        </w:rPr>
      </w:pPr>
    </w:p>
    <w:p w14:paraId="1432EB2B" w14:textId="77777777" w:rsidR="00024B65"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.3.7. A Contratada deverá manter preposto da empresa à disposição da Contratante durante todo o período do contrato. </w:t>
      </w:r>
    </w:p>
    <w:p w14:paraId="6B97E056"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024B65">
        <w:rPr>
          <w:rFonts w:asciiTheme="majorHAnsi" w:hAnsiTheme="majorHAnsi" w:cstheme="majorHAnsi"/>
          <w:sz w:val="20"/>
          <w:szCs w:val="20"/>
        </w:rPr>
        <w:t>3</w:t>
      </w:r>
      <w:r w:rsidRPr="00024B65">
        <w:rPr>
          <w:rFonts w:asciiTheme="majorHAnsi" w:hAnsiTheme="majorHAnsi" w:cstheme="majorHAnsi"/>
          <w:sz w:val="20"/>
          <w:szCs w:val="20"/>
        </w:rPr>
        <w:t xml:space="preserve">.3.8. A Contratante poderá recusar, desde que justificadamente, a indicação ou a manutenção do preposto da empresa, hipótese em que a Contratada designará outro para o exercício da atividade. Fiscalização </w:t>
      </w:r>
    </w:p>
    <w:p w14:paraId="00D157E6" w14:textId="77777777" w:rsidR="009803CC" w:rsidRDefault="009803CC" w:rsidP="00024B65">
      <w:pPr>
        <w:pStyle w:val="SemEspaamento"/>
        <w:jc w:val="both"/>
        <w:rPr>
          <w:rFonts w:asciiTheme="majorHAnsi" w:hAnsiTheme="majorHAnsi" w:cstheme="majorHAnsi"/>
          <w:sz w:val="20"/>
          <w:szCs w:val="20"/>
        </w:rPr>
      </w:pPr>
    </w:p>
    <w:p w14:paraId="5FDAD651"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.3.9. A execução do contrato deverá ser acompanhada e fiscalizada pelo(s) fiscal(</w:t>
      </w:r>
      <w:proofErr w:type="spellStart"/>
      <w:r w:rsidRPr="00024B65">
        <w:rPr>
          <w:rFonts w:asciiTheme="majorHAnsi" w:hAnsiTheme="majorHAnsi" w:cstheme="majorHAnsi"/>
          <w:sz w:val="20"/>
          <w:szCs w:val="20"/>
        </w:rPr>
        <w:t>is</w:t>
      </w:r>
      <w:proofErr w:type="spellEnd"/>
      <w:r w:rsidRPr="00024B65">
        <w:rPr>
          <w:rFonts w:asciiTheme="majorHAnsi" w:hAnsiTheme="majorHAnsi" w:cstheme="majorHAnsi"/>
          <w:sz w:val="20"/>
          <w:szCs w:val="20"/>
        </w:rPr>
        <w:t xml:space="preserve">) do contrato, ou pelos respectivos substitutos (Lei nº 14.133, de 2021, art. 117, caput). </w:t>
      </w:r>
    </w:p>
    <w:p w14:paraId="29998290" w14:textId="77777777" w:rsidR="009803CC" w:rsidRDefault="009803CC" w:rsidP="00024B65">
      <w:pPr>
        <w:pStyle w:val="SemEspaamento"/>
        <w:jc w:val="both"/>
        <w:rPr>
          <w:rFonts w:asciiTheme="majorHAnsi" w:hAnsiTheme="majorHAnsi" w:cstheme="majorHAnsi"/>
          <w:sz w:val="20"/>
          <w:szCs w:val="20"/>
        </w:rPr>
      </w:pPr>
    </w:p>
    <w:p w14:paraId="0A3F6D55" w14:textId="77777777" w:rsidR="009803CC" w:rsidRPr="009803CC" w:rsidRDefault="00131003" w:rsidP="00024B65">
      <w:pPr>
        <w:pStyle w:val="SemEspaamento"/>
        <w:jc w:val="both"/>
        <w:rPr>
          <w:rFonts w:asciiTheme="majorHAnsi" w:hAnsiTheme="majorHAnsi" w:cstheme="majorHAnsi"/>
          <w:b/>
          <w:bCs/>
          <w:sz w:val="20"/>
          <w:szCs w:val="20"/>
        </w:rPr>
      </w:pPr>
      <w:r w:rsidRPr="009803CC">
        <w:rPr>
          <w:rFonts w:asciiTheme="majorHAnsi" w:hAnsiTheme="majorHAnsi" w:cstheme="majorHAnsi"/>
          <w:b/>
          <w:bCs/>
          <w:sz w:val="20"/>
          <w:szCs w:val="20"/>
        </w:rPr>
        <w:t xml:space="preserve">Fiscalização Técnica </w:t>
      </w:r>
    </w:p>
    <w:p w14:paraId="6E8DEA97" w14:textId="77777777" w:rsidR="009803CC" w:rsidRDefault="009803CC" w:rsidP="00024B65">
      <w:pPr>
        <w:pStyle w:val="SemEspaamento"/>
        <w:jc w:val="both"/>
        <w:rPr>
          <w:rFonts w:asciiTheme="majorHAnsi" w:hAnsiTheme="majorHAnsi" w:cstheme="majorHAnsi"/>
          <w:sz w:val="20"/>
          <w:szCs w:val="20"/>
        </w:rPr>
      </w:pPr>
    </w:p>
    <w:p w14:paraId="1BA917CD"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.3.10. O fiscal técnico do contrato acompanhará a execução do contrato, para que sejam cumpridas todas as condições estabelecidas no contrato, de modo a assegurar os melhores resultados para a Administração. (Decreto nº 11.246, de 2022, art. 22, VI); </w:t>
      </w:r>
    </w:p>
    <w:p w14:paraId="24AAF207" w14:textId="77777777" w:rsidR="009803CC" w:rsidRDefault="009803CC" w:rsidP="00024B65">
      <w:pPr>
        <w:pStyle w:val="SemEspaamento"/>
        <w:jc w:val="both"/>
        <w:rPr>
          <w:rFonts w:asciiTheme="majorHAnsi" w:hAnsiTheme="majorHAnsi" w:cstheme="majorHAnsi"/>
          <w:sz w:val="20"/>
          <w:szCs w:val="20"/>
        </w:rPr>
      </w:pPr>
    </w:p>
    <w:p w14:paraId="0717EBDD" w14:textId="2D63731D"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5518F1A9" w14:textId="77777777" w:rsidR="009803CC" w:rsidRDefault="009803CC" w:rsidP="00024B65">
      <w:pPr>
        <w:pStyle w:val="SemEspaamento"/>
        <w:jc w:val="both"/>
        <w:rPr>
          <w:rFonts w:asciiTheme="majorHAnsi" w:hAnsiTheme="majorHAnsi" w:cstheme="majorHAnsi"/>
          <w:sz w:val="20"/>
          <w:szCs w:val="20"/>
        </w:rPr>
      </w:pPr>
    </w:p>
    <w:p w14:paraId="304A712B" w14:textId="77777777"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.3.12. Identificada qualquer inexatidão ou irregularidade, o fiscal técnico do contrato emitirá notificações para a correção da execução do contrato, determinando prazo para a correção. (Decreto nº 11.246, de 2022, art. 22, III); </w:t>
      </w:r>
    </w:p>
    <w:p w14:paraId="7ADAF2CA" w14:textId="77777777" w:rsidR="009803CC" w:rsidRDefault="009803CC" w:rsidP="00024B65">
      <w:pPr>
        <w:pStyle w:val="SemEspaamento"/>
        <w:jc w:val="both"/>
        <w:rPr>
          <w:rFonts w:asciiTheme="majorHAnsi" w:hAnsiTheme="majorHAnsi" w:cstheme="majorHAnsi"/>
          <w:sz w:val="20"/>
          <w:szCs w:val="20"/>
        </w:rPr>
      </w:pPr>
    </w:p>
    <w:p w14:paraId="0D7D8CE6" w14:textId="61619BC2"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.3.13.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35624806" w14:textId="77777777" w:rsidR="009803CC" w:rsidRDefault="009803CC" w:rsidP="00024B65">
      <w:pPr>
        <w:pStyle w:val="SemEspaamento"/>
        <w:jc w:val="both"/>
        <w:rPr>
          <w:rFonts w:asciiTheme="majorHAnsi" w:hAnsiTheme="majorHAnsi" w:cstheme="majorHAnsi"/>
          <w:sz w:val="20"/>
          <w:szCs w:val="20"/>
        </w:rPr>
      </w:pPr>
    </w:p>
    <w:p w14:paraId="26CB686F" w14:textId="60E570A0" w:rsidR="009803CC"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 xml:space="preserve">.3.14. No caso de ocorrências que possam inviabilizar a execução do contrato nas datas aprazadas, o fiscal técnico do contrato comunicará o fato imediatamente ao gestor do contrato. (Decreto nº 11.246, de 2022, art. 22, V); </w:t>
      </w:r>
    </w:p>
    <w:p w14:paraId="0E93F219" w14:textId="77777777" w:rsidR="009803CC" w:rsidRDefault="009803CC" w:rsidP="00024B65">
      <w:pPr>
        <w:pStyle w:val="SemEspaamento"/>
        <w:jc w:val="both"/>
        <w:rPr>
          <w:rFonts w:asciiTheme="majorHAnsi" w:hAnsiTheme="majorHAnsi" w:cstheme="majorHAnsi"/>
          <w:sz w:val="20"/>
          <w:szCs w:val="20"/>
        </w:rPr>
      </w:pPr>
    </w:p>
    <w:p w14:paraId="1FD2F709" w14:textId="78125CE1" w:rsidR="00131003" w:rsidRDefault="00131003" w:rsidP="00024B65">
      <w:pPr>
        <w:pStyle w:val="SemEspaamento"/>
        <w:jc w:val="both"/>
        <w:rPr>
          <w:rFonts w:asciiTheme="majorHAnsi" w:hAnsiTheme="majorHAnsi" w:cstheme="majorHAnsi"/>
          <w:sz w:val="20"/>
          <w:szCs w:val="20"/>
        </w:rPr>
      </w:pPr>
      <w:r w:rsidRPr="00024B65">
        <w:rPr>
          <w:rFonts w:asciiTheme="majorHAnsi" w:hAnsiTheme="majorHAnsi" w:cstheme="majorHAnsi"/>
          <w:sz w:val="20"/>
          <w:szCs w:val="20"/>
        </w:rPr>
        <w:t>1</w:t>
      </w:r>
      <w:r w:rsidR="009803CC">
        <w:rPr>
          <w:rFonts w:asciiTheme="majorHAnsi" w:hAnsiTheme="majorHAnsi" w:cstheme="majorHAnsi"/>
          <w:sz w:val="20"/>
          <w:szCs w:val="20"/>
        </w:rPr>
        <w:t>3</w:t>
      </w:r>
      <w:r w:rsidRPr="00024B65">
        <w:rPr>
          <w:rFonts w:asciiTheme="majorHAnsi" w:hAnsiTheme="majorHAnsi" w:cstheme="majorHAnsi"/>
          <w:sz w:val="20"/>
          <w:szCs w:val="20"/>
        </w:rPr>
        <w:t>.3.15. O fiscal técnico do contrato comunicará ao gestor do contrato, em tempo hábil, o término do contrato sob sua responsabilidade, com vistas à tempestiva renovação ou à prorrogação contratual (Decreto nº 11.246, de 2022, art. 22, VII).</w:t>
      </w:r>
    </w:p>
    <w:p w14:paraId="1A988E99" w14:textId="77777777" w:rsidR="009803CC" w:rsidRPr="00024B65" w:rsidRDefault="009803CC" w:rsidP="00024B65">
      <w:pPr>
        <w:pStyle w:val="SemEspaamento"/>
        <w:jc w:val="both"/>
        <w:rPr>
          <w:rFonts w:asciiTheme="majorHAnsi" w:hAnsiTheme="majorHAnsi" w:cstheme="majorHAnsi"/>
          <w:sz w:val="20"/>
          <w:szCs w:val="20"/>
        </w:rPr>
      </w:pPr>
    </w:p>
    <w:p w14:paraId="38278DBB" w14:textId="77777777" w:rsidR="009803CC" w:rsidRPr="009803CC" w:rsidRDefault="00131003" w:rsidP="009803CC">
      <w:pPr>
        <w:pStyle w:val="SemEspaamento"/>
        <w:rPr>
          <w:rFonts w:asciiTheme="majorHAnsi" w:hAnsiTheme="majorHAnsi" w:cstheme="majorHAnsi"/>
          <w:b/>
          <w:bCs/>
          <w:sz w:val="20"/>
          <w:szCs w:val="20"/>
        </w:rPr>
      </w:pPr>
      <w:r w:rsidRPr="009803CC">
        <w:rPr>
          <w:rFonts w:asciiTheme="majorHAnsi" w:hAnsiTheme="majorHAnsi" w:cstheme="majorHAnsi"/>
          <w:b/>
          <w:bCs/>
          <w:sz w:val="20"/>
          <w:szCs w:val="20"/>
        </w:rPr>
        <w:t xml:space="preserve">Fiscalização Administrativa </w:t>
      </w:r>
    </w:p>
    <w:p w14:paraId="5F64F53A" w14:textId="77777777" w:rsidR="009803CC" w:rsidRPr="009803CC" w:rsidRDefault="009803CC" w:rsidP="009803CC">
      <w:pPr>
        <w:pStyle w:val="SemEspaamento"/>
        <w:rPr>
          <w:rFonts w:asciiTheme="majorHAnsi" w:hAnsiTheme="majorHAnsi" w:cstheme="majorHAnsi"/>
          <w:sz w:val="20"/>
          <w:szCs w:val="20"/>
        </w:rPr>
      </w:pPr>
    </w:p>
    <w:p w14:paraId="42A02B35" w14:textId="77777777" w:rsidR="009803CC"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9803CC">
        <w:rPr>
          <w:rFonts w:asciiTheme="majorHAnsi" w:hAnsiTheme="majorHAnsi" w:cstheme="majorHAnsi"/>
          <w:sz w:val="20"/>
          <w:szCs w:val="20"/>
        </w:rPr>
        <w:t>3</w:t>
      </w:r>
      <w:r w:rsidRPr="009803CC">
        <w:rPr>
          <w:rFonts w:asciiTheme="majorHAnsi" w:hAnsiTheme="majorHAnsi" w:cstheme="majorHAnsi"/>
          <w:sz w:val="20"/>
          <w:szCs w:val="20"/>
        </w:rPr>
        <w:t xml:space="preserve">.3.16.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BF07003" w14:textId="77777777" w:rsidR="009803CC" w:rsidRDefault="009803CC" w:rsidP="009803CC">
      <w:pPr>
        <w:pStyle w:val="SemEspaamento"/>
        <w:jc w:val="both"/>
        <w:rPr>
          <w:rFonts w:asciiTheme="majorHAnsi" w:hAnsiTheme="majorHAnsi" w:cstheme="majorHAnsi"/>
          <w:sz w:val="20"/>
          <w:szCs w:val="20"/>
        </w:rPr>
      </w:pPr>
    </w:p>
    <w:p w14:paraId="7553926F"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.3.17.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1983D25D" w14:textId="77777777" w:rsidR="00AE1D39" w:rsidRDefault="00AE1D39" w:rsidP="009803CC">
      <w:pPr>
        <w:pStyle w:val="SemEspaamento"/>
        <w:jc w:val="both"/>
        <w:rPr>
          <w:rFonts w:asciiTheme="majorHAnsi" w:hAnsiTheme="majorHAnsi" w:cstheme="majorHAnsi"/>
          <w:sz w:val="20"/>
          <w:szCs w:val="20"/>
        </w:rPr>
      </w:pPr>
    </w:p>
    <w:p w14:paraId="712F4D1F" w14:textId="77777777" w:rsidR="00AE1D39" w:rsidRPr="00AE1D39" w:rsidRDefault="00131003" w:rsidP="009803CC">
      <w:pPr>
        <w:pStyle w:val="SemEspaamento"/>
        <w:jc w:val="both"/>
        <w:rPr>
          <w:rFonts w:asciiTheme="majorHAnsi" w:hAnsiTheme="majorHAnsi" w:cstheme="majorHAnsi"/>
          <w:b/>
          <w:bCs/>
          <w:sz w:val="20"/>
          <w:szCs w:val="20"/>
        </w:rPr>
      </w:pPr>
      <w:r w:rsidRPr="00AE1D39">
        <w:rPr>
          <w:rFonts w:asciiTheme="majorHAnsi" w:hAnsiTheme="majorHAnsi" w:cstheme="majorHAnsi"/>
          <w:b/>
          <w:bCs/>
          <w:sz w:val="20"/>
          <w:szCs w:val="20"/>
        </w:rPr>
        <w:t xml:space="preserve">Gestor do Contrato </w:t>
      </w:r>
    </w:p>
    <w:p w14:paraId="48C63239" w14:textId="77777777" w:rsidR="00AE1D39" w:rsidRDefault="00AE1D39" w:rsidP="009803CC">
      <w:pPr>
        <w:pStyle w:val="SemEspaamento"/>
        <w:jc w:val="both"/>
        <w:rPr>
          <w:rFonts w:asciiTheme="majorHAnsi" w:hAnsiTheme="majorHAnsi" w:cstheme="majorHAnsi"/>
          <w:sz w:val="20"/>
          <w:szCs w:val="20"/>
        </w:rPr>
      </w:pPr>
    </w:p>
    <w:p w14:paraId="20DE7F5C"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9803CC">
        <w:rPr>
          <w:rFonts w:asciiTheme="majorHAnsi" w:hAnsiTheme="majorHAnsi" w:cstheme="majorHAnsi"/>
          <w:sz w:val="20"/>
          <w:szCs w:val="20"/>
        </w:rPr>
        <w:lastRenderedPageBreak/>
        <w:t xml:space="preserve">elaborando relatório com vistas à verificação da necessidade de adequações do contrato para fins de atendimento da finalidade da administração. (Decreto nº 11.246, de 2022, art. 21, IV). </w:t>
      </w:r>
    </w:p>
    <w:p w14:paraId="38686CAC" w14:textId="77777777" w:rsidR="00AE1D39" w:rsidRDefault="00AE1D39" w:rsidP="009803CC">
      <w:pPr>
        <w:pStyle w:val="SemEspaamento"/>
        <w:jc w:val="both"/>
        <w:rPr>
          <w:rFonts w:asciiTheme="majorHAnsi" w:hAnsiTheme="majorHAnsi" w:cstheme="majorHAnsi"/>
          <w:sz w:val="20"/>
          <w:szCs w:val="20"/>
        </w:rPr>
      </w:pPr>
    </w:p>
    <w:p w14:paraId="2C50AA1B"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1B3D641" w14:textId="77777777" w:rsidR="00AE1D39" w:rsidRDefault="00AE1D39" w:rsidP="009803CC">
      <w:pPr>
        <w:pStyle w:val="SemEspaamento"/>
        <w:jc w:val="both"/>
        <w:rPr>
          <w:rFonts w:asciiTheme="majorHAnsi" w:hAnsiTheme="majorHAnsi" w:cstheme="majorHAnsi"/>
          <w:sz w:val="20"/>
          <w:szCs w:val="20"/>
        </w:rPr>
      </w:pPr>
    </w:p>
    <w:p w14:paraId="7640A8D1"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98B4819" w14:textId="77777777" w:rsidR="00AE1D39" w:rsidRDefault="00AE1D39" w:rsidP="009803CC">
      <w:pPr>
        <w:pStyle w:val="SemEspaamento"/>
        <w:jc w:val="both"/>
        <w:rPr>
          <w:rFonts w:asciiTheme="majorHAnsi" w:hAnsiTheme="majorHAnsi" w:cstheme="majorHAnsi"/>
          <w:sz w:val="20"/>
          <w:szCs w:val="20"/>
        </w:rPr>
      </w:pPr>
    </w:p>
    <w:p w14:paraId="7FDD3C14"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83E677" w14:textId="77777777" w:rsidR="00AE1D39" w:rsidRDefault="00AE1D39" w:rsidP="009803CC">
      <w:pPr>
        <w:pStyle w:val="SemEspaamento"/>
        <w:jc w:val="both"/>
        <w:rPr>
          <w:rFonts w:asciiTheme="majorHAnsi" w:hAnsiTheme="majorHAnsi" w:cstheme="majorHAnsi"/>
          <w:sz w:val="20"/>
          <w:szCs w:val="20"/>
        </w:rPr>
      </w:pPr>
    </w:p>
    <w:p w14:paraId="279213CF" w14:textId="77777777" w:rsidR="00AE1D39"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 xml:space="preserve">.3.22.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2B0CC3E" w14:textId="77777777" w:rsidR="00AE1D39" w:rsidRDefault="00AE1D39" w:rsidP="009803CC">
      <w:pPr>
        <w:pStyle w:val="SemEspaamento"/>
        <w:jc w:val="both"/>
        <w:rPr>
          <w:rFonts w:asciiTheme="majorHAnsi" w:hAnsiTheme="majorHAnsi" w:cstheme="majorHAnsi"/>
          <w:sz w:val="20"/>
          <w:szCs w:val="20"/>
        </w:rPr>
      </w:pPr>
    </w:p>
    <w:p w14:paraId="519CFF4B" w14:textId="1B9D9585" w:rsidR="00131003" w:rsidRDefault="00131003" w:rsidP="009803CC">
      <w:pPr>
        <w:pStyle w:val="SemEspaamento"/>
        <w:jc w:val="both"/>
        <w:rPr>
          <w:rFonts w:asciiTheme="majorHAnsi" w:hAnsiTheme="majorHAnsi" w:cstheme="majorHAnsi"/>
          <w:sz w:val="20"/>
          <w:szCs w:val="20"/>
        </w:rPr>
      </w:pPr>
      <w:r w:rsidRPr="009803CC">
        <w:rPr>
          <w:rFonts w:asciiTheme="majorHAnsi" w:hAnsiTheme="majorHAnsi" w:cstheme="majorHAnsi"/>
          <w:sz w:val="20"/>
          <w:szCs w:val="20"/>
        </w:rPr>
        <w:t>1</w:t>
      </w:r>
      <w:r w:rsidR="00AE1D39">
        <w:rPr>
          <w:rFonts w:asciiTheme="majorHAnsi" w:hAnsiTheme="majorHAnsi" w:cstheme="majorHAnsi"/>
          <w:sz w:val="20"/>
          <w:szCs w:val="20"/>
        </w:rPr>
        <w:t>3</w:t>
      </w:r>
      <w:r w:rsidRPr="009803CC">
        <w:rPr>
          <w:rFonts w:asciiTheme="majorHAnsi" w:hAnsiTheme="majorHAnsi" w:cstheme="majorHAnsi"/>
          <w:sz w:val="20"/>
          <w:szCs w:val="20"/>
        </w:rPr>
        <w:t>.3.23.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2923F5EB" w14:textId="77777777" w:rsidR="00AE1D39" w:rsidRPr="009803CC" w:rsidRDefault="00AE1D39" w:rsidP="009803CC">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1122"/>
        <w:tblW w:w="0" w:type="auto"/>
        <w:tblLook w:val="04A0" w:firstRow="1" w:lastRow="0" w:firstColumn="1" w:lastColumn="0" w:noHBand="0" w:noVBand="1"/>
      </w:tblPr>
      <w:tblGrid>
        <w:gridCol w:w="9344"/>
      </w:tblGrid>
      <w:tr w:rsidR="006E3AA0" w:rsidRPr="00131003" w14:paraId="126AC1FC" w14:textId="77777777" w:rsidTr="006E3AA0">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0A239729" w14:textId="508727DD" w:rsidR="006E3AA0" w:rsidRPr="006E3AA0" w:rsidRDefault="006E3AA0" w:rsidP="006E3AA0">
            <w:pPr>
              <w:pStyle w:val="SemEspaamento"/>
              <w:rPr>
                <w:rFonts w:asciiTheme="majorHAnsi" w:hAnsiTheme="majorHAnsi" w:cstheme="majorHAnsi"/>
                <w:b/>
              </w:rPr>
            </w:pPr>
            <w:r w:rsidRPr="006E3AA0">
              <w:rPr>
                <w:rFonts w:asciiTheme="majorHAnsi" w:hAnsiTheme="majorHAnsi" w:cstheme="majorHAnsi"/>
                <w:b/>
                <w:sz w:val="20"/>
                <w:szCs w:val="20"/>
              </w:rPr>
              <w:t>1</w:t>
            </w:r>
            <w:r>
              <w:rPr>
                <w:rFonts w:asciiTheme="majorHAnsi" w:hAnsiTheme="majorHAnsi" w:cstheme="majorHAnsi"/>
                <w:b/>
                <w:sz w:val="20"/>
                <w:szCs w:val="20"/>
              </w:rPr>
              <w:t>4</w:t>
            </w:r>
            <w:r w:rsidRPr="006E3AA0">
              <w:rPr>
                <w:rFonts w:asciiTheme="majorHAnsi" w:hAnsiTheme="majorHAnsi" w:cstheme="majorHAnsi"/>
                <w:b/>
                <w:sz w:val="20"/>
                <w:szCs w:val="20"/>
              </w:rPr>
              <w:t>. DO</w:t>
            </w:r>
            <w:r>
              <w:rPr>
                <w:rFonts w:asciiTheme="majorHAnsi" w:hAnsiTheme="majorHAnsi" w:cstheme="majorHAnsi"/>
                <w:b/>
                <w:sz w:val="20"/>
                <w:szCs w:val="20"/>
              </w:rPr>
              <w:t>S DOCUMENTOS NECESSÁRIOS A CONTRATAÇÃO</w:t>
            </w:r>
          </w:p>
        </w:tc>
      </w:tr>
    </w:tbl>
    <w:p w14:paraId="1CDAFB52" w14:textId="77777777" w:rsidR="00AE1D39"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t>1</w:t>
      </w:r>
      <w:r w:rsidR="00AE1D39">
        <w:rPr>
          <w:rFonts w:asciiTheme="majorHAnsi" w:hAnsiTheme="majorHAnsi" w:cstheme="majorHAnsi"/>
          <w:sz w:val="20"/>
        </w:rPr>
        <w:t>3</w:t>
      </w:r>
      <w:r w:rsidRPr="009803CC">
        <w:rPr>
          <w:rFonts w:asciiTheme="majorHAnsi" w:hAnsiTheme="majorHAnsi" w:cstheme="majorHAnsi"/>
          <w:sz w:val="20"/>
        </w:rPr>
        <w:t xml:space="preserve">.3.24. O gestor do contrato deverá enviar a documentação pertinente ao setor de contratos para a formalização dos procedimentos de liquidação e pagamento, no valor dimensionado pela fiscalização e gestão nos termos do contrato. </w:t>
      </w:r>
    </w:p>
    <w:p w14:paraId="57CF2779" w14:textId="77777777" w:rsidR="006E3AA0" w:rsidRDefault="006E3AA0" w:rsidP="006E3AA0">
      <w:pPr>
        <w:pStyle w:val="SemEspaamento"/>
      </w:pPr>
    </w:p>
    <w:p w14:paraId="6D51DE47"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1</w:t>
      </w:r>
      <w:r w:rsidR="006E3AA0" w:rsidRPr="006E3AA0">
        <w:rPr>
          <w:rFonts w:asciiTheme="majorHAnsi" w:hAnsiTheme="majorHAnsi" w:cstheme="majorHAnsi"/>
          <w:sz w:val="20"/>
          <w:szCs w:val="20"/>
        </w:rPr>
        <w:t>4</w:t>
      </w:r>
      <w:r w:rsidRPr="006E3AA0">
        <w:rPr>
          <w:rFonts w:asciiTheme="majorHAnsi" w:hAnsiTheme="majorHAnsi" w:cstheme="majorHAnsi"/>
          <w:sz w:val="20"/>
          <w:szCs w:val="20"/>
        </w:rPr>
        <w:t xml:space="preserve">.1. A empresa contratada deverá apresentar os documentos </w:t>
      </w:r>
      <w:proofErr w:type="spellStart"/>
      <w:r w:rsidRPr="006E3AA0">
        <w:rPr>
          <w:rFonts w:asciiTheme="majorHAnsi" w:hAnsiTheme="majorHAnsi" w:cstheme="majorHAnsi"/>
          <w:sz w:val="20"/>
          <w:szCs w:val="20"/>
        </w:rPr>
        <w:t>habilitatórios</w:t>
      </w:r>
      <w:proofErr w:type="spellEnd"/>
      <w:r w:rsidRPr="006E3AA0">
        <w:rPr>
          <w:rFonts w:asciiTheme="majorHAnsi" w:hAnsiTheme="majorHAnsi" w:cstheme="majorHAnsi"/>
          <w:sz w:val="20"/>
          <w:szCs w:val="20"/>
        </w:rPr>
        <w:t xml:space="preserve"> especificados no termo da dispensa. </w:t>
      </w:r>
    </w:p>
    <w:p w14:paraId="7CF6363B" w14:textId="77777777" w:rsidR="006E3AA0" w:rsidRPr="006E3AA0" w:rsidRDefault="006E3AA0" w:rsidP="006E3AA0">
      <w:pPr>
        <w:pStyle w:val="SemEspaamento"/>
        <w:jc w:val="both"/>
        <w:rPr>
          <w:rFonts w:asciiTheme="majorHAnsi" w:hAnsiTheme="majorHAnsi" w:cstheme="majorHAnsi"/>
          <w:sz w:val="20"/>
          <w:szCs w:val="20"/>
        </w:rPr>
      </w:pPr>
    </w:p>
    <w:p w14:paraId="21737D0F"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1</w:t>
      </w:r>
      <w:r w:rsidR="006E3AA0" w:rsidRPr="006E3AA0">
        <w:rPr>
          <w:rFonts w:asciiTheme="majorHAnsi" w:hAnsiTheme="majorHAnsi" w:cstheme="majorHAnsi"/>
          <w:sz w:val="20"/>
          <w:szCs w:val="20"/>
        </w:rPr>
        <w:t>4</w:t>
      </w:r>
      <w:r w:rsidRPr="006E3AA0">
        <w:rPr>
          <w:rFonts w:asciiTheme="majorHAnsi" w:hAnsiTheme="majorHAnsi" w:cstheme="majorHAnsi"/>
          <w:sz w:val="20"/>
          <w:szCs w:val="20"/>
        </w:rPr>
        <w:t xml:space="preserve">.2. Quanto à qualificação técnica: </w:t>
      </w:r>
    </w:p>
    <w:p w14:paraId="5AF9594F" w14:textId="77777777" w:rsidR="006E3AA0" w:rsidRPr="006E3AA0" w:rsidRDefault="006E3AA0" w:rsidP="006E3AA0">
      <w:pPr>
        <w:pStyle w:val="SemEspaamento"/>
        <w:jc w:val="both"/>
        <w:rPr>
          <w:rFonts w:asciiTheme="majorHAnsi" w:hAnsiTheme="majorHAnsi" w:cstheme="majorHAnsi"/>
          <w:sz w:val="20"/>
          <w:szCs w:val="20"/>
        </w:rPr>
      </w:pPr>
    </w:p>
    <w:p w14:paraId="733B10DA"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 xml:space="preserve">a) Comprovação de aptidão do desempenho de atividade com a apresentação de atestados fornecidos por pessoas jurídicas de direito público ou privado que comprove a aptidão da licitante para o os serviços pertinentes e compatíveis ou similares com o objeto da contratação, ou que cumpriu, ou vem cumprindo, integralmente e de modo satisfatório contratos anteriormente mantidos com os emitentes dos atestados, este atestado deverá ser em papel timbrado da entidade emitente do mesmo. </w:t>
      </w:r>
    </w:p>
    <w:p w14:paraId="09FFE1F0" w14:textId="77777777" w:rsidR="006E3AA0" w:rsidRPr="006E3AA0" w:rsidRDefault="006E3AA0" w:rsidP="006E3AA0">
      <w:pPr>
        <w:pStyle w:val="SemEspaamento"/>
        <w:jc w:val="both"/>
        <w:rPr>
          <w:rFonts w:asciiTheme="majorHAnsi" w:hAnsiTheme="majorHAnsi" w:cstheme="majorHAnsi"/>
          <w:sz w:val="20"/>
          <w:szCs w:val="20"/>
        </w:rPr>
      </w:pPr>
    </w:p>
    <w:p w14:paraId="43146E88"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Nome, CNPJ e endereço completo do emitente; </w:t>
      </w:r>
    </w:p>
    <w:p w14:paraId="3550C4E6"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Descrição do produto fornecido ou serviço prestado; </w:t>
      </w:r>
    </w:p>
    <w:p w14:paraId="38C9CF61"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Nome da empresa que prestou(s) o(s) serviço (s) ou fornecimento; </w:t>
      </w:r>
    </w:p>
    <w:p w14:paraId="07606CF2" w14:textId="77777777" w:rsidR="006E3AA0" w:rsidRP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Data de emissão; </w:t>
      </w:r>
    </w:p>
    <w:p w14:paraId="4E7C1AF3" w14:textId="77777777"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sym w:font="Symbol" w:char="F0B7"/>
      </w:r>
      <w:r w:rsidRPr="006E3AA0">
        <w:rPr>
          <w:rFonts w:asciiTheme="majorHAnsi" w:hAnsiTheme="majorHAnsi" w:cstheme="majorHAnsi"/>
          <w:sz w:val="20"/>
          <w:szCs w:val="20"/>
        </w:rPr>
        <w:t xml:space="preserve"> Assinatura e identificação do signatário (nome e cargo ou função que exerce junto à emitente). </w:t>
      </w:r>
    </w:p>
    <w:p w14:paraId="28CD803A" w14:textId="77777777" w:rsidR="006E3AA0" w:rsidRPr="006E3AA0" w:rsidRDefault="006E3AA0" w:rsidP="006E3AA0">
      <w:pPr>
        <w:pStyle w:val="SemEspaamento"/>
        <w:jc w:val="both"/>
        <w:rPr>
          <w:rFonts w:asciiTheme="majorHAnsi" w:hAnsiTheme="majorHAnsi" w:cstheme="majorHAnsi"/>
          <w:sz w:val="20"/>
          <w:szCs w:val="20"/>
        </w:rPr>
      </w:pPr>
    </w:p>
    <w:p w14:paraId="7049F339" w14:textId="014AE525" w:rsidR="006E3AA0" w:rsidRDefault="00131003" w:rsidP="006E3AA0">
      <w:pPr>
        <w:pStyle w:val="SemEspaamento"/>
        <w:jc w:val="both"/>
        <w:rPr>
          <w:rFonts w:asciiTheme="majorHAnsi" w:hAnsiTheme="majorHAnsi" w:cstheme="majorHAnsi"/>
          <w:sz w:val="20"/>
          <w:szCs w:val="20"/>
        </w:rPr>
      </w:pPr>
      <w:r w:rsidRPr="006E3AA0">
        <w:rPr>
          <w:rFonts w:asciiTheme="majorHAnsi" w:hAnsiTheme="majorHAnsi" w:cstheme="majorHAnsi"/>
          <w:sz w:val="20"/>
          <w:szCs w:val="20"/>
        </w:rPr>
        <w:t xml:space="preserve">a.1) Os atestados poderão ser diligenciados nos termos da Lei Federal nº 14.133/2021. </w:t>
      </w:r>
    </w:p>
    <w:p w14:paraId="504AD763" w14:textId="77777777" w:rsidR="006E3AA0" w:rsidRDefault="006E3AA0" w:rsidP="006E3AA0">
      <w:pPr>
        <w:pStyle w:val="SemEspaamento"/>
        <w:jc w:val="both"/>
        <w:rPr>
          <w:rFonts w:asciiTheme="majorHAnsi" w:hAnsiTheme="majorHAnsi" w:cstheme="majorHAnsi"/>
          <w:sz w:val="20"/>
          <w:szCs w:val="20"/>
        </w:rPr>
      </w:pPr>
    </w:p>
    <w:p w14:paraId="471D86AD" w14:textId="77777777" w:rsidR="006E3AA0" w:rsidRDefault="006E3AA0" w:rsidP="006E3AA0">
      <w:pPr>
        <w:pStyle w:val="SemEspaamento"/>
        <w:jc w:val="both"/>
        <w:rPr>
          <w:rFonts w:asciiTheme="majorHAnsi" w:hAnsiTheme="majorHAnsi" w:cstheme="majorHAnsi"/>
          <w:sz w:val="20"/>
          <w:szCs w:val="20"/>
        </w:rPr>
      </w:pPr>
    </w:p>
    <w:p w14:paraId="2E6A53C6" w14:textId="77777777" w:rsidR="006E3AA0" w:rsidRDefault="006E3AA0" w:rsidP="006E3AA0">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6E3AA0" w:rsidRPr="00131003" w14:paraId="297CF35B" w14:textId="77777777" w:rsidTr="006E3AA0">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DCB40AC" w14:textId="219F41C7" w:rsidR="006E3AA0" w:rsidRPr="006E3AA0" w:rsidRDefault="006E3AA0" w:rsidP="006E3AA0">
            <w:pPr>
              <w:pStyle w:val="SemEspaamento"/>
              <w:rPr>
                <w:rFonts w:asciiTheme="majorHAnsi" w:hAnsiTheme="majorHAnsi" w:cstheme="majorHAnsi"/>
                <w:b/>
              </w:rPr>
            </w:pPr>
            <w:r>
              <w:rPr>
                <w:rFonts w:asciiTheme="majorHAnsi" w:hAnsiTheme="majorHAnsi" w:cstheme="majorHAnsi"/>
                <w:b/>
                <w:sz w:val="20"/>
                <w:szCs w:val="20"/>
              </w:rPr>
              <w:lastRenderedPageBreak/>
              <w:t>15. DA DOTAÇÃO ORÇAMENTÁRIA</w:t>
            </w:r>
          </w:p>
        </w:tc>
      </w:tr>
    </w:tbl>
    <w:p w14:paraId="16F8F35C" w14:textId="77777777" w:rsidR="006E3AA0" w:rsidRDefault="006E3AA0" w:rsidP="006E3AA0">
      <w:pPr>
        <w:pStyle w:val="SemEspaamento"/>
      </w:pPr>
    </w:p>
    <w:p w14:paraId="43BC90FE" w14:textId="77777777" w:rsidR="006E3AA0"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t>1</w:t>
      </w:r>
      <w:r w:rsidR="006E3AA0">
        <w:rPr>
          <w:rFonts w:asciiTheme="majorHAnsi" w:hAnsiTheme="majorHAnsi" w:cstheme="majorHAnsi"/>
          <w:sz w:val="20"/>
        </w:rPr>
        <w:t>5</w:t>
      </w:r>
      <w:r w:rsidRPr="009803CC">
        <w:rPr>
          <w:rFonts w:asciiTheme="majorHAnsi" w:hAnsiTheme="majorHAnsi" w:cstheme="majorHAnsi"/>
          <w:sz w:val="20"/>
        </w:rPr>
        <w:t xml:space="preserve">.1. As despesas decorrentes do fornecimento correrão à conta da seguinte dotação orçamentaria: </w:t>
      </w:r>
    </w:p>
    <w:p w14:paraId="74379653"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UNIDADE ORÇAMENTÁRIA:</w:t>
      </w:r>
      <w:r w:rsidRPr="00EA4B1E">
        <w:rPr>
          <w:rFonts w:asciiTheme="majorHAnsi" w:hAnsiTheme="majorHAnsi" w:cstheme="majorHAnsi"/>
          <w:bCs/>
          <w:color w:val="000000"/>
          <w:sz w:val="20"/>
          <w:szCs w:val="20"/>
        </w:rPr>
        <w:t xml:space="preserve"> </w:t>
      </w:r>
      <w:r w:rsidRPr="00EA4B1E">
        <w:rPr>
          <w:rFonts w:asciiTheme="majorHAnsi" w:hAnsiTheme="majorHAnsi" w:cstheme="majorHAnsi"/>
          <w:sz w:val="20"/>
          <w:szCs w:val="20"/>
        </w:rPr>
        <w:t>0101 CÂMARA MUNICIPAL</w:t>
      </w:r>
    </w:p>
    <w:p w14:paraId="138EE6F1"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 xml:space="preserve">PROJETO/ATIVIDADE: </w:t>
      </w:r>
      <w:r w:rsidRPr="00EA4B1E">
        <w:rPr>
          <w:rStyle w:val="Forte"/>
          <w:rFonts w:asciiTheme="majorHAnsi" w:hAnsiTheme="majorHAnsi" w:cstheme="majorHAnsi"/>
          <w:b w:val="0"/>
          <w:bCs/>
          <w:sz w:val="20"/>
          <w:szCs w:val="20"/>
        </w:rPr>
        <w:t>2.002 MANUTENÇÃO DA CÂMARA MUNICIPAL DE LAGEDO DO TABOCAL</w:t>
      </w:r>
    </w:p>
    <w:p w14:paraId="6C3E5788" w14:textId="77777777" w:rsidR="00EA4B1E" w:rsidRPr="00EA4B1E" w:rsidRDefault="00EA4B1E" w:rsidP="00EA4B1E">
      <w:pPr>
        <w:pStyle w:val="NormalWeb"/>
        <w:spacing w:beforeAutospacing="0" w:afterAutospacing="0"/>
        <w:ind w:right="-2"/>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ELEMENTO DE DESPESA:</w:t>
      </w:r>
      <w:r w:rsidRPr="00EA4B1E">
        <w:rPr>
          <w:rFonts w:asciiTheme="majorHAnsi" w:hAnsiTheme="majorHAnsi" w:cstheme="majorHAnsi"/>
          <w:b/>
          <w:bCs/>
          <w:sz w:val="20"/>
          <w:szCs w:val="20"/>
        </w:rPr>
        <w:t xml:space="preserve"> </w:t>
      </w:r>
      <w:bookmarkStart w:id="0" w:name="_Hlk129704704"/>
      <w:r w:rsidRPr="00EA4B1E">
        <w:rPr>
          <w:rStyle w:val="Forte"/>
          <w:rFonts w:asciiTheme="majorHAnsi" w:hAnsiTheme="majorHAnsi" w:cstheme="majorHAnsi"/>
          <w:b w:val="0"/>
          <w:bCs/>
          <w:sz w:val="20"/>
          <w:szCs w:val="20"/>
        </w:rPr>
        <w:t>3.3.90.39.00 – OUTROS SERVIÇOS DE TERCEIROS – PESSOA JURÍDICA</w:t>
      </w:r>
      <w:bookmarkEnd w:id="0"/>
    </w:p>
    <w:p w14:paraId="2EB0EE26" w14:textId="77777777" w:rsidR="00EA4B1E" w:rsidRPr="00EA4B1E" w:rsidRDefault="00EA4B1E" w:rsidP="00EA4B1E">
      <w:pPr>
        <w:pStyle w:val="NormalWeb"/>
        <w:spacing w:beforeAutospacing="0" w:afterAutospacing="0"/>
        <w:ind w:right="-2"/>
        <w:rPr>
          <w:rFonts w:asciiTheme="majorHAnsi" w:hAnsiTheme="majorHAnsi" w:cstheme="majorHAnsi"/>
          <w:sz w:val="20"/>
          <w:szCs w:val="20"/>
        </w:rPr>
      </w:pPr>
      <w:r w:rsidRPr="00EA4B1E">
        <w:rPr>
          <w:rStyle w:val="Forte"/>
          <w:rFonts w:asciiTheme="majorHAnsi" w:hAnsiTheme="majorHAnsi" w:cstheme="majorHAnsi"/>
          <w:sz w:val="20"/>
          <w:szCs w:val="20"/>
        </w:rPr>
        <w:t>FONTE DE RECURSO:</w:t>
      </w:r>
      <w:r w:rsidRPr="00EA4B1E">
        <w:rPr>
          <w:rFonts w:asciiTheme="majorHAnsi" w:hAnsiTheme="majorHAnsi" w:cstheme="majorHAnsi"/>
          <w:b/>
          <w:bCs/>
          <w:sz w:val="20"/>
          <w:szCs w:val="20"/>
        </w:rPr>
        <w:t xml:space="preserve"> </w:t>
      </w:r>
      <w:r w:rsidRPr="00EA4B1E">
        <w:rPr>
          <w:rFonts w:asciiTheme="majorHAnsi" w:hAnsiTheme="majorHAnsi" w:cstheme="majorHAnsi"/>
          <w:sz w:val="20"/>
          <w:szCs w:val="20"/>
        </w:rPr>
        <w:t xml:space="preserve">15000000 – RECURSOS NÃO VINCULADOS DE IMPOSTOS  </w:t>
      </w:r>
    </w:p>
    <w:p w14:paraId="00D09072" w14:textId="77777777" w:rsidR="006E3AA0" w:rsidRDefault="006E3AA0" w:rsidP="006E3AA0">
      <w:pPr>
        <w:pStyle w:val="SemEspaamento"/>
      </w:pPr>
    </w:p>
    <w:p w14:paraId="77DFF23D" w14:textId="77777777" w:rsidR="006E3AA0" w:rsidRDefault="00131003" w:rsidP="009803CC">
      <w:pPr>
        <w:spacing w:after="360" w:line="360" w:lineRule="auto"/>
        <w:rPr>
          <w:rFonts w:asciiTheme="majorHAnsi" w:hAnsiTheme="majorHAnsi" w:cstheme="majorHAnsi"/>
          <w:sz w:val="20"/>
        </w:rPr>
      </w:pPr>
      <w:r w:rsidRPr="009803CC">
        <w:rPr>
          <w:rFonts w:asciiTheme="majorHAnsi" w:hAnsiTheme="majorHAnsi" w:cstheme="majorHAnsi"/>
          <w:sz w:val="20"/>
        </w:rPr>
        <w:t>1</w:t>
      </w:r>
      <w:r w:rsidR="006E3AA0">
        <w:rPr>
          <w:rFonts w:asciiTheme="majorHAnsi" w:hAnsiTheme="majorHAnsi" w:cstheme="majorHAnsi"/>
          <w:sz w:val="20"/>
        </w:rPr>
        <w:t>5</w:t>
      </w:r>
      <w:r w:rsidRPr="009803CC">
        <w:rPr>
          <w:rFonts w:asciiTheme="majorHAnsi" w:hAnsiTheme="majorHAnsi" w:cstheme="majorHAnsi"/>
          <w:sz w:val="20"/>
        </w:rPr>
        <w:t>.2. A dotação relativa aos exercícios financeiros subsequentes será indicada após aprovação da Lei Orçamentária</w:t>
      </w:r>
      <w:r w:rsidRPr="00024B65">
        <w:rPr>
          <w:rFonts w:asciiTheme="majorHAnsi" w:hAnsiTheme="majorHAnsi" w:cstheme="majorHAnsi"/>
          <w:sz w:val="20"/>
        </w:rPr>
        <w:t xml:space="preserve"> respectiva e liberação dos créditos correspondentes, mediante apostilamento. </w:t>
      </w: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6E3AA0" w:rsidRPr="00131003" w14:paraId="338B4DBB"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6981CC66" w14:textId="0339A577" w:rsidR="006E3AA0" w:rsidRPr="006E3AA0" w:rsidRDefault="006E3AA0" w:rsidP="00C5539D">
            <w:pPr>
              <w:pStyle w:val="SemEspaamento"/>
              <w:rPr>
                <w:rFonts w:asciiTheme="majorHAnsi" w:hAnsiTheme="majorHAnsi" w:cstheme="majorHAnsi"/>
                <w:b/>
              </w:rPr>
            </w:pPr>
            <w:r>
              <w:rPr>
                <w:rFonts w:asciiTheme="majorHAnsi" w:hAnsiTheme="majorHAnsi" w:cstheme="majorHAnsi"/>
                <w:b/>
                <w:sz w:val="20"/>
                <w:szCs w:val="20"/>
              </w:rPr>
              <w:t>16. DA SUSTENTABILIDADE</w:t>
            </w:r>
          </w:p>
        </w:tc>
      </w:tr>
    </w:tbl>
    <w:p w14:paraId="2CB446C3" w14:textId="77777777" w:rsidR="006E3AA0" w:rsidRDefault="006E3AA0" w:rsidP="006E3AA0">
      <w:pPr>
        <w:pStyle w:val="Textodebalo"/>
      </w:pPr>
    </w:p>
    <w:p w14:paraId="52284ED5" w14:textId="149E4759" w:rsidR="006E3AA0"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6E3AA0" w:rsidRPr="009C6DF6">
        <w:rPr>
          <w:rFonts w:asciiTheme="majorHAnsi" w:hAnsiTheme="majorHAnsi" w:cstheme="majorHAnsi"/>
          <w:sz w:val="20"/>
          <w:szCs w:val="20"/>
        </w:rPr>
        <w:t>6</w:t>
      </w:r>
      <w:r w:rsidRPr="009C6DF6">
        <w:rPr>
          <w:rFonts w:asciiTheme="majorHAnsi" w:hAnsiTheme="majorHAnsi" w:cstheme="majorHAnsi"/>
          <w:sz w:val="20"/>
          <w:szCs w:val="20"/>
        </w:rPr>
        <w:t xml:space="preserve">.1. A presente aquisição não possui relevantes impactos ambientais, contudo deverão ser observados os seguintes requisitos ambientais: </w:t>
      </w:r>
    </w:p>
    <w:p w14:paraId="0F42D1EA" w14:textId="77777777" w:rsidR="009C6DF6" w:rsidRPr="009C6DF6" w:rsidRDefault="009C6DF6" w:rsidP="009C6DF6">
      <w:pPr>
        <w:pStyle w:val="SemEspaamento"/>
        <w:jc w:val="both"/>
        <w:rPr>
          <w:rFonts w:asciiTheme="majorHAnsi" w:hAnsiTheme="majorHAnsi" w:cstheme="majorHAnsi"/>
          <w:sz w:val="20"/>
          <w:szCs w:val="20"/>
        </w:rPr>
      </w:pPr>
    </w:p>
    <w:p w14:paraId="7715FC22" w14:textId="7777777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6E3AA0" w:rsidRPr="009C6DF6">
        <w:rPr>
          <w:rFonts w:asciiTheme="majorHAnsi" w:hAnsiTheme="majorHAnsi" w:cstheme="majorHAnsi"/>
          <w:sz w:val="20"/>
          <w:szCs w:val="20"/>
        </w:rPr>
        <w:t>6</w:t>
      </w:r>
      <w:r w:rsidRPr="009C6DF6">
        <w:rPr>
          <w:rFonts w:asciiTheme="majorHAnsi" w:hAnsiTheme="majorHAnsi" w:cstheme="majorHAnsi"/>
          <w:sz w:val="20"/>
          <w:szCs w:val="20"/>
        </w:rPr>
        <w:t xml:space="preserve">.1.1. Os critérios de sustentabilidade exigidos no Termo de Referência estão de acordo com o Art. 5º da Lei nº. 14.133/21; no Art. 4º, incisos I, III, VI, Art. 5º do Decreto nº. 7.746, de 5 de junho de 2012; Art. 5º do Decreto nº. 10.936, de 12 de janeiro de 2022; Incisos II, III, Do Art. 5º da Instrução Normativa SLTI/MPOG nº. 01, de 19 de janeiro de 2010; Lei nº. 12.305, de 2 de agosto de 2010; Art. 225 da Constituição da República Federativa do Brasil de 1988 e subsidiariamente a Lei nº. 9.985, de 18 de julho de 2000; </w:t>
      </w:r>
    </w:p>
    <w:p w14:paraId="4FCDC54E" w14:textId="77777777" w:rsidR="009C6DF6" w:rsidRPr="009C6DF6" w:rsidRDefault="009C6DF6" w:rsidP="009C6DF6">
      <w:pPr>
        <w:pStyle w:val="SemEspaamento"/>
        <w:jc w:val="both"/>
        <w:rPr>
          <w:rFonts w:asciiTheme="majorHAnsi" w:hAnsiTheme="majorHAnsi" w:cstheme="majorHAnsi"/>
          <w:sz w:val="20"/>
          <w:szCs w:val="20"/>
        </w:rPr>
      </w:pPr>
    </w:p>
    <w:p w14:paraId="6031C64B" w14:textId="28E9F773" w:rsidR="009C6DF6" w:rsidRP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.1.2. A empresa contratada deverá adotar as práticas de sustentabilidade ambiental na execução dos serviços, conforme previsto no artigo 5º da Lei nº 14.133/21 e Instrução Normativa nº 01 de 19/01/2010/SLTI/MPOG; </w:t>
      </w:r>
    </w:p>
    <w:p w14:paraId="2E872309" w14:textId="77777777" w:rsidR="009C6DF6" w:rsidRDefault="009C6DF6" w:rsidP="009C6DF6">
      <w:pPr>
        <w:pStyle w:val="SemEspaamento"/>
        <w:jc w:val="both"/>
        <w:rPr>
          <w:rFonts w:asciiTheme="majorHAnsi" w:hAnsiTheme="majorHAnsi" w:cstheme="majorHAnsi"/>
          <w:sz w:val="20"/>
          <w:szCs w:val="20"/>
        </w:rPr>
      </w:pPr>
    </w:p>
    <w:p w14:paraId="09097150" w14:textId="0382085A"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.1.3. 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do presente termo. </w:t>
      </w:r>
    </w:p>
    <w:p w14:paraId="7574FD90" w14:textId="77777777" w:rsidR="009C6DF6" w:rsidRPr="009C6DF6" w:rsidRDefault="009C6DF6" w:rsidP="009C6DF6">
      <w:pPr>
        <w:pStyle w:val="SemEspaamento"/>
        <w:jc w:val="both"/>
        <w:rPr>
          <w:rFonts w:asciiTheme="majorHAnsi" w:hAnsiTheme="majorHAnsi" w:cstheme="majorHAnsi"/>
          <w:sz w:val="20"/>
          <w:szCs w:val="20"/>
        </w:rPr>
      </w:pPr>
    </w:p>
    <w:p w14:paraId="7ACB82ED" w14:textId="73F2BB32"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.1.4. Os proponentes devem oferecer produtos acondicionados, preferencialmente, em embalagem individual adequada, com o menor volume possível, que utilize materiais recicláveis, de forma a garantir a máxima proteção durante o transporte e o armazenamento; </w:t>
      </w:r>
    </w:p>
    <w:p w14:paraId="3E8B64D4" w14:textId="77777777" w:rsidR="009C6DF6" w:rsidRPr="009C6DF6" w:rsidRDefault="009C6DF6" w:rsidP="009C6DF6">
      <w:pPr>
        <w:pStyle w:val="SemEspaamento"/>
        <w:jc w:val="both"/>
        <w:rPr>
          <w:rFonts w:asciiTheme="majorHAnsi" w:hAnsiTheme="majorHAnsi" w:cstheme="majorHAnsi"/>
          <w:sz w:val="20"/>
          <w:szCs w:val="20"/>
        </w:rPr>
      </w:pPr>
    </w:p>
    <w:p w14:paraId="54477669" w14:textId="3BF1182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.1.5. Os proponentes devem optar, quando possível, por produtos constituídos por materiais naturais. </w:t>
      </w:r>
    </w:p>
    <w:p w14:paraId="48273780" w14:textId="77777777" w:rsidR="009C6DF6" w:rsidRPr="009C6DF6" w:rsidRDefault="009C6DF6" w:rsidP="009C6DF6">
      <w:pPr>
        <w:pStyle w:val="SemEspaamento"/>
        <w:jc w:val="both"/>
        <w:rPr>
          <w:rFonts w:asciiTheme="majorHAnsi" w:hAnsiTheme="majorHAnsi" w:cstheme="majorHAnsi"/>
          <w:sz w:val="20"/>
          <w:szCs w:val="20"/>
        </w:rPr>
      </w:pPr>
    </w:p>
    <w:p w14:paraId="2CFD446D" w14:textId="5B23C8D6"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 Em atendimento às normas constantes na Instrução Normativa nº 01/2010/SLTI/MPOG, os proponentes deverão ofertar produtos que atendam aos seguintes critérios de sustentabilidade: </w:t>
      </w:r>
    </w:p>
    <w:p w14:paraId="2B4822EE" w14:textId="77777777" w:rsidR="009C6DF6" w:rsidRPr="009C6DF6" w:rsidRDefault="009C6DF6" w:rsidP="009C6DF6">
      <w:pPr>
        <w:pStyle w:val="SemEspaamento"/>
        <w:jc w:val="both"/>
        <w:rPr>
          <w:rFonts w:asciiTheme="majorHAnsi" w:hAnsiTheme="majorHAnsi" w:cstheme="majorHAnsi"/>
          <w:sz w:val="20"/>
          <w:szCs w:val="20"/>
        </w:rPr>
      </w:pPr>
    </w:p>
    <w:p w14:paraId="4F4804D5" w14:textId="57EE231A"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.1.6.1. Que os bens sejam constituídos, no todo ou em parte, por material reciclado, atóxico, biodegradável, conforme ABNT NBR – 15448-1 e 15448-2; </w:t>
      </w:r>
    </w:p>
    <w:p w14:paraId="62F304B7" w14:textId="77777777" w:rsidR="009C6DF6" w:rsidRPr="009C6DF6" w:rsidRDefault="009C6DF6" w:rsidP="009C6DF6">
      <w:pPr>
        <w:pStyle w:val="SemEspaamento"/>
        <w:jc w:val="both"/>
        <w:rPr>
          <w:rFonts w:asciiTheme="majorHAnsi" w:hAnsiTheme="majorHAnsi" w:cstheme="majorHAnsi"/>
          <w:sz w:val="20"/>
          <w:szCs w:val="20"/>
        </w:rPr>
      </w:pPr>
    </w:p>
    <w:p w14:paraId="049A7C17" w14:textId="0E2D9BEF"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.1.6.2. Que sejam observados os requisitos ambientais para a obtenção de certificação do Instituto Nacional de Metrologia, Normalização e Qualidade Industrial – INMETRO como produtos sustentáveis ou de menor impacto ambiental em relação aos seus similares; </w:t>
      </w:r>
    </w:p>
    <w:p w14:paraId="20AAECDD" w14:textId="77777777" w:rsidR="009C6DF6" w:rsidRPr="009C6DF6" w:rsidRDefault="009C6DF6" w:rsidP="009C6DF6">
      <w:pPr>
        <w:pStyle w:val="SemEspaamento"/>
        <w:jc w:val="both"/>
        <w:rPr>
          <w:rFonts w:asciiTheme="majorHAnsi" w:hAnsiTheme="majorHAnsi" w:cstheme="majorHAnsi"/>
          <w:sz w:val="20"/>
          <w:szCs w:val="20"/>
        </w:rPr>
      </w:pPr>
    </w:p>
    <w:p w14:paraId="0556BEEF" w14:textId="34FEC416" w:rsidR="009C6DF6" w:rsidRP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.1.6.3. Que os bens devam ser, preferencialmente, acondicionados em embalagem individual adequada, com o menor volume possível, que utilize materiais recicláveis, de forma a garantir a máxima proteção durante o transporte e o armazenamento; e </w:t>
      </w:r>
    </w:p>
    <w:p w14:paraId="2B418E33" w14:textId="439A79AE"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.1.6.4. Que os bens não contenham substâncias perigosas em concentração acima da recomendada na diretiva </w:t>
      </w:r>
      <w:proofErr w:type="spellStart"/>
      <w:r w:rsidRPr="009C6DF6">
        <w:rPr>
          <w:rFonts w:asciiTheme="majorHAnsi" w:hAnsiTheme="majorHAnsi" w:cstheme="majorHAnsi"/>
          <w:sz w:val="20"/>
          <w:szCs w:val="20"/>
        </w:rPr>
        <w:t>RoHS</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Restriction</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of</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Certain</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Hazardous</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Substances</w:t>
      </w:r>
      <w:proofErr w:type="spellEnd"/>
      <w:r w:rsidRPr="009C6DF6">
        <w:rPr>
          <w:rFonts w:asciiTheme="majorHAnsi" w:hAnsiTheme="majorHAnsi" w:cstheme="majorHAnsi"/>
          <w:sz w:val="20"/>
          <w:szCs w:val="20"/>
        </w:rPr>
        <w:t>), tais como mercúrio (Hg), chumbo (</w:t>
      </w:r>
      <w:proofErr w:type="spellStart"/>
      <w:r w:rsidRPr="009C6DF6">
        <w:rPr>
          <w:rFonts w:asciiTheme="majorHAnsi" w:hAnsiTheme="majorHAnsi" w:cstheme="majorHAnsi"/>
          <w:sz w:val="20"/>
          <w:szCs w:val="20"/>
        </w:rPr>
        <w:t>Pb</w:t>
      </w:r>
      <w:proofErr w:type="spellEnd"/>
      <w:r w:rsidRPr="009C6DF6">
        <w:rPr>
          <w:rFonts w:asciiTheme="majorHAnsi" w:hAnsiTheme="majorHAnsi" w:cstheme="majorHAnsi"/>
          <w:sz w:val="20"/>
          <w:szCs w:val="20"/>
        </w:rPr>
        <w:t>), cromo hexavalente (</w:t>
      </w:r>
      <w:proofErr w:type="gramStart"/>
      <w:r w:rsidRPr="009C6DF6">
        <w:rPr>
          <w:rFonts w:asciiTheme="majorHAnsi" w:hAnsiTheme="majorHAnsi" w:cstheme="majorHAnsi"/>
          <w:sz w:val="20"/>
          <w:szCs w:val="20"/>
        </w:rPr>
        <w:t>Cr(</w:t>
      </w:r>
      <w:proofErr w:type="gramEnd"/>
      <w:r w:rsidRPr="009C6DF6">
        <w:rPr>
          <w:rFonts w:asciiTheme="majorHAnsi" w:hAnsiTheme="majorHAnsi" w:cstheme="majorHAnsi"/>
          <w:sz w:val="20"/>
          <w:szCs w:val="20"/>
        </w:rPr>
        <w:t>VI)), cádmio (</w:t>
      </w:r>
      <w:proofErr w:type="spellStart"/>
      <w:r w:rsidRPr="009C6DF6">
        <w:rPr>
          <w:rFonts w:asciiTheme="majorHAnsi" w:hAnsiTheme="majorHAnsi" w:cstheme="majorHAnsi"/>
          <w:sz w:val="20"/>
          <w:szCs w:val="20"/>
        </w:rPr>
        <w:t>Cd</w:t>
      </w:r>
      <w:proofErr w:type="spellEnd"/>
      <w:r w:rsidRPr="009C6DF6">
        <w:rPr>
          <w:rFonts w:asciiTheme="majorHAnsi" w:hAnsiTheme="majorHAnsi" w:cstheme="majorHAnsi"/>
          <w:sz w:val="20"/>
          <w:szCs w:val="20"/>
        </w:rPr>
        <w:t xml:space="preserve">), </w:t>
      </w:r>
      <w:proofErr w:type="spellStart"/>
      <w:r w:rsidRPr="009C6DF6">
        <w:rPr>
          <w:rFonts w:asciiTheme="majorHAnsi" w:hAnsiTheme="majorHAnsi" w:cstheme="majorHAnsi"/>
          <w:sz w:val="20"/>
          <w:szCs w:val="20"/>
        </w:rPr>
        <w:t>bifenil</w:t>
      </w:r>
      <w:proofErr w:type="spellEnd"/>
      <w:r w:rsidRPr="009C6DF6">
        <w:rPr>
          <w:rFonts w:asciiTheme="majorHAnsi" w:hAnsiTheme="majorHAnsi" w:cstheme="majorHAnsi"/>
          <w:sz w:val="20"/>
          <w:szCs w:val="20"/>
        </w:rPr>
        <w:t>-polibromados (</w:t>
      </w:r>
      <w:proofErr w:type="spellStart"/>
      <w:r w:rsidRPr="009C6DF6">
        <w:rPr>
          <w:rFonts w:asciiTheme="majorHAnsi" w:hAnsiTheme="majorHAnsi" w:cstheme="majorHAnsi"/>
          <w:sz w:val="20"/>
          <w:szCs w:val="20"/>
        </w:rPr>
        <w:t>PBBs</w:t>
      </w:r>
      <w:proofErr w:type="spellEnd"/>
      <w:r w:rsidRPr="009C6DF6">
        <w:rPr>
          <w:rFonts w:asciiTheme="majorHAnsi" w:hAnsiTheme="majorHAnsi" w:cstheme="majorHAnsi"/>
          <w:sz w:val="20"/>
          <w:szCs w:val="20"/>
        </w:rPr>
        <w:t xml:space="preserve">), éteres difenil-polibromados (PBDEs). </w:t>
      </w:r>
    </w:p>
    <w:p w14:paraId="27DEE8CD" w14:textId="77777777" w:rsidR="009C6DF6" w:rsidRPr="009C6DF6" w:rsidRDefault="009C6DF6" w:rsidP="009C6DF6">
      <w:pPr>
        <w:pStyle w:val="SemEspaamento"/>
        <w:jc w:val="both"/>
        <w:rPr>
          <w:rFonts w:asciiTheme="majorHAnsi" w:hAnsiTheme="majorHAnsi" w:cstheme="majorHAnsi"/>
          <w:sz w:val="20"/>
          <w:szCs w:val="20"/>
        </w:rPr>
      </w:pPr>
    </w:p>
    <w:p w14:paraId="4913BCE4" w14:textId="636D1FB7" w:rsidR="009C6DF6" w:rsidRDefault="00131003" w:rsidP="009C6DF6">
      <w:pPr>
        <w:pStyle w:val="SemEspaamento"/>
        <w:jc w:val="both"/>
        <w:rPr>
          <w:rFonts w:asciiTheme="majorHAnsi" w:hAnsiTheme="majorHAnsi" w:cstheme="majorHAnsi"/>
          <w:sz w:val="20"/>
          <w:szCs w:val="20"/>
        </w:rPr>
      </w:pPr>
      <w:r w:rsidRPr="009C6DF6">
        <w:rPr>
          <w:rFonts w:asciiTheme="majorHAnsi" w:hAnsiTheme="majorHAnsi" w:cstheme="majorHAnsi"/>
          <w:sz w:val="20"/>
          <w:szCs w:val="20"/>
        </w:rPr>
        <w:t>1</w:t>
      </w:r>
      <w:r w:rsidR="009C6DF6">
        <w:rPr>
          <w:rFonts w:asciiTheme="majorHAnsi" w:hAnsiTheme="majorHAnsi" w:cstheme="majorHAnsi"/>
          <w:sz w:val="20"/>
          <w:szCs w:val="20"/>
        </w:rPr>
        <w:t>6</w:t>
      </w:r>
      <w:r w:rsidRPr="009C6DF6">
        <w:rPr>
          <w:rFonts w:asciiTheme="majorHAnsi" w:hAnsiTheme="majorHAnsi" w:cstheme="majorHAnsi"/>
          <w:sz w:val="20"/>
          <w:szCs w:val="20"/>
        </w:rPr>
        <w:t xml:space="preserve">.1.7.2. Caso o bem ou serviço seja considerado inadequado em relação às exigências do instrumento convocatório, o contratante deverá apresentar razões técnicas, assegurado o direito de manifestação do licitante vencedor. </w:t>
      </w:r>
    </w:p>
    <w:p w14:paraId="6062A2B9" w14:textId="77777777" w:rsidR="00BE422E" w:rsidRDefault="00BE422E" w:rsidP="009C6DF6">
      <w:pPr>
        <w:pStyle w:val="SemEspaamento"/>
        <w:jc w:val="both"/>
        <w:rPr>
          <w:rFonts w:asciiTheme="majorHAnsi" w:hAnsiTheme="majorHAnsi" w:cstheme="majorHAnsi"/>
          <w:sz w:val="20"/>
          <w:szCs w:val="20"/>
        </w:rPr>
      </w:pPr>
    </w:p>
    <w:tbl>
      <w:tblPr>
        <w:tblStyle w:val="Tabelacomgrade"/>
        <w:tblpPr w:leftFromText="141" w:rightFromText="141" w:vertAnchor="text" w:horzAnchor="margin" w:tblpY="-208"/>
        <w:tblW w:w="0" w:type="auto"/>
        <w:tblLook w:val="04A0" w:firstRow="1" w:lastRow="0" w:firstColumn="1" w:lastColumn="0" w:noHBand="0" w:noVBand="1"/>
      </w:tblPr>
      <w:tblGrid>
        <w:gridCol w:w="9344"/>
      </w:tblGrid>
      <w:tr w:rsidR="00BE422E" w:rsidRPr="00131003" w14:paraId="6F8534B9" w14:textId="77777777" w:rsidTr="00C5539D">
        <w:tc>
          <w:tcPr>
            <w:tcW w:w="9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CE1" w:themeFill="background2"/>
          </w:tcPr>
          <w:p w14:paraId="4AB07BAB" w14:textId="071010F8" w:rsidR="00BE422E" w:rsidRPr="006E3AA0" w:rsidRDefault="00BE422E" w:rsidP="00C5539D">
            <w:pPr>
              <w:pStyle w:val="SemEspaamento"/>
              <w:rPr>
                <w:rFonts w:asciiTheme="majorHAnsi" w:hAnsiTheme="majorHAnsi" w:cstheme="majorHAnsi"/>
                <w:b/>
              </w:rPr>
            </w:pPr>
            <w:r>
              <w:rPr>
                <w:rFonts w:asciiTheme="majorHAnsi" w:hAnsiTheme="majorHAnsi" w:cstheme="majorHAnsi"/>
                <w:b/>
                <w:sz w:val="20"/>
                <w:szCs w:val="20"/>
              </w:rPr>
              <w:t>17. DAS DISPOSIÇÕES GERAIS</w:t>
            </w:r>
          </w:p>
        </w:tc>
      </w:tr>
    </w:tbl>
    <w:p w14:paraId="72253ECE" w14:textId="77777777" w:rsidR="00BE422E" w:rsidRDefault="00131003" w:rsidP="009803CC">
      <w:pPr>
        <w:spacing w:after="360" w:line="360" w:lineRule="auto"/>
        <w:rPr>
          <w:rFonts w:asciiTheme="majorHAnsi" w:hAnsiTheme="majorHAnsi" w:cstheme="majorHAnsi"/>
          <w:sz w:val="20"/>
        </w:rPr>
      </w:pPr>
      <w:r w:rsidRPr="00024B65">
        <w:rPr>
          <w:rFonts w:asciiTheme="majorHAnsi" w:hAnsiTheme="majorHAnsi" w:cstheme="majorHAnsi"/>
          <w:sz w:val="20"/>
        </w:rPr>
        <w:t>1</w:t>
      </w:r>
      <w:r w:rsidR="00BE422E">
        <w:rPr>
          <w:rFonts w:asciiTheme="majorHAnsi" w:hAnsiTheme="majorHAnsi" w:cstheme="majorHAnsi"/>
          <w:sz w:val="20"/>
        </w:rPr>
        <w:t>7</w:t>
      </w:r>
      <w:r w:rsidRPr="00024B65">
        <w:rPr>
          <w:rFonts w:asciiTheme="majorHAnsi" w:hAnsiTheme="majorHAnsi" w:cstheme="majorHAnsi"/>
          <w:sz w:val="20"/>
        </w:rPr>
        <w:t xml:space="preserve">.1. Não serão aceitas Propostas de Preços que não atenderem as exigências deste Termo de Referência e/ou consignarem preços inexequíveis ou superfaturados, assim considerados aqueles incoerentes com os praticados pelo mercado, para execução do objeto do contrato </w:t>
      </w:r>
    </w:p>
    <w:p w14:paraId="69DF6F45" w14:textId="11EDBBA6" w:rsidR="00131003" w:rsidRDefault="00BE422E" w:rsidP="009803CC">
      <w:pPr>
        <w:spacing w:after="360" w:line="360" w:lineRule="auto"/>
        <w:rPr>
          <w:rFonts w:asciiTheme="majorHAnsi" w:hAnsiTheme="majorHAnsi" w:cstheme="majorHAnsi"/>
          <w:sz w:val="20"/>
        </w:rPr>
      </w:pPr>
      <w:r>
        <w:rPr>
          <w:rFonts w:asciiTheme="majorHAnsi" w:hAnsiTheme="majorHAnsi" w:cstheme="majorHAnsi"/>
          <w:noProof/>
          <w:sz w:val="20"/>
        </w:rPr>
        <mc:AlternateContent>
          <mc:Choice Requires="wps">
            <w:drawing>
              <wp:anchor distT="0" distB="0" distL="114300" distR="114300" simplePos="0" relativeHeight="251666432" behindDoc="0" locked="0" layoutInCell="1" allowOverlap="1" wp14:anchorId="68449848" wp14:editId="68F90BB8">
                <wp:simplePos x="0" y="0"/>
                <wp:positionH relativeFrom="column">
                  <wp:posOffset>17145</wp:posOffset>
                </wp:positionH>
                <wp:positionV relativeFrom="paragraph">
                  <wp:posOffset>1006475</wp:posOffset>
                </wp:positionV>
                <wp:extent cx="5798820" cy="1333500"/>
                <wp:effectExtent l="0" t="0" r="11430" b="19050"/>
                <wp:wrapNone/>
                <wp:docPr id="1163980311" name="Caixa de Texto 1"/>
                <wp:cNvGraphicFramePr/>
                <a:graphic xmlns:a="http://schemas.openxmlformats.org/drawingml/2006/main">
                  <a:graphicData uri="http://schemas.microsoft.com/office/word/2010/wordprocessingShape">
                    <wps:wsp>
                      <wps:cNvSpPr txBox="1"/>
                      <wps:spPr>
                        <a:xfrm>
                          <a:off x="0" y="0"/>
                          <a:ext cx="5798820" cy="1333500"/>
                        </a:xfrm>
                        <a:prstGeom prst="rect">
                          <a:avLst/>
                        </a:prstGeom>
                        <a:solidFill>
                          <a:schemeClr val="lt1"/>
                        </a:solidFill>
                        <a:ln w="6350">
                          <a:solidFill>
                            <a:prstClr val="black"/>
                          </a:solidFill>
                        </a:ln>
                      </wps:spPr>
                      <wps:txbx>
                        <w:txbxContent>
                          <w:p w14:paraId="63C3C570" w14:textId="0AE548C8" w:rsidR="00BE422E" w:rsidRPr="00BE422E" w:rsidRDefault="00BE422E" w:rsidP="00BE422E">
                            <w:pPr>
                              <w:jc w:val="center"/>
                              <w:rPr>
                                <w:b/>
                                <w:bCs/>
                                <w:sz w:val="20"/>
                                <w:szCs w:val="16"/>
                              </w:rPr>
                            </w:pPr>
                            <w:r w:rsidRPr="00BE422E">
                              <w:rPr>
                                <w:b/>
                                <w:bCs/>
                                <w:sz w:val="20"/>
                                <w:szCs w:val="16"/>
                              </w:rPr>
                              <w:t>30% DO VR OU MP ≤ VP ≤ 70% DO VR OU MP</w:t>
                            </w:r>
                          </w:p>
                          <w:p w14:paraId="33EC4A25" w14:textId="77777777" w:rsidR="00BE422E" w:rsidRDefault="00BE422E">
                            <w:pPr>
                              <w:rPr>
                                <w:sz w:val="20"/>
                                <w:szCs w:val="16"/>
                              </w:rPr>
                            </w:pPr>
                          </w:p>
                          <w:p w14:paraId="5DB1F238" w14:textId="77777777" w:rsidR="00BE422E" w:rsidRDefault="00BE422E">
                            <w:pPr>
                              <w:rPr>
                                <w:sz w:val="20"/>
                                <w:szCs w:val="16"/>
                              </w:rPr>
                            </w:pPr>
                            <w:r w:rsidRPr="00BE422E">
                              <w:rPr>
                                <w:sz w:val="20"/>
                                <w:szCs w:val="16"/>
                              </w:rPr>
                              <w:t xml:space="preserve">Onde: </w:t>
                            </w:r>
                          </w:p>
                          <w:p w14:paraId="1EB39477" w14:textId="77777777" w:rsidR="00BE422E" w:rsidRDefault="00BE422E">
                            <w:pPr>
                              <w:rPr>
                                <w:sz w:val="20"/>
                                <w:szCs w:val="16"/>
                              </w:rPr>
                            </w:pPr>
                            <w:r w:rsidRPr="00BE422E">
                              <w:rPr>
                                <w:b/>
                                <w:bCs/>
                                <w:sz w:val="20"/>
                                <w:szCs w:val="16"/>
                              </w:rPr>
                              <w:t>a)</w:t>
                            </w:r>
                            <w:r w:rsidRPr="00BE422E">
                              <w:rPr>
                                <w:sz w:val="20"/>
                                <w:szCs w:val="16"/>
                              </w:rPr>
                              <w:t xml:space="preserve"> VP – Valor da proposta final após a fase de lances; </w:t>
                            </w:r>
                          </w:p>
                          <w:p w14:paraId="19F19F13" w14:textId="77777777" w:rsidR="00BE422E" w:rsidRDefault="00BE422E">
                            <w:pPr>
                              <w:rPr>
                                <w:sz w:val="20"/>
                                <w:szCs w:val="16"/>
                              </w:rPr>
                            </w:pPr>
                            <w:r w:rsidRPr="00BE422E">
                              <w:rPr>
                                <w:b/>
                                <w:bCs/>
                                <w:sz w:val="20"/>
                                <w:szCs w:val="16"/>
                              </w:rPr>
                              <w:t>b)</w:t>
                            </w:r>
                            <w:r w:rsidRPr="00BE422E">
                              <w:rPr>
                                <w:sz w:val="20"/>
                                <w:szCs w:val="16"/>
                              </w:rPr>
                              <w:t xml:space="preserve"> MP – Média das propostas finais após a fase de lances, a qual será calculada considerando apenas as propostas finais inferiores a valor de referência, e superiores a 50% de tal valor; </w:t>
                            </w:r>
                          </w:p>
                          <w:p w14:paraId="2100E9A5" w14:textId="77777777" w:rsidR="00BE422E" w:rsidRDefault="00BE422E">
                            <w:pPr>
                              <w:rPr>
                                <w:sz w:val="20"/>
                                <w:szCs w:val="16"/>
                              </w:rPr>
                            </w:pPr>
                            <w:r w:rsidRPr="00BE422E">
                              <w:rPr>
                                <w:b/>
                                <w:bCs/>
                                <w:sz w:val="20"/>
                                <w:szCs w:val="16"/>
                              </w:rPr>
                              <w:t>c)</w:t>
                            </w:r>
                            <w:r w:rsidRPr="00BE422E">
                              <w:rPr>
                                <w:sz w:val="20"/>
                                <w:szCs w:val="16"/>
                              </w:rPr>
                              <w:t xml:space="preserve"> VR – Valor máximo de referência orçado pela Administração; </w:t>
                            </w:r>
                          </w:p>
                          <w:p w14:paraId="4315F3B3" w14:textId="657051D9" w:rsidR="00BE422E" w:rsidRPr="00BE422E" w:rsidRDefault="00BE422E">
                            <w:pPr>
                              <w:rPr>
                                <w:sz w:val="20"/>
                                <w:szCs w:val="16"/>
                              </w:rPr>
                            </w:pPr>
                            <w:r w:rsidRPr="00BE422E">
                              <w:rPr>
                                <w:b/>
                                <w:bCs/>
                                <w:sz w:val="20"/>
                                <w:szCs w:val="16"/>
                              </w:rPr>
                              <w:t>d)</w:t>
                            </w:r>
                            <w:r w:rsidRPr="00BE422E">
                              <w:rPr>
                                <w:sz w:val="20"/>
                                <w:szCs w:val="16"/>
                              </w:rPr>
                              <w:t xml:space="preserve"> Será considerado o menor dos valores entre o VR e 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49848" id="Caixa de Texto 1" o:spid="_x0000_s1030" type="#_x0000_t202" style="position:absolute;left:0;text-align:left;margin-left:1.35pt;margin-top:79.25pt;width:456.6pt;height: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" fillcolor="white [3201]" strokeweight=".5pt">
                <v:textbox>
                  <w:txbxContent>
                    <w:p w14:paraId="63C3C570" w14:textId="0AE548C8" w:rsidR="00BE422E" w:rsidRPr="00BE422E" w:rsidRDefault="00BE422E" w:rsidP="00BE422E">
                      <w:pPr>
                        <w:jc w:val="center"/>
                        <w:rPr>
                          <w:b/>
                          <w:bCs/>
                          <w:sz w:val="20"/>
                          <w:szCs w:val="16"/>
                        </w:rPr>
                      </w:pPr>
                      <w:r w:rsidRPr="00BE422E">
                        <w:rPr>
                          <w:b/>
                          <w:bCs/>
                          <w:sz w:val="20"/>
                          <w:szCs w:val="16"/>
                        </w:rPr>
                        <w:t>30% DO VR OU MP ≤ VP ≤ 70% DO VR OU MP</w:t>
                      </w:r>
                    </w:p>
                    <w:p w14:paraId="33EC4A25" w14:textId="77777777" w:rsidR="00BE422E" w:rsidRDefault="00BE422E">
                      <w:pPr>
                        <w:rPr>
                          <w:sz w:val="20"/>
                          <w:szCs w:val="16"/>
                        </w:rPr>
                      </w:pPr>
                    </w:p>
                    <w:p w14:paraId="5DB1F238" w14:textId="77777777" w:rsidR="00BE422E" w:rsidRDefault="00BE422E">
                      <w:pPr>
                        <w:rPr>
                          <w:sz w:val="20"/>
                          <w:szCs w:val="16"/>
                        </w:rPr>
                      </w:pPr>
                      <w:r w:rsidRPr="00BE422E">
                        <w:rPr>
                          <w:sz w:val="20"/>
                          <w:szCs w:val="16"/>
                        </w:rPr>
                        <w:t xml:space="preserve">Onde: </w:t>
                      </w:r>
                    </w:p>
                    <w:p w14:paraId="1EB39477" w14:textId="77777777" w:rsidR="00BE422E" w:rsidRDefault="00BE422E">
                      <w:pPr>
                        <w:rPr>
                          <w:sz w:val="20"/>
                          <w:szCs w:val="16"/>
                        </w:rPr>
                      </w:pPr>
                      <w:r w:rsidRPr="00BE422E">
                        <w:rPr>
                          <w:b/>
                          <w:bCs/>
                          <w:sz w:val="20"/>
                          <w:szCs w:val="16"/>
                        </w:rPr>
                        <w:t>a)</w:t>
                      </w:r>
                      <w:r w:rsidRPr="00BE422E">
                        <w:rPr>
                          <w:sz w:val="20"/>
                          <w:szCs w:val="16"/>
                        </w:rPr>
                        <w:t xml:space="preserve"> VP – Valor da proposta final após a fase de lances; </w:t>
                      </w:r>
                    </w:p>
                    <w:p w14:paraId="19F19F13" w14:textId="77777777" w:rsidR="00BE422E" w:rsidRDefault="00BE422E">
                      <w:pPr>
                        <w:rPr>
                          <w:sz w:val="20"/>
                          <w:szCs w:val="16"/>
                        </w:rPr>
                      </w:pPr>
                      <w:r w:rsidRPr="00BE422E">
                        <w:rPr>
                          <w:b/>
                          <w:bCs/>
                          <w:sz w:val="20"/>
                          <w:szCs w:val="16"/>
                        </w:rPr>
                        <w:t>b)</w:t>
                      </w:r>
                      <w:r w:rsidRPr="00BE422E">
                        <w:rPr>
                          <w:sz w:val="20"/>
                          <w:szCs w:val="16"/>
                        </w:rPr>
                        <w:t xml:space="preserve"> MP – Média das propostas finais após a fase de lances, a qual será calculada considerando apenas as propostas finais inferiores a valor de referência, e superiores a 50% de tal valor; </w:t>
                      </w:r>
                    </w:p>
                    <w:p w14:paraId="2100E9A5" w14:textId="77777777" w:rsidR="00BE422E" w:rsidRDefault="00BE422E">
                      <w:pPr>
                        <w:rPr>
                          <w:sz w:val="20"/>
                          <w:szCs w:val="16"/>
                        </w:rPr>
                      </w:pPr>
                      <w:r w:rsidRPr="00BE422E">
                        <w:rPr>
                          <w:b/>
                          <w:bCs/>
                          <w:sz w:val="20"/>
                          <w:szCs w:val="16"/>
                        </w:rPr>
                        <w:t>c)</w:t>
                      </w:r>
                      <w:r w:rsidRPr="00BE422E">
                        <w:rPr>
                          <w:sz w:val="20"/>
                          <w:szCs w:val="16"/>
                        </w:rPr>
                        <w:t xml:space="preserve"> VR – Valor máximo de referência orçado pela Administração; </w:t>
                      </w:r>
                    </w:p>
                    <w:p w14:paraId="4315F3B3" w14:textId="657051D9" w:rsidR="00BE422E" w:rsidRPr="00BE422E" w:rsidRDefault="00BE422E">
                      <w:pPr>
                        <w:rPr>
                          <w:sz w:val="20"/>
                          <w:szCs w:val="16"/>
                        </w:rPr>
                      </w:pPr>
                      <w:r w:rsidRPr="00BE422E">
                        <w:rPr>
                          <w:b/>
                          <w:bCs/>
                          <w:sz w:val="20"/>
                          <w:szCs w:val="16"/>
                        </w:rPr>
                        <w:t>d)</w:t>
                      </w:r>
                      <w:r w:rsidRPr="00BE422E">
                        <w:rPr>
                          <w:sz w:val="20"/>
                          <w:szCs w:val="16"/>
                        </w:rPr>
                        <w:t xml:space="preserve"> Será considerado o menor dos valores entre o VR e MP;</w:t>
                      </w:r>
                    </w:p>
                  </w:txbxContent>
                </v:textbox>
              </v:shape>
            </w:pict>
          </mc:Fallback>
        </mc:AlternateContent>
      </w:r>
      <w:r w:rsidR="00131003" w:rsidRPr="00024B65">
        <w:rPr>
          <w:rFonts w:asciiTheme="majorHAnsi" w:hAnsiTheme="majorHAnsi" w:cstheme="majorHAnsi"/>
          <w:sz w:val="20"/>
        </w:rPr>
        <w:t>1</w:t>
      </w:r>
      <w:r>
        <w:rPr>
          <w:rFonts w:asciiTheme="majorHAnsi" w:hAnsiTheme="majorHAnsi" w:cstheme="majorHAnsi"/>
          <w:sz w:val="20"/>
        </w:rPr>
        <w:t>7</w:t>
      </w:r>
      <w:r w:rsidR="00131003" w:rsidRPr="00024B65">
        <w:rPr>
          <w:rFonts w:asciiTheme="majorHAnsi" w:hAnsiTheme="majorHAnsi" w:cstheme="majorHAnsi"/>
          <w:sz w:val="20"/>
        </w:rPr>
        <w:t>.</w:t>
      </w:r>
      <w:r>
        <w:rPr>
          <w:rFonts w:asciiTheme="majorHAnsi" w:hAnsiTheme="majorHAnsi" w:cstheme="majorHAnsi"/>
          <w:sz w:val="20"/>
        </w:rPr>
        <w:t>2</w:t>
      </w:r>
      <w:r w:rsidR="00131003" w:rsidRPr="00024B65">
        <w:rPr>
          <w:rFonts w:asciiTheme="majorHAnsi" w:hAnsiTheme="majorHAnsi" w:cstheme="majorHAnsi"/>
          <w:sz w:val="20"/>
        </w:rPr>
        <w:t>. Para fins de julgamento objetivo, serão desclassificadas as propostas que apresentarem preços inexequíveis ou permanecerem acima do orçamento estimado para a contratação (artigo 59 da Lei 14.133/21), para tanto, será adotado como parâmetro o valor final que esteja compreendido na faixa fixada na regra aritmética abaixo:</w:t>
      </w:r>
    </w:p>
    <w:p w14:paraId="6A9BBB08" w14:textId="77777777" w:rsidR="00BE422E" w:rsidRPr="00024B65" w:rsidRDefault="00BE422E" w:rsidP="009803CC">
      <w:pPr>
        <w:spacing w:after="360" w:line="360" w:lineRule="auto"/>
        <w:rPr>
          <w:rFonts w:asciiTheme="majorHAnsi" w:hAnsiTheme="majorHAnsi" w:cstheme="majorHAnsi"/>
          <w:sz w:val="20"/>
        </w:rPr>
      </w:pPr>
    </w:p>
    <w:p w14:paraId="251DB50E" w14:textId="77777777" w:rsidR="00131003" w:rsidRPr="00024B65" w:rsidRDefault="00131003" w:rsidP="006B788B">
      <w:pPr>
        <w:spacing w:after="360" w:line="360" w:lineRule="auto"/>
        <w:rPr>
          <w:rFonts w:asciiTheme="majorHAnsi" w:hAnsiTheme="majorHAnsi" w:cstheme="majorHAnsi"/>
          <w:bCs/>
          <w:sz w:val="20"/>
        </w:rPr>
      </w:pPr>
    </w:p>
    <w:p w14:paraId="4305F939" w14:textId="77777777" w:rsidR="00131003" w:rsidRDefault="00131003" w:rsidP="006B788B">
      <w:pPr>
        <w:spacing w:after="360" w:line="360" w:lineRule="auto"/>
        <w:rPr>
          <w:rFonts w:cs="Arial"/>
          <w:bCs/>
          <w:sz w:val="20"/>
        </w:rPr>
      </w:pPr>
    </w:p>
    <w:p w14:paraId="6B9EE9A6" w14:textId="77777777" w:rsidR="00BE422E" w:rsidRDefault="00BE422E" w:rsidP="006B788B">
      <w:pPr>
        <w:spacing w:after="360" w:line="360" w:lineRule="auto"/>
        <w:rPr>
          <w:sz w:val="20"/>
          <w:szCs w:val="16"/>
        </w:rPr>
      </w:pPr>
      <w:r w:rsidRPr="00BE422E">
        <w:rPr>
          <w:sz w:val="20"/>
          <w:szCs w:val="16"/>
        </w:rPr>
        <w:t>1</w:t>
      </w:r>
      <w:r>
        <w:rPr>
          <w:sz w:val="20"/>
          <w:szCs w:val="16"/>
        </w:rPr>
        <w:t>7</w:t>
      </w:r>
      <w:r w:rsidRPr="00BE422E">
        <w:rPr>
          <w:sz w:val="20"/>
          <w:szCs w:val="16"/>
        </w:rPr>
        <w:t>.</w:t>
      </w:r>
      <w:r>
        <w:rPr>
          <w:sz w:val="20"/>
          <w:szCs w:val="16"/>
        </w:rPr>
        <w:t>3</w:t>
      </w:r>
      <w:r w:rsidRPr="00BE422E">
        <w:rPr>
          <w:sz w:val="20"/>
          <w:szCs w:val="16"/>
        </w:rPr>
        <w:t xml:space="preserve">. Não é permitida a veiculação de publicidade acerca do contrato, salvo se houver prévia autorização da Administração da CONTRATANTE; </w:t>
      </w:r>
    </w:p>
    <w:p w14:paraId="78AD073A" w14:textId="4B0EFF64" w:rsidR="00BE422E" w:rsidRDefault="00BE422E" w:rsidP="006B788B">
      <w:pPr>
        <w:spacing w:after="360" w:line="360" w:lineRule="auto"/>
        <w:rPr>
          <w:sz w:val="20"/>
          <w:szCs w:val="16"/>
        </w:rPr>
      </w:pPr>
      <w:r w:rsidRPr="00BE422E">
        <w:rPr>
          <w:sz w:val="20"/>
          <w:szCs w:val="16"/>
        </w:rPr>
        <w:t>1</w:t>
      </w:r>
      <w:r>
        <w:rPr>
          <w:sz w:val="20"/>
          <w:szCs w:val="16"/>
        </w:rPr>
        <w:t>7</w:t>
      </w:r>
      <w:r w:rsidRPr="00BE422E">
        <w:rPr>
          <w:sz w:val="20"/>
          <w:szCs w:val="16"/>
        </w:rPr>
        <w:t>.</w:t>
      </w:r>
      <w:r>
        <w:rPr>
          <w:sz w:val="20"/>
          <w:szCs w:val="16"/>
        </w:rPr>
        <w:t>4</w:t>
      </w:r>
      <w:r w:rsidRPr="00BE422E">
        <w:rPr>
          <w:sz w:val="20"/>
          <w:szCs w:val="16"/>
        </w:rPr>
        <w:t xml:space="preserve">. O participante da presente DISPENSA assumirá integral responsabilidade pelos danos causados </w:t>
      </w:r>
      <w:proofErr w:type="spellStart"/>
      <w:r w:rsidRPr="00BE422E">
        <w:rPr>
          <w:sz w:val="20"/>
          <w:szCs w:val="16"/>
        </w:rPr>
        <w:t>a</w:t>
      </w:r>
      <w:proofErr w:type="spellEnd"/>
      <w:r w:rsidRPr="00BE422E">
        <w:rPr>
          <w:sz w:val="20"/>
          <w:szCs w:val="16"/>
        </w:rPr>
        <w:t xml:space="preserve"> </w:t>
      </w:r>
      <w:r w:rsidR="005D5E88">
        <w:rPr>
          <w:sz w:val="20"/>
          <w:szCs w:val="16"/>
        </w:rPr>
        <w:t>CÂMARA</w:t>
      </w:r>
      <w:r w:rsidRPr="00BE422E">
        <w:rPr>
          <w:sz w:val="20"/>
          <w:szCs w:val="16"/>
        </w:rPr>
        <w:t xml:space="preserve"> MUNICIPAL DE </w:t>
      </w:r>
      <w:r w:rsidR="000812BD">
        <w:rPr>
          <w:sz w:val="20"/>
          <w:szCs w:val="16"/>
        </w:rPr>
        <w:t>LAGEDO DO TABOCAL</w:t>
      </w:r>
      <w:r w:rsidRPr="00BE422E">
        <w:rPr>
          <w:sz w:val="20"/>
          <w:szCs w:val="16"/>
        </w:rPr>
        <w:t xml:space="preserve"> ou a terceiros, por si ou por representantes na execução da entrega dos serviços descritos no contrato; </w:t>
      </w:r>
    </w:p>
    <w:p w14:paraId="10BF960E" w14:textId="20EC5E45" w:rsidR="005005EC" w:rsidRDefault="00BE422E" w:rsidP="00EF49A7">
      <w:pPr>
        <w:spacing w:after="360" w:line="360" w:lineRule="auto"/>
        <w:rPr>
          <w:sz w:val="20"/>
          <w:szCs w:val="16"/>
        </w:rPr>
      </w:pPr>
      <w:r w:rsidRPr="00BE422E">
        <w:rPr>
          <w:sz w:val="20"/>
          <w:szCs w:val="16"/>
        </w:rPr>
        <w:t>Em assim sendo, nos colocando imediatamente à inteira disposição dos senhores para demais considerações.</w:t>
      </w:r>
    </w:p>
    <w:p w14:paraId="4C5BD70F" w14:textId="2BC2B912" w:rsidR="00EF49A7" w:rsidRDefault="00BE422E" w:rsidP="00EF49A7">
      <w:pPr>
        <w:spacing w:after="360" w:line="360" w:lineRule="auto"/>
        <w:rPr>
          <w:rFonts w:cs="Arial"/>
          <w:sz w:val="20"/>
        </w:rPr>
      </w:pPr>
      <w:proofErr w:type="spellStart"/>
      <w:r w:rsidRPr="00BE422E">
        <w:rPr>
          <w:rFonts w:cs="Arial"/>
          <w:sz w:val="20"/>
        </w:rPr>
        <w:t>Lagedo</w:t>
      </w:r>
      <w:proofErr w:type="spellEnd"/>
      <w:r w:rsidRPr="00BE422E">
        <w:rPr>
          <w:rFonts w:cs="Arial"/>
          <w:sz w:val="20"/>
        </w:rPr>
        <w:t xml:space="preserve"> do Tabocal - B</w:t>
      </w:r>
      <w:r w:rsidRPr="005D5E88">
        <w:rPr>
          <w:rFonts w:cs="Arial"/>
          <w:sz w:val="20"/>
        </w:rPr>
        <w:t>ahia</w:t>
      </w:r>
      <w:r w:rsidR="00EF49A7" w:rsidRPr="005D5E88">
        <w:rPr>
          <w:rFonts w:cs="Arial"/>
          <w:sz w:val="20"/>
        </w:rPr>
        <w:t xml:space="preserve">, </w:t>
      </w:r>
      <w:r w:rsidR="00EA1643">
        <w:rPr>
          <w:rFonts w:cs="Arial"/>
          <w:sz w:val="20"/>
        </w:rPr>
        <w:t>13</w:t>
      </w:r>
      <w:r w:rsidR="00EF49A7" w:rsidRPr="005D5E88">
        <w:rPr>
          <w:rFonts w:cs="Arial"/>
          <w:sz w:val="20"/>
        </w:rPr>
        <w:t xml:space="preserve"> de</w:t>
      </w:r>
      <w:r w:rsidR="00EF49A7" w:rsidRPr="00BE422E">
        <w:rPr>
          <w:rFonts w:cs="Arial"/>
          <w:sz w:val="20"/>
        </w:rPr>
        <w:t xml:space="preserve"> </w:t>
      </w:r>
      <w:r w:rsidR="007537C5">
        <w:rPr>
          <w:rFonts w:cs="Arial"/>
          <w:color w:val="000000"/>
          <w:sz w:val="20"/>
        </w:rPr>
        <w:t>janeiro</w:t>
      </w:r>
      <w:r w:rsidR="00EF49A7">
        <w:rPr>
          <w:rFonts w:cs="Arial"/>
          <w:sz w:val="20"/>
        </w:rPr>
        <w:t xml:space="preserve"> de 202</w:t>
      </w:r>
      <w:r w:rsidR="007537C5">
        <w:rPr>
          <w:rFonts w:cs="Arial"/>
          <w:sz w:val="20"/>
        </w:rPr>
        <w:t>5</w:t>
      </w:r>
      <w:r w:rsidR="00EF49A7">
        <w:rPr>
          <w:rFonts w:cs="Arial"/>
          <w:sz w:val="20"/>
        </w:rPr>
        <w:t>.</w:t>
      </w:r>
    </w:p>
    <w:p w14:paraId="59517ED8" w14:textId="64266280" w:rsidR="00EF49A7" w:rsidRDefault="005D5E88" w:rsidP="00EF49A7">
      <w:pPr>
        <w:spacing w:after="360" w:line="360" w:lineRule="auto"/>
        <w:rPr>
          <w:rFonts w:cs="Arial"/>
          <w:sz w:val="20"/>
        </w:rPr>
      </w:pPr>
      <w:r>
        <w:rPr>
          <w:rFonts w:cs="Arial"/>
          <w:sz w:val="20"/>
        </w:rPr>
        <w:t>R</w:t>
      </w:r>
      <w:r w:rsidR="00EF49A7">
        <w:rPr>
          <w:rFonts w:cs="Arial"/>
          <w:sz w:val="20"/>
        </w:rPr>
        <w:t>esponsável pela elaboração do TR:</w:t>
      </w:r>
    </w:p>
    <w:p w14:paraId="267C1563" w14:textId="42A2B7AE" w:rsidR="00EF49A7" w:rsidRPr="00EA4B1E" w:rsidRDefault="00EA4B1E" w:rsidP="00EF49A7">
      <w:pPr>
        <w:spacing w:after="81"/>
        <w:jc w:val="center"/>
        <w:rPr>
          <w:sz w:val="20"/>
        </w:rPr>
      </w:pPr>
      <w:r w:rsidRPr="00EA4B1E">
        <w:rPr>
          <w:b/>
          <w:sz w:val="20"/>
        </w:rPr>
        <w:t>Vivaldino Honorato dos Santos</w:t>
      </w:r>
    </w:p>
    <w:p w14:paraId="014D468B" w14:textId="7C217F74" w:rsidR="00EF49A7" w:rsidRDefault="00EA4B1E" w:rsidP="00EF49A7">
      <w:pPr>
        <w:spacing w:after="81"/>
        <w:jc w:val="center"/>
        <w:rPr>
          <w:sz w:val="20"/>
        </w:rPr>
      </w:pPr>
      <w:r w:rsidRPr="00EA4B1E">
        <w:rPr>
          <w:sz w:val="20"/>
        </w:rPr>
        <w:t>Agente Administrativo</w:t>
      </w:r>
    </w:p>
    <w:p w14:paraId="6AB7054A" w14:textId="77777777" w:rsidR="00EF49A7" w:rsidRDefault="00EF49A7" w:rsidP="00BE422E">
      <w:pPr>
        <w:spacing w:after="120"/>
        <w:rPr>
          <w:rFonts w:cs="Arial"/>
          <w:bCs/>
          <w:sz w:val="20"/>
        </w:rPr>
      </w:pPr>
      <w:r>
        <w:rPr>
          <w:rFonts w:cs="Arial"/>
          <w:bCs/>
          <w:sz w:val="20"/>
        </w:rPr>
        <w:t>De acordo:</w:t>
      </w:r>
    </w:p>
    <w:p w14:paraId="18BE38D3" w14:textId="6C433DE5" w:rsidR="00095F8A" w:rsidRPr="00EA4B1E" w:rsidRDefault="005D5E88" w:rsidP="00095F8A">
      <w:pPr>
        <w:spacing w:after="81"/>
        <w:jc w:val="center"/>
        <w:rPr>
          <w:sz w:val="20"/>
        </w:rPr>
      </w:pPr>
      <w:r w:rsidRPr="00EA4B1E">
        <w:rPr>
          <w:b/>
          <w:sz w:val="20"/>
        </w:rPr>
        <w:t>Pedro</w:t>
      </w:r>
      <w:r w:rsidR="00EA4B1E" w:rsidRPr="00EA4B1E">
        <w:rPr>
          <w:b/>
          <w:sz w:val="20"/>
        </w:rPr>
        <w:t xml:space="preserve"> D’Angelo de Souza</w:t>
      </w:r>
    </w:p>
    <w:p w14:paraId="5496A721" w14:textId="4FE61478" w:rsidR="00095F8A" w:rsidRPr="00EA4B1E" w:rsidRDefault="005D5E88" w:rsidP="00095F8A">
      <w:pPr>
        <w:spacing w:after="81"/>
        <w:jc w:val="center"/>
        <w:rPr>
          <w:sz w:val="20"/>
        </w:rPr>
      </w:pPr>
      <w:r w:rsidRPr="00EA4B1E">
        <w:rPr>
          <w:sz w:val="20"/>
        </w:rPr>
        <w:t xml:space="preserve">`Presidente da Câmara Municipal de </w:t>
      </w:r>
      <w:proofErr w:type="spellStart"/>
      <w:r w:rsidRPr="00EA4B1E">
        <w:rPr>
          <w:sz w:val="20"/>
        </w:rPr>
        <w:t>Lagedo</w:t>
      </w:r>
      <w:proofErr w:type="spellEnd"/>
      <w:r w:rsidRPr="00EA4B1E">
        <w:rPr>
          <w:sz w:val="20"/>
        </w:rPr>
        <w:t xml:space="preserve"> do Tabocal</w:t>
      </w:r>
    </w:p>
    <w:p w14:paraId="388A8FF2" w14:textId="3CA2A1CD" w:rsidR="001B6C36" w:rsidRPr="001B6C36" w:rsidRDefault="00EF49A7" w:rsidP="001B6C36">
      <w:pPr>
        <w:pStyle w:val="SemEspaamento"/>
        <w:jc w:val="center"/>
        <w:rPr>
          <w:rFonts w:asciiTheme="majorHAnsi" w:hAnsiTheme="majorHAnsi" w:cstheme="majorHAnsi"/>
          <w:b/>
          <w:bCs/>
          <w:sz w:val="20"/>
          <w:szCs w:val="20"/>
        </w:rPr>
      </w:pPr>
      <w:r w:rsidRPr="001B6C36">
        <w:rPr>
          <w:rFonts w:asciiTheme="majorHAnsi" w:hAnsiTheme="majorHAnsi" w:cstheme="majorHAnsi"/>
          <w:b/>
          <w:bCs/>
          <w:sz w:val="20"/>
          <w:szCs w:val="20"/>
        </w:rPr>
        <w:lastRenderedPageBreak/>
        <w:t>ANEXO III</w:t>
      </w:r>
    </w:p>
    <w:p w14:paraId="0A814DFF" w14:textId="00257873" w:rsidR="00C140CF" w:rsidRDefault="00EF49A7" w:rsidP="001B6C36">
      <w:pPr>
        <w:pStyle w:val="SemEspaamento"/>
        <w:jc w:val="center"/>
        <w:rPr>
          <w:rFonts w:asciiTheme="majorHAnsi" w:hAnsiTheme="majorHAnsi" w:cstheme="majorHAnsi"/>
          <w:b/>
          <w:bCs/>
          <w:sz w:val="20"/>
          <w:szCs w:val="20"/>
        </w:rPr>
      </w:pPr>
      <w:r w:rsidRPr="001B6C36">
        <w:rPr>
          <w:rFonts w:asciiTheme="majorHAnsi" w:hAnsiTheme="majorHAnsi" w:cstheme="majorHAnsi"/>
          <w:b/>
          <w:bCs/>
          <w:sz w:val="20"/>
          <w:szCs w:val="20"/>
        </w:rPr>
        <w:t>MINUTA DO CONTRATO</w:t>
      </w:r>
    </w:p>
    <w:p w14:paraId="4269E242" w14:textId="77777777" w:rsidR="00E668E5" w:rsidRDefault="00E668E5" w:rsidP="001B6C36">
      <w:pPr>
        <w:pStyle w:val="SemEspaamento"/>
        <w:jc w:val="center"/>
        <w:rPr>
          <w:rFonts w:asciiTheme="majorHAnsi" w:hAnsiTheme="majorHAnsi" w:cstheme="majorHAnsi"/>
          <w:b/>
          <w:bCs/>
          <w:sz w:val="20"/>
          <w:szCs w:val="20"/>
        </w:rPr>
      </w:pPr>
    </w:p>
    <w:p w14:paraId="109A5B80" w14:textId="77777777" w:rsidR="001B6C36" w:rsidRPr="001B6C36" w:rsidRDefault="001B6C36" w:rsidP="001B6C36">
      <w:pPr>
        <w:pStyle w:val="SemEspaamento"/>
        <w:jc w:val="center"/>
        <w:rPr>
          <w:rFonts w:asciiTheme="majorHAnsi" w:hAnsiTheme="majorHAnsi" w:cstheme="majorHAnsi"/>
          <w:b/>
          <w:bCs/>
          <w:sz w:val="20"/>
          <w:szCs w:val="20"/>
        </w:rPr>
      </w:pPr>
    </w:p>
    <w:p w14:paraId="024D1F8C" w14:textId="3919F9E3" w:rsidR="00E30ED8" w:rsidRPr="00E30ED8" w:rsidRDefault="005D5E88" w:rsidP="00E30ED8">
      <w:pPr>
        <w:spacing w:after="360" w:line="360" w:lineRule="auto"/>
        <w:ind w:left="4320"/>
        <w:rPr>
          <w:rFonts w:cs="Arial"/>
          <w:sz w:val="20"/>
        </w:rPr>
      </w:pPr>
      <w:r w:rsidRPr="00E30ED8">
        <w:rPr>
          <w:rFonts w:cs="Arial"/>
          <w:sz w:val="20"/>
        </w:rPr>
        <w:t xml:space="preserve">CONTRATO QUE ENTRE SI CELEBRAM </w:t>
      </w:r>
      <w:r>
        <w:rPr>
          <w:rFonts w:cs="Arial"/>
          <w:sz w:val="20"/>
        </w:rPr>
        <w:t>A CÂMARA MUNICIPAL DE LAGEDO DO TABOCAL - BAHIA</w:t>
      </w:r>
      <w:r w:rsidRPr="00E30ED8">
        <w:rPr>
          <w:rFonts w:cs="Arial"/>
          <w:sz w:val="20"/>
        </w:rPr>
        <w:t xml:space="preserve"> E </w:t>
      </w:r>
      <w:r>
        <w:rPr>
          <w:rFonts w:cs="Arial"/>
          <w:sz w:val="20"/>
        </w:rPr>
        <w:t xml:space="preserve">A EMPRESA </w:t>
      </w:r>
      <w:r w:rsidRPr="00E30ED8">
        <w:rPr>
          <w:rFonts w:cs="Arial"/>
          <w:sz w:val="20"/>
          <w:highlight w:val="yellow"/>
        </w:rPr>
        <w:t>XXXXXXXXXXXXXXXX</w:t>
      </w:r>
      <w:r w:rsidRPr="00E30ED8">
        <w:rPr>
          <w:rFonts w:cs="Arial"/>
          <w:sz w:val="20"/>
        </w:rPr>
        <w:t>.</w:t>
      </w:r>
    </w:p>
    <w:p w14:paraId="00C23806" w14:textId="12F43E57" w:rsidR="00E66989" w:rsidRPr="00E66989" w:rsidRDefault="00620FB4" w:rsidP="00E66989">
      <w:pPr>
        <w:spacing w:after="360" w:line="360" w:lineRule="auto"/>
        <w:rPr>
          <w:rFonts w:cs="Arial"/>
          <w:sz w:val="20"/>
        </w:rPr>
      </w:pPr>
      <w:r w:rsidRPr="009A2C39">
        <w:rPr>
          <w:rFonts w:ascii="Arial Narrow" w:hAnsi="Arial Narrow" w:cs="Arial"/>
          <w:b/>
          <w:bCs/>
        </w:rPr>
        <w:t>A CÂMARA MUNICIPAL DE LAGEDO DO TABOCAL</w:t>
      </w:r>
      <w:r w:rsidRPr="009A2C39">
        <w:rPr>
          <w:rFonts w:ascii="Arial Narrow" w:hAnsi="Arial Narrow" w:cs="Arial"/>
        </w:rPr>
        <w:t xml:space="preserve">, no Estado da Bahia, pessoa jurídica de direito público interno, inscrito no CNPJ sob o n° 16.434.466/0001-35, situada na Praça Artur Gomes, S/N, Centro, </w:t>
      </w:r>
      <w:proofErr w:type="spellStart"/>
      <w:r w:rsidRPr="009A2C39">
        <w:rPr>
          <w:rFonts w:ascii="Arial Narrow" w:hAnsi="Arial Narrow" w:cs="Arial"/>
        </w:rPr>
        <w:t>Lagedo</w:t>
      </w:r>
      <w:proofErr w:type="spellEnd"/>
      <w:r w:rsidRPr="009A2C39">
        <w:rPr>
          <w:rFonts w:ascii="Arial Narrow" w:hAnsi="Arial Narrow" w:cs="Arial"/>
        </w:rPr>
        <w:t xml:space="preserve"> do Tabocal—BA, CEP: 45.365-000, representad</w:t>
      </w:r>
      <w:r>
        <w:rPr>
          <w:rFonts w:ascii="Arial Narrow" w:hAnsi="Arial Narrow" w:cs="Arial"/>
        </w:rPr>
        <w:t>a</w:t>
      </w:r>
      <w:r w:rsidRPr="009A2C39">
        <w:rPr>
          <w:rFonts w:ascii="Arial Narrow" w:hAnsi="Arial Narrow" w:cs="Arial"/>
        </w:rPr>
        <w:t xml:space="preserve"> por seu Presidente o Sr. PEDRO</w:t>
      </w:r>
      <w:r>
        <w:rPr>
          <w:rFonts w:ascii="Arial Narrow" w:hAnsi="Arial Narrow" w:cs="Arial"/>
        </w:rPr>
        <w:t xml:space="preserve"> </w:t>
      </w:r>
      <w:r w:rsidRPr="009A2C39">
        <w:rPr>
          <w:rFonts w:ascii="Arial Narrow" w:hAnsi="Arial Narrow" w:cs="Arial"/>
        </w:rPr>
        <w:t xml:space="preserve">D' ANGELO DE SOUZA, brasileiro, casado, portador da Cédula de Identidade n° 06.546.894-01, expedida pela SSP/BA, inscrito no CPF n° 637.892.055-91, doravante designados </w:t>
      </w:r>
      <w:r w:rsidRPr="009A2C39">
        <w:rPr>
          <w:rFonts w:ascii="Arial Narrow" w:hAnsi="Arial Narrow" w:cs="Arial"/>
          <w:b/>
        </w:rPr>
        <w:t>CONTRATANTE</w:t>
      </w:r>
      <w:r>
        <w:rPr>
          <w:rFonts w:ascii="Arial Narrow" w:hAnsi="Arial Narrow" w:cs="Arial"/>
          <w:b/>
        </w:rPr>
        <w:t xml:space="preserve"> </w:t>
      </w:r>
      <w:r w:rsidR="00E30ED8" w:rsidRPr="00E30ED8">
        <w:rPr>
          <w:rFonts w:cs="Arial"/>
          <w:sz w:val="20"/>
        </w:rPr>
        <w:t>e,</w:t>
      </w:r>
      <w:r w:rsidR="00E30ED8">
        <w:rPr>
          <w:rFonts w:cs="Arial"/>
          <w:sz w:val="20"/>
        </w:rPr>
        <w:t xml:space="preserve"> </w:t>
      </w:r>
      <w:r w:rsidR="00E30ED8" w:rsidRPr="00620FB4">
        <w:rPr>
          <w:rFonts w:cs="Arial"/>
          <w:sz w:val="20"/>
          <w:highlight w:val="yellow"/>
        </w:rPr>
        <w:t>XXXXXXXXXXXXX (nome do contratado), inscrita no CNPJ sob o nº XX.XXX.XXX/XXXX-XX, com sede na XXXXXXXXXXXXXXXXXXXXX, nº XXX, bairro XXXXXX, XXXXXXX-XX, CEP XXXXX-XXX, por seu representante legal</w:t>
      </w:r>
      <w:r w:rsidR="00E66989" w:rsidRPr="00620FB4">
        <w:rPr>
          <w:rFonts w:cs="Arial"/>
          <w:sz w:val="20"/>
          <w:highlight w:val="yellow"/>
        </w:rPr>
        <w:t xml:space="preserve"> </w:t>
      </w:r>
      <w:r w:rsidR="00E30ED8" w:rsidRPr="00620FB4">
        <w:rPr>
          <w:rFonts w:cs="Arial"/>
          <w:sz w:val="20"/>
          <w:highlight w:val="yellow"/>
        </w:rPr>
        <w:t>(nome e</w:t>
      </w:r>
      <w:r w:rsidR="00E66989" w:rsidRPr="00620FB4">
        <w:rPr>
          <w:rFonts w:cs="Arial"/>
          <w:sz w:val="20"/>
          <w:highlight w:val="yellow"/>
        </w:rPr>
        <w:t xml:space="preserve"> </w:t>
      </w:r>
      <w:r w:rsidR="00E30ED8" w:rsidRPr="00620FB4">
        <w:rPr>
          <w:rFonts w:cs="Arial"/>
          <w:sz w:val="20"/>
          <w:highlight w:val="yellow"/>
        </w:rPr>
        <w:t>função no contratado), conforme (ato constitutivo OU procuração apresentada nos autos), doravante denominada CONTRATADA</w:t>
      </w:r>
      <w:r w:rsidR="00E30ED8" w:rsidRPr="00E30ED8">
        <w:rPr>
          <w:rFonts w:cs="Arial"/>
          <w:sz w:val="20"/>
        </w:rPr>
        <w:t xml:space="preserve">, tendo em vista o que consta no Processo nº </w:t>
      </w:r>
      <w:r w:rsidR="00E66989" w:rsidRPr="00E66989">
        <w:rPr>
          <w:rFonts w:cs="Arial"/>
          <w:sz w:val="20"/>
          <w:highlight w:val="yellow"/>
        </w:rPr>
        <w:t>XXXX/202</w:t>
      </w:r>
      <w:r w:rsidR="007537C5">
        <w:rPr>
          <w:rFonts w:cs="Arial"/>
          <w:sz w:val="20"/>
        </w:rPr>
        <w:t>5</w:t>
      </w:r>
      <w:r w:rsidR="00E30ED8" w:rsidRPr="00E30ED8">
        <w:rPr>
          <w:rFonts w:cs="Arial"/>
          <w:sz w:val="20"/>
        </w:rPr>
        <w:t xml:space="preserve">, resolvem celebrar este Termo de Contrato decorrente de </w:t>
      </w:r>
      <w:r w:rsidR="00E66989" w:rsidRPr="00E66989">
        <w:rPr>
          <w:rFonts w:cs="Arial"/>
          <w:b/>
          <w:bCs/>
          <w:sz w:val="20"/>
        </w:rPr>
        <w:t>CONTRATAÇÃO DIRETA POR DISPENSA DE LICITAÇÃO</w:t>
      </w:r>
      <w:r w:rsidR="00E66989" w:rsidRPr="00E66989">
        <w:rPr>
          <w:rFonts w:cs="Arial"/>
          <w:sz w:val="20"/>
        </w:rPr>
        <w:t>, em observância às disposições da Lei nº 14.133</w:t>
      </w:r>
      <w:r w:rsidR="00E66989">
        <w:rPr>
          <w:rFonts w:cs="Arial"/>
          <w:sz w:val="20"/>
        </w:rPr>
        <w:t>/</w:t>
      </w:r>
      <w:r w:rsidR="00E66989" w:rsidRPr="00E66989">
        <w:rPr>
          <w:rFonts w:cs="Arial"/>
          <w:sz w:val="20"/>
        </w:rPr>
        <w:t>2021, e demais legislações aplicáveis, que se regerá mediante as cláusulas e condições a seguir enunciadas.</w:t>
      </w:r>
    </w:p>
    <w:p w14:paraId="6B777247" w14:textId="05B84A2F" w:rsidR="00E66989" w:rsidRPr="00E66989" w:rsidRDefault="00E66989" w:rsidP="00E66989">
      <w:pPr>
        <w:spacing w:after="360" w:line="360" w:lineRule="auto"/>
        <w:rPr>
          <w:rFonts w:cs="Arial"/>
          <w:b/>
          <w:bCs/>
          <w:sz w:val="20"/>
        </w:rPr>
      </w:pPr>
      <w:r w:rsidRPr="00E66989">
        <w:rPr>
          <w:rFonts w:cs="Arial"/>
          <w:b/>
          <w:bCs/>
          <w:sz w:val="20"/>
        </w:rPr>
        <w:t>CLÁUSULA PRIMEIRA - DO OBJETO</w:t>
      </w:r>
    </w:p>
    <w:p w14:paraId="0D705769" w14:textId="3FC06B4D" w:rsidR="00604724" w:rsidRDefault="00213690" w:rsidP="00604724">
      <w:pPr>
        <w:widowControl w:val="0"/>
        <w:spacing w:after="360" w:line="360" w:lineRule="auto"/>
        <w:rPr>
          <w:rFonts w:cs="Arial"/>
          <w:sz w:val="20"/>
        </w:rPr>
      </w:pPr>
      <w:r w:rsidRPr="00213690">
        <w:rPr>
          <w:rFonts w:cs="Arial"/>
          <w:b/>
          <w:bCs/>
          <w:sz w:val="20"/>
        </w:rPr>
        <w:t>1.1</w:t>
      </w:r>
      <w:r>
        <w:rPr>
          <w:rFonts w:cs="Arial"/>
          <w:sz w:val="20"/>
        </w:rPr>
        <w:t xml:space="preserve"> </w:t>
      </w:r>
      <w:r w:rsidRPr="00E66989">
        <w:rPr>
          <w:rFonts w:cs="Arial"/>
          <w:sz w:val="20"/>
        </w:rPr>
        <w:t xml:space="preserve">Constitui objeto deste instrumento </w:t>
      </w:r>
      <w:r w:rsidRPr="008A7D70">
        <w:rPr>
          <w:rFonts w:asciiTheme="minorHAnsi" w:hAnsiTheme="minorHAnsi" w:cstheme="minorHAnsi"/>
          <w:sz w:val="20"/>
        </w:rPr>
        <w:t>a</w:t>
      </w:r>
      <w:r w:rsidR="00604724">
        <w:rPr>
          <w:rFonts w:cs="Arial"/>
          <w:sz w:val="20"/>
        </w:rPr>
        <w:t xml:space="preserve"> </w:t>
      </w:r>
      <w:r w:rsidR="003733E9">
        <w:rPr>
          <w:rFonts w:cs="Arial"/>
          <w:sz w:val="20"/>
        </w:rPr>
        <w:t>Contratação de empresa especializada para prestação de serviço de locação com fornecimento de licença de uso de Sistema Web de Folha de Pagamento e Recursos Humanos</w:t>
      </w:r>
      <w:r w:rsidR="003733E9" w:rsidRPr="00DC4E1E">
        <w:rPr>
          <w:rFonts w:asciiTheme="majorHAnsi" w:hAnsiTheme="majorHAnsi" w:cstheme="majorHAnsi"/>
          <w:bCs/>
          <w:sz w:val="20"/>
        </w:rPr>
        <w:t xml:space="preserve">, para atender as necessidades da Câmara Municipal de </w:t>
      </w:r>
      <w:proofErr w:type="spellStart"/>
      <w:r w:rsidR="003733E9" w:rsidRPr="00DC4E1E">
        <w:rPr>
          <w:rFonts w:asciiTheme="majorHAnsi" w:hAnsiTheme="majorHAnsi" w:cstheme="majorHAnsi"/>
          <w:bCs/>
          <w:sz w:val="20"/>
        </w:rPr>
        <w:t>Lagedo</w:t>
      </w:r>
      <w:proofErr w:type="spellEnd"/>
      <w:r w:rsidR="003733E9" w:rsidRPr="00DC4E1E">
        <w:rPr>
          <w:rFonts w:asciiTheme="majorHAnsi" w:hAnsiTheme="majorHAnsi" w:cstheme="majorHAnsi"/>
          <w:bCs/>
          <w:sz w:val="20"/>
        </w:rPr>
        <w:t xml:space="preserve"> do Tabocal – Bahia</w:t>
      </w:r>
      <w:r w:rsidR="00604724">
        <w:rPr>
          <w:rFonts w:cs="Arial"/>
          <w:sz w:val="20"/>
        </w:rPr>
        <w:t>, conforme condições, quantidades e exigências estabelecidas neste Aviso de Dispensa de Licitação.</w:t>
      </w:r>
    </w:p>
    <w:p w14:paraId="192545F7" w14:textId="6418C101" w:rsidR="00EA6EA9" w:rsidRPr="00E66989" w:rsidRDefault="00213690" w:rsidP="00E66989">
      <w:pPr>
        <w:spacing w:after="360" w:line="360" w:lineRule="auto"/>
        <w:rPr>
          <w:rFonts w:cs="Arial"/>
          <w:sz w:val="20"/>
        </w:rPr>
      </w:pPr>
      <w:r w:rsidRPr="00E66989">
        <w:rPr>
          <w:rFonts w:cs="Arial"/>
          <w:b/>
          <w:bCs/>
          <w:sz w:val="20"/>
        </w:rPr>
        <w:t>1.2</w:t>
      </w:r>
      <w:r>
        <w:rPr>
          <w:rFonts w:cs="Arial"/>
          <w:sz w:val="20"/>
        </w:rPr>
        <w:t xml:space="preserve"> </w:t>
      </w:r>
      <w:r w:rsidRPr="00E66989">
        <w:rPr>
          <w:rFonts w:cs="Arial"/>
          <w:sz w:val="20"/>
        </w:rPr>
        <w:t xml:space="preserve">A descrição do(s) </w:t>
      </w:r>
      <w:proofErr w:type="spellStart"/>
      <w:r w:rsidR="00620FB4">
        <w:rPr>
          <w:rFonts w:cs="Arial"/>
          <w:sz w:val="20"/>
        </w:rPr>
        <w:t>iten</w:t>
      </w:r>
      <w:proofErr w:type="spellEnd"/>
      <w:r w:rsidRPr="00E66989">
        <w:rPr>
          <w:rFonts w:cs="Arial"/>
          <w:sz w:val="20"/>
        </w:rPr>
        <w:t>(s), quantidade(s) e preço(s) estão tabeladas no Anexo I deste instrumento.</w:t>
      </w:r>
    </w:p>
    <w:p w14:paraId="3D02975A" w14:textId="30A302AC" w:rsidR="00E66989" w:rsidRPr="00E66989" w:rsidRDefault="00E66989" w:rsidP="00E66989">
      <w:pPr>
        <w:spacing w:after="360" w:line="360" w:lineRule="auto"/>
        <w:rPr>
          <w:rFonts w:cs="Arial"/>
          <w:b/>
          <w:bCs/>
          <w:sz w:val="20"/>
        </w:rPr>
      </w:pPr>
      <w:r w:rsidRPr="00E66989">
        <w:rPr>
          <w:rFonts w:cs="Arial"/>
          <w:b/>
          <w:bCs/>
          <w:sz w:val="20"/>
        </w:rPr>
        <w:t>CLÁUSULA SEGUNDA – DOS DOCUMENTOS INTEGRANTES</w:t>
      </w:r>
    </w:p>
    <w:p w14:paraId="57F9CF6C" w14:textId="01B6752D" w:rsidR="00E66989" w:rsidRDefault="00E66989" w:rsidP="00E66989">
      <w:pPr>
        <w:spacing w:after="360" w:line="360" w:lineRule="auto"/>
        <w:rPr>
          <w:rFonts w:cs="Arial"/>
          <w:sz w:val="20"/>
        </w:rPr>
      </w:pPr>
      <w:r w:rsidRPr="00E66989">
        <w:rPr>
          <w:rFonts w:cs="Arial"/>
          <w:b/>
          <w:bCs/>
          <w:sz w:val="20"/>
        </w:rPr>
        <w:t>2.1</w:t>
      </w:r>
      <w:r>
        <w:rPr>
          <w:rFonts w:cs="Arial"/>
          <w:sz w:val="20"/>
        </w:rPr>
        <w:t xml:space="preserve"> </w:t>
      </w:r>
      <w:r w:rsidRPr="00E66989">
        <w:rPr>
          <w:rFonts w:cs="Arial"/>
          <w:sz w:val="20"/>
        </w:rPr>
        <w:t>Vinculam esta contratação, independente de transcrição, os documentos e instruções que compõem o Processo</w:t>
      </w:r>
      <w:r w:rsidR="00EA6EA9">
        <w:rPr>
          <w:rFonts w:cs="Arial"/>
          <w:sz w:val="20"/>
        </w:rPr>
        <w:t xml:space="preserve"> </w:t>
      </w:r>
      <w:r w:rsidR="00095F8A">
        <w:rPr>
          <w:rFonts w:cs="Arial"/>
          <w:sz w:val="20"/>
        </w:rPr>
        <w:t>Administrativo</w:t>
      </w:r>
      <w:r w:rsidRPr="00E66989">
        <w:rPr>
          <w:rFonts w:cs="Arial"/>
          <w:sz w:val="20"/>
        </w:rPr>
        <w:t xml:space="preserve"> nº </w:t>
      </w:r>
      <w:r w:rsidR="007537C5" w:rsidRPr="007537C5">
        <w:rPr>
          <w:rFonts w:cs="Arial"/>
          <w:sz w:val="20"/>
          <w:highlight w:val="yellow"/>
        </w:rPr>
        <w:t>XX</w:t>
      </w:r>
      <w:r w:rsidRPr="007537C5">
        <w:rPr>
          <w:rFonts w:cs="Arial"/>
          <w:sz w:val="20"/>
        </w:rPr>
        <w:t>/202</w:t>
      </w:r>
      <w:r w:rsidR="007537C5" w:rsidRPr="007537C5">
        <w:rPr>
          <w:rFonts w:cs="Arial"/>
          <w:sz w:val="20"/>
        </w:rPr>
        <w:t>5</w:t>
      </w:r>
      <w:r w:rsidRPr="00E66989">
        <w:rPr>
          <w:rFonts w:cs="Arial"/>
          <w:sz w:val="20"/>
        </w:rPr>
        <w:t>, em especial, o Termo de Referência, Anexo II deste instrumento contratual.</w:t>
      </w:r>
    </w:p>
    <w:p w14:paraId="01699D9F" w14:textId="77777777" w:rsidR="007537C5" w:rsidRDefault="007537C5" w:rsidP="00E66989">
      <w:pPr>
        <w:spacing w:after="360" w:line="360" w:lineRule="auto"/>
        <w:rPr>
          <w:rFonts w:cs="Arial"/>
          <w:sz w:val="20"/>
        </w:rPr>
      </w:pPr>
    </w:p>
    <w:p w14:paraId="1B0F27C7" w14:textId="77777777" w:rsidR="007537C5" w:rsidRPr="00E66989" w:rsidRDefault="007537C5" w:rsidP="00E66989">
      <w:pPr>
        <w:spacing w:after="360" w:line="360" w:lineRule="auto"/>
        <w:rPr>
          <w:rFonts w:cs="Arial"/>
          <w:sz w:val="20"/>
        </w:rPr>
      </w:pPr>
    </w:p>
    <w:p w14:paraId="67659E3A" w14:textId="4C383F38" w:rsidR="00E66989" w:rsidRPr="00E66989" w:rsidRDefault="00E66989" w:rsidP="00E66989">
      <w:pPr>
        <w:spacing w:after="360" w:line="360" w:lineRule="auto"/>
        <w:rPr>
          <w:rFonts w:cs="Arial"/>
          <w:b/>
          <w:bCs/>
          <w:sz w:val="20"/>
        </w:rPr>
      </w:pPr>
      <w:r w:rsidRPr="00E66989">
        <w:rPr>
          <w:rFonts w:cs="Arial"/>
          <w:b/>
          <w:bCs/>
          <w:sz w:val="20"/>
        </w:rPr>
        <w:t>CLÁUSULA TERCEIRA – VIGÊNCIA</w:t>
      </w:r>
    </w:p>
    <w:p w14:paraId="3B1ECA1E" w14:textId="4B0637BA" w:rsidR="00E66989" w:rsidRPr="00E66989" w:rsidRDefault="00E66989" w:rsidP="00E66989">
      <w:pPr>
        <w:spacing w:after="360" w:line="360" w:lineRule="auto"/>
        <w:rPr>
          <w:rFonts w:cs="Arial"/>
          <w:sz w:val="20"/>
        </w:rPr>
      </w:pPr>
      <w:r w:rsidRPr="00E66989">
        <w:rPr>
          <w:rFonts w:cs="Arial"/>
          <w:b/>
          <w:bCs/>
          <w:sz w:val="20"/>
        </w:rPr>
        <w:t>3.1</w:t>
      </w:r>
      <w:r w:rsidRPr="00E66989">
        <w:rPr>
          <w:rFonts w:cs="Arial"/>
          <w:sz w:val="20"/>
        </w:rPr>
        <w:t xml:space="preserve"> O prazo de vigência da contratação é de </w:t>
      </w:r>
      <w:r w:rsidR="007537C5">
        <w:rPr>
          <w:rFonts w:cs="Arial"/>
          <w:sz w:val="20"/>
          <w:highlight w:val="yellow"/>
        </w:rPr>
        <w:t>12</w:t>
      </w:r>
      <w:r w:rsidRPr="00E66989">
        <w:rPr>
          <w:rFonts w:cs="Arial"/>
          <w:sz w:val="20"/>
          <w:highlight w:val="yellow"/>
        </w:rPr>
        <w:t xml:space="preserve"> (</w:t>
      </w:r>
      <w:r w:rsidR="007537C5">
        <w:rPr>
          <w:rFonts w:cs="Arial"/>
          <w:sz w:val="20"/>
          <w:highlight w:val="yellow"/>
        </w:rPr>
        <w:t>doze</w:t>
      </w:r>
      <w:r w:rsidRPr="00E66989">
        <w:rPr>
          <w:rFonts w:cs="Arial"/>
          <w:sz w:val="20"/>
          <w:highlight w:val="yellow"/>
        </w:rPr>
        <w:t xml:space="preserve">) </w:t>
      </w:r>
      <w:r w:rsidR="007537C5">
        <w:rPr>
          <w:rFonts w:cs="Arial"/>
          <w:sz w:val="20"/>
        </w:rPr>
        <w:t>doze</w:t>
      </w:r>
      <w:r w:rsidRPr="00E66989">
        <w:rPr>
          <w:rFonts w:cs="Arial"/>
          <w:sz w:val="20"/>
        </w:rPr>
        <w:t xml:space="preserve"> contados do dia seguinte ao da publicação do seu extrato no Diário Oficial Eletrônico.</w:t>
      </w:r>
    </w:p>
    <w:p w14:paraId="3F380932" w14:textId="4B3B1247" w:rsidR="00E66989" w:rsidRPr="00E66989" w:rsidRDefault="00E66989" w:rsidP="00E66989">
      <w:pPr>
        <w:spacing w:after="360" w:line="360" w:lineRule="auto"/>
        <w:rPr>
          <w:rFonts w:cs="Arial"/>
          <w:b/>
          <w:bCs/>
          <w:sz w:val="20"/>
        </w:rPr>
      </w:pPr>
      <w:r w:rsidRPr="00E66989">
        <w:rPr>
          <w:rFonts w:cs="Arial"/>
          <w:b/>
          <w:bCs/>
          <w:sz w:val="20"/>
        </w:rPr>
        <w:t>CLÁUSULA QUARTA – MODELOS DE EXECUÇÃO E GESTÃO CONTRATUAIS</w:t>
      </w:r>
    </w:p>
    <w:p w14:paraId="2C50A1A0" w14:textId="38284936" w:rsidR="00E66989" w:rsidRPr="00E66989" w:rsidRDefault="00E66989" w:rsidP="00E66989">
      <w:pPr>
        <w:spacing w:after="360" w:line="360" w:lineRule="auto"/>
        <w:rPr>
          <w:rFonts w:cs="Arial"/>
          <w:sz w:val="20"/>
        </w:rPr>
      </w:pPr>
      <w:r w:rsidRPr="00E66989">
        <w:rPr>
          <w:rFonts w:cs="Arial"/>
          <w:b/>
          <w:bCs/>
          <w:sz w:val="20"/>
        </w:rPr>
        <w:t>4.1</w:t>
      </w:r>
      <w:r>
        <w:rPr>
          <w:rFonts w:cs="Arial"/>
          <w:sz w:val="20"/>
        </w:rPr>
        <w:t xml:space="preserve"> </w:t>
      </w:r>
      <w:r w:rsidRPr="00E66989">
        <w:rPr>
          <w:rFonts w:cs="Arial"/>
          <w:sz w:val="20"/>
        </w:rPr>
        <w:t>O regime de execução contratual, os modelos de gestão e de execução, assim como os prazos e condições de conclusão, entrega, observação e recebimento do objeto constam no Termo de Referência, Anexo II deste instrumento contratual.</w:t>
      </w:r>
    </w:p>
    <w:p w14:paraId="4920E287" w14:textId="7C8D7627" w:rsidR="00E66989" w:rsidRPr="00E66989" w:rsidRDefault="00E66989" w:rsidP="00E66989">
      <w:pPr>
        <w:spacing w:after="360" w:line="360" w:lineRule="auto"/>
        <w:rPr>
          <w:rFonts w:cs="Arial"/>
          <w:b/>
          <w:bCs/>
          <w:sz w:val="20"/>
        </w:rPr>
      </w:pPr>
      <w:r w:rsidRPr="00E66989">
        <w:rPr>
          <w:rFonts w:cs="Arial"/>
          <w:b/>
          <w:bCs/>
          <w:sz w:val="20"/>
        </w:rPr>
        <w:t>CLÁUSULA QUINTA - PREÇO</w:t>
      </w:r>
    </w:p>
    <w:p w14:paraId="7860AA1A" w14:textId="2500EC06" w:rsidR="00F130D4" w:rsidRDefault="00E66989" w:rsidP="00E66989">
      <w:pPr>
        <w:spacing w:after="360" w:line="360" w:lineRule="auto"/>
        <w:rPr>
          <w:rFonts w:cs="Arial"/>
          <w:sz w:val="20"/>
        </w:rPr>
      </w:pPr>
      <w:r w:rsidRPr="00E66989">
        <w:rPr>
          <w:rFonts w:cs="Arial"/>
          <w:b/>
          <w:bCs/>
          <w:sz w:val="20"/>
        </w:rPr>
        <w:t>5.1</w:t>
      </w:r>
      <w:r>
        <w:rPr>
          <w:rFonts w:cs="Arial"/>
          <w:sz w:val="20"/>
        </w:rPr>
        <w:t xml:space="preserve"> </w:t>
      </w:r>
      <w:r w:rsidRPr="00E66989">
        <w:rPr>
          <w:rFonts w:cs="Arial"/>
          <w:sz w:val="20"/>
        </w:rPr>
        <w:t xml:space="preserve">O valor total da contratação é de </w:t>
      </w:r>
      <w:r w:rsidR="00213690">
        <w:rPr>
          <w:rFonts w:cs="Arial"/>
          <w:sz w:val="20"/>
        </w:rPr>
        <w:t xml:space="preserve">R$ </w:t>
      </w:r>
      <w:r w:rsidR="007D6087" w:rsidRPr="00620FB4">
        <w:rPr>
          <w:rFonts w:cs="Arial"/>
          <w:sz w:val="20"/>
          <w:highlight w:val="yellow"/>
        </w:rPr>
        <w:t>XXXXX</w:t>
      </w:r>
      <w:r w:rsidR="00F130D4" w:rsidRPr="00F130D4">
        <w:rPr>
          <w:rFonts w:cs="Arial"/>
          <w:sz w:val="20"/>
        </w:rPr>
        <w:t xml:space="preserve"> (</w:t>
      </w:r>
      <w:r w:rsidR="007D6087" w:rsidRPr="00620FB4">
        <w:rPr>
          <w:rFonts w:cs="Arial"/>
          <w:sz w:val="20"/>
          <w:highlight w:val="yellow"/>
        </w:rPr>
        <w:t>XXXXXXXXXXXXXXXXXX</w:t>
      </w:r>
      <w:r w:rsidR="00F130D4" w:rsidRPr="00F130D4">
        <w:rPr>
          <w:rFonts w:cs="Arial"/>
          <w:sz w:val="20"/>
        </w:rPr>
        <w:t>).</w:t>
      </w:r>
    </w:p>
    <w:p w14:paraId="5EE91D81" w14:textId="1AD1A982" w:rsidR="00E66989" w:rsidRPr="00E66989" w:rsidRDefault="00E66989" w:rsidP="00E66989">
      <w:pPr>
        <w:spacing w:after="360" w:line="360" w:lineRule="auto"/>
        <w:rPr>
          <w:rFonts w:cs="Arial"/>
          <w:sz w:val="20"/>
        </w:rPr>
      </w:pPr>
      <w:r w:rsidRPr="00E66989">
        <w:rPr>
          <w:rFonts w:cs="Arial"/>
          <w:b/>
          <w:bCs/>
          <w:sz w:val="20"/>
        </w:rPr>
        <w:t>5.2</w:t>
      </w:r>
      <w:r>
        <w:rPr>
          <w:rFonts w:cs="Arial"/>
          <w:sz w:val="20"/>
        </w:rPr>
        <w:t xml:space="preserve"> </w:t>
      </w:r>
      <w:r w:rsidRPr="00E66989">
        <w:rPr>
          <w:rFonts w:cs="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EA8DC2" w14:textId="0AEDEBD7" w:rsidR="00E66989" w:rsidRPr="00E66989" w:rsidRDefault="00E66989" w:rsidP="00E66989">
      <w:pPr>
        <w:spacing w:after="360" w:line="360" w:lineRule="auto"/>
        <w:rPr>
          <w:rFonts w:cs="Arial"/>
          <w:b/>
          <w:bCs/>
          <w:sz w:val="20"/>
        </w:rPr>
      </w:pPr>
      <w:r w:rsidRPr="00E66989">
        <w:rPr>
          <w:rFonts w:cs="Arial"/>
          <w:b/>
          <w:bCs/>
          <w:sz w:val="20"/>
        </w:rPr>
        <w:t>CLÁUSULA SEXTA – PAGAMENTO</w:t>
      </w:r>
    </w:p>
    <w:p w14:paraId="3D483A8A" w14:textId="48C5FB50" w:rsidR="00E66989" w:rsidRPr="00E66989" w:rsidRDefault="00E66989" w:rsidP="00E66989">
      <w:pPr>
        <w:spacing w:after="360" w:line="360" w:lineRule="auto"/>
        <w:rPr>
          <w:rFonts w:cs="Arial"/>
          <w:sz w:val="20"/>
        </w:rPr>
      </w:pPr>
      <w:r w:rsidRPr="00E66989">
        <w:rPr>
          <w:rFonts w:cs="Arial"/>
          <w:b/>
          <w:bCs/>
          <w:sz w:val="20"/>
        </w:rPr>
        <w:t>6.1</w:t>
      </w:r>
      <w:r>
        <w:rPr>
          <w:rFonts w:cs="Arial"/>
          <w:sz w:val="20"/>
        </w:rPr>
        <w:t xml:space="preserve"> </w:t>
      </w:r>
      <w:r w:rsidRPr="00E66989">
        <w:rPr>
          <w:rFonts w:cs="Arial"/>
          <w:sz w:val="20"/>
        </w:rPr>
        <w:t>O prazo para pagamento ao contratado e demais condições a ele referentes encontram-se definidos no Termo de Referência, Anexo II deste instrumento contratual.</w:t>
      </w:r>
    </w:p>
    <w:p w14:paraId="27FE2CC9" w14:textId="34DFCA6B" w:rsidR="00E66989" w:rsidRPr="00E66989" w:rsidRDefault="00E66989" w:rsidP="00E66989">
      <w:pPr>
        <w:spacing w:after="360" w:line="360" w:lineRule="auto"/>
        <w:rPr>
          <w:rFonts w:cs="Arial"/>
          <w:b/>
          <w:bCs/>
          <w:sz w:val="20"/>
        </w:rPr>
      </w:pPr>
      <w:r w:rsidRPr="00E66989">
        <w:rPr>
          <w:rFonts w:cs="Arial"/>
          <w:b/>
          <w:bCs/>
          <w:sz w:val="20"/>
        </w:rPr>
        <w:t>CLÁUSULA SÉTIMA – REAJUSTE</w:t>
      </w:r>
    </w:p>
    <w:p w14:paraId="5D08E100" w14:textId="04560ADD" w:rsidR="00E66989" w:rsidRPr="00E66989" w:rsidRDefault="00E66989" w:rsidP="00E66989">
      <w:pPr>
        <w:spacing w:after="360" w:line="360" w:lineRule="auto"/>
        <w:rPr>
          <w:rFonts w:cs="Arial"/>
          <w:sz w:val="20"/>
        </w:rPr>
      </w:pPr>
      <w:r w:rsidRPr="00E66989">
        <w:rPr>
          <w:rFonts w:cs="Arial"/>
          <w:b/>
          <w:bCs/>
          <w:sz w:val="20"/>
        </w:rPr>
        <w:t>7.1</w:t>
      </w:r>
      <w:r>
        <w:rPr>
          <w:rFonts w:cs="Arial"/>
          <w:sz w:val="20"/>
        </w:rPr>
        <w:t xml:space="preserve"> </w:t>
      </w:r>
      <w:r w:rsidRPr="00E66989">
        <w:rPr>
          <w:rFonts w:cs="Arial"/>
          <w:sz w:val="20"/>
        </w:rPr>
        <w:t xml:space="preserve">Os preços inicialmente contratados são fixos e irreajustáveis no prazo de um ano contado da data do orçamento estimado, em </w:t>
      </w:r>
      <w:r w:rsidRPr="00E66989">
        <w:rPr>
          <w:rFonts w:cs="Arial"/>
          <w:sz w:val="20"/>
          <w:highlight w:val="yellow"/>
        </w:rPr>
        <w:t>XX/XX/XXXX</w:t>
      </w:r>
      <w:r w:rsidRPr="00E66989">
        <w:rPr>
          <w:rFonts w:cs="Arial"/>
          <w:sz w:val="20"/>
        </w:rPr>
        <w:t>.</w:t>
      </w:r>
    </w:p>
    <w:p w14:paraId="38ACAFDE" w14:textId="6D21C3F3" w:rsidR="00E66989" w:rsidRPr="00E66989" w:rsidRDefault="00E66989" w:rsidP="00E66989">
      <w:pPr>
        <w:spacing w:after="360" w:line="360" w:lineRule="auto"/>
        <w:rPr>
          <w:rFonts w:cs="Arial"/>
          <w:sz w:val="20"/>
        </w:rPr>
      </w:pPr>
      <w:r w:rsidRPr="00E66989">
        <w:rPr>
          <w:rFonts w:cs="Arial"/>
          <w:b/>
          <w:bCs/>
          <w:sz w:val="20"/>
        </w:rPr>
        <w:t>7.2</w:t>
      </w:r>
      <w:r>
        <w:rPr>
          <w:rFonts w:cs="Arial"/>
          <w:sz w:val="20"/>
        </w:rPr>
        <w:t xml:space="preserve"> </w:t>
      </w:r>
      <w:r w:rsidRPr="00E66989">
        <w:rPr>
          <w:rFonts w:cs="Arial"/>
          <w:sz w:val="20"/>
        </w:rPr>
        <w:t xml:space="preserve">Após o interregno de um ano, e independentemente de pedido do contratado, os preços iniciais serão reajustados, mediante a aplicação, pelo contratante, do índice </w:t>
      </w:r>
      <w:r w:rsidRPr="00E66989">
        <w:rPr>
          <w:rFonts w:cs="Arial"/>
          <w:sz w:val="20"/>
          <w:highlight w:val="yellow"/>
        </w:rPr>
        <w:t>IPCA/IBGE</w:t>
      </w:r>
      <w:r w:rsidRPr="00E66989">
        <w:rPr>
          <w:rFonts w:cs="Arial"/>
          <w:sz w:val="20"/>
        </w:rPr>
        <w:t>, exclusivamente para as obrigações iniciadas e concluídas após a ocorrência da anualidade.</w:t>
      </w:r>
    </w:p>
    <w:p w14:paraId="53E39C95" w14:textId="47BD1B68" w:rsidR="00E66989" w:rsidRPr="00E66989" w:rsidRDefault="00E66989" w:rsidP="00E66989">
      <w:pPr>
        <w:spacing w:after="360" w:line="360" w:lineRule="auto"/>
        <w:rPr>
          <w:rFonts w:cs="Arial"/>
          <w:sz w:val="20"/>
        </w:rPr>
      </w:pPr>
      <w:r w:rsidRPr="00E66989">
        <w:rPr>
          <w:rFonts w:cs="Arial"/>
          <w:b/>
          <w:bCs/>
          <w:sz w:val="20"/>
        </w:rPr>
        <w:lastRenderedPageBreak/>
        <w:t>7.2.1</w:t>
      </w:r>
      <w:r>
        <w:rPr>
          <w:rFonts w:cs="Arial"/>
          <w:sz w:val="20"/>
        </w:rPr>
        <w:t xml:space="preserve"> </w:t>
      </w:r>
      <w:r w:rsidRPr="00E66989">
        <w:rPr>
          <w:rFonts w:cs="Arial"/>
          <w:sz w:val="20"/>
        </w:rPr>
        <w:t>Nos reajustes subsequentes ao primeiro, o interregno mínimo de um ano será contado a partir dos efeitos financeiros do último reajuste.</w:t>
      </w:r>
    </w:p>
    <w:p w14:paraId="5DFADE2A" w14:textId="29BC54E0" w:rsidR="00E66989" w:rsidRPr="00E66989" w:rsidRDefault="00E66989" w:rsidP="00E66989">
      <w:pPr>
        <w:spacing w:after="360" w:line="360" w:lineRule="auto"/>
        <w:rPr>
          <w:rFonts w:cs="Arial"/>
          <w:sz w:val="20"/>
        </w:rPr>
      </w:pPr>
      <w:r w:rsidRPr="00E66989">
        <w:rPr>
          <w:rFonts w:cs="Arial"/>
          <w:b/>
          <w:bCs/>
          <w:sz w:val="20"/>
        </w:rPr>
        <w:t>7.3</w:t>
      </w:r>
      <w:r>
        <w:rPr>
          <w:rFonts w:cs="Arial"/>
          <w:sz w:val="20"/>
        </w:rPr>
        <w:t xml:space="preserve"> </w:t>
      </w:r>
      <w:r w:rsidRPr="00E66989">
        <w:rPr>
          <w:rFonts w:cs="Arial"/>
          <w:sz w:val="20"/>
        </w:rPr>
        <w:t>Caso o(s) índice(s) estabelecido(s) para reajustamento venha(m) a ser extinto(s) ou de qualquer forma não possa(m) mais ser utilizado(s), será(</w:t>
      </w:r>
      <w:proofErr w:type="spellStart"/>
      <w:r w:rsidRPr="00E66989">
        <w:rPr>
          <w:rFonts w:cs="Arial"/>
          <w:sz w:val="20"/>
        </w:rPr>
        <w:t>ão</w:t>
      </w:r>
      <w:proofErr w:type="spellEnd"/>
      <w:r w:rsidRPr="00E66989">
        <w:rPr>
          <w:rFonts w:cs="Arial"/>
          <w:sz w:val="20"/>
        </w:rPr>
        <w:t>) adotado(s), em substituição, o(s) que vier(em) a ser determinado(s) pela legislação então em vigor.</w:t>
      </w:r>
    </w:p>
    <w:p w14:paraId="7C29C985" w14:textId="381537C9" w:rsidR="00E66989" w:rsidRPr="00E66989" w:rsidRDefault="00E66989" w:rsidP="00E66989">
      <w:pPr>
        <w:spacing w:after="360" w:line="360" w:lineRule="auto"/>
        <w:rPr>
          <w:rFonts w:cs="Arial"/>
          <w:sz w:val="20"/>
        </w:rPr>
      </w:pPr>
      <w:r w:rsidRPr="00E66989">
        <w:rPr>
          <w:rFonts w:cs="Arial"/>
          <w:b/>
          <w:bCs/>
          <w:sz w:val="20"/>
        </w:rPr>
        <w:t>7.4</w:t>
      </w:r>
      <w:r>
        <w:rPr>
          <w:rFonts w:cs="Arial"/>
          <w:sz w:val="20"/>
        </w:rPr>
        <w:t xml:space="preserve"> </w:t>
      </w:r>
      <w:r w:rsidRPr="00E66989">
        <w:rPr>
          <w:rFonts w:cs="Arial"/>
          <w:sz w:val="20"/>
        </w:rPr>
        <w:t>Na ausência de previsão legal quanto ao índice substituto, as partes elegerão novo índice oficial, para reajustamento do preço do valor remanescente, por meio de termo aditivo.</w:t>
      </w:r>
    </w:p>
    <w:p w14:paraId="360506B4" w14:textId="47D33319" w:rsidR="00E66989" w:rsidRPr="00E66989" w:rsidRDefault="00E66989" w:rsidP="00E66989">
      <w:pPr>
        <w:spacing w:after="360" w:line="360" w:lineRule="auto"/>
        <w:rPr>
          <w:rFonts w:cs="Arial"/>
          <w:sz w:val="20"/>
        </w:rPr>
      </w:pPr>
      <w:r w:rsidRPr="00E66989">
        <w:rPr>
          <w:rFonts w:cs="Arial"/>
          <w:b/>
          <w:bCs/>
          <w:sz w:val="20"/>
        </w:rPr>
        <w:t>7.5</w:t>
      </w:r>
      <w:r>
        <w:rPr>
          <w:rFonts w:cs="Arial"/>
          <w:sz w:val="20"/>
        </w:rPr>
        <w:t xml:space="preserve"> </w:t>
      </w:r>
      <w:r w:rsidRPr="00E66989">
        <w:rPr>
          <w:rFonts w:cs="Arial"/>
          <w:sz w:val="20"/>
        </w:rPr>
        <w:t>O reajuste será realizado por apostilamento.</w:t>
      </w:r>
    </w:p>
    <w:p w14:paraId="1ED641F7" w14:textId="0C5C319C" w:rsidR="00E66989" w:rsidRPr="00E66989" w:rsidRDefault="00E66989" w:rsidP="00E66989">
      <w:pPr>
        <w:spacing w:after="360" w:line="360" w:lineRule="auto"/>
        <w:rPr>
          <w:rFonts w:cs="Arial"/>
          <w:b/>
          <w:bCs/>
          <w:sz w:val="20"/>
        </w:rPr>
      </w:pPr>
      <w:r w:rsidRPr="00E66989">
        <w:rPr>
          <w:rFonts w:cs="Arial"/>
          <w:b/>
          <w:bCs/>
          <w:sz w:val="20"/>
        </w:rPr>
        <w:t>CLÁUSULA OITAVA – OBRIGAÇÕES DO CONTRATANTE E DO CONTRATADO</w:t>
      </w:r>
    </w:p>
    <w:p w14:paraId="42673133" w14:textId="7828DD73" w:rsidR="00E66989" w:rsidRPr="00E66989" w:rsidRDefault="00E66989" w:rsidP="00E66989">
      <w:pPr>
        <w:spacing w:after="360" w:line="360" w:lineRule="auto"/>
        <w:rPr>
          <w:rFonts w:cs="Arial"/>
          <w:sz w:val="20"/>
        </w:rPr>
      </w:pPr>
      <w:r w:rsidRPr="00E66989">
        <w:rPr>
          <w:rFonts w:cs="Arial"/>
          <w:b/>
          <w:bCs/>
          <w:sz w:val="20"/>
        </w:rPr>
        <w:t>8.1</w:t>
      </w:r>
      <w:r>
        <w:rPr>
          <w:rFonts w:cs="Arial"/>
          <w:sz w:val="20"/>
        </w:rPr>
        <w:t xml:space="preserve"> </w:t>
      </w:r>
      <w:r w:rsidRPr="00E66989">
        <w:rPr>
          <w:rFonts w:cs="Arial"/>
          <w:sz w:val="20"/>
        </w:rPr>
        <w:t>As obrigações do Contratante e do Contratado constam no Termo de Referência, Anexo II deste instrumento contratual, bem como as determinadas na legislação.</w:t>
      </w:r>
    </w:p>
    <w:p w14:paraId="5D971FBF" w14:textId="0BD7491F" w:rsidR="00E66989" w:rsidRPr="00E66989" w:rsidRDefault="00E66989" w:rsidP="00E66989">
      <w:pPr>
        <w:spacing w:after="360" w:line="360" w:lineRule="auto"/>
        <w:rPr>
          <w:rFonts w:cs="Arial"/>
          <w:b/>
          <w:bCs/>
          <w:sz w:val="20"/>
        </w:rPr>
      </w:pPr>
      <w:r w:rsidRPr="00E66989">
        <w:rPr>
          <w:rFonts w:cs="Arial"/>
          <w:b/>
          <w:bCs/>
          <w:sz w:val="20"/>
        </w:rPr>
        <w:t>CLÁUSULA NONA – GARANTIA DE EXECUÇÃO</w:t>
      </w:r>
    </w:p>
    <w:p w14:paraId="3EC553A1" w14:textId="66CC5851" w:rsidR="00E66989" w:rsidRPr="00E66989" w:rsidRDefault="00E66989" w:rsidP="00E66989">
      <w:pPr>
        <w:spacing w:after="360" w:line="360" w:lineRule="auto"/>
        <w:rPr>
          <w:rFonts w:cs="Arial"/>
          <w:bCs/>
          <w:sz w:val="20"/>
        </w:rPr>
      </w:pPr>
      <w:r w:rsidRPr="00911118">
        <w:rPr>
          <w:rFonts w:cs="Arial"/>
          <w:b/>
          <w:sz w:val="20"/>
        </w:rPr>
        <w:t>9.1</w:t>
      </w:r>
      <w:r w:rsidR="00911118">
        <w:rPr>
          <w:rFonts w:cs="Arial"/>
          <w:bCs/>
          <w:sz w:val="20"/>
        </w:rPr>
        <w:t xml:space="preserve"> </w:t>
      </w:r>
      <w:r w:rsidRPr="00E66989">
        <w:rPr>
          <w:rFonts w:cs="Arial"/>
          <w:bCs/>
          <w:sz w:val="20"/>
        </w:rPr>
        <w:t>Não haverá exigência de garantia contratual da execução.</w:t>
      </w:r>
    </w:p>
    <w:p w14:paraId="56FF1A86" w14:textId="295D1020" w:rsidR="00E66989" w:rsidRPr="00E66989" w:rsidRDefault="00E66989" w:rsidP="00E66989">
      <w:pPr>
        <w:spacing w:after="360" w:line="360" w:lineRule="auto"/>
        <w:rPr>
          <w:rFonts w:cs="Arial"/>
          <w:bCs/>
          <w:sz w:val="20"/>
        </w:rPr>
      </w:pPr>
      <w:r w:rsidRPr="00911118">
        <w:rPr>
          <w:rFonts w:cs="Arial"/>
          <w:b/>
          <w:sz w:val="20"/>
        </w:rPr>
        <w:t>9.2</w:t>
      </w:r>
      <w:r w:rsidR="00911118">
        <w:rPr>
          <w:rFonts w:cs="Arial"/>
          <w:bCs/>
          <w:sz w:val="20"/>
        </w:rPr>
        <w:t xml:space="preserve"> </w:t>
      </w:r>
      <w:r w:rsidRPr="00E66989">
        <w:rPr>
          <w:rFonts w:cs="Arial"/>
          <w:bCs/>
          <w:sz w:val="20"/>
        </w:rPr>
        <w:t>A garantia de execução é independente de eventual garantia do produto prevista especificamente no Termo de Referência, Anexo II deste instrumento contratual.</w:t>
      </w:r>
    </w:p>
    <w:p w14:paraId="28B38065" w14:textId="72405A1D" w:rsidR="00E66989" w:rsidRPr="00911118" w:rsidRDefault="00E66989" w:rsidP="00E66989">
      <w:pPr>
        <w:spacing w:after="360" w:line="360" w:lineRule="auto"/>
        <w:rPr>
          <w:rFonts w:cs="Arial"/>
          <w:b/>
          <w:sz w:val="20"/>
        </w:rPr>
      </w:pPr>
      <w:r w:rsidRPr="00911118">
        <w:rPr>
          <w:rFonts w:cs="Arial"/>
          <w:b/>
          <w:sz w:val="20"/>
        </w:rPr>
        <w:t>CLÁUSULA DÉCIMA – INFRAÇÕES E SANÇÕES ADMINISTRATIVAS</w:t>
      </w:r>
    </w:p>
    <w:p w14:paraId="11E4AFF7" w14:textId="638A6E0E" w:rsidR="00E66989" w:rsidRPr="00E66989" w:rsidRDefault="00E66989" w:rsidP="00E66989">
      <w:pPr>
        <w:spacing w:after="360" w:line="360" w:lineRule="auto"/>
        <w:rPr>
          <w:rFonts w:cs="Arial"/>
          <w:bCs/>
          <w:sz w:val="20"/>
        </w:rPr>
      </w:pPr>
      <w:r w:rsidRPr="00911118">
        <w:rPr>
          <w:rFonts w:cs="Arial"/>
          <w:b/>
          <w:sz w:val="20"/>
        </w:rPr>
        <w:t>10.1</w:t>
      </w:r>
      <w:r w:rsidR="00911118">
        <w:rPr>
          <w:rFonts w:cs="Arial"/>
          <w:bCs/>
          <w:sz w:val="20"/>
        </w:rPr>
        <w:t xml:space="preserve"> </w:t>
      </w:r>
      <w:r w:rsidRPr="00E66989">
        <w:rPr>
          <w:rFonts w:cs="Arial"/>
          <w:bCs/>
          <w:sz w:val="20"/>
        </w:rPr>
        <w:t>Comete infração administrativa o fornecedor/prestador de serviço que cometer quaisquer das infrações previstas no art. 155 da Lei nº 14.133, de 2021, quais sejam:</w:t>
      </w:r>
    </w:p>
    <w:p w14:paraId="0D3F60FD" w14:textId="2B063F25" w:rsidR="00E66989" w:rsidRPr="00E66989" w:rsidRDefault="00E66989" w:rsidP="00E66989">
      <w:pPr>
        <w:spacing w:after="360" w:line="360" w:lineRule="auto"/>
        <w:rPr>
          <w:rFonts w:cs="Arial"/>
          <w:bCs/>
          <w:sz w:val="20"/>
        </w:rPr>
      </w:pPr>
      <w:r w:rsidRPr="00911118">
        <w:rPr>
          <w:rFonts w:cs="Arial"/>
          <w:b/>
          <w:sz w:val="20"/>
        </w:rPr>
        <w:t>10.1.1</w:t>
      </w:r>
      <w:r w:rsidR="00911118">
        <w:rPr>
          <w:rFonts w:cs="Arial"/>
          <w:bCs/>
          <w:sz w:val="20"/>
        </w:rPr>
        <w:t xml:space="preserve"> </w:t>
      </w:r>
      <w:r w:rsidRPr="00E66989">
        <w:rPr>
          <w:rFonts w:cs="Arial"/>
          <w:bCs/>
          <w:sz w:val="20"/>
        </w:rPr>
        <w:t>Dar causa à inexecução parcial do contrato;</w:t>
      </w:r>
    </w:p>
    <w:p w14:paraId="53787D9C" w14:textId="6C626C33" w:rsidR="00E66989" w:rsidRPr="00E66989" w:rsidRDefault="00E66989" w:rsidP="00E66989">
      <w:pPr>
        <w:spacing w:after="360" w:line="360" w:lineRule="auto"/>
        <w:rPr>
          <w:rFonts w:cs="Arial"/>
          <w:bCs/>
          <w:sz w:val="20"/>
        </w:rPr>
      </w:pPr>
      <w:r w:rsidRPr="00911118">
        <w:rPr>
          <w:rFonts w:cs="Arial"/>
          <w:b/>
          <w:sz w:val="20"/>
        </w:rPr>
        <w:t>10.1.2</w:t>
      </w:r>
      <w:r w:rsidR="00911118">
        <w:rPr>
          <w:rFonts w:cs="Arial"/>
          <w:bCs/>
          <w:sz w:val="20"/>
        </w:rPr>
        <w:t xml:space="preserve"> </w:t>
      </w:r>
      <w:r w:rsidRPr="00E66989">
        <w:rPr>
          <w:rFonts w:cs="Arial"/>
          <w:bCs/>
          <w:sz w:val="20"/>
        </w:rPr>
        <w:t>Dar causa à inexecução parcial do contrato que cause grave dano à Administração, ao funcionamento dos serviços públicos ou ao interesse coletivo;</w:t>
      </w:r>
    </w:p>
    <w:p w14:paraId="5077B03F" w14:textId="0588E3B5" w:rsidR="00E66989" w:rsidRPr="00E66989" w:rsidRDefault="00E66989" w:rsidP="00E66989">
      <w:pPr>
        <w:spacing w:after="360" w:line="360" w:lineRule="auto"/>
        <w:rPr>
          <w:rFonts w:cs="Arial"/>
          <w:bCs/>
          <w:sz w:val="20"/>
        </w:rPr>
      </w:pPr>
      <w:r w:rsidRPr="00911118">
        <w:rPr>
          <w:rFonts w:cs="Arial"/>
          <w:b/>
          <w:sz w:val="20"/>
        </w:rPr>
        <w:t>10.1.3</w:t>
      </w:r>
      <w:r w:rsidR="00911118">
        <w:rPr>
          <w:rFonts w:cs="Arial"/>
          <w:bCs/>
          <w:sz w:val="20"/>
        </w:rPr>
        <w:t xml:space="preserve"> </w:t>
      </w:r>
      <w:r w:rsidRPr="00E66989">
        <w:rPr>
          <w:rFonts w:cs="Arial"/>
          <w:bCs/>
          <w:sz w:val="20"/>
        </w:rPr>
        <w:t>Dar causa à inexecução total do contrato;</w:t>
      </w:r>
    </w:p>
    <w:p w14:paraId="1AB15447" w14:textId="593DC83C" w:rsidR="00E66989" w:rsidRPr="00E66989" w:rsidRDefault="00E66989" w:rsidP="00E66989">
      <w:pPr>
        <w:spacing w:after="360" w:line="360" w:lineRule="auto"/>
        <w:rPr>
          <w:rFonts w:cs="Arial"/>
          <w:bCs/>
          <w:sz w:val="20"/>
        </w:rPr>
      </w:pPr>
      <w:r w:rsidRPr="00911118">
        <w:rPr>
          <w:rFonts w:cs="Arial"/>
          <w:b/>
          <w:sz w:val="20"/>
        </w:rPr>
        <w:t>10.1.4</w:t>
      </w:r>
      <w:r w:rsidR="00911118">
        <w:rPr>
          <w:rFonts w:cs="Arial"/>
          <w:bCs/>
          <w:sz w:val="20"/>
        </w:rPr>
        <w:t xml:space="preserve"> </w:t>
      </w:r>
      <w:r w:rsidRPr="00E66989">
        <w:rPr>
          <w:rFonts w:cs="Arial"/>
          <w:bCs/>
          <w:sz w:val="20"/>
        </w:rPr>
        <w:t>Deixar de entregar a documentação exigida para o certame;</w:t>
      </w:r>
    </w:p>
    <w:p w14:paraId="1FFAF725" w14:textId="499429F7" w:rsidR="00E66989" w:rsidRPr="00E66989" w:rsidRDefault="00E66989" w:rsidP="00E66989">
      <w:pPr>
        <w:spacing w:after="360" w:line="360" w:lineRule="auto"/>
        <w:rPr>
          <w:rFonts w:cs="Arial"/>
          <w:bCs/>
          <w:sz w:val="20"/>
        </w:rPr>
      </w:pPr>
      <w:r w:rsidRPr="00911118">
        <w:rPr>
          <w:rFonts w:cs="Arial"/>
          <w:b/>
          <w:sz w:val="20"/>
        </w:rPr>
        <w:lastRenderedPageBreak/>
        <w:t>10.1.5</w:t>
      </w:r>
      <w:r w:rsidR="00911118">
        <w:rPr>
          <w:rFonts w:cs="Arial"/>
          <w:bCs/>
          <w:sz w:val="20"/>
        </w:rPr>
        <w:t xml:space="preserve"> </w:t>
      </w:r>
      <w:r w:rsidRPr="00E66989">
        <w:rPr>
          <w:rFonts w:cs="Arial"/>
          <w:bCs/>
          <w:sz w:val="20"/>
        </w:rPr>
        <w:t>Não manter a proposta, salvo em decorrência de fato superveniente devidamente justificado;</w:t>
      </w:r>
    </w:p>
    <w:p w14:paraId="79E807A0" w14:textId="116D4A04" w:rsidR="00E66989" w:rsidRPr="00E66989" w:rsidRDefault="00E66989" w:rsidP="00E66989">
      <w:pPr>
        <w:spacing w:after="360" w:line="360" w:lineRule="auto"/>
        <w:rPr>
          <w:rFonts w:cs="Arial"/>
          <w:bCs/>
          <w:sz w:val="20"/>
        </w:rPr>
      </w:pPr>
      <w:r w:rsidRPr="00911118">
        <w:rPr>
          <w:rFonts w:cs="Arial"/>
          <w:b/>
          <w:sz w:val="20"/>
        </w:rPr>
        <w:t>10.1.6</w:t>
      </w:r>
      <w:r w:rsidR="00911118">
        <w:rPr>
          <w:rFonts w:cs="Arial"/>
          <w:bCs/>
          <w:sz w:val="20"/>
        </w:rPr>
        <w:t xml:space="preserve"> </w:t>
      </w:r>
      <w:r w:rsidRPr="00E66989">
        <w:rPr>
          <w:rFonts w:cs="Arial"/>
          <w:bCs/>
          <w:sz w:val="20"/>
        </w:rPr>
        <w:t>Não celebrar o contrato ou não entregar a documentação exigida para a contratação, quando convocado dentro do prazo de validade de sua proposta;</w:t>
      </w:r>
    </w:p>
    <w:p w14:paraId="55798660" w14:textId="722B1F32" w:rsidR="00E66989" w:rsidRPr="00E66989" w:rsidRDefault="00E66989" w:rsidP="00E66989">
      <w:pPr>
        <w:spacing w:after="360" w:line="360" w:lineRule="auto"/>
        <w:rPr>
          <w:rFonts w:cs="Arial"/>
          <w:bCs/>
          <w:sz w:val="20"/>
        </w:rPr>
      </w:pPr>
      <w:r w:rsidRPr="00911118">
        <w:rPr>
          <w:rFonts w:cs="Arial"/>
          <w:b/>
          <w:sz w:val="20"/>
        </w:rPr>
        <w:t>10.1.7</w:t>
      </w:r>
      <w:r w:rsidR="00911118">
        <w:rPr>
          <w:rFonts w:cs="Arial"/>
          <w:bCs/>
          <w:sz w:val="20"/>
        </w:rPr>
        <w:t xml:space="preserve"> </w:t>
      </w:r>
      <w:r w:rsidRPr="00E66989">
        <w:rPr>
          <w:rFonts w:cs="Arial"/>
          <w:bCs/>
          <w:sz w:val="20"/>
        </w:rPr>
        <w:t>Ensejar o retardamento da execução ou da entrega do objeto da licitação sem motivo justificado;</w:t>
      </w:r>
    </w:p>
    <w:p w14:paraId="3224F774" w14:textId="506BA5A0" w:rsidR="00E66989" w:rsidRPr="00E66989" w:rsidRDefault="00E66989" w:rsidP="00E66989">
      <w:pPr>
        <w:spacing w:after="360" w:line="360" w:lineRule="auto"/>
        <w:rPr>
          <w:rFonts w:cs="Arial"/>
          <w:bCs/>
          <w:sz w:val="20"/>
        </w:rPr>
      </w:pPr>
      <w:r w:rsidRPr="00911118">
        <w:rPr>
          <w:rFonts w:cs="Arial"/>
          <w:b/>
          <w:sz w:val="20"/>
        </w:rPr>
        <w:t>10.1.8</w:t>
      </w:r>
      <w:r w:rsidR="00911118">
        <w:rPr>
          <w:rFonts w:cs="Arial"/>
          <w:bCs/>
          <w:sz w:val="20"/>
        </w:rPr>
        <w:t xml:space="preserve"> </w:t>
      </w:r>
      <w:r w:rsidRPr="00E66989">
        <w:rPr>
          <w:rFonts w:cs="Arial"/>
          <w:bCs/>
          <w:sz w:val="20"/>
        </w:rPr>
        <w:t>Apresentar declaração ou documentação falsa exigida para o certame ou prestar declaração falsa durante a dispensa eletrônica ou a execução do contrato;</w:t>
      </w:r>
    </w:p>
    <w:p w14:paraId="4F35EA2B" w14:textId="1259289A" w:rsidR="00E66989" w:rsidRPr="00E66989" w:rsidRDefault="00E66989" w:rsidP="00E66989">
      <w:pPr>
        <w:spacing w:after="360" w:line="360" w:lineRule="auto"/>
        <w:rPr>
          <w:rFonts w:cs="Arial"/>
          <w:bCs/>
          <w:sz w:val="20"/>
        </w:rPr>
      </w:pPr>
      <w:r w:rsidRPr="00911118">
        <w:rPr>
          <w:rFonts w:cs="Arial"/>
          <w:b/>
          <w:sz w:val="20"/>
        </w:rPr>
        <w:t>10.1.9</w:t>
      </w:r>
      <w:r w:rsidR="00911118">
        <w:rPr>
          <w:rFonts w:cs="Arial"/>
          <w:bCs/>
          <w:sz w:val="20"/>
        </w:rPr>
        <w:t xml:space="preserve"> </w:t>
      </w:r>
      <w:r w:rsidRPr="00E66989">
        <w:rPr>
          <w:rFonts w:cs="Arial"/>
          <w:bCs/>
          <w:sz w:val="20"/>
        </w:rPr>
        <w:t>Fraudar a dispensa eletrônica ou praticar ato fraudulento na execução do contrato;</w:t>
      </w:r>
    </w:p>
    <w:p w14:paraId="626542F8" w14:textId="45D61D9F" w:rsidR="00E66989" w:rsidRPr="00E66989" w:rsidRDefault="00E66989" w:rsidP="00E66989">
      <w:pPr>
        <w:spacing w:after="360" w:line="360" w:lineRule="auto"/>
        <w:rPr>
          <w:rFonts w:cs="Arial"/>
          <w:bCs/>
          <w:sz w:val="20"/>
        </w:rPr>
      </w:pPr>
      <w:r w:rsidRPr="00911118">
        <w:rPr>
          <w:rFonts w:cs="Arial"/>
          <w:b/>
          <w:sz w:val="20"/>
        </w:rPr>
        <w:t>10.1.10</w:t>
      </w:r>
      <w:r w:rsidR="00911118">
        <w:rPr>
          <w:rFonts w:cs="Arial"/>
          <w:bCs/>
          <w:sz w:val="20"/>
        </w:rPr>
        <w:t xml:space="preserve"> </w:t>
      </w:r>
      <w:r w:rsidRPr="00E66989">
        <w:rPr>
          <w:rFonts w:cs="Arial"/>
          <w:bCs/>
          <w:sz w:val="20"/>
        </w:rPr>
        <w:t>Comportar-se de modo inidôneo ou cometer fraude de qualquer natureza;</w:t>
      </w:r>
    </w:p>
    <w:p w14:paraId="61C70BA5" w14:textId="78134EB0" w:rsidR="00E66989" w:rsidRPr="00E66989" w:rsidRDefault="00E66989" w:rsidP="00E66989">
      <w:pPr>
        <w:spacing w:after="360" w:line="360" w:lineRule="auto"/>
        <w:rPr>
          <w:rFonts w:cs="Arial"/>
          <w:bCs/>
          <w:sz w:val="20"/>
        </w:rPr>
      </w:pPr>
      <w:r w:rsidRPr="00911118">
        <w:rPr>
          <w:rFonts w:cs="Arial"/>
          <w:b/>
          <w:sz w:val="20"/>
        </w:rPr>
        <w:t>10.1.10.1</w:t>
      </w:r>
      <w:r w:rsidR="00911118">
        <w:rPr>
          <w:rFonts w:cs="Arial"/>
          <w:bCs/>
          <w:sz w:val="20"/>
        </w:rPr>
        <w:t xml:space="preserve"> </w:t>
      </w:r>
      <w:r w:rsidRPr="00E66989">
        <w:rPr>
          <w:rFonts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C1693D5" w14:textId="3DBA3A61" w:rsidR="00E66989" w:rsidRPr="00E66989" w:rsidRDefault="00E66989" w:rsidP="00E66989">
      <w:pPr>
        <w:spacing w:after="360" w:line="360" w:lineRule="auto"/>
        <w:rPr>
          <w:rFonts w:cs="Arial"/>
          <w:bCs/>
          <w:sz w:val="20"/>
        </w:rPr>
      </w:pPr>
      <w:r w:rsidRPr="00911118">
        <w:rPr>
          <w:rFonts w:cs="Arial"/>
          <w:b/>
          <w:sz w:val="20"/>
        </w:rPr>
        <w:t>10.1.11</w:t>
      </w:r>
      <w:r w:rsidR="00911118">
        <w:rPr>
          <w:rFonts w:cs="Arial"/>
          <w:bCs/>
          <w:sz w:val="20"/>
        </w:rPr>
        <w:t xml:space="preserve"> </w:t>
      </w:r>
      <w:r w:rsidRPr="00E66989">
        <w:rPr>
          <w:rFonts w:cs="Arial"/>
          <w:bCs/>
          <w:sz w:val="20"/>
        </w:rPr>
        <w:t>Praticar atos ilícitos com vistas a frustrar os objetivos deste certame;</w:t>
      </w:r>
    </w:p>
    <w:p w14:paraId="6FEE14B1" w14:textId="75028AFE" w:rsidR="00E66989" w:rsidRDefault="00E66989" w:rsidP="00E66989">
      <w:pPr>
        <w:spacing w:after="360" w:line="360" w:lineRule="auto"/>
        <w:rPr>
          <w:rFonts w:cs="Arial"/>
          <w:bCs/>
          <w:sz w:val="20"/>
        </w:rPr>
      </w:pPr>
      <w:r w:rsidRPr="00911118">
        <w:rPr>
          <w:rFonts w:cs="Arial"/>
          <w:b/>
          <w:sz w:val="20"/>
        </w:rPr>
        <w:t>10.1.12</w:t>
      </w:r>
      <w:r w:rsidR="00911118">
        <w:rPr>
          <w:rFonts w:cs="Arial"/>
          <w:bCs/>
          <w:sz w:val="20"/>
        </w:rPr>
        <w:t xml:space="preserve"> </w:t>
      </w:r>
      <w:r w:rsidRPr="00E66989">
        <w:rPr>
          <w:rFonts w:cs="Arial"/>
          <w:bCs/>
          <w:sz w:val="20"/>
        </w:rPr>
        <w:t>Praticar ato lesivo previsto no art</w:t>
      </w:r>
      <w:r w:rsidR="00911118">
        <w:rPr>
          <w:rFonts w:cs="Arial"/>
          <w:bCs/>
          <w:sz w:val="20"/>
        </w:rPr>
        <w:t>igo</w:t>
      </w:r>
      <w:r w:rsidRPr="00E66989">
        <w:rPr>
          <w:rFonts w:cs="Arial"/>
          <w:bCs/>
          <w:sz w:val="20"/>
        </w:rPr>
        <w:t xml:space="preserve"> 5º da Lei nº 12.846</w:t>
      </w:r>
      <w:r w:rsidR="00911118">
        <w:rPr>
          <w:rFonts w:cs="Arial"/>
          <w:bCs/>
          <w:sz w:val="20"/>
        </w:rPr>
        <w:t>/</w:t>
      </w:r>
      <w:r w:rsidRPr="00E66989">
        <w:rPr>
          <w:rFonts w:cs="Arial"/>
          <w:bCs/>
          <w:sz w:val="20"/>
        </w:rPr>
        <w:t>2013.</w:t>
      </w:r>
    </w:p>
    <w:p w14:paraId="2F524EF4" w14:textId="2FC86A05" w:rsidR="00911118" w:rsidRPr="00911118" w:rsidRDefault="00911118" w:rsidP="00911118">
      <w:pPr>
        <w:spacing w:after="360" w:line="360" w:lineRule="auto"/>
        <w:rPr>
          <w:rFonts w:cs="Arial"/>
          <w:bCs/>
          <w:sz w:val="20"/>
        </w:rPr>
      </w:pPr>
      <w:r w:rsidRPr="00911118">
        <w:rPr>
          <w:rFonts w:cs="Arial"/>
          <w:b/>
          <w:sz w:val="20"/>
        </w:rPr>
        <w:t>10.2</w:t>
      </w:r>
      <w:r>
        <w:rPr>
          <w:rFonts w:cs="Arial"/>
          <w:bCs/>
          <w:sz w:val="20"/>
        </w:rPr>
        <w:t xml:space="preserve"> </w:t>
      </w:r>
      <w:r w:rsidRPr="00911118">
        <w:rPr>
          <w:rFonts w:cs="Arial"/>
          <w:bCs/>
          <w:sz w:val="20"/>
        </w:rPr>
        <w:t>O fornecedor que cometer qualquer das infrações discriminadas nos subitens anteriores ficará sujeito, sem prejuízo da responsabilidade civil e criminal, às seguintes sanções:</w:t>
      </w:r>
    </w:p>
    <w:p w14:paraId="03ABB458" w14:textId="052D44EA" w:rsidR="00911118" w:rsidRPr="00911118" w:rsidRDefault="00911118" w:rsidP="00911118">
      <w:pPr>
        <w:spacing w:after="360" w:line="360" w:lineRule="auto"/>
        <w:rPr>
          <w:rFonts w:cs="Arial"/>
          <w:bCs/>
          <w:sz w:val="20"/>
        </w:rPr>
      </w:pPr>
      <w:r w:rsidRPr="00911118">
        <w:rPr>
          <w:rFonts w:cs="Arial"/>
          <w:b/>
          <w:sz w:val="20"/>
        </w:rPr>
        <w:t>a)</w:t>
      </w:r>
      <w:r>
        <w:rPr>
          <w:rFonts w:cs="Arial"/>
          <w:bCs/>
          <w:sz w:val="20"/>
        </w:rPr>
        <w:t xml:space="preserve"> </w:t>
      </w:r>
      <w:r w:rsidRPr="00911118">
        <w:rPr>
          <w:rFonts w:cs="Arial"/>
          <w:bCs/>
          <w:sz w:val="20"/>
        </w:rPr>
        <w:t>Advertência pela falta do subitem 10.1.1 deste Termo de Referência, quando não se justificar a imposição de penalidade mais grave;</w:t>
      </w:r>
    </w:p>
    <w:p w14:paraId="3EFF7A29" w14:textId="4BD6B52C" w:rsidR="00911118" w:rsidRPr="00911118" w:rsidRDefault="00911118" w:rsidP="00911118">
      <w:pPr>
        <w:spacing w:after="360" w:line="360" w:lineRule="auto"/>
        <w:rPr>
          <w:rFonts w:cs="Arial"/>
          <w:bCs/>
          <w:sz w:val="20"/>
        </w:rPr>
      </w:pPr>
      <w:r w:rsidRPr="00911118">
        <w:rPr>
          <w:rFonts w:cs="Arial"/>
          <w:b/>
          <w:sz w:val="20"/>
        </w:rPr>
        <w:t>b)</w:t>
      </w:r>
      <w:r>
        <w:rPr>
          <w:rFonts w:cs="Arial"/>
          <w:bCs/>
          <w:sz w:val="20"/>
        </w:rPr>
        <w:t xml:space="preserve"> </w:t>
      </w:r>
      <w:r w:rsidRPr="00911118">
        <w:rPr>
          <w:rFonts w:cs="Arial"/>
          <w:bCs/>
          <w:sz w:val="20"/>
        </w:rPr>
        <w:t>Multa, calculada na forma do edital, com base no total do valor da contratação realizada de forma direta e será aplicada ao responsável por qualquer das infrações administrativas previstas no item 10.1 deste Termo de Referência, no percentual de 10% (dez por cento), na hipótese de cometimento das infrações previstas nos itens</w:t>
      </w:r>
      <w:r>
        <w:rPr>
          <w:rFonts w:cs="Arial"/>
          <w:bCs/>
          <w:sz w:val="20"/>
        </w:rPr>
        <w:t xml:space="preserve"> </w:t>
      </w:r>
      <w:r w:rsidRPr="00911118">
        <w:rPr>
          <w:rFonts w:cs="Arial"/>
          <w:bCs/>
          <w:sz w:val="20"/>
        </w:rPr>
        <w:t>10.1.1 a 10.1.7 e 20% (vinte por cento), se cometidas infrações previstas nos itens 10.1.8 a 10.1.12;</w:t>
      </w:r>
    </w:p>
    <w:p w14:paraId="69FE553A" w14:textId="711D38F5" w:rsidR="00911118" w:rsidRPr="00911118" w:rsidRDefault="00911118" w:rsidP="00911118">
      <w:pPr>
        <w:spacing w:after="360" w:line="360" w:lineRule="auto"/>
        <w:rPr>
          <w:rFonts w:cs="Arial"/>
          <w:bCs/>
          <w:sz w:val="20"/>
        </w:rPr>
      </w:pPr>
      <w:r w:rsidRPr="00911118">
        <w:rPr>
          <w:rFonts w:cs="Arial"/>
          <w:b/>
          <w:sz w:val="20"/>
        </w:rPr>
        <w:t>b.1)</w:t>
      </w:r>
      <w:r>
        <w:rPr>
          <w:rFonts w:cs="Arial"/>
          <w:bCs/>
          <w:sz w:val="20"/>
        </w:rPr>
        <w:t xml:space="preserve"> </w:t>
      </w:r>
      <w:r w:rsidRPr="00911118">
        <w:rPr>
          <w:rFonts w:cs="Arial"/>
          <w:bCs/>
          <w:sz w:val="20"/>
        </w:rPr>
        <w:t>O valor da multa poderá ser descontado das faturas devidas à CONTRATADA;</w:t>
      </w:r>
    </w:p>
    <w:p w14:paraId="5D188635" w14:textId="0369E61D" w:rsidR="00911118" w:rsidRPr="00911118" w:rsidRDefault="00911118" w:rsidP="00911118">
      <w:pPr>
        <w:spacing w:after="360" w:line="360" w:lineRule="auto"/>
        <w:rPr>
          <w:rFonts w:cs="Arial"/>
          <w:bCs/>
          <w:sz w:val="20"/>
        </w:rPr>
      </w:pPr>
      <w:r w:rsidRPr="00911118">
        <w:rPr>
          <w:rFonts w:cs="Arial"/>
          <w:b/>
          <w:sz w:val="20"/>
        </w:rPr>
        <w:lastRenderedPageBreak/>
        <w:t>b.2)</w:t>
      </w:r>
      <w:r>
        <w:rPr>
          <w:rFonts w:cs="Arial"/>
          <w:bCs/>
          <w:sz w:val="20"/>
        </w:rPr>
        <w:t xml:space="preserve"> </w:t>
      </w:r>
      <w:r w:rsidRPr="00911118">
        <w:rPr>
          <w:rFonts w:cs="Arial"/>
          <w:bCs/>
          <w:sz w:val="20"/>
        </w:rPr>
        <w:t>A multa pode ser aplicada isoladamente ou juntamente com as penalidades definidas nos itens “c” e “d” abaixo:</w:t>
      </w:r>
    </w:p>
    <w:p w14:paraId="10E18DED" w14:textId="6FBACE18" w:rsidR="00911118" w:rsidRPr="00911118" w:rsidRDefault="00911118" w:rsidP="00911118">
      <w:pPr>
        <w:spacing w:after="360" w:line="360" w:lineRule="auto"/>
        <w:rPr>
          <w:rFonts w:cs="Arial"/>
          <w:bCs/>
          <w:sz w:val="20"/>
        </w:rPr>
      </w:pPr>
      <w:r w:rsidRPr="00911118">
        <w:rPr>
          <w:rFonts w:cs="Arial"/>
          <w:b/>
          <w:sz w:val="20"/>
        </w:rPr>
        <w:t>c)</w:t>
      </w:r>
      <w:r>
        <w:rPr>
          <w:rFonts w:cs="Arial"/>
          <w:bCs/>
          <w:sz w:val="20"/>
        </w:rPr>
        <w:t xml:space="preserve"> </w:t>
      </w:r>
      <w:r w:rsidRPr="00911118">
        <w:rPr>
          <w:rFonts w:cs="Arial"/>
          <w:bCs/>
          <w:sz w:val="20"/>
        </w:rPr>
        <w:t>Impedimento de licitar e contratar no âmbito da Administração Pública direta e indireta do ente federativo que tiver aplicado a sanção, pelo prazo máximo de 03 (três) anos, nos casos dos subitens 10.1.2 a 10.1.7 deste Termo de Referência, quando não se justificar a imposição de penalidade mais grave;</w:t>
      </w:r>
    </w:p>
    <w:p w14:paraId="380E7B70" w14:textId="3B55933F" w:rsidR="00911118" w:rsidRPr="00911118" w:rsidRDefault="00911118" w:rsidP="00911118">
      <w:pPr>
        <w:spacing w:after="360" w:line="360" w:lineRule="auto"/>
        <w:rPr>
          <w:rFonts w:cs="Arial"/>
          <w:bCs/>
          <w:sz w:val="20"/>
        </w:rPr>
      </w:pPr>
      <w:r w:rsidRPr="00911118">
        <w:rPr>
          <w:rFonts w:cs="Arial"/>
          <w:b/>
          <w:sz w:val="20"/>
        </w:rPr>
        <w:t>d)</w:t>
      </w:r>
      <w:r>
        <w:rPr>
          <w:rFonts w:cs="Arial"/>
          <w:bCs/>
          <w:sz w:val="20"/>
        </w:rPr>
        <w:t xml:space="preserve"> </w:t>
      </w:r>
      <w:r w:rsidRPr="00911118">
        <w:rPr>
          <w:rFonts w:cs="Arial"/>
          <w:bCs/>
          <w:sz w:val="20"/>
        </w:rPr>
        <w:t>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10.1.2 a 10.1.12, do Termo de Referência;</w:t>
      </w:r>
    </w:p>
    <w:p w14:paraId="1EA25653" w14:textId="662D36C7" w:rsidR="00911118" w:rsidRPr="00911118" w:rsidRDefault="00911118" w:rsidP="00911118">
      <w:pPr>
        <w:spacing w:after="360" w:line="360" w:lineRule="auto"/>
        <w:rPr>
          <w:rFonts w:cs="Arial"/>
          <w:bCs/>
          <w:sz w:val="20"/>
        </w:rPr>
      </w:pPr>
      <w:r w:rsidRPr="00911118">
        <w:rPr>
          <w:rFonts w:cs="Arial"/>
          <w:b/>
          <w:sz w:val="20"/>
        </w:rPr>
        <w:t>10.3</w:t>
      </w:r>
      <w:r>
        <w:rPr>
          <w:rFonts w:cs="Arial"/>
          <w:bCs/>
          <w:sz w:val="20"/>
        </w:rPr>
        <w:t xml:space="preserve"> </w:t>
      </w:r>
      <w:r w:rsidRPr="00911118">
        <w:rPr>
          <w:rFonts w:cs="Arial"/>
          <w:bCs/>
          <w:sz w:val="20"/>
        </w:rPr>
        <w:t>Na aplicação das sanções serão considerados:</w:t>
      </w:r>
    </w:p>
    <w:p w14:paraId="54D67170" w14:textId="5CA216F9" w:rsidR="00911118" w:rsidRPr="00911118" w:rsidRDefault="00911118" w:rsidP="00911118">
      <w:pPr>
        <w:spacing w:after="360" w:line="360" w:lineRule="auto"/>
        <w:rPr>
          <w:rFonts w:cs="Arial"/>
          <w:bCs/>
          <w:sz w:val="20"/>
        </w:rPr>
      </w:pPr>
      <w:r w:rsidRPr="00911118">
        <w:rPr>
          <w:rFonts w:cs="Arial"/>
          <w:b/>
          <w:sz w:val="20"/>
        </w:rPr>
        <w:t>10.3.1</w:t>
      </w:r>
      <w:r>
        <w:rPr>
          <w:rFonts w:cs="Arial"/>
          <w:bCs/>
          <w:sz w:val="20"/>
        </w:rPr>
        <w:t xml:space="preserve"> </w:t>
      </w:r>
      <w:r w:rsidRPr="00911118">
        <w:rPr>
          <w:rFonts w:cs="Arial"/>
          <w:bCs/>
          <w:sz w:val="20"/>
        </w:rPr>
        <w:t>A natureza e a gravidade da infração cometida;</w:t>
      </w:r>
    </w:p>
    <w:p w14:paraId="41CAB3DF" w14:textId="0356CFFB" w:rsidR="00911118" w:rsidRPr="00911118" w:rsidRDefault="00911118" w:rsidP="00911118">
      <w:pPr>
        <w:spacing w:after="360" w:line="360" w:lineRule="auto"/>
        <w:rPr>
          <w:rFonts w:cs="Arial"/>
          <w:bCs/>
          <w:sz w:val="20"/>
        </w:rPr>
      </w:pPr>
      <w:r w:rsidRPr="00911118">
        <w:rPr>
          <w:rFonts w:cs="Arial"/>
          <w:b/>
          <w:sz w:val="20"/>
        </w:rPr>
        <w:t>10.3.2</w:t>
      </w:r>
      <w:r>
        <w:rPr>
          <w:rFonts w:cs="Arial"/>
          <w:bCs/>
          <w:sz w:val="20"/>
        </w:rPr>
        <w:t xml:space="preserve"> </w:t>
      </w:r>
      <w:r w:rsidRPr="00911118">
        <w:rPr>
          <w:rFonts w:cs="Arial"/>
          <w:bCs/>
          <w:sz w:val="20"/>
        </w:rPr>
        <w:t>As peculiaridades do caso concreto;</w:t>
      </w:r>
    </w:p>
    <w:p w14:paraId="18635837" w14:textId="524A95A1" w:rsidR="00911118" w:rsidRPr="00911118" w:rsidRDefault="00911118" w:rsidP="00911118">
      <w:pPr>
        <w:spacing w:after="360" w:line="360" w:lineRule="auto"/>
        <w:rPr>
          <w:rFonts w:cs="Arial"/>
          <w:bCs/>
          <w:sz w:val="20"/>
        </w:rPr>
      </w:pPr>
      <w:r w:rsidRPr="00911118">
        <w:rPr>
          <w:rFonts w:cs="Arial"/>
          <w:b/>
          <w:sz w:val="20"/>
        </w:rPr>
        <w:t>10.3.3</w:t>
      </w:r>
      <w:r>
        <w:rPr>
          <w:rFonts w:cs="Arial"/>
          <w:bCs/>
          <w:sz w:val="20"/>
        </w:rPr>
        <w:t xml:space="preserve"> </w:t>
      </w:r>
      <w:r w:rsidRPr="00911118">
        <w:rPr>
          <w:rFonts w:cs="Arial"/>
          <w:bCs/>
          <w:sz w:val="20"/>
        </w:rPr>
        <w:t>As circunstâncias agravantes ou atenuantes;</w:t>
      </w:r>
    </w:p>
    <w:p w14:paraId="363C0688" w14:textId="4F165D18" w:rsidR="00911118" w:rsidRPr="00911118" w:rsidRDefault="00911118" w:rsidP="00911118">
      <w:pPr>
        <w:spacing w:after="360" w:line="360" w:lineRule="auto"/>
        <w:rPr>
          <w:rFonts w:cs="Arial"/>
          <w:bCs/>
          <w:sz w:val="20"/>
        </w:rPr>
      </w:pPr>
      <w:r w:rsidRPr="00911118">
        <w:rPr>
          <w:rFonts w:cs="Arial"/>
          <w:b/>
          <w:sz w:val="20"/>
        </w:rPr>
        <w:t>10.3.4</w:t>
      </w:r>
      <w:r>
        <w:rPr>
          <w:rFonts w:cs="Arial"/>
          <w:bCs/>
          <w:sz w:val="20"/>
        </w:rPr>
        <w:t xml:space="preserve"> </w:t>
      </w:r>
      <w:r w:rsidRPr="00911118">
        <w:rPr>
          <w:rFonts w:cs="Arial"/>
          <w:bCs/>
          <w:sz w:val="20"/>
        </w:rPr>
        <w:t>Os danos que dela provierem para a Administração Pública;</w:t>
      </w:r>
    </w:p>
    <w:p w14:paraId="37D34D00" w14:textId="3CDA7A6F" w:rsidR="00911118" w:rsidRPr="00911118" w:rsidRDefault="00911118" w:rsidP="00911118">
      <w:pPr>
        <w:spacing w:after="360" w:line="360" w:lineRule="auto"/>
        <w:rPr>
          <w:rFonts w:cs="Arial"/>
          <w:bCs/>
          <w:sz w:val="20"/>
        </w:rPr>
      </w:pPr>
      <w:r w:rsidRPr="00911118">
        <w:rPr>
          <w:rFonts w:cs="Arial"/>
          <w:b/>
          <w:sz w:val="20"/>
        </w:rPr>
        <w:t>10.3.5</w:t>
      </w:r>
      <w:r>
        <w:rPr>
          <w:rFonts w:cs="Arial"/>
          <w:bCs/>
          <w:sz w:val="20"/>
        </w:rPr>
        <w:t xml:space="preserve"> </w:t>
      </w:r>
      <w:r w:rsidRPr="00911118">
        <w:rPr>
          <w:rFonts w:cs="Arial"/>
          <w:bCs/>
          <w:sz w:val="20"/>
        </w:rPr>
        <w:t>A implantação ou o aperfeiçoamento de programa de integridade, conforme normas e orientações dos órgãos de controle.</w:t>
      </w:r>
    </w:p>
    <w:p w14:paraId="16CF9EEB" w14:textId="65AC4532" w:rsidR="00911118" w:rsidRDefault="00911118" w:rsidP="00911118">
      <w:pPr>
        <w:spacing w:after="360" w:line="360" w:lineRule="auto"/>
        <w:rPr>
          <w:rFonts w:cs="Arial"/>
          <w:bCs/>
          <w:sz w:val="20"/>
        </w:rPr>
      </w:pPr>
      <w:r w:rsidRPr="00911118">
        <w:rPr>
          <w:rFonts w:cs="Arial"/>
          <w:b/>
          <w:sz w:val="20"/>
        </w:rPr>
        <w:t>10.4</w:t>
      </w:r>
      <w:r>
        <w:rPr>
          <w:rFonts w:cs="Arial"/>
          <w:bCs/>
          <w:sz w:val="20"/>
        </w:rPr>
        <w:t xml:space="preserve"> </w:t>
      </w:r>
      <w:r w:rsidRPr="00911118">
        <w:rPr>
          <w:rFonts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2879694C" w14:textId="1D5B8776" w:rsidR="00911118" w:rsidRPr="00911118" w:rsidRDefault="00911118" w:rsidP="00911118">
      <w:pPr>
        <w:spacing w:after="360" w:line="360" w:lineRule="auto"/>
        <w:rPr>
          <w:rFonts w:cs="Arial"/>
          <w:bCs/>
          <w:sz w:val="20"/>
        </w:rPr>
      </w:pPr>
      <w:r w:rsidRPr="00911118">
        <w:rPr>
          <w:rFonts w:cs="Arial"/>
          <w:b/>
          <w:sz w:val="20"/>
        </w:rPr>
        <w:t>10.5</w:t>
      </w:r>
      <w:r>
        <w:rPr>
          <w:rFonts w:cs="Arial"/>
          <w:bCs/>
          <w:sz w:val="20"/>
        </w:rPr>
        <w:t xml:space="preserve"> </w:t>
      </w:r>
      <w:r w:rsidRPr="00911118">
        <w:rPr>
          <w:rFonts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4C5BA567" w14:textId="5B688611" w:rsidR="00911118" w:rsidRPr="00911118" w:rsidRDefault="00911118" w:rsidP="00911118">
      <w:pPr>
        <w:spacing w:after="360" w:line="360" w:lineRule="auto"/>
        <w:rPr>
          <w:rFonts w:cs="Arial"/>
          <w:b/>
          <w:sz w:val="20"/>
        </w:rPr>
      </w:pPr>
      <w:r w:rsidRPr="00911118">
        <w:rPr>
          <w:rFonts w:cs="Arial"/>
          <w:b/>
          <w:sz w:val="20"/>
        </w:rPr>
        <w:t>CLÁUSULA DÉCIMA PRIMEIRA – DA EXTINÇÃO CONTRATUAL</w:t>
      </w:r>
    </w:p>
    <w:p w14:paraId="72E53143" w14:textId="348B813C" w:rsidR="00911118" w:rsidRPr="00911118" w:rsidRDefault="00911118" w:rsidP="00911118">
      <w:pPr>
        <w:spacing w:after="360" w:line="360" w:lineRule="auto"/>
        <w:rPr>
          <w:rFonts w:cs="Arial"/>
          <w:bCs/>
          <w:sz w:val="20"/>
        </w:rPr>
      </w:pPr>
      <w:r w:rsidRPr="00911118">
        <w:rPr>
          <w:rFonts w:cs="Arial"/>
          <w:b/>
          <w:sz w:val="20"/>
        </w:rPr>
        <w:lastRenderedPageBreak/>
        <w:t>11.1</w:t>
      </w:r>
      <w:r>
        <w:rPr>
          <w:rFonts w:cs="Arial"/>
          <w:bCs/>
          <w:sz w:val="20"/>
        </w:rPr>
        <w:t xml:space="preserve"> </w:t>
      </w:r>
      <w:r w:rsidRPr="00911118">
        <w:rPr>
          <w:rFonts w:cs="Arial"/>
          <w:bCs/>
          <w:sz w:val="20"/>
        </w:rPr>
        <w:t>O contrato se extingue quando cumpridas as obrigações de ambas as partes, ainda que isso ocorra antes do prazo estipulado para tanto e independente de termo de rescisão.</w:t>
      </w:r>
    </w:p>
    <w:p w14:paraId="580E61F7" w14:textId="78031FEC" w:rsidR="00911118" w:rsidRPr="00911118" w:rsidRDefault="00911118" w:rsidP="00911118">
      <w:pPr>
        <w:spacing w:after="360" w:line="360" w:lineRule="auto"/>
        <w:rPr>
          <w:rFonts w:cs="Arial"/>
          <w:bCs/>
          <w:sz w:val="20"/>
        </w:rPr>
      </w:pPr>
      <w:r w:rsidRPr="00911118">
        <w:rPr>
          <w:rFonts w:cs="Arial"/>
          <w:b/>
          <w:sz w:val="20"/>
        </w:rPr>
        <w:t>11.2</w:t>
      </w:r>
      <w:r>
        <w:rPr>
          <w:rFonts w:cs="Arial"/>
          <w:bCs/>
          <w:sz w:val="20"/>
        </w:rPr>
        <w:t xml:space="preserve"> </w:t>
      </w:r>
      <w:r w:rsidRPr="00911118">
        <w:rPr>
          <w:rFonts w:cs="Arial"/>
          <w:bCs/>
          <w:sz w:val="20"/>
        </w:rPr>
        <w:t>Aplicar-se-ão os art</w:t>
      </w:r>
      <w:r>
        <w:rPr>
          <w:rFonts w:cs="Arial"/>
          <w:bCs/>
          <w:sz w:val="20"/>
        </w:rPr>
        <w:t>igo</w:t>
      </w:r>
      <w:r w:rsidRPr="00911118">
        <w:rPr>
          <w:rFonts w:cs="Arial"/>
          <w:bCs/>
          <w:sz w:val="20"/>
        </w:rPr>
        <w:t>s 137, 138 e 139 da Lei nº 14.133</w:t>
      </w:r>
      <w:r>
        <w:rPr>
          <w:rFonts w:cs="Arial"/>
          <w:bCs/>
          <w:sz w:val="20"/>
        </w:rPr>
        <w:t>/</w:t>
      </w:r>
      <w:r w:rsidRPr="00911118">
        <w:rPr>
          <w:rFonts w:cs="Arial"/>
          <w:bCs/>
          <w:sz w:val="20"/>
        </w:rPr>
        <w:t>2021, nas situações de extinção contratual.</w:t>
      </w:r>
    </w:p>
    <w:p w14:paraId="03E09FBE" w14:textId="2AECA4FC" w:rsidR="00911118" w:rsidRPr="00911118" w:rsidRDefault="00911118" w:rsidP="00911118">
      <w:pPr>
        <w:spacing w:after="360" w:line="360" w:lineRule="auto"/>
        <w:rPr>
          <w:rFonts w:cs="Arial"/>
          <w:b/>
          <w:sz w:val="20"/>
        </w:rPr>
      </w:pPr>
      <w:r w:rsidRPr="00911118">
        <w:rPr>
          <w:rFonts w:cs="Arial"/>
          <w:b/>
          <w:sz w:val="20"/>
        </w:rPr>
        <w:t>CLÁUSULA DÉCIMA SEGUNDA – DOTAÇÃO ORÇAMENTÁRIA</w:t>
      </w:r>
    </w:p>
    <w:p w14:paraId="182BE0DB" w14:textId="67D00D55" w:rsidR="00911118" w:rsidRDefault="00911118" w:rsidP="00911118">
      <w:pPr>
        <w:spacing w:after="360" w:line="360" w:lineRule="auto"/>
        <w:rPr>
          <w:rFonts w:cs="Arial"/>
          <w:bCs/>
          <w:sz w:val="20"/>
        </w:rPr>
      </w:pPr>
      <w:r w:rsidRPr="00911118">
        <w:rPr>
          <w:rFonts w:cs="Arial"/>
          <w:b/>
          <w:sz w:val="20"/>
        </w:rPr>
        <w:t>12.1</w:t>
      </w:r>
      <w:r>
        <w:rPr>
          <w:rFonts w:cs="Arial"/>
          <w:bCs/>
          <w:sz w:val="20"/>
        </w:rPr>
        <w:t xml:space="preserve"> </w:t>
      </w:r>
      <w:r w:rsidRPr="00911118">
        <w:rPr>
          <w:rFonts w:cs="Arial"/>
          <w:bCs/>
          <w:sz w:val="20"/>
        </w:rPr>
        <w:t xml:space="preserve">As despesas decorrentes da execução deste Contrato correrão à </w:t>
      </w:r>
      <w:r w:rsidR="00EA4B1E">
        <w:rPr>
          <w:rFonts w:cs="Arial"/>
          <w:bCs/>
          <w:sz w:val="20"/>
        </w:rPr>
        <w:t>seguinte dotação orçamentária:</w:t>
      </w:r>
    </w:p>
    <w:p w14:paraId="522F86BE"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UNIDADE ORÇAMENTÁRIA:</w:t>
      </w:r>
      <w:r w:rsidRPr="00EA4B1E">
        <w:rPr>
          <w:rFonts w:asciiTheme="majorHAnsi" w:hAnsiTheme="majorHAnsi" w:cstheme="majorHAnsi"/>
          <w:bCs/>
          <w:color w:val="000000"/>
          <w:sz w:val="20"/>
          <w:szCs w:val="20"/>
        </w:rPr>
        <w:t xml:space="preserve"> </w:t>
      </w:r>
      <w:r w:rsidRPr="00EA4B1E">
        <w:rPr>
          <w:rFonts w:asciiTheme="majorHAnsi" w:hAnsiTheme="majorHAnsi" w:cstheme="majorHAnsi"/>
          <w:sz w:val="20"/>
          <w:szCs w:val="20"/>
        </w:rPr>
        <w:t>0101 CÂMARA MUNICIPAL</w:t>
      </w:r>
    </w:p>
    <w:p w14:paraId="045114CC"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 xml:space="preserve">PROJETO/ATIVIDADE: </w:t>
      </w:r>
      <w:r w:rsidRPr="00EA4B1E">
        <w:rPr>
          <w:rStyle w:val="Forte"/>
          <w:rFonts w:asciiTheme="majorHAnsi" w:hAnsiTheme="majorHAnsi" w:cstheme="majorHAnsi"/>
          <w:b w:val="0"/>
          <w:bCs/>
          <w:sz w:val="20"/>
          <w:szCs w:val="20"/>
        </w:rPr>
        <w:t>2.002 MANUTENÇÃO DA CÂMARA MUNICIPAL DE LAGEDO DO TABOCAL</w:t>
      </w:r>
    </w:p>
    <w:p w14:paraId="35978D8F" w14:textId="77777777" w:rsidR="00EA4B1E" w:rsidRPr="00EA4B1E" w:rsidRDefault="00EA4B1E" w:rsidP="00EA4B1E">
      <w:pPr>
        <w:pStyle w:val="NormalWeb"/>
        <w:spacing w:beforeAutospacing="0" w:afterAutospacing="0"/>
        <w:ind w:right="-144"/>
        <w:rPr>
          <w:rStyle w:val="Forte"/>
          <w:rFonts w:asciiTheme="majorHAnsi" w:hAnsiTheme="majorHAnsi" w:cstheme="majorHAnsi"/>
          <w:b w:val="0"/>
          <w:bCs/>
          <w:sz w:val="20"/>
          <w:szCs w:val="20"/>
        </w:rPr>
      </w:pPr>
      <w:r w:rsidRPr="00EA4B1E">
        <w:rPr>
          <w:rStyle w:val="Forte"/>
          <w:rFonts w:asciiTheme="majorHAnsi" w:hAnsiTheme="majorHAnsi" w:cstheme="majorHAnsi"/>
          <w:sz w:val="20"/>
          <w:szCs w:val="20"/>
        </w:rPr>
        <w:t>ELEMENTO DE DESPESA:</w:t>
      </w:r>
      <w:r w:rsidRPr="00EA4B1E">
        <w:rPr>
          <w:rFonts w:asciiTheme="majorHAnsi" w:hAnsiTheme="majorHAnsi" w:cstheme="majorHAnsi"/>
          <w:b/>
          <w:bCs/>
          <w:sz w:val="20"/>
          <w:szCs w:val="20"/>
        </w:rPr>
        <w:t xml:space="preserve"> </w:t>
      </w:r>
      <w:r w:rsidRPr="00EA4B1E">
        <w:rPr>
          <w:rStyle w:val="Forte"/>
          <w:rFonts w:asciiTheme="majorHAnsi" w:hAnsiTheme="majorHAnsi" w:cstheme="majorHAnsi"/>
          <w:b w:val="0"/>
          <w:bCs/>
          <w:sz w:val="20"/>
          <w:szCs w:val="20"/>
        </w:rPr>
        <w:t>3.3.90.39.00 – OUTROS SERVIÇOS DE TERCEIROS – PESSOA JURÍDICA</w:t>
      </w:r>
    </w:p>
    <w:p w14:paraId="121E6A50" w14:textId="77777777" w:rsidR="00EA4B1E" w:rsidRPr="00EA4B1E" w:rsidRDefault="00EA4B1E" w:rsidP="00EA4B1E">
      <w:pPr>
        <w:pStyle w:val="NormalWeb"/>
        <w:spacing w:beforeAutospacing="0" w:afterAutospacing="0"/>
        <w:ind w:right="-144"/>
        <w:rPr>
          <w:rFonts w:asciiTheme="majorHAnsi" w:hAnsiTheme="majorHAnsi" w:cstheme="majorHAnsi"/>
          <w:sz w:val="20"/>
          <w:szCs w:val="20"/>
        </w:rPr>
      </w:pPr>
      <w:r w:rsidRPr="00EA4B1E">
        <w:rPr>
          <w:rStyle w:val="Forte"/>
          <w:rFonts w:asciiTheme="majorHAnsi" w:hAnsiTheme="majorHAnsi" w:cstheme="majorHAnsi"/>
          <w:sz w:val="20"/>
          <w:szCs w:val="20"/>
        </w:rPr>
        <w:t>FONTE DE RECURSO:</w:t>
      </w:r>
      <w:r w:rsidRPr="00EA4B1E">
        <w:rPr>
          <w:rFonts w:asciiTheme="majorHAnsi" w:hAnsiTheme="majorHAnsi" w:cstheme="majorHAnsi"/>
          <w:b/>
          <w:bCs/>
          <w:sz w:val="20"/>
          <w:szCs w:val="20"/>
        </w:rPr>
        <w:t xml:space="preserve"> </w:t>
      </w:r>
      <w:r w:rsidRPr="00EA4B1E">
        <w:rPr>
          <w:rFonts w:asciiTheme="majorHAnsi" w:hAnsiTheme="majorHAnsi" w:cstheme="majorHAnsi"/>
          <w:sz w:val="20"/>
          <w:szCs w:val="20"/>
        </w:rPr>
        <w:t xml:space="preserve">15000000 – RECURSOS NÃO VINCULADOS DE IMPOSTOS  </w:t>
      </w:r>
    </w:p>
    <w:p w14:paraId="360022DC" w14:textId="77777777" w:rsidR="00EA4B1E" w:rsidRDefault="00EA4B1E" w:rsidP="00911118">
      <w:pPr>
        <w:spacing w:after="360" w:line="360" w:lineRule="auto"/>
        <w:rPr>
          <w:rFonts w:cs="Arial"/>
          <w:b/>
          <w:sz w:val="20"/>
        </w:rPr>
      </w:pPr>
    </w:p>
    <w:p w14:paraId="238D2548" w14:textId="247EF816" w:rsidR="00911118" w:rsidRPr="00911118" w:rsidRDefault="00911118" w:rsidP="00911118">
      <w:pPr>
        <w:spacing w:after="360" w:line="360" w:lineRule="auto"/>
        <w:rPr>
          <w:rFonts w:cs="Arial"/>
          <w:b/>
          <w:sz w:val="20"/>
        </w:rPr>
      </w:pPr>
      <w:r w:rsidRPr="00911118">
        <w:rPr>
          <w:rFonts w:cs="Arial"/>
          <w:b/>
          <w:sz w:val="20"/>
        </w:rPr>
        <w:t>CLÁUSULA DÉCIMA TERCEIRA – ALTERAÇÕES</w:t>
      </w:r>
    </w:p>
    <w:p w14:paraId="78DC0D0D" w14:textId="45D42B4B" w:rsidR="00911118" w:rsidRPr="00911118" w:rsidRDefault="00911118" w:rsidP="00911118">
      <w:pPr>
        <w:spacing w:after="360" w:line="360" w:lineRule="auto"/>
        <w:rPr>
          <w:rFonts w:cs="Arial"/>
          <w:bCs/>
          <w:sz w:val="20"/>
        </w:rPr>
      </w:pPr>
      <w:r w:rsidRPr="00911118">
        <w:rPr>
          <w:rFonts w:cs="Arial"/>
          <w:b/>
          <w:sz w:val="20"/>
        </w:rPr>
        <w:t>13.1</w:t>
      </w:r>
      <w:r>
        <w:rPr>
          <w:rFonts w:cs="Arial"/>
          <w:bCs/>
          <w:sz w:val="20"/>
        </w:rPr>
        <w:t xml:space="preserve"> </w:t>
      </w:r>
      <w:r w:rsidRPr="00911118">
        <w:rPr>
          <w:rFonts w:cs="Arial"/>
          <w:bCs/>
          <w:sz w:val="20"/>
        </w:rPr>
        <w:t>Eventuais alterações contratuais reger-se-ão pela disciplina dos art</w:t>
      </w:r>
      <w:r>
        <w:rPr>
          <w:rFonts w:cs="Arial"/>
          <w:bCs/>
          <w:sz w:val="20"/>
        </w:rPr>
        <w:t>igo</w:t>
      </w:r>
      <w:r w:rsidRPr="00911118">
        <w:rPr>
          <w:rFonts w:cs="Arial"/>
          <w:bCs/>
          <w:sz w:val="20"/>
        </w:rPr>
        <w:t>s 124 e seguintes da Lei nº 14.133</w:t>
      </w:r>
      <w:r>
        <w:rPr>
          <w:rFonts w:cs="Arial"/>
          <w:bCs/>
          <w:sz w:val="20"/>
        </w:rPr>
        <w:t>/</w:t>
      </w:r>
      <w:r w:rsidRPr="00911118">
        <w:rPr>
          <w:rFonts w:cs="Arial"/>
          <w:bCs/>
          <w:sz w:val="20"/>
        </w:rPr>
        <w:t>2021.</w:t>
      </w:r>
    </w:p>
    <w:p w14:paraId="323A73AE" w14:textId="0F0C3B06" w:rsidR="00911118" w:rsidRPr="00911118" w:rsidRDefault="00911118" w:rsidP="00911118">
      <w:pPr>
        <w:spacing w:after="360" w:line="360" w:lineRule="auto"/>
        <w:rPr>
          <w:rFonts w:cs="Arial"/>
          <w:bCs/>
          <w:sz w:val="20"/>
        </w:rPr>
      </w:pPr>
      <w:r w:rsidRPr="00F14227">
        <w:rPr>
          <w:rFonts w:cs="Arial"/>
          <w:b/>
          <w:sz w:val="20"/>
        </w:rPr>
        <w:t>13.2</w:t>
      </w:r>
      <w:r>
        <w:rPr>
          <w:rFonts w:cs="Arial"/>
          <w:bCs/>
          <w:sz w:val="20"/>
        </w:rPr>
        <w:t xml:space="preserve"> </w:t>
      </w:r>
      <w:r w:rsidRPr="00911118">
        <w:rPr>
          <w:rFonts w:cs="Arial"/>
          <w:bCs/>
          <w:sz w:val="20"/>
        </w:rPr>
        <w:t>Registros que não caracterizam alteração do contrato podem ser realizados por simples apostila, dispensada a celebração de termo aditivo, na forma do art. 136 da Lei nº 14.133/21.</w:t>
      </w:r>
    </w:p>
    <w:p w14:paraId="6A80F4FE" w14:textId="63411877" w:rsidR="00911118" w:rsidRPr="00F14227" w:rsidRDefault="00911118" w:rsidP="00911118">
      <w:pPr>
        <w:spacing w:after="360" w:line="360" w:lineRule="auto"/>
        <w:rPr>
          <w:rFonts w:cs="Arial"/>
          <w:b/>
          <w:sz w:val="20"/>
        </w:rPr>
      </w:pPr>
      <w:r w:rsidRPr="00F14227">
        <w:rPr>
          <w:rFonts w:cs="Arial"/>
          <w:b/>
          <w:sz w:val="20"/>
        </w:rPr>
        <w:t>CLÁUSULA DÉCIMA QUARTA – PUBLICAÇÃO</w:t>
      </w:r>
    </w:p>
    <w:p w14:paraId="6BA42A14" w14:textId="0EE3264D" w:rsidR="00F14227" w:rsidRDefault="00F14227" w:rsidP="00F14227">
      <w:pPr>
        <w:widowControl w:val="0"/>
        <w:spacing w:before="240" w:line="360" w:lineRule="auto"/>
        <w:rPr>
          <w:sz w:val="20"/>
        </w:rPr>
      </w:pPr>
      <w:r>
        <w:rPr>
          <w:b/>
          <w:bCs/>
          <w:sz w:val="20"/>
        </w:rPr>
        <w:t>14.1</w:t>
      </w:r>
      <w:r>
        <w:rPr>
          <w:sz w:val="20"/>
        </w:rPr>
        <w:t xml:space="preserve"> Incumbirá ao contratante divulgar o presente instrumento no Portal Nacional de Contratações Públicas (PNCP), na forma prevista no artigo 94 da Lei 14.133/2021, bem como no respectivo sítio oficial na Internet, em atenção ao artigo 91, caput, da Lei 14.133/2021. </w:t>
      </w:r>
    </w:p>
    <w:p w14:paraId="13EF2539" w14:textId="1CA74C58" w:rsidR="00F14227" w:rsidRDefault="00F14227" w:rsidP="00F14227">
      <w:pPr>
        <w:widowControl w:val="0"/>
        <w:spacing w:before="240" w:line="360" w:lineRule="auto"/>
        <w:rPr>
          <w:b/>
          <w:bCs/>
          <w:sz w:val="20"/>
        </w:rPr>
      </w:pPr>
      <w:r>
        <w:rPr>
          <w:b/>
          <w:bCs/>
          <w:sz w:val="20"/>
        </w:rPr>
        <w:t xml:space="preserve">15. CLÁUSULA DÉCIMA QUINTA – FORO </w:t>
      </w:r>
    </w:p>
    <w:p w14:paraId="5873BB2C" w14:textId="7C67AE0C" w:rsidR="00F14227" w:rsidRDefault="00F14227" w:rsidP="00F14227">
      <w:pPr>
        <w:widowControl w:val="0"/>
        <w:spacing w:before="240" w:line="360" w:lineRule="auto"/>
        <w:rPr>
          <w:sz w:val="20"/>
        </w:rPr>
      </w:pPr>
      <w:r>
        <w:rPr>
          <w:b/>
          <w:bCs/>
          <w:sz w:val="20"/>
        </w:rPr>
        <w:t>15.1</w:t>
      </w:r>
      <w:r>
        <w:rPr>
          <w:sz w:val="20"/>
        </w:rPr>
        <w:t xml:space="preserve"> Fica eleito o foro da cidade de </w:t>
      </w:r>
      <w:r w:rsidR="000535D6">
        <w:rPr>
          <w:sz w:val="20"/>
        </w:rPr>
        <w:t>Jaguaquara - Bahia</w:t>
      </w:r>
      <w:r>
        <w:rPr>
          <w:sz w:val="20"/>
        </w:rPr>
        <w:t xml:space="preserve"> para dirimir quaisquer dúvidas oriundas deste Contrato e que não possam ser resolvidas por meios administrativos, com renúncia a qualquer outro, por mais privilegiado que seja.</w:t>
      </w:r>
    </w:p>
    <w:p w14:paraId="2191717A" w14:textId="77777777" w:rsidR="00EA4B1E" w:rsidRDefault="00EA4B1E" w:rsidP="00F14227">
      <w:pPr>
        <w:widowControl w:val="0"/>
        <w:spacing w:before="240" w:line="360" w:lineRule="auto"/>
        <w:rPr>
          <w:sz w:val="20"/>
        </w:rPr>
      </w:pPr>
    </w:p>
    <w:p w14:paraId="3C11FA48" w14:textId="0042DE8C" w:rsidR="00F14227" w:rsidRDefault="000535D6" w:rsidP="00F14227">
      <w:pPr>
        <w:spacing w:after="360" w:line="360" w:lineRule="auto"/>
        <w:rPr>
          <w:rFonts w:cs="Arial"/>
          <w:sz w:val="20"/>
        </w:rPr>
      </w:pPr>
      <w:proofErr w:type="spellStart"/>
      <w:r w:rsidRPr="000535D6">
        <w:rPr>
          <w:rFonts w:cs="Arial"/>
          <w:sz w:val="20"/>
        </w:rPr>
        <w:t>Lagedo</w:t>
      </w:r>
      <w:proofErr w:type="spellEnd"/>
      <w:r w:rsidRPr="000535D6">
        <w:rPr>
          <w:rFonts w:cs="Arial"/>
          <w:sz w:val="20"/>
        </w:rPr>
        <w:t xml:space="preserve"> do Tabocal - Bah</w:t>
      </w:r>
      <w:r>
        <w:rPr>
          <w:rFonts w:cs="Arial"/>
          <w:sz w:val="20"/>
        </w:rPr>
        <w:t>i</w:t>
      </w:r>
      <w:r w:rsidRPr="000535D6">
        <w:rPr>
          <w:rFonts w:cs="Arial"/>
          <w:sz w:val="20"/>
        </w:rPr>
        <w:t>a</w:t>
      </w:r>
      <w:r w:rsidR="00F14227" w:rsidRPr="000535D6">
        <w:rPr>
          <w:rFonts w:cs="Arial"/>
          <w:sz w:val="20"/>
        </w:rPr>
        <w:t xml:space="preserve">, </w:t>
      </w:r>
      <w:r w:rsidR="00F14227">
        <w:rPr>
          <w:rFonts w:cs="Arial"/>
          <w:sz w:val="20"/>
          <w:highlight w:val="yellow"/>
        </w:rPr>
        <w:t xml:space="preserve">XX </w:t>
      </w:r>
      <w:r w:rsidR="00F14227" w:rsidRPr="00E668E5">
        <w:rPr>
          <w:rFonts w:cs="Arial"/>
          <w:sz w:val="20"/>
        </w:rPr>
        <w:t xml:space="preserve">de </w:t>
      </w:r>
      <w:r w:rsidR="007537C5" w:rsidRPr="00E668E5">
        <w:rPr>
          <w:rFonts w:cs="Arial"/>
          <w:color w:val="000000"/>
          <w:sz w:val="20"/>
        </w:rPr>
        <w:t>janeiro</w:t>
      </w:r>
      <w:r w:rsidR="00F14227">
        <w:rPr>
          <w:rFonts w:cs="Arial"/>
          <w:sz w:val="20"/>
        </w:rPr>
        <w:t xml:space="preserve"> de 202</w:t>
      </w:r>
      <w:r w:rsidR="007537C5">
        <w:rPr>
          <w:rFonts w:cs="Arial"/>
          <w:sz w:val="20"/>
        </w:rPr>
        <w:t>5</w:t>
      </w:r>
      <w:r w:rsidR="00F14227">
        <w:rPr>
          <w:rFonts w:cs="Arial"/>
          <w:sz w:val="20"/>
        </w:rPr>
        <w:t>.</w:t>
      </w:r>
    </w:p>
    <w:p w14:paraId="09444E74" w14:textId="77777777" w:rsidR="00E668E5" w:rsidRDefault="00E668E5" w:rsidP="00F14227">
      <w:pPr>
        <w:spacing w:after="360" w:line="360" w:lineRule="auto"/>
        <w:rPr>
          <w:rFonts w:cs="Arial"/>
          <w:sz w:val="20"/>
        </w:rPr>
      </w:pPr>
    </w:p>
    <w:p w14:paraId="76BE7E2B" w14:textId="4BF03ED2" w:rsidR="002E2BC7" w:rsidRPr="00EA4B1E" w:rsidRDefault="00620FB4" w:rsidP="002E2BC7">
      <w:pPr>
        <w:tabs>
          <w:tab w:val="left" w:pos="1701"/>
          <w:tab w:val="left" w:pos="3119"/>
        </w:tabs>
        <w:jc w:val="center"/>
        <w:rPr>
          <w:rFonts w:cs="Arial"/>
          <w:b/>
          <w:sz w:val="20"/>
        </w:rPr>
      </w:pPr>
      <w:r w:rsidRPr="00EA4B1E">
        <w:rPr>
          <w:rFonts w:cs="Arial"/>
          <w:b/>
          <w:sz w:val="20"/>
        </w:rPr>
        <w:lastRenderedPageBreak/>
        <w:t>CÂMARA MUNICIPAL</w:t>
      </w:r>
      <w:r w:rsidR="002E2BC7" w:rsidRPr="00EA4B1E">
        <w:rPr>
          <w:rFonts w:cs="Arial"/>
          <w:b/>
          <w:sz w:val="20"/>
        </w:rPr>
        <w:t xml:space="preserve"> DE LAGEDO DO TABOCAL</w:t>
      </w:r>
    </w:p>
    <w:p w14:paraId="04FB326F" w14:textId="1C64320A" w:rsidR="002E2BC7" w:rsidRPr="00EA4B1E" w:rsidRDefault="00620FB4" w:rsidP="002E2BC7">
      <w:pPr>
        <w:tabs>
          <w:tab w:val="left" w:pos="1701"/>
          <w:tab w:val="left" w:pos="3119"/>
        </w:tabs>
        <w:jc w:val="center"/>
        <w:rPr>
          <w:rFonts w:cs="Arial"/>
          <w:b/>
          <w:sz w:val="20"/>
        </w:rPr>
      </w:pPr>
      <w:r w:rsidRPr="00EA4B1E">
        <w:rPr>
          <w:b/>
          <w:sz w:val="20"/>
        </w:rPr>
        <w:t>PEDRO</w:t>
      </w:r>
      <w:r w:rsidR="00EA4B1E" w:rsidRPr="00EA4B1E">
        <w:rPr>
          <w:b/>
          <w:sz w:val="20"/>
        </w:rPr>
        <w:t xml:space="preserve"> D’ANGELO DE SOUZA</w:t>
      </w:r>
    </w:p>
    <w:p w14:paraId="33CA74B6" w14:textId="5D5E649A" w:rsidR="002E2BC7" w:rsidRPr="002E2BC7" w:rsidRDefault="00620FB4" w:rsidP="002E2BC7">
      <w:pPr>
        <w:tabs>
          <w:tab w:val="left" w:pos="1701"/>
          <w:tab w:val="left" w:pos="3119"/>
        </w:tabs>
        <w:jc w:val="center"/>
        <w:rPr>
          <w:rFonts w:cs="Arial"/>
          <w:sz w:val="20"/>
        </w:rPr>
      </w:pPr>
      <w:r w:rsidRPr="00EA4B1E">
        <w:rPr>
          <w:rFonts w:cs="Arial"/>
          <w:sz w:val="20"/>
        </w:rPr>
        <w:t>Presidente</w:t>
      </w:r>
    </w:p>
    <w:p w14:paraId="2EA478E4" w14:textId="77777777" w:rsidR="002E2BC7" w:rsidRDefault="002E2BC7" w:rsidP="00F14227">
      <w:pPr>
        <w:spacing w:after="120"/>
        <w:jc w:val="center"/>
        <w:rPr>
          <w:rFonts w:cs="Arial"/>
          <w:b/>
          <w:bCs/>
          <w:sz w:val="20"/>
        </w:rPr>
      </w:pPr>
    </w:p>
    <w:p w14:paraId="766664A7" w14:textId="77777777" w:rsidR="00F130D4" w:rsidRDefault="00F130D4" w:rsidP="00F130D4">
      <w:pPr>
        <w:spacing w:after="120"/>
        <w:jc w:val="center"/>
        <w:rPr>
          <w:rFonts w:cs="Arial"/>
          <w:b/>
          <w:bCs/>
          <w:sz w:val="20"/>
          <w:highlight w:val="yellow"/>
        </w:rPr>
      </w:pPr>
    </w:p>
    <w:p w14:paraId="5D6CD832" w14:textId="77777777" w:rsidR="00F14227" w:rsidRDefault="00F14227" w:rsidP="00F14227">
      <w:pPr>
        <w:spacing w:after="120"/>
        <w:jc w:val="center"/>
        <w:rPr>
          <w:sz w:val="20"/>
          <w:highlight w:val="yellow"/>
        </w:rPr>
      </w:pPr>
      <w:r>
        <w:rPr>
          <w:sz w:val="20"/>
          <w:highlight w:val="yellow"/>
        </w:rPr>
        <w:t>XXXXXXXXXXXXXXXXXXXXXXXXXX</w:t>
      </w:r>
    </w:p>
    <w:p w14:paraId="33AEE56F" w14:textId="77777777" w:rsidR="00F14227" w:rsidRDefault="00F14227" w:rsidP="00F14227">
      <w:pPr>
        <w:spacing w:after="120"/>
        <w:jc w:val="center"/>
        <w:rPr>
          <w:sz w:val="20"/>
          <w:highlight w:val="yellow"/>
        </w:rPr>
      </w:pPr>
      <w:r>
        <w:rPr>
          <w:sz w:val="20"/>
          <w:highlight w:val="yellow"/>
        </w:rPr>
        <w:t>Representante legal do CONTRATADO</w:t>
      </w:r>
    </w:p>
    <w:p w14:paraId="57A4A30C" w14:textId="77777777" w:rsidR="00F14227" w:rsidRDefault="00F14227" w:rsidP="00F14227">
      <w:pPr>
        <w:spacing w:after="120"/>
        <w:jc w:val="center"/>
        <w:rPr>
          <w:sz w:val="20"/>
        </w:rPr>
      </w:pPr>
    </w:p>
    <w:p w14:paraId="731612D9" w14:textId="77777777" w:rsidR="00EA6EA9" w:rsidRPr="00C22CB1" w:rsidRDefault="00EA6EA9" w:rsidP="00EA6EA9">
      <w:pPr>
        <w:tabs>
          <w:tab w:val="left" w:pos="284"/>
          <w:tab w:val="left" w:pos="3119"/>
        </w:tabs>
        <w:rPr>
          <w:rFonts w:cs="Arial"/>
          <w:sz w:val="20"/>
        </w:rPr>
      </w:pPr>
    </w:p>
    <w:p w14:paraId="30DE05E6" w14:textId="77777777" w:rsidR="00EA6EA9" w:rsidRPr="00C22CB1" w:rsidRDefault="00EA6EA9" w:rsidP="00EA6EA9">
      <w:pPr>
        <w:tabs>
          <w:tab w:val="left" w:pos="284"/>
          <w:tab w:val="left" w:pos="3119"/>
        </w:tabs>
        <w:rPr>
          <w:rFonts w:cs="Arial"/>
          <w:sz w:val="20"/>
        </w:rPr>
      </w:pPr>
      <w:r w:rsidRPr="00C22CB1">
        <w:rPr>
          <w:rFonts w:cs="Arial"/>
          <w:sz w:val="20"/>
        </w:rPr>
        <w:t>TESTEMUNHAS:</w:t>
      </w:r>
    </w:p>
    <w:p w14:paraId="509504B9" w14:textId="77777777" w:rsidR="00EA6EA9" w:rsidRPr="00C22CB1" w:rsidRDefault="00EA6EA9" w:rsidP="00EA6EA9">
      <w:pPr>
        <w:tabs>
          <w:tab w:val="left" w:pos="284"/>
          <w:tab w:val="left" w:pos="3119"/>
        </w:tabs>
        <w:rPr>
          <w:rFonts w:cs="Arial"/>
          <w:sz w:val="20"/>
        </w:rPr>
      </w:pPr>
      <w:r w:rsidRPr="00C22CB1">
        <w:rPr>
          <w:rFonts w:cs="Arial"/>
          <w:sz w:val="20"/>
        </w:rPr>
        <w:t>____________________</w:t>
      </w:r>
      <w:r w:rsidRPr="00C22CB1">
        <w:rPr>
          <w:rFonts w:cs="Arial"/>
          <w:sz w:val="20"/>
        </w:rPr>
        <w:tab/>
      </w:r>
      <w:r w:rsidRPr="00C22CB1">
        <w:rPr>
          <w:rFonts w:cs="Arial"/>
          <w:sz w:val="20"/>
        </w:rPr>
        <w:tab/>
      </w:r>
      <w:r w:rsidRPr="00C22CB1">
        <w:rPr>
          <w:rFonts w:cs="Arial"/>
          <w:sz w:val="20"/>
        </w:rPr>
        <w:tab/>
      </w:r>
      <w:r w:rsidRPr="00C22CB1">
        <w:rPr>
          <w:rFonts w:cs="Arial"/>
          <w:sz w:val="20"/>
        </w:rPr>
        <w:tab/>
        <w:t>____________________</w:t>
      </w:r>
    </w:p>
    <w:p w14:paraId="7FE30193" w14:textId="77777777" w:rsidR="00EA6EA9" w:rsidRPr="00C22CB1" w:rsidRDefault="00EA6EA9" w:rsidP="00EA6EA9">
      <w:pPr>
        <w:tabs>
          <w:tab w:val="left" w:pos="284"/>
          <w:tab w:val="left" w:pos="851"/>
          <w:tab w:val="left" w:pos="1418"/>
          <w:tab w:val="left" w:pos="1757"/>
          <w:tab w:val="left" w:pos="2325"/>
          <w:tab w:val="left" w:pos="3119"/>
          <w:tab w:val="left" w:pos="5103"/>
        </w:tabs>
        <w:ind w:right="-567"/>
        <w:rPr>
          <w:rFonts w:cs="Arial"/>
          <w:sz w:val="20"/>
        </w:rPr>
      </w:pPr>
      <w:r w:rsidRPr="00C22CB1">
        <w:rPr>
          <w:rFonts w:cs="Arial"/>
          <w:sz w:val="20"/>
        </w:rPr>
        <w:t>NOME:</w:t>
      </w:r>
      <w:r w:rsidRPr="00C22CB1">
        <w:rPr>
          <w:rFonts w:cs="Arial"/>
          <w:sz w:val="20"/>
        </w:rPr>
        <w:tab/>
        <w:t xml:space="preserve">   </w:t>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NOME:</w:t>
      </w:r>
    </w:p>
    <w:p w14:paraId="42C05279" w14:textId="77777777" w:rsidR="00EA6EA9" w:rsidRPr="00C22CB1" w:rsidRDefault="00EA6EA9" w:rsidP="00EA6EA9">
      <w:pPr>
        <w:tabs>
          <w:tab w:val="left" w:pos="284"/>
          <w:tab w:val="left" w:pos="851"/>
          <w:tab w:val="left" w:pos="1418"/>
          <w:tab w:val="left" w:pos="1757"/>
          <w:tab w:val="left" w:pos="2325"/>
          <w:tab w:val="left" w:pos="3119"/>
          <w:tab w:val="left" w:pos="5103"/>
        </w:tabs>
        <w:ind w:right="-567"/>
        <w:rPr>
          <w:rFonts w:cs="Arial"/>
          <w:sz w:val="20"/>
        </w:rPr>
      </w:pPr>
      <w:r w:rsidRPr="00C22CB1">
        <w:rPr>
          <w:rFonts w:cs="Arial"/>
          <w:sz w:val="20"/>
        </w:rPr>
        <w:t>CPF:</w:t>
      </w:r>
      <w:r w:rsidRPr="00C22CB1">
        <w:rPr>
          <w:rFonts w:cs="Arial"/>
          <w:sz w:val="20"/>
        </w:rPr>
        <w:tab/>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CPF:</w:t>
      </w:r>
    </w:p>
    <w:p w14:paraId="6728BF5A" w14:textId="77777777" w:rsidR="00EA6EA9" w:rsidRPr="00C22CB1" w:rsidRDefault="00EA6EA9" w:rsidP="00EA6EA9">
      <w:pPr>
        <w:tabs>
          <w:tab w:val="left" w:pos="284"/>
          <w:tab w:val="left" w:pos="851"/>
          <w:tab w:val="left" w:pos="1418"/>
          <w:tab w:val="left" w:pos="1757"/>
          <w:tab w:val="left" w:pos="2325"/>
          <w:tab w:val="left" w:pos="3119"/>
          <w:tab w:val="left" w:pos="5954"/>
        </w:tabs>
        <w:ind w:right="-567"/>
        <w:rPr>
          <w:rFonts w:cs="Arial"/>
          <w:b/>
          <w:bCs/>
          <w:sz w:val="20"/>
        </w:rPr>
      </w:pPr>
      <w:r w:rsidRPr="00C22CB1">
        <w:rPr>
          <w:rFonts w:cs="Arial"/>
          <w:sz w:val="20"/>
        </w:rPr>
        <w:t>RG:</w:t>
      </w:r>
      <w:r w:rsidRPr="00C22CB1">
        <w:rPr>
          <w:rFonts w:cs="Arial"/>
          <w:sz w:val="20"/>
        </w:rPr>
        <w:tab/>
      </w:r>
      <w:r w:rsidRPr="00C22CB1">
        <w:rPr>
          <w:rFonts w:cs="Arial"/>
          <w:sz w:val="20"/>
        </w:rPr>
        <w:tab/>
      </w:r>
      <w:r w:rsidRPr="00C22CB1">
        <w:rPr>
          <w:rFonts w:cs="Arial"/>
          <w:sz w:val="20"/>
        </w:rPr>
        <w:tab/>
      </w:r>
      <w:r w:rsidRPr="00C22CB1">
        <w:rPr>
          <w:rFonts w:cs="Arial"/>
          <w:sz w:val="20"/>
        </w:rPr>
        <w:tab/>
        <w:t xml:space="preserve">                                                      RG:                                                                    </w:t>
      </w:r>
    </w:p>
    <w:p w14:paraId="2141BFE8" w14:textId="77777777" w:rsidR="00EA6EA9" w:rsidRPr="00C22CB1" w:rsidRDefault="00EA6EA9" w:rsidP="00EA6EA9">
      <w:pPr>
        <w:spacing w:line="360" w:lineRule="auto"/>
        <w:ind w:right="138"/>
        <w:rPr>
          <w:rFonts w:cs="Arial"/>
          <w:b/>
          <w:w w:val="105"/>
          <w:sz w:val="20"/>
        </w:rPr>
      </w:pPr>
    </w:p>
    <w:tbl>
      <w:tblPr>
        <w:tblStyle w:val="Tabelacomgrade"/>
        <w:tblW w:w="10314" w:type="dxa"/>
        <w:tblInd w:w="-578" w:type="dxa"/>
        <w:tblLayout w:type="fixed"/>
        <w:tblLook w:val="04A0" w:firstRow="1" w:lastRow="0" w:firstColumn="1" w:lastColumn="0" w:noHBand="0" w:noVBand="1"/>
      </w:tblPr>
      <w:tblGrid>
        <w:gridCol w:w="5158"/>
        <w:gridCol w:w="5156"/>
      </w:tblGrid>
      <w:tr w:rsidR="00EA6EA9" w:rsidRPr="00C22CB1" w14:paraId="5B0F1EDB" w14:textId="77777777" w:rsidTr="00C5539D">
        <w:trPr>
          <w:trHeight w:val="3244"/>
        </w:trPr>
        <w:tc>
          <w:tcPr>
            <w:tcW w:w="5158" w:type="dxa"/>
          </w:tcPr>
          <w:p w14:paraId="726BE372"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p>
          <w:p w14:paraId="30018726"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r w:rsidRPr="00C22CB1">
              <w:rPr>
                <w:rFonts w:cs="Arial"/>
                <w:b/>
                <w:color w:val="000000"/>
                <w:sz w:val="20"/>
                <w:u w:val="single"/>
              </w:rPr>
              <w:t>PUBLICAÇÃO</w:t>
            </w:r>
          </w:p>
          <w:p w14:paraId="45AA84A9"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39B028A7" w14:textId="16C65857" w:rsidR="00EA6EA9" w:rsidRPr="00C22CB1" w:rsidRDefault="00EA6EA9" w:rsidP="00EA6EA9">
            <w:pPr>
              <w:pStyle w:val="Cabealho"/>
              <w:keepNext/>
              <w:tabs>
                <w:tab w:val="left" w:pos="708"/>
              </w:tabs>
              <w:ind w:left="567" w:right="566"/>
              <w:outlineLvl w:val="0"/>
              <w:rPr>
                <w:rFonts w:cs="Arial"/>
                <w:color w:val="000000"/>
                <w:sz w:val="20"/>
              </w:rPr>
            </w:pPr>
            <w:r w:rsidRPr="00C22CB1">
              <w:rPr>
                <w:rFonts w:cs="Arial"/>
                <w:color w:val="000000"/>
                <w:sz w:val="20"/>
              </w:rPr>
              <w:t xml:space="preserve">Nos termos art. </w:t>
            </w:r>
            <w:r w:rsidR="00D62433">
              <w:rPr>
                <w:rFonts w:cs="Arial"/>
                <w:color w:val="000000"/>
                <w:sz w:val="20"/>
              </w:rPr>
              <w:t>91</w:t>
            </w:r>
            <w:r w:rsidRPr="00C22CB1">
              <w:rPr>
                <w:rFonts w:cs="Arial"/>
                <w:color w:val="000000"/>
                <w:sz w:val="20"/>
              </w:rPr>
              <w:t xml:space="preserve"> da Lei Federal n.º </w:t>
            </w:r>
            <w:r>
              <w:rPr>
                <w:rFonts w:cs="Arial"/>
                <w:color w:val="000000"/>
                <w:sz w:val="20"/>
              </w:rPr>
              <w:t>14.133/21</w:t>
            </w:r>
            <w:r w:rsidRPr="00C22CB1">
              <w:rPr>
                <w:rFonts w:cs="Arial"/>
                <w:color w:val="000000"/>
                <w:sz w:val="20"/>
              </w:rPr>
              <w:t xml:space="preserve"> a </w:t>
            </w:r>
            <w:r w:rsidR="00620FB4">
              <w:rPr>
                <w:rFonts w:cs="Arial"/>
                <w:color w:val="000000"/>
                <w:sz w:val="20"/>
              </w:rPr>
              <w:t>CÂMARA</w:t>
            </w:r>
            <w:r w:rsidRPr="00C22CB1">
              <w:rPr>
                <w:rFonts w:cs="Arial"/>
                <w:color w:val="000000"/>
                <w:sz w:val="20"/>
              </w:rPr>
              <w:t xml:space="preserve"> MUNICIPAL DE LAGEDO DO TABOCAL, publica o presente contrato em local apropriado para que seja dado fiel cumprimento para produção dos seus efeitos de direito.</w:t>
            </w:r>
          </w:p>
          <w:p w14:paraId="36145FAB"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46A6E429" w14:textId="7799C9C4" w:rsidR="00EA6EA9" w:rsidRPr="00C22CB1" w:rsidRDefault="00620FB4" w:rsidP="00C5539D">
            <w:pPr>
              <w:pStyle w:val="Cabealho"/>
              <w:keepNext/>
              <w:tabs>
                <w:tab w:val="left" w:pos="708"/>
              </w:tabs>
              <w:ind w:left="567" w:right="566"/>
              <w:jc w:val="center"/>
              <w:outlineLvl w:val="0"/>
              <w:rPr>
                <w:rFonts w:cs="Arial"/>
                <w:color w:val="000000"/>
                <w:sz w:val="20"/>
              </w:rPr>
            </w:pPr>
            <w:r>
              <w:rPr>
                <w:rFonts w:cs="Arial"/>
                <w:color w:val="000000"/>
                <w:sz w:val="20"/>
              </w:rPr>
              <w:t>Câmara</w:t>
            </w:r>
            <w:r w:rsidR="00EA6EA9" w:rsidRPr="00C22CB1">
              <w:rPr>
                <w:rFonts w:cs="Arial"/>
                <w:color w:val="000000"/>
                <w:sz w:val="20"/>
              </w:rPr>
              <w:t xml:space="preserve"> Municipal de </w:t>
            </w:r>
            <w:proofErr w:type="spellStart"/>
            <w:r w:rsidR="00EA6EA9" w:rsidRPr="00C22CB1">
              <w:rPr>
                <w:rFonts w:cs="Arial"/>
                <w:color w:val="000000"/>
                <w:sz w:val="20"/>
              </w:rPr>
              <w:t>Lagedo</w:t>
            </w:r>
            <w:proofErr w:type="spellEnd"/>
            <w:r w:rsidR="00EA6EA9" w:rsidRPr="00C22CB1">
              <w:rPr>
                <w:rFonts w:cs="Arial"/>
                <w:color w:val="000000"/>
                <w:sz w:val="20"/>
              </w:rPr>
              <w:t xml:space="preserve"> do Tabocal,</w:t>
            </w:r>
          </w:p>
          <w:p w14:paraId="0B8BC5D9" w14:textId="700C2A32" w:rsidR="00EA6EA9" w:rsidRPr="00C22CB1" w:rsidRDefault="00EA6EA9" w:rsidP="00C5539D">
            <w:pPr>
              <w:pStyle w:val="Cabealho"/>
              <w:keepNext/>
              <w:tabs>
                <w:tab w:val="left" w:pos="708"/>
              </w:tabs>
              <w:ind w:left="567" w:right="566"/>
              <w:jc w:val="center"/>
              <w:outlineLvl w:val="0"/>
              <w:rPr>
                <w:rFonts w:cs="Arial"/>
                <w:color w:val="000000"/>
                <w:sz w:val="20"/>
              </w:rPr>
            </w:pPr>
            <w:r w:rsidRPr="00C22CB1">
              <w:rPr>
                <w:rFonts w:cs="Arial"/>
                <w:color w:val="000000"/>
                <w:sz w:val="20"/>
                <w:highlight w:val="yellow"/>
              </w:rPr>
              <w:t>XX</w:t>
            </w:r>
            <w:r w:rsidRPr="00C22CB1">
              <w:rPr>
                <w:rFonts w:cs="Arial"/>
                <w:color w:val="000000"/>
                <w:sz w:val="20"/>
              </w:rPr>
              <w:t xml:space="preserve"> de </w:t>
            </w:r>
            <w:r w:rsidR="007537C5">
              <w:rPr>
                <w:rFonts w:cs="Arial"/>
                <w:color w:val="000000"/>
                <w:sz w:val="20"/>
              </w:rPr>
              <w:t>janeiro</w:t>
            </w:r>
            <w:r w:rsidRPr="00C22CB1">
              <w:rPr>
                <w:rFonts w:cs="Arial"/>
                <w:color w:val="000000"/>
                <w:sz w:val="20"/>
              </w:rPr>
              <w:t xml:space="preserve"> de 202</w:t>
            </w:r>
            <w:r w:rsidR="007537C5">
              <w:rPr>
                <w:rFonts w:cs="Arial"/>
                <w:color w:val="000000"/>
                <w:sz w:val="20"/>
              </w:rPr>
              <w:t>5</w:t>
            </w:r>
            <w:r w:rsidRPr="00C22CB1">
              <w:rPr>
                <w:rFonts w:cs="Arial"/>
                <w:color w:val="000000"/>
                <w:sz w:val="20"/>
              </w:rPr>
              <w:t>.</w:t>
            </w:r>
          </w:p>
          <w:p w14:paraId="0C31DE37" w14:textId="77777777" w:rsidR="00EA6EA9" w:rsidRPr="00C22CB1" w:rsidRDefault="00EA6EA9" w:rsidP="00C5539D">
            <w:pPr>
              <w:pStyle w:val="Cabealho"/>
              <w:keepNext/>
              <w:tabs>
                <w:tab w:val="left" w:pos="708"/>
              </w:tabs>
              <w:ind w:left="567" w:right="566"/>
              <w:jc w:val="center"/>
              <w:outlineLvl w:val="0"/>
              <w:rPr>
                <w:rFonts w:cs="Arial"/>
                <w:b/>
                <w:color w:val="000000"/>
                <w:sz w:val="20"/>
              </w:rPr>
            </w:pPr>
          </w:p>
          <w:p w14:paraId="7026A949" w14:textId="77777777" w:rsidR="00EA6EA9" w:rsidRPr="00C22CB1" w:rsidRDefault="00EA6EA9" w:rsidP="00C5539D">
            <w:pPr>
              <w:rPr>
                <w:rFonts w:cs="Arial"/>
                <w:sz w:val="20"/>
              </w:rPr>
            </w:pPr>
            <w:r w:rsidRPr="00C22CB1">
              <w:rPr>
                <w:rFonts w:cs="Arial"/>
                <w:sz w:val="20"/>
              </w:rPr>
              <w:t>Servidor: ________________________________</w:t>
            </w:r>
          </w:p>
          <w:p w14:paraId="16395666" w14:textId="77777777" w:rsidR="00EA6EA9" w:rsidRPr="00C22CB1" w:rsidRDefault="00EA6EA9" w:rsidP="00C5539D">
            <w:pPr>
              <w:rPr>
                <w:rFonts w:cs="Arial"/>
                <w:sz w:val="20"/>
              </w:rPr>
            </w:pPr>
            <w:r w:rsidRPr="00C22CB1">
              <w:rPr>
                <w:rFonts w:cs="Arial"/>
                <w:sz w:val="20"/>
              </w:rPr>
              <w:t>RG: ____________________________________</w:t>
            </w:r>
          </w:p>
        </w:tc>
        <w:tc>
          <w:tcPr>
            <w:tcW w:w="5156" w:type="dxa"/>
          </w:tcPr>
          <w:p w14:paraId="30B44AB7"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p>
          <w:p w14:paraId="0FA32926" w14:textId="77777777" w:rsidR="00EA6EA9" w:rsidRPr="00C22CB1" w:rsidRDefault="00EA6EA9" w:rsidP="00C5539D">
            <w:pPr>
              <w:pStyle w:val="Cabealho"/>
              <w:keepNext/>
              <w:tabs>
                <w:tab w:val="left" w:pos="708"/>
              </w:tabs>
              <w:ind w:left="567" w:right="566"/>
              <w:jc w:val="center"/>
              <w:outlineLvl w:val="0"/>
              <w:rPr>
                <w:rFonts w:cs="Arial"/>
                <w:b/>
                <w:color w:val="000000"/>
                <w:sz w:val="20"/>
                <w:u w:val="single"/>
              </w:rPr>
            </w:pPr>
            <w:r w:rsidRPr="00C22CB1">
              <w:rPr>
                <w:rFonts w:cs="Arial"/>
                <w:b/>
                <w:color w:val="000000"/>
                <w:sz w:val="20"/>
                <w:u w:val="single"/>
              </w:rPr>
              <w:t>PARECER JURÍDICO</w:t>
            </w:r>
          </w:p>
          <w:p w14:paraId="016E420B"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7DE84C0D"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53BA876F"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35EA8451" w14:textId="77777777" w:rsidR="00EA6EA9" w:rsidRPr="00C22CB1" w:rsidRDefault="00EA6EA9" w:rsidP="00C5539D">
            <w:pPr>
              <w:pStyle w:val="Cabealho"/>
              <w:keepNext/>
              <w:tabs>
                <w:tab w:val="left" w:pos="708"/>
              </w:tabs>
              <w:ind w:left="567" w:right="566"/>
              <w:jc w:val="center"/>
              <w:outlineLvl w:val="0"/>
              <w:rPr>
                <w:rFonts w:cs="Arial"/>
                <w:color w:val="000000"/>
                <w:sz w:val="20"/>
              </w:rPr>
            </w:pPr>
            <w:r w:rsidRPr="00C22CB1">
              <w:rPr>
                <w:rFonts w:cs="Arial"/>
                <w:color w:val="000000"/>
                <w:sz w:val="20"/>
              </w:rPr>
              <w:t>O presente contrato preenche todos os requisitos legais estando em conformidade com as normas vigentes.</w:t>
            </w:r>
          </w:p>
          <w:p w14:paraId="00E2ECD9"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1CA4F702" w14:textId="77777777" w:rsidR="00EA6EA9" w:rsidRPr="00C22CB1" w:rsidRDefault="00EA6EA9" w:rsidP="00C5539D">
            <w:pPr>
              <w:pStyle w:val="Cabealho"/>
              <w:keepNext/>
              <w:tabs>
                <w:tab w:val="left" w:pos="708"/>
              </w:tabs>
              <w:ind w:left="567" w:right="566"/>
              <w:jc w:val="center"/>
              <w:outlineLvl w:val="0"/>
              <w:rPr>
                <w:rFonts w:cs="Arial"/>
                <w:color w:val="000000"/>
                <w:sz w:val="20"/>
              </w:rPr>
            </w:pPr>
          </w:p>
          <w:p w14:paraId="7FA4C7B7" w14:textId="77777777" w:rsidR="00EA6EA9" w:rsidRPr="00C22CB1" w:rsidRDefault="00EA6EA9" w:rsidP="00C5539D">
            <w:pPr>
              <w:pStyle w:val="Cabealho"/>
              <w:keepNext/>
              <w:tabs>
                <w:tab w:val="left" w:pos="708"/>
              </w:tabs>
              <w:ind w:right="566"/>
              <w:jc w:val="center"/>
              <w:outlineLvl w:val="0"/>
              <w:rPr>
                <w:rFonts w:cs="Arial"/>
                <w:color w:val="000000"/>
                <w:sz w:val="20"/>
              </w:rPr>
            </w:pPr>
          </w:p>
          <w:p w14:paraId="6F8EA177" w14:textId="77777777" w:rsidR="00EA6EA9" w:rsidRPr="00C22CB1" w:rsidRDefault="00EA6EA9" w:rsidP="00C5539D">
            <w:pPr>
              <w:pStyle w:val="Cabealho"/>
              <w:keepNext/>
              <w:tabs>
                <w:tab w:val="left" w:pos="708"/>
              </w:tabs>
              <w:ind w:right="566"/>
              <w:jc w:val="center"/>
              <w:outlineLvl w:val="0"/>
              <w:rPr>
                <w:rFonts w:cs="Arial"/>
                <w:color w:val="000000"/>
                <w:sz w:val="20"/>
              </w:rPr>
            </w:pPr>
          </w:p>
          <w:p w14:paraId="4DD53CB4" w14:textId="7A4AEE30" w:rsidR="00EA6EA9" w:rsidRPr="00C22CB1" w:rsidRDefault="00EA6EA9" w:rsidP="00C5539D">
            <w:pPr>
              <w:pStyle w:val="Cabealho"/>
              <w:keepNext/>
              <w:tabs>
                <w:tab w:val="left" w:pos="708"/>
              </w:tabs>
              <w:ind w:right="566"/>
              <w:jc w:val="center"/>
              <w:outlineLvl w:val="0"/>
              <w:rPr>
                <w:rFonts w:cs="Arial"/>
                <w:color w:val="000000"/>
                <w:sz w:val="20"/>
              </w:rPr>
            </w:pPr>
            <w:r w:rsidRPr="00C22CB1">
              <w:rPr>
                <w:rFonts w:cs="Arial"/>
                <w:color w:val="000000"/>
                <w:sz w:val="20"/>
              </w:rPr>
              <w:t xml:space="preserve">         </w:t>
            </w:r>
            <w:r>
              <w:rPr>
                <w:rFonts w:cs="Arial"/>
                <w:color w:val="000000"/>
                <w:sz w:val="20"/>
              </w:rPr>
              <w:t>XXXXXXXXXXXXXXX</w:t>
            </w:r>
          </w:p>
          <w:p w14:paraId="0886A394" w14:textId="58DD6ECF" w:rsidR="00EA6EA9" w:rsidRPr="00C22CB1" w:rsidRDefault="00EA6EA9" w:rsidP="00C5539D">
            <w:pPr>
              <w:jc w:val="center"/>
              <w:rPr>
                <w:rFonts w:cs="Arial"/>
                <w:color w:val="000000"/>
                <w:sz w:val="20"/>
              </w:rPr>
            </w:pPr>
            <w:proofErr w:type="spellStart"/>
            <w:r w:rsidRPr="00C22CB1">
              <w:rPr>
                <w:rFonts w:cs="Arial"/>
                <w:color w:val="000000"/>
                <w:sz w:val="20"/>
              </w:rPr>
              <w:t>OAB.Nº</w:t>
            </w:r>
            <w:proofErr w:type="spellEnd"/>
            <w:r w:rsidRPr="00C22CB1">
              <w:rPr>
                <w:rFonts w:cs="Arial"/>
                <w:color w:val="000000"/>
                <w:sz w:val="20"/>
              </w:rPr>
              <w:t xml:space="preserve"> </w:t>
            </w:r>
            <w:r>
              <w:rPr>
                <w:rFonts w:cs="Arial"/>
                <w:color w:val="000000"/>
                <w:sz w:val="20"/>
              </w:rPr>
              <w:t>XXXXX</w:t>
            </w:r>
          </w:p>
          <w:p w14:paraId="303E249B" w14:textId="606A5FE6" w:rsidR="00EA6EA9" w:rsidRPr="00C22CB1" w:rsidRDefault="00EA6EA9" w:rsidP="00C5539D">
            <w:pPr>
              <w:pStyle w:val="Cabealho"/>
              <w:keepNext/>
              <w:tabs>
                <w:tab w:val="left" w:pos="708"/>
              </w:tabs>
              <w:ind w:right="566"/>
              <w:jc w:val="center"/>
              <w:outlineLvl w:val="0"/>
              <w:rPr>
                <w:rFonts w:cs="Arial"/>
                <w:b/>
                <w:color w:val="000000"/>
                <w:sz w:val="20"/>
              </w:rPr>
            </w:pPr>
            <w:r w:rsidRPr="00C22CB1">
              <w:rPr>
                <w:rFonts w:cs="Arial"/>
                <w:color w:val="000000"/>
                <w:sz w:val="20"/>
              </w:rPr>
              <w:t xml:space="preserve">        </w:t>
            </w:r>
            <w:r w:rsidR="00620FB4">
              <w:rPr>
                <w:rFonts w:cs="Arial"/>
                <w:color w:val="000000"/>
                <w:sz w:val="20"/>
              </w:rPr>
              <w:t>Advogada</w:t>
            </w:r>
          </w:p>
        </w:tc>
      </w:tr>
    </w:tbl>
    <w:p w14:paraId="1AE0012D" w14:textId="77777777" w:rsidR="00F14227" w:rsidRDefault="00F14227" w:rsidP="00F14227">
      <w:pPr>
        <w:spacing w:after="120"/>
        <w:jc w:val="center"/>
        <w:rPr>
          <w:sz w:val="20"/>
        </w:rPr>
      </w:pPr>
    </w:p>
    <w:p w14:paraId="0E7ABC80" w14:textId="77777777" w:rsidR="00F14227" w:rsidRDefault="00F14227" w:rsidP="00F14227">
      <w:pPr>
        <w:spacing w:after="360" w:line="360" w:lineRule="auto"/>
        <w:rPr>
          <w:bCs/>
          <w:sz w:val="20"/>
        </w:rPr>
      </w:pPr>
    </w:p>
    <w:sectPr w:rsidR="00F14227" w:rsidSect="00EA3349">
      <w:headerReference w:type="default" r:id="rId11"/>
      <w:footerReference w:type="default" r:id="rId12"/>
      <w:pgSz w:w="11906" w:h="16838"/>
      <w:pgMar w:top="2127" w:right="85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FAC13" w14:textId="77777777" w:rsidR="000719E9" w:rsidRDefault="000719E9">
      <w:r>
        <w:separator/>
      </w:r>
    </w:p>
  </w:endnote>
  <w:endnote w:type="continuationSeparator" w:id="0">
    <w:p w14:paraId="007BB704" w14:textId="77777777" w:rsidR="000719E9" w:rsidRDefault="00071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1134" w14:textId="224E2728" w:rsidR="00BC57CE" w:rsidRPr="00EA3349" w:rsidRDefault="00BC57CE">
    <w:pPr>
      <w:pStyle w:val="Rodap"/>
      <w:jc w:val="right"/>
      <w:rPr>
        <w:rFonts w:asciiTheme="majorHAnsi" w:hAnsiTheme="majorHAnsi" w:cstheme="majorHAnsi"/>
      </w:rPr>
    </w:pPr>
    <w:r w:rsidRPr="00EA3349">
      <w:rPr>
        <w:rFonts w:asciiTheme="majorHAnsi" w:hAnsiTheme="majorHAnsi" w:cstheme="majorHAnsi"/>
        <w:noProof/>
      </w:rPr>
      <w:fldChar w:fldCharType="begin"/>
    </w:r>
    <w:r w:rsidRPr="00EA3349">
      <w:rPr>
        <w:rFonts w:asciiTheme="majorHAnsi" w:hAnsiTheme="majorHAnsi" w:cstheme="majorHAnsi"/>
        <w:noProof/>
      </w:rPr>
      <w:instrText xml:space="preserve"> PAGE </w:instrText>
    </w:r>
    <w:r w:rsidRPr="00EA3349">
      <w:rPr>
        <w:rFonts w:asciiTheme="majorHAnsi" w:hAnsiTheme="majorHAnsi" w:cstheme="majorHAnsi"/>
        <w:noProof/>
      </w:rPr>
      <w:fldChar w:fldCharType="separate"/>
    </w:r>
    <w:r w:rsidRPr="00EA3349">
      <w:rPr>
        <w:rFonts w:asciiTheme="majorHAnsi" w:hAnsiTheme="majorHAnsi" w:cstheme="majorHAnsi"/>
        <w:noProof/>
      </w:rPr>
      <w:t>5</w:t>
    </w:r>
    <w:r w:rsidRPr="00EA3349">
      <w:rPr>
        <w:rFonts w:asciiTheme="majorHAnsi" w:hAnsiTheme="majorHAnsi" w:cstheme="majorHAnsi"/>
        <w:noProof/>
      </w:rPr>
      <w:fldChar w:fldCharType="end"/>
    </w:r>
  </w:p>
  <w:p w14:paraId="1C22CAEA" w14:textId="50F366B1" w:rsidR="00CA5414" w:rsidRPr="00EA3349" w:rsidRDefault="00EA3349" w:rsidP="00CA5414">
    <w:pPr>
      <w:pStyle w:val="Rodap"/>
      <w:jc w:val="center"/>
      <w:rPr>
        <w:rFonts w:asciiTheme="majorHAnsi" w:hAnsiTheme="majorHAnsi" w:cstheme="majorHAnsi"/>
        <w:bCs/>
        <w:szCs w:val="24"/>
      </w:rPr>
    </w:pPr>
    <w:r w:rsidRPr="00EA3349">
      <w:rPr>
        <w:rFonts w:asciiTheme="majorHAnsi" w:hAnsiTheme="majorHAnsi" w:cstheme="majorHAnsi"/>
        <w:bCs/>
        <w:szCs w:val="24"/>
      </w:rPr>
      <w:t>Praça Artur Gomes</w:t>
    </w:r>
    <w:r w:rsidR="00CA5414" w:rsidRPr="00EA3349">
      <w:rPr>
        <w:rFonts w:asciiTheme="majorHAnsi" w:hAnsiTheme="majorHAnsi" w:cstheme="majorHAnsi"/>
        <w:bCs/>
        <w:szCs w:val="24"/>
      </w:rPr>
      <w:t xml:space="preserve">, </w:t>
    </w:r>
    <w:r w:rsidRPr="00EA3349">
      <w:rPr>
        <w:rFonts w:asciiTheme="majorHAnsi" w:hAnsiTheme="majorHAnsi" w:cstheme="majorHAnsi"/>
        <w:bCs/>
        <w:szCs w:val="24"/>
      </w:rPr>
      <w:t>N</w:t>
    </w:r>
    <w:r>
      <w:rPr>
        <w:rFonts w:asciiTheme="majorHAnsi" w:hAnsiTheme="majorHAnsi" w:cstheme="majorHAnsi"/>
        <w:bCs/>
        <w:szCs w:val="24"/>
      </w:rPr>
      <w:t>º 104</w:t>
    </w:r>
    <w:r w:rsidR="00CA5414" w:rsidRPr="00EA3349">
      <w:rPr>
        <w:rFonts w:asciiTheme="majorHAnsi" w:hAnsiTheme="majorHAnsi" w:cstheme="majorHAnsi"/>
        <w:bCs/>
        <w:szCs w:val="24"/>
      </w:rPr>
      <w:t xml:space="preserve">, Centro, </w:t>
    </w:r>
    <w:proofErr w:type="spellStart"/>
    <w:r w:rsidR="00CA5414" w:rsidRPr="00EA3349">
      <w:rPr>
        <w:rFonts w:asciiTheme="majorHAnsi" w:hAnsiTheme="majorHAnsi" w:cstheme="majorHAnsi"/>
        <w:bCs/>
        <w:szCs w:val="24"/>
      </w:rPr>
      <w:t>Lagedo</w:t>
    </w:r>
    <w:proofErr w:type="spellEnd"/>
    <w:r w:rsidR="00CA5414" w:rsidRPr="00EA3349">
      <w:rPr>
        <w:rFonts w:asciiTheme="majorHAnsi" w:hAnsiTheme="majorHAnsi" w:cstheme="majorHAnsi"/>
        <w:bCs/>
        <w:szCs w:val="24"/>
      </w:rPr>
      <w:t xml:space="preserve"> do Tabocal – BA</w:t>
    </w:r>
  </w:p>
  <w:p w14:paraId="4A37ACDD" w14:textId="1F6AECE1" w:rsidR="00BC57CE" w:rsidRPr="00EA3349" w:rsidRDefault="00CA5414" w:rsidP="00CA5414">
    <w:pPr>
      <w:pStyle w:val="Rodap"/>
      <w:jc w:val="center"/>
      <w:rPr>
        <w:rFonts w:asciiTheme="majorHAnsi" w:hAnsiTheme="majorHAnsi" w:cstheme="majorHAnsi"/>
      </w:rPr>
    </w:pPr>
    <w:r w:rsidRPr="00EA3349">
      <w:rPr>
        <w:rFonts w:asciiTheme="majorHAnsi" w:hAnsiTheme="majorHAnsi" w:cstheme="majorHAnsi"/>
        <w:bCs/>
        <w:szCs w:val="24"/>
      </w:rPr>
      <w:t>CNPJ Nº.</w:t>
    </w:r>
    <w:r w:rsidR="00EA3349" w:rsidRPr="00EA3349">
      <w:rPr>
        <w:rFonts w:asciiTheme="majorHAnsi" w:hAnsiTheme="majorHAnsi" w:cstheme="majorHAnsi"/>
      </w:rPr>
      <w:t xml:space="preserve"> 16.434.466/0001-35</w:t>
    </w:r>
    <w:r w:rsidRPr="00EA3349">
      <w:rPr>
        <w:rFonts w:asciiTheme="majorHAnsi" w:hAnsiTheme="majorHAnsi" w:cstheme="majorHAnsi"/>
        <w:bCs/>
        <w:szCs w:val="24"/>
        <w:shd w:val="clear" w:color="auto" w:fill="FFFFFF"/>
      </w:rPr>
      <w:t xml:space="preserve"> CEP 45.365.000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0B7F4" w14:textId="77777777" w:rsidR="000719E9" w:rsidRDefault="000719E9">
      <w:r>
        <w:separator/>
      </w:r>
    </w:p>
  </w:footnote>
  <w:footnote w:type="continuationSeparator" w:id="0">
    <w:p w14:paraId="1C11C641" w14:textId="77777777" w:rsidR="000719E9" w:rsidRDefault="00071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A5A1A" w14:textId="5AD9F43D" w:rsidR="00EA3349" w:rsidRDefault="00EA3349" w:rsidP="00EA3349">
    <w:pPr>
      <w:pBdr>
        <w:top w:val="nil"/>
        <w:left w:val="nil"/>
        <w:bottom w:val="nil"/>
        <w:right w:val="nil"/>
        <w:between w:val="nil"/>
      </w:pBdr>
      <w:tabs>
        <w:tab w:val="center" w:pos="4252"/>
        <w:tab w:val="right" w:pos="8504"/>
      </w:tabs>
      <w:ind w:left="1843"/>
      <w:rPr>
        <w:rFonts w:ascii="Times New Roman" w:hAnsi="Times New Roman"/>
        <w:i/>
        <w:color w:val="000000"/>
      </w:rPr>
    </w:pPr>
    <w:r>
      <w:rPr>
        <w:noProof/>
      </w:rPr>
      <w:drawing>
        <wp:anchor distT="0" distB="0" distL="114300" distR="114300" simplePos="0" relativeHeight="251659264" behindDoc="0" locked="0" layoutInCell="1" allowOverlap="1" wp14:anchorId="3AEE1BB9" wp14:editId="3CF33F8E">
          <wp:simplePos x="0" y="0"/>
          <wp:positionH relativeFrom="page">
            <wp:posOffset>175260</wp:posOffset>
          </wp:positionH>
          <wp:positionV relativeFrom="paragraph">
            <wp:posOffset>-421005</wp:posOffset>
          </wp:positionV>
          <wp:extent cx="1895475" cy="1159510"/>
          <wp:effectExtent l="0" t="0" r="9525" b="2540"/>
          <wp:wrapNone/>
          <wp:docPr id="139540323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i/>
        <w:color w:val="000000"/>
      </w:rPr>
      <w:t xml:space="preserve">        SERVIÇO PÚBLICO MUNICIPAL </w:t>
    </w:r>
  </w:p>
  <w:p w14:paraId="314F85BE" w14:textId="6886EEDB" w:rsidR="00EA3349" w:rsidRPr="009C5868" w:rsidRDefault="00EA3349" w:rsidP="00EA3349">
    <w:pPr>
      <w:pBdr>
        <w:top w:val="nil"/>
        <w:left w:val="nil"/>
        <w:bottom w:val="nil"/>
        <w:right w:val="nil"/>
        <w:between w:val="nil"/>
      </w:pBdr>
      <w:tabs>
        <w:tab w:val="center" w:pos="4252"/>
        <w:tab w:val="right" w:pos="8504"/>
      </w:tabs>
      <w:ind w:left="1843"/>
    </w:pPr>
    <w:r>
      <w:rPr>
        <w:rFonts w:ascii="Times New Roman" w:hAnsi="Times New Roman"/>
        <w:i/>
        <w:color w:val="000000"/>
      </w:rPr>
      <w:t xml:space="preserve">      CÂMARA MUNICIPAL DE LAGEDO DO TABOCAL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1" w15:restartNumberingAfterBreak="0">
    <w:nsid w:val="09F47F33"/>
    <w:multiLevelType w:val="multilevel"/>
    <w:tmpl w:val="5358E8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3" w15:restartNumberingAfterBreak="0">
    <w:nsid w:val="1D0C0505"/>
    <w:multiLevelType w:val="multilevel"/>
    <w:tmpl w:val="91E6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483FA9"/>
    <w:multiLevelType w:val="multilevel"/>
    <w:tmpl w:val="DF8C9E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A916C6"/>
    <w:multiLevelType w:val="multilevel"/>
    <w:tmpl w:val="A9CA38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014DD3"/>
    <w:multiLevelType w:val="multilevel"/>
    <w:tmpl w:val="965A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261CE5"/>
    <w:multiLevelType w:val="multilevel"/>
    <w:tmpl w:val="54DCE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9" w15:restartNumberingAfterBreak="0">
    <w:nsid w:val="6FFA221C"/>
    <w:multiLevelType w:val="multilevel"/>
    <w:tmpl w:val="FF0ADA98"/>
    <w:name w:val="Lista numerada 1"/>
    <w:lvl w:ilvl="0">
      <w:start w:val="1"/>
      <w:numFmt w:val="decimal"/>
      <w:suff w:val="space"/>
      <w:lvlText w:val="%1."/>
      <w:lvlJc w:val="left"/>
      <w:pPr>
        <w:ind w:left="0" w:firstLine="0"/>
      </w:pPr>
      <w:rPr>
        <w:rFonts w:cs="Times New Roman"/>
        <w:b/>
        <w:u w:val="non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0" w15:restartNumberingAfterBreak="0">
    <w:nsid w:val="72102C5A"/>
    <w:multiLevelType w:val="multilevel"/>
    <w:tmpl w:val="48FE8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abstractNum w:abstractNumId="12" w15:restartNumberingAfterBreak="0">
    <w:nsid w:val="76D35183"/>
    <w:multiLevelType w:val="multilevel"/>
    <w:tmpl w:val="BE04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720819">
    <w:abstractNumId w:val="0"/>
  </w:num>
  <w:num w:numId="2" w16cid:durableId="884223045">
    <w:abstractNumId w:val="2"/>
  </w:num>
  <w:num w:numId="3" w16cid:durableId="617104089">
    <w:abstractNumId w:val="8"/>
  </w:num>
  <w:num w:numId="4" w16cid:durableId="40374502">
    <w:abstractNumId w:val="9"/>
  </w:num>
  <w:num w:numId="5" w16cid:durableId="1004282232">
    <w:abstractNumId w:val="11"/>
  </w:num>
  <w:num w:numId="6" w16cid:durableId="598609198">
    <w:abstractNumId w:val="1"/>
  </w:num>
  <w:num w:numId="7" w16cid:durableId="1422603063">
    <w:abstractNumId w:val="12"/>
  </w:num>
  <w:num w:numId="8" w16cid:durableId="1986663184">
    <w:abstractNumId w:val="5"/>
  </w:num>
  <w:num w:numId="9" w16cid:durableId="762073899">
    <w:abstractNumId w:val="4"/>
  </w:num>
  <w:num w:numId="10" w16cid:durableId="1938975242">
    <w:abstractNumId w:val="10"/>
  </w:num>
  <w:num w:numId="11" w16cid:durableId="1402095426">
    <w:abstractNumId w:val="3"/>
  </w:num>
  <w:num w:numId="12" w16cid:durableId="353072281">
    <w:abstractNumId w:val="7"/>
  </w:num>
  <w:num w:numId="13" w16cid:durableId="51318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drawingGridHorizontalSpacing w:val="283"/>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E8"/>
    <w:rsid w:val="00024B65"/>
    <w:rsid w:val="00026820"/>
    <w:rsid w:val="00043A6C"/>
    <w:rsid w:val="000453B6"/>
    <w:rsid w:val="000459F5"/>
    <w:rsid w:val="000535D6"/>
    <w:rsid w:val="00065394"/>
    <w:rsid w:val="000719E9"/>
    <w:rsid w:val="000747EF"/>
    <w:rsid w:val="00075049"/>
    <w:rsid w:val="000812BD"/>
    <w:rsid w:val="0008444B"/>
    <w:rsid w:val="000846F2"/>
    <w:rsid w:val="00095F8A"/>
    <w:rsid w:val="000B6A5E"/>
    <w:rsid w:val="000C26B3"/>
    <w:rsid w:val="000D32C0"/>
    <w:rsid w:val="000D3D5D"/>
    <w:rsid w:val="00131003"/>
    <w:rsid w:val="00155B41"/>
    <w:rsid w:val="001946CF"/>
    <w:rsid w:val="001B02DD"/>
    <w:rsid w:val="001B6C36"/>
    <w:rsid w:val="001C18DB"/>
    <w:rsid w:val="001D4CF0"/>
    <w:rsid w:val="002105B0"/>
    <w:rsid w:val="00211ACB"/>
    <w:rsid w:val="00213690"/>
    <w:rsid w:val="0022073E"/>
    <w:rsid w:val="002215E3"/>
    <w:rsid w:val="002225A9"/>
    <w:rsid w:val="0024011A"/>
    <w:rsid w:val="0024707C"/>
    <w:rsid w:val="00250D2F"/>
    <w:rsid w:val="00256EA7"/>
    <w:rsid w:val="002944D2"/>
    <w:rsid w:val="002B58FA"/>
    <w:rsid w:val="002C3D81"/>
    <w:rsid w:val="002C4096"/>
    <w:rsid w:val="002E2BC7"/>
    <w:rsid w:val="002F65D0"/>
    <w:rsid w:val="0030282D"/>
    <w:rsid w:val="00316ECF"/>
    <w:rsid w:val="003268EF"/>
    <w:rsid w:val="00337338"/>
    <w:rsid w:val="00342014"/>
    <w:rsid w:val="00346103"/>
    <w:rsid w:val="00362427"/>
    <w:rsid w:val="003733E9"/>
    <w:rsid w:val="003B1FCE"/>
    <w:rsid w:val="003B3ADA"/>
    <w:rsid w:val="003C2E6B"/>
    <w:rsid w:val="003C33E5"/>
    <w:rsid w:val="003D6F8A"/>
    <w:rsid w:val="003E3AEC"/>
    <w:rsid w:val="003F5446"/>
    <w:rsid w:val="00407183"/>
    <w:rsid w:val="00407C21"/>
    <w:rsid w:val="00421C61"/>
    <w:rsid w:val="00441090"/>
    <w:rsid w:val="00441310"/>
    <w:rsid w:val="004450C0"/>
    <w:rsid w:val="00464722"/>
    <w:rsid w:val="0047302A"/>
    <w:rsid w:val="004879F6"/>
    <w:rsid w:val="004B0997"/>
    <w:rsid w:val="004D7684"/>
    <w:rsid w:val="004E5E54"/>
    <w:rsid w:val="004E73FE"/>
    <w:rsid w:val="005005EC"/>
    <w:rsid w:val="00525E20"/>
    <w:rsid w:val="005419F0"/>
    <w:rsid w:val="005446AD"/>
    <w:rsid w:val="005463D9"/>
    <w:rsid w:val="00570E93"/>
    <w:rsid w:val="0059063C"/>
    <w:rsid w:val="005D5593"/>
    <w:rsid w:val="005D5E88"/>
    <w:rsid w:val="005F3CFA"/>
    <w:rsid w:val="00600374"/>
    <w:rsid w:val="00604724"/>
    <w:rsid w:val="00605021"/>
    <w:rsid w:val="006148AC"/>
    <w:rsid w:val="00620FB4"/>
    <w:rsid w:val="00655495"/>
    <w:rsid w:val="00656990"/>
    <w:rsid w:val="00657C75"/>
    <w:rsid w:val="0066501B"/>
    <w:rsid w:val="00673C73"/>
    <w:rsid w:val="00680E65"/>
    <w:rsid w:val="006B788B"/>
    <w:rsid w:val="006E3AA0"/>
    <w:rsid w:val="006F13F3"/>
    <w:rsid w:val="006F15D2"/>
    <w:rsid w:val="00707A3A"/>
    <w:rsid w:val="007257CC"/>
    <w:rsid w:val="007537C5"/>
    <w:rsid w:val="007869F2"/>
    <w:rsid w:val="007D2B62"/>
    <w:rsid w:val="007D6087"/>
    <w:rsid w:val="00801F47"/>
    <w:rsid w:val="00834753"/>
    <w:rsid w:val="00847CBD"/>
    <w:rsid w:val="00854D4C"/>
    <w:rsid w:val="00872D64"/>
    <w:rsid w:val="00881D06"/>
    <w:rsid w:val="00891312"/>
    <w:rsid w:val="008F00C1"/>
    <w:rsid w:val="008F746E"/>
    <w:rsid w:val="00911118"/>
    <w:rsid w:val="00911499"/>
    <w:rsid w:val="0091226F"/>
    <w:rsid w:val="00920E03"/>
    <w:rsid w:val="009341C3"/>
    <w:rsid w:val="00946262"/>
    <w:rsid w:val="00965D21"/>
    <w:rsid w:val="00965E78"/>
    <w:rsid w:val="009803CC"/>
    <w:rsid w:val="009809E6"/>
    <w:rsid w:val="00984350"/>
    <w:rsid w:val="009A30EF"/>
    <w:rsid w:val="009B29F3"/>
    <w:rsid w:val="009C6DF6"/>
    <w:rsid w:val="009D0A0B"/>
    <w:rsid w:val="009D166E"/>
    <w:rsid w:val="009F148D"/>
    <w:rsid w:val="009F3422"/>
    <w:rsid w:val="00A21124"/>
    <w:rsid w:val="00A4058E"/>
    <w:rsid w:val="00A53FEE"/>
    <w:rsid w:val="00A5581C"/>
    <w:rsid w:val="00A64812"/>
    <w:rsid w:val="00A96BD2"/>
    <w:rsid w:val="00AA047B"/>
    <w:rsid w:val="00AA0C11"/>
    <w:rsid w:val="00AC1639"/>
    <w:rsid w:val="00AC500C"/>
    <w:rsid w:val="00AC62A9"/>
    <w:rsid w:val="00AD35C2"/>
    <w:rsid w:val="00AE1D39"/>
    <w:rsid w:val="00AE7BA2"/>
    <w:rsid w:val="00B156A1"/>
    <w:rsid w:val="00B22E53"/>
    <w:rsid w:val="00B333E1"/>
    <w:rsid w:val="00B54558"/>
    <w:rsid w:val="00B55622"/>
    <w:rsid w:val="00B62F67"/>
    <w:rsid w:val="00B67E8A"/>
    <w:rsid w:val="00B700EC"/>
    <w:rsid w:val="00B749F2"/>
    <w:rsid w:val="00B84DBD"/>
    <w:rsid w:val="00B90D30"/>
    <w:rsid w:val="00B93485"/>
    <w:rsid w:val="00BA2AC7"/>
    <w:rsid w:val="00BC1738"/>
    <w:rsid w:val="00BC3E9E"/>
    <w:rsid w:val="00BC57CE"/>
    <w:rsid w:val="00BE422E"/>
    <w:rsid w:val="00BE605A"/>
    <w:rsid w:val="00C07F63"/>
    <w:rsid w:val="00C140CF"/>
    <w:rsid w:val="00C2565E"/>
    <w:rsid w:val="00C37963"/>
    <w:rsid w:val="00C506C1"/>
    <w:rsid w:val="00C52DCC"/>
    <w:rsid w:val="00C578DB"/>
    <w:rsid w:val="00C67BC8"/>
    <w:rsid w:val="00C80003"/>
    <w:rsid w:val="00C8764A"/>
    <w:rsid w:val="00C87747"/>
    <w:rsid w:val="00CA5414"/>
    <w:rsid w:val="00CB03F5"/>
    <w:rsid w:val="00CB6668"/>
    <w:rsid w:val="00CB7BBB"/>
    <w:rsid w:val="00CC4BAB"/>
    <w:rsid w:val="00CE21D0"/>
    <w:rsid w:val="00CF49E8"/>
    <w:rsid w:val="00D26EF5"/>
    <w:rsid w:val="00D32147"/>
    <w:rsid w:val="00D327B3"/>
    <w:rsid w:val="00D32EEF"/>
    <w:rsid w:val="00D4483D"/>
    <w:rsid w:val="00D62433"/>
    <w:rsid w:val="00D955AC"/>
    <w:rsid w:val="00DA3BB0"/>
    <w:rsid w:val="00DC483A"/>
    <w:rsid w:val="00DC4E1E"/>
    <w:rsid w:val="00DD4AB5"/>
    <w:rsid w:val="00DF723D"/>
    <w:rsid w:val="00E01D68"/>
    <w:rsid w:val="00E20E74"/>
    <w:rsid w:val="00E21939"/>
    <w:rsid w:val="00E30ED8"/>
    <w:rsid w:val="00E3730A"/>
    <w:rsid w:val="00E65463"/>
    <w:rsid w:val="00E668E5"/>
    <w:rsid w:val="00E66989"/>
    <w:rsid w:val="00E773B9"/>
    <w:rsid w:val="00E84A37"/>
    <w:rsid w:val="00E86F7D"/>
    <w:rsid w:val="00E94762"/>
    <w:rsid w:val="00EA1643"/>
    <w:rsid w:val="00EA3349"/>
    <w:rsid w:val="00EA4B1E"/>
    <w:rsid w:val="00EA6EA9"/>
    <w:rsid w:val="00EB2FC6"/>
    <w:rsid w:val="00EB2FE2"/>
    <w:rsid w:val="00EC7D07"/>
    <w:rsid w:val="00EF2CB5"/>
    <w:rsid w:val="00EF49A7"/>
    <w:rsid w:val="00EF5946"/>
    <w:rsid w:val="00F054B1"/>
    <w:rsid w:val="00F130D4"/>
    <w:rsid w:val="00F14227"/>
    <w:rsid w:val="00F33F65"/>
    <w:rsid w:val="00F35EB9"/>
    <w:rsid w:val="00F37037"/>
    <w:rsid w:val="00F43415"/>
    <w:rsid w:val="00F55BCD"/>
    <w:rsid w:val="00F60801"/>
    <w:rsid w:val="00F74C48"/>
    <w:rsid w:val="00F74F7A"/>
    <w:rsid w:val="00F85368"/>
    <w:rsid w:val="00F929E5"/>
    <w:rsid w:val="00F94F52"/>
    <w:rsid w:val="00FA5F64"/>
    <w:rsid w:val="00FB19B1"/>
    <w:rsid w:val="00FC3AD7"/>
    <w:rsid w:val="00FE0CE7"/>
    <w:rsid w:val="00FF44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CC0A8"/>
  <w15:docId w15:val="{6399F2F9-1ECB-475A-944E-BFDF6A05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368"/>
    <w:rPr>
      <w:rFonts w:ascii="Arial" w:hAnsi="Arial"/>
      <w:sz w:val="24"/>
    </w:rPr>
  </w:style>
  <w:style w:type="paragraph" w:styleId="Ttulo1">
    <w:name w:val="heading 1"/>
    <w:basedOn w:val="Normal"/>
    <w:next w:val="Normal"/>
    <w:qFormat/>
    <w:rsid w:val="00F85368"/>
    <w:pPr>
      <w:keepNext/>
      <w:outlineLvl w:val="0"/>
    </w:pPr>
    <w:rPr>
      <w:b/>
      <w:smallCaps/>
      <w:sz w:val="36"/>
    </w:rPr>
  </w:style>
  <w:style w:type="paragraph" w:styleId="Ttulo2">
    <w:name w:val="heading 2"/>
    <w:basedOn w:val="Normal"/>
    <w:next w:val="Normal"/>
    <w:qFormat/>
    <w:rsid w:val="00F85368"/>
    <w:pPr>
      <w:keepNext/>
      <w:outlineLvl w:val="1"/>
    </w:pPr>
    <w:rPr>
      <w:b/>
      <w:sz w:val="32"/>
    </w:rPr>
  </w:style>
  <w:style w:type="paragraph" w:styleId="Ttulo3">
    <w:name w:val="heading 3"/>
    <w:basedOn w:val="Normal"/>
    <w:next w:val="Normal"/>
    <w:qFormat/>
    <w:rsid w:val="00F85368"/>
    <w:pPr>
      <w:keepNext/>
      <w:outlineLvl w:val="2"/>
    </w:pPr>
    <w:rPr>
      <w:b/>
      <w:sz w:val="22"/>
    </w:rPr>
  </w:style>
  <w:style w:type="paragraph" w:styleId="Ttulo4">
    <w:name w:val="heading 4"/>
    <w:basedOn w:val="Normal"/>
    <w:next w:val="Normal"/>
    <w:qFormat/>
    <w:rsid w:val="00F85368"/>
    <w:pPr>
      <w:keepNext/>
      <w:outlineLvl w:val="3"/>
    </w:pPr>
    <w:rPr>
      <w:rFonts w:ascii="Times New Roman" w:hAnsi="Times New Roman"/>
      <w:b/>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F85368"/>
    <w:pPr>
      <w:keepNext/>
      <w:spacing w:before="240" w:after="120"/>
    </w:pPr>
    <w:rPr>
      <w:rFonts w:ascii="Liberation Sans" w:eastAsia="Microsoft YaHei" w:hAnsi="Liberation Sans" w:cs="Arial Unicode MS"/>
      <w:sz w:val="28"/>
      <w:szCs w:val="28"/>
    </w:rPr>
  </w:style>
  <w:style w:type="paragraph" w:styleId="Corpodetexto">
    <w:name w:val="Body Text"/>
    <w:basedOn w:val="Normal"/>
    <w:qFormat/>
    <w:rsid w:val="00F85368"/>
    <w:pPr>
      <w:spacing w:after="140" w:line="276" w:lineRule="auto"/>
    </w:pPr>
  </w:style>
  <w:style w:type="paragraph" w:styleId="Lista">
    <w:name w:val="List"/>
    <w:basedOn w:val="Corpodetexto"/>
    <w:qFormat/>
    <w:rsid w:val="00F85368"/>
    <w:rPr>
      <w:rFonts w:cs="Arial Unicode MS"/>
    </w:rPr>
  </w:style>
  <w:style w:type="paragraph" w:styleId="Legenda">
    <w:name w:val="caption"/>
    <w:basedOn w:val="Normal"/>
    <w:qFormat/>
    <w:rsid w:val="00F85368"/>
    <w:pPr>
      <w:suppressLineNumbers/>
      <w:spacing w:before="120" w:after="120"/>
    </w:pPr>
    <w:rPr>
      <w:rFonts w:cs="Arial Unicode MS"/>
      <w:i/>
      <w:iCs/>
      <w:szCs w:val="24"/>
    </w:rPr>
  </w:style>
  <w:style w:type="paragraph" w:customStyle="1" w:styleId="ndice">
    <w:name w:val="Índice"/>
    <w:basedOn w:val="Normal"/>
    <w:qFormat/>
    <w:rsid w:val="00F85368"/>
    <w:pPr>
      <w:suppressLineNumbers/>
    </w:pPr>
    <w:rPr>
      <w:rFonts w:cs="Arial Unicode MS"/>
    </w:rPr>
  </w:style>
  <w:style w:type="paragraph" w:customStyle="1" w:styleId="Ttulo0">
    <w:name w:val="Título 0"/>
    <w:basedOn w:val="Normal"/>
    <w:next w:val="Normal"/>
    <w:qFormat/>
    <w:rsid w:val="00F85368"/>
    <w:pPr>
      <w:spacing w:line="360" w:lineRule="auto"/>
      <w:jc w:val="center"/>
    </w:pPr>
    <w:rPr>
      <w:b/>
      <w:smallCaps/>
      <w:sz w:val="44"/>
    </w:rPr>
  </w:style>
  <w:style w:type="paragraph" w:customStyle="1" w:styleId="Pargrafo0">
    <w:name w:val="Parágrafo 0"/>
    <w:basedOn w:val="Normal"/>
    <w:next w:val="Normal"/>
    <w:qFormat/>
    <w:rsid w:val="00F85368"/>
    <w:pPr>
      <w:jc w:val="center"/>
    </w:pPr>
    <w:rPr>
      <w:b/>
      <w:smallCaps/>
      <w:sz w:val="44"/>
    </w:rPr>
  </w:style>
  <w:style w:type="paragraph" w:customStyle="1" w:styleId="Pargrafo1">
    <w:name w:val="Parágrafo 1"/>
    <w:basedOn w:val="Normal"/>
    <w:next w:val="Normal"/>
    <w:qFormat/>
    <w:rsid w:val="00F85368"/>
    <w:rPr>
      <w:b/>
      <w:smallCaps/>
      <w:sz w:val="36"/>
    </w:rPr>
  </w:style>
  <w:style w:type="paragraph" w:customStyle="1" w:styleId="Pargrafo2">
    <w:name w:val="Parágrafo 2"/>
    <w:basedOn w:val="Normal"/>
    <w:next w:val="Normal"/>
    <w:qFormat/>
    <w:rsid w:val="00F85368"/>
    <w:rPr>
      <w:b/>
      <w:sz w:val="32"/>
    </w:rPr>
  </w:style>
  <w:style w:type="paragraph" w:customStyle="1" w:styleId="Pargrafo3">
    <w:name w:val="Parágrafo 3"/>
    <w:basedOn w:val="Normal"/>
    <w:next w:val="Normal"/>
    <w:qFormat/>
    <w:rsid w:val="00F85368"/>
    <w:rPr>
      <w:b/>
      <w:sz w:val="28"/>
    </w:rPr>
  </w:style>
  <w:style w:type="paragraph" w:customStyle="1" w:styleId="Pargrafo4">
    <w:name w:val="Parágrafo 4"/>
    <w:basedOn w:val="Normal"/>
    <w:next w:val="Normal"/>
    <w:qFormat/>
    <w:rsid w:val="00F85368"/>
    <w:rPr>
      <w:b/>
    </w:rPr>
  </w:style>
  <w:style w:type="paragraph" w:styleId="Textodebalo">
    <w:name w:val="Balloon Text"/>
    <w:basedOn w:val="Normal"/>
    <w:qFormat/>
    <w:rsid w:val="00F85368"/>
    <w:rPr>
      <w:rFonts w:ascii="Tahoma" w:hAnsi="Tahoma" w:cs="Tahoma"/>
      <w:sz w:val="16"/>
      <w:szCs w:val="16"/>
    </w:rPr>
  </w:style>
  <w:style w:type="paragraph" w:styleId="SemEspaamento">
    <w:name w:val="No Spacing"/>
    <w:qFormat/>
    <w:rsid w:val="00F85368"/>
    <w:pPr>
      <w:jc w:val="left"/>
    </w:pPr>
    <w:rPr>
      <w:sz w:val="24"/>
      <w:szCs w:val="24"/>
    </w:rPr>
  </w:style>
  <w:style w:type="paragraph" w:styleId="PargrafodaLista">
    <w:name w:val="List Paragraph"/>
    <w:basedOn w:val="Normal"/>
    <w:qFormat/>
    <w:rsid w:val="00F85368"/>
    <w:pPr>
      <w:ind w:left="708"/>
      <w:jc w:val="left"/>
    </w:pPr>
    <w:rPr>
      <w:rFonts w:ascii="Times New Roman" w:hAnsi="Times New Roman"/>
      <w:szCs w:val="24"/>
    </w:rPr>
  </w:style>
  <w:style w:type="paragraph" w:customStyle="1" w:styleId="CabealhoeRodap">
    <w:name w:val="Cabeçalho e Rodapé"/>
    <w:basedOn w:val="Normal"/>
    <w:qFormat/>
    <w:rsid w:val="00F85368"/>
  </w:style>
  <w:style w:type="paragraph" w:styleId="Cabealho">
    <w:name w:val="header"/>
    <w:aliases w:val="encabezado,foote,hd,he,Cabeçalho superior,Heading 1a,h,HeaderNN"/>
    <w:basedOn w:val="Normal"/>
    <w:qFormat/>
    <w:rsid w:val="00F85368"/>
    <w:pPr>
      <w:tabs>
        <w:tab w:val="center" w:pos="4252"/>
        <w:tab w:val="right" w:pos="8504"/>
      </w:tabs>
    </w:pPr>
  </w:style>
  <w:style w:type="paragraph" w:styleId="Rodap">
    <w:name w:val="footer"/>
    <w:basedOn w:val="Normal"/>
    <w:uiPriority w:val="99"/>
    <w:qFormat/>
    <w:rsid w:val="00F85368"/>
    <w:pPr>
      <w:tabs>
        <w:tab w:val="center" w:pos="4252"/>
        <w:tab w:val="right" w:pos="8504"/>
      </w:tabs>
    </w:pPr>
  </w:style>
  <w:style w:type="paragraph" w:customStyle="1" w:styleId="Saudao1">
    <w:name w:val="Saudação1"/>
    <w:basedOn w:val="Normal"/>
    <w:qFormat/>
    <w:rsid w:val="00F85368"/>
    <w:pPr>
      <w:widowControl w:val="0"/>
    </w:pPr>
    <w:rPr>
      <w:rFonts w:eastAsia="Arial Unicode MS"/>
    </w:rPr>
  </w:style>
  <w:style w:type="paragraph" w:styleId="NormalWeb">
    <w:name w:val="Normal (Web)"/>
    <w:basedOn w:val="Normal"/>
    <w:uiPriority w:val="99"/>
    <w:qFormat/>
    <w:rsid w:val="00F85368"/>
    <w:pPr>
      <w:spacing w:beforeAutospacing="1" w:afterAutospacing="1"/>
      <w:jc w:val="left"/>
    </w:pPr>
    <w:rPr>
      <w:rFonts w:ascii="Times New Roman" w:hAnsi="Times New Roman"/>
      <w:szCs w:val="24"/>
    </w:rPr>
  </w:style>
  <w:style w:type="paragraph" w:customStyle="1" w:styleId="Contedodatabela">
    <w:name w:val="Conteúdo da tabela"/>
    <w:basedOn w:val="Normal"/>
    <w:qFormat/>
    <w:rsid w:val="00F85368"/>
    <w:pPr>
      <w:widowControl w:val="0"/>
      <w:suppressLineNumbers/>
    </w:pPr>
  </w:style>
  <w:style w:type="character" w:customStyle="1" w:styleId="Ttulo1Char">
    <w:name w:val="Título 1 Char"/>
    <w:basedOn w:val="Fontepargpadro"/>
    <w:rsid w:val="00F85368"/>
    <w:rPr>
      <w:rFonts w:ascii="Cambria" w:eastAsia="Cambria" w:hAnsi="Cambria" w:cs="Cambria"/>
      <w:b/>
      <w:bCs/>
      <w:kern w:val="1"/>
      <w:sz w:val="32"/>
      <w:szCs w:val="32"/>
    </w:rPr>
  </w:style>
  <w:style w:type="character" w:customStyle="1" w:styleId="Ttulo2Char">
    <w:name w:val="Título 2 Char"/>
    <w:basedOn w:val="Fontepargpadro"/>
    <w:rsid w:val="00F85368"/>
    <w:rPr>
      <w:rFonts w:ascii="Cambria" w:eastAsia="Cambria" w:hAnsi="Cambria" w:cs="Cambria"/>
      <w:b/>
      <w:bCs/>
      <w:i/>
      <w:iCs/>
      <w:sz w:val="28"/>
      <w:szCs w:val="28"/>
    </w:rPr>
  </w:style>
  <w:style w:type="character" w:customStyle="1" w:styleId="Ttulo3Char">
    <w:name w:val="Título 3 Char"/>
    <w:basedOn w:val="Fontepargpadro"/>
    <w:rsid w:val="00F85368"/>
    <w:rPr>
      <w:rFonts w:ascii="Cambria" w:eastAsia="Cambria" w:hAnsi="Cambria" w:cs="Cambria"/>
      <w:b/>
      <w:bCs/>
      <w:sz w:val="26"/>
      <w:szCs w:val="26"/>
    </w:rPr>
  </w:style>
  <w:style w:type="character" w:customStyle="1" w:styleId="Ttulo4Char">
    <w:name w:val="Título 4 Char"/>
    <w:basedOn w:val="Fontepargpadro"/>
    <w:rsid w:val="00F85368"/>
    <w:rPr>
      <w:rFonts w:ascii="Calibri" w:eastAsia="Calibri" w:hAnsi="Calibri" w:cs="Calibri"/>
      <w:b/>
      <w:bCs/>
      <w:sz w:val="28"/>
      <w:szCs w:val="28"/>
    </w:rPr>
  </w:style>
  <w:style w:type="character" w:customStyle="1" w:styleId="TextodebaloChar">
    <w:name w:val="Texto de balão Char"/>
    <w:basedOn w:val="Fontepargpadro"/>
    <w:rsid w:val="00F85368"/>
  </w:style>
  <w:style w:type="character" w:styleId="Forte">
    <w:name w:val="Strong"/>
    <w:basedOn w:val="Fontepargpadro"/>
    <w:uiPriority w:val="22"/>
    <w:qFormat/>
    <w:rsid w:val="00F85368"/>
    <w:rPr>
      <w:b/>
    </w:rPr>
  </w:style>
  <w:style w:type="character" w:customStyle="1" w:styleId="CabealhoChar">
    <w:name w:val="Cabeçalho Char"/>
    <w:aliases w:val="encabezado Char,foote Char,hd Char,he Char,Cabeçalho superior Char,Heading 1a Char,h Char,HeaderNN Char"/>
    <w:basedOn w:val="Fontepargpadro"/>
    <w:rsid w:val="00F85368"/>
    <w:rPr>
      <w:rFonts w:ascii="Arial" w:hAnsi="Arial"/>
      <w:sz w:val="24"/>
    </w:rPr>
  </w:style>
  <w:style w:type="character" w:customStyle="1" w:styleId="RodapChar">
    <w:name w:val="Rodapé Char"/>
    <w:basedOn w:val="Fontepargpadro"/>
    <w:uiPriority w:val="99"/>
    <w:rsid w:val="00F85368"/>
    <w:rPr>
      <w:rFonts w:ascii="Arial" w:hAnsi="Arial"/>
      <w:sz w:val="24"/>
    </w:rPr>
  </w:style>
  <w:style w:type="character" w:styleId="Hyperlink">
    <w:name w:val="Hyperlink"/>
    <w:basedOn w:val="Fontepargpadro"/>
    <w:rsid w:val="00F85368"/>
    <w:rPr>
      <w:color w:val="0000FF"/>
      <w:u w:val="single"/>
    </w:rPr>
  </w:style>
  <w:style w:type="character" w:customStyle="1" w:styleId="MenoPendente1">
    <w:name w:val="Menção Pendente1"/>
    <w:basedOn w:val="Fontepargpadro"/>
    <w:rsid w:val="00F85368"/>
    <w:rPr>
      <w:color w:val="605E5C"/>
      <w:shd w:val="clear" w:color="auto" w:fill="E1DFDD"/>
    </w:rPr>
  </w:style>
  <w:style w:type="table" w:styleId="Tabelacomgrade">
    <w:name w:val="Table Grid"/>
    <w:basedOn w:val="Tabelanormal"/>
    <w:uiPriority w:val="39"/>
    <w:rsid w:val="00F853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sid w:val="004450C0"/>
    <w:rPr>
      <w:color w:val="605E5C"/>
      <w:shd w:val="clear" w:color="auto" w:fill="E1DFDD"/>
    </w:rPr>
  </w:style>
  <w:style w:type="paragraph" w:styleId="Textodenotaderodap">
    <w:name w:val="footnote text"/>
    <w:basedOn w:val="Normal"/>
    <w:link w:val="TextodenotaderodapChar"/>
    <w:uiPriority w:val="99"/>
    <w:rsid w:val="00A21124"/>
    <w:rPr>
      <w:sz w:val="20"/>
    </w:rPr>
  </w:style>
  <w:style w:type="character" w:customStyle="1" w:styleId="TextodenotaderodapChar">
    <w:name w:val="Texto de nota de rodapé Char"/>
    <w:basedOn w:val="Fontepargpadro"/>
    <w:link w:val="Textodenotaderodap"/>
    <w:uiPriority w:val="99"/>
    <w:rsid w:val="00A21124"/>
    <w:rPr>
      <w:rFonts w:ascii="Arial" w:hAnsi="Arial"/>
    </w:rPr>
  </w:style>
  <w:style w:type="character" w:styleId="Refdenotaderodap">
    <w:name w:val="footnote reference"/>
    <w:basedOn w:val="Fontepargpadro"/>
    <w:uiPriority w:val="99"/>
    <w:rsid w:val="00A21124"/>
    <w:rPr>
      <w:vertAlign w:val="superscript"/>
    </w:rPr>
  </w:style>
  <w:style w:type="table" w:customStyle="1" w:styleId="TableNormal">
    <w:name w:val="Table Normal"/>
    <w:uiPriority w:val="2"/>
    <w:semiHidden/>
    <w:unhideWhenUsed/>
    <w:qFormat/>
    <w:rsid w:val="00F55BCD"/>
    <w:pPr>
      <w:widowControl w:val="0"/>
      <w:suppressAutoHyphens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BCD"/>
    <w:pPr>
      <w:widowControl w:val="0"/>
      <w:suppressAutoHyphens w:val="0"/>
      <w:autoSpaceDE w:val="0"/>
      <w:autoSpaceDN w:val="0"/>
      <w:jc w:val="left"/>
    </w:pPr>
    <w:rPr>
      <w:rFonts w:ascii="Arial MT" w:eastAsia="Arial MT" w:hAnsi="Arial MT" w:cs="Arial MT"/>
      <w:sz w:val="22"/>
      <w:szCs w:val="22"/>
      <w:lang w:val="pt-PT" w:eastAsia="en-US"/>
    </w:rPr>
  </w:style>
  <w:style w:type="paragraph" w:customStyle="1" w:styleId="western">
    <w:name w:val="western"/>
    <w:basedOn w:val="Normal"/>
    <w:rsid w:val="003F5446"/>
    <w:pPr>
      <w:suppressAutoHyphens w:val="0"/>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71543">
      <w:bodyDiv w:val="1"/>
      <w:marLeft w:val="0"/>
      <w:marRight w:val="0"/>
      <w:marTop w:val="0"/>
      <w:marBottom w:val="0"/>
      <w:divBdr>
        <w:top w:val="none" w:sz="0" w:space="0" w:color="auto"/>
        <w:left w:val="none" w:sz="0" w:space="0" w:color="auto"/>
        <w:bottom w:val="none" w:sz="0" w:space="0" w:color="auto"/>
        <w:right w:val="none" w:sz="0" w:space="0" w:color="auto"/>
      </w:divBdr>
    </w:div>
    <w:div w:id="137233463">
      <w:bodyDiv w:val="1"/>
      <w:marLeft w:val="0"/>
      <w:marRight w:val="0"/>
      <w:marTop w:val="0"/>
      <w:marBottom w:val="0"/>
      <w:divBdr>
        <w:top w:val="none" w:sz="0" w:space="0" w:color="auto"/>
        <w:left w:val="none" w:sz="0" w:space="0" w:color="auto"/>
        <w:bottom w:val="none" w:sz="0" w:space="0" w:color="auto"/>
        <w:right w:val="none" w:sz="0" w:space="0" w:color="auto"/>
      </w:divBdr>
    </w:div>
    <w:div w:id="205680617">
      <w:bodyDiv w:val="1"/>
      <w:marLeft w:val="0"/>
      <w:marRight w:val="0"/>
      <w:marTop w:val="0"/>
      <w:marBottom w:val="0"/>
      <w:divBdr>
        <w:top w:val="none" w:sz="0" w:space="0" w:color="auto"/>
        <w:left w:val="none" w:sz="0" w:space="0" w:color="auto"/>
        <w:bottom w:val="none" w:sz="0" w:space="0" w:color="auto"/>
        <w:right w:val="none" w:sz="0" w:space="0" w:color="auto"/>
      </w:divBdr>
    </w:div>
    <w:div w:id="231473154">
      <w:bodyDiv w:val="1"/>
      <w:marLeft w:val="0"/>
      <w:marRight w:val="0"/>
      <w:marTop w:val="0"/>
      <w:marBottom w:val="0"/>
      <w:divBdr>
        <w:top w:val="none" w:sz="0" w:space="0" w:color="auto"/>
        <w:left w:val="none" w:sz="0" w:space="0" w:color="auto"/>
        <w:bottom w:val="none" w:sz="0" w:space="0" w:color="auto"/>
        <w:right w:val="none" w:sz="0" w:space="0" w:color="auto"/>
      </w:divBdr>
    </w:div>
    <w:div w:id="246965538">
      <w:bodyDiv w:val="1"/>
      <w:marLeft w:val="0"/>
      <w:marRight w:val="0"/>
      <w:marTop w:val="0"/>
      <w:marBottom w:val="0"/>
      <w:divBdr>
        <w:top w:val="none" w:sz="0" w:space="0" w:color="auto"/>
        <w:left w:val="none" w:sz="0" w:space="0" w:color="auto"/>
        <w:bottom w:val="none" w:sz="0" w:space="0" w:color="auto"/>
        <w:right w:val="none" w:sz="0" w:space="0" w:color="auto"/>
      </w:divBdr>
    </w:div>
    <w:div w:id="295645049">
      <w:bodyDiv w:val="1"/>
      <w:marLeft w:val="0"/>
      <w:marRight w:val="0"/>
      <w:marTop w:val="0"/>
      <w:marBottom w:val="0"/>
      <w:divBdr>
        <w:top w:val="none" w:sz="0" w:space="0" w:color="auto"/>
        <w:left w:val="none" w:sz="0" w:space="0" w:color="auto"/>
        <w:bottom w:val="none" w:sz="0" w:space="0" w:color="auto"/>
        <w:right w:val="none" w:sz="0" w:space="0" w:color="auto"/>
      </w:divBdr>
    </w:div>
    <w:div w:id="298458787">
      <w:bodyDiv w:val="1"/>
      <w:marLeft w:val="0"/>
      <w:marRight w:val="0"/>
      <w:marTop w:val="0"/>
      <w:marBottom w:val="0"/>
      <w:divBdr>
        <w:top w:val="none" w:sz="0" w:space="0" w:color="auto"/>
        <w:left w:val="none" w:sz="0" w:space="0" w:color="auto"/>
        <w:bottom w:val="none" w:sz="0" w:space="0" w:color="auto"/>
        <w:right w:val="none" w:sz="0" w:space="0" w:color="auto"/>
      </w:divBdr>
    </w:div>
    <w:div w:id="322048972">
      <w:bodyDiv w:val="1"/>
      <w:marLeft w:val="0"/>
      <w:marRight w:val="0"/>
      <w:marTop w:val="0"/>
      <w:marBottom w:val="0"/>
      <w:divBdr>
        <w:top w:val="none" w:sz="0" w:space="0" w:color="auto"/>
        <w:left w:val="none" w:sz="0" w:space="0" w:color="auto"/>
        <w:bottom w:val="none" w:sz="0" w:space="0" w:color="auto"/>
        <w:right w:val="none" w:sz="0" w:space="0" w:color="auto"/>
      </w:divBdr>
    </w:div>
    <w:div w:id="329866184">
      <w:bodyDiv w:val="1"/>
      <w:marLeft w:val="0"/>
      <w:marRight w:val="0"/>
      <w:marTop w:val="0"/>
      <w:marBottom w:val="0"/>
      <w:divBdr>
        <w:top w:val="none" w:sz="0" w:space="0" w:color="auto"/>
        <w:left w:val="none" w:sz="0" w:space="0" w:color="auto"/>
        <w:bottom w:val="none" w:sz="0" w:space="0" w:color="auto"/>
        <w:right w:val="none" w:sz="0" w:space="0" w:color="auto"/>
      </w:divBdr>
    </w:div>
    <w:div w:id="357121618">
      <w:bodyDiv w:val="1"/>
      <w:marLeft w:val="0"/>
      <w:marRight w:val="0"/>
      <w:marTop w:val="0"/>
      <w:marBottom w:val="0"/>
      <w:divBdr>
        <w:top w:val="none" w:sz="0" w:space="0" w:color="auto"/>
        <w:left w:val="none" w:sz="0" w:space="0" w:color="auto"/>
        <w:bottom w:val="none" w:sz="0" w:space="0" w:color="auto"/>
        <w:right w:val="none" w:sz="0" w:space="0" w:color="auto"/>
      </w:divBdr>
    </w:div>
    <w:div w:id="475341893">
      <w:bodyDiv w:val="1"/>
      <w:marLeft w:val="0"/>
      <w:marRight w:val="0"/>
      <w:marTop w:val="0"/>
      <w:marBottom w:val="0"/>
      <w:divBdr>
        <w:top w:val="none" w:sz="0" w:space="0" w:color="auto"/>
        <w:left w:val="none" w:sz="0" w:space="0" w:color="auto"/>
        <w:bottom w:val="none" w:sz="0" w:space="0" w:color="auto"/>
        <w:right w:val="none" w:sz="0" w:space="0" w:color="auto"/>
      </w:divBdr>
    </w:div>
    <w:div w:id="729693736">
      <w:bodyDiv w:val="1"/>
      <w:marLeft w:val="0"/>
      <w:marRight w:val="0"/>
      <w:marTop w:val="0"/>
      <w:marBottom w:val="0"/>
      <w:divBdr>
        <w:top w:val="none" w:sz="0" w:space="0" w:color="auto"/>
        <w:left w:val="none" w:sz="0" w:space="0" w:color="auto"/>
        <w:bottom w:val="none" w:sz="0" w:space="0" w:color="auto"/>
        <w:right w:val="none" w:sz="0" w:space="0" w:color="auto"/>
      </w:divBdr>
    </w:div>
    <w:div w:id="949362054">
      <w:bodyDiv w:val="1"/>
      <w:marLeft w:val="0"/>
      <w:marRight w:val="0"/>
      <w:marTop w:val="0"/>
      <w:marBottom w:val="0"/>
      <w:divBdr>
        <w:top w:val="none" w:sz="0" w:space="0" w:color="auto"/>
        <w:left w:val="none" w:sz="0" w:space="0" w:color="auto"/>
        <w:bottom w:val="none" w:sz="0" w:space="0" w:color="auto"/>
        <w:right w:val="none" w:sz="0" w:space="0" w:color="auto"/>
      </w:divBdr>
    </w:div>
    <w:div w:id="1005747206">
      <w:bodyDiv w:val="1"/>
      <w:marLeft w:val="0"/>
      <w:marRight w:val="0"/>
      <w:marTop w:val="0"/>
      <w:marBottom w:val="0"/>
      <w:divBdr>
        <w:top w:val="none" w:sz="0" w:space="0" w:color="auto"/>
        <w:left w:val="none" w:sz="0" w:space="0" w:color="auto"/>
        <w:bottom w:val="none" w:sz="0" w:space="0" w:color="auto"/>
        <w:right w:val="none" w:sz="0" w:space="0" w:color="auto"/>
      </w:divBdr>
    </w:div>
    <w:div w:id="1032921391">
      <w:bodyDiv w:val="1"/>
      <w:marLeft w:val="0"/>
      <w:marRight w:val="0"/>
      <w:marTop w:val="0"/>
      <w:marBottom w:val="0"/>
      <w:divBdr>
        <w:top w:val="none" w:sz="0" w:space="0" w:color="auto"/>
        <w:left w:val="none" w:sz="0" w:space="0" w:color="auto"/>
        <w:bottom w:val="none" w:sz="0" w:space="0" w:color="auto"/>
        <w:right w:val="none" w:sz="0" w:space="0" w:color="auto"/>
      </w:divBdr>
    </w:div>
    <w:div w:id="1108162457">
      <w:bodyDiv w:val="1"/>
      <w:marLeft w:val="0"/>
      <w:marRight w:val="0"/>
      <w:marTop w:val="0"/>
      <w:marBottom w:val="0"/>
      <w:divBdr>
        <w:top w:val="none" w:sz="0" w:space="0" w:color="auto"/>
        <w:left w:val="none" w:sz="0" w:space="0" w:color="auto"/>
        <w:bottom w:val="none" w:sz="0" w:space="0" w:color="auto"/>
        <w:right w:val="none" w:sz="0" w:space="0" w:color="auto"/>
      </w:divBdr>
    </w:div>
    <w:div w:id="1164662672">
      <w:bodyDiv w:val="1"/>
      <w:marLeft w:val="0"/>
      <w:marRight w:val="0"/>
      <w:marTop w:val="0"/>
      <w:marBottom w:val="0"/>
      <w:divBdr>
        <w:top w:val="none" w:sz="0" w:space="0" w:color="auto"/>
        <w:left w:val="none" w:sz="0" w:space="0" w:color="auto"/>
        <w:bottom w:val="none" w:sz="0" w:space="0" w:color="auto"/>
        <w:right w:val="none" w:sz="0" w:space="0" w:color="auto"/>
      </w:divBdr>
    </w:div>
    <w:div w:id="1262908133">
      <w:bodyDiv w:val="1"/>
      <w:marLeft w:val="0"/>
      <w:marRight w:val="0"/>
      <w:marTop w:val="0"/>
      <w:marBottom w:val="0"/>
      <w:divBdr>
        <w:top w:val="none" w:sz="0" w:space="0" w:color="auto"/>
        <w:left w:val="none" w:sz="0" w:space="0" w:color="auto"/>
        <w:bottom w:val="none" w:sz="0" w:space="0" w:color="auto"/>
        <w:right w:val="none" w:sz="0" w:space="0" w:color="auto"/>
      </w:divBdr>
    </w:div>
    <w:div w:id="1311783675">
      <w:bodyDiv w:val="1"/>
      <w:marLeft w:val="0"/>
      <w:marRight w:val="0"/>
      <w:marTop w:val="0"/>
      <w:marBottom w:val="0"/>
      <w:divBdr>
        <w:top w:val="none" w:sz="0" w:space="0" w:color="auto"/>
        <w:left w:val="none" w:sz="0" w:space="0" w:color="auto"/>
        <w:bottom w:val="none" w:sz="0" w:space="0" w:color="auto"/>
        <w:right w:val="none" w:sz="0" w:space="0" w:color="auto"/>
      </w:divBdr>
    </w:div>
    <w:div w:id="1347365800">
      <w:bodyDiv w:val="1"/>
      <w:marLeft w:val="0"/>
      <w:marRight w:val="0"/>
      <w:marTop w:val="0"/>
      <w:marBottom w:val="0"/>
      <w:divBdr>
        <w:top w:val="none" w:sz="0" w:space="0" w:color="auto"/>
        <w:left w:val="none" w:sz="0" w:space="0" w:color="auto"/>
        <w:bottom w:val="none" w:sz="0" w:space="0" w:color="auto"/>
        <w:right w:val="none" w:sz="0" w:space="0" w:color="auto"/>
      </w:divBdr>
    </w:div>
    <w:div w:id="1353453365">
      <w:bodyDiv w:val="1"/>
      <w:marLeft w:val="0"/>
      <w:marRight w:val="0"/>
      <w:marTop w:val="0"/>
      <w:marBottom w:val="0"/>
      <w:divBdr>
        <w:top w:val="none" w:sz="0" w:space="0" w:color="auto"/>
        <w:left w:val="none" w:sz="0" w:space="0" w:color="auto"/>
        <w:bottom w:val="none" w:sz="0" w:space="0" w:color="auto"/>
        <w:right w:val="none" w:sz="0" w:space="0" w:color="auto"/>
      </w:divBdr>
    </w:div>
    <w:div w:id="1356036349">
      <w:bodyDiv w:val="1"/>
      <w:marLeft w:val="0"/>
      <w:marRight w:val="0"/>
      <w:marTop w:val="0"/>
      <w:marBottom w:val="0"/>
      <w:divBdr>
        <w:top w:val="none" w:sz="0" w:space="0" w:color="auto"/>
        <w:left w:val="none" w:sz="0" w:space="0" w:color="auto"/>
        <w:bottom w:val="none" w:sz="0" w:space="0" w:color="auto"/>
        <w:right w:val="none" w:sz="0" w:space="0" w:color="auto"/>
      </w:divBdr>
    </w:div>
    <w:div w:id="1426800862">
      <w:bodyDiv w:val="1"/>
      <w:marLeft w:val="0"/>
      <w:marRight w:val="0"/>
      <w:marTop w:val="0"/>
      <w:marBottom w:val="0"/>
      <w:divBdr>
        <w:top w:val="none" w:sz="0" w:space="0" w:color="auto"/>
        <w:left w:val="none" w:sz="0" w:space="0" w:color="auto"/>
        <w:bottom w:val="none" w:sz="0" w:space="0" w:color="auto"/>
        <w:right w:val="none" w:sz="0" w:space="0" w:color="auto"/>
      </w:divBdr>
    </w:div>
    <w:div w:id="1446339723">
      <w:bodyDiv w:val="1"/>
      <w:marLeft w:val="0"/>
      <w:marRight w:val="0"/>
      <w:marTop w:val="0"/>
      <w:marBottom w:val="0"/>
      <w:divBdr>
        <w:top w:val="none" w:sz="0" w:space="0" w:color="auto"/>
        <w:left w:val="none" w:sz="0" w:space="0" w:color="auto"/>
        <w:bottom w:val="none" w:sz="0" w:space="0" w:color="auto"/>
        <w:right w:val="none" w:sz="0" w:space="0" w:color="auto"/>
      </w:divBdr>
    </w:div>
    <w:div w:id="1512602914">
      <w:bodyDiv w:val="1"/>
      <w:marLeft w:val="0"/>
      <w:marRight w:val="0"/>
      <w:marTop w:val="0"/>
      <w:marBottom w:val="0"/>
      <w:divBdr>
        <w:top w:val="none" w:sz="0" w:space="0" w:color="auto"/>
        <w:left w:val="none" w:sz="0" w:space="0" w:color="auto"/>
        <w:bottom w:val="none" w:sz="0" w:space="0" w:color="auto"/>
        <w:right w:val="none" w:sz="0" w:space="0" w:color="auto"/>
      </w:divBdr>
    </w:div>
    <w:div w:id="1733888248">
      <w:bodyDiv w:val="1"/>
      <w:marLeft w:val="0"/>
      <w:marRight w:val="0"/>
      <w:marTop w:val="0"/>
      <w:marBottom w:val="0"/>
      <w:divBdr>
        <w:top w:val="none" w:sz="0" w:space="0" w:color="auto"/>
        <w:left w:val="none" w:sz="0" w:space="0" w:color="auto"/>
        <w:bottom w:val="none" w:sz="0" w:space="0" w:color="auto"/>
        <w:right w:val="none" w:sz="0" w:space="0" w:color="auto"/>
      </w:divBdr>
    </w:div>
    <w:div w:id="1758405209">
      <w:bodyDiv w:val="1"/>
      <w:marLeft w:val="0"/>
      <w:marRight w:val="0"/>
      <w:marTop w:val="0"/>
      <w:marBottom w:val="0"/>
      <w:divBdr>
        <w:top w:val="none" w:sz="0" w:space="0" w:color="auto"/>
        <w:left w:val="none" w:sz="0" w:space="0" w:color="auto"/>
        <w:bottom w:val="none" w:sz="0" w:space="0" w:color="auto"/>
        <w:right w:val="none" w:sz="0" w:space="0" w:color="auto"/>
      </w:divBdr>
    </w:div>
    <w:div w:id="1771122511">
      <w:bodyDiv w:val="1"/>
      <w:marLeft w:val="0"/>
      <w:marRight w:val="0"/>
      <w:marTop w:val="0"/>
      <w:marBottom w:val="0"/>
      <w:divBdr>
        <w:top w:val="none" w:sz="0" w:space="0" w:color="auto"/>
        <w:left w:val="none" w:sz="0" w:space="0" w:color="auto"/>
        <w:bottom w:val="none" w:sz="0" w:space="0" w:color="auto"/>
        <w:right w:val="none" w:sz="0" w:space="0" w:color="auto"/>
      </w:divBdr>
    </w:div>
    <w:div w:id="1824422386">
      <w:bodyDiv w:val="1"/>
      <w:marLeft w:val="0"/>
      <w:marRight w:val="0"/>
      <w:marTop w:val="0"/>
      <w:marBottom w:val="0"/>
      <w:divBdr>
        <w:top w:val="none" w:sz="0" w:space="0" w:color="auto"/>
        <w:left w:val="none" w:sz="0" w:space="0" w:color="auto"/>
        <w:bottom w:val="none" w:sz="0" w:space="0" w:color="auto"/>
        <w:right w:val="none" w:sz="0" w:space="0" w:color="auto"/>
      </w:divBdr>
    </w:div>
    <w:div w:id="1876887040">
      <w:bodyDiv w:val="1"/>
      <w:marLeft w:val="0"/>
      <w:marRight w:val="0"/>
      <w:marTop w:val="0"/>
      <w:marBottom w:val="0"/>
      <w:divBdr>
        <w:top w:val="none" w:sz="0" w:space="0" w:color="auto"/>
        <w:left w:val="none" w:sz="0" w:space="0" w:color="auto"/>
        <w:bottom w:val="none" w:sz="0" w:space="0" w:color="auto"/>
        <w:right w:val="none" w:sz="0" w:space="0" w:color="auto"/>
      </w:divBdr>
    </w:div>
    <w:div w:id="1895307592">
      <w:bodyDiv w:val="1"/>
      <w:marLeft w:val="0"/>
      <w:marRight w:val="0"/>
      <w:marTop w:val="0"/>
      <w:marBottom w:val="0"/>
      <w:divBdr>
        <w:top w:val="none" w:sz="0" w:space="0" w:color="auto"/>
        <w:left w:val="none" w:sz="0" w:space="0" w:color="auto"/>
        <w:bottom w:val="none" w:sz="0" w:space="0" w:color="auto"/>
        <w:right w:val="none" w:sz="0" w:space="0" w:color="auto"/>
      </w:divBdr>
    </w:div>
    <w:div w:id="1966891750">
      <w:bodyDiv w:val="1"/>
      <w:marLeft w:val="0"/>
      <w:marRight w:val="0"/>
      <w:marTop w:val="0"/>
      <w:marBottom w:val="0"/>
      <w:divBdr>
        <w:top w:val="none" w:sz="0" w:space="0" w:color="auto"/>
        <w:left w:val="none" w:sz="0" w:space="0" w:color="auto"/>
        <w:bottom w:val="none" w:sz="0" w:space="0" w:color="auto"/>
        <w:right w:val="none" w:sz="0" w:space="0" w:color="auto"/>
      </w:divBdr>
    </w:div>
    <w:div w:id="1976183492">
      <w:bodyDiv w:val="1"/>
      <w:marLeft w:val="0"/>
      <w:marRight w:val="0"/>
      <w:marTop w:val="0"/>
      <w:marBottom w:val="0"/>
      <w:divBdr>
        <w:top w:val="none" w:sz="0" w:space="0" w:color="auto"/>
        <w:left w:val="none" w:sz="0" w:space="0" w:color="auto"/>
        <w:bottom w:val="none" w:sz="0" w:space="0" w:color="auto"/>
        <w:right w:val="none" w:sz="0" w:space="0" w:color="auto"/>
      </w:divBdr>
    </w:div>
    <w:div w:id="2026978940">
      <w:bodyDiv w:val="1"/>
      <w:marLeft w:val="0"/>
      <w:marRight w:val="0"/>
      <w:marTop w:val="0"/>
      <w:marBottom w:val="0"/>
      <w:divBdr>
        <w:top w:val="none" w:sz="0" w:space="0" w:color="auto"/>
        <w:left w:val="none" w:sz="0" w:space="0" w:color="auto"/>
        <w:bottom w:val="none" w:sz="0" w:space="0" w:color="auto"/>
        <w:right w:val="none" w:sz="0" w:space="0" w:color="auto"/>
      </w:divBdr>
    </w:div>
    <w:div w:id="2048485540">
      <w:bodyDiv w:val="1"/>
      <w:marLeft w:val="0"/>
      <w:marRight w:val="0"/>
      <w:marTop w:val="0"/>
      <w:marBottom w:val="0"/>
      <w:divBdr>
        <w:top w:val="none" w:sz="0" w:space="0" w:color="auto"/>
        <w:left w:val="none" w:sz="0" w:space="0" w:color="auto"/>
        <w:bottom w:val="none" w:sz="0" w:space="0" w:color="auto"/>
        <w:right w:val="none" w:sz="0" w:space="0" w:color="auto"/>
      </w:divBdr>
    </w:div>
    <w:div w:id="2053265648">
      <w:bodyDiv w:val="1"/>
      <w:marLeft w:val="0"/>
      <w:marRight w:val="0"/>
      <w:marTop w:val="0"/>
      <w:marBottom w:val="0"/>
      <w:divBdr>
        <w:top w:val="none" w:sz="0" w:space="0" w:color="auto"/>
        <w:left w:val="none" w:sz="0" w:space="0" w:color="auto"/>
        <w:bottom w:val="none" w:sz="0" w:space="0" w:color="auto"/>
        <w:right w:val="none" w:sz="0" w:space="0" w:color="auto"/>
      </w:divBdr>
    </w:div>
    <w:div w:id="210071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aodepropostascamaralt@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ecepcaodepropostascamaralt@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Times New Roman"/>
      </a:majorFont>
      <a:minorFont>
        <a:latin typeface="Arial"/>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3481-BF61-42C2-9E18-0DF88B0E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12565</Words>
  <Characters>67857</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OF/GAPRE/Nº</vt:lpstr>
    </vt:vector>
  </TitlesOfParts>
  <Company/>
  <LinksUpToDate>false</LinksUpToDate>
  <CharactersWithSpaces>80262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OF/GAPRE/Nº</dc:title>
  <dc:creator>PML</dc:creator>
  <cp:lastModifiedBy>Victor Castro</cp:lastModifiedBy>
  <cp:revision>30</cp:revision>
  <cp:lastPrinted>2024-10-30T12:31:00Z</cp:lastPrinted>
  <dcterms:created xsi:type="dcterms:W3CDTF">2024-05-27T00:59:00Z</dcterms:created>
  <dcterms:modified xsi:type="dcterms:W3CDTF">2025-01-13T02:42:00Z</dcterms:modified>
</cp:coreProperties>
</file>